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02" w:rsidRPr="0045129A" w:rsidRDefault="006D0A02" w:rsidP="006D0A02">
      <w:pPr>
        <w:autoSpaceDE w:val="0"/>
        <w:autoSpaceDN w:val="0"/>
        <w:adjustRightInd w:val="0"/>
        <w:jc w:val="center"/>
        <w:rPr>
          <w:spacing w:val="-20"/>
          <w:sz w:val="28"/>
          <w:szCs w:val="28"/>
        </w:rPr>
      </w:pPr>
      <w:r w:rsidRPr="0045129A">
        <w:rPr>
          <w:spacing w:val="-20"/>
          <w:sz w:val="28"/>
          <w:szCs w:val="28"/>
        </w:rPr>
        <w:t>МИНИСТЕРСТВО СЕЛЬСКОГО ХОЗЯЙСТВА РОССИЙСКОЙ ФЕДЕРАЦИИ</w:t>
      </w:r>
    </w:p>
    <w:p w:rsidR="006D0A02" w:rsidRPr="0045129A" w:rsidRDefault="006D0A02" w:rsidP="006D0A02">
      <w:pPr>
        <w:autoSpaceDE w:val="0"/>
        <w:autoSpaceDN w:val="0"/>
        <w:adjustRightInd w:val="0"/>
        <w:jc w:val="center"/>
        <w:rPr>
          <w:spacing w:val="-20"/>
          <w:sz w:val="28"/>
          <w:szCs w:val="28"/>
        </w:rPr>
      </w:pPr>
      <w:r w:rsidRPr="0045129A">
        <w:rPr>
          <w:spacing w:val="-20"/>
          <w:sz w:val="28"/>
          <w:szCs w:val="28"/>
        </w:rPr>
        <w:t>ФЕДЕРАЛЬНОЕ ГОСУДАРСТВЕННОЕ БЮДЖЕТНОЕ</w:t>
      </w:r>
    </w:p>
    <w:p w:rsidR="006D0A02" w:rsidRPr="0045129A" w:rsidRDefault="006D0A02" w:rsidP="006D0A02">
      <w:pPr>
        <w:autoSpaceDE w:val="0"/>
        <w:autoSpaceDN w:val="0"/>
        <w:adjustRightInd w:val="0"/>
        <w:jc w:val="center"/>
        <w:rPr>
          <w:spacing w:val="-20"/>
          <w:sz w:val="28"/>
          <w:szCs w:val="28"/>
        </w:rPr>
      </w:pPr>
      <w:r w:rsidRPr="0045129A">
        <w:rPr>
          <w:spacing w:val="-20"/>
          <w:sz w:val="28"/>
          <w:szCs w:val="28"/>
        </w:rPr>
        <w:t>ОБРАЗОВАТЕЛЬНОЕ УЧРЕЖДЕНИЕ ВЫСШЕГО ОБРАЗОВАНИЯ</w:t>
      </w:r>
    </w:p>
    <w:p w:rsidR="006D0A02" w:rsidRPr="0045129A" w:rsidRDefault="006D0A02" w:rsidP="006D0A02">
      <w:pPr>
        <w:autoSpaceDE w:val="0"/>
        <w:autoSpaceDN w:val="0"/>
        <w:adjustRightInd w:val="0"/>
        <w:jc w:val="center"/>
        <w:rPr>
          <w:spacing w:val="-20"/>
          <w:sz w:val="28"/>
          <w:szCs w:val="28"/>
        </w:rPr>
      </w:pPr>
      <w:r w:rsidRPr="0045129A">
        <w:rPr>
          <w:spacing w:val="-20"/>
          <w:sz w:val="28"/>
          <w:szCs w:val="28"/>
        </w:rPr>
        <w:t>«ИЖЕВСКАЯ ГОСУДАРСТВЕННАЯ СЕЛЬСКОХОЗЯЙСТВЕННАЯ АКАДЕМИЯ»</w:t>
      </w: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r w:rsidRPr="0045129A">
        <w:rPr>
          <w:sz w:val="28"/>
          <w:szCs w:val="28"/>
        </w:rPr>
        <w:t>Кафедра организации производства и предпринимательства</w:t>
      </w: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jc w:val="right"/>
        <w:rPr>
          <w:sz w:val="28"/>
          <w:szCs w:val="28"/>
        </w:rPr>
      </w:pPr>
    </w:p>
    <w:p w:rsidR="006D0A02" w:rsidRPr="0045129A" w:rsidRDefault="006D0A02" w:rsidP="006D0A02">
      <w:pPr>
        <w:autoSpaceDE w:val="0"/>
        <w:autoSpaceDN w:val="0"/>
        <w:adjustRightInd w:val="0"/>
        <w:jc w:val="right"/>
        <w:rPr>
          <w:sz w:val="28"/>
          <w:szCs w:val="28"/>
        </w:rPr>
      </w:pPr>
      <w:proofErr w:type="gramStart"/>
      <w:r w:rsidRPr="0045129A">
        <w:rPr>
          <w:sz w:val="28"/>
          <w:szCs w:val="28"/>
        </w:rPr>
        <w:t>ДОПУЩЕНА</w:t>
      </w:r>
      <w:proofErr w:type="gramEnd"/>
      <w:r w:rsidRPr="0045129A">
        <w:rPr>
          <w:sz w:val="28"/>
          <w:szCs w:val="28"/>
        </w:rPr>
        <w:t xml:space="preserve"> К ЗАЩИТЕ </w:t>
      </w:r>
    </w:p>
    <w:p w:rsidR="006D0A02" w:rsidRPr="0045129A" w:rsidRDefault="006D0A02" w:rsidP="006D0A02">
      <w:pPr>
        <w:autoSpaceDE w:val="0"/>
        <w:autoSpaceDN w:val="0"/>
        <w:adjustRightInd w:val="0"/>
        <w:jc w:val="right"/>
        <w:rPr>
          <w:sz w:val="28"/>
          <w:szCs w:val="28"/>
        </w:rPr>
      </w:pPr>
    </w:p>
    <w:p w:rsidR="006D0A02" w:rsidRPr="0045129A" w:rsidRDefault="006D0A02" w:rsidP="006D0A02">
      <w:pPr>
        <w:autoSpaceDE w:val="0"/>
        <w:autoSpaceDN w:val="0"/>
        <w:adjustRightInd w:val="0"/>
        <w:jc w:val="right"/>
        <w:rPr>
          <w:sz w:val="28"/>
          <w:szCs w:val="28"/>
        </w:rPr>
      </w:pPr>
      <w:r w:rsidRPr="0045129A">
        <w:rPr>
          <w:sz w:val="28"/>
          <w:szCs w:val="28"/>
        </w:rPr>
        <w:t xml:space="preserve">Зав. кафедрой, </w:t>
      </w:r>
    </w:p>
    <w:p w:rsidR="006D0A02" w:rsidRPr="0045129A" w:rsidRDefault="006D0A02" w:rsidP="006D0A02">
      <w:pPr>
        <w:autoSpaceDE w:val="0"/>
        <w:autoSpaceDN w:val="0"/>
        <w:adjustRightInd w:val="0"/>
        <w:jc w:val="right"/>
        <w:rPr>
          <w:sz w:val="28"/>
          <w:szCs w:val="28"/>
        </w:rPr>
      </w:pPr>
      <w:r w:rsidRPr="0045129A">
        <w:rPr>
          <w:sz w:val="28"/>
          <w:szCs w:val="28"/>
        </w:rPr>
        <w:t>к.э.н., доцент</w:t>
      </w:r>
    </w:p>
    <w:p w:rsidR="006D0A02" w:rsidRPr="0045129A" w:rsidRDefault="006D0A02" w:rsidP="006D0A02">
      <w:pPr>
        <w:autoSpaceDE w:val="0"/>
        <w:autoSpaceDN w:val="0"/>
        <w:adjustRightInd w:val="0"/>
        <w:jc w:val="right"/>
        <w:rPr>
          <w:sz w:val="28"/>
          <w:szCs w:val="28"/>
        </w:rPr>
      </w:pPr>
      <w:r w:rsidRPr="0045129A">
        <w:rPr>
          <w:sz w:val="28"/>
          <w:szCs w:val="28"/>
        </w:rPr>
        <w:t>П.А. Цыпляков</w:t>
      </w:r>
    </w:p>
    <w:p w:rsidR="006D0A02" w:rsidRPr="0045129A" w:rsidRDefault="006D0A02" w:rsidP="006D0A02">
      <w:pPr>
        <w:autoSpaceDE w:val="0"/>
        <w:autoSpaceDN w:val="0"/>
        <w:adjustRightInd w:val="0"/>
        <w:jc w:val="right"/>
        <w:rPr>
          <w:sz w:val="28"/>
          <w:szCs w:val="28"/>
        </w:rPr>
      </w:pPr>
      <w:r w:rsidRPr="0045129A">
        <w:rPr>
          <w:sz w:val="28"/>
          <w:szCs w:val="28"/>
        </w:rPr>
        <w:t>__________________</w:t>
      </w:r>
    </w:p>
    <w:p w:rsidR="006D0A02" w:rsidRPr="0045129A" w:rsidRDefault="006D0A02" w:rsidP="006D0A02">
      <w:pPr>
        <w:autoSpaceDE w:val="0"/>
        <w:autoSpaceDN w:val="0"/>
        <w:adjustRightInd w:val="0"/>
        <w:jc w:val="right"/>
        <w:rPr>
          <w:sz w:val="28"/>
          <w:szCs w:val="28"/>
        </w:rPr>
      </w:pPr>
      <w:r w:rsidRPr="0045129A">
        <w:rPr>
          <w:sz w:val="28"/>
          <w:szCs w:val="28"/>
        </w:rPr>
        <w:t xml:space="preserve"> «_____» ____________2017 г. </w:t>
      </w: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rPr>
          <w:sz w:val="20"/>
          <w:szCs w:val="20"/>
        </w:rPr>
      </w:pPr>
    </w:p>
    <w:p w:rsidR="006D0A02" w:rsidRPr="0045129A" w:rsidRDefault="006D0A02" w:rsidP="006D0A02">
      <w:pPr>
        <w:autoSpaceDE w:val="0"/>
        <w:autoSpaceDN w:val="0"/>
        <w:adjustRightInd w:val="0"/>
        <w:jc w:val="center"/>
        <w:rPr>
          <w:sz w:val="28"/>
          <w:szCs w:val="28"/>
        </w:rPr>
      </w:pPr>
      <w:r w:rsidRPr="0045129A">
        <w:rPr>
          <w:sz w:val="28"/>
          <w:szCs w:val="28"/>
        </w:rPr>
        <w:t>ВЫПУСКНАЯ КВАЛИФИКАЦИОННАЯ РАБОТА</w:t>
      </w:r>
    </w:p>
    <w:p w:rsidR="006D0A02" w:rsidRDefault="006D0A02" w:rsidP="006D0A02">
      <w:pPr>
        <w:jc w:val="center"/>
        <w:rPr>
          <w:rFonts w:eastAsia="Calibri"/>
          <w:sz w:val="28"/>
          <w:szCs w:val="28"/>
          <w:lang w:eastAsia="en-US"/>
        </w:rPr>
      </w:pPr>
      <w:r w:rsidRPr="0045129A">
        <w:rPr>
          <w:rFonts w:eastAsia="Calibri"/>
          <w:sz w:val="28"/>
          <w:szCs w:val="28"/>
          <w:lang w:eastAsia="en-US"/>
        </w:rPr>
        <w:t>На тему: «</w:t>
      </w:r>
      <w:r>
        <w:rPr>
          <w:rFonts w:eastAsia="Calibri"/>
          <w:sz w:val="28"/>
          <w:szCs w:val="28"/>
          <w:lang w:eastAsia="en-US"/>
        </w:rPr>
        <w:t>Современное состояние скотоводства и перспективы его развития</w:t>
      </w:r>
    </w:p>
    <w:p w:rsidR="006D0A02" w:rsidRDefault="006D0A02" w:rsidP="006D0A02">
      <w:pPr>
        <w:jc w:val="center"/>
        <w:rPr>
          <w:rFonts w:eastAsia="Calibri"/>
          <w:sz w:val="28"/>
          <w:szCs w:val="28"/>
          <w:lang w:eastAsia="en-US"/>
        </w:rPr>
      </w:pPr>
      <w:r>
        <w:rPr>
          <w:rFonts w:eastAsia="Calibri"/>
          <w:sz w:val="28"/>
          <w:szCs w:val="28"/>
          <w:lang w:eastAsia="en-US"/>
        </w:rPr>
        <w:t>в СПК «Свобода» Увинского</w:t>
      </w:r>
      <w:r w:rsidRPr="0045129A">
        <w:rPr>
          <w:rFonts w:eastAsia="Calibri"/>
          <w:sz w:val="28"/>
          <w:szCs w:val="28"/>
          <w:lang w:eastAsia="en-US"/>
        </w:rPr>
        <w:t xml:space="preserve"> района </w:t>
      </w:r>
    </w:p>
    <w:p w:rsidR="006D0A02" w:rsidRPr="0045129A" w:rsidRDefault="006D0A02" w:rsidP="006D0A02">
      <w:pPr>
        <w:jc w:val="center"/>
        <w:rPr>
          <w:rFonts w:eastAsia="Calibri"/>
          <w:sz w:val="28"/>
          <w:szCs w:val="28"/>
          <w:lang w:eastAsia="en-US"/>
        </w:rPr>
      </w:pPr>
      <w:r w:rsidRPr="0045129A">
        <w:rPr>
          <w:rFonts w:eastAsia="Calibri"/>
          <w:sz w:val="28"/>
          <w:szCs w:val="28"/>
          <w:lang w:eastAsia="en-US"/>
        </w:rPr>
        <w:t>Удмуртской Республики»</w:t>
      </w: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jc w:val="center"/>
        <w:rPr>
          <w:sz w:val="28"/>
          <w:szCs w:val="28"/>
        </w:rPr>
      </w:pPr>
    </w:p>
    <w:p w:rsidR="006D0A02" w:rsidRPr="0045129A" w:rsidRDefault="006D0A02" w:rsidP="006D0A02">
      <w:pPr>
        <w:autoSpaceDE w:val="0"/>
        <w:autoSpaceDN w:val="0"/>
        <w:adjustRightInd w:val="0"/>
        <w:rPr>
          <w:sz w:val="28"/>
          <w:szCs w:val="28"/>
        </w:rPr>
      </w:pPr>
    </w:p>
    <w:p w:rsidR="006D0A02" w:rsidRPr="0045129A" w:rsidRDefault="006D0A02" w:rsidP="006D0A02">
      <w:pPr>
        <w:autoSpaceDE w:val="0"/>
        <w:autoSpaceDN w:val="0"/>
        <w:adjustRightInd w:val="0"/>
        <w:rPr>
          <w:sz w:val="28"/>
          <w:szCs w:val="28"/>
        </w:rPr>
      </w:pPr>
      <w:r w:rsidRPr="0045129A">
        <w:rPr>
          <w:sz w:val="28"/>
          <w:szCs w:val="28"/>
        </w:rPr>
        <w:t xml:space="preserve">Выпускник _______________________________________    </w:t>
      </w:r>
      <w:r>
        <w:rPr>
          <w:sz w:val="28"/>
          <w:szCs w:val="28"/>
        </w:rPr>
        <w:t>Л. К. Гаврилова</w:t>
      </w:r>
      <w:r w:rsidRPr="0045129A">
        <w:rPr>
          <w:sz w:val="28"/>
          <w:szCs w:val="28"/>
        </w:rPr>
        <w:t xml:space="preserve"> </w:t>
      </w:r>
    </w:p>
    <w:p w:rsidR="006D0A02" w:rsidRPr="0045129A" w:rsidRDefault="006D0A02" w:rsidP="006D0A02">
      <w:pPr>
        <w:autoSpaceDE w:val="0"/>
        <w:autoSpaceDN w:val="0"/>
        <w:adjustRightInd w:val="0"/>
        <w:rPr>
          <w:sz w:val="28"/>
          <w:szCs w:val="28"/>
        </w:rPr>
      </w:pPr>
    </w:p>
    <w:p w:rsidR="006D0A02" w:rsidRPr="0045129A" w:rsidRDefault="006D0A02" w:rsidP="006D0A02">
      <w:pPr>
        <w:autoSpaceDE w:val="0"/>
        <w:autoSpaceDN w:val="0"/>
        <w:adjustRightInd w:val="0"/>
        <w:rPr>
          <w:sz w:val="28"/>
          <w:szCs w:val="28"/>
        </w:rPr>
      </w:pPr>
      <w:r w:rsidRPr="0045129A">
        <w:rPr>
          <w:sz w:val="28"/>
          <w:szCs w:val="28"/>
        </w:rPr>
        <w:t xml:space="preserve">Научный руководитель, </w:t>
      </w:r>
    </w:p>
    <w:p w:rsidR="006D0A02" w:rsidRPr="0045129A" w:rsidRDefault="006D0A02" w:rsidP="006D0A02">
      <w:pPr>
        <w:autoSpaceDE w:val="0"/>
        <w:autoSpaceDN w:val="0"/>
        <w:adjustRightInd w:val="0"/>
        <w:rPr>
          <w:sz w:val="28"/>
          <w:szCs w:val="28"/>
        </w:rPr>
      </w:pPr>
      <w:r w:rsidRPr="0045129A">
        <w:rPr>
          <w:sz w:val="28"/>
          <w:szCs w:val="28"/>
        </w:rPr>
        <w:t>к.э.н., доцент ______________________________________    О. А. Тарасова</w:t>
      </w:r>
    </w:p>
    <w:p w:rsidR="006D0A02" w:rsidRPr="0045129A" w:rsidRDefault="006D0A02" w:rsidP="006D0A02">
      <w:pPr>
        <w:spacing w:after="200" w:line="276" w:lineRule="auto"/>
        <w:rPr>
          <w:rFonts w:eastAsia="Calibri"/>
          <w:sz w:val="28"/>
          <w:szCs w:val="28"/>
          <w:lang w:eastAsia="en-US"/>
        </w:rPr>
      </w:pPr>
    </w:p>
    <w:p w:rsidR="006D0A02" w:rsidRPr="0045129A" w:rsidRDefault="006D0A02" w:rsidP="006D0A02">
      <w:pPr>
        <w:spacing w:after="200" w:line="276" w:lineRule="auto"/>
        <w:rPr>
          <w:rFonts w:eastAsia="Calibri"/>
          <w:sz w:val="28"/>
          <w:szCs w:val="28"/>
          <w:lang w:eastAsia="en-US"/>
        </w:rPr>
      </w:pPr>
    </w:p>
    <w:p w:rsidR="006D0A02" w:rsidRPr="0045129A" w:rsidRDefault="006D0A02" w:rsidP="006D0A02">
      <w:pPr>
        <w:spacing w:after="200" w:line="276" w:lineRule="auto"/>
        <w:jc w:val="center"/>
        <w:rPr>
          <w:rFonts w:eastAsia="Calibri"/>
          <w:sz w:val="28"/>
          <w:szCs w:val="28"/>
          <w:lang w:eastAsia="en-US"/>
        </w:rPr>
      </w:pPr>
    </w:p>
    <w:p w:rsidR="006D0A02" w:rsidRPr="0045129A" w:rsidRDefault="006D0A02" w:rsidP="006D0A02">
      <w:pPr>
        <w:spacing w:after="200" w:line="276" w:lineRule="auto"/>
        <w:rPr>
          <w:rFonts w:eastAsia="Calibri"/>
          <w:sz w:val="28"/>
          <w:szCs w:val="28"/>
          <w:lang w:eastAsia="en-US"/>
        </w:rPr>
      </w:pPr>
    </w:p>
    <w:p w:rsidR="006D0A02" w:rsidRDefault="006D0A02" w:rsidP="006D0A02">
      <w:pPr>
        <w:spacing w:after="200" w:line="276" w:lineRule="auto"/>
        <w:jc w:val="center"/>
        <w:rPr>
          <w:rFonts w:eastAsia="Calibri"/>
          <w:sz w:val="28"/>
          <w:szCs w:val="28"/>
          <w:lang w:eastAsia="en-US"/>
        </w:rPr>
        <w:sectPr w:rsidR="006D0A02" w:rsidSect="006D0A02">
          <w:footerReference w:type="default" r:id="rId9"/>
          <w:type w:val="continuous"/>
          <w:pgSz w:w="11906" w:h="16838" w:code="9"/>
          <w:pgMar w:top="1134" w:right="851" w:bottom="1134" w:left="1701" w:header="0" w:footer="567" w:gutter="0"/>
          <w:pgNumType w:start="2"/>
          <w:cols w:space="708"/>
          <w:titlePg/>
          <w:docGrid w:linePitch="360"/>
        </w:sectPr>
      </w:pPr>
      <w:r w:rsidRPr="0045129A">
        <w:rPr>
          <w:rFonts w:eastAsia="Calibri"/>
          <w:sz w:val="28"/>
          <w:szCs w:val="28"/>
          <w:lang w:eastAsia="en-US"/>
        </w:rPr>
        <w:t>Ижевск 2017</w:t>
      </w:r>
    </w:p>
    <w:p w:rsidR="006D0A02" w:rsidRPr="006D0A02" w:rsidRDefault="006D0A02" w:rsidP="006D0A02">
      <w:pPr>
        <w:pStyle w:val="21"/>
      </w:pPr>
      <w:bookmarkStart w:id="0" w:name="_GoBack"/>
      <w:bookmarkEnd w:id="0"/>
      <w:r w:rsidRPr="006D0A02">
        <w:lastRenderedPageBreak/>
        <w:t>СОДЕРЖАНИЕ</w:t>
      </w:r>
    </w:p>
    <w:tbl>
      <w:tblPr>
        <w:tblStyle w:val="a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476"/>
      </w:tblGrid>
      <w:tr w:rsidR="006D0A02" w:rsidRPr="007C46B9" w:rsidTr="00366E41">
        <w:tc>
          <w:tcPr>
            <w:tcW w:w="9180" w:type="dxa"/>
          </w:tcPr>
          <w:p w:rsidR="006D0A02" w:rsidRPr="007C46B9" w:rsidRDefault="006D0A02" w:rsidP="00366E41">
            <w:pPr>
              <w:tabs>
                <w:tab w:val="left" w:pos="9356"/>
              </w:tabs>
              <w:spacing w:line="360" w:lineRule="auto"/>
              <w:jc w:val="both"/>
              <w:rPr>
                <w:sz w:val="26"/>
                <w:szCs w:val="26"/>
              </w:rPr>
            </w:pPr>
            <w:r w:rsidRPr="007C46B9">
              <w:rPr>
                <w:sz w:val="26"/>
                <w:szCs w:val="26"/>
              </w:rPr>
              <w:t>ВВЕДЕНИЕ</w:t>
            </w:r>
            <w:r w:rsidRPr="007C46B9">
              <w:rPr>
                <w:sz w:val="26"/>
                <w:szCs w:val="26"/>
              </w:rPr>
              <w:tab/>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4</w:t>
            </w:r>
          </w:p>
        </w:tc>
      </w:tr>
      <w:tr w:rsidR="006D0A02" w:rsidRPr="007C46B9" w:rsidTr="00366E41">
        <w:tc>
          <w:tcPr>
            <w:tcW w:w="9180" w:type="dxa"/>
          </w:tcPr>
          <w:p w:rsidR="006D0A02" w:rsidRPr="007C46B9" w:rsidRDefault="006D0A02" w:rsidP="006D0A02">
            <w:pPr>
              <w:pStyle w:val="a8"/>
              <w:numPr>
                <w:ilvl w:val="0"/>
                <w:numId w:val="4"/>
              </w:numPr>
              <w:tabs>
                <w:tab w:val="left" w:pos="0"/>
              </w:tabs>
              <w:spacing w:line="360" w:lineRule="auto"/>
              <w:ind w:left="0" w:firstLine="0"/>
              <w:jc w:val="both"/>
              <w:rPr>
                <w:sz w:val="26"/>
                <w:szCs w:val="26"/>
              </w:rPr>
            </w:pPr>
            <w:r w:rsidRPr="007C46B9">
              <w:rPr>
                <w:sz w:val="26"/>
                <w:szCs w:val="26"/>
              </w:rPr>
              <w:t>ТЕОРЕТИЧЕСКИЕ ОСНОВЫ ПРОИЗВОДСТВА ПРОДУКЦИИ СКОТОВОДСТВА И ПУТИ ПОВЫШЕНИЯ ЕГО ЭКОНОМИЧЕСКОЙ ЭФФЕКТИВНОСТИ</w:t>
            </w:r>
          </w:p>
        </w:tc>
        <w:tc>
          <w:tcPr>
            <w:tcW w:w="450" w:type="dxa"/>
            <w:shd w:val="clear" w:color="auto" w:fill="auto"/>
          </w:tcPr>
          <w:p w:rsidR="006D0A02" w:rsidRDefault="006D0A02" w:rsidP="00366E41">
            <w:pPr>
              <w:spacing w:line="360" w:lineRule="auto"/>
              <w:rPr>
                <w:sz w:val="26"/>
                <w:szCs w:val="26"/>
              </w:rPr>
            </w:pPr>
          </w:p>
          <w:p w:rsidR="006D0A02" w:rsidRDefault="006D0A02" w:rsidP="00366E41">
            <w:pPr>
              <w:spacing w:line="360" w:lineRule="auto"/>
              <w:rPr>
                <w:sz w:val="26"/>
                <w:szCs w:val="26"/>
              </w:rPr>
            </w:pPr>
          </w:p>
          <w:p w:rsidR="006D0A02" w:rsidRPr="007C46B9" w:rsidRDefault="006D0A02" w:rsidP="00366E41">
            <w:pPr>
              <w:spacing w:line="360" w:lineRule="auto"/>
              <w:jc w:val="both"/>
              <w:rPr>
                <w:sz w:val="26"/>
                <w:szCs w:val="26"/>
              </w:rPr>
            </w:pPr>
            <w:r>
              <w:rPr>
                <w:sz w:val="26"/>
                <w:szCs w:val="26"/>
              </w:rPr>
              <w:t>6</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Народнохозяйственное значение скотоводства</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6</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Эффективность производства молока</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7</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 xml:space="preserve">Эффективность </w:t>
            </w:r>
            <w:r w:rsidRPr="007C46B9">
              <w:rPr>
                <w:bCs/>
                <w:sz w:val="26"/>
                <w:szCs w:val="26"/>
              </w:rPr>
              <w:t>выращивания и откорма крупного рогатого скота</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9</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Повышение эффективности производства продукции скотоводства</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11</w:t>
            </w:r>
          </w:p>
        </w:tc>
      </w:tr>
      <w:tr w:rsidR="006D0A02" w:rsidRPr="007C46B9" w:rsidTr="00366E41">
        <w:tc>
          <w:tcPr>
            <w:tcW w:w="9180" w:type="dxa"/>
          </w:tcPr>
          <w:p w:rsidR="006D0A02" w:rsidRPr="007C46B9" w:rsidRDefault="006D0A02" w:rsidP="006D0A02">
            <w:pPr>
              <w:pStyle w:val="a8"/>
              <w:numPr>
                <w:ilvl w:val="0"/>
                <w:numId w:val="4"/>
              </w:numPr>
              <w:tabs>
                <w:tab w:val="left" w:pos="0"/>
              </w:tabs>
              <w:spacing w:line="360" w:lineRule="auto"/>
              <w:ind w:left="0" w:firstLine="0"/>
              <w:jc w:val="both"/>
              <w:rPr>
                <w:sz w:val="26"/>
                <w:szCs w:val="26"/>
              </w:rPr>
            </w:pPr>
            <w:r w:rsidRPr="007C46B9">
              <w:rPr>
                <w:sz w:val="26"/>
                <w:szCs w:val="26"/>
              </w:rPr>
              <w:t>ОРГАНИЗАЦИОННО-ЭКОНОМИЧЕСКАЯ И ПРАВОВАЯ ХАРАКТЕРИСТИКА ХОЗЯЙСТВА</w:t>
            </w:r>
          </w:p>
        </w:tc>
        <w:tc>
          <w:tcPr>
            <w:tcW w:w="450" w:type="dxa"/>
            <w:shd w:val="clear" w:color="auto" w:fill="auto"/>
          </w:tcPr>
          <w:p w:rsidR="006D0A02" w:rsidRDefault="006D0A02" w:rsidP="00366E41">
            <w:pPr>
              <w:spacing w:line="360" w:lineRule="auto"/>
              <w:rPr>
                <w:sz w:val="26"/>
                <w:szCs w:val="26"/>
              </w:rPr>
            </w:pPr>
          </w:p>
          <w:p w:rsidR="006D0A02" w:rsidRPr="007C46B9" w:rsidRDefault="006D0A02" w:rsidP="00366E41">
            <w:pPr>
              <w:spacing w:line="360" w:lineRule="auto"/>
              <w:jc w:val="both"/>
              <w:rPr>
                <w:sz w:val="26"/>
                <w:szCs w:val="26"/>
              </w:rPr>
            </w:pPr>
            <w:r>
              <w:rPr>
                <w:sz w:val="26"/>
                <w:szCs w:val="26"/>
              </w:rPr>
              <w:t>22</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Организационно-правовая характеристика СПК «Свобода»</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22</w:t>
            </w:r>
          </w:p>
        </w:tc>
      </w:tr>
      <w:tr w:rsidR="006D0A02" w:rsidRPr="007C46B9" w:rsidTr="00366E41">
        <w:tc>
          <w:tcPr>
            <w:tcW w:w="9180" w:type="dxa"/>
          </w:tcPr>
          <w:p w:rsidR="006D0A02" w:rsidRPr="007C46B9" w:rsidRDefault="006D0A02" w:rsidP="006D0A02">
            <w:pPr>
              <w:pStyle w:val="a8"/>
              <w:numPr>
                <w:ilvl w:val="1"/>
                <w:numId w:val="4"/>
              </w:numPr>
              <w:tabs>
                <w:tab w:val="left" w:pos="0"/>
              </w:tabs>
              <w:spacing w:line="360" w:lineRule="auto"/>
              <w:ind w:left="0" w:firstLine="0"/>
              <w:jc w:val="both"/>
              <w:rPr>
                <w:sz w:val="26"/>
                <w:szCs w:val="26"/>
              </w:rPr>
            </w:pPr>
            <w:r w:rsidRPr="007C46B9">
              <w:rPr>
                <w:sz w:val="26"/>
                <w:szCs w:val="26"/>
              </w:rPr>
              <w:t>Производственно-экономическая характеристика организации</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30</w:t>
            </w:r>
          </w:p>
        </w:tc>
      </w:tr>
      <w:tr w:rsidR="006D0A02" w:rsidRPr="007C46B9" w:rsidTr="00366E41">
        <w:tc>
          <w:tcPr>
            <w:tcW w:w="9180" w:type="dxa"/>
          </w:tcPr>
          <w:p w:rsidR="006D0A02" w:rsidRPr="007C46B9" w:rsidRDefault="006D0A02" w:rsidP="00366E41">
            <w:pPr>
              <w:tabs>
                <w:tab w:val="left" w:pos="0"/>
              </w:tabs>
              <w:spacing w:line="360" w:lineRule="auto"/>
              <w:jc w:val="both"/>
              <w:rPr>
                <w:sz w:val="26"/>
                <w:szCs w:val="26"/>
              </w:rPr>
            </w:pPr>
            <w:r w:rsidRPr="007C46B9">
              <w:rPr>
                <w:sz w:val="26"/>
                <w:szCs w:val="26"/>
              </w:rPr>
              <w:t>3. СОВРЕМЕННОЕ СОСТОЯНИЕ ПРОИЗВОДСТВА ПРОДУКЦИИ СКОТОВОДСТВА В СПК «СВОБОДА»</w:t>
            </w:r>
          </w:p>
        </w:tc>
        <w:tc>
          <w:tcPr>
            <w:tcW w:w="450" w:type="dxa"/>
            <w:shd w:val="clear" w:color="auto" w:fill="auto"/>
          </w:tcPr>
          <w:p w:rsidR="006D0A02" w:rsidRDefault="006D0A02" w:rsidP="00366E41">
            <w:pPr>
              <w:spacing w:line="360" w:lineRule="auto"/>
              <w:rPr>
                <w:sz w:val="26"/>
                <w:szCs w:val="26"/>
              </w:rPr>
            </w:pPr>
          </w:p>
          <w:p w:rsidR="006D0A02" w:rsidRPr="007C46B9" w:rsidRDefault="00233E7C" w:rsidP="00366E41">
            <w:pPr>
              <w:spacing w:line="360" w:lineRule="auto"/>
              <w:jc w:val="both"/>
              <w:rPr>
                <w:sz w:val="26"/>
                <w:szCs w:val="26"/>
              </w:rPr>
            </w:pPr>
            <w:r>
              <w:rPr>
                <w:sz w:val="26"/>
                <w:szCs w:val="26"/>
              </w:rPr>
              <w:t>62</w:t>
            </w:r>
          </w:p>
        </w:tc>
      </w:tr>
      <w:tr w:rsidR="006D0A02" w:rsidRPr="007C46B9" w:rsidTr="00366E41">
        <w:tc>
          <w:tcPr>
            <w:tcW w:w="9180" w:type="dxa"/>
          </w:tcPr>
          <w:p w:rsidR="006D0A02" w:rsidRPr="007C46B9" w:rsidRDefault="006D0A02" w:rsidP="00366E41">
            <w:pPr>
              <w:pStyle w:val="a8"/>
              <w:tabs>
                <w:tab w:val="left" w:pos="0"/>
              </w:tabs>
              <w:spacing w:line="360" w:lineRule="auto"/>
              <w:ind w:left="0"/>
              <w:jc w:val="both"/>
              <w:rPr>
                <w:sz w:val="26"/>
                <w:szCs w:val="26"/>
              </w:rPr>
            </w:pPr>
            <w:r w:rsidRPr="007C46B9">
              <w:rPr>
                <w:sz w:val="26"/>
                <w:szCs w:val="26"/>
              </w:rPr>
              <w:t xml:space="preserve">3.1 Оценка состояния производства продукции скотоводства в хозяйстве </w:t>
            </w:r>
          </w:p>
        </w:tc>
        <w:tc>
          <w:tcPr>
            <w:tcW w:w="450" w:type="dxa"/>
            <w:shd w:val="clear" w:color="auto" w:fill="auto"/>
          </w:tcPr>
          <w:p w:rsidR="006D0A02" w:rsidRPr="007C46B9" w:rsidRDefault="00233E7C" w:rsidP="00366E41">
            <w:pPr>
              <w:spacing w:line="360" w:lineRule="auto"/>
              <w:jc w:val="both"/>
              <w:rPr>
                <w:sz w:val="26"/>
                <w:szCs w:val="26"/>
              </w:rPr>
            </w:pPr>
            <w:r>
              <w:rPr>
                <w:sz w:val="26"/>
                <w:szCs w:val="26"/>
              </w:rPr>
              <w:t>62</w:t>
            </w:r>
          </w:p>
        </w:tc>
      </w:tr>
      <w:tr w:rsidR="006D0A02" w:rsidRPr="007C46B9" w:rsidTr="00366E41">
        <w:tc>
          <w:tcPr>
            <w:tcW w:w="9180" w:type="dxa"/>
          </w:tcPr>
          <w:p w:rsidR="006D0A02" w:rsidRPr="007C46B9" w:rsidRDefault="006D0A02" w:rsidP="00366E41">
            <w:pPr>
              <w:pStyle w:val="a8"/>
              <w:tabs>
                <w:tab w:val="left" w:pos="0"/>
              </w:tabs>
              <w:spacing w:line="360" w:lineRule="auto"/>
              <w:ind w:left="0"/>
              <w:jc w:val="both"/>
              <w:rPr>
                <w:sz w:val="26"/>
                <w:szCs w:val="26"/>
              </w:rPr>
            </w:pPr>
            <w:r w:rsidRPr="007C46B9">
              <w:rPr>
                <w:sz w:val="26"/>
                <w:szCs w:val="26"/>
              </w:rPr>
              <w:t>3.2 Экономическая эффективность производства продукции</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6</w:t>
            </w:r>
            <w:r w:rsidR="00233E7C">
              <w:rPr>
                <w:sz w:val="26"/>
                <w:szCs w:val="26"/>
              </w:rPr>
              <w:t>8</w:t>
            </w:r>
          </w:p>
        </w:tc>
      </w:tr>
      <w:tr w:rsidR="006D0A02" w:rsidRPr="007C46B9" w:rsidTr="00366E41">
        <w:tc>
          <w:tcPr>
            <w:tcW w:w="9180" w:type="dxa"/>
          </w:tcPr>
          <w:p w:rsidR="006D0A02" w:rsidRPr="007C46B9" w:rsidRDefault="006D0A02" w:rsidP="00366E41">
            <w:pPr>
              <w:tabs>
                <w:tab w:val="left" w:pos="0"/>
              </w:tabs>
              <w:spacing w:line="360" w:lineRule="auto"/>
              <w:jc w:val="both"/>
              <w:rPr>
                <w:sz w:val="26"/>
                <w:szCs w:val="26"/>
              </w:rPr>
            </w:pPr>
            <w:r w:rsidRPr="007C46B9">
              <w:rPr>
                <w:sz w:val="26"/>
                <w:szCs w:val="26"/>
              </w:rPr>
              <w:t xml:space="preserve">4. ПУТИ </w:t>
            </w:r>
            <w:proofErr w:type="gramStart"/>
            <w:r w:rsidRPr="007C46B9">
              <w:rPr>
                <w:sz w:val="26"/>
                <w:szCs w:val="26"/>
              </w:rPr>
              <w:t>ПОВЫШЕНИЯ ЭФФЕКТИВНОСТИ ПРОИЗВОДСТВА ПРОДУКЦИИ СКОТОВОДСТВА</w:t>
            </w:r>
            <w:proofErr w:type="gramEnd"/>
          </w:p>
        </w:tc>
        <w:tc>
          <w:tcPr>
            <w:tcW w:w="450" w:type="dxa"/>
            <w:shd w:val="clear" w:color="auto" w:fill="auto"/>
          </w:tcPr>
          <w:p w:rsidR="006D0A02" w:rsidRDefault="006D0A02" w:rsidP="00366E41">
            <w:pPr>
              <w:spacing w:line="360" w:lineRule="auto"/>
              <w:rPr>
                <w:sz w:val="26"/>
                <w:szCs w:val="26"/>
              </w:rPr>
            </w:pPr>
          </w:p>
          <w:p w:rsidR="006D0A02" w:rsidRPr="007C46B9" w:rsidRDefault="00233E7C" w:rsidP="00366E41">
            <w:pPr>
              <w:spacing w:line="360" w:lineRule="auto"/>
              <w:jc w:val="both"/>
              <w:rPr>
                <w:sz w:val="26"/>
                <w:szCs w:val="26"/>
              </w:rPr>
            </w:pPr>
            <w:r>
              <w:rPr>
                <w:sz w:val="26"/>
                <w:szCs w:val="26"/>
              </w:rPr>
              <w:t>71</w:t>
            </w:r>
          </w:p>
        </w:tc>
      </w:tr>
      <w:tr w:rsidR="006D0A02" w:rsidRPr="007C46B9" w:rsidTr="00366E41">
        <w:tc>
          <w:tcPr>
            <w:tcW w:w="9180" w:type="dxa"/>
          </w:tcPr>
          <w:p w:rsidR="006D0A02" w:rsidRPr="007C46B9" w:rsidRDefault="006D0A02" w:rsidP="00366E41">
            <w:pPr>
              <w:tabs>
                <w:tab w:val="left" w:pos="0"/>
              </w:tabs>
              <w:spacing w:line="360" w:lineRule="auto"/>
              <w:jc w:val="both"/>
              <w:rPr>
                <w:sz w:val="26"/>
                <w:szCs w:val="26"/>
              </w:rPr>
            </w:pPr>
            <w:r w:rsidRPr="007C46B9">
              <w:rPr>
                <w:sz w:val="26"/>
                <w:szCs w:val="26"/>
              </w:rPr>
              <w:t>4.1 Обоснование использования нового напольного покрытия «</w:t>
            </w:r>
            <w:r w:rsidRPr="007C46B9">
              <w:rPr>
                <w:sz w:val="26"/>
                <w:szCs w:val="26"/>
                <w:lang w:val="en-US"/>
              </w:rPr>
              <w:t>LITE</w:t>
            </w:r>
            <w:r w:rsidRPr="007C46B9">
              <w:rPr>
                <w:sz w:val="26"/>
                <w:szCs w:val="26"/>
              </w:rPr>
              <w:t>» и его влияние на экономическую эффективность деятельности организации</w:t>
            </w:r>
          </w:p>
        </w:tc>
        <w:tc>
          <w:tcPr>
            <w:tcW w:w="450" w:type="dxa"/>
            <w:shd w:val="clear" w:color="auto" w:fill="auto"/>
          </w:tcPr>
          <w:p w:rsidR="006D0A02" w:rsidRDefault="006D0A02" w:rsidP="00366E41">
            <w:pPr>
              <w:spacing w:line="360" w:lineRule="auto"/>
              <w:rPr>
                <w:sz w:val="26"/>
                <w:szCs w:val="26"/>
              </w:rPr>
            </w:pPr>
          </w:p>
          <w:p w:rsidR="006D0A02" w:rsidRPr="007C46B9" w:rsidRDefault="00233E7C" w:rsidP="00366E41">
            <w:pPr>
              <w:spacing w:line="360" w:lineRule="auto"/>
              <w:jc w:val="both"/>
              <w:rPr>
                <w:sz w:val="26"/>
                <w:szCs w:val="26"/>
              </w:rPr>
            </w:pPr>
            <w:r>
              <w:rPr>
                <w:sz w:val="26"/>
                <w:szCs w:val="26"/>
              </w:rPr>
              <w:t>71</w:t>
            </w:r>
          </w:p>
        </w:tc>
      </w:tr>
      <w:tr w:rsidR="006D0A02" w:rsidRPr="007C46B9" w:rsidTr="00366E41">
        <w:tc>
          <w:tcPr>
            <w:tcW w:w="9180" w:type="dxa"/>
          </w:tcPr>
          <w:p w:rsidR="006D0A02" w:rsidRPr="00F0453E" w:rsidRDefault="006D0A02" w:rsidP="00366E41">
            <w:pPr>
              <w:tabs>
                <w:tab w:val="left" w:pos="0"/>
              </w:tabs>
              <w:spacing w:line="360" w:lineRule="auto"/>
              <w:jc w:val="both"/>
              <w:rPr>
                <w:sz w:val="26"/>
                <w:szCs w:val="26"/>
              </w:rPr>
            </w:pPr>
            <w:r w:rsidRPr="00F0453E">
              <w:rPr>
                <w:sz w:val="26"/>
                <w:szCs w:val="26"/>
              </w:rPr>
              <w:t>4.2 Обоснование использования нового фильтра для очистки молока ФЭ126 для повышения качества продукции</w:t>
            </w:r>
          </w:p>
        </w:tc>
        <w:tc>
          <w:tcPr>
            <w:tcW w:w="450" w:type="dxa"/>
            <w:shd w:val="clear" w:color="auto" w:fill="auto"/>
          </w:tcPr>
          <w:p w:rsidR="006D0A02" w:rsidRPr="00F0453E" w:rsidRDefault="006D0A02" w:rsidP="00366E41">
            <w:pPr>
              <w:spacing w:line="360" w:lineRule="auto"/>
              <w:rPr>
                <w:sz w:val="26"/>
                <w:szCs w:val="26"/>
              </w:rPr>
            </w:pPr>
          </w:p>
          <w:p w:rsidR="006D0A02" w:rsidRPr="00F0453E" w:rsidRDefault="00233E7C" w:rsidP="00366E41">
            <w:pPr>
              <w:spacing w:line="360" w:lineRule="auto"/>
              <w:jc w:val="both"/>
              <w:rPr>
                <w:sz w:val="26"/>
                <w:szCs w:val="26"/>
              </w:rPr>
            </w:pPr>
            <w:r>
              <w:rPr>
                <w:sz w:val="26"/>
                <w:szCs w:val="26"/>
              </w:rPr>
              <w:t>76</w:t>
            </w:r>
          </w:p>
        </w:tc>
      </w:tr>
      <w:tr w:rsidR="006D0A02" w:rsidRPr="007C46B9" w:rsidTr="00366E41">
        <w:tc>
          <w:tcPr>
            <w:tcW w:w="9180" w:type="dxa"/>
          </w:tcPr>
          <w:p w:rsidR="006D0A02" w:rsidRPr="007C46B9" w:rsidRDefault="006D0A02" w:rsidP="00366E41">
            <w:pPr>
              <w:tabs>
                <w:tab w:val="left" w:pos="0"/>
              </w:tabs>
              <w:spacing w:line="360" w:lineRule="auto"/>
              <w:jc w:val="both"/>
            </w:pPr>
            <w:r w:rsidRPr="007C46B9">
              <w:rPr>
                <w:sz w:val="28"/>
                <w:szCs w:val="28"/>
              </w:rPr>
              <w:t>4.3 Экономическая эффективность совершенствования рациона на основе применения кормовой добавки «Цеолит»</w:t>
            </w:r>
          </w:p>
        </w:tc>
        <w:tc>
          <w:tcPr>
            <w:tcW w:w="450" w:type="dxa"/>
            <w:shd w:val="clear" w:color="auto" w:fill="auto"/>
          </w:tcPr>
          <w:p w:rsidR="006D0A02" w:rsidRDefault="006D0A02" w:rsidP="00366E41">
            <w:pPr>
              <w:spacing w:line="360" w:lineRule="auto"/>
            </w:pPr>
          </w:p>
          <w:p w:rsidR="006D0A02" w:rsidRPr="007C46B9" w:rsidRDefault="00233E7C" w:rsidP="00366E41">
            <w:pPr>
              <w:spacing w:line="360" w:lineRule="auto"/>
              <w:jc w:val="both"/>
            </w:pPr>
            <w:r>
              <w:t>80</w:t>
            </w:r>
          </w:p>
        </w:tc>
      </w:tr>
      <w:tr w:rsidR="006D0A02" w:rsidRPr="007C46B9" w:rsidTr="00366E41">
        <w:tc>
          <w:tcPr>
            <w:tcW w:w="9180" w:type="dxa"/>
          </w:tcPr>
          <w:p w:rsidR="006D0A02" w:rsidRPr="007C46B9" w:rsidRDefault="006D0A02" w:rsidP="00366E41">
            <w:pPr>
              <w:tabs>
                <w:tab w:val="left" w:pos="0"/>
              </w:tabs>
              <w:spacing w:line="360" w:lineRule="auto"/>
              <w:jc w:val="both"/>
              <w:rPr>
                <w:sz w:val="26"/>
                <w:szCs w:val="26"/>
              </w:rPr>
            </w:pPr>
            <w:r w:rsidRPr="007C46B9">
              <w:rPr>
                <w:sz w:val="26"/>
                <w:szCs w:val="26"/>
              </w:rPr>
              <w:t>ВЫВОДЫ И ПРЕДЛОЖЕНИЯ</w:t>
            </w:r>
          </w:p>
        </w:tc>
        <w:tc>
          <w:tcPr>
            <w:tcW w:w="450" w:type="dxa"/>
            <w:shd w:val="clear" w:color="auto" w:fill="auto"/>
          </w:tcPr>
          <w:p w:rsidR="006D0A02" w:rsidRPr="007C46B9" w:rsidRDefault="00233E7C" w:rsidP="00366E41">
            <w:pPr>
              <w:spacing w:line="360" w:lineRule="auto"/>
              <w:jc w:val="both"/>
              <w:rPr>
                <w:sz w:val="26"/>
                <w:szCs w:val="26"/>
              </w:rPr>
            </w:pPr>
            <w:r>
              <w:rPr>
                <w:sz w:val="26"/>
                <w:szCs w:val="26"/>
              </w:rPr>
              <w:t>88</w:t>
            </w:r>
          </w:p>
        </w:tc>
      </w:tr>
      <w:tr w:rsidR="006D0A02" w:rsidRPr="007C46B9" w:rsidTr="00366E41">
        <w:tc>
          <w:tcPr>
            <w:tcW w:w="9180" w:type="dxa"/>
          </w:tcPr>
          <w:p w:rsidR="006D0A02" w:rsidRPr="007C46B9" w:rsidRDefault="006D0A02" w:rsidP="00366E41">
            <w:pPr>
              <w:tabs>
                <w:tab w:val="left" w:pos="0"/>
                <w:tab w:val="right" w:pos="9355"/>
              </w:tabs>
              <w:spacing w:line="360" w:lineRule="auto"/>
              <w:jc w:val="both"/>
              <w:rPr>
                <w:sz w:val="26"/>
                <w:szCs w:val="26"/>
              </w:rPr>
            </w:pPr>
            <w:r w:rsidRPr="007C46B9">
              <w:rPr>
                <w:sz w:val="26"/>
                <w:szCs w:val="26"/>
              </w:rPr>
              <w:t>СПИСОК ИСПОЛЬЗУЕМЫХ ИСТОЧНИКОВ И ЛИТЕРАТУРЫ</w:t>
            </w:r>
            <w:r w:rsidRPr="007C46B9">
              <w:rPr>
                <w:sz w:val="26"/>
                <w:szCs w:val="26"/>
              </w:rPr>
              <w:tab/>
            </w:r>
          </w:p>
        </w:tc>
        <w:tc>
          <w:tcPr>
            <w:tcW w:w="450" w:type="dxa"/>
            <w:shd w:val="clear" w:color="auto" w:fill="auto"/>
          </w:tcPr>
          <w:p w:rsidR="006D0A02" w:rsidRPr="007C46B9" w:rsidRDefault="00233E7C" w:rsidP="00366E41">
            <w:pPr>
              <w:spacing w:line="360" w:lineRule="auto"/>
              <w:jc w:val="both"/>
              <w:rPr>
                <w:sz w:val="26"/>
                <w:szCs w:val="26"/>
              </w:rPr>
            </w:pPr>
            <w:r>
              <w:rPr>
                <w:sz w:val="26"/>
                <w:szCs w:val="26"/>
              </w:rPr>
              <w:t>91</w:t>
            </w:r>
          </w:p>
        </w:tc>
      </w:tr>
      <w:tr w:rsidR="006D0A02" w:rsidRPr="007C46B9" w:rsidTr="00366E41">
        <w:tc>
          <w:tcPr>
            <w:tcW w:w="9180" w:type="dxa"/>
          </w:tcPr>
          <w:p w:rsidR="006D0A02" w:rsidRPr="007C46B9" w:rsidRDefault="006D0A02" w:rsidP="00366E41">
            <w:pPr>
              <w:tabs>
                <w:tab w:val="left" w:pos="0"/>
                <w:tab w:val="right" w:pos="9355"/>
              </w:tabs>
              <w:spacing w:line="360" w:lineRule="auto"/>
              <w:jc w:val="both"/>
              <w:rPr>
                <w:sz w:val="26"/>
                <w:szCs w:val="26"/>
              </w:rPr>
            </w:pPr>
            <w:r w:rsidRPr="007C46B9">
              <w:rPr>
                <w:sz w:val="26"/>
                <w:szCs w:val="26"/>
              </w:rPr>
              <w:t>ПРИЛОЖЕНИЯ</w:t>
            </w:r>
          </w:p>
        </w:tc>
        <w:tc>
          <w:tcPr>
            <w:tcW w:w="450" w:type="dxa"/>
            <w:shd w:val="clear" w:color="auto" w:fill="auto"/>
          </w:tcPr>
          <w:p w:rsidR="006D0A02" w:rsidRPr="007C46B9" w:rsidRDefault="006D0A02" w:rsidP="00366E41">
            <w:pPr>
              <w:spacing w:line="360" w:lineRule="auto"/>
              <w:jc w:val="both"/>
              <w:rPr>
                <w:sz w:val="26"/>
                <w:szCs w:val="26"/>
              </w:rPr>
            </w:pPr>
            <w:r>
              <w:rPr>
                <w:sz w:val="26"/>
                <w:szCs w:val="26"/>
              </w:rPr>
              <w:t>9</w:t>
            </w:r>
            <w:r w:rsidR="00233E7C">
              <w:rPr>
                <w:sz w:val="26"/>
                <w:szCs w:val="26"/>
              </w:rPr>
              <w:t>4</w:t>
            </w:r>
          </w:p>
        </w:tc>
      </w:tr>
    </w:tbl>
    <w:p w:rsidR="006D0A02" w:rsidRDefault="006D0A02" w:rsidP="006D0A02"/>
    <w:p w:rsidR="006D0A02" w:rsidRDefault="006D0A02" w:rsidP="00C01D30">
      <w:pPr>
        <w:jc w:val="center"/>
        <w:rPr>
          <w:b/>
          <w:sz w:val="28"/>
          <w:szCs w:val="28"/>
        </w:rPr>
      </w:pPr>
    </w:p>
    <w:p w:rsidR="006D0A02" w:rsidRDefault="006D0A02" w:rsidP="00C01D30">
      <w:pPr>
        <w:jc w:val="center"/>
        <w:rPr>
          <w:b/>
          <w:sz w:val="28"/>
          <w:szCs w:val="28"/>
        </w:rPr>
      </w:pPr>
    </w:p>
    <w:p w:rsidR="006D0A02" w:rsidRDefault="006D0A02" w:rsidP="00C01D30">
      <w:pPr>
        <w:jc w:val="center"/>
        <w:rPr>
          <w:b/>
          <w:sz w:val="28"/>
          <w:szCs w:val="28"/>
        </w:rPr>
      </w:pPr>
    </w:p>
    <w:p w:rsidR="006D0A02" w:rsidRDefault="006D0A02" w:rsidP="00C01D30">
      <w:pPr>
        <w:jc w:val="center"/>
        <w:rPr>
          <w:b/>
          <w:sz w:val="28"/>
          <w:szCs w:val="28"/>
        </w:rPr>
      </w:pPr>
    </w:p>
    <w:p w:rsidR="006D0A02" w:rsidRDefault="006D0A02" w:rsidP="00C01D30">
      <w:pPr>
        <w:jc w:val="center"/>
        <w:rPr>
          <w:b/>
          <w:sz w:val="28"/>
          <w:szCs w:val="28"/>
        </w:rPr>
      </w:pPr>
    </w:p>
    <w:p w:rsidR="005F523E" w:rsidRPr="00704B68" w:rsidRDefault="00704B68" w:rsidP="006D0A02">
      <w:pPr>
        <w:jc w:val="center"/>
        <w:rPr>
          <w:b/>
          <w:sz w:val="28"/>
          <w:szCs w:val="28"/>
        </w:rPr>
      </w:pPr>
      <w:r w:rsidRPr="00704B68">
        <w:rPr>
          <w:b/>
          <w:sz w:val="28"/>
          <w:szCs w:val="28"/>
        </w:rPr>
        <w:lastRenderedPageBreak/>
        <w:t>ВВЕДЕНИЕ</w:t>
      </w:r>
    </w:p>
    <w:p w:rsidR="00082C0C" w:rsidRDefault="00082C0C" w:rsidP="005F523E">
      <w:pPr>
        <w:spacing w:line="360" w:lineRule="auto"/>
        <w:ind w:firstLine="709"/>
        <w:jc w:val="both"/>
        <w:rPr>
          <w:sz w:val="28"/>
          <w:szCs w:val="28"/>
        </w:rPr>
      </w:pPr>
    </w:p>
    <w:p w:rsidR="00E97B73" w:rsidRPr="00E97B73" w:rsidRDefault="00120CEF" w:rsidP="005F523E">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Агропромышленный </w:t>
      </w:r>
      <w:r w:rsidR="00E97B73" w:rsidRPr="00E97B73">
        <w:rPr>
          <w:color w:val="000000" w:themeColor="text1"/>
          <w:sz w:val="28"/>
          <w:szCs w:val="28"/>
          <w:shd w:val="clear" w:color="auto" w:fill="FFFFFF"/>
        </w:rPr>
        <w:t>комплекс является основным источником</w:t>
      </w:r>
      <w:r>
        <w:rPr>
          <w:color w:val="000000" w:themeColor="text1"/>
          <w:sz w:val="28"/>
          <w:szCs w:val="28"/>
          <w:shd w:val="clear" w:color="auto" w:fill="FFFFFF"/>
        </w:rPr>
        <w:t xml:space="preserve"> формирования продовольственных</w:t>
      </w:r>
      <w:r w:rsidRPr="00120CEF">
        <w:rPr>
          <w:color w:val="FFFFFF" w:themeColor="background1"/>
          <w:sz w:val="28"/>
          <w:szCs w:val="28"/>
          <w:shd w:val="clear" w:color="auto" w:fill="FFFFFF"/>
        </w:rPr>
        <w:t>9</w:t>
      </w:r>
      <w:r w:rsidR="00E97B73" w:rsidRPr="00E97B73">
        <w:rPr>
          <w:color w:val="000000" w:themeColor="text1"/>
          <w:sz w:val="28"/>
          <w:szCs w:val="28"/>
          <w:shd w:val="clear" w:color="auto" w:fill="FFFFFF"/>
        </w:rPr>
        <w:t>ресурсов, обеспечивает национальную продовольственную безопасность и значительные валютные поступления в экономи</w:t>
      </w:r>
      <w:r>
        <w:rPr>
          <w:color w:val="000000" w:themeColor="text1"/>
          <w:sz w:val="28"/>
          <w:szCs w:val="28"/>
          <w:shd w:val="clear" w:color="auto" w:fill="FFFFFF"/>
        </w:rPr>
        <w:t>ку страны. В республике на долю</w:t>
      </w:r>
      <w:r w:rsidRPr="00120CEF">
        <w:rPr>
          <w:color w:val="FFFFFF" w:themeColor="background1"/>
          <w:sz w:val="28"/>
          <w:szCs w:val="28"/>
          <w:shd w:val="clear" w:color="auto" w:fill="FFFFFF"/>
        </w:rPr>
        <w:t>6</w:t>
      </w:r>
      <w:r w:rsidR="00E97B73" w:rsidRPr="00E97B73">
        <w:rPr>
          <w:color w:val="000000" w:themeColor="text1"/>
          <w:sz w:val="28"/>
          <w:szCs w:val="28"/>
          <w:shd w:val="clear" w:color="auto" w:fill="FFFFFF"/>
        </w:rPr>
        <w:t xml:space="preserve">продукции животноводства приходится более </w:t>
      </w:r>
      <w:r>
        <w:rPr>
          <w:color w:val="000000" w:themeColor="text1"/>
          <w:sz w:val="28"/>
          <w:szCs w:val="28"/>
          <w:shd w:val="clear" w:color="auto" w:fill="FFFFFF"/>
        </w:rPr>
        <w:t>60% общего дохода от реализации</w:t>
      </w:r>
      <w:r w:rsidRPr="00120CEF">
        <w:rPr>
          <w:color w:val="FFFFFF" w:themeColor="background1"/>
          <w:sz w:val="28"/>
          <w:szCs w:val="28"/>
          <w:shd w:val="clear" w:color="auto" w:fill="FFFFFF"/>
        </w:rPr>
        <w:t>7</w:t>
      </w:r>
      <w:r w:rsidR="00E97B73" w:rsidRPr="00E97B73">
        <w:rPr>
          <w:color w:val="000000" w:themeColor="text1"/>
          <w:sz w:val="28"/>
          <w:szCs w:val="28"/>
          <w:shd w:val="clear" w:color="auto" w:fill="FFFFFF"/>
        </w:rPr>
        <w:t>продукции всего аграр</w:t>
      </w:r>
      <w:r>
        <w:rPr>
          <w:color w:val="000000" w:themeColor="text1"/>
          <w:sz w:val="28"/>
          <w:szCs w:val="28"/>
          <w:shd w:val="clear" w:color="auto" w:fill="FFFFFF"/>
        </w:rPr>
        <w:t>ного сектора и 95—97 % экспорта</w:t>
      </w:r>
      <w:r w:rsidRPr="00120CEF">
        <w:rPr>
          <w:color w:val="FFFFFF" w:themeColor="background1"/>
          <w:sz w:val="28"/>
          <w:szCs w:val="28"/>
          <w:shd w:val="clear" w:color="auto" w:fill="FFFFFF"/>
        </w:rPr>
        <w:t>7</w:t>
      </w:r>
      <w:r w:rsidR="00E97B73" w:rsidRPr="00E97B73">
        <w:rPr>
          <w:color w:val="000000" w:themeColor="text1"/>
          <w:sz w:val="28"/>
          <w:szCs w:val="28"/>
          <w:shd w:val="clear" w:color="auto" w:fill="FFFFFF"/>
        </w:rPr>
        <w:t>сельскохозяйственной продукции. Преобладающими в структуре экспорта являются молочные продукты.</w:t>
      </w:r>
    </w:p>
    <w:p w:rsidR="00E97B73" w:rsidRPr="00E97B73" w:rsidRDefault="00E97B73" w:rsidP="005F523E">
      <w:pPr>
        <w:spacing w:line="360" w:lineRule="auto"/>
        <w:ind w:firstLine="709"/>
        <w:jc w:val="both"/>
        <w:rPr>
          <w:color w:val="000000" w:themeColor="text1"/>
          <w:sz w:val="28"/>
          <w:szCs w:val="28"/>
        </w:rPr>
      </w:pPr>
      <w:r w:rsidRPr="00E97B73">
        <w:rPr>
          <w:color w:val="000000" w:themeColor="text1"/>
          <w:sz w:val="28"/>
          <w:szCs w:val="28"/>
          <w:shd w:val="clear" w:color="auto" w:fill="FFFFFF"/>
        </w:rPr>
        <w:t xml:space="preserve">Производство продукции скотоводства во многом определяет экономическое и финансовое состояние всего агропромышленного комплекса. В республике почти все молоко и 42—44 % мяса получают от крупного рогатого скота. Скотоводство для ряда отраслей промышленности является важнейшим источником ценного сырья. </w:t>
      </w:r>
    </w:p>
    <w:p w:rsidR="00B717B7" w:rsidRDefault="00E97B73" w:rsidP="00B717B7">
      <w:pPr>
        <w:spacing w:line="360" w:lineRule="auto"/>
        <w:ind w:firstLine="709"/>
        <w:contextualSpacing/>
        <w:jc w:val="both"/>
        <w:rPr>
          <w:color w:val="000000"/>
          <w:sz w:val="28"/>
          <w:szCs w:val="28"/>
        </w:rPr>
      </w:pPr>
      <w:r>
        <w:rPr>
          <w:sz w:val="28"/>
          <w:szCs w:val="28"/>
        </w:rPr>
        <w:t>Важнейшая задача сельского хозяйства состоит в обеспечении населения продовольствие</w:t>
      </w:r>
      <w:r w:rsidR="00120CEF">
        <w:rPr>
          <w:sz w:val="28"/>
          <w:szCs w:val="28"/>
        </w:rPr>
        <w:t>м. Именно уровень экономической</w:t>
      </w:r>
      <w:r w:rsidR="00120CEF" w:rsidRPr="00120CEF">
        <w:rPr>
          <w:color w:val="FFFFFF" w:themeColor="background1"/>
          <w:sz w:val="28"/>
          <w:szCs w:val="28"/>
        </w:rPr>
        <w:t>7</w:t>
      </w:r>
      <w:r>
        <w:rPr>
          <w:sz w:val="28"/>
          <w:szCs w:val="28"/>
        </w:rPr>
        <w:t>эффективности сельскохозяйственного</w:t>
      </w:r>
      <w:r w:rsidR="00120CEF" w:rsidRPr="00120CEF">
        <w:rPr>
          <w:color w:val="FFFFFF" w:themeColor="background1"/>
          <w:sz w:val="28"/>
          <w:szCs w:val="28"/>
        </w:rPr>
        <w:t>6</w:t>
      </w:r>
      <w:r>
        <w:rPr>
          <w:sz w:val="28"/>
          <w:szCs w:val="28"/>
        </w:rPr>
        <w:t>производства предопределяет степень обеспеченности населения продовольственными товарами, а перерабатывающих предприятий – сырьем. Каждое предпри</w:t>
      </w:r>
      <w:r w:rsidR="00120CEF">
        <w:rPr>
          <w:sz w:val="28"/>
          <w:szCs w:val="28"/>
        </w:rPr>
        <w:t>ятие в условиях рынка стремится</w:t>
      </w:r>
      <w:r w:rsidR="00120CEF" w:rsidRPr="00120CEF">
        <w:rPr>
          <w:color w:val="FFFFFF" w:themeColor="background1"/>
          <w:sz w:val="28"/>
          <w:szCs w:val="28"/>
        </w:rPr>
        <w:t>7</w:t>
      </w:r>
      <w:r>
        <w:rPr>
          <w:sz w:val="28"/>
          <w:szCs w:val="28"/>
        </w:rPr>
        <w:t>к большей экономической эффективности ведения своего хозяйства, что обуславли</w:t>
      </w:r>
      <w:r w:rsidR="00120CEF">
        <w:rPr>
          <w:sz w:val="28"/>
          <w:szCs w:val="28"/>
        </w:rPr>
        <w:t>вает</w:t>
      </w:r>
      <w:r w:rsidR="00120CEF" w:rsidRPr="00120CEF">
        <w:rPr>
          <w:color w:val="FFFFFF" w:themeColor="background1"/>
          <w:sz w:val="28"/>
          <w:szCs w:val="28"/>
        </w:rPr>
        <w:t>0</w:t>
      </w:r>
      <w:r w:rsidR="00120CEF">
        <w:rPr>
          <w:sz w:val="28"/>
          <w:szCs w:val="28"/>
        </w:rPr>
        <w:t>его дальнейшее расширенное</w:t>
      </w:r>
      <w:r w:rsidR="00120CEF" w:rsidRPr="00120CEF">
        <w:rPr>
          <w:color w:val="FFFFFF" w:themeColor="background1"/>
          <w:sz w:val="28"/>
          <w:szCs w:val="28"/>
        </w:rPr>
        <w:t>4</w:t>
      </w:r>
      <w:r>
        <w:rPr>
          <w:sz w:val="28"/>
          <w:szCs w:val="28"/>
        </w:rPr>
        <w:t>воспроизводство и обеспечение работников достойной заработной платой, что в итоге ведет к благополучию</w:t>
      </w:r>
      <w:r w:rsidR="00120CEF" w:rsidRPr="00120CEF">
        <w:rPr>
          <w:color w:val="FFFFFF" w:themeColor="background1"/>
          <w:sz w:val="28"/>
          <w:szCs w:val="28"/>
        </w:rPr>
        <w:t>4</w:t>
      </w:r>
      <w:r>
        <w:rPr>
          <w:sz w:val="28"/>
          <w:szCs w:val="28"/>
        </w:rPr>
        <w:t xml:space="preserve">всего общества. </w:t>
      </w:r>
      <w:r w:rsidRPr="005D0F77">
        <w:rPr>
          <w:color w:val="000000"/>
          <w:sz w:val="28"/>
          <w:szCs w:val="28"/>
        </w:rPr>
        <w:t xml:space="preserve">Скотоводство, организация получения молока и говядины, требования к </w:t>
      </w:r>
      <w:r w:rsidR="00120CEF">
        <w:rPr>
          <w:color w:val="000000"/>
          <w:sz w:val="28"/>
          <w:szCs w:val="28"/>
        </w:rPr>
        <w:t>их качеству привлекают внимание</w:t>
      </w:r>
      <w:r w:rsidR="00120CEF" w:rsidRPr="00120CEF">
        <w:rPr>
          <w:color w:val="FFFFFF" w:themeColor="background1"/>
          <w:sz w:val="28"/>
          <w:szCs w:val="28"/>
        </w:rPr>
        <w:t>7</w:t>
      </w:r>
      <w:r w:rsidRPr="005D0F77">
        <w:rPr>
          <w:color w:val="000000"/>
          <w:sz w:val="28"/>
          <w:szCs w:val="28"/>
        </w:rPr>
        <w:t>ученых и специалистов, а также работников сельского хоз</w:t>
      </w:r>
      <w:r w:rsidRPr="001827A1">
        <w:rPr>
          <w:color w:val="000000"/>
          <w:sz w:val="28"/>
          <w:szCs w:val="28"/>
        </w:rPr>
        <w:t xml:space="preserve">яйства, прямо или косвенно занятых в получении этих продуктов питания </w:t>
      </w:r>
      <w:r w:rsidR="001827A1" w:rsidRPr="001827A1">
        <w:rPr>
          <w:color w:val="000000"/>
          <w:sz w:val="28"/>
          <w:szCs w:val="28"/>
        </w:rPr>
        <w:t>[14]</w:t>
      </w:r>
      <w:r w:rsidRPr="001827A1">
        <w:rPr>
          <w:color w:val="000000"/>
          <w:sz w:val="28"/>
          <w:szCs w:val="28"/>
        </w:rPr>
        <w:t>.</w:t>
      </w:r>
    </w:p>
    <w:p w:rsidR="005F523E" w:rsidRDefault="005F523E" w:rsidP="00B717B7">
      <w:pPr>
        <w:spacing w:line="360" w:lineRule="auto"/>
        <w:ind w:firstLine="709"/>
        <w:contextualSpacing/>
        <w:jc w:val="both"/>
        <w:rPr>
          <w:sz w:val="28"/>
          <w:szCs w:val="28"/>
        </w:rPr>
      </w:pPr>
      <w:r w:rsidRPr="005F523E">
        <w:rPr>
          <w:sz w:val="28"/>
          <w:szCs w:val="28"/>
        </w:rPr>
        <w:t>Вышесказанное показывает, что тема данной выпускной квалификационной работы актуальна.</w:t>
      </w:r>
    </w:p>
    <w:p w:rsidR="001767FD" w:rsidRPr="00D7273C" w:rsidRDefault="001767FD" w:rsidP="001767FD">
      <w:pPr>
        <w:spacing w:line="360" w:lineRule="auto"/>
        <w:ind w:firstLine="709"/>
        <w:jc w:val="both"/>
        <w:rPr>
          <w:sz w:val="28"/>
          <w:szCs w:val="28"/>
        </w:rPr>
      </w:pPr>
      <w:r>
        <w:rPr>
          <w:sz w:val="28"/>
          <w:szCs w:val="28"/>
        </w:rPr>
        <w:t>Целью данной работы является исследование состояния и разработка мероприятий, направленных на повышение</w:t>
      </w:r>
      <w:r w:rsidRPr="00D7273C">
        <w:rPr>
          <w:sz w:val="28"/>
          <w:szCs w:val="28"/>
        </w:rPr>
        <w:t xml:space="preserve"> эффективности производства </w:t>
      </w:r>
      <w:r>
        <w:rPr>
          <w:sz w:val="28"/>
          <w:szCs w:val="28"/>
        </w:rPr>
        <w:lastRenderedPageBreak/>
        <w:t>продукции скотоводства</w:t>
      </w:r>
      <w:r w:rsidRPr="00D7273C">
        <w:rPr>
          <w:sz w:val="28"/>
          <w:szCs w:val="28"/>
        </w:rPr>
        <w:t xml:space="preserve"> в</w:t>
      </w:r>
      <w:r>
        <w:rPr>
          <w:sz w:val="28"/>
          <w:szCs w:val="28"/>
        </w:rPr>
        <w:t xml:space="preserve"> СПК «Свобода</w:t>
      </w:r>
      <w:r w:rsidRPr="00D7273C">
        <w:rPr>
          <w:sz w:val="28"/>
          <w:szCs w:val="28"/>
        </w:rPr>
        <w:t xml:space="preserve">» </w:t>
      </w:r>
      <w:r>
        <w:rPr>
          <w:sz w:val="28"/>
          <w:szCs w:val="28"/>
        </w:rPr>
        <w:t>Увинского района Удмуртской Республики.</w:t>
      </w:r>
    </w:p>
    <w:p w:rsidR="001767FD" w:rsidRDefault="001767FD" w:rsidP="001767FD">
      <w:pPr>
        <w:pStyle w:val="a9"/>
        <w:shd w:val="clear" w:color="auto" w:fill="FFFFFF" w:themeFill="background1"/>
        <w:spacing w:before="0" w:beforeAutospacing="0" w:after="0" w:afterAutospacing="0" w:line="360" w:lineRule="auto"/>
        <w:ind w:firstLine="709"/>
        <w:jc w:val="both"/>
        <w:rPr>
          <w:color w:val="000000"/>
          <w:sz w:val="28"/>
          <w:szCs w:val="20"/>
        </w:rPr>
      </w:pPr>
      <w:r w:rsidRPr="001235E2">
        <w:rPr>
          <w:color w:val="000000"/>
          <w:sz w:val="28"/>
          <w:szCs w:val="20"/>
        </w:rPr>
        <w:t>В соответствии с целью были поставлены следующие основные задачи:</w:t>
      </w:r>
    </w:p>
    <w:p w:rsidR="001767FD" w:rsidRPr="00D7273C" w:rsidRDefault="001767FD" w:rsidP="001767FD">
      <w:pPr>
        <w:pStyle w:val="a9"/>
        <w:shd w:val="clear" w:color="auto" w:fill="FFFFFF" w:themeFill="background1"/>
        <w:spacing w:before="0" w:beforeAutospacing="0" w:after="0" w:afterAutospacing="0" w:line="360" w:lineRule="auto"/>
        <w:ind w:firstLine="709"/>
        <w:jc w:val="both"/>
        <w:rPr>
          <w:color w:val="000000"/>
          <w:sz w:val="28"/>
          <w:szCs w:val="20"/>
        </w:rPr>
      </w:pPr>
      <w:r>
        <w:rPr>
          <w:sz w:val="28"/>
          <w:szCs w:val="28"/>
        </w:rPr>
        <w:t>- изучить теоретические основы организации производства продукции скотоводства;</w:t>
      </w:r>
    </w:p>
    <w:p w:rsidR="001767FD" w:rsidRDefault="00120CEF" w:rsidP="001767FD">
      <w:pPr>
        <w:spacing w:line="360" w:lineRule="auto"/>
        <w:ind w:firstLine="709"/>
        <w:jc w:val="both"/>
        <w:rPr>
          <w:sz w:val="28"/>
          <w:szCs w:val="28"/>
        </w:rPr>
      </w:pPr>
      <w:r>
        <w:rPr>
          <w:sz w:val="28"/>
          <w:szCs w:val="28"/>
        </w:rPr>
        <w:t>- рассмотреть пути</w:t>
      </w:r>
      <w:r w:rsidRPr="00120CEF">
        <w:rPr>
          <w:color w:val="FFFFFF" w:themeColor="background1"/>
          <w:sz w:val="28"/>
          <w:szCs w:val="28"/>
        </w:rPr>
        <w:t>7</w:t>
      </w:r>
      <w:r w:rsidR="001767FD">
        <w:rPr>
          <w:sz w:val="28"/>
          <w:szCs w:val="28"/>
        </w:rPr>
        <w:t>повышения эффективности производства продукции;</w:t>
      </w:r>
    </w:p>
    <w:p w:rsidR="001767FD" w:rsidRDefault="001767FD" w:rsidP="001767FD">
      <w:pPr>
        <w:spacing w:line="360" w:lineRule="auto"/>
        <w:ind w:firstLine="709"/>
        <w:jc w:val="both"/>
        <w:rPr>
          <w:sz w:val="28"/>
          <w:szCs w:val="28"/>
        </w:rPr>
      </w:pPr>
      <w:r>
        <w:rPr>
          <w:sz w:val="28"/>
          <w:szCs w:val="28"/>
        </w:rPr>
        <w:t xml:space="preserve">- </w:t>
      </w:r>
      <w:r w:rsidRPr="00CB452F">
        <w:rPr>
          <w:sz w:val="28"/>
          <w:szCs w:val="28"/>
        </w:rPr>
        <w:t>провести анализ финансово-хозяйственн</w:t>
      </w:r>
      <w:r w:rsidR="00120CEF">
        <w:rPr>
          <w:sz w:val="28"/>
          <w:szCs w:val="28"/>
        </w:rPr>
        <w:t>ой</w:t>
      </w:r>
      <w:r w:rsidR="00120CEF" w:rsidRPr="00120CEF">
        <w:rPr>
          <w:color w:val="FFFFFF" w:themeColor="background1"/>
          <w:sz w:val="28"/>
          <w:szCs w:val="28"/>
        </w:rPr>
        <w:t>7</w:t>
      </w:r>
      <w:r>
        <w:rPr>
          <w:sz w:val="28"/>
          <w:szCs w:val="28"/>
        </w:rPr>
        <w:t>деятельности объекта исследо</w:t>
      </w:r>
      <w:r w:rsidRPr="00CB452F">
        <w:rPr>
          <w:sz w:val="28"/>
          <w:szCs w:val="28"/>
        </w:rPr>
        <w:t>вания;</w:t>
      </w:r>
    </w:p>
    <w:p w:rsidR="001767FD" w:rsidRDefault="001767FD" w:rsidP="001767FD">
      <w:pPr>
        <w:spacing w:line="360" w:lineRule="auto"/>
        <w:ind w:firstLine="709"/>
        <w:jc w:val="both"/>
        <w:rPr>
          <w:sz w:val="28"/>
          <w:szCs w:val="28"/>
        </w:rPr>
      </w:pPr>
      <w:r>
        <w:rPr>
          <w:sz w:val="28"/>
          <w:szCs w:val="28"/>
        </w:rPr>
        <w:t xml:space="preserve">- </w:t>
      </w:r>
      <w:r w:rsidRPr="00D7273C">
        <w:rPr>
          <w:sz w:val="28"/>
          <w:szCs w:val="28"/>
        </w:rPr>
        <w:t xml:space="preserve">рассмотреть </w:t>
      </w:r>
      <w:proofErr w:type="gramStart"/>
      <w:r w:rsidRPr="00D7273C">
        <w:rPr>
          <w:sz w:val="28"/>
          <w:szCs w:val="28"/>
        </w:rPr>
        <w:t>современн</w:t>
      </w:r>
      <w:r w:rsidR="00120CEF">
        <w:rPr>
          <w:sz w:val="28"/>
          <w:szCs w:val="28"/>
        </w:rPr>
        <w:t>ое</w:t>
      </w:r>
      <w:proofErr w:type="gramEnd"/>
      <w:r w:rsidR="00120CEF">
        <w:rPr>
          <w:sz w:val="28"/>
          <w:szCs w:val="28"/>
        </w:rPr>
        <w:t xml:space="preserve"> состояние</w:t>
      </w:r>
      <w:r w:rsidR="00120CEF" w:rsidRPr="00120CEF">
        <w:rPr>
          <w:color w:val="FFFFFF" w:themeColor="background1"/>
          <w:sz w:val="28"/>
          <w:szCs w:val="28"/>
        </w:rPr>
        <w:t>7</w:t>
      </w:r>
      <w:r>
        <w:rPr>
          <w:sz w:val="28"/>
          <w:szCs w:val="28"/>
        </w:rPr>
        <w:t xml:space="preserve">производства продукции скотоводства </w:t>
      </w:r>
      <w:r w:rsidRPr="00D7273C">
        <w:rPr>
          <w:sz w:val="28"/>
          <w:szCs w:val="28"/>
        </w:rPr>
        <w:t xml:space="preserve">в </w:t>
      </w:r>
      <w:r>
        <w:rPr>
          <w:sz w:val="28"/>
          <w:szCs w:val="28"/>
        </w:rPr>
        <w:t>организации и дать ему оценку;</w:t>
      </w:r>
    </w:p>
    <w:p w:rsidR="001767FD" w:rsidRDefault="001767FD" w:rsidP="001767FD">
      <w:pPr>
        <w:spacing w:line="360" w:lineRule="auto"/>
        <w:ind w:firstLine="709"/>
        <w:jc w:val="both"/>
        <w:rPr>
          <w:sz w:val="28"/>
          <w:szCs w:val="28"/>
        </w:rPr>
      </w:pPr>
      <w:r>
        <w:rPr>
          <w:sz w:val="28"/>
          <w:szCs w:val="28"/>
        </w:rPr>
        <w:t xml:space="preserve">- разработать и обосновать направления </w:t>
      </w:r>
      <w:proofErr w:type="gramStart"/>
      <w:r w:rsidRPr="00D7273C">
        <w:rPr>
          <w:sz w:val="28"/>
          <w:szCs w:val="28"/>
        </w:rPr>
        <w:t xml:space="preserve">повышения </w:t>
      </w:r>
      <w:r>
        <w:rPr>
          <w:sz w:val="28"/>
          <w:szCs w:val="28"/>
        </w:rPr>
        <w:t>эффективности производства продукции скотоводства</w:t>
      </w:r>
      <w:proofErr w:type="gramEnd"/>
      <w:r>
        <w:rPr>
          <w:sz w:val="28"/>
          <w:szCs w:val="28"/>
        </w:rPr>
        <w:t>.</w:t>
      </w:r>
    </w:p>
    <w:p w:rsidR="001767FD" w:rsidRPr="00C15DF6" w:rsidRDefault="00120CEF" w:rsidP="001767FD">
      <w:pPr>
        <w:shd w:val="clear" w:color="auto" w:fill="FFFFFF"/>
        <w:spacing w:line="360" w:lineRule="auto"/>
        <w:ind w:firstLine="709"/>
        <w:jc w:val="both"/>
        <w:rPr>
          <w:sz w:val="28"/>
          <w:szCs w:val="28"/>
        </w:rPr>
      </w:pPr>
      <w:r>
        <w:rPr>
          <w:sz w:val="28"/>
          <w:szCs w:val="28"/>
        </w:rPr>
        <w:t>Объектом</w:t>
      </w:r>
      <w:r w:rsidRPr="00120CEF">
        <w:rPr>
          <w:color w:val="FFFFFF" w:themeColor="background1"/>
          <w:sz w:val="28"/>
          <w:szCs w:val="28"/>
        </w:rPr>
        <w:t>8</w:t>
      </w:r>
      <w:r w:rsidR="001767FD" w:rsidRPr="00C15DF6">
        <w:rPr>
          <w:sz w:val="28"/>
          <w:szCs w:val="28"/>
        </w:rPr>
        <w:t xml:space="preserve">исследования является </w:t>
      </w:r>
      <w:r w:rsidR="001767FD">
        <w:rPr>
          <w:sz w:val="28"/>
          <w:szCs w:val="28"/>
        </w:rPr>
        <w:t>СПК «Свобода</w:t>
      </w:r>
      <w:r w:rsidR="001767FD" w:rsidRPr="00D7273C">
        <w:rPr>
          <w:sz w:val="28"/>
          <w:szCs w:val="28"/>
        </w:rPr>
        <w:t xml:space="preserve">» </w:t>
      </w:r>
      <w:r w:rsidR="001767FD">
        <w:rPr>
          <w:sz w:val="28"/>
          <w:szCs w:val="28"/>
        </w:rPr>
        <w:t>Увинского района Удмуртской Республики.</w:t>
      </w:r>
    </w:p>
    <w:p w:rsidR="001767FD" w:rsidRDefault="00120CEF" w:rsidP="001767FD">
      <w:pPr>
        <w:spacing w:line="360" w:lineRule="auto"/>
        <w:ind w:firstLine="709"/>
        <w:jc w:val="both"/>
        <w:rPr>
          <w:sz w:val="28"/>
        </w:rPr>
      </w:pPr>
      <w:r>
        <w:rPr>
          <w:sz w:val="28"/>
        </w:rPr>
        <w:t>Предметом исследования является</w:t>
      </w:r>
      <w:r w:rsidRPr="00120CEF">
        <w:rPr>
          <w:color w:val="FFFFFF" w:themeColor="background1"/>
          <w:sz w:val="28"/>
        </w:rPr>
        <w:t>7</w:t>
      </w:r>
      <w:r w:rsidR="001767FD" w:rsidRPr="00C15DF6">
        <w:rPr>
          <w:sz w:val="28"/>
        </w:rPr>
        <w:t xml:space="preserve">производственно-экономическая деятельность </w:t>
      </w:r>
      <w:r w:rsidR="001767FD">
        <w:rPr>
          <w:sz w:val="28"/>
          <w:szCs w:val="28"/>
        </w:rPr>
        <w:t>организации.</w:t>
      </w:r>
    </w:p>
    <w:p w:rsidR="001767FD" w:rsidRPr="0036030A" w:rsidRDefault="00120CEF" w:rsidP="001767FD">
      <w:pPr>
        <w:spacing w:line="360" w:lineRule="auto"/>
        <w:ind w:firstLine="709"/>
        <w:jc w:val="both"/>
        <w:rPr>
          <w:sz w:val="28"/>
        </w:rPr>
      </w:pPr>
      <w:r>
        <w:rPr>
          <w:sz w:val="28"/>
          <w:szCs w:val="28"/>
        </w:rPr>
        <w:t>Теоретической и</w:t>
      </w:r>
      <w:r w:rsidRPr="00120CEF">
        <w:rPr>
          <w:color w:val="FFFFFF" w:themeColor="background1"/>
          <w:sz w:val="28"/>
          <w:szCs w:val="28"/>
        </w:rPr>
        <w:t>7</w:t>
      </w:r>
      <w:r w:rsidR="001767FD" w:rsidRPr="00D7273C">
        <w:rPr>
          <w:sz w:val="28"/>
          <w:szCs w:val="28"/>
        </w:rPr>
        <w:t xml:space="preserve">информационной основой исследования послужили Гражданский Кодекс РФ, бухгалтерская отчетность </w:t>
      </w:r>
      <w:r w:rsidR="00795ACC">
        <w:rPr>
          <w:sz w:val="28"/>
          <w:szCs w:val="28"/>
        </w:rPr>
        <w:t>СПК «Свобода</w:t>
      </w:r>
      <w:r w:rsidR="00795ACC" w:rsidRPr="00D7273C">
        <w:rPr>
          <w:sz w:val="28"/>
          <w:szCs w:val="28"/>
        </w:rPr>
        <w:t xml:space="preserve">» </w:t>
      </w:r>
      <w:r w:rsidR="00795ACC">
        <w:rPr>
          <w:sz w:val="28"/>
          <w:szCs w:val="28"/>
        </w:rPr>
        <w:t xml:space="preserve">Увинского района Удмуртской Республики </w:t>
      </w:r>
      <w:r w:rsidR="001767FD">
        <w:rPr>
          <w:sz w:val="28"/>
          <w:szCs w:val="28"/>
        </w:rPr>
        <w:t>за 2012 - 2016</w:t>
      </w:r>
      <w:r w:rsidR="001767FD" w:rsidRPr="00D7273C">
        <w:rPr>
          <w:sz w:val="28"/>
          <w:szCs w:val="28"/>
        </w:rPr>
        <w:t xml:space="preserve"> годы, учебная и методическая лит</w:t>
      </w:r>
      <w:r w:rsidR="001767FD">
        <w:rPr>
          <w:sz w:val="28"/>
          <w:szCs w:val="28"/>
        </w:rPr>
        <w:t>ература, периодические издания.</w:t>
      </w:r>
    </w:p>
    <w:p w:rsidR="001767FD" w:rsidRPr="00D7273C" w:rsidRDefault="001767FD" w:rsidP="001767FD">
      <w:pPr>
        <w:spacing w:line="360" w:lineRule="auto"/>
        <w:ind w:firstLine="709"/>
        <w:jc w:val="both"/>
        <w:rPr>
          <w:sz w:val="28"/>
          <w:szCs w:val="28"/>
        </w:rPr>
      </w:pPr>
      <w:r w:rsidRPr="00D7273C">
        <w:rPr>
          <w:sz w:val="28"/>
          <w:szCs w:val="28"/>
        </w:rPr>
        <w:t xml:space="preserve">В выпускной квалификационной работе были использованы следующие </w:t>
      </w:r>
      <w:r>
        <w:rPr>
          <w:sz w:val="28"/>
          <w:szCs w:val="28"/>
        </w:rPr>
        <w:t xml:space="preserve">приемы и методы: монографический, расчетный, сравнения, факторный анализ, горизонтальный и вертикальный анализ, </w:t>
      </w:r>
      <w:r w:rsidRPr="00892F08">
        <w:rPr>
          <w:sz w:val="28"/>
          <w:szCs w:val="28"/>
        </w:rPr>
        <w:t>анализ коэффициен</w:t>
      </w:r>
      <w:r>
        <w:rPr>
          <w:sz w:val="28"/>
          <w:szCs w:val="28"/>
        </w:rPr>
        <w:t>тов (относительных показателей) и др.</w:t>
      </w:r>
    </w:p>
    <w:p w:rsidR="00252140" w:rsidRDefault="00252140" w:rsidP="00795ACC">
      <w:pPr>
        <w:pStyle w:val="a9"/>
        <w:shd w:val="clear" w:color="auto" w:fill="FFFFFF"/>
        <w:spacing w:before="0" w:beforeAutospacing="0" w:after="0" w:afterAutospacing="0" w:line="360" w:lineRule="auto"/>
        <w:ind w:right="57"/>
        <w:rPr>
          <w:b/>
          <w:color w:val="000000" w:themeColor="text1"/>
          <w:sz w:val="28"/>
          <w:szCs w:val="28"/>
        </w:rPr>
      </w:pPr>
    </w:p>
    <w:p w:rsidR="002F3108" w:rsidRDefault="002F3108" w:rsidP="00795ACC">
      <w:pPr>
        <w:pStyle w:val="a9"/>
        <w:shd w:val="clear" w:color="auto" w:fill="FFFFFF"/>
        <w:spacing w:before="0" w:beforeAutospacing="0" w:after="0" w:afterAutospacing="0" w:line="360" w:lineRule="auto"/>
        <w:ind w:right="57"/>
        <w:rPr>
          <w:b/>
          <w:color w:val="000000" w:themeColor="text1"/>
          <w:sz w:val="28"/>
          <w:szCs w:val="28"/>
        </w:rPr>
      </w:pPr>
    </w:p>
    <w:p w:rsidR="002F3108" w:rsidRDefault="002F3108" w:rsidP="00795ACC">
      <w:pPr>
        <w:pStyle w:val="a9"/>
        <w:shd w:val="clear" w:color="auto" w:fill="FFFFFF"/>
        <w:spacing w:before="0" w:beforeAutospacing="0" w:after="0" w:afterAutospacing="0" w:line="360" w:lineRule="auto"/>
        <w:ind w:right="57"/>
        <w:rPr>
          <w:b/>
          <w:color w:val="000000" w:themeColor="text1"/>
          <w:sz w:val="28"/>
          <w:szCs w:val="28"/>
        </w:rPr>
      </w:pPr>
    </w:p>
    <w:p w:rsidR="002F3108" w:rsidRDefault="002F3108" w:rsidP="00795ACC">
      <w:pPr>
        <w:pStyle w:val="a9"/>
        <w:shd w:val="clear" w:color="auto" w:fill="FFFFFF"/>
        <w:spacing w:before="0" w:beforeAutospacing="0" w:after="0" w:afterAutospacing="0" w:line="360" w:lineRule="auto"/>
        <w:ind w:right="57"/>
        <w:rPr>
          <w:b/>
          <w:color w:val="000000" w:themeColor="text1"/>
          <w:sz w:val="28"/>
          <w:szCs w:val="28"/>
        </w:rPr>
      </w:pPr>
    </w:p>
    <w:p w:rsidR="0094659B" w:rsidRPr="00704B68" w:rsidRDefault="0094659B" w:rsidP="0094659B">
      <w:pPr>
        <w:pStyle w:val="a8"/>
        <w:numPr>
          <w:ilvl w:val="0"/>
          <w:numId w:val="15"/>
        </w:numPr>
        <w:spacing w:line="360" w:lineRule="auto"/>
        <w:jc w:val="center"/>
        <w:rPr>
          <w:b/>
          <w:sz w:val="28"/>
          <w:szCs w:val="28"/>
        </w:rPr>
      </w:pPr>
      <w:r w:rsidRPr="00704B68">
        <w:rPr>
          <w:b/>
          <w:sz w:val="28"/>
          <w:szCs w:val="28"/>
        </w:rPr>
        <w:lastRenderedPageBreak/>
        <w:t>ТЕОРЕТИЧЕСКИЕ ОСНОВЫ ПРОИЗВОДСТВА ПРОДУКЦИИ СКОТОВОДСТВА И ПУТИ ПОВЫШЕНИЯ ЕГО ЭКОНОМИЧЕСКОЙ ЭФФЕКТИВНОСТИ</w:t>
      </w:r>
    </w:p>
    <w:p w:rsidR="00DC5EB3" w:rsidRPr="0029734F" w:rsidRDefault="00DC5EB3" w:rsidP="00DC5EB3">
      <w:pPr>
        <w:pStyle w:val="a9"/>
        <w:shd w:val="clear" w:color="auto" w:fill="FFFFFF"/>
        <w:spacing w:before="0" w:beforeAutospacing="0" w:after="0" w:afterAutospacing="0" w:line="360" w:lineRule="auto"/>
        <w:ind w:left="57" w:right="57" w:firstLine="510"/>
        <w:jc w:val="center"/>
        <w:rPr>
          <w:b/>
          <w:color w:val="000000" w:themeColor="text1"/>
          <w:sz w:val="28"/>
          <w:szCs w:val="28"/>
        </w:rPr>
      </w:pPr>
      <w:r w:rsidRPr="0029734F">
        <w:rPr>
          <w:b/>
          <w:color w:val="000000" w:themeColor="text1"/>
          <w:sz w:val="28"/>
          <w:szCs w:val="28"/>
        </w:rPr>
        <w:t>1.1 Народнохозяйственное значение скотоводства</w:t>
      </w:r>
    </w:p>
    <w:p w:rsidR="00DC5EB3" w:rsidRPr="00025E32" w:rsidRDefault="00120CEF"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r>
        <w:rPr>
          <w:color w:val="000000" w:themeColor="text1"/>
          <w:sz w:val="28"/>
          <w:szCs w:val="28"/>
        </w:rPr>
        <w:t>Одной из ведущих</w:t>
      </w:r>
      <w:r w:rsidRPr="00120CEF">
        <w:rPr>
          <w:color w:val="FFFFFF" w:themeColor="background1"/>
          <w:sz w:val="28"/>
          <w:szCs w:val="28"/>
        </w:rPr>
        <w:t>7</w:t>
      </w:r>
      <w:r w:rsidR="00DC5EB3" w:rsidRPr="00B831BA">
        <w:rPr>
          <w:color w:val="000000" w:themeColor="text1"/>
          <w:sz w:val="28"/>
          <w:szCs w:val="28"/>
        </w:rPr>
        <w:t>отраслей народного хозяйства является животноводство, в котором важное место занимает скотоводство.</w:t>
      </w:r>
      <w:r>
        <w:rPr>
          <w:color w:val="000000" w:themeColor="text1"/>
          <w:sz w:val="28"/>
          <w:szCs w:val="28"/>
        </w:rPr>
        <w:t xml:space="preserve"> Оно распространено в различных</w:t>
      </w:r>
      <w:r w:rsidRPr="00120CEF">
        <w:rPr>
          <w:color w:val="FFFFFF" w:themeColor="background1"/>
          <w:sz w:val="28"/>
          <w:szCs w:val="28"/>
        </w:rPr>
        <w:t>7</w:t>
      </w:r>
      <w:r w:rsidR="00DC5EB3" w:rsidRPr="00B831BA">
        <w:rPr>
          <w:color w:val="000000" w:themeColor="text1"/>
          <w:sz w:val="28"/>
          <w:szCs w:val="28"/>
        </w:rPr>
        <w:t>природно-экономических зонах нашей страны. КРС дает 99% всего производства молока в стране и 43% вал</w:t>
      </w:r>
      <w:r>
        <w:rPr>
          <w:color w:val="000000" w:themeColor="text1"/>
          <w:sz w:val="28"/>
          <w:szCs w:val="28"/>
        </w:rPr>
        <w:t>ового производства мяса. Важное</w:t>
      </w:r>
      <w:r w:rsidRPr="00120CEF">
        <w:rPr>
          <w:color w:val="FFFFFF" w:themeColor="background1"/>
          <w:sz w:val="28"/>
          <w:szCs w:val="28"/>
        </w:rPr>
        <w:t>7</w:t>
      </w:r>
      <w:r>
        <w:rPr>
          <w:color w:val="000000" w:themeColor="text1"/>
          <w:sz w:val="28"/>
          <w:szCs w:val="28"/>
        </w:rPr>
        <w:t>значение имеет кожевенное</w:t>
      </w:r>
      <w:r w:rsidRPr="00120CEF">
        <w:rPr>
          <w:color w:val="FFFFFF" w:themeColor="background1"/>
          <w:sz w:val="28"/>
          <w:szCs w:val="28"/>
        </w:rPr>
        <w:t>4</w:t>
      </w:r>
      <w:r w:rsidR="00DC5EB3" w:rsidRPr="00B831BA">
        <w:rPr>
          <w:color w:val="000000" w:themeColor="text1"/>
          <w:sz w:val="28"/>
          <w:szCs w:val="28"/>
        </w:rPr>
        <w:t>сырье при убое КРС, а также ряд побочных продуктов:</w:t>
      </w:r>
      <w:r w:rsidR="00025E32">
        <w:rPr>
          <w:color w:val="000000" w:themeColor="text1"/>
          <w:sz w:val="28"/>
          <w:szCs w:val="28"/>
        </w:rPr>
        <w:t xml:space="preserve"> кости, рога, кровь, волос и </w:t>
      </w:r>
      <w:proofErr w:type="gramStart"/>
      <w:r w:rsidR="00025E32">
        <w:rPr>
          <w:color w:val="000000" w:themeColor="text1"/>
          <w:sz w:val="28"/>
          <w:szCs w:val="28"/>
        </w:rPr>
        <w:t>другое</w:t>
      </w:r>
      <w:proofErr w:type="gramEnd"/>
      <w:r w:rsidR="001827A1">
        <w:rPr>
          <w:color w:val="000000" w:themeColor="text1"/>
          <w:sz w:val="28"/>
          <w:szCs w:val="28"/>
        </w:rPr>
        <w:t>[</w:t>
      </w:r>
      <w:r>
        <w:rPr>
          <w:color w:val="000000" w:themeColor="text1"/>
          <w:sz w:val="28"/>
          <w:szCs w:val="28"/>
        </w:rPr>
        <w:t>3</w:t>
      </w:r>
      <w:r w:rsidR="00025E32" w:rsidRPr="00025E32">
        <w:rPr>
          <w:color w:val="000000" w:themeColor="text1"/>
          <w:sz w:val="28"/>
          <w:szCs w:val="28"/>
        </w:rPr>
        <w:t>].</w:t>
      </w:r>
    </w:p>
    <w:p w:rsidR="00DC5EB3" w:rsidRPr="00704B68" w:rsidRDefault="00DC5EB3"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r w:rsidRPr="00B831BA">
        <w:rPr>
          <w:color w:val="000000" w:themeColor="text1"/>
          <w:sz w:val="28"/>
          <w:szCs w:val="28"/>
        </w:rPr>
        <w:t>В некоторых странах, особо в Азии и Африке КРС используют как тягловую силу на различных работах. Скотоводство связано с перерабатыв</w:t>
      </w:r>
      <w:r w:rsidR="00120CEF">
        <w:rPr>
          <w:color w:val="000000" w:themeColor="text1"/>
          <w:sz w:val="28"/>
          <w:szCs w:val="28"/>
        </w:rPr>
        <w:t>ающей промышленностью: пищевой,</w:t>
      </w:r>
      <w:r w:rsidR="00120CEF" w:rsidRPr="00120CEF">
        <w:rPr>
          <w:color w:val="FFFFFF" w:themeColor="background1"/>
          <w:sz w:val="28"/>
          <w:szCs w:val="28"/>
        </w:rPr>
        <w:t>7</w:t>
      </w:r>
      <w:r w:rsidRPr="00B831BA">
        <w:rPr>
          <w:color w:val="000000" w:themeColor="text1"/>
          <w:sz w:val="28"/>
          <w:szCs w:val="28"/>
        </w:rPr>
        <w:t>текстильной, кожевенно-обувной. Скотоводство тесно связано с растениеводством. Животное использует продукцию</w:t>
      </w:r>
      <w:r w:rsidR="00120CEF" w:rsidRPr="00120CEF">
        <w:rPr>
          <w:color w:val="FFFFFF" w:themeColor="background1"/>
          <w:sz w:val="28"/>
          <w:szCs w:val="28"/>
        </w:rPr>
        <w:t>7</w:t>
      </w:r>
      <w:r w:rsidRPr="00B831BA">
        <w:rPr>
          <w:color w:val="000000" w:themeColor="text1"/>
          <w:sz w:val="28"/>
          <w:szCs w:val="28"/>
        </w:rPr>
        <w:t xml:space="preserve">растениеводства, которое мало идет в пищу человека: сено, силос, трава и т.д. При этом следует учитывать, что в нашей стране луга и </w:t>
      </w:r>
      <w:r>
        <w:rPr>
          <w:color w:val="000000" w:themeColor="text1"/>
          <w:sz w:val="28"/>
          <w:szCs w:val="28"/>
        </w:rPr>
        <w:t>пастбища занимают 60% площади сельскохозяйственны</w:t>
      </w:r>
      <w:r w:rsidR="00120CEF">
        <w:rPr>
          <w:color w:val="000000" w:themeColor="text1"/>
          <w:sz w:val="28"/>
          <w:szCs w:val="28"/>
        </w:rPr>
        <w:t>х угодий. Пастбищный</w:t>
      </w:r>
      <w:r w:rsidR="00120CEF" w:rsidRPr="00120CEF">
        <w:rPr>
          <w:color w:val="FFFFFF" w:themeColor="background1"/>
          <w:sz w:val="28"/>
          <w:szCs w:val="28"/>
        </w:rPr>
        <w:t>7</w:t>
      </w:r>
      <w:r w:rsidRPr="00B831BA">
        <w:rPr>
          <w:color w:val="000000" w:themeColor="text1"/>
          <w:sz w:val="28"/>
          <w:szCs w:val="28"/>
        </w:rPr>
        <w:t>корм является самым дешевым и оказывает большое влияние на рост продуктивности и улу</w:t>
      </w:r>
      <w:r>
        <w:rPr>
          <w:color w:val="000000" w:themeColor="text1"/>
          <w:sz w:val="28"/>
          <w:szCs w:val="28"/>
        </w:rPr>
        <w:t>чше</w:t>
      </w:r>
      <w:r w:rsidR="00704B68">
        <w:rPr>
          <w:color w:val="000000" w:themeColor="text1"/>
          <w:sz w:val="28"/>
          <w:szCs w:val="28"/>
        </w:rPr>
        <w:t>ние экономического состояния</w:t>
      </w:r>
      <w:r w:rsidR="00704B68" w:rsidRPr="00704B68">
        <w:rPr>
          <w:color w:val="000000" w:themeColor="text1"/>
          <w:sz w:val="28"/>
          <w:szCs w:val="28"/>
        </w:rPr>
        <w:t>[</w:t>
      </w:r>
      <w:r w:rsidR="00120CEF">
        <w:rPr>
          <w:color w:val="000000" w:themeColor="text1"/>
          <w:sz w:val="28"/>
          <w:szCs w:val="28"/>
        </w:rPr>
        <w:t>4</w:t>
      </w:r>
      <w:r w:rsidR="00704B68" w:rsidRPr="00704B68">
        <w:rPr>
          <w:color w:val="000000" w:themeColor="text1"/>
          <w:sz w:val="28"/>
          <w:szCs w:val="28"/>
        </w:rPr>
        <w:t>].</w:t>
      </w:r>
    </w:p>
    <w:p w:rsidR="00DC5EB3" w:rsidRPr="00704B68" w:rsidRDefault="00120CEF"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r>
        <w:rPr>
          <w:color w:val="000000" w:themeColor="text1"/>
          <w:sz w:val="28"/>
          <w:szCs w:val="28"/>
        </w:rPr>
        <w:t>Скотоводство является</w:t>
      </w:r>
      <w:r w:rsidRPr="00120CEF">
        <w:rPr>
          <w:color w:val="FFFFFF" w:themeColor="background1"/>
          <w:sz w:val="28"/>
          <w:szCs w:val="28"/>
        </w:rPr>
        <w:t>7</w:t>
      </w:r>
      <w:r w:rsidR="00DC5EB3" w:rsidRPr="00B831BA">
        <w:rPr>
          <w:color w:val="000000" w:themeColor="text1"/>
          <w:sz w:val="28"/>
          <w:szCs w:val="28"/>
        </w:rPr>
        <w:t>источником получения навоза. В год от коровы получают 10-15 тонн хорошего органического удобрения, кот</w:t>
      </w:r>
      <w:r>
        <w:rPr>
          <w:color w:val="000000" w:themeColor="text1"/>
          <w:sz w:val="28"/>
          <w:szCs w:val="28"/>
        </w:rPr>
        <w:t>орое используется для повышения</w:t>
      </w:r>
      <w:r w:rsidRPr="00120CEF">
        <w:rPr>
          <w:color w:val="FFFFFF" w:themeColor="background1"/>
          <w:sz w:val="28"/>
          <w:szCs w:val="28"/>
        </w:rPr>
        <w:t>7</w:t>
      </w:r>
      <w:r w:rsidR="00DC5EB3" w:rsidRPr="00B831BA">
        <w:rPr>
          <w:color w:val="000000" w:themeColor="text1"/>
          <w:sz w:val="28"/>
          <w:szCs w:val="28"/>
        </w:rPr>
        <w:t>плодородия почвы, что особенно важно в рыночных услов</w:t>
      </w:r>
      <w:r>
        <w:rPr>
          <w:color w:val="000000" w:themeColor="text1"/>
          <w:sz w:val="28"/>
          <w:szCs w:val="28"/>
        </w:rPr>
        <w:t>иях при дороговизне минеральных</w:t>
      </w:r>
      <w:r w:rsidRPr="00120CEF">
        <w:rPr>
          <w:color w:val="FFFFFF" w:themeColor="background1"/>
          <w:sz w:val="28"/>
          <w:szCs w:val="28"/>
        </w:rPr>
        <w:t>7</w:t>
      </w:r>
      <w:r w:rsidR="00DC5EB3" w:rsidRPr="00B831BA">
        <w:rPr>
          <w:color w:val="000000" w:themeColor="text1"/>
          <w:sz w:val="28"/>
          <w:szCs w:val="28"/>
        </w:rPr>
        <w:t>удобрений. В молоке в легко усвояемой форме содержаться все необходимые питательные вещ</w:t>
      </w:r>
      <w:r w:rsidR="00DD65FF">
        <w:rPr>
          <w:color w:val="000000" w:themeColor="text1"/>
          <w:sz w:val="28"/>
          <w:szCs w:val="28"/>
        </w:rPr>
        <w:t>ества для человека: жир, белок,</w:t>
      </w:r>
      <w:r w:rsidR="00DD65FF" w:rsidRPr="00DD65FF">
        <w:rPr>
          <w:color w:val="FFFFFF" w:themeColor="background1"/>
          <w:sz w:val="28"/>
          <w:szCs w:val="28"/>
        </w:rPr>
        <w:t>7</w:t>
      </w:r>
      <w:r w:rsidR="00DC5EB3" w:rsidRPr="00B831BA">
        <w:rPr>
          <w:color w:val="000000" w:themeColor="text1"/>
          <w:sz w:val="28"/>
          <w:szCs w:val="28"/>
        </w:rPr>
        <w:t>сахар, минеральные вещества, витами</w:t>
      </w:r>
      <w:r>
        <w:rPr>
          <w:color w:val="000000" w:themeColor="text1"/>
          <w:sz w:val="28"/>
          <w:szCs w:val="28"/>
        </w:rPr>
        <w:t>ны, ферменты. По многообразному</w:t>
      </w:r>
      <w:r w:rsidRPr="00120CEF">
        <w:rPr>
          <w:color w:val="FFFFFF" w:themeColor="background1"/>
          <w:sz w:val="28"/>
          <w:szCs w:val="28"/>
        </w:rPr>
        <w:t>7</w:t>
      </w:r>
      <w:r w:rsidR="00DC5EB3" w:rsidRPr="00B831BA">
        <w:rPr>
          <w:color w:val="000000" w:themeColor="text1"/>
          <w:sz w:val="28"/>
          <w:szCs w:val="28"/>
        </w:rPr>
        <w:t>составу и питательной ценности  с молоком конкури</w:t>
      </w:r>
      <w:r w:rsidR="00704B68">
        <w:rPr>
          <w:color w:val="000000" w:themeColor="text1"/>
          <w:sz w:val="28"/>
          <w:szCs w:val="28"/>
        </w:rPr>
        <w:t>ровать не может ни один продукт</w:t>
      </w:r>
      <w:r w:rsidR="00704B68" w:rsidRPr="00704B68">
        <w:rPr>
          <w:color w:val="000000" w:themeColor="text1"/>
          <w:sz w:val="28"/>
          <w:szCs w:val="28"/>
        </w:rPr>
        <w:t>[</w:t>
      </w:r>
      <w:r>
        <w:rPr>
          <w:color w:val="000000" w:themeColor="text1"/>
          <w:sz w:val="28"/>
          <w:szCs w:val="28"/>
        </w:rPr>
        <w:t>3</w:t>
      </w:r>
      <w:r w:rsidR="00704B68" w:rsidRPr="00704B68">
        <w:rPr>
          <w:color w:val="000000" w:themeColor="text1"/>
          <w:sz w:val="28"/>
          <w:szCs w:val="28"/>
        </w:rPr>
        <w:t>].</w:t>
      </w:r>
    </w:p>
    <w:p w:rsidR="00DC5EB3" w:rsidRPr="00B831BA" w:rsidRDefault="00DC5EB3"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r>
        <w:rPr>
          <w:color w:val="000000" w:themeColor="text1"/>
          <w:sz w:val="28"/>
          <w:szCs w:val="28"/>
        </w:rPr>
        <w:t>В результате переработки молока</w:t>
      </w:r>
      <w:r w:rsidRPr="00B831BA">
        <w:rPr>
          <w:color w:val="000000" w:themeColor="text1"/>
          <w:sz w:val="28"/>
          <w:szCs w:val="28"/>
        </w:rPr>
        <w:t xml:space="preserve"> получаются ценные продукты: масло, сыр, творог, кефир, ряженка и многое другое.</w:t>
      </w:r>
    </w:p>
    <w:p w:rsidR="00DC5EB3" w:rsidRPr="00432282" w:rsidRDefault="00DC5EB3"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r w:rsidRPr="00B831BA">
        <w:rPr>
          <w:color w:val="000000" w:themeColor="text1"/>
          <w:sz w:val="28"/>
          <w:szCs w:val="28"/>
        </w:rPr>
        <w:lastRenderedPageBreak/>
        <w:t>Высокая питательная ценность молока и мяса с давних времен заставляет человека искать пути повышения продуктивности.</w:t>
      </w:r>
      <w:r>
        <w:rPr>
          <w:color w:val="000000" w:themeColor="text1"/>
          <w:sz w:val="28"/>
          <w:szCs w:val="28"/>
        </w:rPr>
        <w:t xml:space="preserve"> </w:t>
      </w:r>
      <w:r w:rsidR="00120CEF">
        <w:rPr>
          <w:color w:val="000000"/>
          <w:sz w:val="28"/>
          <w:szCs w:val="28"/>
          <w:shd w:val="clear" w:color="auto" w:fill="FFFFFF"/>
        </w:rPr>
        <w:t>Повышенная эффективность</w:t>
      </w:r>
      <w:r w:rsidR="00120CEF" w:rsidRPr="00120CEF">
        <w:rPr>
          <w:color w:val="FFFFFF" w:themeColor="background1"/>
          <w:sz w:val="28"/>
          <w:szCs w:val="28"/>
          <w:shd w:val="clear" w:color="auto" w:fill="FFFFFF"/>
        </w:rPr>
        <w:t>7</w:t>
      </w:r>
      <w:r w:rsidRPr="00B831BA">
        <w:rPr>
          <w:color w:val="000000"/>
          <w:sz w:val="28"/>
          <w:szCs w:val="28"/>
          <w:shd w:val="clear" w:color="auto" w:fill="FFFFFF"/>
        </w:rPr>
        <w:t>выращивания крупного рогатого скота в отличие от других видов животных объясняется потреблением отходов перерабатывающей промыш</w:t>
      </w:r>
      <w:r w:rsidR="00120CEF">
        <w:rPr>
          <w:color w:val="000000"/>
          <w:sz w:val="28"/>
          <w:szCs w:val="28"/>
          <w:shd w:val="clear" w:color="auto" w:fill="FFFFFF"/>
        </w:rPr>
        <w:t>ленности и дешевых растительных</w:t>
      </w:r>
      <w:r w:rsidR="00120CEF" w:rsidRPr="00120CEF">
        <w:rPr>
          <w:color w:val="FFFFFF" w:themeColor="background1"/>
          <w:sz w:val="28"/>
          <w:szCs w:val="28"/>
          <w:shd w:val="clear" w:color="auto" w:fill="FFFFFF"/>
        </w:rPr>
        <w:t>7</w:t>
      </w:r>
      <w:r w:rsidRPr="00B831BA">
        <w:rPr>
          <w:color w:val="000000"/>
          <w:sz w:val="28"/>
          <w:szCs w:val="28"/>
          <w:shd w:val="clear" w:color="auto" w:fill="FFFFFF"/>
        </w:rPr>
        <w:t>кормов, высокой оплатой корма продукцией, равномерным и быстрым оборотом средств.</w:t>
      </w:r>
      <w:r>
        <w:rPr>
          <w:color w:val="000000"/>
          <w:sz w:val="28"/>
          <w:szCs w:val="28"/>
          <w:shd w:val="clear" w:color="auto" w:fill="FFFFFF"/>
        </w:rPr>
        <w:t xml:space="preserve"> </w:t>
      </w:r>
      <w:r w:rsidRPr="00B831BA">
        <w:rPr>
          <w:color w:val="000000" w:themeColor="text1"/>
          <w:sz w:val="28"/>
          <w:szCs w:val="28"/>
        </w:rPr>
        <w:t>Важным фактором повышения эффективности скотоводства являются специализация, концентрация производства и агропромышленная интеграция. Объединение сельскохозяйственных товаропроизводителей с перерабатывающими, обслуживающими и торговыми предприятиями позволяет одним иметь надежный рынок сбыта произведенной продукции и возможность привлечения сре</w:t>
      </w:r>
      <w:proofErr w:type="gramStart"/>
      <w:r w:rsidRPr="00B831BA">
        <w:rPr>
          <w:color w:val="000000" w:themeColor="text1"/>
          <w:sz w:val="28"/>
          <w:szCs w:val="28"/>
        </w:rPr>
        <w:t>дств дл</w:t>
      </w:r>
      <w:proofErr w:type="gramEnd"/>
      <w:r w:rsidRPr="00B831BA">
        <w:rPr>
          <w:color w:val="000000" w:themeColor="text1"/>
          <w:sz w:val="28"/>
          <w:szCs w:val="28"/>
        </w:rPr>
        <w:t xml:space="preserve">я модернизации производства, </w:t>
      </w:r>
      <w:r>
        <w:rPr>
          <w:color w:val="000000" w:themeColor="text1"/>
          <w:sz w:val="28"/>
          <w:szCs w:val="28"/>
        </w:rPr>
        <w:t>другим - надежную сыр</w:t>
      </w:r>
      <w:r w:rsidR="00432282">
        <w:rPr>
          <w:color w:val="000000" w:themeColor="text1"/>
          <w:sz w:val="28"/>
          <w:szCs w:val="28"/>
        </w:rPr>
        <w:t>ьевую базу</w:t>
      </w:r>
      <w:r w:rsidR="00432282" w:rsidRPr="00432282">
        <w:rPr>
          <w:color w:val="000000" w:themeColor="text1"/>
          <w:sz w:val="28"/>
          <w:szCs w:val="28"/>
        </w:rPr>
        <w:t>[</w:t>
      </w:r>
      <w:r w:rsidR="001827A1" w:rsidRPr="001827A1">
        <w:rPr>
          <w:color w:val="000000" w:themeColor="text1"/>
          <w:sz w:val="28"/>
          <w:szCs w:val="28"/>
        </w:rPr>
        <w:t>5</w:t>
      </w:r>
      <w:r w:rsidR="00432282" w:rsidRPr="00432282">
        <w:rPr>
          <w:color w:val="000000" w:themeColor="text1"/>
          <w:sz w:val="28"/>
          <w:szCs w:val="28"/>
        </w:rPr>
        <w:t>].</w:t>
      </w:r>
    </w:p>
    <w:p w:rsidR="00322B2B" w:rsidRDefault="00322B2B" w:rsidP="00DC5EB3">
      <w:pPr>
        <w:pStyle w:val="a9"/>
        <w:shd w:val="clear" w:color="auto" w:fill="FFFFFF"/>
        <w:spacing w:before="0" w:beforeAutospacing="0" w:after="0" w:afterAutospacing="0" w:line="360" w:lineRule="auto"/>
        <w:ind w:left="57" w:right="57" w:firstLine="510"/>
        <w:jc w:val="both"/>
        <w:rPr>
          <w:color w:val="000000" w:themeColor="text1"/>
          <w:sz w:val="28"/>
          <w:szCs w:val="28"/>
        </w:rPr>
      </w:pPr>
    </w:p>
    <w:p w:rsidR="00252140" w:rsidRPr="00322B2B" w:rsidRDefault="00252140" w:rsidP="00322B2B">
      <w:pPr>
        <w:widowControl w:val="0"/>
        <w:spacing w:line="360" w:lineRule="auto"/>
        <w:jc w:val="center"/>
        <w:rPr>
          <w:b/>
          <w:bCs/>
          <w:sz w:val="28"/>
          <w:szCs w:val="28"/>
        </w:rPr>
      </w:pPr>
      <w:r w:rsidRPr="00322B2B">
        <w:rPr>
          <w:b/>
          <w:bCs/>
          <w:sz w:val="28"/>
          <w:szCs w:val="28"/>
        </w:rPr>
        <w:t>1.2 Эффективность производства молока</w:t>
      </w:r>
    </w:p>
    <w:p w:rsidR="00252140" w:rsidRPr="00880D96" w:rsidRDefault="00252140" w:rsidP="00322B2B">
      <w:pPr>
        <w:widowControl w:val="0"/>
        <w:spacing w:line="360" w:lineRule="auto"/>
        <w:ind w:firstLine="567"/>
        <w:jc w:val="both"/>
        <w:rPr>
          <w:bCs/>
          <w:sz w:val="28"/>
          <w:szCs w:val="28"/>
        </w:rPr>
      </w:pPr>
      <w:r w:rsidRPr="00880D96">
        <w:rPr>
          <w:bCs/>
          <w:sz w:val="28"/>
          <w:szCs w:val="28"/>
        </w:rPr>
        <w:t>Мо</w:t>
      </w:r>
      <w:r w:rsidR="00DD65FF">
        <w:rPr>
          <w:bCs/>
          <w:sz w:val="28"/>
          <w:szCs w:val="28"/>
        </w:rPr>
        <w:t xml:space="preserve">локо – </w:t>
      </w:r>
      <w:proofErr w:type="gramStart"/>
      <w:r w:rsidR="00DD65FF">
        <w:rPr>
          <w:bCs/>
          <w:sz w:val="28"/>
          <w:szCs w:val="28"/>
        </w:rPr>
        <w:t>полноценный</w:t>
      </w:r>
      <w:proofErr w:type="gramEnd"/>
      <w:r w:rsidR="00DD65FF">
        <w:rPr>
          <w:bCs/>
          <w:sz w:val="28"/>
          <w:szCs w:val="28"/>
        </w:rPr>
        <w:t xml:space="preserve"> и калорийный</w:t>
      </w:r>
      <w:r w:rsidR="00DD65FF" w:rsidRPr="00DD65FF">
        <w:rPr>
          <w:bCs/>
          <w:color w:val="FFFFFF" w:themeColor="background1"/>
          <w:sz w:val="28"/>
          <w:szCs w:val="28"/>
        </w:rPr>
        <w:t>7</w:t>
      </w:r>
      <w:r w:rsidRPr="00880D96">
        <w:rPr>
          <w:bCs/>
          <w:sz w:val="28"/>
          <w:szCs w:val="28"/>
        </w:rPr>
        <w:t>продукт питания. По химическому составу и пищевым свойствам оно не имеет аналогов среди других видов естественной пищи, так как в его состав входят наиболее полноценные белки, молочный жир, молочный сахар, а также разнообр</w:t>
      </w:r>
      <w:r w:rsidR="00DD65FF">
        <w:rPr>
          <w:bCs/>
          <w:sz w:val="28"/>
          <w:szCs w:val="28"/>
        </w:rPr>
        <w:t>азные минеральные</w:t>
      </w:r>
      <w:r w:rsidR="00DD65FF" w:rsidRPr="00DD65FF">
        <w:rPr>
          <w:bCs/>
          <w:color w:val="FFFFFF" w:themeColor="background1"/>
          <w:sz w:val="28"/>
          <w:szCs w:val="28"/>
        </w:rPr>
        <w:t>7</w:t>
      </w:r>
      <w:r w:rsidRPr="00880D96">
        <w:rPr>
          <w:bCs/>
          <w:sz w:val="28"/>
          <w:szCs w:val="28"/>
        </w:rPr>
        <w:t xml:space="preserve">вещества, витамины, большое количество ферментов и других биологических соединений, которые легко перевариваются и хорошо усваиваются организмом. Молоко широко используют как в натуральном виде (цельное молоко), так и для приготовления разнообразных кисломолочных продуктов, сыров и масла. [11] </w:t>
      </w:r>
    </w:p>
    <w:p w:rsidR="00252140" w:rsidRPr="00322B2B" w:rsidRDefault="00DD65FF" w:rsidP="00252140">
      <w:pPr>
        <w:pStyle w:val="2"/>
        <w:widowControl w:val="0"/>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Экономическая</w:t>
      </w:r>
      <w:r w:rsidRPr="00DD65FF">
        <w:rPr>
          <w:rFonts w:ascii="Times New Roman" w:hAnsi="Times New Roman"/>
          <w:color w:val="FFFFFF" w:themeColor="background1"/>
          <w:sz w:val="28"/>
          <w:szCs w:val="28"/>
        </w:rPr>
        <w:t>7</w:t>
      </w:r>
      <w:r w:rsidR="00252140" w:rsidRPr="00322B2B">
        <w:rPr>
          <w:rFonts w:ascii="Times New Roman" w:hAnsi="Times New Roman"/>
          <w:color w:val="000000" w:themeColor="text1"/>
          <w:sz w:val="28"/>
          <w:szCs w:val="28"/>
        </w:rPr>
        <w:t>эффективность - это получение максимума возможных благ от имеющихся ресурсов. Для этого нужно постоянно соотносить</w:t>
      </w:r>
      <w:r>
        <w:rPr>
          <w:rFonts w:ascii="Times New Roman" w:hAnsi="Times New Roman"/>
          <w:color w:val="000000" w:themeColor="text1"/>
          <w:sz w:val="28"/>
          <w:szCs w:val="28"/>
        </w:rPr>
        <w:t xml:space="preserve"> выгоды и затраты. Рациональное</w:t>
      </w:r>
      <w:r w:rsidRPr="00DD65FF">
        <w:rPr>
          <w:rFonts w:ascii="Times New Roman" w:hAnsi="Times New Roman"/>
          <w:color w:val="FFFFFF" w:themeColor="background1"/>
          <w:sz w:val="28"/>
          <w:szCs w:val="28"/>
        </w:rPr>
        <w:t>7</w:t>
      </w:r>
      <w:r w:rsidR="00252140" w:rsidRPr="00322B2B">
        <w:rPr>
          <w:rFonts w:ascii="Times New Roman" w:hAnsi="Times New Roman"/>
          <w:color w:val="000000" w:themeColor="text1"/>
          <w:sz w:val="28"/>
          <w:szCs w:val="28"/>
        </w:rPr>
        <w:t>поведение заключается в том, что производитель и потребитель благ стремятся к наивысшей эффективности и для этого максимизируют выгоды и ми</w:t>
      </w:r>
      <w:r w:rsidR="001827A1">
        <w:rPr>
          <w:rFonts w:ascii="Times New Roman" w:hAnsi="Times New Roman"/>
          <w:color w:val="000000" w:themeColor="text1"/>
          <w:sz w:val="28"/>
          <w:szCs w:val="28"/>
        </w:rPr>
        <w:t>нимизируют затраты. [28</w:t>
      </w:r>
      <w:r w:rsidR="00252140" w:rsidRPr="00322B2B">
        <w:rPr>
          <w:rFonts w:ascii="Times New Roman" w:hAnsi="Times New Roman"/>
          <w:color w:val="000000" w:themeColor="text1"/>
          <w:sz w:val="28"/>
          <w:szCs w:val="28"/>
        </w:rPr>
        <w:t>]</w:t>
      </w:r>
    </w:p>
    <w:p w:rsidR="00252140" w:rsidRPr="00880D96" w:rsidRDefault="00252140" w:rsidP="00252140">
      <w:pPr>
        <w:widowControl w:val="0"/>
        <w:spacing w:line="360" w:lineRule="auto"/>
        <w:ind w:firstLine="709"/>
        <w:jc w:val="both"/>
        <w:rPr>
          <w:bCs/>
          <w:sz w:val="28"/>
          <w:szCs w:val="28"/>
        </w:rPr>
      </w:pPr>
      <w:r w:rsidRPr="00880D96">
        <w:rPr>
          <w:bCs/>
          <w:sz w:val="28"/>
          <w:szCs w:val="28"/>
        </w:rPr>
        <w:t xml:space="preserve">Экономическая эффективность производства молока характеризуется </w:t>
      </w:r>
      <w:r w:rsidRPr="00880D96">
        <w:rPr>
          <w:bCs/>
          <w:sz w:val="28"/>
          <w:szCs w:val="28"/>
        </w:rPr>
        <w:lastRenderedPageBreak/>
        <w:t>системой</w:t>
      </w:r>
      <w:r>
        <w:rPr>
          <w:bCs/>
          <w:sz w:val="28"/>
          <w:szCs w:val="28"/>
        </w:rPr>
        <w:t xml:space="preserve"> </w:t>
      </w:r>
      <w:r w:rsidRPr="00880D96">
        <w:rPr>
          <w:bCs/>
          <w:sz w:val="28"/>
          <w:szCs w:val="28"/>
        </w:rPr>
        <w:t>показателей, основные из которых – надой молока на 1 корову, выход телят на 100 коров, расход кормов</w:t>
      </w:r>
      <w:r>
        <w:rPr>
          <w:bCs/>
          <w:sz w:val="28"/>
          <w:szCs w:val="28"/>
        </w:rPr>
        <w:t xml:space="preserve"> </w:t>
      </w:r>
      <w:r w:rsidRPr="00880D96">
        <w:rPr>
          <w:bCs/>
          <w:sz w:val="28"/>
          <w:szCs w:val="28"/>
        </w:rPr>
        <w:t>на 1 ц. молока, затраты труда на 1 ц. продукции (трудоемкость), себестоимость единицы продукции, прибыль от реализации молока, уровень рентабельности производства.</w:t>
      </w:r>
    </w:p>
    <w:p w:rsidR="00252140" w:rsidRPr="00880D96" w:rsidRDefault="00252140" w:rsidP="00252140">
      <w:pPr>
        <w:widowControl w:val="0"/>
        <w:spacing w:line="360" w:lineRule="auto"/>
        <w:ind w:firstLine="709"/>
        <w:jc w:val="both"/>
        <w:rPr>
          <w:bCs/>
          <w:sz w:val="28"/>
          <w:szCs w:val="28"/>
        </w:rPr>
      </w:pPr>
      <w:r w:rsidRPr="00880D96">
        <w:rPr>
          <w:bCs/>
          <w:sz w:val="28"/>
          <w:szCs w:val="28"/>
        </w:rPr>
        <w:t xml:space="preserve">Важнейший показатель эффективности отрасли, определяющий в </w:t>
      </w:r>
      <w:r w:rsidR="00322B2B">
        <w:rPr>
          <w:bCs/>
          <w:sz w:val="28"/>
          <w:szCs w:val="28"/>
        </w:rPr>
        <w:t xml:space="preserve">значительной мере все остальные </w:t>
      </w:r>
      <w:r w:rsidRPr="00880D96">
        <w:rPr>
          <w:bCs/>
          <w:sz w:val="28"/>
          <w:szCs w:val="28"/>
        </w:rPr>
        <w:t>- продуктивность животных. Главная причина низкой продуктивности животных -</w:t>
      </w:r>
      <w:r>
        <w:rPr>
          <w:bCs/>
          <w:sz w:val="28"/>
          <w:szCs w:val="28"/>
        </w:rPr>
        <w:t xml:space="preserve"> </w:t>
      </w:r>
      <w:r w:rsidRPr="00880D96">
        <w:rPr>
          <w:bCs/>
          <w:sz w:val="28"/>
          <w:szCs w:val="28"/>
        </w:rPr>
        <w:t>недостаточное кормление и неэффективное использование кормов. В большинстве предприятий несбалансированность рационов приводит к перерасходу кормов на единицу продукции.</w:t>
      </w:r>
    </w:p>
    <w:p w:rsidR="00252140" w:rsidRPr="00880D96" w:rsidRDefault="00252140" w:rsidP="00252140">
      <w:pPr>
        <w:widowControl w:val="0"/>
        <w:spacing w:line="360" w:lineRule="auto"/>
        <w:ind w:firstLine="709"/>
        <w:jc w:val="both"/>
        <w:rPr>
          <w:bCs/>
          <w:sz w:val="28"/>
          <w:szCs w:val="28"/>
        </w:rPr>
      </w:pPr>
      <w:r w:rsidRPr="00880D96">
        <w:rPr>
          <w:bCs/>
          <w:sz w:val="28"/>
          <w:szCs w:val="28"/>
        </w:rPr>
        <w:t xml:space="preserve">Наблюдается снижение заинтересованности работников отрасли в результатах своего труда. Средняя оплата труда в сельском хозяйстве не превышает 40% заработной платы в других отраслях народного хозяйства. Естественно, в этих условиях трудно говорить об эффективном использовании трудовых ресурсов. </w:t>
      </w:r>
    </w:p>
    <w:p w:rsidR="00252140" w:rsidRPr="00880D96" w:rsidRDefault="00252140" w:rsidP="00252140">
      <w:pPr>
        <w:widowControl w:val="0"/>
        <w:spacing w:line="360" w:lineRule="auto"/>
        <w:ind w:firstLine="709"/>
        <w:jc w:val="both"/>
        <w:rPr>
          <w:bCs/>
          <w:sz w:val="28"/>
          <w:szCs w:val="28"/>
        </w:rPr>
      </w:pPr>
      <w:r w:rsidRPr="00880D96">
        <w:rPr>
          <w:bCs/>
          <w:sz w:val="28"/>
          <w:szCs w:val="28"/>
        </w:rPr>
        <w:t>Важнейшей задачей молочного скотоводства является сокращение затрат труда</w:t>
      </w:r>
      <w:r>
        <w:rPr>
          <w:bCs/>
          <w:sz w:val="28"/>
          <w:szCs w:val="28"/>
        </w:rPr>
        <w:t xml:space="preserve"> </w:t>
      </w:r>
      <w:r w:rsidRPr="00880D96">
        <w:rPr>
          <w:bCs/>
          <w:sz w:val="28"/>
          <w:szCs w:val="28"/>
        </w:rPr>
        <w:t xml:space="preserve">и средств на производство единицы продукции. </w:t>
      </w:r>
    </w:p>
    <w:p w:rsidR="00252140" w:rsidRPr="00880D96" w:rsidRDefault="00252140" w:rsidP="00252140">
      <w:pPr>
        <w:widowControl w:val="0"/>
        <w:spacing w:line="360" w:lineRule="auto"/>
        <w:ind w:firstLine="709"/>
        <w:jc w:val="both"/>
        <w:rPr>
          <w:bCs/>
          <w:sz w:val="28"/>
          <w:szCs w:val="28"/>
        </w:rPr>
      </w:pPr>
      <w:r w:rsidRPr="00880D96">
        <w:rPr>
          <w:bCs/>
          <w:sz w:val="28"/>
          <w:szCs w:val="28"/>
        </w:rPr>
        <w:t>Одной из наиболее важных причин снижения эффективности производства молока является неоправданно высокий рост цен на энергоносители и промышленную продукцию, используемую в сельском хозяйстве.</w:t>
      </w:r>
    </w:p>
    <w:p w:rsidR="00252140" w:rsidRPr="00880D96" w:rsidRDefault="00252140" w:rsidP="00252140">
      <w:pPr>
        <w:widowControl w:val="0"/>
        <w:spacing w:line="360" w:lineRule="auto"/>
        <w:ind w:firstLine="709"/>
        <w:jc w:val="both"/>
        <w:rPr>
          <w:bCs/>
          <w:sz w:val="28"/>
          <w:szCs w:val="28"/>
        </w:rPr>
      </w:pPr>
      <w:r w:rsidRPr="00880D96">
        <w:rPr>
          <w:bCs/>
          <w:sz w:val="28"/>
          <w:szCs w:val="28"/>
        </w:rPr>
        <w:t>В сложившихся условиях государство обязано принимать более активное участие</w:t>
      </w:r>
      <w:r>
        <w:rPr>
          <w:bCs/>
          <w:sz w:val="28"/>
          <w:szCs w:val="28"/>
        </w:rPr>
        <w:t xml:space="preserve"> </w:t>
      </w:r>
      <w:r w:rsidRPr="00880D96">
        <w:rPr>
          <w:bCs/>
          <w:sz w:val="28"/>
          <w:szCs w:val="28"/>
        </w:rPr>
        <w:t>в стабилизации экономики молочного скотоводства. Во-первых, необходимо увеличить размер дотаций на производство продукции животноводства. Во-вторых, следует защитить отечественного производителя с помощью таможенных тарифов на импортную продукцию. В-третьих, нужно наладить выпуск системы машин для кормопроизводства и механизации животноводческих помещений. В-четвертых, через государственную систему селекционно-племенных хозяйств должно быть организовано производство п</w:t>
      </w:r>
      <w:r w:rsidR="001827A1">
        <w:rPr>
          <w:bCs/>
          <w:sz w:val="28"/>
          <w:szCs w:val="28"/>
        </w:rPr>
        <w:t>леменного молодняка.[18</w:t>
      </w:r>
      <w:r w:rsidRPr="00880D96">
        <w:rPr>
          <w:bCs/>
          <w:sz w:val="28"/>
          <w:szCs w:val="28"/>
        </w:rPr>
        <w:t>]</w:t>
      </w:r>
      <w:r>
        <w:rPr>
          <w:bCs/>
          <w:sz w:val="28"/>
          <w:szCs w:val="28"/>
        </w:rPr>
        <w:t xml:space="preserve"> </w:t>
      </w:r>
    </w:p>
    <w:p w:rsidR="00252140" w:rsidRPr="00880D96" w:rsidRDefault="00252140" w:rsidP="00252140">
      <w:pPr>
        <w:pStyle w:val="a9"/>
        <w:widowControl w:val="0"/>
        <w:spacing w:before="0" w:beforeAutospacing="0" w:after="0" w:afterAutospacing="0" w:line="360" w:lineRule="auto"/>
        <w:ind w:firstLine="709"/>
        <w:jc w:val="both"/>
        <w:rPr>
          <w:sz w:val="28"/>
          <w:szCs w:val="28"/>
        </w:rPr>
      </w:pPr>
      <w:r w:rsidRPr="00880D96">
        <w:rPr>
          <w:sz w:val="28"/>
          <w:szCs w:val="28"/>
        </w:rPr>
        <w:lastRenderedPageBreak/>
        <w:t>Важным звеном в системе поддержки предприятий по производст</w:t>
      </w:r>
      <w:r w:rsidR="00DD65FF">
        <w:rPr>
          <w:sz w:val="28"/>
          <w:szCs w:val="28"/>
        </w:rPr>
        <w:t>ву, переработки и реализации</w:t>
      </w:r>
      <w:r w:rsidR="00DD65FF" w:rsidRPr="00DD65FF">
        <w:rPr>
          <w:color w:val="FFFFFF" w:themeColor="background1"/>
          <w:sz w:val="28"/>
          <w:szCs w:val="28"/>
        </w:rPr>
        <w:t>7</w:t>
      </w:r>
      <w:r w:rsidRPr="00880D96">
        <w:rPr>
          <w:sz w:val="28"/>
          <w:szCs w:val="28"/>
        </w:rPr>
        <w:t xml:space="preserve">молока должно стать стимулирование и регулирование закупочных, оптовых и розничных цен. </w:t>
      </w:r>
    </w:p>
    <w:p w:rsidR="00252140" w:rsidRPr="00880D96" w:rsidRDefault="00252140" w:rsidP="00252140">
      <w:pPr>
        <w:pStyle w:val="a9"/>
        <w:widowControl w:val="0"/>
        <w:spacing w:before="0" w:beforeAutospacing="0" w:after="0" w:afterAutospacing="0" w:line="360" w:lineRule="auto"/>
        <w:ind w:firstLine="709"/>
        <w:jc w:val="both"/>
        <w:rPr>
          <w:sz w:val="28"/>
          <w:szCs w:val="28"/>
        </w:rPr>
      </w:pPr>
      <w:r w:rsidRPr="00880D96">
        <w:rPr>
          <w:sz w:val="28"/>
          <w:szCs w:val="28"/>
        </w:rPr>
        <w:t xml:space="preserve">Необходимо совершенствовать экономические взаимоотношения </w:t>
      </w:r>
      <w:proofErr w:type="spellStart"/>
      <w:r w:rsidRPr="00880D96">
        <w:rPr>
          <w:sz w:val="28"/>
          <w:szCs w:val="28"/>
        </w:rPr>
        <w:t>сельхозтоваропро</w:t>
      </w:r>
      <w:r w:rsidR="00DD65FF">
        <w:rPr>
          <w:sz w:val="28"/>
          <w:szCs w:val="28"/>
        </w:rPr>
        <w:t>изводителей</w:t>
      </w:r>
      <w:proofErr w:type="spellEnd"/>
      <w:r w:rsidR="00DD65FF">
        <w:rPr>
          <w:sz w:val="28"/>
          <w:szCs w:val="28"/>
        </w:rPr>
        <w:t xml:space="preserve"> с перерабатывающими</w:t>
      </w:r>
      <w:r w:rsidR="00DD65FF" w:rsidRPr="00DD65FF">
        <w:rPr>
          <w:color w:val="FFFFFF" w:themeColor="background1"/>
          <w:sz w:val="28"/>
          <w:szCs w:val="28"/>
        </w:rPr>
        <w:t>7</w:t>
      </w:r>
      <w:r w:rsidRPr="00880D96">
        <w:rPr>
          <w:sz w:val="28"/>
          <w:szCs w:val="28"/>
        </w:rPr>
        <w:t>предприятиями и комбикормовыми заводами путем создания крупных региональных кооперативов по производству, переработке и сбыту молока и молочной продукции. Опыт интеграции показывает увеличение экономической эффективности производств</w:t>
      </w:r>
      <w:r w:rsidR="001827A1">
        <w:rPr>
          <w:sz w:val="28"/>
          <w:szCs w:val="28"/>
        </w:rPr>
        <w:t>а сельхозпродукции. [</w:t>
      </w:r>
      <w:r w:rsidRPr="00880D96">
        <w:rPr>
          <w:sz w:val="28"/>
          <w:szCs w:val="28"/>
        </w:rPr>
        <w:t>2</w:t>
      </w:r>
      <w:r w:rsidR="001827A1">
        <w:rPr>
          <w:sz w:val="28"/>
          <w:szCs w:val="28"/>
        </w:rPr>
        <w:t>6</w:t>
      </w:r>
      <w:r w:rsidRPr="00880D96">
        <w:rPr>
          <w:sz w:val="28"/>
          <w:szCs w:val="28"/>
        </w:rPr>
        <w:t>]</w:t>
      </w:r>
    </w:p>
    <w:p w:rsidR="00252140" w:rsidRPr="00880D96" w:rsidRDefault="00252140" w:rsidP="00252140">
      <w:pPr>
        <w:widowControl w:val="0"/>
        <w:spacing w:line="360" w:lineRule="auto"/>
        <w:ind w:firstLine="709"/>
        <w:jc w:val="both"/>
        <w:rPr>
          <w:bCs/>
          <w:sz w:val="28"/>
          <w:szCs w:val="28"/>
        </w:rPr>
      </w:pPr>
    </w:p>
    <w:p w:rsidR="00252140" w:rsidRPr="00671085" w:rsidRDefault="00252140" w:rsidP="00671085">
      <w:pPr>
        <w:widowControl w:val="0"/>
        <w:spacing w:line="360" w:lineRule="auto"/>
        <w:ind w:firstLine="709"/>
        <w:jc w:val="center"/>
        <w:rPr>
          <w:b/>
          <w:bCs/>
          <w:sz w:val="28"/>
          <w:szCs w:val="28"/>
        </w:rPr>
      </w:pPr>
      <w:r w:rsidRPr="00671085">
        <w:rPr>
          <w:b/>
          <w:bCs/>
          <w:sz w:val="28"/>
          <w:szCs w:val="28"/>
        </w:rPr>
        <w:t>1.3 Эффективность выращивания и откорма крупного рогатого скота</w:t>
      </w:r>
    </w:p>
    <w:p w:rsidR="00252140" w:rsidRPr="00880D96" w:rsidRDefault="00252140" w:rsidP="00671085">
      <w:pPr>
        <w:widowControl w:val="0"/>
        <w:spacing w:line="360" w:lineRule="auto"/>
        <w:ind w:firstLine="567"/>
        <w:jc w:val="both"/>
        <w:rPr>
          <w:sz w:val="28"/>
          <w:szCs w:val="28"/>
        </w:rPr>
      </w:pPr>
      <w:r w:rsidRPr="00880D96">
        <w:rPr>
          <w:sz w:val="28"/>
          <w:szCs w:val="28"/>
        </w:rPr>
        <w:t>Мясо, производимое в скотоводстве – важнейший продукт питания населения, источник незаменимого белка. В мясном балансе страны на долю говядины и телятины п</w:t>
      </w:r>
      <w:r w:rsidR="00DD65FF">
        <w:rPr>
          <w:sz w:val="28"/>
          <w:szCs w:val="28"/>
        </w:rPr>
        <w:t>риходится 43%. Развитие мясного</w:t>
      </w:r>
      <w:r w:rsidR="00DD65FF" w:rsidRPr="00DD65FF">
        <w:rPr>
          <w:color w:val="FFFFFF" w:themeColor="background1"/>
          <w:sz w:val="28"/>
          <w:szCs w:val="28"/>
        </w:rPr>
        <w:t>7</w:t>
      </w:r>
      <w:r w:rsidRPr="00880D96">
        <w:rPr>
          <w:sz w:val="28"/>
          <w:szCs w:val="28"/>
        </w:rPr>
        <w:t>скотоводства позволяет производительно использовать в сельском хо</w:t>
      </w:r>
      <w:r w:rsidR="00DD65FF">
        <w:rPr>
          <w:sz w:val="28"/>
          <w:szCs w:val="28"/>
        </w:rPr>
        <w:t>зяйстве трудовые и материальные</w:t>
      </w:r>
      <w:r w:rsidR="00DD65FF" w:rsidRPr="00DD65FF">
        <w:rPr>
          <w:color w:val="FFFFFF" w:themeColor="background1"/>
          <w:sz w:val="28"/>
          <w:szCs w:val="28"/>
        </w:rPr>
        <w:t>7</w:t>
      </w:r>
      <w:r w:rsidRPr="00880D96">
        <w:rPr>
          <w:sz w:val="28"/>
          <w:szCs w:val="28"/>
        </w:rPr>
        <w:t xml:space="preserve">ресурсы в течение всего года. </w:t>
      </w:r>
    </w:p>
    <w:p w:rsidR="00252140" w:rsidRPr="00880D96" w:rsidRDefault="00252140" w:rsidP="00252140">
      <w:pPr>
        <w:widowControl w:val="0"/>
        <w:spacing w:line="360" w:lineRule="auto"/>
        <w:ind w:firstLine="709"/>
        <w:jc w:val="both"/>
        <w:rPr>
          <w:sz w:val="28"/>
          <w:szCs w:val="28"/>
        </w:rPr>
      </w:pPr>
      <w:r w:rsidRPr="00880D96">
        <w:rPr>
          <w:sz w:val="28"/>
          <w:szCs w:val="28"/>
        </w:rPr>
        <w:t xml:space="preserve">Крупный рогатый скот может использовать очень дешевый корм. В его рационе преобладают грубые и сочные корма, затраты на которые гораздо ниже, чем на производство зерна, составляющего </w:t>
      </w:r>
      <w:r w:rsidR="00DD65FF">
        <w:rPr>
          <w:sz w:val="28"/>
          <w:szCs w:val="28"/>
        </w:rPr>
        <w:t>основу рациона в свиноводстве и</w:t>
      </w:r>
      <w:r w:rsidR="00DD65FF" w:rsidRPr="00DD65FF">
        <w:rPr>
          <w:color w:val="FFFFFF" w:themeColor="background1"/>
          <w:sz w:val="28"/>
          <w:szCs w:val="28"/>
        </w:rPr>
        <w:t>7</w:t>
      </w:r>
      <w:r w:rsidRPr="00880D96">
        <w:rPr>
          <w:sz w:val="28"/>
          <w:szCs w:val="28"/>
        </w:rPr>
        <w:t>птицеводстве. Мясная продуктивность скотоводства зависит от породных особенностей, массы животного и степени его откорма, а качество мяса – от породы, пола, возраст</w:t>
      </w:r>
      <w:r w:rsidR="001827A1">
        <w:rPr>
          <w:sz w:val="28"/>
          <w:szCs w:val="28"/>
        </w:rPr>
        <w:t>а животного и его упитанности.</w:t>
      </w:r>
      <w:r w:rsidR="001827A1" w:rsidRPr="001827A1">
        <w:rPr>
          <w:sz w:val="28"/>
          <w:szCs w:val="28"/>
        </w:rPr>
        <w:t>[15</w:t>
      </w:r>
      <w:r w:rsidRPr="00880D96">
        <w:rPr>
          <w:sz w:val="28"/>
          <w:szCs w:val="28"/>
        </w:rPr>
        <w:t>]</w:t>
      </w:r>
    </w:p>
    <w:p w:rsidR="00252140" w:rsidRPr="00880D96" w:rsidRDefault="00252140" w:rsidP="00252140">
      <w:pPr>
        <w:widowControl w:val="0"/>
        <w:spacing w:line="360" w:lineRule="auto"/>
        <w:ind w:firstLine="709"/>
        <w:jc w:val="both"/>
        <w:rPr>
          <w:sz w:val="28"/>
          <w:szCs w:val="28"/>
        </w:rPr>
      </w:pPr>
      <w:r w:rsidRPr="00880D96">
        <w:rPr>
          <w:sz w:val="28"/>
          <w:szCs w:val="28"/>
        </w:rPr>
        <w:t>В Российской Федерации мясное скотоводство не получило широкого развития. В чистом виде</w:t>
      </w:r>
      <w:r>
        <w:rPr>
          <w:sz w:val="28"/>
          <w:szCs w:val="28"/>
        </w:rPr>
        <w:t xml:space="preserve"> </w:t>
      </w:r>
      <w:r w:rsidRPr="00880D96">
        <w:rPr>
          <w:sz w:val="28"/>
          <w:szCs w:val="28"/>
        </w:rPr>
        <w:t>в России эта отрасль развивается только в некоторых районах Северного Кавказа, Калмыкии, Поволжья, Южного Урала, юга западной Сибири. В других регионах страны это направление скотоводства практически отсутствует; в основном речь идет о выра</w:t>
      </w:r>
      <w:r w:rsidR="00DD65FF">
        <w:rPr>
          <w:sz w:val="28"/>
          <w:szCs w:val="28"/>
        </w:rPr>
        <w:t>щивании и откорме пород двойной</w:t>
      </w:r>
      <w:r w:rsidR="00DD65FF" w:rsidRPr="00DD65FF">
        <w:rPr>
          <w:color w:val="FFFFFF" w:themeColor="background1"/>
          <w:sz w:val="28"/>
          <w:szCs w:val="28"/>
        </w:rPr>
        <w:t>7</w:t>
      </w:r>
      <w:r w:rsidRPr="00880D96">
        <w:rPr>
          <w:sz w:val="28"/>
          <w:szCs w:val="28"/>
        </w:rPr>
        <w:t>продуктивности (мясомолочных и еще чаще</w:t>
      </w:r>
      <w:r w:rsidR="001827A1">
        <w:rPr>
          <w:sz w:val="28"/>
          <w:szCs w:val="28"/>
        </w:rPr>
        <w:t xml:space="preserve"> – молочно-мясных). [</w:t>
      </w:r>
      <w:r w:rsidR="001827A1" w:rsidRPr="00AA4002">
        <w:rPr>
          <w:sz w:val="28"/>
          <w:szCs w:val="28"/>
        </w:rPr>
        <w:t>22</w:t>
      </w:r>
      <w:r w:rsidRPr="00880D96">
        <w:rPr>
          <w:sz w:val="28"/>
          <w:szCs w:val="28"/>
        </w:rPr>
        <w:t>]</w:t>
      </w:r>
    </w:p>
    <w:p w:rsidR="00252140" w:rsidRPr="00880D96" w:rsidRDefault="00DD65FF" w:rsidP="00252140">
      <w:pPr>
        <w:widowControl w:val="0"/>
        <w:spacing w:line="360" w:lineRule="auto"/>
        <w:ind w:firstLine="709"/>
        <w:jc w:val="both"/>
        <w:rPr>
          <w:sz w:val="28"/>
          <w:szCs w:val="28"/>
        </w:rPr>
      </w:pPr>
      <w:r>
        <w:rPr>
          <w:sz w:val="28"/>
          <w:szCs w:val="28"/>
        </w:rPr>
        <w:lastRenderedPageBreak/>
        <w:t>Экономическая</w:t>
      </w:r>
      <w:r w:rsidRPr="00DD65FF">
        <w:rPr>
          <w:color w:val="FFFFFF" w:themeColor="background1"/>
          <w:sz w:val="28"/>
          <w:szCs w:val="28"/>
        </w:rPr>
        <w:t>7</w:t>
      </w:r>
      <w:r w:rsidR="00252140" w:rsidRPr="00880D96">
        <w:rPr>
          <w:sz w:val="28"/>
          <w:szCs w:val="28"/>
        </w:rPr>
        <w:t>эффективность выращивания и откорма крупного рогатого скота характеризуется такими показателями, как среднесуточный прирост, продукция выращивания скота в расчете на 1 голову, сред</w:t>
      </w:r>
      <w:r>
        <w:rPr>
          <w:sz w:val="28"/>
          <w:szCs w:val="28"/>
        </w:rPr>
        <w:t>ний вес 1 головы реализованного</w:t>
      </w:r>
      <w:r w:rsidRPr="00DD65FF">
        <w:rPr>
          <w:color w:val="FFFFFF" w:themeColor="background1"/>
          <w:sz w:val="28"/>
          <w:szCs w:val="28"/>
        </w:rPr>
        <w:t>7</w:t>
      </w:r>
      <w:r w:rsidR="00252140" w:rsidRPr="00880D96">
        <w:rPr>
          <w:sz w:val="28"/>
          <w:szCs w:val="28"/>
        </w:rPr>
        <w:t>скота, расход кормов на 1 ц. прироста, трудоемкость производства продукции, себестоимость 1 ц. прироста, прибыль от реализации продукции и уровень рентабельности.</w:t>
      </w:r>
    </w:p>
    <w:p w:rsidR="00252140" w:rsidRPr="00880D96" w:rsidRDefault="00252140" w:rsidP="00252140">
      <w:pPr>
        <w:widowControl w:val="0"/>
        <w:spacing w:line="360" w:lineRule="auto"/>
        <w:ind w:firstLine="709"/>
        <w:jc w:val="both"/>
        <w:rPr>
          <w:sz w:val="28"/>
          <w:szCs w:val="28"/>
        </w:rPr>
      </w:pPr>
      <w:r w:rsidRPr="00880D96">
        <w:rPr>
          <w:sz w:val="28"/>
          <w:szCs w:val="28"/>
        </w:rPr>
        <w:t>Неуклонно увеличивается разрыв между себестоимостью</w:t>
      </w:r>
      <w:r>
        <w:rPr>
          <w:sz w:val="28"/>
          <w:szCs w:val="28"/>
        </w:rPr>
        <w:t xml:space="preserve"> </w:t>
      </w:r>
      <w:r w:rsidRPr="00880D96">
        <w:rPr>
          <w:sz w:val="28"/>
          <w:szCs w:val="28"/>
        </w:rPr>
        <w:t xml:space="preserve">1 ц. прироста и ценой реализации. В результате отрасль </w:t>
      </w:r>
      <w:r w:rsidR="001827A1">
        <w:rPr>
          <w:sz w:val="28"/>
          <w:szCs w:val="28"/>
        </w:rPr>
        <w:t>становится убыточной. [</w:t>
      </w:r>
      <w:r w:rsidR="001827A1" w:rsidRPr="00AA4002">
        <w:rPr>
          <w:sz w:val="28"/>
          <w:szCs w:val="28"/>
        </w:rPr>
        <w:t>30</w:t>
      </w:r>
      <w:r w:rsidRPr="00880D96">
        <w:rPr>
          <w:sz w:val="28"/>
          <w:szCs w:val="28"/>
        </w:rPr>
        <w:t>]</w:t>
      </w:r>
    </w:p>
    <w:p w:rsidR="00252140" w:rsidRPr="00880D96" w:rsidRDefault="00252140" w:rsidP="00252140">
      <w:pPr>
        <w:widowControl w:val="0"/>
        <w:spacing w:line="360" w:lineRule="auto"/>
        <w:ind w:firstLine="709"/>
        <w:jc w:val="both"/>
        <w:rPr>
          <w:sz w:val="28"/>
          <w:szCs w:val="28"/>
        </w:rPr>
      </w:pPr>
      <w:r w:rsidRPr="00880D96">
        <w:rPr>
          <w:sz w:val="28"/>
          <w:szCs w:val="28"/>
        </w:rPr>
        <w:t>Главное направле</w:t>
      </w:r>
      <w:r w:rsidR="00DD65FF">
        <w:rPr>
          <w:sz w:val="28"/>
          <w:szCs w:val="28"/>
        </w:rPr>
        <w:t>ние роста эффективности откорма</w:t>
      </w:r>
      <w:r w:rsidR="00DD65FF" w:rsidRPr="00DD65FF">
        <w:rPr>
          <w:color w:val="FFFFFF" w:themeColor="background1"/>
          <w:sz w:val="28"/>
          <w:szCs w:val="28"/>
        </w:rPr>
        <w:t>7</w:t>
      </w:r>
      <w:r w:rsidRPr="00880D96">
        <w:rPr>
          <w:sz w:val="28"/>
          <w:szCs w:val="28"/>
        </w:rPr>
        <w:t>скота – увеличение продуктивности животных, прежде всего за счет лучшего кормления. Недостаточное и неполноценное кормление обесценивает генетический потенциал породы и затраты на со</w:t>
      </w:r>
      <w:r w:rsidR="00DD65FF">
        <w:rPr>
          <w:sz w:val="28"/>
          <w:szCs w:val="28"/>
        </w:rPr>
        <w:t>держание скота. При интенсивном</w:t>
      </w:r>
      <w:r w:rsidR="00DD65FF" w:rsidRPr="00DD65FF">
        <w:rPr>
          <w:color w:val="FFFFFF" w:themeColor="background1"/>
          <w:sz w:val="28"/>
          <w:szCs w:val="28"/>
        </w:rPr>
        <w:t>7</w:t>
      </w:r>
      <w:r w:rsidRPr="00880D96">
        <w:rPr>
          <w:sz w:val="28"/>
          <w:szCs w:val="28"/>
        </w:rPr>
        <w:t>выращивании молодняк в первый год жизни достигает половины массы взрослого животного, на втором году прирост составляет 70% прироста первого года, а на третий год</w:t>
      </w:r>
      <w:r>
        <w:rPr>
          <w:sz w:val="28"/>
          <w:szCs w:val="28"/>
        </w:rPr>
        <w:t xml:space="preserve"> </w:t>
      </w:r>
      <w:r w:rsidRPr="00880D96">
        <w:rPr>
          <w:sz w:val="28"/>
          <w:szCs w:val="28"/>
        </w:rPr>
        <w:t>- лишь 50% прирост</w:t>
      </w:r>
      <w:r w:rsidR="00DD65FF">
        <w:rPr>
          <w:sz w:val="28"/>
          <w:szCs w:val="28"/>
        </w:rPr>
        <w:t>а второго года. При интенсивном</w:t>
      </w:r>
      <w:r w:rsidR="00DD65FF" w:rsidRPr="00DD65FF">
        <w:rPr>
          <w:color w:val="FFFFFF" w:themeColor="background1"/>
          <w:sz w:val="28"/>
          <w:szCs w:val="28"/>
        </w:rPr>
        <w:t>7</w:t>
      </w:r>
      <w:r w:rsidRPr="00880D96">
        <w:rPr>
          <w:sz w:val="28"/>
          <w:szCs w:val="28"/>
        </w:rPr>
        <w:t>откорме на выращивание животных затрачивается меньше питательных веществ (другими словами, повышается оплата корма продукцией). Необходимо довести среднюю сдаточную массу 1 головы молодняка скота в возрасте 15-18 месяцев до 400-</w:t>
      </w:r>
      <w:smartTag w:uri="urn:schemas-microsoft-com:office:smarttags" w:element="metricconverter">
        <w:smartTagPr>
          <w:attr w:name="ProductID" w:val="2009 г"/>
        </w:smartTagPr>
        <w:r w:rsidRPr="00880D96">
          <w:rPr>
            <w:sz w:val="28"/>
            <w:szCs w:val="28"/>
          </w:rPr>
          <w:t>450 кг</w:t>
        </w:r>
      </w:smartTag>
      <w:r w:rsidRPr="00880D96">
        <w:rPr>
          <w:sz w:val="28"/>
          <w:szCs w:val="28"/>
        </w:rPr>
        <w:t>.</w:t>
      </w:r>
    </w:p>
    <w:p w:rsidR="00252140" w:rsidRPr="00880D96" w:rsidRDefault="00252140" w:rsidP="00252140">
      <w:pPr>
        <w:widowControl w:val="0"/>
        <w:spacing w:line="360" w:lineRule="auto"/>
        <w:ind w:firstLine="709"/>
        <w:jc w:val="both"/>
        <w:rPr>
          <w:sz w:val="28"/>
          <w:szCs w:val="28"/>
        </w:rPr>
      </w:pPr>
      <w:r w:rsidRPr="00880D96">
        <w:rPr>
          <w:sz w:val="28"/>
          <w:szCs w:val="28"/>
        </w:rPr>
        <w:t xml:space="preserve">При производстве кормов, используемых для откорма скота, нужно учитывать целый ряд факторов, прежде всего, соблюдать </w:t>
      </w:r>
      <w:proofErr w:type="gramStart"/>
      <w:r w:rsidRPr="00880D96">
        <w:rPr>
          <w:sz w:val="28"/>
          <w:szCs w:val="28"/>
        </w:rPr>
        <w:t>оптимал</w:t>
      </w:r>
      <w:r w:rsidR="00DD65FF">
        <w:rPr>
          <w:sz w:val="28"/>
          <w:szCs w:val="28"/>
        </w:rPr>
        <w:t>ьную</w:t>
      </w:r>
      <w:proofErr w:type="gramEnd"/>
      <w:r w:rsidR="00DD65FF">
        <w:rPr>
          <w:sz w:val="28"/>
          <w:szCs w:val="28"/>
        </w:rPr>
        <w:t xml:space="preserve"> структуру</w:t>
      </w:r>
      <w:r w:rsidR="00DD65FF" w:rsidRPr="00DD65FF">
        <w:rPr>
          <w:color w:val="FFFFFF" w:themeColor="background1"/>
          <w:sz w:val="28"/>
          <w:szCs w:val="28"/>
        </w:rPr>
        <w:t>8</w:t>
      </w:r>
      <w:r w:rsidRPr="00880D96">
        <w:rPr>
          <w:sz w:val="28"/>
          <w:szCs w:val="28"/>
        </w:rPr>
        <w:t>рациона и следить за питательностью</w:t>
      </w:r>
      <w:r>
        <w:rPr>
          <w:sz w:val="28"/>
          <w:szCs w:val="28"/>
        </w:rPr>
        <w:t xml:space="preserve"> </w:t>
      </w:r>
      <w:r w:rsidRPr="00880D96">
        <w:rPr>
          <w:sz w:val="28"/>
          <w:szCs w:val="28"/>
        </w:rPr>
        <w:t>отд</w:t>
      </w:r>
      <w:r w:rsidR="001827A1">
        <w:rPr>
          <w:sz w:val="28"/>
          <w:szCs w:val="28"/>
        </w:rPr>
        <w:t>ельных видов кормов. [</w:t>
      </w:r>
      <w:r w:rsidR="001827A1" w:rsidRPr="00AA4002">
        <w:rPr>
          <w:sz w:val="28"/>
          <w:szCs w:val="28"/>
        </w:rPr>
        <w:t>21</w:t>
      </w:r>
      <w:r w:rsidRPr="00880D96">
        <w:rPr>
          <w:sz w:val="28"/>
          <w:szCs w:val="28"/>
        </w:rPr>
        <w:t>]</w:t>
      </w:r>
    </w:p>
    <w:p w:rsidR="00ED4CC7" w:rsidRDefault="00252140" w:rsidP="00252140">
      <w:pPr>
        <w:widowControl w:val="0"/>
        <w:spacing w:line="360" w:lineRule="auto"/>
        <w:ind w:firstLine="709"/>
        <w:jc w:val="both"/>
        <w:rPr>
          <w:sz w:val="28"/>
          <w:szCs w:val="28"/>
        </w:rPr>
      </w:pPr>
      <w:r w:rsidRPr="00880D96">
        <w:rPr>
          <w:sz w:val="28"/>
          <w:szCs w:val="28"/>
        </w:rPr>
        <w:t>Для выращивания до 6-месячного возраста быч</w:t>
      </w:r>
      <w:r w:rsidR="00DD65FF">
        <w:rPr>
          <w:sz w:val="28"/>
          <w:szCs w:val="28"/>
        </w:rPr>
        <w:t>ков тяжеловесных молочно-мясных</w:t>
      </w:r>
      <w:r w:rsidR="00DD65FF" w:rsidRPr="00DD65FF">
        <w:rPr>
          <w:color w:val="FFFFFF" w:themeColor="background1"/>
          <w:sz w:val="28"/>
          <w:szCs w:val="28"/>
        </w:rPr>
        <w:t>7</w:t>
      </w:r>
      <w:r w:rsidRPr="00880D96">
        <w:rPr>
          <w:sz w:val="28"/>
          <w:szCs w:val="28"/>
        </w:rPr>
        <w:t xml:space="preserve">пород требуется около </w:t>
      </w:r>
      <w:smartTag w:uri="urn:schemas-microsoft-com:office:smarttags" w:element="metricconverter">
        <w:smartTagPr>
          <w:attr w:name="ProductID" w:val="2009 г"/>
        </w:smartTagPr>
        <w:r w:rsidRPr="00880D96">
          <w:rPr>
            <w:sz w:val="28"/>
            <w:szCs w:val="28"/>
          </w:rPr>
          <w:t>250 кг</w:t>
        </w:r>
      </w:smartTag>
      <w:r w:rsidRPr="00880D96">
        <w:rPr>
          <w:sz w:val="28"/>
          <w:szCs w:val="28"/>
        </w:rPr>
        <w:t xml:space="preserve"> цельного молока и </w:t>
      </w:r>
      <w:smartTag w:uri="urn:schemas-microsoft-com:office:smarttags" w:element="metricconverter">
        <w:smartTagPr>
          <w:attr w:name="ProductID" w:val="2009 г"/>
        </w:smartTagPr>
        <w:r w:rsidRPr="00880D96">
          <w:rPr>
            <w:sz w:val="28"/>
            <w:szCs w:val="28"/>
          </w:rPr>
          <w:t>700 кг</w:t>
        </w:r>
      </w:smartTag>
      <w:r w:rsidRPr="00880D96">
        <w:rPr>
          <w:sz w:val="28"/>
          <w:szCs w:val="28"/>
        </w:rPr>
        <w:t xml:space="preserve"> снятого, а для средних по массе животных молочных пород — </w:t>
      </w:r>
      <w:smartTag w:uri="urn:schemas-microsoft-com:office:smarttags" w:element="metricconverter">
        <w:smartTagPr>
          <w:attr w:name="ProductID" w:val="2009 г"/>
        </w:smartTagPr>
        <w:r w:rsidRPr="00880D96">
          <w:rPr>
            <w:sz w:val="28"/>
            <w:szCs w:val="28"/>
          </w:rPr>
          <w:t>200 кг</w:t>
        </w:r>
      </w:smartTag>
      <w:r w:rsidRPr="00880D96">
        <w:rPr>
          <w:sz w:val="28"/>
          <w:szCs w:val="28"/>
        </w:rPr>
        <w:t xml:space="preserve"> цельного и </w:t>
      </w:r>
      <w:smartTag w:uri="urn:schemas-microsoft-com:office:smarttags" w:element="metricconverter">
        <w:smartTagPr>
          <w:attr w:name="ProductID" w:val="2009 г"/>
        </w:smartTagPr>
        <w:r w:rsidRPr="00880D96">
          <w:rPr>
            <w:sz w:val="28"/>
            <w:szCs w:val="28"/>
          </w:rPr>
          <w:t>600 кг</w:t>
        </w:r>
      </w:smartTag>
      <w:r w:rsidRPr="00880D96">
        <w:rPr>
          <w:sz w:val="28"/>
          <w:szCs w:val="28"/>
        </w:rPr>
        <w:t xml:space="preserve"> снятого молока. Такие нормы обес</w:t>
      </w:r>
      <w:r w:rsidR="00DD65FF">
        <w:rPr>
          <w:sz w:val="28"/>
          <w:szCs w:val="28"/>
        </w:rPr>
        <w:t>печат получение среднесуточного</w:t>
      </w:r>
      <w:r w:rsidR="00DD65FF" w:rsidRPr="00DD65FF">
        <w:rPr>
          <w:color w:val="FFFFFF" w:themeColor="background1"/>
          <w:sz w:val="28"/>
          <w:szCs w:val="28"/>
        </w:rPr>
        <w:t>7</w:t>
      </w:r>
      <w:r w:rsidRPr="00880D96">
        <w:rPr>
          <w:sz w:val="28"/>
          <w:szCs w:val="28"/>
        </w:rPr>
        <w:t>прироста около 700—800 г. При необходимости о</w:t>
      </w:r>
      <w:r w:rsidR="00DD65FF">
        <w:rPr>
          <w:sz w:val="28"/>
          <w:szCs w:val="28"/>
        </w:rPr>
        <w:t>брат может быть заменен цельным</w:t>
      </w:r>
      <w:r w:rsidR="00DD65FF" w:rsidRPr="00DD65FF">
        <w:rPr>
          <w:color w:val="FFFFFF" w:themeColor="background1"/>
          <w:sz w:val="28"/>
          <w:szCs w:val="28"/>
        </w:rPr>
        <w:t>7</w:t>
      </w:r>
      <w:r w:rsidRPr="00880D96">
        <w:rPr>
          <w:sz w:val="28"/>
          <w:szCs w:val="28"/>
        </w:rPr>
        <w:t xml:space="preserve">молоком в соотношении </w:t>
      </w:r>
      <w:smartTag w:uri="urn:schemas-microsoft-com:office:smarttags" w:element="metricconverter">
        <w:smartTagPr>
          <w:attr w:name="ProductID" w:val="2009 г"/>
        </w:smartTagPr>
        <w:r w:rsidRPr="00880D96">
          <w:rPr>
            <w:sz w:val="28"/>
            <w:szCs w:val="28"/>
          </w:rPr>
          <w:t>2 кг</w:t>
        </w:r>
      </w:smartTag>
      <w:r w:rsidRPr="00880D96">
        <w:rPr>
          <w:sz w:val="28"/>
          <w:szCs w:val="28"/>
        </w:rPr>
        <w:t xml:space="preserve"> обрата на </w:t>
      </w:r>
      <w:smartTag w:uri="urn:schemas-microsoft-com:office:smarttags" w:element="metricconverter">
        <w:smartTagPr>
          <w:attr w:name="ProductID" w:val="2009 г"/>
        </w:smartTagPr>
        <w:r w:rsidRPr="00880D96">
          <w:rPr>
            <w:sz w:val="28"/>
            <w:szCs w:val="28"/>
          </w:rPr>
          <w:t>1 кг</w:t>
        </w:r>
      </w:smartTag>
      <w:r w:rsidRPr="00880D96">
        <w:rPr>
          <w:sz w:val="28"/>
          <w:szCs w:val="28"/>
        </w:rPr>
        <w:t xml:space="preserve"> молока. Если время откорма сокращается, то высокие приросты могут быть </w:t>
      </w:r>
      <w:r w:rsidRPr="00880D96">
        <w:rPr>
          <w:sz w:val="28"/>
          <w:szCs w:val="28"/>
        </w:rPr>
        <w:lastRenderedPageBreak/>
        <w:t xml:space="preserve">получены только при усиленном кормлении молодняка в первые месяцы жизни. Для телят, родившихся весной, грубые и сочные корма рациона заменяют зеленой травой. При выпасе на хорошем травостое можно сэкономить до 15—20% концентратов, рассчитанных по норме. </w:t>
      </w:r>
    </w:p>
    <w:p w:rsidR="00252140" w:rsidRPr="00880D96" w:rsidRDefault="00DD65FF" w:rsidP="00252140">
      <w:pPr>
        <w:widowControl w:val="0"/>
        <w:spacing w:line="360" w:lineRule="auto"/>
        <w:ind w:firstLine="709"/>
        <w:jc w:val="both"/>
        <w:rPr>
          <w:sz w:val="28"/>
          <w:szCs w:val="28"/>
        </w:rPr>
      </w:pPr>
      <w:r>
        <w:rPr>
          <w:sz w:val="28"/>
          <w:szCs w:val="28"/>
        </w:rPr>
        <w:t>При выращивании</w:t>
      </w:r>
      <w:r w:rsidRPr="00DD65FF">
        <w:rPr>
          <w:color w:val="FFFFFF" w:themeColor="background1"/>
          <w:sz w:val="28"/>
          <w:szCs w:val="28"/>
        </w:rPr>
        <w:t>7</w:t>
      </w:r>
      <w:r w:rsidR="00252140" w:rsidRPr="00880D96">
        <w:rPr>
          <w:sz w:val="28"/>
          <w:szCs w:val="28"/>
        </w:rPr>
        <w:t>молодняка на мясо важное место отводится силосу. В рационе молодняка в возрасте 12 месяцев он может составлять около 50% (по питательности), а в рационе 15-месячных бычков — до 60 %. Удельный вес грубых кормов в суточной даче может достигать 40 % (по пи</w:t>
      </w:r>
      <w:r>
        <w:rPr>
          <w:sz w:val="28"/>
          <w:szCs w:val="28"/>
        </w:rPr>
        <w:t>тательности). Концентрированные</w:t>
      </w:r>
      <w:r w:rsidRPr="00DD65FF">
        <w:rPr>
          <w:color w:val="FFFFFF" w:themeColor="background1"/>
          <w:sz w:val="28"/>
          <w:szCs w:val="28"/>
        </w:rPr>
        <w:t>7</w:t>
      </w:r>
      <w:r w:rsidR="00252140" w:rsidRPr="00880D96">
        <w:rPr>
          <w:sz w:val="28"/>
          <w:szCs w:val="28"/>
        </w:rPr>
        <w:t>корма следует ограничивать до 20—25% питатель</w:t>
      </w:r>
      <w:r>
        <w:rPr>
          <w:sz w:val="28"/>
          <w:szCs w:val="28"/>
        </w:rPr>
        <w:t>ности рациона. В весенне-летний</w:t>
      </w:r>
      <w:r w:rsidRPr="00DD65FF">
        <w:rPr>
          <w:color w:val="FFFFFF" w:themeColor="background1"/>
          <w:sz w:val="28"/>
          <w:szCs w:val="28"/>
        </w:rPr>
        <w:t>7</w:t>
      </w:r>
      <w:r w:rsidR="00252140" w:rsidRPr="00880D96">
        <w:rPr>
          <w:sz w:val="28"/>
          <w:szCs w:val="28"/>
        </w:rPr>
        <w:t xml:space="preserve">период можно содержать 12—18-месячный молодняк на пастбище без подкормки концентратами. Для откорма молодняка старше 6 месяцев на мясо рекомендуются типовые рационы. В начале откорма животные менее разборчивы и им можно скармливать больше малоценных грубых кормов, различные отходы, барду, жом и т. п. В середине </w:t>
      </w:r>
      <w:proofErr w:type="gramStart"/>
      <w:r w:rsidR="00252140" w:rsidRPr="00880D96">
        <w:rPr>
          <w:sz w:val="28"/>
          <w:szCs w:val="28"/>
        </w:rPr>
        <w:t>и</w:t>
      </w:r>
      <w:proofErr w:type="gramEnd"/>
      <w:r w:rsidR="00252140" w:rsidRPr="00880D96">
        <w:rPr>
          <w:sz w:val="28"/>
          <w:szCs w:val="28"/>
        </w:rPr>
        <w:t xml:space="preserve"> особенно в конце откорма следует давать больше концентратов, пищевых отходов, картофеля. В качестве основных кормов нужно давать корнеплоды, зеленую траву, концентрированные корма.</w:t>
      </w:r>
    </w:p>
    <w:p w:rsidR="00252140" w:rsidRPr="00880D96" w:rsidRDefault="00252140" w:rsidP="00252140">
      <w:pPr>
        <w:widowControl w:val="0"/>
        <w:spacing w:line="360" w:lineRule="auto"/>
        <w:ind w:firstLine="709"/>
        <w:jc w:val="both"/>
        <w:rPr>
          <w:sz w:val="28"/>
          <w:szCs w:val="28"/>
        </w:rPr>
      </w:pPr>
      <w:r w:rsidRPr="00880D96">
        <w:rPr>
          <w:sz w:val="28"/>
          <w:szCs w:val="28"/>
        </w:rPr>
        <w:t>Заключительный откорм (последние 3 месяца) животных в возрасте 1,5—2 лет можно вести, ориентируясь на примерные рационы</w:t>
      </w:r>
      <w:r w:rsidR="00ED4CC7">
        <w:rPr>
          <w:sz w:val="28"/>
          <w:szCs w:val="28"/>
        </w:rPr>
        <w:t>.</w:t>
      </w:r>
      <w:r w:rsidR="00DD65FF">
        <w:rPr>
          <w:sz w:val="28"/>
          <w:szCs w:val="28"/>
        </w:rPr>
        <w:t xml:space="preserve"> Перед убоем скота часть </w:t>
      </w:r>
      <w:proofErr w:type="spellStart"/>
      <w:r w:rsidR="00DD65FF">
        <w:rPr>
          <w:sz w:val="28"/>
          <w:szCs w:val="28"/>
        </w:rPr>
        <w:t>силоса</w:t>
      </w:r>
      <w:r w:rsidRPr="00880D96">
        <w:rPr>
          <w:sz w:val="28"/>
          <w:szCs w:val="28"/>
        </w:rPr>
        <w:t>целесообразно</w:t>
      </w:r>
      <w:proofErr w:type="spellEnd"/>
      <w:r w:rsidRPr="00880D96">
        <w:rPr>
          <w:sz w:val="28"/>
          <w:szCs w:val="28"/>
        </w:rPr>
        <w:t xml:space="preserve"> заменить концентратами. Откармливаемых животных чаще всего содержат на привязи, но ежедневно</w:t>
      </w:r>
      <w:r w:rsidRPr="00880D96">
        <w:rPr>
          <w:bCs/>
          <w:sz w:val="28"/>
          <w:szCs w:val="28"/>
        </w:rPr>
        <w:t xml:space="preserve"> </w:t>
      </w:r>
      <w:r w:rsidRPr="00880D96">
        <w:rPr>
          <w:sz w:val="28"/>
          <w:szCs w:val="28"/>
        </w:rPr>
        <w:t>им нужно предоставлять умеренный моцион в загоне, что способствует улучшению а</w:t>
      </w:r>
      <w:r w:rsidR="00DD65FF">
        <w:rPr>
          <w:sz w:val="28"/>
          <w:szCs w:val="28"/>
        </w:rPr>
        <w:t>ппетита. При употреблении сухих</w:t>
      </w:r>
      <w:r w:rsidR="00DD65FF" w:rsidRPr="00DD65FF">
        <w:rPr>
          <w:color w:val="FFFFFF" w:themeColor="background1"/>
          <w:sz w:val="28"/>
          <w:szCs w:val="28"/>
        </w:rPr>
        <w:t>7</w:t>
      </w:r>
      <w:r w:rsidRPr="00880D96">
        <w:rPr>
          <w:sz w:val="28"/>
          <w:szCs w:val="28"/>
        </w:rPr>
        <w:t>кормов животных поя</w:t>
      </w:r>
      <w:r w:rsidR="001827A1">
        <w:rPr>
          <w:sz w:val="28"/>
          <w:szCs w:val="28"/>
        </w:rPr>
        <w:t>т 2—3 раза в сутки. [</w:t>
      </w:r>
      <w:r w:rsidR="001827A1" w:rsidRPr="00AA4002">
        <w:rPr>
          <w:sz w:val="28"/>
          <w:szCs w:val="28"/>
        </w:rPr>
        <w:t>11</w:t>
      </w:r>
      <w:r w:rsidRPr="00880D96">
        <w:rPr>
          <w:sz w:val="28"/>
          <w:szCs w:val="28"/>
        </w:rPr>
        <w:t>]</w:t>
      </w:r>
    </w:p>
    <w:p w:rsidR="00252140" w:rsidRPr="0046557B" w:rsidRDefault="00252140" w:rsidP="00252140">
      <w:pPr>
        <w:widowControl w:val="0"/>
        <w:spacing w:line="360" w:lineRule="auto"/>
        <w:ind w:firstLine="709"/>
        <w:jc w:val="both"/>
        <w:rPr>
          <w:bCs/>
          <w:color w:val="FFFFFF" w:themeColor="background1"/>
          <w:sz w:val="28"/>
          <w:szCs w:val="32"/>
        </w:rPr>
      </w:pPr>
      <w:r w:rsidRPr="0046557B">
        <w:rPr>
          <w:bCs/>
          <w:color w:val="FFFFFF" w:themeColor="background1"/>
          <w:sz w:val="28"/>
          <w:szCs w:val="32"/>
        </w:rPr>
        <w:t>крупный рогатый скот молоко</w:t>
      </w:r>
    </w:p>
    <w:p w:rsidR="00DC5EB3" w:rsidRPr="0029734F" w:rsidRDefault="00252140" w:rsidP="00671085">
      <w:pPr>
        <w:pStyle w:val="a9"/>
        <w:shd w:val="clear" w:color="auto" w:fill="FFFFFF"/>
        <w:spacing w:before="0" w:beforeAutospacing="0" w:after="0" w:afterAutospacing="0" w:line="360" w:lineRule="auto"/>
        <w:ind w:right="57"/>
        <w:jc w:val="center"/>
        <w:rPr>
          <w:b/>
          <w:color w:val="000000" w:themeColor="text1"/>
          <w:sz w:val="28"/>
          <w:szCs w:val="28"/>
        </w:rPr>
      </w:pPr>
      <w:r>
        <w:rPr>
          <w:b/>
          <w:color w:val="000000" w:themeColor="text1"/>
          <w:sz w:val="28"/>
          <w:szCs w:val="28"/>
        </w:rPr>
        <w:t>1.4</w:t>
      </w:r>
      <w:r w:rsidR="00DC5EB3" w:rsidRPr="0029734F">
        <w:rPr>
          <w:b/>
          <w:color w:val="000000" w:themeColor="text1"/>
          <w:sz w:val="28"/>
          <w:szCs w:val="28"/>
        </w:rPr>
        <w:t xml:space="preserve"> </w:t>
      </w:r>
      <w:r w:rsidR="00DC5EB3" w:rsidRPr="0029734F">
        <w:rPr>
          <w:b/>
          <w:sz w:val="28"/>
          <w:szCs w:val="28"/>
        </w:rPr>
        <w:t>Повышение эффективности производства продукции скотоводства</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Скотоводство - одна из ведущих отраслей животноводства, что обуславливается широким</w:t>
      </w:r>
      <w:r w:rsidR="00DD65FF" w:rsidRPr="00DD65FF">
        <w:rPr>
          <w:color w:val="FFFFFF" w:themeColor="background1"/>
          <w:sz w:val="28"/>
          <w:szCs w:val="28"/>
        </w:rPr>
        <w:t>7</w:t>
      </w:r>
      <w:r w:rsidRPr="00DD0361">
        <w:rPr>
          <w:color w:val="000000"/>
          <w:sz w:val="28"/>
          <w:szCs w:val="28"/>
        </w:rPr>
        <w:t>распространением крупного рогатого скота в различных природно-экономических зонах и высокой долей молока и говядины</w:t>
      </w:r>
      <w:r w:rsidR="00DD65FF">
        <w:rPr>
          <w:color w:val="000000"/>
          <w:sz w:val="28"/>
          <w:szCs w:val="28"/>
        </w:rPr>
        <w:t xml:space="preserve"> в общей массе животноводческой</w:t>
      </w:r>
      <w:r w:rsidR="00DD65FF" w:rsidRPr="00DD65FF">
        <w:rPr>
          <w:color w:val="FFFFFF" w:themeColor="background1"/>
          <w:sz w:val="28"/>
          <w:szCs w:val="28"/>
        </w:rPr>
        <w:t>7</w:t>
      </w:r>
      <w:r w:rsidRPr="00DD0361">
        <w:rPr>
          <w:color w:val="000000"/>
          <w:sz w:val="28"/>
          <w:szCs w:val="28"/>
        </w:rPr>
        <w:t xml:space="preserve">продукции. Оно является не </w:t>
      </w:r>
      <w:r w:rsidR="00DD65FF">
        <w:rPr>
          <w:color w:val="000000"/>
          <w:sz w:val="28"/>
          <w:szCs w:val="28"/>
        </w:rPr>
        <w:lastRenderedPageBreak/>
        <w:t>только основным поставщиком</w:t>
      </w:r>
      <w:r w:rsidR="00DD65FF" w:rsidRPr="00DD65FF">
        <w:rPr>
          <w:color w:val="FFFFFF" w:themeColor="background1"/>
          <w:sz w:val="28"/>
          <w:szCs w:val="28"/>
        </w:rPr>
        <w:t>7</w:t>
      </w:r>
      <w:r w:rsidRPr="00DD0361">
        <w:rPr>
          <w:color w:val="000000"/>
          <w:sz w:val="28"/>
          <w:szCs w:val="28"/>
        </w:rPr>
        <w:t>молока и производителем мяса, но и дает кожевенное сырье, получаемое при убое крупного рогатого скота, а также ряд побочных продуктов: кости, рога, волос и другие. Из утили</w:t>
      </w:r>
      <w:r w:rsidR="00DD65FF">
        <w:rPr>
          <w:color w:val="000000"/>
          <w:sz w:val="28"/>
          <w:szCs w:val="28"/>
        </w:rPr>
        <w:t xml:space="preserve">зации отходов боен получают ряд </w:t>
      </w:r>
      <w:r w:rsidRPr="00DD0361">
        <w:rPr>
          <w:color w:val="000000"/>
          <w:sz w:val="28"/>
          <w:szCs w:val="28"/>
        </w:rPr>
        <w:t>ценных про</w:t>
      </w:r>
      <w:r w:rsidR="00DD65FF">
        <w:rPr>
          <w:color w:val="000000"/>
          <w:sz w:val="28"/>
          <w:szCs w:val="28"/>
        </w:rPr>
        <w:t>дуктов - от мыла до эндокринных</w:t>
      </w:r>
      <w:r w:rsidR="00DD65FF" w:rsidRPr="00DD65FF">
        <w:rPr>
          <w:color w:val="FFFFFF" w:themeColor="background1"/>
          <w:sz w:val="28"/>
          <w:szCs w:val="28"/>
        </w:rPr>
        <w:t>7</w:t>
      </w:r>
      <w:r w:rsidRPr="00DD0361">
        <w:rPr>
          <w:color w:val="000000"/>
          <w:sz w:val="28"/>
          <w:szCs w:val="28"/>
        </w:rPr>
        <w:t>препаратов.</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Крупный рогатый скот при правильном его содержании, кормлении и выращивании обладает высокой</w:t>
      </w:r>
      <w:r w:rsidR="00DD65FF" w:rsidRPr="00DD65FF">
        <w:rPr>
          <w:color w:val="FFFFFF" w:themeColor="background1"/>
          <w:sz w:val="28"/>
          <w:szCs w:val="28"/>
        </w:rPr>
        <w:t>7</w:t>
      </w:r>
      <w:r w:rsidRPr="00DD0361">
        <w:rPr>
          <w:color w:val="000000"/>
          <w:sz w:val="28"/>
          <w:szCs w:val="28"/>
        </w:rPr>
        <w:t>продуктивностью. Коровы могут давать по 8-9 тонн молока в год (в расчете на среднегодовую корову), а отдельные особи до 10-12 тонн и даже 25 тонн</w:t>
      </w:r>
      <w:r w:rsidR="001827A1">
        <w:rPr>
          <w:color w:val="000000"/>
          <w:sz w:val="28"/>
          <w:szCs w:val="28"/>
        </w:rPr>
        <w:t xml:space="preserve"> </w:t>
      </w:r>
      <w:r w:rsidR="001827A1" w:rsidRPr="001827A1">
        <w:rPr>
          <w:color w:val="000000"/>
          <w:sz w:val="28"/>
          <w:szCs w:val="28"/>
        </w:rPr>
        <w:t>[13]</w:t>
      </w:r>
      <w:r w:rsidRPr="00DD0361">
        <w:rPr>
          <w:color w:val="000000"/>
          <w:sz w:val="28"/>
          <w:szCs w:val="28"/>
        </w:rPr>
        <w:t>.</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Разведением крупного рогатого скота в России занимаются повсеместно в различных природных и экономических условиях, это, несомненн</w:t>
      </w:r>
      <w:r w:rsidR="00DD65FF">
        <w:rPr>
          <w:color w:val="000000"/>
          <w:sz w:val="28"/>
          <w:szCs w:val="28"/>
        </w:rPr>
        <w:t>о, сказывается на эффективности</w:t>
      </w:r>
      <w:r w:rsidR="00DD65FF" w:rsidRPr="00DD65FF">
        <w:rPr>
          <w:color w:val="FFFFFF" w:themeColor="background1"/>
          <w:sz w:val="28"/>
          <w:szCs w:val="28"/>
        </w:rPr>
        <w:t>7</w:t>
      </w:r>
      <w:r w:rsidRPr="00DD0361">
        <w:rPr>
          <w:color w:val="000000"/>
          <w:sz w:val="28"/>
          <w:szCs w:val="28"/>
        </w:rPr>
        <w:t>производства продукции скотоводства. В зависимости от характера использования крупного рогатого скота принято выделять следующие направления развития скотоводства: молочное, молочно-мясное, мясомолочное и мясное. Молочное направление развито, в основном в пригородных районах страны. Молочно-мясное направление базируется в умеренно-теплом д</w:t>
      </w:r>
      <w:r>
        <w:rPr>
          <w:color w:val="000000"/>
          <w:sz w:val="28"/>
          <w:szCs w:val="28"/>
        </w:rPr>
        <w:t xml:space="preserve">остаточно увлажненном климате. </w:t>
      </w:r>
      <w:r w:rsidR="00DD65FF">
        <w:rPr>
          <w:color w:val="000000"/>
          <w:sz w:val="28"/>
          <w:szCs w:val="28"/>
        </w:rPr>
        <w:t>Это направление является</w:t>
      </w:r>
      <w:r w:rsidR="00DD65FF" w:rsidRPr="00DD65FF">
        <w:rPr>
          <w:color w:val="FFFFFF" w:themeColor="background1"/>
          <w:sz w:val="28"/>
          <w:szCs w:val="28"/>
        </w:rPr>
        <w:t>7</w:t>
      </w:r>
      <w:r w:rsidRPr="00DD0361">
        <w:rPr>
          <w:color w:val="000000"/>
          <w:sz w:val="28"/>
          <w:szCs w:val="28"/>
        </w:rPr>
        <w:t>преобладающим в скотоводстве и наиболее развито. Мясомолочное направление скотоводства распространено в более засушливых районах РФ. Специализированное мясное скотоводство размещается в степных районах</w:t>
      </w:r>
      <w:r w:rsidR="001827A1">
        <w:rPr>
          <w:color w:val="000000"/>
          <w:sz w:val="28"/>
          <w:szCs w:val="28"/>
        </w:rPr>
        <w:t xml:space="preserve"> </w:t>
      </w:r>
      <w:r w:rsidR="001827A1" w:rsidRPr="00AA4002">
        <w:rPr>
          <w:color w:val="000000"/>
          <w:sz w:val="28"/>
          <w:szCs w:val="28"/>
        </w:rPr>
        <w:t>[32]</w:t>
      </w:r>
      <w:r w:rsidRPr="00DD0361">
        <w:rPr>
          <w:color w:val="000000"/>
          <w:sz w:val="28"/>
          <w:szCs w:val="28"/>
        </w:rPr>
        <w:t>.</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Как наиболее интенсивная отрасль с быстрым и равномерным оборотом средств, скотоводство оказывает значительное влияние на экономику всего сельского</w:t>
      </w:r>
      <w:r>
        <w:rPr>
          <w:color w:val="000000"/>
          <w:sz w:val="28"/>
          <w:szCs w:val="28"/>
        </w:rPr>
        <w:t xml:space="preserve"> хозяйства.</w:t>
      </w:r>
    </w:p>
    <w:p w:rsidR="00DC5EB3" w:rsidRPr="00DD0361" w:rsidRDefault="00DD65FF" w:rsidP="002F6DC6">
      <w:pPr>
        <w:spacing w:before="168" w:line="360" w:lineRule="auto"/>
        <w:ind w:firstLine="709"/>
        <w:contextualSpacing/>
        <w:jc w:val="both"/>
        <w:rPr>
          <w:color w:val="000000"/>
          <w:sz w:val="28"/>
          <w:szCs w:val="28"/>
        </w:rPr>
      </w:pPr>
      <w:r>
        <w:rPr>
          <w:color w:val="000000"/>
          <w:sz w:val="28"/>
          <w:szCs w:val="28"/>
        </w:rPr>
        <w:t>Устойчивое развитие молочного</w:t>
      </w:r>
      <w:r w:rsidRPr="00DD65FF">
        <w:rPr>
          <w:color w:val="FFFFFF" w:themeColor="background1"/>
          <w:sz w:val="28"/>
          <w:szCs w:val="28"/>
        </w:rPr>
        <w:t>7</w:t>
      </w:r>
      <w:r w:rsidR="00DC5EB3" w:rsidRPr="00DD0361">
        <w:rPr>
          <w:color w:val="000000"/>
          <w:sz w:val="28"/>
          <w:szCs w:val="28"/>
        </w:rPr>
        <w:t>скотоводства и молочной индустрии в целом имее</w:t>
      </w:r>
      <w:r>
        <w:rPr>
          <w:color w:val="000000"/>
          <w:sz w:val="28"/>
          <w:szCs w:val="28"/>
        </w:rPr>
        <w:t>т исключительно важное значение</w:t>
      </w:r>
      <w:r w:rsidRPr="00DD65FF">
        <w:rPr>
          <w:color w:val="FFFFFF" w:themeColor="background1"/>
          <w:sz w:val="28"/>
          <w:szCs w:val="28"/>
        </w:rPr>
        <w:t>7</w:t>
      </w:r>
      <w:r w:rsidR="00DC5EB3" w:rsidRPr="00DD0361">
        <w:rPr>
          <w:color w:val="000000"/>
          <w:sz w:val="28"/>
          <w:szCs w:val="28"/>
        </w:rPr>
        <w:t>в обеспечении населения важнейшими продуктами питания, продовольственной независимостью страны</w:t>
      </w:r>
      <w:r w:rsidR="001827A1">
        <w:rPr>
          <w:color w:val="000000"/>
          <w:sz w:val="28"/>
          <w:szCs w:val="28"/>
        </w:rPr>
        <w:t xml:space="preserve"> </w:t>
      </w:r>
      <w:r w:rsidR="001827A1" w:rsidRPr="001827A1">
        <w:rPr>
          <w:color w:val="000000"/>
          <w:sz w:val="28"/>
          <w:szCs w:val="28"/>
        </w:rPr>
        <w:t>[12]</w:t>
      </w:r>
      <w:r w:rsidR="00DC5EB3" w:rsidRPr="00DD0361">
        <w:rPr>
          <w:color w:val="000000"/>
          <w:sz w:val="28"/>
          <w:szCs w:val="28"/>
        </w:rPr>
        <w:t>.</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xml:space="preserve">В современных рыночных условиях, когда ценовые отношения строятся на взаимодействии спроса и предложения на продукцию и во многом зависят от платежеспособности и потребительских возможностей </w:t>
      </w:r>
      <w:r w:rsidRPr="00DD0361">
        <w:rPr>
          <w:color w:val="000000"/>
          <w:sz w:val="28"/>
          <w:szCs w:val="28"/>
        </w:rPr>
        <w:lastRenderedPageBreak/>
        <w:t xml:space="preserve">населения, для формирования устойчивого рынка продукции животноводства и создания </w:t>
      </w:r>
      <w:proofErr w:type="spellStart"/>
      <w:r w:rsidRPr="00DD0361">
        <w:rPr>
          <w:color w:val="000000"/>
          <w:sz w:val="28"/>
          <w:szCs w:val="28"/>
        </w:rPr>
        <w:t>сельхозтоваропр</w:t>
      </w:r>
      <w:r w:rsidR="00DD65FF">
        <w:rPr>
          <w:color w:val="000000"/>
          <w:sz w:val="28"/>
          <w:szCs w:val="28"/>
        </w:rPr>
        <w:t>оизводителям</w:t>
      </w:r>
      <w:proofErr w:type="spellEnd"/>
      <w:r w:rsidR="00DD65FF">
        <w:rPr>
          <w:color w:val="000000"/>
          <w:sz w:val="28"/>
          <w:szCs w:val="28"/>
        </w:rPr>
        <w:t xml:space="preserve"> возможностей вести</w:t>
      </w:r>
      <w:r w:rsidR="00DD65FF" w:rsidRPr="00DD65FF">
        <w:rPr>
          <w:color w:val="FFFFFF" w:themeColor="background1"/>
          <w:sz w:val="28"/>
          <w:szCs w:val="28"/>
        </w:rPr>
        <w:t>7</w:t>
      </w:r>
      <w:r w:rsidRPr="00DD0361">
        <w:rPr>
          <w:color w:val="000000"/>
          <w:sz w:val="28"/>
          <w:szCs w:val="28"/>
        </w:rPr>
        <w:t>расширенное воспроизводство становится совершено необходимым усиление государственного участия в ценообразовании.</w:t>
      </w:r>
    </w:p>
    <w:p w:rsidR="00653696" w:rsidRPr="001827A1" w:rsidRDefault="00DD65FF" w:rsidP="002F6DC6">
      <w:pPr>
        <w:spacing w:before="168" w:line="360" w:lineRule="auto"/>
        <w:ind w:firstLine="709"/>
        <w:contextualSpacing/>
        <w:jc w:val="both"/>
        <w:rPr>
          <w:color w:val="000000"/>
          <w:sz w:val="28"/>
          <w:szCs w:val="28"/>
        </w:rPr>
      </w:pPr>
      <w:proofErr w:type="gramStart"/>
      <w:r>
        <w:rPr>
          <w:color w:val="000000"/>
          <w:sz w:val="28"/>
          <w:szCs w:val="28"/>
        </w:rPr>
        <w:t>В целях защиты экономических</w:t>
      </w:r>
      <w:r w:rsidRPr="00DD65FF">
        <w:rPr>
          <w:color w:val="FFFFFF" w:themeColor="background1"/>
          <w:sz w:val="28"/>
          <w:szCs w:val="28"/>
        </w:rPr>
        <w:t>7</w:t>
      </w:r>
      <w:r w:rsidR="00DC5EB3" w:rsidRPr="00DD0361">
        <w:rPr>
          <w:color w:val="000000"/>
          <w:sz w:val="28"/>
          <w:szCs w:val="28"/>
        </w:rPr>
        <w:t xml:space="preserve">интересов отечественных </w:t>
      </w:r>
      <w:proofErr w:type="spellStart"/>
      <w:r w:rsidR="00DC5EB3" w:rsidRPr="00DD0361">
        <w:rPr>
          <w:color w:val="000000"/>
          <w:sz w:val="28"/>
          <w:szCs w:val="28"/>
        </w:rPr>
        <w:t>сельхозтоваропроизводителей</w:t>
      </w:r>
      <w:proofErr w:type="spellEnd"/>
      <w:r w:rsidR="00DC5EB3" w:rsidRPr="00DD0361">
        <w:rPr>
          <w:color w:val="000000"/>
          <w:sz w:val="28"/>
          <w:szCs w:val="28"/>
        </w:rPr>
        <w:t xml:space="preserve"> продукции животноводства могут быть применены различные механизмы государственного</w:t>
      </w:r>
      <w:r w:rsidRPr="00DD65FF">
        <w:rPr>
          <w:color w:val="FFFFFF" w:themeColor="background1"/>
          <w:sz w:val="28"/>
          <w:szCs w:val="28"/>
        </w:rPr>
        <w:t>7</w:t>
      </w:r>
      <w:r w:rsidR="00DC5EB3" w:rsidRPr="00DD0361">
        <w:rPr>
          <w:color w:val="000000"/>
          <w:sz w:val="28"/>
          <w:szCs w:val="28"/>
        </w:rPr>
        <w:t>влияния на повышение эффективности производства: квотирование производства и импорта, товарные и закупочные интервенции, введение минимальных пороговых</w:t>
      </w:r>
      <w:r>
        <w:rPr>
          <w:color w:val="000000"/>
          <w:sz w:val="28"/>
          <w:szCs w:val="28"/>
        </w:rPr>
        <w:t xml:space="preserve"> цен на реализуемую продукцию</w:t>
      </w:r>
      <w:r w:rsidRPr="00DD65FF">
        <w:rPr>
          <w:color w:val="FFFFFF" w:themeColor="background1"/>
          <w:sz w:val="28"/>
          <w:szCs w:val="28"/>
        </w:rPr>
        <w:t>7</w:t>
      </w:r>
      <w:r w:rsidR="00DC5EB3" w:rsidRPr="00DD0361">
        <w:rPr>
          <w:color w:val="000000"/>
          <w:sz w:val="28"/>
          <w:szCs w:val="28"/>
        </w:rPr>
        <w:t>животноводства, о</w:t>
      </w:r>
      <w:r w:rsidR="00DC5EB3">
        <w:rPr>
          <w:color w:val="000000"/>
          <w:sz w:val="28"/>
          <w:szCs w:val="28"/>
        </w:rPr>
        <w:t xml:space="preserve">беспечение гарантий сбыта и др. </w:t>
      </w:r>
      <w:r w:rsidR="00DC5EB3" w:rsidRPr="00DD0361">
        <w:rPr>
          <w:color w:val="000000"/>
          <w:sz w:val="28"/>
          <w:szCs w:val="28"/>
        </w:rPr>
        <w:t xml:space="preserve">Использование этих мер позволило бы получать ежегодный прирост производства молока в целом по стране на </w:t>
      </w:r>
      <w:r w:rsidR="001827A1">
        <w:rPr>
          <w:color w:val="000000"/>
          <w:sz w:val="28"/>
          <w:szCs w:val="28"/>
        </w:rPr>
        <w:t>уровне 7 - 10 % или 2-3 млн. т</w:t>
      </w:r>
      <w:proofErr w:type="gramEnd"/>
      <w:r w:rsidR="001827A1">
        <w:rPr>
          <w:color w:val="000000"/>
          <w:sz w:val="28"/>
          <w:szCs w:val="28"/>
        </w:rPr>
        <w:t>.</w:t>
      </w:r>
      <w:r w:rsidR="001827A1" w:rsidRPr="001827A1">
        <w:rPr>
          <w:color w:val="000000"/>
          <w:sz w:val="28"/>
          <w:szCs w:val="28"/>
        </w:rPr>
        <w:t>[27]</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Организационная основа развития скотоводства, экономическая эффективность</w:t>
      </w:r>
      <w:r w:rsidR="00DD65FF" w:rsidRPr="00DD65FF">
        <w:rPr>
          <w:color w:val="FFFFFF" w:themeColor="background1"/>
          <w:sz w:val="28"/>
          <w:szCs w:val="28"/>
        </w:rPr>
        <w:t>7</w:t>
      </w:r>
      <w:r w:rsidRPr="00DD0361">
        <w:rPr>
          <w:color w:val="000000"/>
          <w:sz w:val="28"/>
          <w:szCs w:val="28"/>
        </w:rPr>
        <w:t>ведения отрасли зависят от ряда факторов. Рассмотрим некоторые из них.</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1.</w:t>
      </w:r>
      <w:r>
        <w:rPr>
          <w:color w:val="000000"/>
          <w:sz w:val="28"/>
          <w:szCs w:val="28"/>
        </w:rPr>
        <w:t xml:space="preserve"> </w:t>
      </w:r>
      <w:r w:rsidRPr="00DD0361">
        <w:rPr>
          <w:color w:val="000000"/>
          <w:sz w:val="28"/>
          <w:szCs w:val="28"/>
        </w:rPr>
        <w:t>Кормовая</w:t>
      </w:r>
      <w:r w:rsidR="00DD65FF" w:rsidRPr="00DD65FF">
        <w:rPr>
          <w:color w:val="FFFFFF" w:themeColor="background1"/>
          <w:sz w:val="28"/>
          <w:szCs w:val="28"/>
        </w:rPr>
        <w:t>7</w:t>
      </w:r>
      <w:r w:rsidRPr="00DD0361">
        <w:rPr>
          <w:color w:val="000000"/>
          <w:sz w:val="28"/>
          <w:szCs w:val="28"/>
        </w:rPr>
        <w:t>база:</w:t>
      </w:r>
    </w:p>
    <w:p w:rsidR="00DC5EB3" w:rsidRPr="00DD0361" w:rsidRDefault="00DC5EB3" w:rsidP="002F6DC6">
      <w:pPr>
        <w:spacing w:before="168" w:line="360" w:lineRule="auto"/>
        <w:ind w:firstLine="709"/>
        <w:contextualSpacing/>
        <w:jc w:val="both"/>
        <w:rPr>
          <w:color w:val="000000"/>
          <w:sz w:val="28"/>
          <w:szCs w:val="28"/>
        </w:rPr>
      </w:pPr>
      <w:r>
        <w:rPr>
          <w:color w:val="000000"/>
          <w:sz w:val="28"/>
          <w:szCs w:val="28"/>
        </w:rPr>
        <w:t xml:space="preserve">- </w:t>
      </w:r>
      <w:r w:rsidRPr="00DD0361">
        <w:rPr>
          <w:color w:val="000000"/>
          <w:sz w:val="28"/>
          <w:szCs w:val="28"/>
        </w:rPr>
        <w:t>потребность в кормах различных половозрастных групп животных, затраты кормов на производство отдельных видов продукции;</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оптимальное соотношение состава кормового рацион</w:t>
      </w:r>
      <w:r w:rsidR="00DD65FF">
        <w:rPr>
          <w:color w:val="000000"/>
          <w:sz w:val="28"/>
          <w:szCs w:val="28"/>
        </w:rPr>
        <w:t>а для кормления различных групп</w:t>
      </w:r>
      <w:r w:rsidR="00DD65FF" w:rsidRPr="00DD65FF">
        <w:rPr>
          <w:color w:val="FFFFFF" w:themeColor="background1"/>
          <w:sz w:val="28"/>
          <w:szCs w:val="28"/>
        </w:rPr>
        <w:t>7</w:t>
      </w:r>
      <w:r w:rsidRPr="00DD0361">
        <w:rPr>
          <w:color w:val="000000"/>
          <w:sz w:val="28"/>
          <w:szCs w:val="28"/>
        </w:rPr>
        <w:t>животных по набору кормов, их стоимости и влиянию на себестоимость конечной продукции;</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качес</w:t>
      </w:r>
      <w:r w:rsidR="00DD65FF">
        <w:rPr>
          <w:color w:val="000000"/>
          <w:sz w:val="28"/>
          <w:szCs w:val="28"/>
        </w:rPr>
        <w:t>тво кормов — сбалансированность</w:t>
      </w:r>
      <w:r w:rsidR="00DD65FF" w:rsidRPr="00DD65FF">
        <w:rPr>
          <w:color w:val="FFFFFF" w:themeColor="background1"/>
          <w:sz w:val="28"/>
          <w:szCs w:val="28"/>
        </w:rPr>
        <w:t>7</w:t>
      </w:r>
      <w:r w:rsidRPr="00DD0361">
        <w:rPr>
          <w:color w:val="000000"/>
          <w:sz w:val="28"/>
          <w:szCs w:val="28"/>
        </w:rPr>
        <w:t>рациона по белку, углеводам, энергии, микроэлементам и т. д.</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2.</w:t>
      </w:r>
      <w:r>
        <w:rPr>
          <w:color w:val="000000"/>
          <w:sz w:val="28"/>
          <w:szCs w:val="28"/>
        </w:rPr>
        <w:t xml:space="preserve"> </w:t>
      </w:r>
      <w:r w:rsidRPr="00DD0361">
        <w:rPr>
          <w:color w:val="000000"/>
          <w:sz w:val="28"/>
          <w:szCs w:val="28"/>
        </w:rPr>
        <w:t>Породный состав животных, их качество, продуктивный потенциал.</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3.</w:t>
      </w:r>
      <w:r>
        <w:rPr>
          <w:color w:val="000000"/>
          <w:sz w:val="28"/>
          <w:szCs w:val="28"/>
        </w:rPr>
        <w:t xml:space="preserve"> </w:t>
      </w:r>
      <w:r w:rsidRPr="00DD0361">
        <w:rPr>
          <w:color w:val="000000"/>
          <w:sz w:val="28"/>
          <w:szCs w:val="28"/>
        </w:rPr>
        <w:t>Условия</w:t>
      </w:r>
      <w:r w:rsidR="00DD65FF" w:rsidRPr="00DD65FF">
        <w:rPr>
          <w:color w:val="FFFFFF" w:themeColor="background1"/>
          <w:sz w:val="28"/>
          <w:szCs w:val="28"/>
        </w:rPr>
        <w:t>7</w:t>
      </w:r>
      <w:r w:rsidRPr="00DD0361">
        <w:rPr>
          <w:color w:val="000000"/>
          <w:sz w:val="28"/>
          <w:szCs w:val="28"/>
        </w:rPr>
        <w:t xml:space="preserve">жизнеобеспечения, </w:t>
      </w:r>
      <w:proofErr w:type="gramStart"/>
      <w:r w:rsidRPr="00DD0361">
        <w:rPr>
          <w:color w:val="000000"/>
          <w:sz w:val="28"/>
          <w:szCs w:val="28"/>
        </w:rPr>
        <w:t>создаваемые</w:t>
      </w:r>
      <w:proofErr w:type="gramEnd"/>
      <w:r w:rsidRPr="00DD0361">
        <w:rPr>
          <w:color w:val="000000"/>
          <w:sz w:val="28"/>
          <w:szCs w:val="28"/>
        </w:rPr>
        <w:t xml:space="preserve"> в помещениях и цехах. Эта группа факторов характеризуется применением различных способов и систем содержания и кормления животных, типов инженерного оборудо</w:t>
      </w:r>
      <w:r w:rsidR="00DD65FF">
        <w:rPr>
          <w:color w:val="000000"/>
          <w:sz w:val="28"/>
          <w:szCs w:val="28"/>
        </w:rPr>
        <w:t>вания стойл, систем обеспечения</w:t>
      </w:r>
      <w:r w:rsidR="00DD65FF" w:rsidRPr="00DD65FF">
        <w:rPr>
          <w:color w:val="FFFFFF" w:themeColor="background1"/>
          <w:sz w:val="28"/>
          <w:szCs w:val="28"/>
        </w:rPr>
        <w:t>7</w:t>
      </w:r>
      <w:r w:rsidRPr="00DD0361">
        <w:rPr>
          <w:color w:val="000000"/>
          <w:sz w:val="28"/>
          <w:szCs w:val="28"/>
        </w:rPr>
        <w:t>микроклимата; режимами, кратностью и способами выполнения основных технологических процессов и операций (доения, приготовления и раздачи кормов, чистки стойл и уборки навоза и т. п.).</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lastRenderedPageBreak/>
        <w:t>4.</w:t>
      </w:r>
      <w:r>
        <w:rPr>
          <w:color w:val="000000"/>
          <w:sz w:val="28"/>
          <w:szCs w:val="28"/>
        </w:rPr>
        <w:t xml:space="preserve"> </w:t>
      </w:r>
      <w:r w:rsidR="00DD65FF">
        <w:rPr>
          <w:color w:val="000000"/>
          <w:sz w:val="28"/>
          <w:szCs w:val="28"/>
        </w:rPr>
        <w:t>Организация и</w:t>
      </w:r>
      <w:r w:rsidR="00DD65FF" w:rsidRPr="00DD65FF">
        <w:rPr>
          <w:color w:val="FFFFFF" w:themeColor="background1"/>
          <w:sz w:val="28"/>
          <w:szCs w:val="28"/>
        </w:rPr>
        <w:t>7</w:t>
      </w:r>
      <w:r w:rsidRPr="00DD0361">
        <w:rPr>
          <w:color w:val="000000"/>
          <w:sz w:val="28"/>
          <w:szCs w:val="28"/>
        </w:rPr>
        <w:t>оплата труда, распорядок рабочего дня;</w:t>
      </w:r>
      <w:r w:rsidRPr="00DD0361">
        <w:rPr>
          <w:color w:val="000000"/>
          <w:sz w:val="28"/>
          <w:szCs w:val="28"/>
        </w:rPr>
        <w:br/>
        <w:t>квалификация исполнителей; материальное стимулирование; соблюдение технологических регламентов выполнения процессов и операций.</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5.</w:t>
      </w:r>
      <w:r>
        <w:rPr>
          <w:color w:val="000000"/>
          <w:sz w:val="28"/>
          <w:szCs w:val="28"/>
        </w:rPr>
        <w:t xml:space="preserve"> </w:t>
      </w:r>
      <w:r w:rsidRPr="00DD0361">
        <w:rPr>
          <w:color w:val="000000"/>
          <w:sz w:val="28"/>
          <w:szCs w:val="28"/>
        </w:rPr>
        <w:t>Материально-техническая база животноводства: состав и качество техники; уровень механизации</w:t>
      </w:r>
      <w:r w:rsidR="00DD65FF" w:rsidRPr="00DD65FF">
        <w:rPr>
          <w:color w:val="FFFFFF" w:themeColor="background1"/>
          <w:sz w:val="28"/>
          <w:szCs w:val="28"/>
        </w:rPr>
        <w:t>7</w:t>
      </w:r>
      <w:r w:rsidRPr="00DD0361">
        <w:rPr>
          <w:color w:val="000000"/>
          <w:sz w:val="28"/>
          <w:szCs w:val="28"/>
        </w:rPr>
        <w:t>процессов обслуживания животных, обработки и хранения продукции; обустройство ферм основными и вспомогательными зданиями и сооружениями, в том числе для содержания животных, хранения кормов, переработки и хранения продукции, утилизации навоза и др.</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6.</w:t>
      </w:r>
      <w:r>
        <w:rPr>
          <w:color w:val="000000"/>
          <w:sz w:val="28"/>
          <w:szCs w:val="28"/>
        </w:rPr>
        <w:t xml:space="preserve"> </w:t>
      </w:r>
      <w:r w:rsidRPr="00DD0361">
        <w:rPr>
          <w:color w:val="000000"/>
          <w:sz w:val="28"/>
          <w:szCs w:val="28"/>
        </w:rPr>
        <w:t>Спос</w:t>
      </w:r>
      <w:r w:rsidR="00DD65FF">
        <w:rPr>
          <w:color w:val="000000"/>
          <w:sz w:val="28"/>
          <w:szCs w:val="28"/>
        </w:rPr>
        <w:t>обы</w:t>
      </w:r>
      <w:r w:rsidR="00DD65FF" w:rsidRPr="00DD65FF">
        <w:rPr>
          <w:color w:val="FFFFFF" w:themeColor="background1"/>
          <w:sz w:val="28"/>
          <w:szCs w:val="28"/>
        </w:rPr>
        <w:t>7</w:t>
      </w:r>
      <w:r w:rsidRPr="00DD0361">
        <w:rPr>
          <w:color w:val="000000"/>
          <w:sz w:val="28"/>
          <w:szCs w:val="28"/>
        </w:rPr>
        <w:t>реализации и уровень закупочных цен на продукцию с учетом качества продукции.</w:t>
      </w:r>
    </w:p>
    <w:p w:rsidR="00DC5EB3" w:rsidRPr="001827A1" w:rsidRDefault="00DC5EB3" w:rsidP="002F6DC6">
      <w:pPr>
        <w:spacing w:before="168" w:line="360" w:lineRule="auto"/>
        <w:ind w:firstLine="709"/>
        <w:contextualSpacing/>
        <w:jc w:val="both"/>
        <w:rPr>
          <w:color w:val="000000"/>
          <w:sz w:val="28"/>
          <w:szCs w:val="28"/>
        </w:rPr>
      </w:pPr>
      <w:r w:rsidRPr="00DD0361">
        <w:rPr>
          <w:color w:val="000000"/>
          <w:sz w:val="28"/>
          <w:szCs w:val="28"/>
        </w:rPr>
        <w:t>7.</w:t>
      </w:r>
      <w:r>
        <w:rPr>
          <w:color w:val="000000"/>
          <w:sz w:val="28"/>
          <w:szCs w:val="28"/>
        </w:rPr>
        <w:t xml:space="preserve"> </w:t>
      </w:r>
      <w:r w:rsidRPr="00DD0361">
        <w:rPr>
          <w:color w:val="000000"/>
          <w:sz w:val="28"/>
          <w:szCs w:val="28"/>
        </w:rPr>
        <w:t>Затраты ресурсов на получение и реализацию продукции, рентабельность производства. Затраты на корма составляют более 60 % в структуре издержек производства молока и говядины.</w:t>
      </w:r>
      <w:r w:rsidR="001827A1" w:rsidRPr="001827A1">
        <w:rPr>
          <w:color w:val="000000"/>
          <w:sz w:val="28"/>
          <w:szCs w:val="28"/>
        </w:rPr>
        <w:t>[25]</w:t>
      </w:r>
    </w:p>
    <w:p w:rsidR="00DC5EB3" w:rsidRPr="001827A1" w:rsidRDefault="00DD65FF" w:rsidP="002F6DC6">
      <w:pPr>
        <w:spacing w:before="168" w:line="360" w:lineRule="auto"/>
        <w:ind w:firstLine="709"/>
        <w:contextualSpacing/>
        <w:jc w:val="both"/>
        <w:rPr>
          <w:color w:val="000000"/>
          <w:sz w:val="28"/>
          <w:szCs w:val="28"/>
        </w:rPr>
      </w:pPr>
      <w:r>
        <w:rPr>
          <w:color w:val="000000"/>
          <w:sz w:val="28"/>
          <w:szCs w:val="28"/>
        </w:rPr>
        <w:t>Среди факторов, повышающих</w:t>
      </w:r>
      <w:r w:rsidRPr="00DD65FF">
        <w:rPr>
          <w:color w:val="FFFFFF" w:themeColor="background1"/>
          <w:sz w:val="28"/>
          <w:szCs w:val="28"/>
        </w:rPr>
        <w:t>7</w:t>
      </w:r>
      <w:r w:rsidR="00DC5EB3" w:rsidRPr="00DD0361">
        <w:rPr>
          <w:color w:val="000000"/>
          <w:sz w:val="28"/>
          <w:szCs w:val="28"/>
        </w:rPr>
        <w:t>продуктивность, важнейшее значение принадлежит кормлению животных. Рацион кормления состоит из поддерживающего корма, обеспечивающего нормальную жизнедеятельность животных, и продуктивного корма, от которого зависит продуктивность</w:t>
      </w:r>
      <w:r>
        <w:rPr>
          <w:color w:val="000000"/>
          <w:sz w:val="28"/>
          <w:szCs w:val="28"/>
        </w:rPr>
        <w:t>. Чем больше доля продуктивного</w:t>
      </w:r>
      <w:r w:rsidRPr="00DD65FF">
        <w:rPr>
          <w:color w:val="FFFFFF" w:themeColor="background1"/>
          <w:sz w:val="28"/>
          <w:szCs w:val="28"/>
        </w:rPr>
        <w:t>7</w:t>
      </w:r>
      <w:r w:rsidR="00DC5EB3" w:rsidRPr="00DD0361">
        <w:rPr>
          <w:color w:val="000000"/>
          <w:sz w:val="28"/>
          <w:szCs w:val="28"/>
        </w:rPr>
        <w:t>корма в рационе, тем выше продуктивность скота, и наоборот. Высокая продуктивность повышает</w:t>
      </w:r>
      <w:r w:rsidRPr="00DD65FF">
        <w:rPr>
          <w:color w:val="FFFFFF" w:themeColor="background1"/>
          <w:sz w:val="28"/>
          <w:szCs w:val="28"/>
        </w:rPr>
        <w:t>7</w:t>
      </w:r>
      <w:r w:rsidR="00DC5EB3" w:rsidRPr="00DD0361">
        <w:rPr>
          <w:color w:val="000000"/>
          <w:sz w:val="28"/>
          <w:szCs w:val="28"/>
        </w:rPr>
        <w:t>эффективность использования кормов - на тоже количество израсходованных кормов производит</w:t>
      </w:r>
      <w:r w:rsidR="00DC5EB3">
        <w:rPr>
          <w:color w:val="000000"/>
          <w:sz w:val="28"/>
          <w:szCs w:val="28"/>
        </w:rPr>
        <w:t xml:space="preserve">ся большее количество продукции. </w:t>
      </w:r>
      <w:r w:rsidR="00DC5EB3" w:rsidRPr="00DD0361">
        <w:rPr>
          <w:color w:val="000000"/>
          <w:sz w:val="28"/>
          <w:szCs w:val="28"/>
        </w:rPr>
        <w:t>Таким образом, перераспределение затрат между поддерживающим и продуктивным кормом в сторону увеличения по</w:t>
      </w:r>
      <w:r>
        <w:rPr>
          <w:color w:val="000000"/>
          <w:sz w:val="28"/>
          <w:szCs w:val="28"/>
        </w:rPr>
        <w:t>следнего - наиболее эффективный</w:t>
      </w:r>
      <w:r w:rsidRPr="00DD65FF">
        <w:rPr>
          <w:color w:val="FFFFFF" w:themeColor="background1"/>
          <w:sz w:val="28"/>
          <w:szCs w:val="28"/>
        </w:rPr>
        <w:t>7</w:t>
      </w:r>
      <w:r w:rsidR="00DC5EB3" w:rsidRPr="00DD0361">
        <w:rPr>
          <w:color w:val="000000"/>
          <w:sz w:val="28"/>
          <w:szCs w:val="28"/>
        </w:rPr>
        <w:t>вид экономии в животноводстве, и, наоборот, любое сокращение рациона идет за счет его продуктивной части. Кроме того, абсолютные затраты корма в расчете на единицу продукции в связи с повышением уровня и качества кормления, а также с ростом п</w:t>
      </w:r>
      <w:r>
        <w:rPr>
          <w:color w:val="000000"/>
          <w:sz w:val="28"/>
          <w:szCs w:val="28"/>
        </w:rPr>
        <w:t>родуктивности снижаются. Наукой</w:t>
      </w:r>
      <w:r w:rsidRPr="00DD65FF">
        <w:rPr>
          <w:color w:val="FFFFFF" w:themeColor="background1"/>
          <w:sz w:val="28"/>
          <w:szCs w:val="28"/>
        </w:rPr>
        <w:t>7</w:t>
      </w:r>
      <w:r w:rsidR="00DC5EB3" w:rsidRPr="00DD0361">
        <w:rPr>
          <w:color w:val="000000"/>
          <w:sz w:val="28"/>
          <w:szCs w:val="28"/>
        </w:rPr>
        <w:t xml:space="preserve">доказано, что у коров с низкой продуктивностью (2000-2300 кг молока в год) 65 % питательности </w:t>
      </w:r>
      <w:r w:rsidR="00DC5EB3" w:rsidRPr="00DD0361">
        <w:rPr>
          <w:color w:val="000000"/>
          <w:sz w:val="28"/>
          <w:szCs w:val="28"/>
        </w:rPr>
        <w:lastRenderedPageBreak/>
        <w:t>рациона уходит на поддержание жизни, а у животных с продук</w:t>
      </w:r>
      <w:r w:rsidR="00DC5EB3">
        <w:rPr>
          <w:color w:val="000000"/>
          <w:sz w:val="28"/>
          <w:szCs w:val="28"/>
        </w:rPr>
        <w:t>тив</w:t>
      </w:r>
      <w:r w:rsidR="001827A1">
        <w:rPr>
          <w:color w:val="000000"/>
          <w:sz w:val="28"/>
          <w:szCs w:val="28"/>
        </w:rPr>
        <w:t>ностью 6000 кг - всего 37 %</w:t>
      </w:r>
      <w:r w:rsidR="001827A1" w:rsidRPr="00AA4002">
        <w:rPr>
          <w:color w:val="000000"/>
          <w:sz w:val="28"/>
          <w:szCs w:val="28"/>
        </w:rPr>
        <w:t>.</w:t>
      </w:r>
      <w:r w:rsidR="001827A1">
        <w:rPr>
          <w:color w:val="000000"/>
          <w:sz w:val="28"/>
          <w:szCs w:val="28"/>
        </w:rPr>
        <w:t xml:space="preserve"> </w:t>
      </w:r>
      <w:r w:rsidR="001827A1" w:rsidRPr="001827A1">
        <w:rPr>
          <w:color w:val="000000"/>
          <w:sz w:val="28"/>
          <w:szCs w:val="28"/>
        </w:rPr>
        <w:t>[</w:t>
      </w:r>
      <w:r w:rsidR="001827A1" w:rsidRPr="00AA4002">
        <w:rPr>
          <w:color w:val="000000"/>
          <w:sz w:val="28"/>
          <w:szCs w:val="28"/>
        </w:rPr>
        <w:t>24</w:t>
      </w:r>
      <w:r w:rsidR="001827A1" w:rsidRPr="001827A1">
        <w:rPr>
          <w:color w:val="000000"/>
          <w:sz w:val="28"/>
          <w:szCs w:val="28"/>
        </w:rPr>
        <w:t>]</w:t>
      </w:r>
    </w:p>
    <w:p w:rsidR="00DC5EB3" w:rsidRPr="00DD0361" w:rsidRDefault="00DD65FF" w:rsidP="002F6DC6">
      <w:pPr>
        <w:spacing w:before="168" w:line="360" w:lineRule="auto"/>
        <w:ind w:firstLine="709"/>
        <w:contextualSpacing/>
        <w:jc w:val="both"/>
        <w:rPr>
          <w:color w:val="000000"/>
          <w:sz w:val="28"/>
          <w:szCs w:val="28"/>
        </w:rPr>
      </w:pPr>
      <w:r>
        <w:rPr>
          <w:color w:val="000000"/>
          <w:sz w:val="28"/>
          <w:szCs w:val="28"/>
        </w:rPr>
        <w:t>Рационы</w:t>
      </w:r>
      <w:r w:rsidRPr="00DD65FF">
        <w:rPr>
          <w:color w:val="FFFFFF" w:themeColor="background1"/>
          <w:sz w:val="28"/>
          <w:szCs w:val="28"/>
        </w:rPr>
        <w:t>7</w:t>
      </w:r>
      <w:r w:rsidR="00DC5EB3" w:rsidRPr="00DD0361">
        <w:rPr>
          <w:color w:val="000000"/>
          <w:sz w:val="28"/>
          <w:szCs w:val="28"/>
        </w:rPr>
        <w:t>кормления животных должны быть биологически полноценным и содержать оптимальное количество перевариваемого протеина и других питательных веществ. Потребность в кормах необходимо удовлетворять за счет производства их в хозяйстве. Со стороны приобретают главным образом корма комбикормовой промышленности и пищевые отходы.</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Непременным условием получения высококачественного корма являются прогрессивные способы заготовки, позволяющие</w:t>
      </w:r>
      <w:r w:rsidR="00DD65FF">
        <w:rPr>
          <w:color w:val="000000"/>
          <w:sz w:val="28"/>
          <w:szCs w:val="28"/>
        </w:rPr>
        <w:t xml:space="preserve"> максимально сохранить исходные</w:t>
      </w:r>
      <w:r w:rsidR="00DD65FF" w:rsidRPr="00DD65FF">
        <w:rPr>
          <w:color w:val="FFFFFF" w:themeColor="background1"/>
          <w:sz w:val="28"/>
          <w:szCs w:val="28"/>
        </w:rPr>
        <w:t>7</w:t>
      </w:r>
      <w:r w:rsidRPr="00DD0361">
        <w:rPr>
          <w:color w:val="000000"/>
          <w:sz w:val="28"/>
          <w:szCs w:val="28"/>
        </w:rPr>
        <w:t>свойства сырья: заготовка сена с досушиванием его активным вентилированием приготовление сенажа, силоса, травяной резки и муки.</w:t>
      </w:r>
    </w:p>
    <w:p w:rsidR="00DC5EB3" w:rsidRPr="00AA4002" w:rsidRDefault="00DD65FF" w:rsidP="002F6DC6">
      <w:pPr>
        <w:spacing w:before="168" w:line="360" w:lineRule="auto"/>
        <w:ind w:firstLine="709"/>
        <w:contextualSpacing/>
        <w:jc w:val="both"/>
        <w:rPr>
          <w:color w:val="000000"/>
          <w:sz w:val="28"/>
          <w:szCs w:val="28"/>
        </w:rPr>
      </w:pPr>
      <w:r>
        <w:rPr>
          <w:color w:val="000000"/>
          <w:sz w:val="28"/>
          <w:szCs w:val="28"/>
        </w:rPr>
        <w:t>Следует больше уделять</w:t>
      </w:r>
      <w:r w:rsidRPr="00DD65FF">
        <w:rPr>
          <w:color w:val="FFFFFF" w:themeColor="background1"/>
          <w:sz w:val="28"/>
          <w:szCs w:val="28"/>
        </w:rPr>
        <w:t>7</w:t>
      </w:r>
      <w:r w:rsidR="00DC5EB3" w:rsidRPr="00DD0361">
        <w:rPr>
          <w:color w:val="000000"/>
          <w:sz w:val="28"/>
          <w:szCs w:val="28"/>
        </w:rPr>
        <w:t>внимания переводу скота на пастбища (дешевые источники корма с высоким содержанием энергии и протеина). Целесообразно выпасать крупный рогатый скот даже там где практикуется круглогодовое стойловое содержание. Содержание скота на пастбище, сокращает расходы на заготовку и подвозку зеленого корма. Правильно организованный выпас обеспечивает повышение продуктивности молочных коров</w:t>
      </w:r>
      <w:r w:rsidR="001827A1" w:rsidRPr="00AA4002">
        <w:rPr>
          <w:color w:val="000000"/>
          <w:sz w:val="28"/>
          <w:szCs w:val="28"/>
        </w:rPr>
        <w:t>.</w:t>
      </w:r>
    </w:p>
    <w:p w:rsidR="00DC5EB3" w:rsidRPr="001827A1" w:rsidRDefault="00DD65FF" w:rsidP="002F6DC6">
      <w:pPr>
        <w:spacing w:before="168" w:line="360" w:lineRule="auto"/>
        <w:ind w:firstLine="709"/>
        <w:contextualSpacing/>
        <w:jc w:val="both"/>
        <w:rPr>
          <w:color w:val="000000"/>
          <w:sz w:val="28"/>
          <w:szCs w:val="28"/>
        </w:rPr>
      </w:pPr>
      <w:r>
        <w:rPr>
          <w:color w:val="000000"/>
          <w:sz w:val="28"/>
          <w:szCs w:val="28"/>
        </w:rPr>
        <w:t>В повышении</w:t>
      </w:r>
      <w:r w:rsidRPr="00DD65FF">
        <w:rPr>
          <w:color w:val="FFFFFF" w:themeColor="background1"/>
          <w:sz w:val="28"/>
          <w:szCs w:val="28"/>
        </w:rPr>
        <w:t>7</w:t>
      </w:r>
      <w:r w:rsidR="00DC5EB3" w:rsidRPr="00DD0361">
        <w:rPr>
          <w:color w:val="000000"/>
          <w:sz w:val="28"/>
          <w:szCs w:val="28"/>
        </w:rPr>
        <w:t xml:space="preserve">продуктивности коров важное место занимает кормопроизводство. Наличие кормоцехов позволяет подготавливать и скармливать коровам корм в виде однородной по своим физико-механическим свойствам </w:t>
      </w:r>
      <w:proofErr w:type="spellStart"/>
      <w:r w:rsidR="00DC5EB3" w:rsidRPr="00DD0361">
        <w:rPr>
          <w:color w:val="000000"/>
          <w:sz w:val="28"/>
          <w:szCs w:val="28"/>
        </w:rPr>
        <w:t>кормосмеси</w:t>
      </w:r>
      <w:proofErr w:type="spellEnd"/>
      <w:r w:rsidR="00DC5EB3" w:rsidRPr="00DD0361">
        <w:rPr>
          <w:color w:val="000000"/>
          <w:sz w:val="28"/>
          <w:szCs w:val="28"/>
        </w:rPr>
        <w:t>, что способствует лучшему поеданию, усвоению, уменьшению потерь кормов, обеспечивает механизацию их раздачи.</w:t>
      </w:r>
      <w:r w:rsidR="001827A1" w:rsidRPr="001827A1">
        <w:rPr>
          <w:color w:val="000000"/>
          <w:sz w:val="28"/>
          <w:szCs w:val="28"/>
        </w:rPr>
        <w:t>[13]</w:t>
      </w:r>
    </w:p>
    <w:p w:rsidR="00DC5EB3" w:rsidRPr="001827A1" w:rsidRDefault="00DC5EB3" w:rsidP="002F6DC6">
      <w:pPr>
        <w:spacing w:before="168" w:line="360" w:lineRule="auto"/>
        <w:ind w:firstLine="709"/>
        <w:contextualSpacing/>
        <w:jc w:val="both"/>
        <w:rPr>
          <w:color w:val="000000"/>
          <w:sz w:val="28"/>
          <w:szCs w:val="28"/>
        </w:rPr>
      </w:pPr>
      <w:r w:rsidRPr="00DD0361">
        <w:rPr>
          <w:color w:val="000000"/>
          <w:sz w:val="28"/>
          <w:szCs w:val="28"/>
        </w:rPr>
        <w:t>Важнейшим направлением развития точных технологий в животноводстве являет</w:t>
      </w:r>
      <w:r w:rsidR="00DD65FF">
        <w:rPr>
          <w:color w:val="000000"/>
          <w:sz w:val="28"/>
          <w:szCs w:val="28"/>
        </w:rPr>
        <w:t>ся приготовление полнорационных</w:t>
      </w:r>
      <w:r w:rsidR="00DD65FF" w:rsidRPr="00DD65FF">
        <w:rPr>
          <w:color w:val="FFFFFF" w:themeColor="background1"/>
          <w:sz w:val="28"/>
          <w:szCs w:val="28"/>
        </w:rPr>
        <w:t>7</w:t>
      </w:r>
      <w:r w:rsidRPr="00DD0361">
        <w:rPr>
          <w:color w:val="000000"/>
          <w:sz w:val="28"/>
          <w:szCs w:val="28"/>
        </w:rPr>
        <w:t>кормосмесей и нормированное кормление групп скота, сформированных по его продуктивн</w:t>
      </w:r>
      <w:r w:rsidR="00DD65FF">
        <w:rPr>
          <w:color w:val="000000"/>
          <w:sz w:val="28"/>
          <w:szCs w:val="28"/>
        </w:rPr>
        <w:t xml:space="preserve">ости. </w:t>
      </w:r>
      <w:proofErr w:type="gramStart"/>
      <w:r w:rsidR="00DD65FF">
        <w:rPr>
          <w:color w:val="000000"/>
          <w:sz w:val="28"/>
          <w:szCs w:val="28"/>
        </w:rPr>
        <w:t>Самые главные технические</w:t>
      </w:r>
      <w:r w:rsidR="00DD65FF" w:rsidRPr="00DD65FF">
        <w:rPr>
          <w:color w:val="FFFFFF" w:themeColor="background1"/>
          <w:sz w:val="28"/>
          <w:szCs w:val="28"/>
        </w:rPr>
        <w:t>7</w:t>
      </w:r>
      <w:r w:rsidRPr="00DD0361">
        <w:rPr>
          <w:color w:val="000000"/>
          <w:sz w:val="28"/>
          <w:szCs w:val="28"/>
        </w:rPr>
        <w:t xml:space="preserve">средства здесь - погрузчик, </w:t>
      </w:r>
      <w:r w:rsidRPr="00DD0361">
        <w:rPr>
          <w:color w:val="000000"/>
          <w:sz w:val="28"/>
          <w:szCs w:val="28"/>
        </w:rPr>
        <w:lastRenderedPageBreak/>
        <w:t xml:space="preserve">смеситель, раздатчик </w:t>
      </w:r>
      <w:proofErr w:type="spellStart"/>
      <w:r w:rsidRPr="00DD0361">
        <w:rPr>
          <w:color w:val="000000"/>
          <w:sz w:val="28"/>
          <w:szCs w:val="28"/>
        </w:rPr>
        <w:t>кормосмесей</w:t>
      </w:r>
      <w:proofErr w:type="spellEnd"/>
      <w:r w:rsidRPr="00DD0361">
        <w:rPr>
          <w:color w:val="000000"/>
          <w:sz w:val="28"/>
          <w:szCs w:val="28"/>
        </w:rPr>
        <w:t xml:space="preserve"> </w:t>
      </w:r>
      <w:r w:rsidR="00DD65FF">
        <w:rPr>
          <w:color w:val="000000"/>
          <w:sz w:val="28"/>
          <w:szCs w:val="28"/>
        </w:rPr>
        <w:t>в одном агрегате с электронными</w:t>
      </w:r>
      <w:r w:rsidR="00DD65FF" w:rsidRPr="00DD65FF">
        <w:rPr>
          <w:color w:val="FFFFFF" w:themeColor="background1"/>
          <w:sz w:val="28"/>
          <w:szCs w:val="28"/>
        </w:rPr>
        <w:t>7</w:t>
      </w:r>
      <w:r w:rsidRPr="00DD0361">
        <w:rPr>
          <w:color w:val="000000"/>
          <w:sz w:val="28"/>
          <w:szCs w:val="28"/>
        </w:rPr>
        <w:t>весами для их компонентов по заданной программе для различных по продуктивности групп животных.</w:t>
      </w:r>
      <w:proofErr w:type="gramEnd"/>
      <w:r w:rsidRPr="00DD0361">
        <w:rPr>
          <w:color w:val="000000"/>
          <w:sz w:val="28"/>
          <w:szCs w:val="28"/>
        </w:rPr>
        <w:t xml:space="preserve"> Одним из решающих условий эффективности точного животноводства и применения сложных электронных сред</w:t>
      </w:r>
      <w:r w:rsidR="00DD65FF">
        <w:rPr>
          <w:color w:val="000000"/>
          <w:sz w:val="28"/>
          <w:szCs w:val="28"/>
        </w:rPr>
        <w:t>ств управления технологическими</w:t>
      </w:r>
      <w:r w:rsidR="00DD65FF" w:rsidRPr="00DD65FF">
        <w:rPr>
          <w:color w:val="FFFFFF" w:themeColor="background1"/>
          <w:sz w:val="28"/>
          <w:szCs w:val="28"/>
        </w:rPr>
        <w:t>7</w:t>
      </w:r>
      <w:r w:rsidRPr="00DD0361">
        <w:rPr>
          <w:color w:val="000000"/>
          <w:sz w:val="28"/>
          <w:szCs w:val="28"/>
        </w:rPr>
        <w:t xml:space="preserve">процессами является качество комбикормов. В настоящее время концентрированные корма составляют основу рациона большинства видов сельскохозяйственных животных и </w:t>
      </w:r>
      <w:proofErr w:type="gramStart"/>
      <w:r w:rsidRPr="00DD0361">
        <w:rPr>
          <w:color w:val="000000"/>
          <w:sz w:val="28"/>
          <w:szCs w:val="28"/>
        </w:rPr>
        <w:t>птицы</w:t>
      </w:r>
      <w:proofErr w:type="gramEnd"/>
      <w:r w:rsidRPr="00DD0361">
        <w:rPr>
          <w:color w:val="000000"/>
          <w:sz w:val="28"/>
          <w:szCs w:val="28"/>
        </w:rPr>
        <w:t xml:space="preserve"> и является главным резервом повышения их продуктивности.</w:t>
      </w:r>
      <w:r w:rsidR="001827A1" w:rsidRPr="001827A1">
        <w:rPr>
          <w:color w:val="000000"/>
          <w:sz w:val="28"/>
          <w:szCs w:val="28"/>
        </w:rPr>
        <w:t>[4]</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Развитие и совершенствование кормового производства внутри хозяй</w:t>
      </w:r>
      <w:proofErr w:type="gramStart"/>
      <w:r w:rsidRPr="00DD0361">
        <w:rPr>
          <w:color w:val="000000"/>
          <w:sz w:val="28"/>
          <w:szCs w:val="28"/>
        </w:rPr>
        <w:t>ств ст</w:t>
      </w:r>
      <w:proofErr w:type="gramEnd"/>
      <w:r w:rsidRPr="00DD0361">
        <w:rPr>
          <w:color w:val="000000"/>
          <w:sz w:val="28"/>
          <w:szCs w:val="28"/>
        </w:rPr>
        <w:t>ановится одним из ключевых факторов стабилизации и повышения эффективности скотоводства.</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Производительность труда в молочном скотоводств</w:t>
      </w:r>
      <w:r w:rsidR="00DD65FF">
        <w:rPr>
          <w:color w:val="000000"/>
          <w:sz w:val="28"/>
          <w:szCs w:val="28"/>
        </w:rPr>
        <w:t>е определяется уровнем молочной</w:t>
      </w:r>
      <w:r w:rsidR="00DD65FF" w:rsidRPr="00DD65FF">
        <w:rPr>
          <w:color w:val="FFFFFF" w:themeColor="background1"/>
          <w:sz w:val="28"/>
          <w:szCs w:val="28"/>
        </w:rPr>
        <w:t>7</w:t>
      </w:r>
      <w:r w:rsidRPr="00DD0361">
        <w:rPr>
          <w:color w:val="000000"/>
          <w:sz w:val="28"/>
          <w:szCs w:val="28"/>
        </w:rPr>
        <w:t xml:space="preserve">продуктивности и затратами труда в расчете на </w:t>
      </w:r>
      <w:r w:rsidR="00DD65FF">
        <w:rPr>
          <w:color w:val="000000"/>
          <w:sz w:val="28"/>
          <w:szCs w:val="28"/>
        </w:rPr>
        <w:t>одну корову. Производительность</w:t>
      </w:r>
      <w:r w:rsidR="00DD65FF" w:rsidRPr="00DD65FF">
        <w:rPr>
          <w:color w:val="FFFFFF" w:themeColor="background1"/>
          <w:sz w:val="28"/>
          <w:szCs w:val="28"/>
        </w:rPr>
        <w:t>7</w:t>
      </w:r>
      <w:r w:rsidRPr="00DD0361">
        <w:rPr>
          <w:color w:val="000000"/>
          <w:sz w:val="28"/>
          <w:szCs w:val="28"/>
        </w:rPr>
        <w:t>труда в результате увеличения его затрат на содержание и уход за животными будет возрастать, если в расчете на I чел.-ч. будет производиться больше молока. Однако довольно часто дополнительные затраты труда приводят к недостаточному росту продуктивности, что снижает общую производительность труда. Иногда дополни</w:t>
      </w:r>
      <w:r w:rsidR="00DD65FF">
        <w:rPr>
          <w:color w:val="000000"/>
          <w:sz w:val="28"/>
          <w:szCs w:val="28"/>
        </w:rPr>
        <w:t>тельное вовлечение трудовых</w:t>
      </w:r>
      <w:r w:rsidR="00DD65FF" w:rsidRPr="00DD65FF">
        <w:rPr>
          <w:color w:val="FFFFFF" w:themeColor="background1"/>
          <w:sz w:val="28"/>
          <w:szCs w:val="28"/>
        </w:rPr>
        <w:t>7</w:t>
      </w:r>
      <w:r w:rsidRPr="00DD0361">
        <w:rPr>
          <w:color w:val="000000"/>
          <w:sz w:val="28"/>
          <w:szCs w:val="28"/>
        </w:rPr>
        <w:t xml:space="preserve">ресурсов объясняется нежеланием улучшить условия содержания животных, а является следствием низкого уровня механизации основных технологических процессов. Сокращение затрат труда и средств на производство единицы продукции — важнейшая </w:t>
      </w:r>
      <w:r w:rsidR="001827A1">
        <w:rPr>
          <w:color w:val="000000"/>
          <w:sz w:val="28"/>
          <w:szCs w:val="28"/>
        </w:rPr>
        <w:t>задача в молочном скотоводстве</w:t>
      </w:r>
      <w:r w:rsidR="001827A1" w:rsidRPr="001827A1">
        <w:rPr>
          <w:color w:val="000000"/>
          <w:sz w:val="28"/>
          <w:szCs w:val="28"/>
        </w:rPr>
        <w:t>.[17]</w:t>
      </w:r>
      <w:r w:rsidRPr="00DD0361">
        <w:rPr>
          <w:color w:val="000000"/>
          <w:sz w:val="28"/>
          <w:szCs w:val="28"/>
        </w:rPr>
        <w:t xml:space="preserve"> </w:t>
      </w:r>
    </w:p>
    <w:p w:rsidR="00DC5EB3" w:rsidRPr="00DD0361" w:rsidRDefault="00DD65FF" w:rsidP="002F6DC6">
      <w:pPr>
        <w:spacing w:before="168" w:line="360" w:lineRule="auto"/>
        <w:ind w:firstLine="709"/>
        <w:contextualSpacing/>
        <w:jc w:val="both"/>
        <w:rPr>
          <w:color w:val="000000"/>
          <w:sz w:val="28"/>
          <w:szCs w:val="28"/>
        </w:rPr>
      </w:pPr>
      <w:r>
        <w:rPr>
          <w:color w:val="000000"/>
          <w:sz w:val="28"/>
          <w:szCs w:val="28"/>
        </w:rPr>
        <w:t>Остановимся на экономических</w:t>
      </w:r>
      <w:r w:rsidRPr="00DD65FF">
        <w:rPr>
          <w:color w:val="FFFFFF" w:themeColor="background1"/>
          <w:sz w:val="28"/>
          <w:szCs w:val="28"/>
        </w:rPr>
        <w:t>7</w:t>
      </w:r>
      <w:r w:rsidR="00DC5EB3" w:rsidRPr="00DD0361">
        <w:rPr>
          <w:color w:val="000000"/>
          <w:sz w:val="28"/>
          <w:szCs w:val="28"/>
        </w:rPr>
        <w:t xml:space="preserve">показателях, характеризующих яловость коров, приплод и падеж животных. Высокие результаты отела - это признак хорошего здоровья коров, нормальных условий их содержания. Чем выше результат отелов, тем большую долю составляют </w:t>
      </w:r>
      <w:proofErr w:type="gramStart"/>
      <w:r w:rsidR="00DC5EB3" w:rsidRPr="00DD0361">
        <w:rPr>
          <w:color w:val="000000"/>
          <w:sz w:val="28"/>
          <w:szCs w:val="28"/>
        </w:rPr>
        <w:t>л</w:t>
      </w:r>
      <w:proofErr w:type="gramEnd"/>
      <w:r w:rsidR="00DC5EB3" w:rsidRPr="00DD0361">
        <w:rPr>
          <w:color w:val="000000"/>
          <w:sz w:val="28"/>
          <w:szCs w:val="28"/>
        </w:rPr>
        <w:t xml:space="preserve"> актирующие коровы и, следовательно, лучше показатели производства молока. Существует тесная взаимосвязь между снижением яловости и ростом </w:t>
      </w:r>
      <w:r w:rsidR="00DC5EB3" w:rsidRPr="00DD0361">
        <w:rPr>
          <w:color w:val="000000"/>
          <w:sz w:val="28"/>
          <w:szCs w:val="28"/>
        </w:rPr>
        <w:lastRenderedPageBreak/>
        <w:t>валового производства молока практически при одинаковых затратах кормов. Повышению среднегодового числа отелов способствует следующие факторы:</w:t>
      </w:r>
    </w:p>
    <w:p w:rsidR="00DC5EB3" w:rsidRPr="00DD0361" w:rsidRDefault="00525BB7" w:rsidP="002F6DC6">
      <w:pPr>
        <w:spacing w:before="168" w:line="360" w:lineRule="auto"/>
        <w:ind w:firstLine="709"/>
        <w:contextualSpacing/>
        <w:jc w:val="both"/>
        <w:rPr>
          <w:color w:val="000000"/>
          <w:sz w:val="28"/>
          <w:szCs w:val="28"/>
        </w:rPr>
      </w:pPr>
      <w:r>
        <w:rPr>
          <w:color w:val="000000"/>
          <w:sz w:val="28"/>
          <w:szCs w:val="28"/>
        </w:rPr>
        <w:t>-</w:t>
      </w:r>
      <w:r w:rsidR="00DC5EB3" w:rsidRPr="00DD0361">
        <w:rPr>
          <w:color w:val="000000"/>
          <w:sz w:val="28"/>
          <w:szCs w:val="28"/>
        </w:rPr>
        <w:t xml:space="preserve">Использование кормов, сбалансированных по содержанию питательных веществ, витаминов, </w:t>
      </w:r>
      <w:proofErr w:type="gramStart"/>
      <w:r w:rsidR="00DC5EB3" w:rsidRPr="00DD0361">
        <w:rPr>
          <w:color w:val="000000"/>
          <w:sz w:val="28"/>
          <w:szCs w:val="28"/>
        </w:rPr>
        <w:t>макро-и</w:t>
      </w:r>
      <w:proofErr w:type="gramEnd"/>
      <w:r w:rsidR="00DC5EB3" w:rsidRPr="00DD0361">
        <w:rPr>
          <w:color w:val="000000"/>
          <w:sz w:val="28"/>
          <w:szCs w:val="28"/>
        </w:rPr>
        <w:t xml:space="preserve"> микроэлементов;</w:t>
      </w:r>
    </w:p>
    <w:p w:rsidR="00DC5EB3" w:rsidRPr="00DD0361" w:rsidRDefault="00525BB7" w:rsidP="002F6DC6">
      <w:pPr>
        <w:spacing w:before="168" w:line="360" w:lineRule="auto"/>
        <w:ind w:firstLine="709"/>
        <w:contextualSpacing/>
        <w:jc w:val="both"/>
        <w:rPr>
          <w:color w:val="000000"/>
          <w:sz w:val="28"/>
          <w:szCs w:val="28"/>
        </w:rPr>
      </w:pPr>
      <w:r>
        <w:rPr>
          <w:color w:val="000000"/>
          <w:sz w:val="28"/>
          <w:szCs w:val="28"/>
        </w:rPr>
        <w:t>-</w:t>
      </w:r>
      <w:r w:rsidR="00DC5EB3" w:rsidRPr="00DD0361">
        <w:rPr>
          <w:color w:val="000000"/>
          <w:sz w:val="28"/>
          <w:szCs w:val="28"/>
        </w:rPr>
        <w:t>Надлежащие условия содержания скота;</w:t>
      </w:r>
    </w:p>
    <w:p w:rsidR="00DC5EB3" w:rsidRPr="00DD0361" w:rsidRDefault="00525BB7" w:rsidP="002F6DC6">
      <w:pPr>
        <w:spacing w:before="168" w:line="360" w:lineRule="auto"/>
        <w:ind w:firstLine="709"/>
        <w:contextualSpacing/>
        <w:jc w:val="both"/>
        <w:rPr>
          <w:color w:val="000000"/>
          <w:sz w:val="28"/>
          <w:szCs w:val="28"/>
        </w:rPr>
      </w:pPr>
      <w:r>
        <w:rPr>
          <w:color w:val="000000"/>
          <w:sz w:val="28"/>
          <w:szCs w:val="28"/>
        </w:rPr>
        <w:t>-</w:t>
      </w:r>
      <w:r w:rsidR="00DC5EB3" w:rsidRPr="00DD0361">
        <w:rPr>
          <w:color w:val="000000"/>
          <w:sz w:val="28"/>
          <w:szCs w:val="28"/>
        </w:rPr>
        <w:t>Организация постоянного ветеринарного обслуживания;</w:t>
      </w:r>
    </w:p>
    <w:p w:rsidR="00DC5EB3" w:rsidRPr="00DD0361" w:rsidRDefault="00525BB7" w:rsidP="002F6DC6">
      <w:pPr>
        <w:spacing w:before="168" w:line="360" w:lineRule="auto"/>
        <w:ind w:firstLine="709"/>
        <w:contextualSpacing/>
        <w:jc w:val="both"/>
        <w:rPr>
          <w:color w:val="000000"/>
          <w:sz w:val="28"/>
          <w:szCs w:val="28"/>
        </w:rPr>
      </w:pPr>
      <w:r>
        <w:rPr>
          <w:color w:val="000000"/>
          <w:sz w:val="28"/>
          <w:szCs w:val="28"/>
        </w:rPr>
        <w:t>-</w:t>
      </w:r>
      <w:r w:rsidR="00DC5EB3" w:rsidRPr="00DD0361">
        <w:rPr>
          <w:color w:val="000000"/>
          <w:sz w:val="28"/>
          <w:szCs w:val="28"/>
        </w:rPr>
        <w:t>Повышение квалификации персонала.</w:t>
      </w:r>
    </w:p>
    <w:p w:rsidR="00DC5EB3" w:rsidRPr="00AA4002" w:rsidRDefault="00DC5EB3" w:rsidP="002F6DC6">
      <w:pPr>
        <w:spacing w:before="168" w:line="360" w:lineRule="auto"/>
        <w:ind w:firstLine="709"/>
        <w:contextualSpacing/>
        <w:jc w:val="both"/>
        <w:rPr>
          <w:color w:val="000000"/>
          <w:sz w:val="28"/>
          <w:szCs w:val="28"/>
        </w:rPr>
      </w:pPr>
      <w:r w:rsidRPr="00DD0361">
        <w:rPr>
          <w:color w:val="000000"/>
          <w:sz w:val="28"/>
          <w:szCs w:val="28"/>
        </w:rPr>
        <w:t>Важным показ</w:t>
      </w:r>
      <w:r w:rsidR="00DD65FF">
        <w:rPr>
          <w:color w:val="000000"/>
          <w:sz w:val="28"/>
          <w:szCs w:val="28"/>
        </w:rPr>
        <w:t>ателем, характеризующим уровень</w:t>
      </w:r>
      <w:r w:rsidR="00DD65FF" w:rsidRPr="00DD65FF">
        <w:rPr>
          <w:color w:val="FFFFFF" w:themeColor="background1"/>
          <w:sz w:val="28"/>
          <w:szCs w:val="28"/>
        </w:rPr>
        <w:t>7</w:t>
      </w:r>
      <w:r w:rsidRPr="00DD0361">
        <w:rPr>
          <w:color w:val="000000"/>
          <w:sz w:val="28"/>
          <w:szCs w:val="28"/>
        </w:rPr>
        <w:t xml:space="preserve">развития скотоводства в хозяйстве, является ежегодный выход телят на 100 коров. По существу, этот показатель определяет коэффициент полезного использования молочного стада и в значительной степени уровень зоотехнической </w:t>
      </w:r>
      <w:r w:rsidR="00DD65FF">
        <w:rPr>
          <w:color w:val="000000"/>
          <w:sz w:val="28"/>
          <w:szCs w:val="28"/>
        </w:rPr>
        <w:t>и селекционной работы. Научными</w:t>
      </w:r>
      <w:r w:rsidR="00DD65FF" w:rsidRPr="00DD65FF">
        <w:rPr>
          <w:color w:val="FFFFFF" w:themeColor="background1"/>
          <w:sz w:val="28"/>
          <w:szCs w:val="28"/>
        </w:rPr>
        <w:t>7</w:t>
      </w:r>
      <w:r w:rsidRPr="00DD0361">
        <w:rPr>
          <w:color w:val="000000"/>
          <w:sz w:val="28"/>
          <w:szCs w:val="28"/>
        </w:rPr>
        <w:t xml:space="preserve">исследованиями доказано, что достаточное обеспечение организма стельной коровы </w:t>
      </w:r>
      <w:proofErr w:type="gramStart"/>
      <w:r w:rsidRPr="00DD0361">
        <w:rPr>
          <w:color w:val="000000"/>
          <w:sz w:val="28"/>
          <w:szCs w:val="28"/>
        </w:rPr>
        <w:t>бета-каротином</w:t>
      </w:r>
      <w:proofErr w:type="gramEnd"/>
      <w:r w:rsidRPr="00DD0361">
        <w:rPr>
          <w:color w:val="000000"/>
          <w:sz w:val="28"/>
          <w:szCs w:val="28"/>
        </w:rPr>
        <w:t xml:space="preserve"> способствует рождению более выносливого потомства, при этом увеличивается выход молодняка. </w:t>
      </w:r>
      <w:r w:rsidR="001827A1" w:rsidRPr="00AA4002">
        <w:rPr>
          <w:color w:val="000000"/>
          <w:sz w:val="28"/>
          <w:szCs w:val="28"/>
        </w:rPr>
        <w:t>[14]</w:t>
      </w:r>
    </w:p>
    <w:p w:rsidR="00DC5EB3" w:rsidRPr="001827A1" w:rsidRDefault="00DD65FF" w:rsidP="002F6DC6">
      <w:pPr>
        <w:spacing w:before="168" w:line="360" w:lineRule="auto"/>
        <w:ind w:firstLine="709"/>
        <w:contextualSpacing/>
        <w:jc w:val="both"/>
        <w:rPr>
          <w:color w:val="000000"/>
          <w:sz w:val="28"/>
          <w:szCs w:val="28"/>
        </w:rPr>
      </w:pPr>
      <w:r>
        <w:rPr>
          <w:color w:val="000000"/>
          <w:sz w:val="28"/>
          <w:szCs w:val="28"/>
        </w:rPr>
        <w:t>Экономическая</w:t>
      </w:r>
      <w:r w:rsidRPr="00DD65FF">
        <w:rPr>
          <w:color w:val="FFFFFF" w:themeColor="background1"/>
          <w:sz w:val="28"/>
          <w:szCs w:val="28"/>
        </w:rPr>
        <w:t>7</w:t>
      </w:r>
      <w:r w:rsidR="00DC5EB3" w:rsidRPr="00DD0361">
        <w:rPr>
          <w:color w:val="000000"/>
          <w:sz w:val="28"/>
          <w:szCs w:val="28"/>
        </w:rPr>
        <w:t>эффективность производства молока, его качество зависят от породных и индивидуальных наследственных особенностей коров. Для их определения проводят бонитировку. Под бонитировкой понимают определение племенной ценности животных путем оценки их по комплексу признаков и назначение на дальнейшее использование. Значительная доля высококлассных коров в с</w:t>
      </w:r>
      <w:r>
        <w:rPr>
          <w:color w:val="000000"/>
          <w:sz w:val="28"/>
          <w:szCs w:val="28"/>
        </w:rPr>
        <w:t>таде позволяет более эффективно</w:t>
      </w:r>
      <w:r w:rsidRPr="00DD65FF">
        <w:rPr>
          <w:color w:val="FFFFFF" w:themeColor="background1"/>
          <w:sz w:val="28"/>
          <w:szCs w:val="28"/>
        </w:rPr>
        <w:t>7</w:t>
      </w:r>
      <w:r w:rsidR="00DC5EB3" w:rsidRPr="00DD0361">
        <w:rPr>
          <w:color w:val="000000"/>
          <w:sz w:val="28"/>
          <w:szCs w:val="28"/>
        </w:rPr>
        <w:t xml:space="preserve">использовать имеющиеся </w:t>
      </w:r>
      <w:proofErr w:type="gramStart"/>
      <w:r w:rsidR="00DC5EB3" w:rsidRPr="00DD0361">
        <w:rPr>
          <w:color w:val="000000"/>
          <w:sz w:val="28"/>
          <w:szCs w:val="28"/>
        </w:rPr>
        <w:t>ресурсы</w:t>
      </w:r>
      <w:proofErr w:type="gramEnd"/>
      <w:r w:rsidR="00DC5EB3" w:rsidRPr="00DD0361">
        <w:rPr>
          <w:color w:val="000000"/>
          <w:sz w:val="28"/>
          <w:szCs w:val="28"/>
        </w:rPr>
        <w:t xml:space="preserve"> и повышать уровень экономической эффективности отрасли</w:t>
      </w:r>
      <w:r w:rsidR="001827A1" w:rsidRPr="001827A1">
        <w:rPr>
          <w:color w:val="000000"/>
          <w:sz w:val="28"/>
          <w:szCs w:val="28"/>
        </w:rPr>
        <w:t>.[8]</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Для повышения экономической эффективности отрасли необходима интенсификация. Большинство экономистов-аграрников понимают под интенсификацией форму расширенного воспроизводства, при к</w:t>
      </w:r>
      <w:r w:rsidR="00DD65FF">
        <w:rPr>
          <w:color w:val="000000"/>
          <w:sz w:val="28"/>
          <w:szCs w:val="28"/>
        </w:rPr>
        <w:t>оторой на основе дополнительных</w:t>
      </w:r>
      <w:r w:rsidR="00DD65FF" w:rsidRPr="00DD65FF">
        <w:rPr>
          <w:color w:val="FFFFFF" w:themeColor="background1"/>
          <w:sz w:val="28"/>
          <w:szCs w:val="28"/>
        </w:rPr>
        <w:t>7</w:t>
      </w:r>
      <w:r w:rsidRPr="00DD0361">
        <w:rPr>
          <w:color w:val="000000"/>
          <w:sz w:val="28"/>
          <w:szCs w:val="28"/>
        </w:rPr>
        <w:t xml:space="preserve">вложений происходит увеличение производства сельскохозяйственной продукции при одновременном повышении его экономической эффективности. В животноводстве основным объектом приложения живого и овеществленного труда служат сельскохозяйственные </w:t>
      </w:r>
      <w:r w:rsidRPr="00DD0361">
        <w:rPr>
          <w:color w:val="000000"/>
          <w:sz w:val="28"/>
          <w:szCs w:val="28"/>
        </w:rPr>
        <w:lastRenderedPageBreak/>
        <w:t>животные</w:t>
      </w:r>
      <w:r w:rsidR="00DD65FF">
        <w:rPr>
          <w:color w:val="000000"/>
          <w:sz w:val="28"/>
          <w:szCs w:val="28"/>
        </w:rPr>
        <w:t>. В силу этого и интенсификация</w:t>
      </w:r>
      <w:r w:rsidR="00DD65FF" w:rsidRPr="00DD65FF">
        <w:rPr>
          <w:color w:val="FFFFFF" w:themeColor="background1"/>
          <w:sz w:val="28"/>
          <w:szCs w:val="28"/>
        </w:rPr>
        <w:t>7</w:t>
      </w:r>
      <w:r w:rsidRPr="00DD0361">
        <w:rPr>
          <w:color w:val="000000"/>
          <w:sz w:val="28"/>
          <w:szCs w:val="28"/>
        </w:rPr>
        <w:t xml:space="preserve">животноводства должна характеризоваться дополнительными вложениями средств и труда в одно и то же поголовье в целях увеличения производства продукции при сокращении затрат труда и средств на единицу продукции. Основной смысл интенсификации состоит в том, что рост продукции обеспечивается за счет увеличения ее выхода от одной головы. Интенсификация молочного скотоводства </w:t>
      </w:r>
      <w:r w:rsidR="00DD65FF" w:rsidRPr="00DD0361">
        <w:rPr>
          <w:color w:val="000000"/>
          <w:sz w:val="28"/>
          <w:szCs w:val="28"/>
        </w:rPr>
        <w:t>проявляется,</w:t>
      </w:r>
      <w:r w:rsidRPr="00DD0361">
        <w:rPr>
          <w:color w:val="000000"/>
          <w:sz w:val="28"/>
          <w:szCs w:val="28"/>
        </w:rPr>
        <w:t xml:space="preserve"> прежде </w:t>
      </w:r>
      <w:proofErr w:type="gramStart"/>
      <w:r w:rsidRPr="00DD0361">
        <w:rPr>
          <w:color w:val="000000"/>
          <w:sz w:val="28"/>
          <w:szCs w:val="28"/>
        </w:rPr>
        <w:t>всего</w:t>
      </w:r>
      <w:proofErr w:type="gramEnd"/>
      <w:r w:rsidRPr="00DD0361">
        <w:rPr>
          <w:color w:val="000000"/>
          <w:sz w:val="28"/>
          <w:szCs w:val="28"/>
        </w:rPr>
        <w:t xml:space="preserve"> в повышении продуктивности коров.</w:t>
      </w:r>
    </w:p>
    <w:p w:rsidR="00DC5EB3" w:rsidRPr="001827A1" w:rsidRDefault="00DC5EB3" w:rsidP="002F6DC6">
      <w:pPr>
        <w:spacing w:before="168" w:line="360" w:lineRule="auto"/>
        <w:ind w:firstLine="709"/>
        <w:contextualSpacing/>
        <w:jc w:val="both"/>
        <w:rPr>
          <w:color w:val="000000"/>
          <w:sz w:val="28"/>
          <w:szCs w:val="28"/>
        </w:rPr>
      </w:pPr>
      <w:r w:rsidRPr="00DD0361">
        <w:rPr>
          <w:color w:val="000000"/>
          <w:sz w:val="28"/>
          <w:szCs w:val="28"/>
        </w:rPr>
        <w:t xml:space="preserve">Одним из основных показателей уровня интенсивности в скотоводстве является расход кормов на одну корову. Интенсификацию отрасли молочного скотоводства следует начинать с укрепления и совершенствования кормовой базы. Имеется в виду улучшение качественного состава рационов, обеспечение их полноценным </w:t>
      </w:r>
      <w:proofErr w:type="spellStart"/>
      <w:r w:rsidRPr="00DD0361">
        <w:rPr>
          <w:color w:val="000000"/>
          <w:sz w:val="28"/>
          <w:szCs w:val="28"/>
        </w:rPr>
        <w:t>переваримым</w:t>
      </w:r>
      <w:proofErr w:type="spellEnd"/>
      <w:r w:rsidRPr="00DD0361">
        <w:rPr>
          <w:color w:val="000000"/>
          <w:sz w:val="28"/>
          <w:szCs w:val="28"/>
        </w:rPr>
        <w:t xml:space="preserve"> протеином, минеральными веществами и микроэлементами. Однако рост экономической эффективности наблюдается не при всяком повышении уровня кормления, а только в тех случаях, когда рост продуктивности скота значительно опережает дополнительный расход кормов.</w:t>
      </w:r>
      <w:r w:rsidR="001827A1" w:rsidRPr="001827A1">
        <w:rPr>
          <w:color w:val="000000"/>
          <w:sz w:val="28"/>
          <w:szCs w:val="28"/>
        </w:rPr>
        <w:t>[18]</w:t>
      </w:r>
    </w:p>
    <w:p w:rsidR="00DC5EB3" w:rsidRPr="001827A1" w:rsidRDefault="00DC5EB3" w:rsidP="002F6DC6">
      <w:pPr>
        <w:spacing w:before="168" w:line="360" w:lineRule="auto"/>
        <w:ind w:firstLine="709"/>
        <w:contextualSpacing/>
        <w:jc w:val="both"/>
        <w:rPr>
          <w:color w:val="000000"/>
          <w:sz w:val="28"/>
          <w:szCs w:val="28"/>
        </w:rPr>
      </w:pPr>
      <w:r w:rsidRPr="00DD0361">
        <w:rPr>
          <w:color w:val="000000"/>
          <w:sz w:val="28"/>
          <w:szCs w:val="28"/>
        </w:rPr>
        <w:t xml:space="preserve">Уровень интенсивности молочного скотоводства тесно связан с сезонностью производства молока. Чем меньше проявляется сезонность, тем интенсивнее работает отрасль. Устранение резко выраженной сезонности поступления молока на протяжении года является одним из важных резервов увеличения производства </w:t>
      </w:r>
      <w:r w:rsidR="00DD65FF">
        <w:rPr>
          <w:color w:val="000000"/>
          <w:sz w:val="28"/>
          <w:szCs w:val="28"/>
        </w:rPr>
        <w:t>молока в стране. Сезонность</w:t>
      </w:r>
      <w:r w:rsidR="00DD65FF" w:rsidRPr="00DD65FF">
        <w:rPr>
          <w:color w:val="FFFFFF" w:themeColor="background1"/>
          <w:sz w:val="28"/>
          <w:szCs w:val="28"/>
        </w:rPr>
        <w:t>7</w:t>
      </w:r>
      <w:r w:rsidRPr="00DD0361">
        <w:rPr>
          <w:color w:val="000000"/>
          <w:sz w:val="28"/>
          <w:szCs w:val="28"/>
        </w:rPr>
        <w:t xml:space="preserve">в </w:t>
      </w:r>
      <w:proofErr w:type="gramStart"/>
      <w:r w:rsidRPr="00DD0361">
        <w:rPr>
          <w:color w:val="000000"/>
          <w:sz w:val="28"/>
          <w:szCs w:val="28"/>
        </w:rPr>
        <w:t>закупках</w:t>
      </w:r>
      <w:proofErr w:type="gramEnd"/>
      <w:r w:rsidRPr="00DD0361">
        <w:rPr>
          <w:color w:val="000000"/>
          <w:sz w:val="28"/>
          <w:szCs w:val="28"/>
        </w:rPr>
        <w:t xml:space="preserve"> молока порождает дополнительные вложения в увеличение мощностей молочных зав</w:t>
      </w:r>
      <w:r w:rsidR="00DD65FF">
        <w:rPr>
          <w:color w:val="000000"/>
          <w:sz w:val="28"/>
          <w:szCs w:val="28"/>
        </w:rPr>
        <w:t>одов в расчете на бесперебойную</w:t>
      </w:r>
      <w:r w:rsidR="00DD65FF" w:rsidRPr="00DD65FF">
        <w:rPr>
          <w:color w:val="FFFFFF" w:themeColor="background1"/>
          <w:sz w:val="28"/>
          <w:szCs w:val="28"/>
        </w:rPr>
        <w:t>7</w:t>
      </w:r>
      <w:r w:rsidRPr="00DD0361">
        <w:rPr>
          <w:color w:val="000000"/>
          <w:sz w:val="28"/>
          <w:szCs w:val="28"/>
        </w:rPr>
        <w:t>приемку молока в период максимального поступления, снижает уровень использования основных фондов промышленности.</w:t>
      </w:r>
      <w:r w:rsidR="001827A1" w:rsidRPr="001827A1">
        <w:rPr>
          <w:color w:val="000000"/>
          <w:sz w:val="28"/>
          <w:szCs w:val="28"/>
        </w:rPr>
        <w:t>[33]</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Применяемые в настоящее время технологии производства говядины в молочном скотоводстве можно объединить в четыре группы:</w:t>
      </w:r>
    </w:p>
    <w:p w:rsidR="00DC5EB3" w:rsidRPr="00DD0361" w:rsidRDefault="00DC5EB3" w:rsidP="002F6DC6">
      <w:pPr>
        <w:spacing w:before="168" w:line="360" w:lineRule="auto"/>
        <w:ind w:firstLine="709"/>
        <w:contextualSpacing/>
        <w:jc w:val="both"/>
        <w:rPr>
          <w:color w:val="000000"/>
          <w:sz w:val="28"/>
          <w:szCs w:val="28"/>
        </w:rPr>
      </w:pPr>
      <w:r>
        <w:rPr>
          <w:color w:val="000000"/>
          <w:sz w:val="28"/>
          <w:szCs w:val="28"/>
        </w:rPr>
        <w:t xml:space="preserve">1. </w:t>
      </w:r>
      <w:r w:rsidR="00DD65FF">
        <w:rPr>
          <w:color w:val="000000"/>
          <w:sz w:val="28"/>
          <w:szCs w:val="28"/>
        </w:rPr>
        <w:t xml:space="preserve">С </w:t>
      </w:r>
      <w:proofErr w:type="gramStart"/>
      <w:r w:rsidR="00DD65FF">
        <w:rPr>
          <w:color w:val="000000"/>
          <w:sz w:val="28"/>
          <w:szCs w:val="28"/>
        </w:rPr>
        <w:t>полным</w:t>
      </w:r>
      <w:proofErr w:type="gramEnd"/>
      <w:r w:rsidR="00DD65FF">
        <w:rPr>
          <w:color w:val="000000"/>
          <w:sz w:val="28"/>
          <w:szCs w:val="28"/>
        </w:rPr>
        <w:t xml:space="preserve"> циклом</w:t>
      </w:r>
      <w:r w:rsidR="00DD65FF" w:rsidRPr="00DD65FF">
        <w:rPr>
          <w:color w:val="FFFFFF" w:themeColor="background1"/>
          <w:sz w:val="28"/>
          <w:szCs w:val="28"/>
        </w:rPr>
        <w:t>7</w:t>
      </w:r>
      <w:r w:rsidRPr="00DD0361">
        <w:rPr>
          <w:color w:val="000000"/>
          <w:sz w:val="28"/>
          <w:szCs w:val="28"/>
        </w:rPr>
        <w:t xml:space="preserve">производства, включая выращивание телят с 15 — 30-дневного возраста и откорм молодняка до 14 - 18-месячного возраста при разной интенсивности производства. Содержание животных круглогодовое </w:t>
      </w:r>
      <w:r w:rsidR="00DD65FF">
        <w:rPr>
          <w:color w:val="000000"/>
          <w:sz w:val="28"/>
          <w:szCs w:val="28"/>
        </w:rPr>
        <w:lastRenderedPageBreak/>
        <w:t>стойловое</w:t>
      </w:r>
      <w:r w:rsidR="00DD65FF" w:rsidRPr="00DD65FF">
        <w:rPr>
          <w:color w:val="FFFFFF" w:themeColor="background1"/>
          <w:sz w:val="28"/>
          <w:szCs w:val="28"/>
        </w:rPr>
        <w:t>7</w:t>
      </w:r>
      <w:r w:rsidRPr="00DD0361">
        <w:rPr>
          <w:color w:val="000000"/>
          <w:sz w:val="28"/>
          <w:szCs w:val="28"/>
        </w:rPr>
        <w:t>в помещениях. В отдельных хозяйствах в летнее время часть животных содержится на площадках с навесами сезонного действия;</w:t>
      </w:r>
    </w:p>
    <w:p w:rsidR="00DC5EB3" w:rsidRPr="00DD0361" w:rsidRDefault="00DC5EB3" w:rsidP="002F6DC6">
      <w:pPr>
        <w:spacing w:before="168" w:line="360" w:lineRule="auto"/>
        <w:ind w:firstLine="709"/>
        <w:contextualSpacing/>
        <w:jc w:val="both"/>
        <w:rPr>
          <w:color w:val="000000"/>
          <w:sz w:val="28"/>
          <w:szCs w:val="28"/>
        </w:rPr>
      </w:pPr>
      <w:r>
        <w:rPr>
          <w:color w:val="000000"/>
          <w:sz w:val="28"/>
          <w:szCs w:val="28"/>
        </w:rPr>
        <w:t xml:space="preserve">2. </w:t>
      </w:r>
      <w:r w:rsidR="00DD65FF">
        <w:rPr>
          <w:color w:val="000000"/>
          <w:sz w:val="28"/>
          <w:szCs w:val="28"/>
        </w:rPr>
        <w:t>Доращивание</w:t>
      </w:r>
      <w:r w:rsidR="00DD65FF" w:rsidRPr="00DD65FF">
        <w:rPr>
          <w:color w:val="FFFFFF" w:themeColor="background1"/>
          <w:sz w:val="28"/>
          <w:szCs w:val="28"/>
        </w:rPr>
        <w:t>7</w:t>
      </w:r>
      <w:r w:rsidRPr="00DD0361">
        <w:rPr>
          <w:color w:val="000000"/>
          <w:sz w:val="28"/>
          <w:szCs w:val="28"/>
        </w:rPr>
        <w:t xml:space="preserve">в </w:t>
      </w:r>
      <w:proofErr w:type="gramStart"/>
      <w:r w:rsidRPr="00DD0361">
        <w:rPr>
          <w:color w:val="000000"/>
          <w:sz w:val="28"/>
          <w:szCs w:val="28"/>
        </w:rPr>
        <w:t>сочетании</w:t>
      </w:r>
      <w:proofErr w:type="gramEnd"/>
      <w:r w:rsidRPr="00DD0361">
        <w:rPr>
          <w:color w:val="000000"/>
          <w:sz w:val="28"/>
          <w:szCs w:val="28"/>
        </w:rPr>
        <w:t xml:space="preserve"> с интенсивным откормом с использованием кормов собственного производства (силос, сенаж, зеленые и грубые корма, концентраты), а при возможности и отходов пищевой промышленности (жом, барда, мезга). При этом содержание может осуществ</w:t>
      </w:r>
      <w:r w:rsidR="00DD65FF">
        <w:rPr>
          <w:color w:val="000000"/>
          <w:sz w:val="28"/>
          <w:szCs w:val="28"/>
        </w:rPr>
        <w:t>ляться в условиях стационарного</w:t>
      </w:r>
      <w:r w:rsidR="00DD65FF" w:rsidRPr="00DD65FF">
        <w:rPr>
          <w:color w:val="FFFFFF" w:themeColor="background1"/>
          <w:sz w:val="28"/>
          <w:szCs w:val="28"/>
        </w:rPr>
        <w:t>7</w:t>
      </w:r>
      <w:r w:rsidRPr="00DD0361">
        <w:rPr>
          <w:color w:val="000000"/>
          <w:sz w:val="28"/>
          <w:szCs w:val="28"/>
        </w:rPr>
        <w:t>содержания животных в помещении или на площадках. В отдельных хозяйствах при наличии пастбищ применяют нагул на естественных или культурн</w:t>
      </w:r>
      <w:r w:rsidR="00DD65FF">
        <w:rPr>
          <w:color w:val="000000"/>
          <w:sz w:val="28"/>
          <w:szCs w:val="28"/>
        </w:rPr>
        <w:t>ых пастбищах, особенно в период</w:t>
      </w:r>
      <w:r w:rsidR="00DD65FF" w:rsidRPr="00DD65FF">
        <w:rPr>
          <w:color w:val="FFFFFF" w:themeColor="background1"/>
          <w:sz w:val="28"/>
          <w:szCs w:val="28"/>
        </w:rPr>
        <w:t>7</w:t>
      </w:r>
      <w:r w:rsidRPr="00DD0361">
        <w:rPr>
          <w:color w:val="000000"/>
          <w:sz w:val="28"/>
          <w:szCs w:val="28"/>
        </w:rPr>
        <w:t>доращивания, с последующим стационарным заключительным откормом;</w:t>
      </w:r>
    </w:p>
    <w:p w:rsidR="00DC5EB3" w:rsidRPr="00DD0361" w:rsidRDefault="00DC5EB3" w:rsidP="002F6DC6">
      <w:pPr>
        <w:spacing w:before="168" w:line="360" w:lineRule="auto"/>
        <w:ind w:firstLine="709"/>
        <w:contextualSpacing/>
        <w:jc w:val="both"/>
        <w:rPr>
          <w:color w:val="000000"/>
          <w:sz w:val="28"/>
          <w:szCs w:val="28"/>
        </w:rPr>
      </w:pPr>
      <w:r>
        <w:rPr>
          <w:color w:val="000000"/>
          <w:sz w:val="28"/>
          <w:szCs w:val="28"/>
        </w:rPr>
        <w:t xml:space="preserve">3. </w:t>
      </w:r>
      <w:r w:rsidRPr="00DD0361">
        <w:rPr>
          <w:color w:val="000000"/>
          <w:sz w:val="28"/>
          <w:szCs w:val="28"/>
        </w:rPr>
        <w:t>Интенсивный откорм молодняка и взр</w:t>
      </w:r>
      <w:r>
        <w:rPr>
          <w:color w:val="000000"/>
          <w:sz w:val="28"/>
          <w:szCs w:val="28"/>
        </w:rPr>
        <w:t xml:space="preserve">ослого скота на кормах полевого </w:t>
      </w:r>
      <w:r w:rsidRPr="00DD0361">
        <w:rPr>
          <w:color w:val="000000"/>
          <w:sz w:val="28"/>
          <w:szCs w:val="28"/>
        </w:rPr>
        <w:t>корм</w:t>
      </w:r>
      <w:r w:rsidR="00DD65FF">
        <w:rPr>
          <w:color w:val="000000"/>
          <w:sz w:val="28"/>
          <w:szCs w:val="28"/>
        </w:rPr>
        <w:t>опроизводства и отходах пищевой</w:t>
      </w:r>
      <w:r w:rsidR="00DD65FF" w:rsidRPr="00DD65FF">
        <w:rPr>
          <w:color w:val="FFFFFF" w:themeColor="background1"/>
          <w:sz w:val="28"/>
          <w:szCs w:val="28"/>
        </w:rPr>
        <w:t>7</w:t>
      </w:r>
      <w:r w:rsidRPr="00DD0361">
        <w:rPr>
          <w:color w:val="000000"/>
          <w:sz w:val="28"/>
          <w:szCs w:val="28"/>
        </w:rPr>
        <w:t xml:space="preserve">промышленности как в </w:t>
      </w:r>
      <w:r>
        <w:rPr>
          <w:color w:val="000000"/>
          <w:sz w:val="28"/>
          <w:szCs w:val="28"/>
        </w:rPr>
        <w:t xml:space="preserve"> помещениях, </w:t>
      </w:r>
      <w:r w:rsidRPr="00DD0361">
        <w:rPr>
          <w:color w:val="000000"/>
          <w:sz w:val="28"/>
          <w:szCs w:val="28"/>
        </w:rPr>
        <w:t>так и на откормочных площадках (с круглогодовым или сез</w:t>
      </w:r>
      <w:r>
        <w:rPr>
          <w:color w:val="000000"/>
          <w:sz w:val="28"/>
          <w:szCs w:val="28"/>
        </w:rPr>
        <w:t xml:space="preserve">онным </w:t>
      </w:r>
      <w:r w:rsidRPr="00DD0361">
        <w:rPr>
          <w:color w:val="000000"/>
          <w:sz w:val="28"/>
          <w:szCs w:val="28"/>
        </w:rPr>
        <w:t>использованием), что связано с природно-экономическими и</w:t>
      </w:r>
      <w:r w:rsidRPr="00DD0361">
        <w:rPr>
          <w:color w:val="000000"/>
          <w:sz w:val="28"/>
          <w:szCs w:val="28"/>
        </w:rPr>
        <w:br/>
        <w:t>хозяйственными условиями отдельных зон, районов, а также научно</w:t>
      </w:r>
      <w:r w:rsidRPr="00DD0361">
        <w:rPr>
          <w:color w:val="000000"/>
          <w:sz w:val="28"/>
          <w:szCs w:val="28"/>
        </w:rPr>
        <w:br/>
        <w:t>обоснованным выбором типа площадок и их объемно-планировочными</w:t>
      </w:r>
      <w:r w:rsidRPr="00DD0361">
        <w:rPr>
          <w:color w:val="000000"/>
          <w:sz w:val="28"/>
          <w:szCs w:val="28"/>
        </w:rPr>
        <w:br/>
        <w:t>решениями;</w:t>
      </w:r>
    </w:p>
    <w:p w:rsidR="00DC5EB3" w:rsidRPr="001827A1" w:rsidRDefault="00DC5EB3" w:rsidP="002F6DC6">
      <w:pPr>
        <w:spacing w:before="168" w:line="360" w:lineRule="auto"/>
        <w:ind w:firstLine="709"/>
        <w:contextualSpacing/>
        <w:jc w:val="both"/>
        <w:rPr>
          <w:color w:val="000000"/>
          <w:sz w:val="28"/>
          <w:szCs w:val="28"/>
        </w:rPr>
      </w:pPr>
      <w:r>
        <w:rPr>
          <w:color w:val="000000"/>
          <w:sz w:val="28"/>
          <w:szCs w:val="28"/>
        </w:rPr>
        <w:t>4.</w:t>
      </w:r>
      <w:r w:rsidR="00DD65FF">
        <w:rPr>
          <w:color w:val="000000"/>
          <w:sz w:val="28"/>
          <w:szCs w:val="28"/>
        </w:rPr>
        <w:t xml:space="preserve"> </w:t>
      </w:r>
      <w:proofErr w:type="gramStart"/>
      <w:r w:rsidR="00DD65FF">
        <w:rPr>
          <w:color w:val="000000"/>
          <w:sz w:val="28"/>
          <w:szCs w:val="28"/>
        </w:rPr>
        <w:t>С полным циклом</w:t>
      </w:r>
      <w:r w:rsidR="00DD65FF" w:rsidRPr="00DD65FF">
        <w:rPr>
          <w:color w:val="FFFFFF" w:themeColor="background1"/>
          <w:sz w:val="28"/>
          <w:szCs w:val="28"/>
        </w:rPr>
        <w:t>7</w:t>
      </w:r>
      <w:r w:rsidRPr="00DD0361">
        <w:rPr>
          <w:color w:val="000000"/>
          <w:sz w:val="28"/>
          <w:szCs w:val="28"/>
        </w:rPr>
        <w:t>производства (в</w:t>
      </w:r>
      <w:r>
        <w:rPr>
          <w:color w:val="000000"/>
          <w:sz w:val="28"/>
          <w:szCs w:val="28"/>
        </w:rPr>
        <w:t xml:space="preserve"> южных районах), где сочетается </w:t>
      </w:r>
      <w:r w:rsidRPr="00DD0361">
        <w:rPr>
          <w:color w:val="000000"/>
          <w:sz w:val="28"/>
          <w:szCs w:val="28"/>
        </w:rPr>
        <w:t>выращивание телят-молочников в помещениях с регулируемым</w:t>
      </w:r>
      <w:r w:rsidRPr="00DD0361">
        <w:rPr>
          <w:color w:val="000000"/>
          <w:sz w:val="28"/>
          <w:szCs w:val="28"/>
        </w:rPr>
        <w:br/>
        <w:t xml:space="preserve">микроклиматом с последующим переводом молодняка на </w:t>
      </w:r>
      <w:proofErr w:type="spellStart"/>
      <w:r w:rsidRPr="00DD0361">
        <w:rPr>
          <w:color w:val="000000"/>
          <w:sz w:val="28"/>
          <w:szCs w:val="28"/>
        </w:rPr>
        <w:t>доращивание</w:t>
      </w:r>
      <w:proofErr w:type="spellEnd"/>
      <w:r w:rsidRPr="00DD0361">
        <w:rPr>
          <w:color w:val="000000"/>
          <w:sz w:val="28"/>
          <w:szCs w:val="28"/>
        </w:rPr>
        <w:t xml:space="preserve"> в</w:t>
      </w:r>
      <w:r w:rsidRPr="00DD0361">
        <w:rPr>
          <w:color w:val="000000"/>
          <w:sz w:val="28"/>
          <w:szCs w:val="28"/>
        </w:rPr>
        <w:br/>
        <w:t>легкие помещения или на площадки с навес</w:t>
      </w:r>
      <w:r w:rsidR="00DD65FF">
        <w:rPr>
          <w:color w:val="000000"/>
          <w:sz w:val="28"/>
          <w:szCs w:val="28"/>
        </w:rPr>
        <w:t>ами; заключительный</w:t>
      </w:r>
      <w:r w:rsidR="00DD65FF">
        <w:rPr>
          <w:color w:val="000000"/>
          <w:sz w:val="28"/>
          <w:szCs w:val="28"/>
        </w:rPr>
        <w:br/>
        <w:t>интенсивный</w:t>
      </w:r>
      <w:r w:rsidR="00DD65FF" w:rsidRPr="00DD65FF">
        <w:rPr>
          <w:color w:val="FFFFFF" w:themeColor="background1"/>
          <w:sz w:val="28"/>
          <w:szCs w:val="28"/>
        </w:rPr>
        <w:t>7</w:t>
      </w:r>
      <w:r w:rsidRPr="00DD0361">
        <w:rPr>
          <w:color w:val="000000"/>
          <w:sz w:val="28"/>
          <w:szCs w:val="28"/>
        </w:rPr>
        <w:t>откорм летом проводят там же, а в осенне-зимне-весенние</w:t>
      </w:r>
      <w:r w:rsidRPr="00DD0361">
        <w:rPr>
          <w:color w:val="000000"/>
          <w:sz w:val="28"/>
          <w:szCs w:val="28"/>
        </w:rPr>
        <w:br/>
        <w:t>месяцы откорм ведут в помещениях при содержании животных небольшими</w:t>
      </w:r>
      <w:r w:rsidRPr="00DD0361">
        <w:rPr>
          <w:color w:val="000000"/>
          <w:sz w:val="28"/>
          <w:szCs w:val="28"/>
        </w:rPr>
        <w:br/>
        <w:t>группами в клетках или на привязи</w:t>
      </w:r>
      <w:r w:rsidR="001827A1" w:rsidRPr="001827A1">
        <w:rPr>
          <w:color w:val="000000"/>
          <w:sz w:val="28"/>
          <w:szCs w:val="28"/>
        </w:rPr>
        <w:t>.[34]</w:t>
      </w:r>
      <w:proofErr w:type="gramEnd"/>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xml:space="preserve">Увеличение производства мяса при любой форме </w:t>
      </w:r>
      <w:proofErr w:type="spellStart"/>
      <w:r w:rsidRPr="00DD0361">
        <w:rPr>
          <w:color w:val="000000"/>
          <w:sz w:val="28"/>
          <w:szCs w:val="28"/>
        </w:rPr>
        <w:t>доращи</w:t>
      </w:r>
      <w:r w:rsidR="00DD65FF">
        <w:rPr>
          <w:color w:val="000000"/>
          <w:sz w:val="28"/>
          <w:szCs w:val="28"/>
        </w:rPr>
        <w:t>вания</w:t>
      </w:r>
      <w:proofErr w:type="spellEnd"/>
      <w:r w:rsidR="00DD65FF">
        <w:rPr>
          <w:color w:val="000000"/>
          <w:sz w:val="28"/>
          <w:szCs w:val="28"/>
        </w:rPr>
        <w:t xml:space="preserve"> и заключительного откорма</w:t>
      </w:r>
      <w:r w:rsidR="00DD65FF" w:rsidRPr="00DD65FF">
        <w:rPr>
          <w:color w:val="FFFFFF" w:themeColor="background1"/>
          <w:sz w:val="28"/>
          <w:szCs w:val="28"/>
        </w:rPr>
        <w:t>7</w:t>
      </w:r>
      <w:r w:rsidRPr="00DD0361">
        <w:rPr>
          <w:color w:val="000000"/>
          <w:sz w:val="28"/>
          <w:szCs w:val="28"/>
        </w:rPr>
        <w:t xml:space="preserve">молодняка крупного рогатого скота должно быть обеспечено за счет организации интенсивного откорма животных. Преимущество его по сравнению с </w:t>
      </w:r>
      <w:proofErr w:type="gramStart"/>
      <w:r w:rsidRPr="00DD0361">
        <w:rPr>
          <w:color w:val="000000"/>
          <w:sz w:val="28"/>
          <w:szCs w:val="28"/>
        </w:rPr>
        <w:t>обычным</w:t>
      </w:r>
      <w:proofErr w:type="gramEnd"/>
      <w:r w:rsidRPr="00DD0361">
        <w:rPr>
          <w:color w:val="000000"/>
          <w:sz w:val="28"/>
          <w:szCs w:val="28"/>
        </w:rPr>
        <w:t xml:space="preserve"> состоит в том, что при расходе одного и того же количества кормов можно получить мяса в 1,5 раза больше. </w:t>
      </w:r>
      <w:r w:rsidRPr="00DD0361">
        <w:rPr>
          <w:color w:val="000000"/>
          <w:sz w:val="28"/>
          <w:szCs w:val="28"/>
        </w:rPr>
        <w:lastRenderedPageBreak/>
        <w:t>При полноценном и качественном кормлении период откорма до принятых кондиций сокращается, что приводит к снижению расхода кормов, себестоимости продукции, повышению уровня ее рентабельности.</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xml:space="preserve">Достигнутый </w:t>
      </w:r>
      <w:r w:rsidR="00DD65FF">
        <w:rPr>
          <w:color w:val="000000"/>
          <w:sz w:val="28"/>
          <w:szCs w:val="28"/>
        </w:rPr>
        <w:t>уровень развития отечественного</w:t>
      </w:r>
      <w:r w:rsidR="00DD65FF" w:rsidRPr="00DD65FF">
        <w:rPr>
          <w:color w:val="FFFFFF" w:themeColor="background1"/>
          <w:sz w:val="28"/>
          <w:szCs w:val="28"/>
        </w:rPr>
        <w:t>7</w:t>
      </w:r>
      <w:r w:rsidRPr="00DD0361">
        <w:rPr>
          <w:color w:val="000000"/>
          <w:sz w:val="28"/>
          <w:szCs w:val="28"/>
        </w:rPr>
        <w:t xml:space="preserve">скотоводства еще не удовлетворил потребности всего </w:t>
      </w:r>
      <w:proofErr w:type="gramStart"/>
      <w:r w:rsidRPr="00DD0361">
        <w:rPr>
          <w:color w:val="000000"/>
          <w:sz w:val="28"/>
          <w:szCs w:val="28"/>
        </w:rPr>
        <w:t>населения</w:t>
      </w:r>
      <w:proofErr w:type="gramEnd"/>
      <w:r w:rsidRPr="00DD0361">
        <w:rPr>
          <w:color w:val="000000"/>
          <w:sz w:val="28"/>
          <w:szCs w:val="28"/>
        </w:rPr>
        <w:t xml:space="preserve"> как в цельной продукции, так и в продуктах ее переработки.</w:t>
      </w:r>
    </w:p>
    <w:p w:rsidR="00DC5EB3" w:rsidRPr="00FF619F" w:rsidRDefault="00DC5EB3" w:rsidP="002F6DC6">
      <w:pPr>
        <w:spacing w:before="168" w:line="360" w:lineRule="auto"/>
        <w:ind w:firstLine="709"/>
        <w:contextualSpacing/>
        <w:jc w:val="both"/>
        <w:rPr>
          <w:color w:val="000000"/>
          <w:sz w:val="28"/>
          <w:szCs w:val="28"/>
        </w:rPr>
      </w:pPr>
      <w:r w:rsidRPr="00DD0361">
        <w:rPr>
          <w:color w:val="000000"/>
          <w:sz w:val="28"/>
          <w:szCs w:val="28"/>
        </w:rPr>
        <w:t>В настоящее время финансовые трудности испытывают б</w:t>
      </w:r>
      <w:r w:rsidR="00DD65FF">
        <w:rPr>
          <w:color w:val="000000"/>
          <w:sz w:val="28"/>
          <w:szCs w:val="28"/>
        </w:rPr>
        <w:t>ольшинство сельскохозяйственных</w:t>
      </w:r>
      <w:r w:rsidR="00DD65FF" w:rsidRPr="00DD65FF">
        <w:rPr>
          <w:color w:val="FFFFFF" w:themeColor="background1"/>
          <w:sz w:val="28"/>
          <w:szCs w:val="28"/>
        </w:rPr>
        <w:t>7</w:t>
      </w:r>
      <w:r w:rsidRPr="00DD0361">
        <w:rPr>
          <w:color w:val="000000"/>
          <w:sz w:val="28"/>
          <w:szCs w:val="28"/>
        </w:rPr>
        <w:t>предприятий, поэтому они вынуждены заниматься расширением отраслей, приносящих максимальную выгоду, и свертывать производство убыточной продукции</w:t>
      </w:r>
      <w:r w:rsidR="00FF619F" w:rsidRPr="00FF619F">
        <w:rPr>
          <w:color w:val="000000"/>
          <w:sz w:val="28"/>
          <w:szCs w:val="28"/>
        </w:rPr>
        <w:t>.</w:t>
      </w:r>
      <w:r w:rsidR="001827A1" w:rsidRPr="001827A1">
        <w:rPr>
          <w:color w:val="000000"/>
          <w:sz w:val="28"/>
          <w:szCs w:val="28"/>
        </w:rPr>
        <w:t>[</w:t>
      </w:r>
      <w:r w:rsidR="001827A1" w:rsidRPr="00FF619F">
        <w:rPr>
          <w:color w:val="000000"/>
          <w:sz w:val="28"/>
          <w:szCs w:val="28"/>
        </w:rPr>
        <w:t>30</w:t>
      </w:r>
      <w:r w:rsidR="001827A1" w:rsidRPr="001827A1">
        <w:rPr>
          <w:color w:val="000000"/>
          <w:sz w:val="28"/>
          <w:szCs w:val="28"/>
        </w:rPr>
        <w:t>]</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Анализ показывает, что производственные мощности комплексов по выращиванию и откорму крупного рогатого скота используются лишь</w:t>
      </w:r>
      <w:r w:rsidR="00DD65FF">
        <w:rPr>
          <w:color w:val="000000"/>
          <w:sz w:val="28"/>
          <w:szCs w:val="28"/>
        </w:rPr>
        <w:t xml:space="preserve"> на треть. Наблюдается снижение</w:t>
      </w:r>
      <w:r w:rsidR="00DD65FF" w:rsidRPr="00DD65FF">
        <w:rPr>
          <w:color w:val="FFFFFF" w:themeColor="background1"/>
          <w:sz w:val="28"/>
          <w:szCs w:val="28"/>
        </w:rPr>
        <w:t>7</w:t>
      </w:r>
      <w:r w:rsidRPr="00DD0361">
        <w:rPr>
          <w:color w:val="000000"/>
          <w:sz w:val="28"/>
          <w:szCs w:val="28"/>
        </w:rPr>
        <w:t>поголовья крупного рогатого скота. В основном, этот процесс обусловлен следующими причинами:</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снижением влияния государства, в первую очередь экономического, на содержание животных и производства мясной продукции;</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нестабильностью макроэкономических показателей развития стран</w:t>
      </w:r>
      <w:r w:rsidR="00DD65FF">
        <w:rPr>
          <w:color w:val="000000"/>
          <w:sz w:val="28"/>
          <w:szCs w:val="28"/>
        </w:rPr>
        <w:t>ы, способствующих возникновению</w:t>
      </w:r>
      <w:r w:rsidR="00DD65FF" w:rsidRPr="00DD65FF">
        <w:rPr>
          <w:color w:val="FFFFFF" w:themeColor="background1"/>
          <w:sz w:val="28"/>
          <w:szCs w:val="28"/>
        </w:rPr>
        <w:t>7</w:t>
      </w:r>
      <w:r w:rsidRPr="00DD0361">
        <w:rPr>
          <w:color w:val="000000"/>
          <w:sz w:val="28"/>
          <w:szCs w:val="28"/>
        </w:rPr>
        <w:t>диспаритета цен на продукцию животноводства и затрат на ее производство, прежде всего цен на энергоносители, сельхозтехнику и оборудование;</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низкой покупательной способностью подавляющего большинства населения страны;</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экспансией субсидированных импортных продуктов на продовольственный рынок России;</w:t>
      </w:r>
    </w:p>
    <w:p w:rsidR="00DC5EB3" w:rsidRPr="00FF619F"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неразвитостью инфраструктуры производителей сельхозпродукции, неравномерностью ее развития по регионам и зонам страны</w:t>
      </w:r>
      <w:r w:rsidR="00FF619F" w:rsidRPr="00FF619F">
        <w:rPr>
          <w:color w:val="000000"/>
          <w:sz w:val="28"/>
          <w:szCs w:val="28"/>
        </w:rPr>
        <w:t>.[10]</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Недост</w:t>
      </w:r>
      <w:r w:rsidR="00DD65FF">
        <w:rPr>
          <w:color w:val="000000"/>
          <w:sz w:val="28"/>
          <w:szCs w:val="28"/>
        </w:rPr>
        <w:t>аточная организация и невысокая</w:t>
      </w:r>
      <w:r w:rsidR="00DD65FF" w:rsidRPr="00DD65FF">
        <w:rPr>
          <w:color w:val="FFFFFF" w:themeColor="background1"/>
          <w:sz w:val="28"/>
          <w:szCs w:val="28"/>
        </w:rPr>
        <w:t>7</w:t>
      </w:r>
      <w:r w:rsidRPr="00DD0361">
        <w:rPr>
          <w:color w:val="000000"/>
          <w:sz w:val="28"/>
          <w:szCs w:val="28"/>
        </w:rPr>
        <w:t xml:space="preserve">производительность труда, значительные затраты на строительство животноводческих помещений, дороговизна кормов при слабой кормовой базе сделали мясное скотоводство </w:t>
      </w:r>
      <w:r w:rsidR="00DD65FF">
        <w:rPr>
          <w:color w:val="000000"/>
          <w:sz w:val="28"/>
          <w:szCs w:val="28"/>
        </w:rPr>
        <w:t>низкорентабельной</w:t>
      </w:r>
      <w:r w:rsidR="00DD65FF" w:rsidRPr="00DD65FF">
        <w:rPr>
          <w:color w:val="FFFFFF" w:themeColor="background1"/>
          <w:sz w:val="28"/>
          <w:szCs w:val="28"/>
        </w:rPr>
        <w:t>7</w:t>
      </w:r>
      <w:r w:rsidRPr="00DD0361">
        <w:rPr>
          <w:color w:val="000000"/>
          <w:sz w:val="28"/>
          <w:szCs w:val="28"/>
        </w:rPr>
        <w:t xml:space="preserve">отраслью, слабо конкурирующей с молочной. Все </w:t>
      </w:r>
      <w:r w:rsidRPr="00DD0361">
        <w:rPr>
          <w:color w:val="000000"/>
          <w:sz w:val="28"/>
          <w:szCs w:val="28"/>
        </w:rPr>
        <w:lastRenderedPageBreak/>
        <w:t>попытки восстановить ее с целью получения дешевой высококачественной говядины пока не приводят к желаемым результатам.</w:t>
      </w:r>
    </w:p>
    <w:p w:rsidR="00DC5EB3" w:rsidRPr="00DD0361" w:rsidRDefault="00DD65FF" w:rsidP="002F6DC6">
      <w:pPr>
        <w:spacing w:before="168" w:line="360" w:lineRule="auto"/>
        <w:ind w:firstLine="709"/>
        <w:contextualSpacing/>
        <w:jc w:val="both"/>
        <w:rPr>
          <w:color w:val="000000"/>
          <w:sz w:val="28"/>
          <w:szCs w:val="28"/>
        </w:rPr>
      </w:pPr>
      <w:r>
        <w:rPr>
          <w:color w:val="000000"/>
          <w:sz w:val="28"/>
          <w:szCs w:val="28"/>
        </w:rPr>
        <w:t>Научно обоснованная</w:t>
      </w:r>
      <w:r w:rsidRPr="00DD65FF">
        <w:rPr>
          <w:color w:val="FFFFFF" w:themeColor="background1"/>
          <w:sz w:val="28"/>
          <w:szCs w:val="28"/>
        </w:rPr>
        <w:t>7</w:t>
      </w:r>
      <w:r w:rsidR="00DC5EB3" w:rsidRPr="00DD0361">
        <w:rPr>
          <w:color w:val="000000"/>
          <w:sz w:val="28"/>
          <w:szCs w:val="28"/>
        </w:rPr>
        <w:t>концепция увеличения производства говядины в России на ближайшую перспективу включает следующие основные положения:</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 ориентация на удовлетворение потребностей населения стран</w:t>
      </w:r>
      <w:r w:rsidR="00DD65FF">
        <w:rPr>
          <w:color w:val="000000"/>
          <w:sz w:val="28"/>
          <w:szCs w:val="28"/>
        </w:rPr>
        <w:t xml:space="preserve">ы </w:t>
      </w:r>
      <w:proofErr w:type="gramStart"/>
      <w:r w:rsidR="00DD65FF">
        <w:rPr>
          <w:color w:val="000000"/>
          <w:sz w:val="28"/>
          <w:szCs w:val="28"/>
        </w:rPr>
        <w:t>в</w:t>
      </w:r>
      <w:proofErr w:type="gramEnd"/>
      <w:r w:rsidR="00DD65FF">
        <w:rPr>
          <w:color w:val="000000"/>
          <w:sz w:val="28"/>
          <w:szCs w:val="28"/>
        </w:rPr>
        <w:t xml:space="preserve"> высококачественной говядине</w:t>
      </w:r>
      <w:r w:rsidR="00DD65FF" w:rsidRPr="00DD65FF">
        <w:rPr>
          <w:color w:val="FFFFFF" w:themeColor="background1"/>
          <w:sz w:val="28"/>
          <w:szCs w:val="28"/>
        </w:rPr>
        <w:t>7</w:t>
      </w:r>
      <w:r w:rsidRPr="00DD0361">
        <w:rPr>
          <w:color w:val="000000"/>
          <w:sz w:val="28"/>
          <w:szCs w:val="28"/>
        </w:rPr>
        <w:t>преимущественно за счет собственных ресурсов;</w:t>
      </w:r>
    </w:p>
    <w:p w:rsidR="00DC5EB3" w:rsidRPr="00DD0361" w:rsidRDefault="00DC5EB3" w:rsidP="002F6DC6">
      <w:pPr>
        <w:spacing w:before="168" w:line="360" w:lineRule="auto"/>
        <w:ind w:firstLine="709"/>
        <w:contextualSpacing/>
        <w:jc w:val="both"/>
        <w:rPr>
          <w:color w:val="000000"/>
          <w:sz w:val="28"/>
          <w:szCs w:val="28"/>
        </w:rPr>
      </w:pPr>
      <w:r>
        <w:rPr>
          <w:color w:val="000000"/>
          <w:sz w:val="28"/>
          <w:szCs w:val="28"/>
        </w:rPr>
        <w:t xml:space="preserve">- </w:t>
      </w:r>
      <w:r w:rsidR="00DD65FF">
        <w:rPr>
          <w:color w:val="000000"/>
          <w:sz w:val="28"/>
          <w:szCs w:val="28"/>
        </w:rPr>
        <w:t>интенсификация</w:t>
      </w:r>
      <w:r w:rsidR="00DD65FF" w:rsidRPr="00DD65FF">
        <w:rPr>
          <w:color w:val="FFFFFF" w:themeColor="background1"/>
          <w:sz w:val="28"/>
          <w:szCs w:val="28"/>
        </w:rPr>
        <w:t>7</w:t>
      </w:r>
      <w:r w:rsidRPr="00DD0361">
        <w:rPr>
          <w:color w:val="000000"/>
          <w:sz w:val="28"/>
          <w:szCs w:val="28"/>
        </w:rPr>
        <w:t>использования потенциала мясной продуктивности</w:t>
      </w:r>
      <w:r w:rsidRPr="00DD0361">
        <w:rPr>
          <w:color w:val="000000"/>
          <w:sz w:val="28"/>
          <w:szCs w:val="28"/>
        </w:rPr>
        <w:br/>
        <w:t>откормочного контингента из молочных стад на 30 - 35 % за счет расширения и улучшения заключительного откорма;</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повышение съемной живой массы до 400 - 600 кг и более в</w:t>
      </w:r>
      <w:r w:rsidRPr="00DD0361">
        <w:rPr>
          <w:color w:val="000000"/>
          <w:sz w:val="28"/>
          <w:szCs w:val="28"/>
        </w:rPr>
        <w:br/>
        <w:t>зависимости от породы с учетом закрепления кормовой базы и других</w:t>
      </w:r>
      <w:r w:rsidRPr="00DD0361">
        <w:rPr>
          <w:color w:val="000000"/>
          <w:sz w:val="28"/>
          <w:szCs w:val="28"/>
        </w:rPr>
        <w:br/>
        <w:t>условий;</w:t>
      </w:r>
    </w:p>
    <w:p w:rsidR="00DC5EB3" w:rsidRPr="00DD0361"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Pr="00DD0361">
        <w:rPr>
          <w:color w:val="000000"/>
          <w:sz w:val="28"/>
          <w:szCs w:val="28"/>
        </w:rPr>
        <w:t>скрещивание молочных коров (до 20 - 25 %) с быками</w:t>
      </w:r>
      <w:r w:rsidRPr="00DD0361">
        <w:rPr>
          <w:color w:val="000000"/>
          <w:sz w:val="28"/>
          <w:szCs w:val="28"/>
        </w:rPr>
        <w:br/>
        <w:t>специализированных мясных пород для получения высокопродуктивного</w:t>
      </w:r>
      <w:r w:rsidRPr="00DD0361">
        <w:rPr>
          <w:color w:val="000000"/>
          <w:sz w:val="28"/>
          <w:szCs w:val="28"/>
        </w:rPr>
        <w:br/>
        <w:t>откормочного молодняка;</w:t>
      </w:r>
    </w:p>
    <w:p w:rsidR="00DC5EB3" w:rsidRPr="00FF619F" w:rsidRDefault="00DC5EB3" w:rsidP="002F6DC6">
      <w:pPr>
        <w:spacing w:before="168" w:line="360" w:lineRule="auto"/>
        <w:ind w:firstLine="709"/>
        <w:contextualSpacing/>
        <w:jc w:val="both"/>
        <w:rPr>
          <w:color w:val="000000"/>
          <w:sz w:val="28"/>
          <w:szCs w:val="28"/>
        </w:rPr>
      </w:pPr>
      <w:r w:rsidRPr="00DD0361">
        <w:rPr>
          <w:color w:val="000000"/>
          <w:sz w:val="28"/>
          <w:szCs w:val="28"/>
        </w:rPr>
        <w:t>-</w:t>
      </w:r>
      <w:r>
        <w:rPr>
          <w:color w:val="000000"/>
          <w:sz w:val="28"/>
          <w:szCs w:val="28"/>
        </w:rPr>
        <w:t xml:space="preserve"> </w:t>
      </w:r>
      <w:r w:rsidR="00DD65FF">
        <w:rPr>
          <w:color w:val="000000"/>
          <w:sz w:val="28"/>
          <w:szCs w:val="28"/>
        </w:rPr>
        <w:t>коренное развитие мясного</w:t>
      </w:r>
      <w:r w:rsidR="00DD65FF" w:rsidRPr="00DD65FF">
        <w:rPr>
          <w:color w:val="FFFFFF" w:themeColor="background1"/>
          <w:sz w:val="28"/>
          <w:szCs w:val="28"/>
        </w:rPr>
        <w:t>7</w:t>
      </w:r>
      <w:r w:rsidRPr="00DD0361">
        <w:rPr>
          <w:color w:val="000000"/>
          <w:sz w:val="28"/>
          <w:szCs w:val="28"/>
        </w:rPr>
        <w:t>скотоводства в традиционных и новых</w:t>
      </w:r>
      <w:r w:rsidRPr="00DD0361">
        <w:rPr>
          <w:color w:val="000000"/>
          <w:sz w:val="28"/>
          <w:szCs w:val="28"/>
        </w:rPr>
        <w:br/>
        <w:t>районах с доведением численности его поголовья к 2010 году минимум до 2</w:t>
      </w:r>
      <w:r w:rsidRPr="00DD0361">
        <w:rPr>
          <w:color w:val="000000"/>
          <w:sz w:val="28"/>
          <w:szCs w:val="28"/>
        </w:rPr>
        <w:br/>
        <w:t>млн. голов.</w:t>
      </w:r>
      <w:r w:rsidR="00FF619F" w:rsidRPr="00FF619F">
        <w:rPr>
          <w:color w:val="000000"/>
          <w:sz w:val="28"/>
          <w:szCs w:val="28"/>
        </w:rPr>
        <w:t>[27]</w:t>
      </w:r>
    </w:p>
    <w:p w:rsidR="00DC5EB3" w:rsidRPr="00FF619F" w:rsidRDefault="00DD65FF" w:rsidP="002F6DC6">
      <w:pPr>
        <w:spacing w:before="168" w:line="360" w:lineRule="auto"/>
        <w:ind w:firstLine="709"/>
        <w:contextualSpacing/>
        <w:jc w:val="both"/>
        <w:rPr>
          <w:color w:val="000000"/>
          <w:sz w:val="28"/>
          <w:szCs w:val="28"/>
        </w:rPr>
      </w:pPr>
      <w:r>
        <w:rPr>
          <w:color w:val="000000"/>
          <w:sz w:val="28"/>
          <w:szCs w:val="28"/>
        </w:rPr>
        <w:t>Сегодня все технологические</w:t>
      </w:r>
      <w:r w:rsidRPr="00DD65FF">
        <w:rPr>
          <w:color w:val="FFFFFF" w:themeColor="background1"/>
          <w:sz w:val="28"/>
          <w:szCs w:val="28"/>
        </w:rPr>
        <w:t>7</w:t>
      </w:r>
      <w:r w:rsidR="00DC5EB3" w:rsidRPr="00DD0361">
        <w:rPr>
          <w:color w:val="000000"/>
          <w:sz w:val="28"/>
          <w:szCs w:val="28"/>
        </w:rPr>
        <w:t>и экономические вопросы должны решаться комплексно. Без научного обоснования нельзя уверенно рекомендовать какую продукцию, в каких регионах производить, при каком уровне продуктивности животных и производительности труда. При этом нельзя не учитывать слишком большие природно-климатические и экономические различия по регионам страны.</w:t>
      </w:r>
      <w:r w:rsidR="00FF619F" w:rsidRPr="00FF619F">
        <w:rPr>
          <w:color w:val="000000"/>
          <w:sz w:val="28"/>
          <w:szCs w:val="28"/>
        </w:rPr>
        <w:t>[23]</w:t>
      </w:r>
    </w:p>
    <w:p w:rsidR="00DC5EB3" w:rsidRDefault="00DC5EB3" w:rsidP="00B717B7">
      <w:pPr>
        <w:spacing w:before="168" w:line="360" w:lineRule="auto"/>
        <w:ind w:firstLine="709"/>
        <w:contextualSpacing/>
        <w:jc w:val="both"/>
        <w:rPr>
          <w:color w:val="000000"/>
          <w:sz w:val="28"/>
          <w:szCs w:val="28"/>
        </w:rPr>
      </w:pPr>
      <w:r w:rsidRPr="00DD0361">
        <w:rPr>
          <w:color w:val="000000"/>
          <w:sz w:val="28"/>
          <w:szCs w:val="28"/>
        </w:rPr>
        <w:t>Дальнейший динамичный рост сельскохозяйственного производства требуе</w:t>
      </w:r>
      <w:r w:rsidR="00DD65FF">
        <w:rPr>
          <w:color w:val="000000"/>
          <w:sz w:val="28"/>
          <w:szCs w:val="28"/>
        </w:rPr>
        <w:t>т принятия мер государственного</w:t>
      </w:r>
      <w:r w:rsidR="00115F6B" w:rsidRPr="00115F6B">
        <w:rPr>
          <w:color w:val="FFFFFF" w:themeColor="background1"/>
          <w:sz w:val="28"/>
          <w:szCs w:val="28"/>
        </w:rPr>
        <w:t>7</w:t>
      </w:r>
      <w:r w:rsidRPr="00DD0361">
        <w:rPr>
          <w:color w:val="000000"/>
          <w:sz w:val="28"/>
          <w:szCs w:val="28"/>
        </w:rPr>
        <w:t>регулирования, развития рынка животноводческой продукции, адекватных новой экономической ситуации.</w:t>
      </w:r>
    </w:p>
    <w:p w:rsidR="005F523E" w:rsidRPr="00B717B7" w:rsidRDefault="00307CAD" w:rsidP="00525BB7">
      <w:pPr>
        <w:pStyle w:val="a8"/>
        <w:numPr>
          <w:ilvl w:val="0"/>
          <w:numId w:val="14"/>
        </w:numPr>
        <w:spacing w:line="360" w:lineRule="auto"/>
        <w:jc w:val="center"/>
        <w:rPr>
          <w:b/>
          <w:sz w:val="28"/>
          <w:szCs w:val="28"/>
        </w:rPr>
      </w:pPr>
      <w:r w:rsidRPr="00B717B7">
        <w:rPr>
          <w:b/>
          <w:sz w:val="28"/>
          <w:szCs w:val="28"/>
        </w:rPr>
        <w:lastRenderedPageBreak/>
        <w:t>ОРГАНИЗАЦИОННО-ЭКОНОМИЧЕСКАЯ ПРАВОВАЯ ХАРАКТЕРИСТИКА ХОЗЯЙСТВА</w:t>
      </w:r>
    </w:p>
    <w:p w:rsidR="00866C47" w:rsidRDefault="00866C47" w:rsidP="00866C47">
      <w:pPr>
        <w:spacing w:line="360" w:lineRule="auto"/>
        <w:ind w:firstLine="567"/>
        <w:jc w:val="center"/>
        <w:rPr>
          <w:b/>
          <w:sz w:val="28"/>
          <w:szCs w:val="28"/>
        </w:rPr>
      </w:pPr>
      <w:r w:rsidRPr="00866C47">
        <w:rPr>
          <w:b/>
          <w:sz w:val="28"/>
          <w:szCs w:val="28"/>
        </w:rPr>
        <w:t xml:space="preserve">2.1. </w:t>
      </w:r>
      <w:r w:rsidR="00160032">
        <w:rPr>
          <w:b/>
          <w:sz w:val="28"/>
          <w:szCs w:val="28"/>
        </w:rPr>
        <w:t>Организационно-правовая характеристика организации</w:t>
      </w:r>
    </w:p>
    <w:p w:rsidR="00866C47" w:rsidRDefault="00866C47" w:rsidP="00866C47">
      <w:pPr>
        <w:spacing w:line="360" w:lineRule="auto"/>
        <w:ind w:firstLine="709"/>
        <w:jc w:val="both"/>
        <w:rPr>
          <w:sz w:val="28"/>
          <w:szCs w:val="28"/>
        </w:rPr>
      </w:pPr>
      <w:r>
        <w:rPr>
          <w:sz w:val="28"/>
          <w:szCs w:val="28"/>
        </w:rPr>
        <w:t>Сельскохозяйственный производственный кооператив «Свобода» (в дальнейшем СПК «Свобода») создан гражданами на основе добров</w:t>
      </w:r>
      <w:r w:rsidR="00115F6B">
        <w:rPr>
          <w:sz w:val="28"/>
          <w:szCs w:val="28"/>
        </w:rPr>
        <w:t>ольного членства для совместной</w:t>
      </w:r>
      <w:r w:rsidR="00115F6B" w:rsidRPr="00115F6B">
        <w:rPr>
          <w:color w:val="FFFFFF" w:themeColor="background1"/>
          <w:sz w:val="28"/>
          <w:szCs w:val="28"/>
        </w:rPr>
        <w:t>7</w:t>
      </w:r>
      <w:r>
        <w:rPr>
          <w:sz w:val="28"/>
          <w:szCs w:val="28"/>
        </w:rPr>
        <w:t xml:space="preserve">деятельности по производству, переработке и сбыту продукции. СПК «Свобода» создан в результате реорганизации СХТ «Свобода» и является его правопреемником (24декабря 1999г.). </w:t>
      </w:r>
    </w:p>
    <w:p w:rsidR="00866C47" w:rsidRDefault="00866C47" w:rsidP="00866C47">
      <w:pPr>
        <w:spacing w:line="360" w:lineRule="auto"/>
        <w:jc w:val="both"/>
        <w:rPr>
          <w:sz w:val="28"/>
          <w:szCs w:val="28"/>
        </w:rPr>
      </w:pPr>
      <w:r>
        <w:rPr>
          <w:sz w:val="28"/>
          <w:szCs w:val="28"/>
        </w:rPr>
        <w:t xml:space="preserve">        Землепользование СПК «Свобода» расположено в северной части Увинского района Удмуртской Республики и состоит из одного компактного участка. Центральная усадьба СПК находится в селе </w:t>
      </w:r>
      <w:proofErr w:type="spellStart"/>
      <w:r>
        <w:rPr>
          <w:sz w:val="28"/>
          <w:szCs w:val="28"/>
        </w:rPr>
        <w:t>Удугучин</w:t>
      </w:r>
      <w:proofErr w:type="spellEnd"/>
      <w:r>
        <w:rPr>
          <w:sz w:val="28"/>
          <w:szCs w:val="28"/>
        </w:rPr>
        <w:t>, расположенном в южной части землепользования хозяйства, в 45 км от районного центра п. Ува и в 138 км от республиканского центра г. И</w:t>
      </w:r>
      <w:r w:rsidR="00115F6B">
        <w:rPr>
          <w:sz w:val="28"/>
          <w:szCs w:val="28"/>
        </w:rPr>
        <w:t>жевска. Пунктом сдачи продукции</w:t>
      </w:r>
      <w:r w:rsidR="00115F6B" w:rsidRPr="00115F6B">
        <w:rPr>
          <w:color w:val="FFFFFF" w:themeColor="background1"/>
          <w:sz w:val="28"/>
          <w:szCs w:val="28"/>
        </w:rPr>
        <w:t>7</w:t>
      </w:r>
      <w:r>
        <w:rPr>
          <w:sz w:val="28"/>
          <w:szCs w:val="28"/>
        </w:rPr>
        <w:t xml:space="preserve">сельского хозяйства и получения промышленных товаров является районный центр и железнодорожная станция – Ува. Связь с районным центром осуществляется по профилированной дороге до деревни </w:t>
      </w:r>
      <w:proofErr w:type="spellStart"/>
      <w:r>
        <w:rPr>
          <w:sz w:val="28"/>
          <w:szCs w:val="28"/>
        </w:rPr>
        <w:t>Пытцам</w:t>
      </w:r>
      <w:proofErr w:type="spellEnd"/>
      <w:r>
        <w:rPr>
          <w:sz w:val="28"/>
          <w:szCs w:val="28"/>
        </w:rPr>
        <w:t xml:space="preserve"> и далее по дороге республиканского значения «</w:t>
      </w:r>
      <w:proofErr w:type="gramStart"/>
      <w:r>
        <w:rPr>
          <w:sz w:val="28"/>
          <w:szCs w:val="28"/>
        </w:rPr>
        <w:t>Ува-Селты</w:t>
      </w:r>
      <w:proofErr w:type="gramEnd"/>
      <w:r>
        <w:rPr>
          <w:sz w:val="28"/>
          <w:szCs w:val="28"/>
        </w:rPr>
        <w:t>».</w:t>
      </w:r>
    </w:p>
    <w:p w:rsidR="00866C47" w:rsidRPr="00FF619F" w:rsidRDefault="00866C47" w:rsidP="00866C47">
      <w:pPr>
        <w:spacing w:line="360" w:lineRule="auto"/>
        <w:ind w:firstLine="709"/>
        <w:jc w:val="both"/>
        <w:rPr>
          <w:sz w:val="28"/>
          <w:szCs w:val="28"/>
        </w:rPr>
      </w:pPr>
      <w:r>
        <w:rPr>
          <w:sz w:val="28"/>
          <w:szCs w:val="28"/>
        </w:rPr>
        <w:t xml:space="preserve">В настоящее время в СПК существует 3 полеводческие бригады. Центр бригады №1 совмещён с центральной усадьбой хозяйства, а центрами бригад №2 и №3 являются деревня </w:t>
      </w:r>
      <w:proofErr w:type="spellStart"/>
      <w:r>
        <w:rPr>
          <w:sz w:val="28"/>
          <w:szCs w:val="28"/>
        </w:rPr>
        <w:t>Сюрзи</w:t>
      </w:r>
      <w:proofErr w:type="spellEnd"/>
      <w:r>
        <w:rPr>
          <w:sz w:val="28"/>
          <w:szCs w:val="28"/>
        </w:rPr>
        <w:t>, расположенная на запад в 5 км и деревня Кунгур - на север в 9 км о</w:t>
      </w:r>
      <w:r w:rsidR="00FF619F">
        <w:rPr>
          <w:sz w:val="28"/>
          <w:szCs w:val="28"/>
        </w:rPr>
        <w:t>т центральной усадьбы хозяйства</w:t>
      </w:r>
      <w:r w:rsidR="00FF619F" w:rsidRPr="00FF619F">
        <w:rPr>
          <w:sz w:val="28"/>
          <w:szCs w:val="28"/>
        </w:rPr>
        <w:t>.[37]</w:t>
      </w:r>
    </w:p>
    <w:p w:rsidR="00866C47" w:rsidRDefault="00866C47" w:rsidP="00866C47">
      <w:pPr>
        <w:spacing w:line="360" w:lineRule="auto"/>
        <w:ind w:firstLine="709"/>
        <w:jc w:val="both"/>
        <w:rPr>
          <w:sz w:val="28"/>
          <w:szCs w:val="28"/>
        </w:rPr>
      </w:pPr>
      <w:r>
        <w:rPr>
          <w:sz w:val="28"/>
          <w:szCs w:val="28"/>
        </w:rPr>
        <w:t>Основной вид деятельности СПК «Свобода» – мясное и молочное скотоводство, дополнительные: производство зерновых, картофелеводство и овощеводство, рознич</w:t>
      </w:r>
      <w:r w:rsidR="00115F6B">
        <w:rPr>
          <w:sz w:val="28"/>
          <w:szCs w:val="28"/>
        </w:rPr>
        <w:t>ная торговля. Рельеф территории</w:t>
      </w:r>
      <w:r w:rsidR="00115F6B" w:rsidRPr="00115F6B">
        <w:rPr>
          <w:color w:val="FFFFFF" w:themeColor="background1"/>
          <w:sz w:val="28"/>
          <w:szCs w:val="28"/>
        </w:rPr>
        <w:t>7</w:t>
      </w:r>
      <w:r>
        <w:rPr>
          <w:sz w:val="28"/>
          <w:szCs w:val="28"/>
        </w:rPr>
        <w:t>хозяйства довольно сложный. Целым рядом небольших речек и оврагов территория хозяйств</w:t>
      </w:r>
      <w:r w:rsidR="00115F6B">
        <w:rPr>
          <w:sz w:val="28"/>
          <w:szCs w:val="28"/>
        </w:rPr>
        <w:t>а делится на ряд увалов. Рельеф</w:t>
      </w:r>
      <w:r w:rsidR="00115F6B" w:rsidRPr="00115F6B">
        <w:rPr>
          <w:color w:val="FFFFFF" w:themeColor="background1"/>
          <w:sz w:val="28"/>
          <w:szCs w:val="28"/>
        </w:rPr>
        <w:t>7</w:t>
      </w:r>
      <w:r>
        <w:rPr>
          <w:sz w:val="28"/>
          <w:szCs w:val="28"/>
        </w:rPr>
        <w:t xml:space="preserve">поймы </w:t>
      </w:r>
      <w:proofErr w:type="gramStart"/>
      <w:r>
        <w:rPr>
          <w:sz w:val="28"/>
          <w:szCs w:val="28"/>
        </w:rPr>
        <w:t>равнинный</w:t>
      </w:r>
      <w:proofErr w:type="gramEnd"/>
      <w:r>
        <w:rPr>
          <w:sz w:val="28"/>
          <w:szCs w:val="28"/>
        </w:rPr>
        <w:t>, местами наблюдается незначительная холмистость. В целом по хозяйству рельеф благоприятен для механизации сельскохозяйственных работ.</w:t>
      </w:r>
    </w:p>
    <w:p w:rsidR="00866C47" w:rsidRDefault="00866C47" w:rsidP="00866C47">
      <w:pPr>
        <w:spacing w:line="360" w:lineRule="auto"/>
        <w:jc w:val="both"/>
        <w:rPr>
          <w:sz w:val="28"/>
          <w:szCs w:val="28"/>
        </w:rPr>
      </w:pPr>
      <w:r>
        <w:rPr>
          <w:sz w:val="28"/>
          <w:szCs w:val="28"/>
        </w:rPr>
        <w:t xml:space="preserve">        Особенности почвенного покрова хозяйства обусловлены местоположением его территории и характером условий почвообразования. </w:t>
      </w:r>
      <w:r w:rsidR="00115F6B">
        <w:rPr>
          <w:sz w:val="28"/>
          <w:szCs w:val="28"/>
        </w:rPr>
        <w:lastRenderedPageBreak/>
        <w:t>Здесь встречаются подзолистые,</w:t>
      </w:r>
      <w:r w:rsidR="00115F6B" w:rsidRPr="00115F6B">
        <w:rPr>
          <w:color w:val="FFFFFF" w:themeColor="background1"/>
          <w:sz w:val="28"/>
          <w:szCs w:val="28"/>
        </w:rPr>
        <w:t>7</w:t>
      </w:r>
      <w:r>
        <w:rPr>
          <w:sz w:val="28"/>
          <w:szCs w:val="28"/>
        </w:rPr>
        <w:t>дерново-подзолистые, суглинистые, супесчаные, песчаные почвы с различной мощностью дернового и подзолистого горизонта и  неодинаковой степенью увлажнения.</w:t>
      </w:r>
    </w:p>
    <w:p w:rsidR="00866C47" w:rsidRDefault="00866C47" w:rsidP="00866C47">
      <w:pPr>
        <w:spacing w:line="360" w:lineRule="auto"/>
        <w:jc w:val="both"/>
        <w:rPr>
          <w:sz w:val="28"/>
          <w:szCs w:val="28"/>
        </w:rPr>
      </w:pPr>
      <w:r>
        <w:rPr>
          <w:sz w:val="28"/>
          <w:szCs w:val="28"/>
        </w:rPr>
        <w:t xml:space="preserve">        Климат на территории хозяйства умеренно-континентальный с продолжительной  холодной зимой. Для возделывания зерновых и кормовых кул</w:t>
      </w:r>
      <w:r w:rsidR="00115F6B">
        <w:rPr>
          <w:sz w:val="28"/>
          <w:szCs w:val="28"/>
        </w:rPr>
        <w:t>ьтур, картофеля, районированных</w:t>
      </w:r>
      <w:r w:rsidR="00115F6B" w:rsidRPr="00115F6B">
        <w:rPr>
          <w:color w:val="FFFFFF" w:themeColor="background1"/>
          <w:sz w:val="28"/>
          <w:szCs w:val="28"/>
        </w:rPr>
        <w:t>7</w:t>
      </w:r>
      <w:r>
        <w:rPr>
          <w:sz w:val="28"/>
          <w:szCs w:val="28"/>
        </w:rPr>
        <w:t>в этой зоне климатические условия благоприятны.</w:t>
      </w:r>
    </w:p>
    <w:p w:rsidR="00866C47" w:rsidRDefault="00866C47" w:rsidP="00866C47">
      <w:pPr>
        <w:spacing w:line="360" w:lineRule="auto"/>
        <w:ind w:firstLine="709"/>
        <w:jc w:val="both"/>
        <w:rPr>
          <w:rStyle w:val="apple-converted-space"/>
          <w:color w:val="000000"/>
          <w:sz w:val="28"/>
          <w:szCs w:val="28"/>
        </w:rPr>
      </w:pPr>
      <w:r w:rsidRPr="00990223">
        <w:rPr>
          <w:rStyle w:val="apple-style-span"/>
          <w:color w:val="000000"/>
          <w:sz w:val="28"/>
          <w:szCs w:val="28"/>
        </w:rPr>
        <w:t>Компания</w:t>
      </w:r>
      <w:r>
        <w:rPr>
          <w:rStyle w:val="apple-converted-space"/>
          <w:color w:val="000000"/>
          <w:sz w:val="28"/>
          <w:szCs w:val="28"/>
        </w:rPr>
        <w:t xml:space="preserve"> СПК «Свобода» Увинского района</w:t>
      </w:r>
      <w:r w:rsidRPr="00990223">
        <w:rPr>
          <w:rStyle w:val="apple-style-span"/>
          <w:color w:val="000000"/>
          <w:sz w:val="28"/>
          <w:szCs w:val="28"/>
        </w:rPr>
        <w:t xml:space="preserve"> зарегистрирована 26 января 1993 года. Регистрирующая организация – Межрайонная Инспекция Министерства Российской Федерации по налогам сборам №6 по Удмуртской Республике.</w:t>
      </w:r>
    </w:p>
    <w:p w:rsidR="00866C47" w:rsidRDefault="00115F6B" w:rsidP="00866C47">
      <w:pPr>
        <w:spacing w:line="360" w:lineRule="auto"/>
        <w:ind w:firstLine="709"/>
        <w:jc w:val="both"/>
        <w:rPr>
          <w:sz w:val="28"/>
          <w:szCs w:val="28"/>
        </w:rPr>
      </w:pPr>
      <w:r>
        <w:rPr>
          <w:rStyle w:val="apple-style-span"/>
          <w:color w:val="000000"/>
          <w:sz w:val="28"/>
          <w:szCs w:val="28"/>
          <w:shd w:val="clear" w:color="auto" w:fill="FFFFFF"/>
        </w:rPr>
        <w:t>Хозяйство является</w:t>
      </w:r>
      <w:r w:rsidRPr="00115F6B">
        <w:rPr>
          <w:rStyle w:val="apple-style-span"/>
          <w:color w:val="FFFFFF" w:themeColor="background1"/>
          <w:sz w:val="28"/>
          <w:szCs w:val="28"/>
          <w:shd w:val="clear" w:color="auto" w:fill="FFFFFF"/>
        </w:rPr>
        <w:t>7</w:t>
      </w:r>
      <w:r w:rsidR="00866C47" w:rsidRPr="004F6D99">
        <w:rPr>
          <w:rStyle w:val="apple-style-span"/>
          <w:color w:val="000000"/>
          <w:sz w:val="28"/>
          <w:szCs w:val="28"/>
          <w:shd w:val="clear" w:color="auto" w:fill="FFFFFF"/>
        </w:rPr>
        <w:t>юридическим лицом. Оно имеет в хозяйственном ведении обособленное имущество и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иметь расчетный, валютный и другие счета в учреждениях банков, иметь печати и штампы, товарный знак и другие реквизиты. Предприятие имеет самостоятельный баланс</w:t>
      </w:r>
      <w:r w:rsidR="00866C47">
        <w:rPr>
          <w:rStyle w:val="apple-style-span"/>
          <w:rFonts w:ascii="Arial" w:hAnsi="Arial" w:cs="Arial"/>
          <w:color w:val="000000"/>
          <w:sz w:val="20"/>
          <w:szCs w:val="20"/>
          <w:shd w:val="clear" w:color="auto" w:fill="FFFFFF"/>
        </w:rPr>
        <w:t xml:space="preserve">. </w:t>
      </w:r>
      <w:r w:rsidR="00866C47">
        <w:rPr>
          <w:rStyle w:val="apple-converted-space"/>
          <w:color w:val="000000"/>
          <w:sz w:val="28"/>
          <w:szCs w:val="28"/>
        </w:rPr>
        <w:t xml:space="preserve">Юридический адрес: 427253, Удмуртская Республика, </w:t>
      </w:r>
      <w:proofErr w:type="spellStart"/>
      <w:r w:rsidR="00866C47">
        <w:rPr>
          <w:rStyle w:val="apple-converted-space"/>
          <w:color w:val="000000"/>
          <w:sz w:val="28"/>
          <w:szCs w:val="28"/>
        </w:rPr>
        <w:t>Увинский</w:t>
      </w:r>
      <w:proofErr w:type="spellEnd"/>
      <w:r w:rsidR="00866C47">
        <w:rPr>
          <w:rStyle w:val="apple-converted-space"/>
          <w:color w:val="000000"/>
          <w:sz w:val="28"/>
          <w:szCs w:val="28"/>
        </w:rPr>
        <w:t xml:space="preserve"> район, с. </w:t>
      </w:r>
      <w:proofErr w:type="spellStart"/>
      <w:r w:rsidR="00866C47">
        <w:rPr>
          <w:rStyle w:val="apple-converted-space"/>
          <w:color w:val="000000"/>
          <w:sz w:val="28"/>
          <w:szCs w:val="28"/>
        </w:rPr>
        <w:t>Удугучин</w:t>
      </w:r>
      <w:proofErr w:type="spellEnd"/>
      <w:r w:rsidR="00866C47">
        <w:rPr>
          <w:rStyle w:val="apple-converted-space"/>
          <w:color w:val="000000"/>
          <w:sz w:val="28"/>
          <w:szCs w:val="28"/>
        </w:rPr>
        <w:t>, ул. Свободы, 15.</w:t>
      </w:r>
    </w:p>
    <w:p w:rsidR="00866C47" w:rsidRDefault="00866C47" w:rsidP="00866C47">
      <w:pPr>
        <w:spacing w:line="360" w:lineRule="auto"/>
        <w:ind w:firstLine="709"/>
        <w:jc w:val="both"/>
        <w:rPr>
          <w:rStyle w:val="apple-style-span"/>
          <w:color w:val="000000"/>
          <w:sz w:val="28"/>
          <w:szCs w:val="28"/>
          <w:shd w:val="clear" w:color="auto" w:fill="FFFFFF"/>
        </w:rPr>
      </w:pPr>
      <w:r w:rsidRPr="00A03E09">
        <w:rPr>
          <w:rStyle w:val="apple-style-span"/>
          <w:color w:val="000000"/>
          <w:sz w:val="28"/>
          <w:szCs w:val="28"/>
          <w:shd w:val="clear" w:color="auto" w:fill="FFFFFF"/>
        </w:rPr>
        <w:t>Как и любое предприятие, СПК «</w:t>
      </w:r>
      <w:r>
        <w:rPr>
          <w:rStyle w:val="apple-style-span"/>
          <w:color w:val="000000"/>
          <w:sz w:val="28"/>
          <w:szCs w:val="28"/>
          <w:shd w:val="clear" w:color="auto" w:fill="FFFFFF"/>
        </w:rPr>
        <w:t>Свобода</w:t>
      </w:r>
      <w:r w:rsidRPr="00A03E09">
        <w:rPr>
          <w:rStyle w:val="apple-style-span"/>
          <w:color w:val="000000"/>
          <w:sz w:val="28"/>
          <w:szCs w:val="28"/>
          <w:shd w:val="clear" w:color="auto" w:fill="FFFFFF"/>
        </w:rPr>
        <w:t>» представляет собой самостоятельно хозяйствующий субъект, созданный для выпуска сельскохозяйственной продукции с целью удовлетворения потребностей конкретных потребителей и обеспечения функционирования самого предприятия и его работников, получения прибыли.</w:t>
      </w:r>
    </w:p>
    <w:p w:rsidR="00866C47" w:rsidRPr="00503F8F" w:rsidRDefault="00866C47" w:rsidP="00866C47">
      <w:pPr>
        <w:spacing w:line="360" w:lineRule="auto"/>
        <w:ind w:firstLine="709"/>
        <w:jc w:val="both"/>
        <w:rPr>
          <w:rStyle w:val="apple-style-span"/>
          <w:color w:val="000000"/>
          <w:sz w:val="28"/>
          <w:szCs w:val="28"/>
          <w:shd w:val="clear" w:color="auto" w:fill="FFFFFF"/>
        </w:rPr>
      </w:pPr>
      <w:r w:rsidRPr="00AD1994">
        <w:rPr>
          <w:bCs/>
          <w:sz w:val="28"/>
          <w:szCs w:val="28"/>
          <w:shd w:val="clear" w:color="auto" w:fill="FFFFFF"/>
        </w:rPr>
        <w:t xml:space="preserve">Для выполнения необходимых функций в хозяйстве создан аппарат управления, включающий три категории работников: руководители, специалисты и технические исполнители. На основе состава и объема работ установлена численность работников по каждой функции управления, определена структура управления, разработаны положения о структурных </w:t>
      </w:r>
      <w:r w:rsidRPr="00AD1994">
        <w:rPr>
          <w:bCs/>
          <w:sz w:val="28"/>
          <w:szCs w:val="28"/>
          <w:shd w:val="clear" w:color="auto" w:fill="FFFFFF"/>
        </w:rPr>
        <w:lastRenderedPageBreak/>
        <w:t>подразделениях, должностные инструкции и другие регламентирующие акты.</w:t>
      </w:r>
      <w:r w:rsidR="00115F6B">
        <w:rPr>
          <w:bCs/>
          <w:sz w:val="28"/>
          <w:szCs w:val="28"/>
          <w:shd w:val="clear" w:color="auto" w:fill="FFFFFF"/>
        </w:rPr>
        <w:t xml:space="preserve"> </w:t>
      </w:r>
      <w:r w:rsidR="00115F6B">
        <w:rPr>
          <w:rStyle w:val="apple-style-span"/>
          <w:color w:val="000000"/>
          <w:sz w:val="28"/>
          <w:szCs w:val="28"/>
          <w:shd w:val="clear" w:color="auto" w:fill="FFFFFF"/>
        </w:rPr>
        <w:t>Функции управления</w:t>
      </w:r>
      <w:r w:rsidR="00115F6B" w:rsidRPr="00115F6B">
        <w:rPr>
          <w:rStyle w:val="apple-style-span"/>
          <w:color w:val="FFFFFF" w:themeColor="background1"/>
          <w:sz w:val="28"/>
          <w:szCs w:val="28"/>
          <w:shd w:val="clear" w:color="auto" w:fill="FFFFFF"/>
        </w:rPr>
        <w:t>7</w:t>
      </w:r>
      <w:r w:rsidRPr="003013E7">
        <w:rPr>
          <w:rStyle w:val="apple-style-span"/>
          <w:color w:val="000000"/>
          <w:sz w:val="28"/>
          <w:szCs w:val="28"/>
          <w:shd w:val="clear" w:color="auto" w:fill="FFFFFF"/>
        </w:rPr>
        <w:t>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r w:rsidR="00503F8F" w:rsidRPr="00503F8F">
        <w:rPr>
          <w:rStyle w:val="apple-style-span"/>
          <w:color w:val="000000"/>
          <w:sz w:val="28"/>
          <w:szCs w:val="28"/>
          <w:shd w:val="clear" w:color="auto" w:fill="FFFFFF"/>
        </w:rPr>
        <w:t>[19]</w:t>
      </w:r>
    </w:p>
    <w:p w:rsidR="007723E5" w:rsidRDefault="00115F6B" w:rsidP="00866C47">
      <w:pPr>
        <w:spacing w:line="360" w:lineRule="auto"/>
        <w:ind w:firstLine="709"/>
        <w:jc w:val="both"/>
        <w:rPr>
          <w:color w:val="000000"/>
          <w:sz w:val="28"/>
          <w:szCs w:val="28"/>
        </w:rPr>
      </w:pPr>
      <w:r>
        <w:rPr>
          <w:color w:val="000000"/>
          <w:sz w:val="28"/>
          <w:szCs w:val="28"/>
        </w:rPr>
        <w:t>Эффективность</w:t>
      </w:r>
      <w:r w:rsidRPr="00115F6B">
        <w:rPr>
          <w:color w:val="FFFFFF" w:themeColor="background1"/>
          <w:sz w:val="28"/>
          <w:szCs w:val="28"/>
        </w:rPr>
        <w:t>7</w:t>
      </w:r>
      <w:r w:rsidR="00866C47" w:rsidRPr="00210819">
        <w:rPr>
          <w:color w:val="000000"/>
          <w:sz w:val="28"/>
          <w:szCs w:val="28"/>
        </w:rPr>
        <w:t xml:space="preserve">сельскохозяйственного производства зависит от правильного построения организационной и управленческой структур кооператива, определяющих порядок взаимодействия подразделений и управленческих служб. </w:t>
      </w:r>
    </w:p>
    <w:p w:rsidR="00866C47" w:rsidRDefault="00115F6B" w:rsidP="00866C47">
      <w:pPr>
        <w:spacing w:line="360" w:lineRule="auto"/>
        <w:ind w:firstLine="709"/>
        <w:jc w:val="both"/>
        <w:rPr>
          <w:color w:val="000000"/>
          <w:sz w:val="28"/>
          <w:szCs w:val="28"/>
          <w:shd w:val="clear" w:color="auto" w:fill="FFFFFF"/>
        </w:rPr>
      </w:pPr>
      <w:r>
        <w:rPr>
          <w:color w:val="000000"/>
          <w:sz w:val="28"/>
          <w:szCs w:val="28"/>
        </w:rPr>
        <w:t>Структура – это расположение</w:t>
      </w:r>
      <w:r w:rsidRPr="00115F6B">
        <w:rPr>
          <w:color w:val="FFFFFF" w:themeColor="background1"/>
          <w:sz w:val="28"/>
          <w:szCs w:val="28"/>
        </w:rPr>
        <w:t>7</w:t>
      </w:r>
      <w:r w:rsidR="00866C47" w:rsidRPr="00210819">
        <w:rPr>
          <w:color w:val="000000"/>
          <w:sz w:val="28"/>
          <w:szCs w:val="28"/>
        </w:rPr>
        <w:t>элементов и подсистем внутри системы. Все системы в той или иной мере обладают структурой.</w:t>
      </w:r>
    </w:p>
    <w:p w:rsidR="00866C47" w:rsidRPr="00210819" w:rsidRDefault="00866C47" w:rsidP="00866C47">
      <w:pPr>
        <w:spacing w:line="360" w:lineRule="auto"/>
        <w:ind w:firstLine="709"/>
        <w:jc w:val="both"/>
        <w:rPr>
          <w:color w:val="000000"/>
          <w:sz w:val="28"/>
          <w:szCs w:val="28"/>
          <w:shd w:val="clear" w:color="auto" w:fill="FFFFFF"/>
        </w:rPr>
      </w:pPr>
      <w:r w:rsidRPr="00210819">
        <w:rPr>
          <w:color w:val="000000"/>
          <w:sz w:val="28"/>
          <w:szCs w:val="28"/>
        </w:rPr>
        <w:t>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w:t>
      </w:r>
      <w:r w:rsidR="00115F6B">
        <w:rPr>
          <w:color w:val="000000"/>
          <w:sz w:val="28"/>
          <w:szCs w:val="28"/>
        </w:rPr>
        <w:t xml:space="preserve"> основе кооперации и разделения</w:t>
      </w:r>
      <w:r w:rsidR="00115F6B" w:rsidRPr="00115F6B">
        <w:rPr>
          <w:color w:val="FFFFFF" w:themeColor="background1"/>
          <w:sz w:val="28"/>
          <w:szCs w:val="28"/>
        </w:rPr>
        <w:t>7</w:t>
      </w:r>
      <w:r w:rsidRPr="00210819">
        <w:rPr>
          <w:color w:val="000000"/>
          <w:sz w:val="28"/>
          <w:szCs w:val="28"/>
        </w:rPr>
        <w:t xml:space="preserve">труда внутри предприятия. </w:t>
      </w:r>
      <w:proofErr w:type="gramStart"/>
      <w:r w:rsidRPr="00210819">
        <w:rPr>
          <w:color w:val="000000"/>
          <w:sz w:val="28"/>
          <w:szCs w:val="28"/>
        </w:rPr>
        <w:t>К таким структурным единицам относятся отделения, производственные участки, бригады, фермы, звенья, ремонтные мастерские, энергетическ</w:t>
      </w:r>
      <w:r w:rsidR="00115F6B">
        <w:rPr>
          <w:color w:val="000000"/>
          <w:sz w:val="28"/>
          <w:szCs w:val="28"/>
        </w:rPr>
        <w:t>ое хозяйство, строительный цех,</w:t>
      </w:r>
      <w:r w:rsidR="00115F6B" w:rsidRPr="00115F6B">
        <w:rPr>
          <w:color w:val="FFFFFF" w:themeColor="background1"/>
          <w:sz w:val="28"/>
          <w:szCs w:val="28"/>
        </w:rPr>
        <w:t>7</w:t>
      </w:r>
      <w:r w:rsidRPr="00210819">
        <w:rPr>
          <w:color w:val="000000"/>
          <w:sz w:val="28"/>
          <w:szCs w:val="28"/>
        </w:rPr>
        <w:t>сушильно</w:t>
      </w:r>
      <w:r w:rsidR="00115F6B">
        <w:rPr>
          <w:color w:val="000000"/>
          <w:sz w:val="28"/>
          <w:szCs w:val="28"/>
        </w:rPr>
        <w:t>-зерноочистительное и складское</w:t>
      </w:r>
      <w:r w:rsidR="00115F6B" w:rsidRPr="00115F6B">
        <w:rPr>
          <w:color w:val="FFFFFF" w:themeColor="background1"/>
          <w:sz w:val="28"/>
          <w:szCs w:val="28"/>
        </w:rPr>
        <w:t>7</w:t>
      </w:r>
      <w:r w:rsidRPr="00210819">
        <w:rPr>
          <w:color w:val="000000"/>
          <w:sz w:val="28"/>
          <w:szCs w:val="28"/>
        </w:rPr>
        <w:t>хозяйство, подсобные предприятия и промыслы, жилищно-коммунальное хозяйство, детские сады, столовые и т. д.</w:t>
      </w:r>
      <w:proofErr w:type="gramEnd"/>
    </w:p>
    <w:p w:rsidR="00866C47" w:rsidRDefault="00866C47" w:rsidP="00866C47">
      <w:pPr>
        <w:spacing w:line="360" w:lineRule="auto"/>
        <w:ind w:firstLine="709"/>
        <w:jc w:val="both"/>
        <w:rPr>
          <w:color w:val="000000"/>
          <w:sz w:val="28"/>
          <w:szCs w:val="28"/>
        </w:rPr>
      </w:pPr>
      <w:r w:rsidRPr="00210819">
        <w:rPr>
          <w:color w:val="000000"/>
          <w:sz w:val="28"/>
          <w:szCs w:val="28"/>
        </w:rPr>
        <w:t>Рассмотрим организационную структуру СПК «Сво</w:t>
      </w:r>
      <w:r>
        <w:rPr>
          <w:color w:val="000000"/>
          <w:sz w:val="28"/>
          <w:szCs w:val="28"/>
        </w:rPr>
        <w:t>бода» Увинс</w:t>
      </w:r>
      <w:r w:rsidR="00E2141C">
        <w:rPr>
          <w:color w:val="000000"/>
          <w:sz w:val="28"/>
          <w:szCs w:val="28"/>
        </w:rPr>
        <w:t>кого района (Приложение</w:t>
      </w:r>
      <w:r w:rsidR="00C70946">
        <w:rPr>
          <w:color w:val="000000"/>
          <w:sz w:val="28"/>
          <w:szCs w:val="28"/>
        </w:rPr>
        <w:t xml:space="preserve"> 1</w:t>
      </w:r>
      <w:r>
        <w:rPr>
          <w:color w:val="000000"/>
          <w:sz w:val="28"/>
          <w:szCs w:val="28"/>
        </w:rPr>
        <w:t>).</w:t>
      </w:r>
    </w:p>
    <w:p w:rsidR="00866C47" w:rsidRPr="00503F8F" w:rsidRDefault="00866C47" w:rsidP="00866C47">
      <w:pPr>
        <w:spacing w:line="360" w:lineRule="auto"/>
        <w:ind w:firstLine="709"/>
        <w:jc w:val="both"/>
        <w:rPr>
          <w:color w:val="000000"/>
          <w:sz w:val="28"/>
          <w:szCs w:val="28"/>
        </w:rPr>
      </w:pPr>
      <w:proofErr w:type="gramStart"/>
      <w:r w:rsidRPr="00210819">
        <w:rPr>
          <w:color w:val="000000"/>
          <w:sz w:val="28"/>
          <w:szCs w:val="28"/>
        </w:rPr>
        <w:t>К структурным единицам</w:t>
      </w:r>
      <w:r>
        <w:rPr>
          <w:color w:val="000000"/>
          <w:sz w:val="28"/>
          <w:szCs w:val="28"/>
        </w:rPr>
        <w:t xml:space="preserve"> данного хозяйства </w:t>
      </w:r>
      <w:proofErr w:type="spellStart"/>
      <w:r>
        <w:rPr>
          <w:color w:val="000000"/>
          <w:sz w:val="28"/>
          <w:szCs w:val="28"/>
        </w:rPr>
        <w:t>относятсякоммерческий</w:t>
      </w:r>
      <w:proofErr w:type="spellEnd"/>
      <w:r>
        <w:rPr>
          <w:color w:val="000000"/>
          <w:sz w:val="28"/>
          <w:szCs w:val="28"/>
        </w:rPr>
        <w:t xml:space="preserve"> и планово-учетный отделы; </w:t>
      </w:r>
      <w:r w:rsidRPr="00210819">
        <w:rPr>
          <w:color w:val="000000"/>
          <w:sz w:val="28"/>
          <w:szCs w:val="28"/>
        </w:rPr>
        <w:t xml:space="preserve">цех </w:t>
      </w:r>
      <w:r>
        <w:rPr>
          <w:color w:val="000000"/>
          <w:sz w:val="28"/>
          <w:szCs w:val="28"/>
        </w:rPr>
        <w:t xml:space="preserve">растениеводства, включающий в себя </w:t>
      </w:r>
      <w:proofErr w:type="spellStart"/>
      <w:r>
        <w:rPr>
          <w:color w:val="000000"/>
          <w:sz w:val="28"/>
          <w:szCs w:val="28"/>
        </w:rPr>
        <w:t>зерноток</w:t>
      </w:r>
      <w:proofErr w:type="spellEnd"/>
      <w:r>
        <w:rPr>
          <w:color w:val="000000"/>
          <w:sz w:val="28"/>
          <w:szCs w:val="28"/>
        </w:rPr>
        <w:t xml:space="preserve">, зерносушилку, мельницу; цех животноводства – молочно-товарные фермы, телятники, </w:t>
      </w:r>
      <w:proofErr w:type="spellStart"/>
      <w:r>
        <w:rPr>
          <w:color w:val="000000"/>
          <w:sz w:val="28"/>
          <w:szCs w:val="28"/>
        </w:rPr>
        <w:t>откормочник</w:t>
      </w:r>
      <w:proofErr w:type="spellEnd"/>
      <w:r>
        <w:rPr>
          <w:color w:val="000000"/>
          <w:sz w:val="28"/>
          <w:szCs w:val="28"/>
        </w:rPr>
        <w:t>; подсобный цех (пилорама, столярка, столовая) и цех вспомогательного производства – склад запчастей, ремонтная мастерская, гараж.</w:t>
      </w:r>
      <w:r w:rsidR="00503F8F" w:rsidRPr="00503F8F">
        <w:rPr>
          <w:color w:val="000000"/>
          <w:sz w:val="28"/>
          <w:szCs w:val="28"/>
        </w:rPr>
        <w:t>[20]</w:t>
      </w:r>
      <w:proofErr w:type="gramEnd"/>
    </w:p>
    <w:p w:rsidR="00866C47" w:rsidRPr="00363B8E" w:rsidRDefault="00866C47" w:rsidP="00866C47">
      <w:pPr>
        <w:spacing w:before="100" w:beforeAutospacing="1" w:after="100" w:afterAutospacing="1" w:line="360" w:lineRule="auto"/>
        <w:ind w:firstLine="709"/>
        <w:contextualSpacing/>
        <w:jc w:val="both"/>
        <w:rPr>
          <w:color w:val="000000"/>
          <w:sz w:val="28"/>
          <w:szCs w:val="28"/>
        </w:rPr>
      </w:pPr>
      <w:r w:rsidRPr="00363B8E">
        <w:rPr>
          <w:color w:val="000000"/>
          <w:sz w:val="28"/>
          <w:szCs w:val="28"/>
        </w:rPr>
        <w:t>Организационная структура определяет построение структуры управления.</w:t>
      </w:r>
    </w:p>
    <w:p w:rsidR="00866C47" w:rsidRPr="00363B8E" w:rsidRDefault="00866C47" w:rsidP="00866C47">
      <w:pPr>
        <w:spacing w:before="100" w:beforeAutospacing="1" w:after="100" w:afterAutospacing="1" w:line="360" w:lineRule="auto"/>
        <w:ind w:firstLine="709"/>
        <w:contextualSpacing/>
        <w:jc w:val="both"/>
        <w:rPr>
          <w:color w:val="000000"/>
          <w:sz w:val="28"/>
          <w:szCs w:val="28"/>
        </w:rPr>
      </w:pPr>
      <w:r w:rsidRPr="00363B8E">
        <w:rPr>
          <w:color w:val="000000"/>
          <w:sz w:val="28"/>
          <w:szCs w:val="28"/>
        </w:rPr>
        <w:lastRenderedPageBreak/>
        <w:t xml:space="preserve">Структура управления – это совокупность служб и отдельных работников управления, определяющая порядок их соподчиненности и взаимосвязи. Она фиксируется в схемах структуры управления, штатном расписании, положениях </w:t>
      </w:r>
      <w:r w:rsidR="00115F6B">
        <w:rPr>
          <w:color w:val="000000"/>
          <w:sz w:val="28"/>
          <w:szCs w:val="28"/>
        </w:rPr>
        <w:t>о структурных</w:t>
      </w:r>
      <w:r w:rsidR="00115F6B" w:rsidRPr="00115F6B">
        <w:rPr>
          <w:color w:val="FFFFFF" w:themeColor="background1"/>
          <w:sz w:val="28"/>
          <w:szCs w:val="28"/>
        </w:rPr>
        <w:t>7</w:t>
      </w:r>
      <w:r w:rsidRPr="00363B8E">
        <w:rPr>
          <w:color w:val="000000"/>
          <w:sz w:val="28"/>
          <w:szCs w:val="28"/>
        </w:rPr>
        <w:t>подразделениях, должностных инструкциях.</w:t>
      </w:r>
    </w:p>
    <w:p w:rsidR="00866C47" w:rsidRPr="00363B8E" w:rsidRDefault="00866C47" w:rsidP="00866C47">
      <w:pPr>
        <w:spacing w:before="100" w:beforeAutospacing="1" w:after="100" w:afterAutospacing="1" w:line="360" w:lineRule="auto"/>
        <w:ind w:firstLine="709"/>
        <w:contextualSpacing/>
        <w:jc w:val="both"/>
        <w:rPr>
          <w:color w:val="000000"/>
          <w:sz w:val="28"/>
          <w:szCs w:val="28"/>
        </w:rPr>
      </w:pPr>
      <w:r w:rsidRPr="00363B8E">
        <w:rPr>
          <w:color w:val="000000"/>
          <w:sz w:val="28"/>
          <w:szCs w:val="28"/>
        </w:rPr>
        <w:t>В структуре управления различают звено и ступень управления. Звено управления – это самостоятельное подразделение в структуре управления, которое выполняет одну или несколько функций. В качестве звеньев уп</w:t>
      </w:r>
      <w:r w:rsidR="00115F6B">
        <w:rPr>
          <w:color w:val="000000"/>
          <w:sz w:val="28"/>
          <w:szCs w:val="28"/>
        </w:rPr>
        <w:t>равления в сельскохозяйственных</w:t>
      </w:r>
      <w:r w:rsidR="00115F6B" w:rsidRPr="00115F6B">
        <w:rPr>
          <w:color w:val="FFFFFF" w:themeColor="background1"/>
          <w:sz w:val="28"/>
          <w:szCs w:val="28"/>
        </w:rPr>
        <w:t>7</w:t>
      </w:r>
      <w:r w:rsidRPr="00363B8E">
        <w:rPr>
          <w:color w:val="000000"/>
          <w:sz w:val="28"/>
          <w:szCs w:val="28"/>
        </w:rPr>
        <w:t>предприятиях выступают бригады, участки, отделения, службы (агрономическая, зоотехническая и др.).</w:t>
      </w:r>
    </w:p>
    <w:p w:rsidR="00866C47" w:rsidRDefault="00FF619F" w:rsidP="00866C47">
      <w:pPr>
        <w:spacing w:before="100" w:beforeAutospacing="1" w:after="100" w:afterAutospacing="1" w:line="360" w:lineRule="auto"/>
        <w:ind w:firstLine="709"/>
        <w:contextualSpacing/>
        <w:jc w:val="both"/>
        <w:rPr>
          <w:color w:val="000000"/>
          <w:sz w:val="28"/>
          <w:szCs w:val="28"/>
        </w:rPr>
      </w:pPr>
      <w:r>
        <w:rPr>
          <w:color w:val="000000"/>
          <w:sz w:val="28"/>
          <w:szCs w:val="28"/>
        </w:rPr>
        <w:t xml:space="preserve">В приложении 2 </w:t>
      </w:r>
      <w:r w:rsidR="00866C47" w:rsidRPr="00363B8E">
        <w:rPr>
          <w:color w:val="000000"/>
          <w:sz w:val="28"/>
          <w:szCs w:val="28"/>
        </w:rPr>
        <w:t>отображена структура управления СПК «Свобода». Высшим органом управления является общее собрание членов ко</w:t>
      </w:r>
      <w:r w:rsidR="00115F6B">
        <w:rPr>
          <w:color w:val="000000"/>
          <w:sz w:val="28"/>
          <w:szCs w:val="28"/>
        </w:rPr>
        <w:t xml:space="preserve">оператива. </w:t>
      </w:r>
      <w:proofErr w:type="gramStart"/>
      <w:r w:rsidR="00115F6B">
        <w:rPr>
          <w:color w:val="000000"/>
          <w:sz w:val="28"/>
          <w:szCs w:val="28"/>
        </w:rPr>
        <w:t>Годовое</w:t>
      </w:r>
      <w:proofErr w:type="gramEnd"/>
      <w:r w:rsidR="00115F6B">
        <w:rPr>
          <w:color w:val="000000"/>
          <w:sz w:val="28"/>
          <w:szCs w:val="28"/>
        </w:rPr>
        <w:t xml:space="preserve"> общее</w:t>
      </w:r>
      <w:r w:rsidR="00115F6B" w:rsidRPr="00115F6B">
        <w:rPr>
          <w:color w:val="FFFFFF" w:themeColor="background1"/>
          <w:sz w:val="28"/>
          <w:szCs w:val="28"/>
        </w:rPr>
        <w:t>7</w:t>
      </w:r>
      <w:r w:rsidR="00866C47" w:rsidRPr="00363B8E">
        <w:rPr>
          <w:color w:val="000000"/>
          <w:sz w:val="28"/>
          <w:szCs w:val="28"/>
        </w:rPr>
        <w:t xml:space="preserve">собрание созывается не позднее чем через 3 месяца после окончания финансового года. Общее собрание решает на своих заседаниях все вопросы, касающиеся деятельности предприятия. Исполнительными органами кооператива являются наблюдательный совет, правление и председатель. Они осуществляют текущее руководство деятельностью и подотчётны общему собранию членов кооператива. </w:t>
      </w:r>
    </w:p>
    <w:p w:rsidR="007723E5" w:rsidRPr="00503F8F" w:rsidRDefault="00115F6B" w:rsidP="007723E5">
      <w:pPr>
        <w:spacing w:line="360" w:lineRule="auto"/>
        <w:ind w:firstLine="567"/>
        <w:jc w:val="both"/>
        <w:rPr>
          <w:rStyle w:val="apple-style-span"/>
          <w:color w:val="000000"/>
          <w:sz w:val="28"/>
          <w:szCs w:val="28"/>
          <w:shd w:val="clear" w:color="auto" w:fill="FFFFFF"/>
        </w:rPr>
      </w:pPr>
      <w:proofErr w:type="gramStart"/>
      <w:r>
        <w:rPr>
          <w:rStyle w:val="apple-style-span"/>
          <w:color w:val="000000"/>
          <w:sz w:val="28"/>
          <w:szCs w:val="28"/>
          <w:shd w:val="clear" w:color="auto" w:fill="FFFFFF"/>
        </w:rPr>
        <w:t>Функции</w:t>
      </w:r>
      <w:r w:rsidRPr="00115F6B">
        <w:rPr>
          <w:rStyle w:val="apple-style-span"/>
          <w:color w:val="FFFFFF" w:themeColor="background1"/>
          <w:sz w:val="28"/>
          <w:szCs w:val="28"/>
          <w:shd w:val="clear" w:color="auto" w:fill="FFFFFF"/>
        </w:rPr>
        <w:t>7</w:t>
      </w:r>
      <w:r w:rsidR="00866C47" w:rsidRPr="003013E7">
        <w:rPr>
          <w:rStyle w:val="apple-style-span"/>
          <w:color w:val="000000"/>
          <w:sz w:val="28"/>
          <w:szCs w:val="28"/>
          <w:shd w:val="clear" w:color="auto" w:fill="FFFFFF"/>
        </w:rPr>
        <w:t>правления: текущее планирование; руководство научно-исследовательскими работами, производством, сбытом; выработка конкретного направления действий, программ и методов; принятие решений по организационным формам управления; делегирование полномочий должностным лицам на более низкие уровни управления; проведение кадровой п</w:t>
      </w:r>
      <w:r>
        <w:rPr>
          <w:rStyle w:val="apple-style-span"/>
          <w:color w:val="000000"/>
          <w:sz w:val="28"/>
          <w:szCs w:val="28"/>
          <w:shd w:val="clear" w:color="auto" w:fill="FFFFFF"/>
        </w:rPr>
        <w:t>олитики; контроль за состоянием</w:t>
      </w:r>
      <w:r w:rsidRPr="00115F6B">
        <w:rPr>
          <w:rStyle w:val="apple-style-span"/>
          <w:color w:val="FFFFFF" w:themeColor="background1"/>
          <w:sz w:val="28"/>
          <w:szCs w:val="28"/>
          <w:shd w:val="clear" w:color="auto" w:fill="FFFFFF"/>
        </w:rPr>
        <w:t>7</w:t>
      </w:r>
      <w:r w:rsidR="00866C47" w:rsidRPr="003013E7">
        <w:rPr>
          <w:rStyle w:val="apple-style-span"/>
          <w:color w:val="000000"/>
          <w:sz w:val="28"/>
          <w:szCs w:val="28"/>
          <w:shd w:val="clear" w:color="auto" w:fill="FFFFFF"/>
        </w:rPr>
        <w:t xml:space="preserve">финансового положения компании; утверждение бюджетов компании; контроль за прибыльностью </w:t>
      </w:r>
      <w:r w:rsidR="00866C47" w:rsidRPr="0065440D">
        <w:rPr>
          <w:rStyle w:val="apple-style-span"/>
          <w:color w:val="000000"/>
          <w:sz w:val="28"/>
          <w:szCs w:val="28"/>
          <w:shd w:val="clear" w:color="auto" w:fill="FFFFFF"/>
        </w:rPr>
        <w:t>операций; обеспечение внутрихозяйственных связей и расчетов.</w:t>
      </w:r>
      <w:r w:rsidR="00503F8F" w:rsidRPr="00503F8F">
        <w:rPr>
          <w:rStyle w:val="apple-style-span"/>
          <w:color w:val="000000"/>
          <w:sz w:val="28"/>
          <w:szCs w:val="28"/>
          <w:shd w:val="clear" w:color="auto" w:fill="FFFFFF"/>
        </w:rPr>
        <w:t>[19]</w:t>
      </w:r>
      <w:proofErr w:type="gramEnd"/>
    </w:p>
    <w:p w:rsidR="00866C47" w:rsidRPr="0065440D" w:rsidRDefault="00866C47" w:rsidP="007723E5">
      <w:pPr>
        <w:spacing w:line="360" w:lineRule="auto"/>
        <w:ind w:firstLine="567"/>
        <w:jc w:val="both"/>
        <w:rPr>
          <w:color w:val="000000"/>
          <w:sz w:val="28"/>
          <w:szCs w:val="28"/>
          <w:shd w:val="clear" w:color="auto" w:fill="FFFFFF"/>
        </w:rPr>
      </w:pPr>
      <w:r w:rsidRPr="0065440D">
        <w:rPr>
          <w:color w:val="000000"/>
          <w:sz w:val="28"/>
          <w:szCs w:val="28"/>
          <w:shd w:val="clear" w:color="auto" w:fill="FFFFFF"/>
        </w:rPr>
        <w:t>Средний уровень управления призван обеспечить эффективность функционирования и р</w:t>
      </w:r>
      <w:r w:rsidR="00115F6B">
        <w:rPr>
          <w:color w:val="000000"/>
          <w:sz w:val="28"/>
          <w:szCs w:val="28"/>
          <w:shd w:val="clear" w:color="auto" w:fill="FFFFFF"/>
        </w:rPr>
        <w:t>азвития фирмы путем координации</w:t>
      </w:r>
      <w:r w:rsidR="00115F6B" w:rsidRPr="00115F6B">
        <w:rPr>
          <w:color w:val="FFFFFF" w:themeColor="background1"/>
          <w:sz w:val="28"/>
          <w:szCs w:val="28"/>
          <w:shd w:val="clear" w:color="auto" w:fill="FFFFFF"/>
        </w:rPr>
        <w:t>7</w:t>
      </w:r>
      <w:r w:rsidRPr="0065440D">
        <w:rPr>
          <w:color w:val="000000"/>
          <w:sz w:val="28"/>
          <w:szCs w:val="28"/>
          <w:shd w:val="clear" w:color="auto" w:fill="FFFFFF"/>
        </w:rPr>
        <w:t>деятельности всех подразделений.</w:t>
      </w:r>
    </w:p>
    <w:p w:rsidR="00866C47" w:rsidRPr="0065440D" w:rsidRDefault="00866C47" w:rsidP="00866C47">
      <w:pPr>
        <w:spacing w:line="360" w:lineRule="auto"/>
        <w:ind w:firstLine="709"/>
        <w:contextualSpacing/>
        <w:jc w:val="both"/>
        <w:rPr>
          <w:color w:val="000000"/>
          <w:sz w:val="28"/>
          <w:szCs w:val="28"/>
          <w:shd w:val="clear" w:color="auto" w:fill="FFFFFF"/>
        </w:rPr>
      </w:pPr>
      <w:r w:rsidRPr="0065440D">
        <w:rPr>
          <w:color w:val="000000"/>
          <w:sz w:val="28"/>
          <w:szCs w:val="28"/>
          <w:shd w:val="clear" w:color="auto" w:fill="FFFFFF"/>
        </w:rPr>
        <w:lastRenderedPageBreak/>
        <w:t>Цент</w:t>
      </w:r>
      <w:r w:rsidR="00115F6B">
        <w:rPr>
          <w:color w:val="000000"/>
          <w:sz w:val="28"/>
          <w:szCs w:val="28"/>
          <w:shd w:val="clear" w:color="auto" w:fill="FFFFFF"/>
        </w:rPr>
        <w:t>ральные службы – функциональные</w:t>
      </w:r>
      <w:r w:rsidR="00115F6B" w:rsidRPr="00115F6B">
        <w:rPr>
          <w:color w:val="FFFFFF" w:themeColor="background1"/>
          <w:sz w:val="28"/>
          <w:szCs w:val="28"/>
          <w:shd w:val="clear" w:color="auto" w:fill="FFFFFF"/>
        </w:rPr>
        <w:t>7</w:t>
      </w:r>
      <w:r w:rsidRPr="0065440D">
        <w:rPr>
          <w:color w:val="000000"/>
          <w:sz w:val="28"/>
          <w:szCs w:val="28"/>
          <w:shd w:val="clear" w:color="auto" w:fill="FFFFFF"/>
        </w:rPr>
        <w:t>службы, осуществляющие важнейшие функции управления: маркетинг, планирование, координацию, учет и контроль, руководство обеспечением научно-технической и производственно-сбытовой деятельности. В основе деятельности центральных служб является координация работы соответствующих подразделений в производственных отделениях. Основным в деятельности центральных служб является осуществление функциональных связей:</w:t>
      </w:r>
    </w:p>
    <w:p w:rsidR="00866C47" w:rsidRPr="0065440D" w:rsidRDefault="00115F6B" w:rsidP="00866C47">
      <w:pPr>
        <w:spacing w:line="360" w:lineRule="auto"/>
        <w:ind w:firstLine="709"/>
        <w:contextualSpacing/>
        <w:jc w:val="both"/>
        <w:rPr>
          <w:color w:val="000000"/>
          <w:sz w:val="28"/>
          <w:szCs w:val="28"/>
          <w:shd w:val="clear" w:color="auto" w:fill="FFFFFF"/>
        </w:rPr>
      </w:pPr>
      <w:r>
        <w:rPr>
          <w:color w:val="000000"/>
          <w:sz w:val="28"/>
          <w:szCs w:val="28"/>
          <w:shd w:val="clear" w:color="auto" w:fill="FFFFFF"/>
        </w:rPr>
        <w:t>Низовой уровень</w:t>
      </w:r>
      <w:r w:rsidRPr="00115F6B">
        <w:rPr>
          <w:color w:val="FFFFFF" w:themeColor="background1"/>
          <w:sz w:val="28"/>
          <w:szCs w:val="28"/>
          <w:shd w:val="clear" w:color="auto" w:fill="FFFFFF"/>
        </w:rPr>
        <w:t>7</w:t>
      </w:r>
      <w:r w:rsidR="00866C47" w:rsidRPr="0065440D">
        <w:rPr>
          <w:color w:val="000000"/>
          <w:sz w:val="28"/>
          <w:szCs w:val="28"/>
          <w:shd w:val="clear" w:color="auto" w:fill="FFFFFF"/>
        </w:rPr>
        <w:t xml:space="preserve">управления </w:t>
      </w:r>
      <w:proofErr w:type="gramStart"/>
      <w:r w:rsidR="00866C47" w:rsidRPr="0065440D">
        <w:rPr>
          <w:color w:val="000000"/>
          <w:sz w:val="28"/>
          <w:szCs w:val="28"/>
          <w:shd w:val="clear" w:color="auto" w:fill="FFFFFF"/>
        </w:rPr>
        <w:t>сосредоточен</w:t>
      </w:r>
      <w:proofErr w:type="gramEnd"/>
      <w:r w:rsidR="00866C47" w:rsidRPr="0065440D">
        <w:rPr>
          <w:color w:val="000000"/>
          <w:sz w:val="28"/>
          <w:szCs w:val="28"/>
          <w:shd w:val="clear" w:color="auto" w:fill="FFFFFF"/>
        </w:rPr>
        <w:t xml:space="preserve"> на оперативном решении задач по организации хозяйственной деятельности в рамках структурных подразделений, главной задачей которых является выполнение установленных задач по выпуску продукции и получению прибыли.</w:t>
      </w:r>
    </w:p>
    <w:p w:rsidR="00866C47" w:rsidRPr="00363B8E" w:rsidRDefault="00866C47" w:rsidP="00866C47">
      <w:pPr>
        <w:pStyle w:val="a9"/>
        <w:spacing w:before="0" w:beforeAutospacing="0" w:after="0" w:afterAutospacing="0" w:line="360" w:lineRule="auto"/>
        <w:ind w:firstLine="709"/>
        <w:contextualSpacing/>
        <w:jc w:val="both"/>
        <w:rPr>
          <w:bCs/>
          <w:sz w:val="28"/>
          <w:szCs w:val="28"/>
          <w:shd w:val="clear" w:color="auto" w:fill="FFFFFF"/>
        </w:rPr>
      </w:pPr>
      <w:r w:rsidRPr="00C800C8">
        <w:rPr>
          <w:bCs/>
          <w:color w:val="000000"/>
          <w:kern w:val="36"/>
          <w:sz w:val="28"/>
          <w:szCs w:val="28"/>
          <w:shd w:val="clear" w:color="auto" w:fill="FFFFFF"/>
        </w:rPr>
        <w:t>Председатель - это лицо, осу</w:t>
      </w:r>
      <w:r w:rsidR="00115F6B">
        <w:rPr>
          <w:bCs/>
          <w:color w:val="000000"/>
          <w:kern w:val="36"/>
          <w:sz w:val="28"/>
          <w:szCs w:val="28"/>
          <w:shd w:val="clear" w:color="auto" w:fill="FFFFFF"/>
        </w:rPr>
        <w:t>ществляющее</w:t>
      </w:r>
      <w:r w:rsidR="00115F6B" w:rsidRPr="00115F6B">
        <w:rPr>
          <w:bCs/>
          <w:color w:val="FFFFFF" w:themeColor="background1"/>
          <w:kern w:val="36"/>
          <w:sz w:val="28"/>
          <w:szCs w:val="28"/>
          <w:shd w:val="clear" w:color="auto" w:fill="FFFFFF"/>
        </w:rPr>
        <w:t>7</w:t>
      </w:r>
      <w:r w:rsidRPr="00C800C8">
        <w:rPr>
          <w:bCs/>
          <w:color w:val="000000"/>
          <w:kern w:val="36"/>
          <w:sz w:val="28"/>
          <w:szCs w:val="28"/>
          <w:shd w:val="clear" w:color="auto" w:fill="FFFFFF"/>
        </w:rPr>
        <w:t>непосредственное руководство работниками, полностью организует работу общества.</w:t>
      </w:r>
      <w:r w:rsidR="00115F6B">
        <w:rPr>
          <w:bCs/>
          <w:color w:val="000000"/>
          <w:kern w:val="36"/>
          <w:sz w:val="28"/>
          <w:szCs w:val="28"/>
          <w:shd w:val="clear" w:color="auto" w:fill="FFFFFF"/>
        </w:rPr>
        <w:t xml:space="preserve"> </w:t>
      </w:r>
      <w:r>
        <w:rPr>
          <w:color w:val="000000"/>
          <w:sz w:val="28"/>
          <w:szCs w:val="28"/>
          <w:shd w:val="clear" w:color="auto" w:fill="FFFFFF"/>
        </w:rPr>
        <w:t>Председателю</w:t>
      </w:r>
      <w:r w:rsidR="00115F6B">
        <w:rPr>
          <w:color w:val="000000"/>
          <w:sz w:val="28"/>
          <w:szCs w:val="28"/>
          <w:shd w:val="clear" w:color="auto" w:fill="FFFFFF"/>
        </w:rPr>
        <w:t xml:space="preserve"> </w:t>
      </w:r>
      <w:r>
        <w:rPr>
          <w:color w:val="000000"/>
          <w:sz w:val="28"/>
          <w:szCs w:val="28"/>
          <w:shd w:val="clear" w:color="auto" w:fill="FFFFFF"/>
        </w:rPr>
        <w:t xml:space="preserve">хозяйства </w:t>
      </w:r>
      <w:r w:rsidRPr="004F6D99">
        <w:rPr>
          <w:color w:val="000000"/>
          <w:sz w:val="28"/>
          <w:szCs w:val="28"/>
          <w:shd w:val="clear" w:color="auto" w:fill="FFFFFF"/>
        </w:rPr>
        <w:t>непосредственно</w:t>
      </w:r>
      <w:r w:rsidR="00115F6B" w:rsidRPr="00115F6B">
        <w:rPr>
          <w:color w:val="FFFFFF" w:themeColor="background1"/>
          <w:sz w:val="28"/>
          <w:szCs w:val="28"/>
          <w:shd w:val="clear" w:color="auto" w:fill="FFFFFF"/>
        </w:rPr>
        <w:t>7</w:t>
      </w:r>
      <w:r w:rsidRPr="004F6D99">
        <w:rPr>
          <w:color w:val="000000"/>
          <w:sz w:val="28"/>
          <w:szCs w:val="28"/>
          <w:shd w:val="clear" w:color="auto" w:fill="FFFFFF"/>
        </w:rPr>
        <w:t>подчиняется экономическая, агрономическая, инженерная, зоотехническая, ветеринарная службы</w:t>
      </w:r>
      <w:r>
        <w:rPr>
          <w:color w:val="000000"/>
          <w:sz w:val="28"/>
          <w:szCs w:val="28"/>
          <w:shd w:val="clear" w:color="auto" w:fill="FFFFFF"/>
        </w:rPr>
        <w:t>.</w:t>
      </w:r>
    </w:p>
    <w:p w:rsidR="00866C47" w:rsidRPr="00503F8F" w:rsidRDefault="00866C47" w:rsidP="00866C47">
      <w:pPr>
        <w:pStyle w:val="a9"/>
        <w:spacing w:line="360" w:lineRule="auto"/>
        <w:ind w:firstLine="709"/>
        <w:contextualSpacing/>
        <w:jc w:val="both"/>
        <w:rPr>
          <w:color w:val="000000"/>
          <w:sz w:val="28"/>
          <w:szCs w:val="28"/>
          <w:shd w:val="clear" w:color="auto" w:fill="FFFFFF"/>
        </w:rPr>
      </w:pPr>
      <w:proofErr w:type="gramStart"/>
      <w:r>
        <w:rPr>
          <w:color w:val="000000"/>
          <w:sz w:val="28"/>
          <w:szCs w:val="28"/>
          <w:shd w:val="clear" w:color="auto" w:fill="FFFFFF"/>
        </w:rPr>
        <w:t>Председатель</w:t>
      </w:r>
      <w:r w:rsidRPr="004F6D99">
        <w:rPr>
          <w:color w:val="000000"/>
          <w:sz w:val="28"/>
          <w:szCs w:val="28"/>
          <w:shd w:val="clear" w:color="auto" w:fill="FFFFFF"/>
        </w:rPr>
        <w:t xml:space="preserve"> обеспечивает выполнение заданий государственного плана в соответствии с установленными количественными и качественными показателями, всех обязательств предприятия перед государственным бюджетом, банком, объединением, поставщиками и заказчиками, планов капитального строи</w:t>
      </w:r>
      <w:r>
        <w:rPr>
          <w:color w:val="000000"/>
          <w:sz w:val="28"/>
          <w:szCs w:val="28"/>
          <w:shd w:val="clear" w:color="auto" w:fill="FFFFFF"/>
        </w:rPr>
        <w:t xml:space="preserve">тельства и социального развития; </w:t>
      </w:r>
      <w:r w:rsidRPr="004F6D99">
        <w:rPr>
          <w:color w:val="000000"/>
          <w:sz w:val="28"/>
          <w:szCs w:val="28"/>
          <w:shd w:val="clear" w:color="auto" w:fill="FFFFFF"/>
        </w:rPr>
        <w:t>организовывает своевременную разработку научно-обоснованных, организационно-хозяйственных, годовых и текущих планов предприятия.</w:t>
      </w:r>
      <w:r w:rsidR="00503F8F" w:rsidRPr="00503F8F">
        <w:rPr>
          <w:color w:val="000000"/>
          <w:sz w:val="28"/>
          <w:szCs w:val="28"/>
          <w:shd w:val="clear" w:color="auto" w:fill="FFFFFF"/>
        </w:rPr>
        <w:t>[8]</w:t>
      </w:r>
      <w:proofErr w:type="gramEnd"/>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Он также координирует и направляет деятельность предприятия, производственных подразделений, служб на достижение высоких темпов развития и повышение экономической эффективности производства, увеличение продуктивности, сохранности сельскохозяйственных животных, урожайности сельскохозяйственных культур и т. д.</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 xml:space="preserve">Глава </w:t>
      </w:r>
      <w:r>
        <w:rPr>
          <w:color w:val="000000"/>
          <w:sz w:val="28"/>
          <w:szCs w:val="28"/>
          <w:shd w:val="clear" w:color="auto" w:fill="FFFFFF"/>
        </w:rPr>
        <w:t>хозяйства</w:t>
      </w:r>
      <w:r w:rsidR="00115F6B" w:rsidRPr="00115F6B">
        <w:rPr>
          <w:color w:val="FFFFFF" w:themeColor="background1"/>
          <w:sz w:val="28"/>
          <w:szCs w:val="28"/>
          <w:shd w:val="clear" w:color="auto" w:fill="FFFFFF"/>
        </w:rPr>
        <w:t>7</w:t>
      </w:r>
      <w:r w:rsidRPr="004F6D99">
        <w:rPr>
          <w:color w:val="000000"/>
          <w:sz w:val="28"/>
          <w:szCs w:val="28"/>
          <w:shd w:val="clear" w:color="auto" w:fill="FFFFFF"/>
        </w:rPr>
        <w:t xml:space="preserve">осуществляет контроль над деятельностью предприятия, производственных подразделений, служб и должностных лиц, выполнением плана, качеством производимой продукции и строительных </w:t>
      </w:r>
      <w:r w:rsidRPr="004F6D99">
        <w:rPr>
          <w:color w:val="000000"/>
          <w:sz w:val="28"/>
          <w:szCs w:val="28"/>
          <w:shd w:val="clear" w:color="auto" w:fill="FFFFFF"/>
        </w:rPr>
        <w:lastRenderedPageBreak/>
        <w:t>работ, соблюдением установленных лимитов расходования фонда заработной платы, средств и материалов, обеспечивает проверку деятельности материально-ответственных лиц, принимает меры по обеспечению предприятия необходимыми квалифицированными кадрами, правильно осуществляет их прием расстановку и увольнение.</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Он своевременно рассматрива</w:t>
      </w:r>
      <w:r w:rsidR="00115F6B">
        <w:rPr>
          <w:color w:val="000000"/>
          <w:sz w:val="28"/>
          <w:szCs w:val="28"/>
          <w:shd w:val="clear" w:color="auto" w:fill="FFFFFF"/>
        </w:rPr>
        <w:t>ет</w:t>
      </w:r>
      <w:r w:rsidR="00115F6B" w:rsidRPr="00115F6B">
        <w:rPr>
          <w:color w:val="FFFFFF" w:themeColor="background1"/>
          <w:sz w:val="28"/>
          <w:szCs w:val="28"/>
          <w:shd w:val="clear" w:color="auto" w:fill="FFFFFF"/>
        </w:rPr>
        <w:t>7</w:t>
      </w:r>
      <w:r w:rsidRPr="004F6D99">
        <w:rPr>
          <w:color w:val="000000"/>
          <w:sz w:val="28"/>
          <w:szCs w:val="28"/>
          <w:shd w:val="clear" w:color="auto" w:fill="FFFFFF"/>
        </w:rPr>
        <w:t>предложения, жалобы и заявления, и принимает по ним необходимые меры. Обеспечивает безопасные условия труда работников, рассматривает и утверждает мероприятия по охране труда, технике безопасности, производственной санитарии, противопожарной защите и контролирует их выполнение. Также принимает все необходимые меры по охране собственности.</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В административное и отраслевое управление входят секретарь-машинист, юрисконсульт, инженер по технике безопасности и охране труда и инспектор по кадрам.</w:t>
      </w:r>
    </w:p>
    <w:p w:rsidR="00866C47" w:rsidRPr="004F6D99" w:rsidRDefault="00115F6B" w:rsidP="00866C47">
      <w:pPr>
        <w:pStyle w:val="a9"/>
        <w:spacing w:line="360" w:lineRule="auto"/>
        <w:ind w:firstLine="709"/>
        <w:contextualSpacing/>
        <w:jc w:val="both"/>
        <w:rPr>
          <w:color w:val="000000"/>
          <w:sz w:val="28"/>
          <w:szCs w:val="28"/>
          <w:shd w:val="clear" w:color="auto" w:fill="FFFFFF"/>
        </w:rPr>
      </w:pPr>
      <w:r>
        <w:rPr>
          <w:color w:val="000000"/>
          <w:sz w:val="28"/>
          <w:szCs w:val="28"/>
          <w:shd w:val="clear" w:color="auto" w:fill="FFFFFF"/>
        </w:rPr>
        <w:t>Инспектор по</w:t>
      </w:r>
      <w:r w:rsidRPr="00115F6B">
        <w:rPr>
          <w:color w:val="FFFFFF" w:themeColor="background1"/>
          <w:sz w:val="28"/>
          <w:szCs w:val="28"/>
          <w:shd w:val="clear" w:color="auto" w:fill="FFFFFF"/>
        </w:rPr>
        <w:t>7</w:t>
      </w:r>
      <w:r w:rsidR="00866C47" w:rsidRPr="004F6D99">
        <w:rPr>
          <w:color w:val="000000"/>
          <w:sz w:val="28"/>
          <w:szCs w:val="28"/>
          <w:shd w:val="clear" w:color="auto" w:fill="FFFFFF"/>
        </w:rPr>
        <w:t>кадрам занимает главное место в административном и отраслевом управлении по работе с персоналом. Инспектор по кадрам разрабатывает перспективные и текущие планы по комплектованию хозяйства кадрами всех специальностей и обеспечивает их осуществление в целях развития производства, выполнения плана по выходу и продаже государству продукции установленного качества.</w:t>
      </w:r>
    </w:p>
    <w:p w:rsidR="00866C47" w:rsidRPr="00503F8F"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Учетный отдел состоит из главного бухгалтера, ведущего бухгалт</w:t>
      </w:r>
      <w:r w:rsidR="00115F6B">
        <w:rPr>
          <w:color w:val="000000"/>
          <w:sz w:val="28"/>
          <w:szCs w:val="28"/>
          <w:shd w:val="clear" w:color="auto" w:fill="FFFFFF"/>
        </w:rPr>
        <w:t>ера и трех бухгалтеров. Главный</w:t>
      </w:r>
      <w:r w:rsidR="00115F6B" w:rsidRPr="00115F6B">
        <w:rPr>
          <w:color w:val="FFFFFF" w:themeColor="background1"/>
          <w:sz w:val="28"/>
          <w:szCs w:val="28"/>
          <w:shd w:val="clear" w:color="auto" w:fill="FFFFFF"/>
        </w:rPr>
        <w:t>7</w:t>
      </w:r>
      <w:r w:rsidRPr="004F6D99">
        <w:rPr>
          <w:color w:val="000000"/>
          <w:sz w:val="28"/>
          <w:szCs w:val="28"/>
          <w:shd w:val="clear" w:color="auto" w:fill="FFFFFF"/>
        </w:rPr>
        <w:t xml:space="preserve">бухгалтер осуществляет организацию бухгалтерского учета хозяйственно-финансовой деятельности и </w:t>
      </w:r>
      <w:proofErr w:type="gramStart"/>
      <w:r w:rsidRPr="004F6D99">
        <w:rPr>
          <w:color w:val="000000"/>
          <w:sz w:val="28"/>
          <w:szCs w:val="28"/>
          <w:shd w:val="clear" w:color="auto" w:fill="FFFFFF"/>
        </w:rPr>
        <w:t>контроль за</w:t>
      </w:r>
      <w:proofErr w:type="gramEnd"/>
      <w:r w:rsidRPr="004F6D99">
        <w:rPr>
          <w:color w:val="000000"/>
          <w:sz w:val="28"/>
          <w:szCs w:val="28"/>
          <w:shd w:val="clear" w:color="auto" w:fill="FFFFFF"/>
        </w:rPr>
        <w:t xml:space="preserve"> экономным использованием материальных, трудовых и финансовых ресурсов, сохранностью собственности предприятия.</w:t>
      </w:r>
      <w:r w:rsidR="00503F8F" w:rsidRPr="00503F8F">
        <w:rPr>
          <w:color w:val="000000"/>
          <w:sz w:val="28"/>
          <w:szCs w:val="28"/>
          <w:shd w:val="clear" w:color="auto" w:fill="FFFFFF"/>
        </w:rPr>
        <w:t>[3]</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Главный бухгалтер организует учет имущества, обязательств и хозяйственных операций, поступающий основных средств, материальных ценностей и денежных средств. Осуществляет своевременное отражение</w:t>
      </w:r>
      <w:r w:rsidR="00115F6B">
        <w:rPr>
          <w:color w:val="000000"/>
          <w:sz w:val="28"/>
          <w:szCs w:val="28"/>
          <w:shd w:val="clear" w:color="auto" w:fill="FFFFFF"/>
        </w:rPr>
        <w:t xml:space="preserve"> на счетах бухгалтерского учета</w:t>
      </w:r>
      <w:r w:rsidR="00115F6B" w:rsidRPr="00115F6B">
        <w:rPr>
          <w:color w:val="FFFFFF" w:themeColor="background1"/>
          <w:sz w:val="28"/>
          <w:szCs w:val="28"/>
          <w:shd w:val="clear" w:color="auto" w:fill="FFFFFF"/>
        </w:rPr>
        <w:t>7</w:t>
      </w:r>
      <w:r w:rsidRPr="004F6D99">
        <w:rPr>
          <w:color w:val="000000"/>
          <w:sz w:val="28"/>
          <w:szCs w:val="28"/>
          <w:shd w:val="clear" w:color="auto" w:fill="FFFFFF"/>
        </w:rPr>
        <w:t xml:space="preserve">операций, связанных с их движением, учет издержек производства и обращения, исполнения смет расходов, реализации </w:t>
      </w:r>
      <w:r w:rsidRPr="004F6D99">
        <w:rPr>
          <w:color w:val="000000"/>
          <w:sz w:val="28"/>
          <w:szCs w:val="28"/>
          <w:shd w:val="clear" w:color="auto" w:fill="FFFFFF"/>
        </w:rPr>
        <w:lastRenderedPageBreak/>
        <w:t>продукции, выполнения работ (услуг), результатов хозяйственно-финансовой деятельности предприятия, а также финансовых, расчетных и кредитных операций.</w:t>
      </w:r>
    </w:p>
    <w:p w:rsidR="00866C47" w:rsidRPr="004F6D99" w:rsidRDefault="00115F6B" w:rsidP="00866C47">
      <w:pPr>
        <w:pStyle w:val="a9"/>
        <w:spacing w:line="360" w:lineRule="auto"/>
        <w:ind w:firstLine="709"/>
        <w:contextualSpacing/>
        <w:jc w:val="both"/>
        <w:rPr>
          <w:color w:val="000000"/>
          <w:sz w:val="28"/>
          <w:szCs w:val="28"/>
          <w:shd w:val="clear" w:color="auto" w:fill="FFFFFF"/>
        </w:rPr>
      </w:pPr>
      <w:proofErr w:type="gramStart"/>
      <w:r>
        <w:rPr>
          <w:color w:val="000000"/>
          <w:sz w:val="28"/>
          <w:szCs w:val="28"/>
          <w:shd w:val="clear" w:color="auto" w:fill="FFFFFF"/>
        </w:rPr>
        <w:t>Главный</w:t>
      </w:r>
      <w:proofErr w:type="gramEnd"/>
      <w:r>
        <w:rPr>
          <w:color w:val="000000"/>
          <w:sz w:val="28"/>
          <w:szCs w:val="28"/>
          <w:shd w:val="clear" w:color="auto" w:fill="FFFFFF"/>
        </w:rPr>
        <w:t xml:space="preserve"> бухгалтер</w:t>
      </w:r>
      <w:r w:rsidRPr="00115F6B">
        <w:rPr>
          <w:color w:val="FFFFFF" w:themeColor="background1"/>
          <w:sz w:val="28"/>
          <w:szCs w:val="28"/>
          <w:shd w:val="clear" w:color="auto" w:fill="FFFFFF"/>
        </w:rPr>
        <w:t>7</w:t>
      </w:r>
      <w:r w:rsidR="00866C47" w:rsidRPr="004F6D99">
        <w:rPr>
          <w:color w:val="000000"/>
          <w:sz w:val="28"/>
          <w:szCs w:val="28"/>
          <w:shd w:val="clear" w:color="auto" w:fill="FFFFFF"/>
        </w:rPr>
        <w:t>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866C47" w:rsidRPr="00503F8F"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 xml:space="preserve">В обязанности главного экономиста входит разработка перспективного плана развития </w:t>
      </w:r>
      <w:r>
        <w:rPr>
          <w:color w:val="000000"/>
          <w:sz w:val="28"/>
          <w:szCs w:val="28"/>
          <w:shd w:val="clear" w:color="auto" w:fill="FFFFFF"/>
        </w:rPr>
        <w:t>хозяйства</w:t>
      </w:r>
      <w:r w:rsidRPr="004F6D99">
        <w:rPr>
          <w:color w:val="000000"/>
          <w:sz w:val="28"/>
          <w:szCs w:val="28"/>
          <w:shd w:val="clear" w:color="auto" w:fill="FFFFFF"/>
        </w:rPr>
        <w:t>, изучение экономической эффективности возделывания различны</w:t>
      </w:r>
      <w:r>
        <w:rPr>
          <w:color w:val="000000"/>
          <w:sz w:val="28"/>
          <w:szCs w:val="28"/>
          <w:shd w:val="clear" w:color="auto" w:fill="FFFFFF"/>
        </w:rPr>
        <w:t>х сельскохозяйственных культур</w:t>
      </w:r>
      <w:r w:rsidR="00115F6B">
        <w:rPr>
          <w:color w:val="000000"/>
          <w:sz w:val="28"/>
          <w:szCs w:val="28"/>
          <w:shd w:val="clear" w:color="auto" w:fill="FFFFFF"/>
        </w:rPr>
        <w:t>, дача экономической оценки</w:t>
      </w:r>
      <w:r w:rsidR="00115F6B" w:rsidRPr="00115F6B">
        <w:rPr>
          <w:color w:val="FFFFFF" w:themeColor="background1"/>
          <w:sz w:val="28"/>
          <w:szCs w:val="28"/>
          <w:shd w:val="clear" w:color="auto" w:fill="FFFFFF"/>
        </w:rPr>
        <w:t>7</w:t>
      </w:r>
      <w:r w:rsidRPr="004F6D99">
        <w:rPr>
          <w:color w:val="000000"/>
          <w:sz w:val="28"/>
          <w:szCs w:val="28"/>
          <w:shd w:val="clear" w:color="auto" w:fill="FFFFFF"/>
        </w:rPr>
        <w:t>внедрения в хозяйство организационных и агрозоотехнических мероприятий, приемов, средств механизации. Главный экономист готовит положения о поощрении отдельных участков, звеньев, бригад за хорошие производственные показатели или о мерах воздействия на неудовлетворительное выполнение планов и другие производственные упущения.</w:t>
      </w:r>
      <w:r w:rsidR="00503F8F" w:rsidRPr="00503F8F">
        <w:rPr>
          <w:color w:val="000000"/>
          <w:sz w:val="28"/>
          <w:szCs w:val="28"/>
          <w:shd w:val="clear" w:color="auto" w:fill="FFFFFF"/>
        </w:rPr>
        <w:t>[8]</w:t>
      </w:r>
    </w:p>
    <w:p w:rsidR="00866C47" w:rsidRPr="00FB5E8B"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Агрономиче</w:t>
      </w:r>
      <w:r w:rsidR="00115F6B">
        <w:rPr>
          <w:color w:val="000000"/>
          <w:sz w:val="28"/>
          <w:szCs w:val="28"/>
          <w:shd w:val="clear" w:color="auto" w:fill="FFFFFF"/>
        </w:rPr>
        <w:t>ская служба состоит из главного</w:t>
      </w:r>
      <w:r w:rsidR="00115F6B" w:rsidRPr="00115F6B">
        <w:rPr>
          <w:color w:val="FFFFFF" w:themeColor="background1"/>
          <w:sz w:val="28"/>
          <w:szCs w:val="28"/>
          <w:shd w:val="clear" w:color="auto" w:fill="FFFFFF"/>
        </w:rPr>
        <w:t>7</w:t>
      </w:r>
      <w:r w:rsidRPr="004F6D99">
        <w:rPr>
          <w:color w:val="000000"/>
          <w:sz w:val="28"/>
          <w:szCs w:val="28"/>
          <w:shd w:val="clear" w:color="auto" w:fill="FFFFFF"/>
        </w:rPr>
        <w:t>агронома и агронома семеновода. Главный агроном заведует зерносушильным хозяйством и полеводческими бригадами. Организует разработку и освоение научно-обоснованных систем земледелия. Осуществляет мероприятия по интенсификации производства отрасли, эффективному использованию земли, основных фондов, тру</w:t>
      </w:r>
      <w:r w:rsidR="00115F6B">
        <w:rPr>
          <w:color w:val="000000"/>
          <w:sz w:val="28"/>
          <w:szCs w:val="28"/>
          <w:shd w:val="clear" w:color="auto" w:fill="FFFFFF"/>
        </w:rPr>
        <w:t>довых</w:t>
      </w:r>
      <w:r w:rsidR="00115F6B" w:rsidRPr="00115F6B">
        <w:rPr>
          <w:color w:val="FFFFFF" w:themeColor="background1"/>
          <w:sz w:val="28"/>
          <w:szCs w:val="28"/>
          <w:shd w:val="clear" w:color="auto" w:fill="FFFFFF"/>
        </w:rPr>
        <w:t>7</w:t>
      </w:r>
      <w:r w:rsidRPr="004F6D99">
        <w:rPr>
          <w:color w:val="000000"/>
          <w:sz w:val="28"/>
          <w:szCs w:val="28"/>
          <w:shd w:val="clear" w:color="auto" w:fill="FFFFFF"/>
        </w:rPr>
        <w:t>и материальных ресурсов, внедрению интенсивных технологий возделывания сельскохозяйственных культур и повышению их эффективности. Все это делается в целях увеличения сельскохозяйственного производства и повышения качества продукции, снижение ее себестоимости, роста производительности труда и выполнения</w:t>
      </w:r>
      <w:r w:rsidR="00115F6B">
        <w:rPr>
          <w:color w:val="000000"/>
          <w:sz w:val="28"/>
          <w:szCs w:val="28"/>
          <w:shd w:val="clear" w:color="auto" w:fill="FFFFFF"/>
        </w:rPr>
        <w:t xml:space="preserve"> </w:t>
      </w:r>
      <w:r w:rsidRPr="004F6D99">
        <w:rPr>
          <w:color w:val="000000"/>
          <w:sz w:val="28"/>
          <w:szCs w:val="28"/>
          <w:shd w:val="clear" w:color="auto" w:fill="FFFFFF"/>
        </w:rPr>
        <w:t>на этой основе государственных</w:t>
      </w:r>
      <w:r w:rsidRPr="004F6D99">
        <w:rPr>
          <w:rStyle w:val="apple-converted-space"/>
          <w:b/>
          <w:bCs/>
          <w:color w:val="000000"/>
          <w:sz w:val="28"/>
          <w:szCs w:val="28"/>
          <w:shd w:val="clear" w:color="auto" w:fill="FFFFFF"/>
        </w:rPr>
        <w:t> </w:t>
      </w:r>
      <w:r>
        <w:rPr>
          <w:color w:val="000000"/>
          <w:sz w:val="28"/>
          <w:szCs w:val="28"/>
          <w:shd w:val="clear" w:color="auto" w:fill="FFFFFF"/>
        </w:rPr>
        <w:t>планов и заданий.</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Главный агроном участвует в организации подготовки, повышени</w:t>
      </w:r>
      <w:r w:rsidR="00115F6B">
        <w:rPr>
          <w:color w:val="000000"/>
          <w:sz w:val="28"/>
          <w:szCs w:val="28"/>
          <w:shd w:val="clear" w:color="auto" w:fill="FFFFFF"/>
        </w:rPr>
        <w:t>и квалификации и переаттестации</w:t>
      </w:r>
      <w:r w:rsidR="00115F6B" w:rsidRPr="00115F6B">
        <w:rPr>
          <w:color w:val="FFFFFF" w:themeColor="background1"/>
          <w:sz w:val="28"/>
          <w:szCs w:val="28"/>
          <w:shd w:val="clear" w:color="auto" w:fill="FFFFFF"/>
        </w:rPr>
        <w:t>7</w:t>
      </w:r>
      <w:r w:rsidRPr="004F6D99">
        <w:rPr>
          <w:color w:val="000000"/>
          <w:sz w:val="28"/>
          <w:szCs w:val="28"/>
          <w:shd w:val="clear" w:color="auto" w:fill="FFFFFF"/>
        </w:rPr>
        <w:t xml:space="preserve">кадров. Контролирует соблюдение работниками растениеводства трудовой и производственной дисциплины, </w:t>
      </w:r>
      <w:r w:rsidRPr="004F6D99">
        <w:rPr>
          <w:color w:val="000000"/>
          <w:sz w:val="28"/>
          <w:szCs w:val="28"/>
          <w:shd w:val="clear" w:color="auto" w:fill="FFFFFF"/>
        </w:rPr>
        <w:lastRenderedPageBreak/>
        <w:t>правил охраны труда, техники безопасности, производственной санитарии и противопожарной защиты</w:t>
      </w:r>
      <w:r w:rsidR="00FF619F">
        <w:rPr>
          <w:color w:val="000000"/>
          <w:sz w:val="28"/>
          <w:szCs w:val="28"/>
          <w:shd w:val="clear" w:color="auto" w:fill="FFFFFF"/>
        </w:rPr>
        <w:t xml:space="preserve"> </w:t>
      </w:r>
      <w:r w:rsidR="00FF619F" w:rsidRPr="00FF619F">
        <w:rPr>
          <w:color w:val="000000"/>
          <w:sz w:val="28"/>
          <w:szCs w:val="28"/>
          <w:shd w:val="clear" w:color="auto" w:fill="FFFFFF"/>
        </w:rPr>
        <w:t>[</w:t>
      </w:r>
      <w:r w:rsidR="00FF619F">
        <w:rPr>
          <w:color w:val="000000"/>
          <w:sz w:val="28"/>
          <w:szCs w:val="28"/>
          <w:shd w:val="clear" w:color="auto" w:fill="FFFFFF"/>
        </w:rPr>
        <w:t>16</w:t>
      </w:r>
      <w:r w:rsidR="00FF619F" w:rsidRPr="00FF619F">
        <w:rPr>
          <w:color w:val="000000"/>
          <w:sz w:val="28"/>
          <w:szCs w:val="28"/>
          <w:shd w:val="clear" w:color="auto" w:fill="FFFFFF"/>
        </w:rPr>
        <w:t>]</w:t>
      </w:r>
      <w:r w:rsidRPr="004F6D99">
        <w:rPr>
          <w:color w:val="000000"/>
          <w:sz w:val="28"/>
          <w:szCs w:val="28"/>
          <w:shd w:val="clear" w:color="auto" w:fill="FFFFFF"/>
        </w:rPr>
        <w:t>.</w:t>
      </w:r>
    </w:p>
    <w:p w:rsidR="00866C47" w:rsidRPr="004F6D99" w:rsidRDefault="00115F6B" w:rsidP="00866C47">
      <w:pPr>
        <w:pStyle w:val="a9"/>
        <w:spacing w:line="360" w:lineRule="auto"/>
        <w:ind w:firstLine="709"/>
        <w:contextualSpacing/>
        <w:jc w:val="both"/>
        <w:rPr>
          <w:color w:val="000000"/>
          <w:sz w:val="28"/>
          <w:szCs w:val="28"/>
          <w:shd w:val="clear" w:color="auto" w:fill="FFFFFF"/>
        </w:rPr>
      </w:pPr>
      <w:r>
        <w:rPr>
          <w:color w:val="000000"/>
          <w:sz w:val="28"/>
          <w:szCs w:val="28"/>
          <w:shd w:val="clear" w:color="auto" w:fill="FFFFFF"/>
        </w:rPr>
        <w:t>Инженерная</w:t>
      </w:r>
      <w:r w:rsidRPr="00115F6B">
        <w:rPr>
          <w:color w:val="FFFFFF" w:themeColor="background1"/>
          <w:sz w:val="28"/>
          <w:szCs w:val="28"/>
          <w:shd w:val="clear" w:color="auto" w:fill="FFFFFF"/>
        </w:rPr>
        <w:t>7</w:t>
      </w:r>
      <w:r w:rsidR="00866C47" w:rsidRPr="004F6D99">
        <w:rPr>
          <w:color w:val="000000"/>
          <w:sz w:val="28"/>
          <w:szCs w:val="28"/>
          <w:shd w:val="clear" w:color="auto" w:fill="FFFFFF"/>
        </w:rPr>
        <w:t xml:space="preserve">служба насчитывает главного инженера, главного энергетика, ведущего инженера, заведующего автомобильным </w:t>
      </w:r>
      <w:r>
        <w:rPr>
          <w:color w:val="000000"/>
          <w:sz w:val="28"/>
          <w:szCs w:val="28"/>
          <w:shd w:val="clear" w:color="auto" w:fill="FFFFFF"/>
        </w:rPr>
        <w:t>гаражом. Главный</w:t>
      </w:r>
      <w:r w:rsidRPr="00115F6B">
        <w:rPr>
          <w:color w:val="FFFFFF" w:themeColor="background1"/>
          <w:sz w:val="28"/>
          <w:szCs w:val="28"/>
          <w:shd w:val="clear" w:color="auto" w:fill="FFFFFF"/>
        </w:rPr>
        <w:t>7</w:t>
      </w:r>
      <w:r w:rsidR="00866C47" w:rsidRPr="004F6D99">
        <w:rPr>
          <w:color w:val="000000"/>
          <w:sz w:val="28"/>
          <w:szCs w:val="28"/>
          <w:shd w:val="clear" w:color="auto" w:fill="FFFFFF"/>
        </w:rPr>
        <w:t>инженер заведует ремонтными мастерскими, складом запасных частей, автомобильным парком, тракторным парком и складом горюче-смазочных материалов. Основными обязанностями главного инженера являются организация внедрения комплексной механизации и автоматизации сельскохозяйственного производства, эффективное использование машин и оборудования в целях ускорения темпов производства и производительности труда, выполнение планов производства и продажи продукции государству.</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Главный инженер обеспечивает выполнение плановых заданий</w:t>
      </w:r>
      <w:r w:rsidR="00115F6B">
        <w:rPr>
          <w:color w:val="000000"/>
          <w:sz w:val="28"/>
          <w:szCs w:val="28"/>
          <w:shd w:val="clear" w:color="auto" w:fill="FFFFFF"/>
        </w:rPr>
        <w:t xml:space="preserve"> по механизации и автоматизации</w:t>
      </w:r>
      <w:r w:rsidR="00115F6B" w:rsidRPr="00115F6B">
        <w:rPr>
          <w:color w:val="FFFFFF" w:themeColor="background1"/>
          <w:sz w:val="28"/>
          <w:szCs w:val="28"/>
          <w:shd w:val="clear" w:color="auto" w:fill="FFFFFF"/>
        </w:rPr>
        <w:t>7</w:t>
      </w:r>
      <w:r w:rsidRPr="004F6D99">
        <w:rPr>
          <w:color w:val="000000"/>
          <w:sz w:val="28"/>
          <w:szCs w:val="28"/>
          <w:shd w:val="clear" w:color="auto" w:fill="FFFFFF"/>
        </w:rPr>
        <w:t>производства, направленных на неуклонное повышение урожайности сельскохозяйственных культур, продуктивности скота и птицы, повышения качества продукции и эффективности общественного производства. Организовывает рациональную эксплуатацию, техническое обслуживание, своевременный планово-предупредительный, текущий и капитальный ремонт, ремонты машинотракторного и автомобильного парка, оборудования ферм, котельной, других технических сре</w:t>
      </w:r>
      <w:proofErr w:type="gramStart"/>
      <w:r w:rsidRPr="004F6D99">
        <w:rPr>
          <w:color w:val="000000"/>
          <w:sz w:val="28"/>
          <w:szCs w:val="28"/>
          <w:shd w:val="clear" w:color="auto" w:fill="FFFFFF"/>
        </w:rPr>
        <w:t>дств дл</w:t>
      </w:r>
      <w:proofErr w:type="gramEnd"/>
      <w:r w:rsidRPr="004F6D99">
        <w:rPr>
          <w:color w:val="000000"/>
          <w:sz w:val="28"/>
          <w:szCs w:val="28"/>
          <w:shd w:val="clear" w:color="auto" w:fill="FFFFFF"/>
        </w:rPr>
        <w:t>я поддержания их в состоянии постоянной технической готовности</w:t>
      </w:r>
      <w:r w:rsidR="00FF619F">
        <w:rPr>
          <w:color w:val="000000"/>
          <w:sz w:val="28"/>
          <w:szCs w:val="28"/>
          <w:shd w:val="clear" w:color="auto" w:fill="FFFFFF"/>
        </w:rPr>
        <w:t xml:space="preserve"> </w:t>
      </w:r>
      <w:r w:rsidR="00FF619F" w:rsidRPr="00FF619F">
        <w:rPr>
          <w:color w:val="000000"/>
          <w:sz w:val="28"/>
          <w:szCs w:val="28"/>
          <w:shd w:val="clear" w:color="auto" w:fill="FFFFFF"/>
        </w:rPr>
        <w:t>[</w:t>
      </w:r>
      <w:r w:rsidR="00FF619F">
        <w:rPr>
          <w:color w:val="000000"/>
          <w:sz w:val="28"/>
          <w:szCs w:val="28"/>
          <w:shd w:val="clear" w:color="auto" w:fill="FFFFFF"/>
        </w:rPr>
        <w:t>19</w:t>
      </w:r>
      <w:r w:rsidR="00FF619F" w:rsidRPr="00FF619F">
        <w:rPr>
          <w:color w:val="000000"/>
          <w:sz w:val="28"/>
          <w:szCs w:val="28"/>
          <w:shd w:val="clear" w:color="auto" w:fill="FFFFFF"/>
        </w:rPr>
        <w:t>]</w:t>
      </w:r>
      <w:r w:rsidRPr="004F6D99">
        <w:rPr>
          <w:color w:val="000000"/>
          <w:sz w:val="28"/>
          <w:szCs w:val="28"/>
          <w:shd w:val="clear" w:color="auto" w:fill="FFFFFF"/>
        </w:rPr>
        <w:t>.</w:t>
      </w:r>
    </w:p>
    <w:p w:rsidR="00866C47" w:rsidRPr="004F6D99" w:rsidRDefault="00866C47" w:rsidP="00866C47">
      <w:pPr>
        <w:pStyle w:val="a9"/>
        <w:spacing w:line="360" w:lineRule="auto"/>
        <w:ind w:firstLine="709"/>
        <w:contextualSpacing/>
        <w:jc w:val="both"/>
        <w:rPr>
          <w:color w:val="000000"/>
          <w:sz w:val="28"/>
          <w:szCs w:val="28"/>
          <w:shd w:val="clear" w:color="auto" w:fill="FFFFFF"/>
        </w:rPr>
      </w:pPr>
      <w:r w:rsidRPr="004F6D99">
        <w:rPr>
          <w:color w:val="000000"/>
          <w:sz w:val="28"/>
          <w:szCs w:val="28"/>
          <w:shd w:val="clear" w:color="auto" w:fill="FFFFFF"/>
        </w:rPr>
        <w:t>В зоотехническую службу входят главный зоотехник, зоотехник-селекционер</w:t>
      </w:r>
      <w:r w:rsidR="00115F6B">
        <w:rPr>
          <w:color w:val="000000"/>
          <w:sz w:val="28"/>
          <w:szCs w:val="28"/>
          <w:shd w:val="clear" w:color="auto" w:fill="FFFFFF"/>
        </w:rPr>
        <w:t xml:space="preserve"> и зоотехник по кормам. Главный</w:t>
      </w:r>
      <w:r w:rsidR="00115F6B" w:rsidRPr="00115F6B">
        <w:rPr>
          <w:color w:val="FFFFFF" w:themeColor="background1"/>
          <w:sz w:val="28"/>
          <w:szCs w:val="28"/>
          <w:shd w:val="clear" w:color="auto" w:fill="FFFFFF"/>
        </w:rPr>
        <w:t>7</w:t>
      </w:r>
      <w:r w:rsidRPr="004F6D99">
        <w:rPr>
          <w:color w:val="000000"/>
          <w:sz w:val="28"/>
          <w:szCs w:val="28"/>
          <w:shd w:val="clear" w:color="auto" w:fill="FFFFFF"/>
        </w:rPr>
        <w:t>зоотехник заведует молочно-товарными фермами. Он обеспечивает разработку и внедрение научно обоснованных систем животноводства, обеспечивающих увеличение производства продукции, снижение себестоимости, повышение ее качества и эффективность отрасли.</w:t>
      </w:r>
    </w:p>
    <w:p w:rsidR="00866C47" w:rsidRPr="004F6D99" w:rsidRDefault="00115F6B" w:rsidP="00866C47">
      <w:pPr>
        <w:pStyle w:val="a9"/>
        <w:spacing w:line="360" w:lineRule="auto"/>
        <w:ind w:firstLine="709"/>
        <w:contextualSpacing/>
        <w:jc w:val="both"/>
        <w:rPr>
          <w:color w:val="000000"/>
          <w:sz w:val="28"/>
          <w:szCs w:val="28"/>
          <w:shd w:val="clear" w:color="auto" w:fill="FFFFFF"/>
        </w:rPr>
      </w:pPr>
      <w:proofErr w:type="gramStart"/>
      <w:r>
        <w:rPr>
          <w:color w:val="000000"/>
          <w:sz w:val="28"/>
          <w:szCs w:val="28"/>
          <w:shd w:val="clear" w:color="auto" w:fill="FFFFFF"/>
        </w:rPr>
        <w:t>Главный</w:t>
      </w:r>
      <w:proofErr w:type="gramEnd"/>
      <w:r>
        <w:rPr>
          <w:color w:val="000000"/>
          <w:sz w:val="28"/>
          <w:szCs w:val="28"/>
          <w:shd w:val="clear" w:color="auto" w:fill="FFFFFF"/>
        </w:rPr>
        <w:t xml:space="preserve"> зоотехник</w:t>
      </w:r>
      <w:r w:rsidRPr="00115F6B">
        <w:rPr>
          <w:color w:val="FFFFFF" w:themeColor="background1"/>
          <w:sz w:val="28"/>
          <w:szCs w:val="28"/>
          <w:shd w:val="clear" w:color="auto" w:fill="FFFFFF"/>
        </w:rPr>
        <w:t>7</w:t>
      </w:r>
      <w:r w:rsidR="00866C47" w:rsidRPr="004F6D99">
        <w:rPr>
          <w:color w:val="000000"/>
          <w:sz w:val="28"/>
          <w:szCs w:val="28"/>
          <w:shd w:val="clear" w:color="auto" w:fill="FFFFFF"/>
        </w:rPr>
        <w:t xml:space="preserve">организует разработку и выполнение мероприятий по развитию животноводства. Разрабатывает и осуществляет совместно с агрономической службой и руководителями подразделений мероприятия по </w:t>
      </w:r>
      <w:r w:rsidR="00866C47" w:rsidRPr="004F6D99">
        <w:rPr>
          <w:color w:val="000000"/>
          <w:sz w:val="28"/>
          <w:szCs w:val="28"/>
          <w:shd w:val="clear" w:color="auto" w:fill="FFFFFF"/>
        </w:rPr>
        <w:lastRenderedPageBreak/>
        <w:t>укреплению кормовой базы, созданию долголетних культурных пастбищ и сенокосов, организации зеленого конвейера, заготовке зеленой массы для производства сенажа, силоса, травяной и витаминной муки</w:t>
      </w:r>
      <w:r w:rsidR="00FF619F">
        <w:rPr>
          <w:color w:val="000000"/>
          <w:sz w:val="28"/>
          <w:szCs w:val="28"/>
          <w:shd w:val="clear" w:color="auto" w:fill="FFFFFF"/>
        </w:rPr>
        <w:t xml:space="preserve"> </w:t>
      </w:r>
      <w:r w:rsidR="00FF619F" w:rsidRPr="00FF619F">
        <w:rPr>
          <w:color w:val="000000"/>
          <w:sz w:val="28"/>
          <w:szCs w:val="28"/>
          <w:shd w:val="clear" w:color="auto" w:fill="FFFFFF"/>
        </w:rPr>
        <w:t>[</w:t>
      </w:r>
      <w:r w:rsidR="00FF619F">
        <w:rPr>
          <w:color w:val="000000"/>
          <w:sz w:val="28"/>
          <w:szCs w:val="28"/>
          <w:shd w:val="clear" w:color="auto" w:fill="FFFFFF"/>
        </w:rPr>
        <w:t>22</w:t>
      </w:r>
      <w:r w:rsidR="00FF619F" w:rsidRPr="00FF619F">
        <w:rPr>
          <w:color w:val="000000"/>
          <w:sz w:val="28"/>
          <w:szCs w:val="28"/>
          <w:shd w:val="clear" w:color="auto" w:fill="FFFFFF"/>
        </w:rPr>
        <w:t>]</w:t>
      </w:r>
      <w:r w:rsidR="00866C47" w:rsidRPr="004F6D99">
        <w:rPr>
          <w:color w:val="000000"/>
          <w:sz w:val="28"/>
          <w:szCs w:val="28"/>
          <w:shd w:val="clear" w:color="auto" w:fill="FFFFFF"/>
        </w:rPr>
        <w:t>.</w:t>
      </w:r>
    </w:p>
    <w:p w:rsidR="00866C47" w:rsidRDefault="00115F6B" w:rsidP="00866C47">
      <w:pPr>
        <w:pStyle w:val="a9"/>
        <w:spacing w:line="360" w:lineRule="auto"/>
        <w:ind w:firstLine="709"/>
        <w:contextualSpacing/>
        <w:jc w:val="both"/>
        <w:rPr>
          <w:color w:val="000000"/>
          <w:sz w:val="28"/>
          <w:szCs w:val="28"/>
          <w:shd w:val="clear" w:color="auto" w:fill="FFFFFF"/>
        </w:rPr>
      </w:pPr>
      <w:proofErr w:type="gramStart"/>
      <w:r>
        <w:rPr>
          <w:color w:val="000000"/>
          <w:sz w:val="28"/>
          <w:szCs w:val="28"/>
          <w:shd w:val="clear" w:color="auto" w:fill="FFFFFF"/>
        </w:rPr>
        <w:t>Главный ветеринар</w:t>
      </w:r>
      <w:r w:rsidRPr="00115F6B">
        <w:rPr>
          <w:color w:val="FFFFFF" w:themeColor="background1"/>
          <w:sz w:val="28"/>
          <w:szCs w:val="28"/>
          <w:shd w:val="clear" w:color="auto" w:fill="FFFFFF"/>
        </w:rPr>
        <w:t>7</w:t>
      </w:r>
      <w:r w:rsidR="00866C47" w:rsidRPr="004F6D99">
        <w:rPr>
          <w:color w:val="000000"/>
          <w:sz w:val="28"/>
          <w:szCs w:val="28"/>
          <w:shd w:val="clear" w:color="auto" w:fill="FFFFFF"/>
        </w:rPr>
        <w:t>выдает в установленном порядке ветеринарные свидетельства, справки и удостоверения на вызов или перемещение животных и продуктов животноводства.</w:t>
      </w:r>
      <w:proofErr w:type="gramEnd"/>
      <w:r w:rsidR="00866C47" w:rsidRPr="004F6D99">
        <w:rPr>
          <w:color w:val="000000"/>
          <w:sz w:val="28"/>
          <w:szCs w:val="28"/>
          <w:shd w:val="clear" w:color="auto" w:fill="FFFFFF"/>
        </w:rPr>
        <w:t xml:space="preserve"> Исследует и дает заключения о причинах падежа животных. Так же он организует проведение аттестации работников и рабочих мест ветеринарной службы.</w:t>
      </w:r>
    </w:p>
    <w:p w:rsidR="00866C47" w:rsidRDefault="00866C47" w:rsidP="00866C47">
      <w:pPr>
        <w:pStyle w:val="a9"/>
        <w:spacing w:line="360" w:lineRule="auto"/>
        <w:ind w:firstLine="709"/>
        <w:contextualSpacing/>
        <w:jc w:val="both"/>
        <w:rPr>
          <w:color w:val="000000"/>
          <w:sz w:val="28"/>
          <w:szCs w:val="28"/>
        </w:rPr>
      </w:pPr>
      <w:r w:rsidRPr="00363B8E">
        <w:rPr>
          <w:color w:val="000000"/>
          <w:sz w:val="28"/>
          <w:szCs w:val="28"/>
        </w:rPr>
        <w:t xml:space="preserve">Структура управления должна соответствовать размерам хозяйства, чтобы обеспечивать чёткую </w:t>
      </w:r>
      <w:proofErr w:type="gramStart"/>
      <w:r w:rsidRPr="00363B8E">
        <w:rPr>
          <w:color w:val="000000"/>
          <w:sz w:val="28"/>
          <w:szCs w:val="28"/>
        </w:rPr>
        <w:t>прямую-обратную</w:t>
      </w:r>
      <w:proofErr w:type="gramEnd"/>
      <w:r w:rsidRPr="00363B8E">
        <w:rPr>
          <w:color w:val="000000"/>
          <w:sz w:val="28"/>
          <w:szCs w:val="28"/>
        </w:rPr>
        <w:t xml:space="preserve"> связь с руководителями среднего звена, чёткое распределение полномочий между специалистами</w:t>
      </w:r>
      <w:r w:rsidR="00FF619F">
        <w:rPr>
          <w:color w:val="000000"/>
          <w:sz w:val="28"/>
          <w:szCs w:val="28"/>
        </w:rPr>
        <w:t xml:space="preserve"> </w:t>
      </w:r>
      <w:r w:rsidR="00FF619F" w:rsidRPr="00FF619F">
        <w:rPr>
          <w:color w:val="000000"/>
          <w:sz w:val="28"/>
          <w:szCs w:val="28"/>
        </w:rPr>
        <w:t>[</w:t>
      </w:r>
      <w:r w:rsidR="00FF619F">
        <w:rPr>
          <w:color w:val="000000"/>
          <w:sz w:val="28"/>
          <w:szCs w:val="28"/>
        </w:rPr>
        <w:t>23</w:t>
      </w:r>
      <w:r w:rsidR="00FF619F" w:rsidRPr="00FF619F">
        <w:rPr>
          <w:color w:val="000000"/>
          <w:sz w:val="28"/>
          <w:szCs w:val="28"/>
        </w:rPr>
        <w:t>]</w:t>
      </w:r>
      <w:r w:rsidRPr="00363B8E">
        <w:rPr>
          <w:color w:val="000000"/>
          <w:sz w:val="28"/>
          <w:szCs w:val="28"/>
        </w:rPr>
        <w:t>.</w:t>
      </w:r>
    </w:p>
    <w:p w:rsidR="00CA6FD0" w:rsidRPr="00D256CE" w:rsidRDefault="00B717B7" w:rsidP="00CA6FD0">
      <w:pPr>
        <w:pStyle w:val="a9"/>
        <w:spacing w:line="360" w:lineRule="auto"/>
        <w:ind w:firstLine="709"/>
        <w:contextualSpacing/>
        <w:jc w:val="center"/>
        <w:rPr>
          <w:b/>
          <w:color w:val="000000"/>
          <w:sz w:val="28"/>
          <w:szCs w:val="28"/>
          <w:shd w:val="clear" w:color="auto" w:fill="FFFFFF"/>
        </w:rPr>
      </w:pPr>
      <w:r>
        <w:rPr>
          <w:b/>
          <w:color w:val="000000"/>
          <w:sz w:val="28"/>
          <w:szCs w:val="28"/>
          <w:shd w:val="clear" w:color="auto" w:fill="FFFFFF"/>
        </w:rPr>
        <w:t>2.2  Производственно-экономическая характеристика организации</w:t>
      </w:r>
    </w:p>
    <w:p w:rsidR="00CA6FD0" w:rsidRPr="00BD6848" w:rsidRDefault="00CA6FD0" w:rsidP="00B9237F">
      <w:pPr>
        <w:pStyle w:val="a9"/>
        <w:spacing w:line="360" w:lineRule="auto"/>
        <w:ind w:firstLine="567"/>
        <w:contextualSpacing/>
        <w:jc w:val="both"/>
        <w:rPr>
          <w:color w:val="000000"/>
          <w:sz w:val="28"/>
          <w:szCs w:val="28"/>
          <w:shd w:val="clear" w:color="auto" w:fill="FFFFFF"/>
        </w:rPr>
      </w:pPr>
      <w:r>
        <w:rPr>
          <w:color w:val="000000"/>
          <w:sz w:val="28"/>
          <w:szCs w:val="28"/>
          <w:shd w:val="clear" w:color="auto" w:fill="FFFFFF"/>
        </w:rPr>
        <w:t>О</w:t>
      </w:r>
      <w:r w:rsidR="00115F6B">
        <w:rPr>
          <w:color w:val="000000"/>
          <w:sz w:val="28"/>
          <w:szCs w:val="28"/>
          <w:shd w:val="clear" w:color="auto" w:fill="FFFFFF"/>
        </w:rPr>
        <w:t>сновной целью деятельности</w:t>
      </w:r>
      <w:r w:rsidR="00115F6B" w:rsidRPr="00115F6B">
        <w:rPr>
          <w:color w:val="FFFFFF" w:themeColor="background1"/>
          <w:sz w:val="28"/>
          <w:szCs w:val="28"/>
          <w:shd w:val="clear" w:color="auto" w:fill="FFFFFF"/>
        </w:rPr>
        <w:t>7</w:t>
      </w:r>
      <w:r w:rsidRPr="00BD6848">
        <w:rPr>
          <w:color w:val="000000"/>
          <w:sz w:val="28"/>
          <w:szCs w:val="28"/>
          <w:shd w:val="clear" w:color="auto" w:fill="FFFFFF"/>
        </w:rPr>
        <w:t>хозяйства в условиях рыночной экономики является максимизация</w:t>
      </w:r>
      <w:r>
        <w:rPr>
          <w:color w:val="000000"/>
          <w:sz w:val="28"/>
          <w:szCs w:val="28"/>
          <w:shd w:val="clear" w:color="auto" w:fill="FFFFFF"/>
        </w:rPr>
        <w:t xml:space="preserve"> прибыли. Р</w:t>
      </w:r>
      <w:r w:rsidRPr="00BD6848">
        <w:rPr>
          <w:color w:val="000000"/>
          <w:sz w:val="28"/>
          <w:szCs w:val="28"/>
          <w:shd w:val="clear" w:color="auto" w:fill="FFFFFF"/>
        </w:rPr>
        <w:t xml:space="preserve">ынок Увинского района, на котором работает СПК «Свобода» характеризуется наличием большого количества фирм, предлагающих однотипную с данным предприятием продукцию, </w:t>
      </w:r>
      <w:r>
        <w:rPr>
          <w:color w:val="000000"/>
          <w:sz w:val="28"/>
          <w:szCs w:val="28"/>
          <w:shd w:val="clear" w:color="auto" w:fill="FFFFFF"/>
        </w:rPr>
        <w:t xml:space="preserve">что говорит о высоком уровне конкуренции. </w:t>
      </w:r>
      <w:r w:rsidRPr="00BD6848">
        <w:rPr>
          <w:color w:val="000000"/>
          <w:sz w:val="28"/>
          <w:szCs w:val="28"/>
          <w:shd w:val="clear" w:color="auto" w:fill="FFFFFF"/>
        </w:rPr>
        <w:t>Основными конкурентами в районе являются близлежащие хозяйств</w:t>
      </w:r>
      <w:proofErr w:type="gramStart"/>
      <w:r w:rsidRPr="00BD6848">
        <w:rPr>
          <w:color w:val="000000"/>
          <w:sz w:val="28"/>
          <w:szCs w:val="28"/>
          <w:shd w:val="clear" w:color="auto" w:fill="FFFFFF"/>
        </w:rPr>
        <w:t>а ООО</w:t>
      </w:r>
      <w:proofErr w:type="gramEnd"/>
      <w:r w:rsidRPr="00BD6848">
        <w:rPr>
          <w:color w:val="000000"/>
          <w:sz w:val="28"/>
          <w:szCs w:val="28"/>
          <w:shd w:val="clear" w:color="auto" w:fill="FFFFFF"/>
        </w:rPr>
        <w:t xml:space="preserve"> «Авангард», СПК «Ударн</w:t>
      </w:r>
      <w:r w:rsidR="00115F6B">
        <w:rPr>
          <w:color w:val="000000"/>
          <w:sz w:val="28"/>
          <w:szCs w:val="28"/>
          <w:shd w:val="clear" w:color="auto" w:fill="FFFFFF"/>
        </w:rPr>
        <w:t>ик», СПК «Луч». К конкурентному</w:t>
      </w:r>
      <w:r w:rsidR="00115F6B" w:rsidRPr="00115F6B">
        <w:rPr>
          <w:color w:val="FFFFFF" w:themeColor="background1"/>
          <w:sz w:val="28"/>
          <w:szCs w:val="28"/>
          <w:shd w:val="clear" w:color="auto" w:fill="FFFFFF"/>
        </w:rPr>
        <w:t>7</w:t>
      </w:r>
      <w:r w:rsidRPr="00BD6848">
        <w:rPr>
          <w:color w:val="000000"/>
          <w:sz w:val="28"/>
          <w:szCs w:val="28"/>
          <w:shd w:val="clear" w:color="auto" w:fill="FFFFFF"/>
        </w:rPr>
        <w:t>преимуществу молочной продукции в первую очередь можно отнести высокое качество молока (СПК «Свобода» сдает молоко на 80 % высшим сортом и на 20 % первым сортом), невысокий уровень цены, гибкие условия поставки.</w:t>
      </w:r>
    </w:p>
    <w:p w:rsidR="00CA6FD0" w:rsidRDefault="00CA6FD0" w:rsidP="00CA6FD0">
      <w:pPr>
        <w:pStyle w:val="a9"/>
        <w:spacing w:line="360" w:lineRule="auto"/>
        <w:ind w:firstLine="709"/>
        <w:contextualSpacing/>
        <w:jc w:val="both"/>
        <w:rPr>
          <w:rStyle w:val="apple-style-span"/>
          <w:color w:val="000000"/>
          <w:sz w:val="28"/>
          <w:szCs w:val="28"/>
          <w:shd w:val="clear" w:color="auto" w:fill="FFFFFF"/>
        </w:rPr>
      </w:pPr>
      <w:r w:rsidRPr="00BD6848">
        <w:rPr>
          <w:rStyle w:val="apple-style-span"/>
          <w:color w:val="000000"/>
          <w:sz w:val="28"/>
          <w:szCs w:val="28"/>
          <w:shd w:val="clear" w:color="auto" w:fill="FFFFFF"/>
        </w:rPr>
        <w:t xml:space="preserve">Молочную продукцию ежедневно транспортируют на молокозаводы </w:t>
      </w:r>
      <w:r w:rsidRPr="00BD6848">
        <w:rPr>
          <w:color w:val="000000"/>
          <w:sz w:val="28"/>
          <w:szCs w:val="28"/>
          <w:shd w:val="clear" w:color="auto" w:fill="FFFFFF"/>
        </w:rPr>
        <w:t>«Ува-молоко» и «</w:t>
      </w:r>
      <w:proofErr w:type="spellStart"/>
      <w:r w:rsidRPr="00BD6848">
        <w:rPr>
          <w:color w:val="000000"/>
          <w:sz w:val="28"/>
          <w:szCs w:val="28"/>
          <w:shd w:val="clear" w:color="auto" w:fill="FFFFFF"/>
        </w:rPr>
        <w:t>Ижмолоко</w:t>
      </w:r>
      <w:proofErr w:type="spellEnd"/>
      <w:r w:rsidRPr="00BD6848">
        <w:rPr>
          <w:color w:val="000000"/>
          <w:sz w:val="28"/>
          <w:szCs w:val="28"/>
          <w:shd w:val="clear" w:color="auto" w:fill="FFFFFF"/>
        </w:rPr>
        <w:t>», мясную – на мясокомбинат ОАО «</w:t>
      </w:r>
      <w:proofErr w:type="spellStart"/>
      <w:r w:rsidRPr="00BD6848">
        <w:rPr>
          <w:color w:val="000000"/>
          <w:sz w:val="28"/>
          <w:szCs w:val="28"/>
          <w:shd w:val="clear" w:color="auto" w:fill="FFFFFF"/>
        </w:rPr>
        <w:t>Увамясопром</w:t>
      </w:r>
      <w:proofErr w:type="spellEnd"/>
      <w:r w:rsidRPr="00BD6848">
        <w:rPr>
          <w:color w:val="000000"/>
          <w:sz w:val="28"/>
          <w:szCs w:val="28"/>
          <w:shd w:val="clear" w:color="auto" w:fill="FFFFFF"/>
        </w:rPr>
        <w:t xml:space="preserve">», это в 40 км от села. </w:t>
      </w:r>
      <w:r w:rsidRPr="00BD6848">
        <w:rPr>
          <w:rStyle w:val="apple-style-span"/>
          <w:color w:val="000000"/>
          <w:sz w:val="28"/>
          <w:szCs w:val="28"/>
          <w:shd w:val="clear" w:color="auto" w:fill="FFFFFF"/>
        </w:rPr>
        <w:t>Сбыт</w:t>
      </w:r>
      <w:r w:rsidRPr="008E1DD0">
        <w:rPr>
          <w:rStyle w:val="apple-style-span"/>
          <w:color w:val="000000"/>
          <w:sz w:val="28"/>
          <w:szCs w:val="28"/>
          <w:shd w:val="clear" w:color="auto" w:fill="FFFFFF"/>
        </w:rPr>
        <w:t xml:space="preserve"> овощей (картофеля, капусты) осуществляется населению на 80 %  сразу после получения продукции, часть – на корм скоту, остальная часть хранится в складах до окончательной продажи. Хлебная продукция реализуется на 100 % населению ежедневно.</w:t>
      </w:r>
    </w:p>
    <w:p w:rsidR="00CA6FD0" w:rsidRDefault="00CA6FD0" w:rsidP="00CA6FD0">
      <w:pPr>
        <w:pStyle w:val="a9"/>
        <w:spacing w:line="360" w:lineRule="auto"/>
        <w:ind w:firstLine="709"/>
        <w:contextualSpacing/>
        <w:jc w:val="both"/>
        <w:rPr>
          <w:sz w:val="28"/>
          <w:szCs w:val="28"/>
        </w:rPr>
      </w:pPr>
      <w:r w:rsidRPr="00F86A9E">
        <w:rPr>
          <w:sz w:val="28"/>
          <w:szCs w:val="28"/>
        </w:rPr>
        <w:lastRenderedPageBreak/>
        <w:t>Для дальнейшего анализа перспектив производственно-сбытовых возможностей СПК «Свобода» расс</w:t>
      </w:r>
      <w:r>
        <w:rPr>
          <w:sz w:val="28"/>
          <w:szCs w:val="28"/>
        </w:rPr>
        <w:t>мотрим данные, представленные в таблице 1.</w:t>
      </w:r>
    </w:p>
    <w:p w:rsidR="00CA6FD0" w:rsidRDefault="00CA6FD0" w:rsidP="00CA6FD0">
      <w:pPr>
        <w:jc w:val="both"/>
        <w:rPr>
          <w:b/>
        </w:rPr>
      </w:pPr>
      <w:r>
        <w:t xml:space="preserve">Таблица 1 - </w:t>
      </w:r>
      <w:r>
        <w:rPr>
          <w:b/>
        </w:rPr>
        <w:t>Общие сведения о хозяйстве</w:t>
      </w:r>
    </w:p>
    <w:tbl>
      <w:tblPr>
        <w:tblStyle w:val="ad"/>
        <w:tblW w:w="9504" w:type="dxa"/>
        <w:jc w:val="center"/>
        <w:tblInd w:w="-133" w:type="dxa"/>
        <w:tblLayout w:type="fixed"/>
        <w:tblLook w:val="04A0" w:firstRow="1" w:lastRow="0" w:firstColumn="1" w:lastColumn="0" w:noHBand="0" w:noVBand="1"/>
      </w:tblPr>
      <w:tblGrid>
        <w:gridCol w:w="3409"/>
        <w:gridCol w:w="992"/>
        <w:gridCol w:w="992"/>
        <w:gridCol w:w="963"/>
        <w:gridCol w:w="936"/>
        <w:gridCol w:w="936"/>
        <w:gridCol w:w="1276"/>
      </w:tblGrid>
      <w:tr w:rsidR="00CA6FD0" w:rsidRPr="007C5674" w:rsidTr="00CA6FD0">
        <w:trPr>
          <w:trHeight w:val="885"/>
          <w:jc w:val="center"/>
        </w:trPr>
        <w:tc>
          <w:tcPr>
            <w:tcW w:w="3409" w:type="dxa"/>
            <w:vAlign w:val="center"/>
            <w:hideMark/>
          </w:tcPr>
          <w:p w:rsidR="00CA6FD0" w:rsidRPr="007C5674" w:rsidRDefault="00CA6FD0" w:rsidP="00CA6FD0">
            <w:pPr>
              <w:jc w:val="center"/>
              <w:rPr>
                <w:b/>
                <w:bCs/>
                <w:color w:val="000000"/>
              </w:rPr>
            </w:pPr>
            <w:r w:rsidRPr="007C5674">
              <w:rPr>
                <w:b/>
                <w:bCs/>
                <w:color w:val="000000"/>
              </w:rPr>
              <w:t>Показатель</w:t>
            </w:r>
          </w:p>
        </w:tc>
        <w:tc>
          <w:tcPr>
            <w:tcW w:w="992" w:type="dxa"/>
            <w:vAlign w:val="center"/>
            <w:hideMark/>
          </w:tcPr>
          <w:p w:rsidR="00CA6FD0" w:rsidRPr="007C5674" w:rsidRDefault="00CA6FD0" w:rsidP="00CA6FD0">
            <w:pPr>
              <w:jc w:val="center"/>
              <w:rPr>
                <w:b/>
                <w:bCs/>
                <w:color w:val="000000"/>
              </w:rPr>
            </w:pPr>
            <w:r w:rsidRPr="007C5674">
              <w:rPr>
                <w:b/>
                <w:bCs/>
                <w:color w:val="000000"/>
              </w:rPr>
              <w:t>2012 г.</w:t>
            </w:r>
          </w:p>
        </w:tc>
        <w:tc>
          <w:tcPr>
            <w:tcW w:w="992" w:type="dxa"/>
            <w:vAlign w:val="center"/>
            <w:hideMark/>
          </w:tcPr>
          <w:p w:rsidR="00CA6FD0" w:rsidRPr="007C5674" w:rsidRDefault="00CA6FD0" w:rsidP="00CA6FD0">
            <w:pPr>
              <w:jc w:val="center"/>
              <w:rPr>
                <w:b/>
                <w:bCs/>
                <w:color w:val="000000"/>
              </w:rPr>
            </w:pPr>
            <w:r w:rsidRPr="007C5674">
              <w:rPr>
                <w:b/>
                <w:bCs/>
                <w:color w:val="000000"/>
              </w:rPr>
              <w:t>2013 г.</w:t>
            </w:r>
          </w:p>
        </w:tc>
        <w:tc>
          <w:tcPr>
            <w:tcW w:w="963" w:type="dxa"/>
            <w:vAlign w:val="center"/>
            <w:hideMark/>
          </w:tcPr>
          <w:p w:rsidR="00CA6FD0" w:rsidRPr="007C5674" w:rsidRDefault="00CA6FD0" w:rsidP="00CA6FD0">
            <w:pPr>
              <w:jc w:val="center"/>
              <w:rPr>
                <w:b/>
                <w:bCs/>
                <w:color w:val="000000"/>
              </w:rPr>
            </w:pPr>
            <w:r w:rsidRPr="007C5674">
              <w:rPr>
                <w:b/>
                <w:bCs/>
                <w:color w:val="000000"/>
              </w:rPr>
              <w:t>2014 г.</w:t>
            </w:r>
          </w:p>
        </w:tc>
        <w:tc>
          <w:tcPr>
            <w:tcW w:w="936" w:type="dxa"/>
            <w:vAlign w:val="center"/>
            <w:hideMark/>
          </w:tcPr>
          <w:p w:rsidR="00CA6FD0" w:rsidRPr="007C5674" w:rsidRDefault="00CA6FD0" w:rsidP="00CA6FD0">
            <w:pPr>
              <w:jc w:val="center"/>
              <w:rPr>
                <w:b/>
                <w:bCs/>
                <w:color w:val="000000"/>
              </w:rPr>
            </w:pPr>
            <w:r w:rsidRPr="007C5674">
              <w:rPr>
                <w:b/>
                <w:bCs/>
                <w:color w:val="000000"/>
              </w:rPr>
              <w:t>2015 г.</w:t>
            </w:r>
          </w:p>
        </w:tc>
        <w:tc>
          <w:tcPr>
            <w:tcW w:w="936" w:type="dxa"/>
            <w:vAlign w:val="center"/>
            <w:hideMark/>
          </w:tcPr>
          <w:p w:rsidR="00CA6FD0" w:rsidRPr="007C5674" w:rsidRDefault="00CA6FD0" w:rsidP="00CA6FD0">
            <w:pPr>
              <w:jc w:val="center"/>
              <w:rPr>
                <w:b/>
                <w:bCs/>
                <w:color w:val="000000"/>
              </w:rPr>
            </w:pPr>
            <w:r w:rsidRPr="007C5674">
              <w:rPr>
                <w:b/>
                <w:bCs/>
                <w:color w:val="000000"/>
              </w:rPr>
              <w:t>2016 г.</w:t>
            </w:r>
          </w:p>
        </w:tc>
        <w:tc>
          <w:tcPr>
            <w:tcW w:w="1276" w:type="dxa"/>
            <w:vAlign w:val="center"/>
            <w:hideMark/>
          </w:tcPr>
          <w:p w:rsidR="00CA6FD0" w:rsidRPr="007C5674" w:rsidRDefault="00CA6FD0" w:rsidP="00CA6FD0">
            <w:pPr>
              <w:jc w:val="center"/>
              <w:rPr>
                <w:b/>
                <w:bCs/>
                <w:color w:val="000000"/>
              </w:rPr>
            </w:pPr>
            <w:r w:rsidRPr="007C5674">
              <w:rPr>
                <w:b/>
                <w:bCs/>
                <w:color w:val="000000"/>
              </w:rPr>
              <w:t>2016 г. в % к 2012 г.</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 xml:space="preserve">Общая земельная площадь, </w:t>
            </w:r>
            <w:proofErr w:type="gramStart"/>
            <w:r w:rsidRPr="007C5674">
              <w:rPr>
                <w:color w:val="000000"/>
                <w:sz w:val="24"/>
                <w:szCs w:val="24"/>
              </w:rPr>
              <w:t>га</w:t>
            </w:r>
            <w:proofErr w:type="gramEnd"/>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100,00</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 xml:space="preserve">в </w:t>
            </w:r>
            <w:proofErr w:type="spellStart"/>
            <w:r w:rsidRPr="007C5674">
              <w:rPr>
                <w:color w:val="000000"/>
                <w:sz w:val="24"/>
                <w:szCs w:val="24"/>
              </w:rPr>
              <w:t>т.ч</w:t>
            </w:r>
            <w:proofErr w:type="spellEnd"/>
            <w:r w:rsidRPr="007C5674">
              <w:rPr>
                <w:color w:val="000000"/>
                <w:sz w:val="24"/>
                <w:szCs w:val="24"/>
              </w:rPr>
              <w:t>.: с/х угодья</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8342</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100,00</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пашня</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6955</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6955</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6955</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6955</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6955</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100,00</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Выручка от реализации продукции, тыс. руб.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104813</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129188</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147584</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179592</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222358</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212,15</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Полная себестоимость продукции, тыс</w:t>
            </w:r>
            <w:proofErr w:type="gramStart"/>
            <w:r w:rsidRPr="007C5674">
              <w:rPr>
                <w:color w:val="000000"/>
                <w:sz w:val="24"/>
                <w:szCs w:val="24"/>
              </w:rPr>
              <w:t>.р</w:t>
            </w:r>
            <w:proofErr w:type="gramEnd"/>
            <w:r w:rsidRPr="007C5674">
              <w:rPr>
                <w:color w:val="000000"/>
                <w:sz w:val="24"/>
                <w:szCs w:val="24"/>
              </w:rPr>
              <w:t>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96289</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125146</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134734</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158918</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197526</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205,14</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Среднегодовая остаточная стоимость основных средств, тыс</w:t>
            </w:r>
            <w:proofErr w:type="gramStart"/>
            <w:r w:rsidRPr="007C5674">
              <w:rPr>
                <w:color w:val="000000"/>
                <w:sz w:val="24"/>
                <w:szCs w:val="24"/>
              </w:rPr>
              <w:t>.р</w:t>
            </w:r>
            <w:proofErr w:type="gramEnd"/>
            <w:r w:rsidRPr="007C5674">
              <w:rPr>
                <w:color w:val="000000"/>
                <w:sz w:val="24"/>
                <w:szCs w:val="24"/>
              </w:rPr>
              <w:t>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76898</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82334</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94112</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112482</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117314</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152,56</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Стоимость оборотных средств, тыс</w:t>
            </w:r>
            <w:proofErr w:type="gramStart"/>
            <w:r w:rsidRPr="007C5674">
              <w:rPr>
                <w:color w:val="000000"/>
                <w:sz w:val="24"/>
                <w:szCs w:val="24"/>
              </w:rPr>
              <w:t>.р</w:t>
            </w:r>
            <w:proofErr w:type="gramEnd"/>
            <w:r w:rsidRPr="007C5674">
              <w:rPr>
                <w:color w:val="000000"/>
                <w:sz w:val="24"/>
                <w:szCs w:val="24"/>
              </w:rPr>
              <w:t>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125860</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114862</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142617</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164082</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176756</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140,44</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Численность работников, чел.</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386</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334</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311</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307</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315</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81,61</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Прибыл</w:t>
            </w:r>
            <w:proofErr w:type="gramStart"/>
            <w:r w:rsidRPr="007C5674">
              <w:rPr>
                <w:color w:val="000000"/>
                <w:sz w:val="24"/>
                <w:szCs w:val="24"/>
              </w:rPr>
              <w:t>ь(</w:t>
            </w:r>
            <w:proofErr w:type="gramEnd"/>
            <w:r w:rsidRPr="007C5674">
              <w:rPr>
                <w:color w:val="000000"/>
                <w:sz w:val="24"/>
                <w:szCs w:val="24"/>
              </w:rPr>
              <w:t>+) от продаж, тыс.руб.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8524</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4042</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12850</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20674</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24832</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291,32</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Чистая прибыл</w:t>
            </w:r>
            <w:proofErr w:type="gramStart"/>
            <w:r w:rsidRPr="007C5674">
              <w:rPr>
                <w:color w:val="000000"/>
                <w:sz w:val="24"/>
                <w:szCs w:val="24"/>
              </w:rPr>
              <w:t>ь(</w:t>
            </w:r>
            <w:proofErr w:type="gramEnd"/>
            <w:r w:rsidRPr="007C5674">
              <w:rPr>
                <w:color w:val="000000"/>
                <w:sz w:val="24"/>
                <w:szCs w:val="24"/>
              </w:rPr>
              <w:t>+), тыс.руб.</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14681</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8615</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21777</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26550</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32158</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219,05</w:t>
            </w:r>
          </w:p>
        </w:tc>
      </w:tr>
      <w:tr w:rsidR="00CA6FD0" w:rsidRPr="007C5674" w:rsidTr="00CA6FD0">
        <w:trPr>
          <w:trHeight w:val="340"/>
          <w:jc w:val="center"/>
        </w:trPr>
        <w:tc>
          <w:tcPr>
            <w:tcW w:w="3409" w:type="dxa"/>
            <w:vAlign w:val="center"/>
            <w:hideMark/>
          </w:tcPr>
          <w:p w:rsidR="00CA6FD0" w:rsidRPr="007C5674" w:rsidRDefault="00CA6FD0" w:rsidP="00CA6FD0">
            <w:pPr>
              <w:rPr>
                <w:color w:val="000000"/>
                <w:sz w:val="24"/>
                <w:szCs w:val="24"/>
              </w:rPr>
            </w:pPr>
            <w:r w:rsidRPr="007C5674">
              <w:rPr>
                <w:color w:val="000000"/>
                <w:sz w:val="24"/>
                <w:szCs w:val="24"/>
              </w:rPr>
              <w:t>Уровень рентабельности, %</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8,85</w:t>
            </w:r>
          </w:p>
        </w:tc>
        <w:tc>
          <w:tcPr>
            <w:tcW w:w="992" w:type="dxa"/>
            <w:vAlign w:val="center"/>
            <w:hideMark/>
          </w:tcPr>
          <w:p w:rsidR="00CA6FD0" w:rsidRPr="007C5674" w:rsidRDefault="00CA6FD0" w:rsidP="00CA6FD0">
            <w:pPr>
              <w:jc w:val="center"/>
              <w:rPr>
                <w:color w:val="000000"/>
                <w:sz w:val="24"/>
                <w:szCs w:val="24"/>
              </w:rPr>
            </w:pPr>
            <w:r w:rsidRPr="007C5674">
              <w:rPr>
                <w:color w:val="000000"/>
                <w:sz w:val="24"/>
                <w:szCs w:val="24"/>
              </w:rPr>
              <w:t>3,23</w:t>
            </w:r>
          </w:p>
        </w:tc>
        <w:tc>
          <w:tcPr>
            <w:tcW w:w="963" w:type="dxa"/>
            <w:vAlign w:val="center"/>
            <w:hideMark/>
          </w:tcPr>
          <w:p w:rsidR="00CA6FD0" w:rsidRPr="007C5674" w:rsidRDefault="00CA6FD0" w:rsidP="00CA6FD0">
            <w:pPr>
              <w:jc w:val="center"/>
              <w:rPr>
                <w:color w:val="000000"/>
                <w:sz w:val="24"/>
                <w:szCs w:val="24"/>
              </w:rPr>
            </w:pPr>
            <w:r w:rsidRPr="007C5674">
              <w:rPr>
                <w:color w:val="000000"/>
                <w:sz w:val="24"/>
                <w:szCs w:val="24"/>
              </w:rPr>
              <w:t>9,53</w:t>
            </w:r>
          </w:p>
        </w:tc>
        <w:tc>
          <w:tcPr>
            <w:tcW w:w="936" w:type="dxa"/>
            <w:vAlign w:val="center"/>
            <w:hideMark/>
          </w:tcPr>
          <w:p w:rsidR="00CA6FD0" w:rsidRPr="007C5674" w:rsidRDefault="00CA6FD0" w:rsidP="00CA6FD0">
            <w:pPr>
              <w:jc w:val="center"/>
              <w:rPr>
                <w:color w:val="000000"/>
                <w:sz w:val="24"/>
                <w:szCs w:val="24"/>
              </w:rPr>
            </w:pPr>
            <w:r w:rsidRPr="007C5674">
              <w:rPr>
                <w:color w:val="000000"/>
                <w:sz w:val="24"/>
                <w:szCs w:val="24"/>
              </w:rPr>
              <w:t>13,01</w:t>
            </w:r>
          </w:p>
        </w:tc>
        <w:tc>
          <w:tcPr>
            <w:tcW w:w="936" w:type="dxa"/>
            <w:noWrap/>
            <w:vAlign w:val="center"/>
            <w:hideMark/>
          </w:tcPr>
          <w:p w:rsidR="00CA6FD0" w:rsidRPr="007C5674" w:rsidRDefault="00CA6FD0" w:rsidP="00CA6FD0">
            <w:pPr>
              <w:jc w:val="center"/>
              <w:rPr>
                <w:color w:val="000000"/>
                <w:sz w:val="24"/>
                <w:szCs w:val="24"/>
              </w:rPr>
            </w:pPr>
            <w:r w:rsidRPr="007C5674">
              <w:rPr>
                <w:color w:val="000000"/>
                <w:sz w:val="24"/>
                <w:szCs w:val="24"/>
              </w:rPr>
              <w:t>12,57</w:t>
            </w:r>
          </w:p>
        </w:tc>
        <w:tc>
          <w:tcPr>
            <w:tcW w:w="1276" w:type="dxa"/>
            <w:noWrap/>
            <w:vAlign w:val="center"/>
            <w:hideMark/>
          </w:tcPr>
          <w:p w:rsidR="00CA6FD0" w:rsidRPr="007C5674" w:rsidRDefault="00CA6FD0" w:rsidP="00CA6FD0">
            <w:pPr>
              <w:jc w:val="center"/>
              <w:rPr>
                <w:color w:val="000000"/>
                <w:sz w:val="24"/>
                <w:szCs w:val="24"/>
              </w:rPr>
            </w:pPr>
            <w:r w:rsidRPr="007C5674">
              <w:rPr>
                <w:color w:val="000000"/>
                <w:sz w:val="24"/>
                <w:szCs w:val="24"/>
              </w:rPr>
              <w:t>-</w:t>
            </w:r>
          </w:p>
        </w:tc>
      </w:tr>
    </w:tbl>
    <w:p w:rsidR="00CA6FD0" w:rsidRDefault="00CA6FD0" w:rsidP="00CA6FD0">
      <w:pPr>
        <w:shd w:val="clear" w:color="auto" w:fill="FFFFFF" w:themeFill="background1"/>
        <w:spacing w:line="360" w:lineRule="auto"/>
        <w:jc w:val="both"/>
        <w:rPr>
          <w:sz w:val="28"/>
          <w:szCs w:val="28"/>
        </w:rPr>
      </w:pPr>
    </w:p>
    <w:p w:rsidR="00CA6FD0" w:rsidRPr="00184EEF" w:rsidRDefault="00CA6FD0" w:rsidP="00CA6FD0">
      <w:pPr>
        <w:shd w:val="clear" w:color="auto" w:fill="FFFFFF" w:themeFill="background1"/>
        <w:spacing w:line="360" w:lineRule="auto"/>
        <w:ind w:firstLine="567"/>
        <w:jc w:val="both"/>
        <w:rPr>
          <w:sz w:val="28"/>
        </w:rPr>
      </w:pPr>
      <w:r>
        <w:rPr>
          <w:sz w:val="28"/>
        </w:rPr>
        <w:t xml:space="preserve">Данные выше представленной таблицы свидетельствуют о том, что земельные ресурсы хозяйства оставались без изменения в период с 2012 г. по 2016 г. Всю земельную площадь занимают сельскохозяйственные угодья. </w:t>
      </w:r>
      <w:r w:rsidRPr="00184EEF">
        <w:rPr>
          <w:sz w:val="28"/>
        </w:rPr>
        <w:t>Это говорит о том, что обработка земель в хозяйстве проводится на хорошем уровне.</w:t>
      </w:r>
    </w:p>
    <w:p w:rsidR="00CA6FD0" w:rsidRPr="0056082A" w:rsidRDefault="00CA6FD0" w:rsidP="00CA6FD0">
      <w:pPr>
        <w:spacing w:line="360" w:lineRule="auto"/>
        <w:ind w:firstLine="709"/>
        <w:jc w:val="both"/>
        <w:rPr>
          <w:sz w:val="28"/>
        </w:rPr>
      </w:pPr>
      <w:r w:rsidRPr="0056082A">
        <w:rPr>
          <w:sz w:val="28"/>
        </w:rPr>
        <w:t xml:space="preserve">Себестоимость проданной сельскохозяйственной продукции за рассматриваемый период увеличилась на 105,14 %, также произошло увеличение выручки на 112,15 %. Таким образом, темпы роста себестоимости не превышают темпы роста выручки, поэтому прибыль от реализации продукции  за период 2012 – 2016 гг. увеличивается. </w:t>
      </w:r>
    </w:p>
    <w:p w:rsidR="00CA6FD0" w:rsidRDefault="00CA6FD0" w:rsidP="00CA6FD0">
      <w:pPr>
        <w:spacing w:line="360" w:lineRule="auto"/>
        <w:ind w:firstLine="709"/>
        <w:jc w:val="both"/>
        <w:rPr>
          <w:sz w:val="28"/>
        </w:rPr>
      </w:pPr>
      <w:r w:rsidRPr="0056082A">
        <w:rPr>
          <w:sz w:val="28"/>
        </w:rPr>
        <w:t xml:space="preserve">Рост обеспеченности предприятия основными фондами является одним из важнейших факторов укрупнения сельскохозяйственного производства.  </w:t>
      </w:r>
      <w:r w:rsidRPr="0056082A">
        <w:rPr>
          <w:sz w:val="28"/>
        </w:rPr>
        <w:lastRenderedPageBreak/>
        <w:t>Среднегодовая стоимость основных произв</w:t>
      </w:r>
      <w:r>
        <w:rPr>
          <w:sz w:val="28"/>
        </w:rPr>
        <w:t xml:space="preserve">одственных фондов за анализируемый период  увеличилась на 52,56 %. </w:t>
      </w:r>
      <w:r w:rsidRPr="0056082A">
        <w:rPr>
          <w:sz w:val="28"/>
        </w:rPr>
        <w:t xml:space="preserve">Данные изменения обусловлены увеличением стоимости зданий и сооружений, машин и оборудования, транспортных средств, стоимости </w:t>
      </w:r>
      <w:r>
        <w:rPr>
          <w:sz w:val="28"/>
        </w:rPr>
        <w:t xml:space="preserve">продуктивного и рабочего скота. </w:t>
      </w:r>
      <w:r w:rsidRPr="0056082A">
        <w:rPr>
          <w:sz w:val="28"/>
        </w:rPr>
        <w:t>Также наблюдается наращивание объемов производства продукции, что положительно характеризует деятельность хозяйства.</w:t>
      </w:r>
    </w:p>
    <w:p w:rsidR="00CA6FD0" w:rsidRPr="00334672" w:rsidRDefault="00CA6FD0" w:rsidP="00CA6FD0">
      <w:pPr>
        <w:spacing w:line="360" w:lineRule="auto"/>
        <w:ind w:firstLine="709"/>
        <w:jc w:val="both"/>
        <w:rPr>
          <w:sz w:val="28"/>
        </w:rPr>
      </w:pPr>
      <w:r w:rsidRPr="00334672">
        <w:rPr>
          <w:sz w:val="28"/>
        </w:rPr>
        <w:t>Численность сельскохозяйственных работников за последние 5 лет уме</w:t>
      </w:r>
      <w:r>
        <w:rPr>
          <w:sz w:val="28"/>
        </w:rPr>
        <w:t>ньшилась на 1</w:t>
      </w:r>
      <w:r w:rsidR="00503F8F">
        <w:rPr>
          <w:sz w:val="28"/>
        </w:rPr>
        <w:t xml:space="preserve">8,4%. Это связано, прежде </w:t>
      </w:r>
      <w:proofErr w:type="gramStart"/>
      <w:r w:rsidR="00503F8F">
        <w:rPr>
          <w:sz w:val="28"/>
        </w:rPr>
        <w:t>всего</w:t>
      </w:r>
      <w:proofErr w:type="gramEnd"/>
      <w:r w:rsidR="00503F8F" w:rsidRPr="00503F8F">
        <w:rPr>
          <w:sz w:val="28"/>
        </w:rPr>
        <w:t xml:space="preserve"> </w:t>
      </w:r>
      <w:r w:rsidRPr="00334672">
        <w:rPr>
          <w:sz w:val="28"/>
        </w:rPr>
        <w:t>с низкой заработной платой, которую может предложить кооператив своим работникам.</w:t>
      </w:r>
    </w:p>
    <w:p w:rsidR="00CA6FD0" w:rsidRPr="000941F5" w:rsidRDefault="00CA6FD0" w:rsidP="00CA6FD0">
      <w:pPr>
        <w:spacing w:line="360" w:lineRule="auto"/>
        <w:ind w:firstLine="709"/>
        <w:jc w:val="both"/>
        <w:rPr>
          <w:sz w:val="28"/>
        </w:rPr>
      </w:pPr>
      <w:r w:rsidRPr="00334672">
        <w:rPr>
          <w:sz w:val="28"/>
        </w:rPr>
        <w:t>В целом деятельность рассматриваемого мной хозяйства является прибыльной. За счет увеличения  прибыли за данный период наблюдается положительная динамика рентабельности.</w:t>
      </w:r>
    </w:p>
    <w:p w:rsidR="00CA6FD0" w:rsidRPr="00BE3B52" w:rsidRDefault="00CA6FD0" w:rsidP="00CA6FD0">
      <w:pPr>
        <w:spacing w:line="360" w:lineRule="auto"/>
        <w:ind w:firstLine="567"/>
        <w:jc w:val="both"/>
        <w:rPr>
          <w:sz w:val="28"/>
          <w:szCs w:val="28"/>
        </w:rPr>
      </w:pPr>
      <w:r w:rsidRPr="00BE3B52">
        <w:rPr>
          <w:sz w:val="28"/>
          <w:szCs w:val="28"/>
        </w:rPr>
        <w:t>Эффективное функционирование сельскохозяйственных предприятий во многом зависит от специализации, под которой понимают процесс выделения главной товарной отрасли и правильное ее сочетание с другими отраслями. Целью специализации является создание условий для увеличения прибыли, объема производства продукции, снижения издержек, повышения производительности труда и улучшения качества продукции [3].</w:t>
      </w:r>
    </w:p>
    <w:p w:rsidR="00CA6FD0" w:rsidRDefault="00CA6FD0" w:rsidP="00CA6FD0">
      <w:pPr>
        <w:spacing w:line="360" w:lineRule="auto"/>
        <w:ind w:firstLine="567"/>
        <w:jc w:val="both"/>
        <w:rPr>
          <w:sz w:val="28"/>
        </w:rPr>
      </w:pPr>
      <w:r w:rsidRPr="00D54CC8">
        <w:rPr>
          <w:sz w:val="28"/>
        </w:rPr>
        <w:t>Эффективность использования природно-климатических и экономических условий предприятия во многом зависит от уровня его специализации. Специализацию хозяйства характеризуют объем и структура товарной продукции, которые представлены</w:t>
      </w:r>
      <w:r>
        <w:rPr>
          <w:sz w:val="28"/>
        </w:rPr>
        <w:t xml:space="preserve"> в таблице 2.</w:t>
      </w:r>
    </w:p>
    <w:p w:rsidR="00CA6FD0" w:rsidRPr="009C5644" w:rsidRDefault="00CA6FD0" w:rsidP="00CA6FD0">
      <w:pPr>
        <w:spacing w:line="360" w:lineRule="auto"/>
        <w:ind w:firstLine="567"/>
        <w:jc w:val="both"/>
        <w:rPr>
          <w:sz w:val="28"/>
        </w:rPr>
      </w:pPr>
      <w:r>
        <w:rPr>
          <w:sz w:val="28"/>
        </w:rPr>
        <w:t xml:space="preserve">Анализ данных таблицы 2 показывает, что объем товарной продукции за рассматриваемый период увеличился на 51,81 %. Данные изменения вызваны, главным образом, ростом цен реализации </w:t>
      </w:r>
      <w:r w:rsidRPr="007A7AF8">
        <w:rPr>
          <w:sz w:val="28"/>
        </w:rPr>
        <w:t xml:space="preserve">сельскохозяйственной продукции. Также по данным таблицы </w:t>
      </w:r>
      <w:proofErr w:type="spellStart"/>
      <w:r w:rsidRPr="007A7AF8">
        <w:rPr>
          <w:sz w:val="28"/>
        </w:rPr>
        <w:t>видно</w:t>
      </w:r>
      <w:proofErr w:type="gramStart"/>
      <w:r w:rsidRPr="007A7AF8">
        <w:rPr>
          <w:sz w:val="28"/>
        </w:rPr>
        <w:t>,</w:t>
      </w:r>
      <w:r w:rsidRPr="007A7AF8">
        <w:rPr>
          <w:sz w:val="28"/>
          <w:szCs w:val="28"/>
        </w:rPr>
        <w:t>ч</w:t>
      </w:r>
      <w:proofErr w:type="gramEnd"/>
      <w:r w:rsidRPr="007A7AF8">
        <w:rPr>
          <w:sz w:val="28"/>
          <w:szCs w:val="28"/>
        </w:rPr>
        <w:t>то</w:t>
      </w:r>
      <w:proofErr w:type="spellEnd"/>
      <w:r w:rsidRPr="007A7AF8">
        <w:rPr>
          <w:sz w:val="28"/>
          <w:szCs w:val="28"/>
        </w:rPr>
        <w:t xml:space="preserve"> главной отраслью хозяйства является скотоводство,</w:t>
      </w:r>
      <w:r>
        <w:rPr>
          <w:sz w:val="28"/>
          <w:szCs w:val="28"/>
        </w:rPr>
        <w:t xml:space="preserve"> так как оно занимает значительный удельный вес в структуре товарной продукции.</w:t>
      </w:r>
    </w:p>
    <w:p w:rsidR="00CA6FD0" w:rsidRPr="00F964C0" w:rsidRDefault="00CA6FD0" w:rsidP="00CA6FD0">
      <w:pPr>
        <w:spacing w:line="360" w:lineRule="auto"/>
        <w:ind w:firstLine="709"/>
        <w:jc w:val="both"/>
        <w:rPr>
          <w:sz w:val="28"/>
          <w:szCs w:val="28"/>
        </w:rPr>
      </w:pPr>
      <w:r w:rsidRPr="00F964C0">
        <w:rPr>
          <w:sz w:val="28"/>
          <w:szCs w:val="28"/>
        </w:rPr>
        <w:t xml:space="preserve">К специализированным хозяйствам относятся те, в которых одна отрасль по всем видам сопряженной продукции дает свыше 50 процентов </w:t>
      </w:r>
      <w:r w:rsidRPr="00F964C0">
        <w:rPr>
          <w:sz w:val="28"/>
          <w:szCs w:val="28"/>
        </w:rPr>
        <w:lastRenderedPageBreak/>
        <w:t>всей товарной продукции. Если при этом один из видов продукции данной отрасли занимает в товарном производстве более 50 процентов, то он и определяет специализацию предприятия. Поэтому</w:t>
      </w:r>
      <w:r>
        <w:rPr>
          <w:sz w:val="28"/>
          <w:szCs w:val="28"/>
        </w:rPr>
        <w:t>,</w:t>
      </w:r>
      <w:r w:rsidRPr="00F964C0">
        <w:rPr>
          <w:sz w:val="28"/>
          <w:szCs w:val="28"/>
        </w:rPr>
        <w:t xml:space="preserve"> на основании данных таблицы можно сделать вывод, что хозяйство имеет скотоводческую специализацию молочно-мясного направления. </w:t>
      </w:r>
    </w:p>
    <w:p w:rsidR="00CA6FD0" w:rsidRPr="00F964C0" w:rsidRDefault="00CA6FD0" w:rsidP="00CA6FD0">
      <w:pPr>
        <w:spacing w:line="360" w:lineRule="auto"/>
        <w:ind w:firstLine="709"/>
        <w:jc w:val="both"/>
        <w:rPr>
          <w:sz w:val="28"/>
          <w:szCs w:val="28"/>
        </w:rPr>
      </w:pPr>
      <w:r w:rsidRPr="00F964C0">
        <w:rPr>
          <w:sz w:val="28"/>
          <w:szCs w:val="28"/>
        </w:rPr>
        <w:t>Обобщающим показателем, характеризующим деятельность хозяйства, является коэффициент специализации, который рассчитывается по формуле:</w:t>
      </w:r>
    </w:p>
    <w:p w:rsidR="00CA6FD0" w:rsidRPr="00F964C0" w:rsidRDefault="00CA6FD0" w:rsidP="00CA6FD0">
      <w:pPr>
        <w:spacing w:line="360" w:lineRule="auto"/>
        <w:ind w:firstLine="709"/>
        <w:jc w:val="both"/>
        <w:rPr>
          <w:sz w:val="28"/>
          <w:szCs w:val="28"/>
        </w:rPr>
      </w:pPr>
      <w:r w:rsidRPr="00F964C0">
        <w:rPr>
          <w:sz w:val="28"/>
          <w:szCs w:val="28"/>
          <w:lang w:val="en-US"/>
        </w:rPr>
        <w:t>K</w:t>
      </w:r>
      <w:r w:rsidRPr="00F964C0">
        <w:rPr>
          <w:sz w:val="28"/>
          <w:szCs w:val="28"/>
          <w:vertAlign w:val="subscript"/>
        </w:rPr>
        <w:t xml:space="preserve">с </w:t>
      </w:r>
      <w:r w:rsidRPr="00F964C0">
        <w:rPr>
          <w:sz w:val="28"/>
          <w:szCs w:val="28"/>
        </w:rPr>
        <w:t xml:space="preserve">= 100 / ∑ </w:t>
      </w:r>
      <w:r w:rsidRPr="00F964C0">
        <w:rPr>
          <w:sz w:val="28"/>
          <w:szCs w:val="28"/>
          <w:lang w:val="en-US"/>
        </w:rPr>
        <w:t>D</w:t>
      </w:r>
      <w:r w:rsidRPr="00F964C0">
        <w:rPr>
          <w:sz w:val="28"/>
          <w:szCs w:val="28"/>
        </w:rPr>
        <w:t xml:space="preserve"> (2</w:t>
      </w:r>
      <w:r w:rsidRPr="00F964C0">
        <w:rPr>
          <w:sz w:val="28"/>
          <w:szCs w:val="28"/>
          <w:lang w:val="en-US"/>
        </w:rPr>
        <w:t>n</w:t>
      </w:r>
      <w:r w:rsidRPr="00F964C0">
        <w:rPr>
          <w:sz w:val="28"/>
          <w:szCs w:val="28"/>
        </w:rPr>
        <w:t xml:space="preserve"> – 1),                                            </w:t>
      </w:r>
      <w:r>
        <w:rPr>
          <w:sz w:val="28"/>
          <w:szCs w:val="28"/>
        </w:rPr>
        <w:t xml:space="preserve">                              (1</w:t>
      </w:r>
      <w:r w:rsidRPr="00F964C0">
        <w:rPr>
          <w:sz w:val="28"/>
          <w:szCs w:val="28"/>
        </w:rPr>
        <w:t>)</w:t>
      </w:r>
    </w:p>
    <w:p w:rsidR="00CA6FD0" w:rsidRPr="00F964C0" w:rsidRDefault="00CA6FD0" w:rsidP="00CA6FD0">
      <w:pPr>
        <w:spacing w:line="360" w:lineRule="auto"/>
        <w:jc w:val="both"/>
        <w:rPr>
          <w:sz w:val="28"/>
          <w:szCs w:val="28"/>
        </w:rPr>
      </w:pPr>
      <w:r w:rsidRPr="00F964C0">
        <w:rPr>
          <w:sz w:val="28"/>
          <w:szCs w:val="28"/>
        </w:rPr>
        <w:t>где  К</w:t>
      </w:r>
      <w:proofErr w:type="gramStart"/>
      <w:r w:rsidRPr="00F964C0">
        <w:rPr>
          <w:sz w:val="28"/>
          <w:szCs w:val="28"/>
          <w:vertAlign w:val="subscript"/>
        </w:rPr>
        <w:t>с</w:t>
      </w:r>
      <w:r w:rsidRPr="00F964C0">
        <w:rPr>
          <w:sz w:val="28"/>
          <w:szCs w:val="28"/>
        </w:rPr>
        <w:t>–</w:t>
      </w:r>
      <w:proofErr w:type="gramEnd"/>
      <w:r w:rsidRPr="00F964C0">
        <w:rPr>
          <w:sz w:val="28"/>
          <w:szCs w:val="28"/>
        </w:rPr>
        <w:t xml:space="preserve"> коэффициент специализации;</w:t>
      </w:r>
    </w:p>
    <w:p w:rsidR="00CA6FD0" w:rsidRPr="00F964C0" w:rsidRDefault="00CA6FD0" w:rsidP="00CA6FD0">
      <w:pPr>
        <w:spacing w:line="360" w:lineRule="auto"/>
        <w:jc w:val="both"/>
        <w:rPr>
          <w:sz w:val="28"/>
          <w:szCs w:val="28"/>
        </w:rPr>
      </w:pPr>
      <w:r w:rsidRPr="00F964C0">
        <w:rPr>
          <w:sz w:val="28"/>
          <w:szCs w:val="28"/>
        </w:rPr>
        <w:t xml:space="preserve">D – удельный вес продукции, товаров, работ, услуг отдельных отраслей в структуре реализации начиная с </w:t>
      </w:r>
      <w:proofErr w:type="gramStart"/>
      <w:r w:rsidRPr="00F964C0">
        <w:rPr>
          <w:sz w:val="28"/>
          <w:szCs w:val="28"/>
        </w:rPr>
        <w:t>наивысшего</w:t>
      </w:r>
      <w:proofErr w:type="gramEnd"/>
      <w:r w:rsidRPr="00F964C0">
        <w:rPr>
          <w:sz w:val="28"/>
          <w:szCs w:val="28"/>
        </w:rPr>
        <w:t>, в процентах;</w:t>
      </w:r>
    </w:p>
    <w:p w:rsidR="00CA6FD0" w:rsidRPr="00F964C0" w:rsidRDefault="00CA6FD0" w:rsidP="00CA6FD0">
      <w:pPr>
        <w:spacing w:line="360" w:lineRule="auto"/>
        <w:jc w:val="both"/>
        <w:rPr>
          <w:sz w:val="28"/>
          <w:szCs w:val="28"/>
        </w:rPr>
      </w:pPr>
      <w:r w:rsidRPr="00F964C0">
        <w:rPr>
          <w:sz w:val="28"/>
          <w:szCs w:val="28"/>
        </w:rPr>
        <w:t xml:space="preserve">n – порядковый номер вида продукции, товаров, работ, услуг по занимаемому ею товарному весу, начиная </w:t>
      </w:r>
      <w:proofErr w:type="gramStart"/>
      <w:r w:rsidRPr="00F964C0">
        <w:rPr>
          <w:sz w:val="28"/>
          <w:szCs w:val="28"/>
        </w:rPr>
        <w:t>с</w:t>
      </w:r>
      <w:proofErr w:type="gramEnd"/>
      <w:r w:rsidRPr="00F964C0">
        <w:rPr>
          <w:sz w:val="28"/>
          <w:szCs w:val="28"/>
        </w:rPr>
        <w:t xml:space="preserve"> наивысшего;</w:t>
      </w:r>
    </w:p>
    <w:p w:rsidR="00CA6FD0" w:rsidRPr="00F964C0" w:rsidRDefault="00CA6FD0" w:rsidP="00CA6FD0">
      <w:pPr>
        <w:spacing w:line="360" w:lineRule="auto"/>
        <w:jc w:val="both"/>
        <w:rPr>
          <w:sz w:val="28"/>
          <w:szCs w:val="28"/>
        </w:rPr>
      </w:pPr>
      <w:r w:rsidRPr="00F964C0">
        <w:rPr>
          <w:sz w:val="28"/>
          <w:szCs w:val="28"/>
        </w:rPr>
        <w:t>100 – сумма удельных весов продукции, товаров, работ, услуг всего.</w:t>
      </w:r>
    </w:p>
    <w:p w:rsidR="00CA6FD0" w:rsidRDefault="00CA6FD0" w:rsidP="00CA6FD0">
      <w:pPr>
        <w:spacing w:line="360" w:lineRule="auto"/>
        <w:ind w:firstLine="709"/>
        <w:jc w:val="both"/>
        <w:rPr>
          <w:sz w:val="28"/>
          <w:szCs w:val="28"/>
        </w:rPr>
      </w:pPr>
      <w:r w:rsidRPr="00F964C0">
        <w:rPr>
          <w:sz w:val="28"/>
          <w:szCs w:val="28"/>
        </w:rPr>
        <w:t xml:space="preserve">Если коэффициент специализации равен: до 0,2 – низкий уровень; 0,2 – 0,4 – средний уровень;0,4 – 0,6 – высокий уровень; более 0,6 – углубленный уровень специализации. </w:t>
      </w:r>
    </w:p>
    <w:p w:rsidR="00CA6FD0" w:rsidRPr="00EF6178" w:rsidRDefault="00CA6FD0" w:rsidP="00CA6FD0">
      <w:pPr>
        <w:spacing w:line="360" w:lineRule="auto"/>
        <w:ind w:firstLine="709"/>
        <w:jc w:val="both"/>
        <w:rPr>
          <w:position w:val="-28"/>
          <w:sz w:val="28"/>
          <w:szCs w:val="28"/>
        </w:rPr>
      </w:pPr>
      <w:r w:rsidRPr="009C5644">
        <w:rPr>
          <w:sz w:val="28"/>
          <w:szCs w:val="28"/>
        </w:rPr>
        <w:t>Рассчитаем средний коэффициент специализации за 5 лет:</w:t>
      </w:r>
    </w:p>
    <w:p w:rsidR="00CA6FD0" w:rsidRDefault="00CA6FD0" w:rsidP="00CA6FD0">
      <w:pPr>
        <w:spacing w:line="360" w:lineRule="auto"/>
        <w:ind w:firstLine="708"/>
        <w:jc w:val="both"/>
        <w:rPr>
          <w:sz w:val="28"/>
          <w:szCs w:val="28"/>
        </w:rPr>
      </w:pPr>
      <w:r w:rsidRPr="009C5644">
        <w:rPr>
          <w:position w:val="-28"/>
          <w:sz w:val="28"/>
          <w:szCs w:val="28"/>
        </w:rPr>
        <w:object w:dxaOrig="7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9pt" o:ole="">
            <v:imagedata r:id="rId10" o:title=""/>
          </v:shape>
          <o:OLEObject Type="Embed" ProgID="Equation.3" ShapeID="_x0000_i1025" DrawAspect="Content" ObjectID="_1583152223" r:id="rId11"/>
        </w:object>
      </w:r>
      <w:r>
        <w:rPr>
          <w:sz w:val="28"/>
          <w:szCs w:val="28"/>
        </w:rPr>
        <w:t>=0,55</w:t>
      </w:r>
    </w:p>
    <w:p w:rsidR="00CA6FD0" w:rsidRPr="00DA7FE0" w:rsidRDefault="00CA6FD0" w:rsidP="00CA6FD0">
      <w:pPr>
        <w:pStyle w:val="a9"/>
        <w:spacing w:before="0" w:beforeAutospacing="0" w:after="0" w:afterAutospacing="0" w:line="360" w:lineRule="auto"/>
        <w:ind w:firstLine="567"/>
        <w:jc w:val="both"/>
        <w:rPr>
          <w:sz w:val="28"/>
          <w:szCs w:val="28"/>
        </w:rPr>
      </w:pPr>
      <w:r w:rsidRPr="00DA7FE0">
        <w:rPr>
          <w:sz w:val="28"/>
          <w:szCs w:val="28"/>
        </w:rPr>
        <w:t>Из проведенных расчетов по вышеуказанной фо</w:t>
      </w:r>
      <w:r>
        <w:rPr>
          <w:sz w:val="28"/>
          <w:szCs w:val="28"/>
        </w:rPr>
        <w:t>рмуле с помощью данных таблицы 2</w:t>
      </w:r>
      <w:r w:rsidRPr="00DA7FE0">
        <w:rPr>
          <w:sz w:val="28"/>
          <w:szCs w:val="28"/>
        </w:rPr>
        <w:t xml:space="preserve"> следует</w:t>
      </w:r>
      <w:r>
        <w:rPr>
          <w:sz w:val="28"/>
          <w:szCs w:val="28"/>
        </w:rPr>
        <w:t xml:space="preserve"> отметить</w:t>
      </w:r>
      <w:r w:rsidRPr="00DA7FE0">
        <w:rPr>
          <w:sz w:val="28"/>
          <w:szCs w:val="28"/>
        </w:rPr>
        <w:t>, что в хозяйстве высокий уровень специализации. Причем доля производства молока в общем объеме</w:t>
      </w:r>
      <w:r>
        <w:rPr>
          <w:sz w:val="28"/>
          <w:szCs w:val="28"/>
        </w:rPr>
        <w:t xml:space="preserve"> товарной продукции в 2016 году составила в среднем 63,21</w:t>
      </w:r>
      <w:r w:rsidRPr="00DA7FE0">
        <w:rPr>
          <w:sz w:val="28"/>
          <w:szCs w:val="28"/>
        </w:rPr>
        <w:t>%, доля мясной продукции</w:t>
      </w:r>
      <w:r>
        <w:rPr>
          <w:sz w:val="28"/>
          <w:szCs w:val="28"/>
        </w:rPr>
        <w:t xml:space="preserve"> крупного рогатого скота – 28,35</w:t>
      </w:r>
      <w:r w:rsidRPr="00DA7FE0">
        <w:rPr>
          <w:sz w:val="28"/>
          <w:szCs w:val="28"/>
        </w:rPr>
        <w:t>%, а доля прод</w:t>
      </w:r>
      <w:r>
        <w:rPr>
          <w:sz w:val="28"/>
          <w:szCs w:val="28"/>
        </w:rPr>
        <w:t xml:space="preserve">укции растениеводства всего 8,42 </w:t>
      </w:r>
      <w:r w:rsidRPr="00DA7FE0">
        <w:rPr>
          <w:sz w:val="28"/>
          <w:szCs w:val="28"/>
        </w:rPr>
        <w:t>%, то есть растениеводство является лишь кормовой базой для развития животноводческих отраслей. В основном это обусловлено географическим положением хозяйства, а также климатическими условиями.</w:t>
      </w:r>
    </w:p>
    <w:p w:rsidR="00CA6FD0" w:rsidRDefault="00CA6FD0" w:rsidP="00CA6FD0">
      <w:pPr>
        <w:spacing w:line="360" w:lineRule="auto"/>
        <w:ind w:firstLine="709"/>
        <w:jc w:val="both"/>
        <w:rPr>
          <w:sz w:val="28"/>
          <w:szCs w:val="28"/>
        </w:rPr>
      </w:pPr>
      <w:r w:rsidRPr="00DA7FE0">
        <w:rPr>
          <w:sz w:val="28"/>
          <w:szCs w:val="28"/>
        </w:rPr>
        <w:lastRenderedPageBreak/>
        <w:t>Таким образом, в хозяйстве сложилась скотоводческая специализация с молочно-мясным производственным направлением.</w:t>
      </w:r>
    </w:p>
    <w:p w:rsidR="00CA6FD0" w:rsidRPr="00E723CF" w:rsidRDefault="00CA6FD0" w:rsidP="00CA6FD0">
      <w:pPr>
        <w:spacing w:before="30" w:after="30" w:line="360" w:lineRule="auto"/>
        <w:ind w:firstLine="708"/>
        <w:jc w:val="both"/>
        <w:rPr>
          <w:color w:val="000000"/>
          <w:sz w:val="28"/>
          <w:szCs w:val="28"/>
          <w:shd w:val="clear" w:color="auto" w:fill="FFFFFF"/>
        </w:rPr>
      </w:pPr>
      <w:r>
        <w:rPr>
          <w:color w:val="000000"/>
          <w:sz w:val="28"/>
          <w:szCs w:val="28"/>
          <w:shd w:val="clear" w:color="auto" w:fill="FFFFFF"/>
        </w:rPr>
        <w:t>Диаграмма, представленная в приложении 2,также показывает</w:t>
      </w:r>
      <w:r w:rsidRPr="00E723CF">
        <w:rPr>
          <w:color w:val="000000"/>
          <w:sz w:val="28"/>
          <w:szCs w:val="28"/>
          <w:shd w:val="clear" w:color="auto" w:fill="FFFFFF"/>
        </w:rPr>
        <w:t>, что основной отраслью</w:t>
      </w:r>
      <w:r>
        <w:rPr>
          <w:color w:val="000000"/>
          <w:sz w:val="28"/>
          <w:szCs w:val="28"/>
          <w:shd w:val="clear" w:color="auto" w:fill="FFFFFF"/>
        </w:rPr>
        <w:t xml:space="preserve"> СПК «Свобода</w:t>
      </w:r>
      <w:r w:rsidRPr="00E723CF">
        <w:rPr>
          <w:color w:val="000000"/>
          <w:sz w:val="28"/>
          <w:szCs w:val="28"/>
          <w:shd w:val="clear" w:color="auto" w:fill="FFFFFF"/>
        </w:rPr>
        <w:t>» является скотоводство,  а направление – молочно-мясное, так как в структуре товарной продукции молоко занимает первое место и в сре</w:t>
      </w:r>
      <w:r>
        <w:rPr>
          <w:color w:val="000000"/>
          <w:sz w:val="28"/>
          <w:szCs w:val="28"/>
          <w:shd w:val="clear" w:color="auto" w:fill="FFFFFF"/>
        </w:rPr>
        <w:t>днем за пять лет составляет 66</w:t>
      </w:r>
      <w:r w:rsidRPr="00E723CF">
        <w:rPr>
          <w:color w:val="000000"/>
          <w:sz w:val="28"/>
          <w:szCs w:val="28"/>
          <w:shd w:val="clear" w:color="auto" w:fill="FFFFFF"/>
        </w:rPr>
        <w:t xml:space="preserve"> %.  </w:t>
      </w:r>
    </w:p>
    <w:p w:rsidR="00CA6FD0" w:rsidRDefault="00CA6FD0" w:rsidP="00CA6FD0">
      <w:pPr>
        <w:spacing w:before="30" w:after="30" w:line="360" w:lineRule="auto"/>
        <w:ind w:firstLine="708"/>
        <w:jc w:val="both"/>
        <w:rPr>
          <w:color w:val="000000"/>
          <w:sz w:val="28"/>
          <w:szCs w:val="28"/>
          <w:shd w:val="clear" w:color="auto" w:fill="FFFFFF"/>
        </w:rPr>
      </w:pPr>
      <w:r w:rsidRPr="00E723CF">
        <w:rPr>
          <w:color w:val="000000"/>
          <w:sz w:val="28"/>
          <w:szCs w:val="28"/>
          <w:shd w:val="clear" w:color="auto" w:fill="FFFFFF"/>
        </w:rPr>
        <w:t>На втором и третьем</w:t>
      </w:r>
      <w:r>
        <w:rPr>
          <w:color w:val="000000"/>
          <w:sz w:val="28"/>
          <w:szCs w:val="28"/>
          <w:shd w:val="clear" w:color="auto" w:fill="FFFFFF"/>
        </w:rPr>
        <w:t xml:space="preserve"> местах находятся мясо КРС (28 %) и производство зерновых (5 </w:t>
      </w:r>
      <w:r w:rsidRPr="00E723CF">
        <w:rPr>
          <w:color w:val="000000"/>
          <w:sz w:val="28"/>
          <w:szCs w:val="28"/>
          <w:shd w:val="clear" w:color="auto" w:fill="FFFFFF"/>
        </w:rPr>
        <w:t xml:space="preserve">%). Для достижения высоких показателей необходимо снизить себестоимость продукции животноводства, а также уделить больше </w:t>
      </w:r>
      <w:r w:rsidRPr="00E12B23">
        <w:rPr>
          <w:color w:val="000000"/>
          <w:sz w:val="28"/>
          <w:szCs w:val="28"/>
          <w:shd w:val="clear" w:color="auto" w:fill="FFFFFF"/>
        </w:rPr>
        <w:t>внимания производству зерновых, провести мероприятия по повышению их</w:t>
      </w:r>
      <w:r w:rsidRPr="00E723CF">
        <w:rPr>
          <w:color w:val="000000"/>
          <w:sz w:val="28"/>
          <w:szCs w:val="28"/>
          <w:shd w:val="clear" w:color="auto" w:fill="FFFFFF"/>
        </w:rPr>
        <w:t xml:space="preserve"> урожайности. </w:t>
      </w:r>
    </w:p>
    <w:p w:rsidR="00CA6FD0" w:rsidRDefault="00CA6FD0" w:rsidP="00CA6FD0">
      <w:pPr>
        <w:spacing w:before="30" w:after="30" w:line="360" w:lineRule="auto"/>
        <w:ind w:firstLine="708"/>
        <w:jc w:val="both"/>
        <w:rPr>
          <w:sz w:val="28"/>
          <w:szCs w:val="28"/>
        </w:rPr>
      </w:pPr>
      <w:r>
        <w:rPr>
          <w:sz w:val="28"/>
          <w:szCs w:val="28"/>
        </w:rPr>
        <w:t xml:space="preserve">Реализация оставшейся продукции </w:t>
      </w:r>
      <w:r w:rsidRPr="00E723CF">
        <w:rPr>
          <w:sz w:val="28"/>
          <w:szCs w:val="28"/>
        </w:rPr>
        <w:t xml:space="preserve">животноводства настолько мала, что выручка от этих продуктов составляет </w:t>
      </w:r>
      <w:r>
        <w:rPr>
          <w:sz w:val="28"/>
          <w:szCs w:val="28"/>
        </w:rPr>
        <w:t>менее 1% в структуре товарной продукции хозяйства</w:t>
      </w:r>
      <w:r w:rsidRPr="00E723CF">
        <w:rPr>
          <w:sz w:val="28"/>
          <w:szCs w:val="28"/>
        </w:rPr>
        <w:t>.</w:t>
      </w:r>
    </w:p>
    <w:p w:rsidR="00CA6FD0" w:rsidRDefault="00CA6FD0" w:rsidP="00CA6FD0">
      <w:pPr>
        <w:spacing w:line="360" w:lineRule="auto"/>
        <w:ind w:firstLine="567"/>
        <w:jc w:val="both"/>
        <w:rPr>
          <w:sz w:val="28"/>
          <w:szCs w:val="22"/>
          <w:shd w:val="clear" w:color="auto" w:fill="FFFFFF"/>
        </w:rPr>
      </w:pPr>
      <w:r w:rsidRPr="00F437B8">
        <w:rPr>
          <w:sz w:val="28"/>
          <w:szCs w:val="22"/>
          <w:shd w:val="clear" w:color="auto" w:fill="FFFFFF"/>
        </w:rPr>
        <w:t>Сочетание отраслей растениеводства и животноводства позволяет хозяйству работать относительно автономно, обеспечивая себя кор</w:t>
      </w:r>
      <w:r>
        <w:rPr>
          <w:sz w:val="28"/>
          <w:szCs w:val="22"/>
          <w:shd w:val="clear" w:color="auto" w:fill="FFFFFF"/>
        </w:rPr>
        <w:t xml:space="preserve">мами собственного производства. </w:t>
      </w:r>
      <w:r w:rsidRPr="00E12B23">
        <w:rPr>
          <w:color w:val="000000" w:themeColor="text1"/>
          <w:sz w:val="28"/>
          <w:szCs w:val="28"/>
          <w:shd w:val="clear" w:color="auto" w:fill="FFFFFF"/>
        </w:rPr>
        <w:t>Специализация открывает широкие возможности для дальнейшего улучшения использования трудовых ресурсов села, существенно меняет профессиональную структуру работников растениеводства и животноводства, повышает квалификацию и специализацию кадров, что, в конечном счете, способствует повышению производительности сельскохозяйственного труда.</w:t>
      </w:r>
    </w:p>
    <w:p w:rsidR="00FF619F" w:rsidRDefault="00FF619F" w:rsidP="00DD08C3">
      <w:pPr>
        <w:spacing w:line="360" w:lineRule="auto"/>
        <w:ind w:firstLine="567"/>
        <w:jc w:val="both"/>
        <w:rPr>
          <w:sz w:val="28"/>
          <w:szCs w:val="28"/>
          <w:shd w:val="clear" w:color="auto" w:fill="FEFEFE"/>
        </w:rPr>
      </w:pPr>
      <w:r w:rsidRPr="00DD08C3">
        <w:rPr>
          <w:sz w:val="28"/>
          <w:szCs w:val="28"/>
          <w:shd w:val="clear" w:color="auto" w:fill="FEFEFE"/>
        </w:rPr>
        <w:t xml:space="preserve">Обеспечивается реализация сельскохозяйственной продукции и получение прибыли в урожайные на зерно годы через откорм дополнительного поголовья скота и птицы. Имея более широкую номенклатуру сельскохозяйственных </w:t>
      </w:r>
      <w:proofErr w:type="gramStart"/>
      <w:r w:rsidRPr="00DD08C3">
        <w:rPr>
          <w:sz w:val="28"/>
          <w:szCs w:val="28"/>
          <w:shd w:val="clear" w:color="auto" w:fill="FEFEFE"/>
        </w:rPr>
        <w:t>товаров</w:t>
      </w:r>
      <w:proofErr w:type="gramEnd"/>
      <w:r w:rsidRPr="00DD08C3">
        <w:rPr>
          <w:sz w:val="28"/>
          <w:szCs w:val="28"/>
          <w:shd w:val="clear" w:color="auto" w:fill="FEFEFE"/>
        </w:rPr>
        <w:t xml:space="preserve"> появляется более высокая устойчивость производства в рыночных условиях. Таким образом, возделывая необходимый набор кормовых культур, и получая от животноводства органику, тем самым стабилизируем сельскохозяйственное производство биологическими приемами</w:t>
      </w:r>
      <w:r w:rsidR="00DD08C3">
        <w:rPr>
          <w:sz w:val="28"/>
          <w:szCs w:val="28"/>
          <w:shd w:val="clear" w:color="auto" w:fill="FEFEFE"/>
        </w:rPr>
        <w:t>.</w:t>
      </w:r>
    </w:p>
    <w:p w:rsidR="00DD08C3" w:rsidRPr="00DD08C3" w:rsidRDefault="00DD08C3" w:rsidP="00DD08C3">
      <w:pPr>
        <w:spacing w:line="360" w:lineRule="auto"/>
        <w:ind w:firstLine="567"/>
        <w:jc w:val="both"/>
        <w:rPr>
          <w:sz w:val="28"/>
          <w:szCs w:val="28"/>
          <w:shd w:val="clear" w:color="auto" w:fill="FFFFFF"/>
        </w:rPr>
        <w:sectPr w:rsidR="00DD08C3" w:rsidRPr="00DD08C3" w:rsidSect="00120CEF">
          <w:footerReference w:type="default" r:id="rId12"/>
          <w:footerReference w:type="first" r:id="rId13"/>
          <w:type w:val="continuous"/>
          <w:pgSz w:w="11906" w:h="16838" w:code="9"/>
          <w:pgMar w:top="1134" w:right="850" w:bottom="1134" w:left="1701" w:header="0" w:footer="567" w:gutter="0"/>
          <w:pgNumType w:start="4"/>
          <w:cols w:space="708"/>
          <w:docGrid w:linePitch="360"/>
        </w:sectPr>
      </w:pPr>
    </w:p>
    <w:p w:rsidR="00CA6FD0" w:rsidRDefault="00CA6FD0" w:rsidP="00CA6FD0">
      <w:pPr>
        <w:ind w:left="-142"/>
        <w:rPr>
          <w:b/>
        </w:rPr>
      </w:pPr>
      <w:r>
        <w:lastRenderedPageBreak/>
        <w:t xml:space="preserve">Таблица 2 - </w:t>
      </w:r>
      <w:r>
        <w:rPr>
          <w:b/>
        </w:rPr>
        <w:t>Размер и структура товарной продукции СПК «Свобода»</w:t>
      </w: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966"/>
        <w:gridCol w:w="876"/>
        <w:gridCol w:w="993"/>
        <w:gridCol w:w="850"/>
        <w:gridCol w:w="967"/>
        <w:gridCol w:w="876"/>
        <w:gridCol w:w="992"/>
        <w:gridCol w:w="851"/>
        <w:gridCol w:w="992"/>
        <w:gridCol w:w="823"/>
        <w:gridCol w:w="1020"/>
        <w:gridCol w:w="900"/>
      </w:tblGrid>
      <w:tr w:rsidR="00CA6FD0" w:rsidTr="00CA6FD0">
        <w:trPr>
          <w:cantSplit/>
          <w:trHeight w:val="240"/>
        </w:trPr>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ind w:left="-180"/>
              <w:jc w:val="center"/>
              <w:rPr>
                <w:b/>
              </w:rPr>
            </w:pPr>
            <w:r>
              <w:rPr>
                <w:b/>
                <w:sz w:val="22"/>
                <w:szCs w:val="22"/>
              </w:rPr>
              <w:t>Продукция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center"/>
              <w:rPr>
                <w:b/>
              </w:rPr>
            </w:pPr>
            <w:r>
              <w:rPr>
                <w:b/>
                <w:sz w:val="22"/>
                <w:szCs w:val="22"/>
              </w:rPr>
              <w:t>2012 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center"/>
              <w:rPr>
                <w:b/>
              </w:rPr>
            </w:pPr>
            <w:r>
              <w:rPr>
                <w:b/>
                <w:sz w:val="22"/>
                <w:szCs w:val="22"/>
              </w:rPr>
              <w:t>2013 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center"/>
              <w:rPr>
                <w:b/>
              </w:rPr>
            </w:pPr>
            <w:r>
              <w:rPr>
                <w:b/>
                <w:sz w:val="22"/>
                <w:szCs w:val="22"/>
              </w:rPr>
              <w:t>2014 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center"/>
              <w:rPr>
                <w:b/>
              </w:rPr>
            </w:pPr>
            <w:r>
              <w:rPr>
                <w:b/>
                <w:sz w:val="22"/>
                <w:szCs w:val="22"/>
              </w:rPr>
              <w:t>2015 г.</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center"/>
              <w:rPr>
                <w:b/>
              </w:rPr>
            </w:pPr>
            <w:r>
              <w:rPr>
                <w:b/>
                <w:sz w:val="22"/>
                <w:szCs w:val="22"/>
              </w:rPr>
              <w:t>2016 г.</w:t>
            </w:r>
          </w:p>
        </w:tc>
        <w:tc>
          <w:tcPr>
            <w:tcW w:w="1920" w:type="dxa"/>
            <w:gridSpan w:val="2"/>
            <w:tcBorders>
              <w:top w:val="single" w:sz="4" w:space="0" w:color="auto"/>
              <w:left w:val="single" w:sz="4" w:space="0" w:color="auto"/>
              <w:bottom w:val="single" w:sz="4" w:space="0" w:color="auto"/>
              <w:right w:val="single" w:sz="4" w:space="0" w:color="auto"/>
            </w:tcBorders>
            <w:hideMark/>
          </w:tcPr>
          <w:p w:rsidR="00CA6FD0" w:rsidRDefault="00CA6FD0" w:rsidP="00CA6FD0">
            <w:pPr>
              <w:jc w:val="center"/>
              <w:rPr>
                <w:b/>
              </w:rPr>
            </w:pPr>
            <w:r>
              <w:rPr>
                <w:b/>
                <w:sz w:val="22"/>
                <w:szCs w:val="22"/>
              </w:rPr>
              <w:t>В среднем за 5 лет</w:t>
            </w:r>
          </w:p>
        </w:tc>
      </w:tr>
      <w:tr w:rsidR="00CA6FD0" w:rsidTr="00CA6FD0">
        <w:trPr>
          <w:cantSplit/>
          <w:trHeight w:val="1306"/>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rPr>
                <w:b/>
              </w:rPr>
            </w:pPr>
          </w:p>
        </w:tc>
        <w:tc>
          <w:tcPr>
            <w:tcW w:w="966"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c>
          <w:tcPr>
            <w:tcW w:w="967"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Выручка, тыс. руб.</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CA6FD0" w:rsidRDefault="00CA6FD0" w:rsidP="00CA6FD0">
            <w:pPr>
              <w:ind w:left="113" w:right="113"/>
              <w:jc w:val="center"/>
              <w:rPr>
                <w:b/>
              </w:rPr>
            </w:pPr>
            <w:r>
              <w:rPr>
                <w:b/>
                <w:sz w:val="22"/>
                <w:szCs w:val="22"/>
              </w:rPr>
              <w:t>Удельный</w:t>
            </w:r>
          </w:p>
          <w:p w:rsidR="00CA6FD0" w:rsidRDefault="00CA6FD0" w:rsidP="00CA6FD0">
            <w:pPr>
              <w:ind w:left="113" w:right="113"/>
              <w:jc w:val="center"/>
              <w:rPr>
                <w:b/>
              </w:rPr>
            </w:pPr>
            <w:r>
              <w:rPr>
                <w:b/>
                <w:sz w:val="22"/>
                <w:szCs w:val="22"/>
              </w:rPr>
              <w:t>вес, %</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Зерновые и</w:t>
            </w:r>
          </w:p>
          <w:p w:rsidR="00CA6FD0" w:rsidRDefault="00CA6FD0" w:rsidP="00CA6FD0">
            <w:r>
              <w:rPr>
                <w:sz w:val="22"/>
                <w:szCs w:val="22"/>
              </w:rPr>
              <w:t>зернобобовые культуры</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6024</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5,969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5687</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4,51</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5952</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4,143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7842</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4,52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9092</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6919</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4,52</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в т. ч. пшеница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1737</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1,721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872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0,69</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2387</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1,661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1821</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2224</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1808</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1,18</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 xml:space="preserve">рожь </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1287</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1,275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948</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0,75</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561</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4307</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2,48</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4051</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2231</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1,46</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ячмень</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1412</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1,399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2277</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1,81</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1960</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1259</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839</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0,38</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1549</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1,01</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овес</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1297</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1,285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1573</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1,25</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1044</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0,727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454</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1535</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0,69</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1181</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0,77</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Овощи открытого грунта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268</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0,266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0,26</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124</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0,086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168</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0,08</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216</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0,14</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Прочая</w:t>
            </w:r>
          </w:p>
          <w:p w:rsidR="00CA6FD0" w:rsidRDefault="00CA6FD0" w:rsidP="00CA6FD0">
            <w:r>
              <w:rPr>
                <w:sz w:val="22"/>
                <w:szCs w:val="22"/>
              </w:rPr>
              <w:t>продукция</w:t>
            </w:r>
          </w:p>
          <w:p w:rsidR="00CA6FD0" w:rsidRDefault="00CA6FD0" w:rsidP="00CA6FD0">
            <w:r>
              <w:rPr>
                <w:sz w:val="22"/>
                <w:szCs w:val="22"/>
              </w:rPr>
              <w:t>растениеводства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1955</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1,937</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2945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2,34</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1166</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0,812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1686</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0,97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763</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0,34</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1703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1,11</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Итого продукции растениеводства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8247</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8,176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8962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7,11</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7242</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5,042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9716</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18672</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8,42</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10568</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6,90</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Скотоводство, 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92268</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33,330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117008</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30,46</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136350</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21,601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163113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28,14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203053</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91,56</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142358</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92,97</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в т. ч.: КРС в живой массе</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33286</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32,981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38344</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30,43</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31001</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21,577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48244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27,82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62877</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28,35</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42750</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27,92</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молоко</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58982</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58,442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78664</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62,43</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105349</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73,323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114869</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66,23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140176</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63,21</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99608</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65,05</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Лошади</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352</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0,349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0,02</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35</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558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0,32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195</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0,13</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Прочая</w:t>
            </w:r>
          </w:p>
          <w:p w:rsidR="00CA6FD0" w:rsidRDefault="00CA6FD0" w:rsidP="00CA6FD0">
            <w:r>
              <w:rPr>
                <w:sz w:val="22"/>
                <w:szCs w:val="22"/>
              </w:rPr>
              <w:t>продукция</w:t>
            </w:r>
          </w:p>
          <w:p w:rsidR="00CA6FD0" w:rsidRDefault="00CA6FD0" w:rsidP="00CA6FD0">
            <w:r>
              <w:rPr>
                <w:sz w:val="22"/>
                <w:szCs w:val="22"/>
              </w:rPr>
              <w:t>животноводства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0,001</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43</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0,02</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0,01</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Итого продукции животноводства</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92621</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91,824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117040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92,89</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136386</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94,958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163671</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203096</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91,58</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142563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93,13</w:t>
            </w:r>
          </w:p>
        </w:tc>
      </w:tr>
      <w:tr w:rsidR="00CA6FD0" w:rsidTr="00CA6FD0">
        <w:trPr>
          <w:trHeight w:val="20"/>
        </w:trPr>
        <w:tc>
          <w:tcPr>
            <w:tcW w:w="3970" w:type="dxa"/>
            <w:tcBorders>
              <w:top w:val="single" w:sz="4" w:space="0" w:color="auto"/>
              <w:left w:val="single" w:sz="4" w:space="0" w:color="auto"/>
              <w:bottom w:val="single" w:sz="4" w:space="0" w:color="auto"/>
              <w:right w:val="single" w:sz="4" w:space="0" w:color="auto"/>
            </w:tcBorders>
            <w:vAlign w:val="bottom"/>
            <w:hideMark/>
          </w:tcPr>
          <w:p w:rsidR="00CA6FD0" w:rsidRDefault="00CA6FD0" w:rsidP="00CA6FD0">
            <w:r>
              <w:rPr>
                <w:sz w:val="22"/>
                <w:szCs w:val="22"/>
              </w:rPr>
              <w:t xml:space="preserve">Всего </w:t>
            </w:r>
            <w:proofErr w:type="gramStart"/>
            <w:r>
              <w:rPr>
                <w:sz w:val="22"/>
                <w:szCs w:val="22"/>
              </w:rPr>
              <w:t>по</w:t>
            </w:r>
            <w:proofErr w:type="gramEnd"/>
          </w:p>
          <w:p w:rsidR="00CA6FD0" w:rsidRDefault="00CA6FD0" w:rsidP="00CA6FD0">
            <w:r>
              <w:rPr>
                <w:sz w:val="22"/>
                <w:szCs w:val="22"/>
              </w:rPr>
              <w:t>организации</w:t>
            </w:r>
          </w:p>
        </w:tc>
        <w:tc>
          <w:tcPr>
            <w:tcW w:w="96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100868</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126002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143628</w:t>
            </w:r>
          </w:p>
        </w:tc>
        <w:tc>
          <w:tcPr>
            <w:tcW w:w="876"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173387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221768</w:t>
            </w:r>
          </w:p>
        </w:tc>
        <w:tc>
          <w:tcPr>
            <w:tcW w:w="823"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153131</w:t>
            </w:r>
          </w:p>
        </w:tc>
        <w:tc>
          <w:tcPr>
            <w:tcW w:w="900" w:type="dxa"/>
            <w:tcBorders>
              <w:top w:val="single" w:sz="4" w:space="0" w:color="auto"/>
              <w:left w:val="single" w:sz="4" w:space="0" w:color="auto"/>
              <w:bottom w:val="single" w:sz="4" w:space="0" w:color="auto"/>
              <w:right w:val="single" w:sz="4" w:space="0" w:color="auto"/>
            </w:tcBorders>
            <w:vAlign w:val="center"/>
            <w:hideMark/>
          </w:tcPr>
          <w:p w:rsidR="00CA6FD0" w:rsidRDefault="00CA6FD0" w:rsidP="00CA6FD0">
            <w:pPr>
              <w:jc w:val="right"/>
              <w:rPr>
                <w:color w:val="000000"/>
              </w:rPr>
            </w:pPr>
            <w:r>
              <w:rPr>
                <w:color w:val="000000"/>
              </w:rPr>
              <w:t>100</w:t>
            </w:r>
          </w:p>
        </w:tc>
      </w:tr>
    </w:tbl>
    <w:p w:rsidR="00CA6FD0" w:rsidRDefault="00CA6FD0" w:rsidP="00CA6FD0">
      <w:pPr>
        <w:spacing w:line="276" w:lineRule="auto"/>
      </w:pPr>
    </w:p>
    <w:p w:rsidR="00CA6FD0" w:rsidRPr="007723E5" w:rsidRDefault="00CA6FD0" w:rsidP="00CA6FD0">
      <w:pPr>
        <w:spacing w:line="360" w:lineRule="auto"/>
        <w:jc w:val="both"/>
        <w:rPr>
          <w:sz w:val="28"/>
        </w:rPr>
        <w:sectPr w:rsidR="00CA6FD0" w:rsidRPr="007723E5" w:rsidSect="00120CEF">
          <w:footerReference w:type="default" r:id="rId14"/>
          <w:pgSz w:w="16838" w:h="11906" w:orient="landscape"/>
          <w:pgMar w:top="1701" w:right="1134" w:bottom="851" w:left="1134" w:header="709" w:footer="709" w:gutter="0"/>
          <w:pgNumType w:start="4"/>
          <w:cols w:space="708"/>
          <w:titlePg/>
          <w:docGrid w:linePitch="360"/>
        </w:sectPr>
      </w:pPr>
    </w:p>
    <w:p w:rsidR="00CA6FD0" w:rsidRDefault="00CA6FD0" w:rsidP="00CA6FD0">
      <w:pPr>
        <w:spacing w:before="30" w:after="30" w:line="360" w:lineRule="auto"/>
        <w:ind w:firstLine="708"/>
        <w:jc w:val="both"/>
        <w:rPr>
          <w:rFonts w:ascii="Georgia" w:hAnsi="Georgia"/>
          <w:color w:val="000000"/>
        </w:rPr>
      </w:pPr>
      <w:r>
        <w:rPr>
          <w:sz w:val="28"/>
          <w:szCs w:val="28"/>
        </w:rPr>
        <w:lastRenderedPageBreak/>
        <w:t xml:space="preserve">Данному хозяйству можно предложить </w:t>
      </w:r>
      <w:r w:rsidRPr="00E723CF">
        <w:rPr>
          <w:sz w:val="28"/>
          <w:szCs w:val="28"/>
        </w:rPr>
        <w:t>обратить внимание на повышение качества других продукций, так как нужно увеличивать реализацию отстающих продуктов. Это поможет</w:t>
      </w:r>
      <w:r w:rsidRPr="00905038">
        <w:rPr>
          <w:sz w:val="28"/>
          <w:szCs w:val="28"/>
        </w:rPr>
        <w:t xml:space="preserve"> организации наращивать капитал и увеличивать производство.</w:t>
      </w:r>
      <w:r>
        <w:rPr>
          <w:rFonts w:ascii="Georgia" w:hAnsi="Georgia"/>
          <w:color w:val="000000"/>
        </w:rPr>
        <w:t>  </w:t>
      </w:r>
    </w:p>
    <w:p w:rsidR="00CA6FD0" w:rsidRPr="003A056E" w:rsidRDefault="00CA6FD0" w:rsidP="00CA6FD0">
      <w:pPr>
        <w:spacing w:before="30" w:after="30" w:line="360" w:lineRule="auto"/>
        <w:ind w:firstLine="567"/>
        <w:jc w:val="both"/>
        <w:rPr>
          <w:color w:val="000000"/>
          <w:sz w:val="28"/>
          <w:szCs w:val="28"/>
        </w:rPr>
      </w:pPr>
      <w:r w:rsidRPr="003A056E">
        <w:rPr>
          <w:color w:val="000000"/>
          <w:sz w:val="28"/>
          <w:szCs w:val="28"/>
        </w:rPr>
        <w:t>Любое сельскохозяйственное предприятие об</w:t>
      </w:r>
      <w:r>
        <w:rPr>
          <w:color w:val="000000"/>
          <w:sz w:val="28"/>
          <w:szCs w:val="28"/>
        </w:rPr>
        <w:t xml:space="preserve">ладает определенными ресурсами. </w:t>
      </w:r>
      <w:r w:rsidRPr="003A056E">
        <w:rPr>
          <w:color w:val="000000"/>
          <w:sz w:val="28"/>
          <w:szCs w:val="28"/>
        </w:rPr>
        <w:t xml:space="preserve">Их совокупность составляет его ресурсный </w:t>
      </w:r>
      <w:proofErr w:type="spellStart"/>
      <w:r w:rsidRPr="003A056E">
        <w:rPr>
          <w:color w:val="000000"/>
          <w:sz w:val="28"/>
          <w:szCs w:val="28"/>
        </w:rPr>
        <w:t>потенциал</w:t>
      </w:r>
      <w:proofErr w:type="gramStart"/>
      <w:r w:rsidRPr="003A056E">
        <w:rPr>
          <w:color w:val="000000"/>
          <w:sz w:val="28"/>
          <w:szCs w:val="28"/>
        </w:rPr>
        <w:t>.Н</w:t>
      </w:r>
      <w:proofErr w:type="gramEnd"/>
      <w:r w:rsidRPr="003A056E">
        <w:rPr>
          <w:color w:val="000000"/>
          <w:sz w:val="28"/>
          <w:szCs w:val="28"/>
        </w:rPr>
        <w:t>аиболее</w:t>
      </w:r>
      <w:proofErr w:type="spellEnd"/>
      <w:r w:rsidRPr="003A056E">
        <w:rPr>
          <w:color w:val="000000"/>
          <w:sz w:val="28"/>
          <w:szCs w:val="28"/>
        </w:rPr>
        <w:t xml:space="preserve"> важным ресурсом сельскохозяйственного предприятия является земля</w:t>
      </w:r>
      <w:r>
        <w:rPr>
          <w:color w:val="000000"/>
          <w:sz w:val="28"/>
          <w:szCs w:val="28"/>
        </w:rPr>
        <w:t>.</w:t>
      </w:r>
    </w:p>
    <w:p w:rsidR="00CA6FD0" w:rsidRPr="00B97A76" w:rsidRDefault="00CA6FD0" w:rsidP="00CA6FD0">
      <w:pPr>
        <w:spacing w:line="360" w:lineRule="auto"/>
        <w:ind w:firstLine="567"/>
        <w:jc w:val="both"/>
        <w:rPr>
          <w:sz w:val="28"/>
        </w:rPr>
      </w:pPr>
      <w:r w:rsidRPr="004A1C07">
        <w:rPr>
          <w:color w:val="000000"/>
          <w:sz w:val="28"/>
          <w:szCs w:val="28"/>
          <w:bdr w:val="none" w:sz="0" w:space="0" w:color="auto" w:frame="1"/>
        </w:rPr>
        <w:t xml:space="preserve">Результаты хозяйственной деятельности сельскохозяйственных предприятий напрямую зависят от площадей находящихся в их распоряжении земельных угодий. </w:t>
      </w:r>
      <w:r>
        <w:rPr>
          <w:sz w:val="28"/>
          <w:shd w:val="clear" w:color="auto" w:fill="FFFFFF"/>
        </w:rPr>
        <w:t>Чем качественнее земельные ресурсы и чем полнее они используются, тем большие объемы продукции можно получить с единицы площади и при этом обеспечить сохранность почвенного плодородия.</w:t>
      </w:r>
    </w:p>
    <w:p w:rsidR="00CA6FD0" w:rsidRPr="004A1C07" w:rsidRDefault="00CA6FD0" w:rsidP="00CA6FD0">
      <w:pPr>
        <w:shd w:val="clear" w:color="auto" w:fill="FFFFFF"/>
        <w:spacing w:line="360" w:lineRule="auto"/>
        <w:ind w:firstLine="720"/>
        <w:jc w:val="both"/>
        <w:rPr>
          <w:rFonts w:ascii="Segoe UI" w:hAnsi="Segoe UI" w:cs="Segoe UI"/>
          <w:color w:val="333333"/>
          <w:sz w:val="18"/>
          <w:szCs w:val="18"/>
        </w:rPr>
      </w:pPr>
      <w:r w:rsidRPr="004A1C07">
        <w:rPr>
          <w:color w:val="000000"/>
          <w:sz w:val="28"/>
          <w:szCs w:val="28"/>
          <w:bdr w:val="none" w:sz="0" w:space="0" w:color="auto" w:frame="1"/>
        </w:rPr>
        <w:t>Наибольшее значение для сельскохозяйственных предприятий</w:t>
      </w:r>
      <w:r w:rsidR="00FF619F" w:rsidRPr="00FF619F">
        <w:rPr>
          <w:color w:val="000000"/>
          <w:sz w:val="28"/>
          <w:szCs w:val="28"/>
          <w:bdr w:val="none" w:sz="0" w:space="0" w:color="auto" w:frame="1"/>
        </w:rPr>
        <w:t xml:space="preserve"> </w:t>
      </w:r>
      <w:r w:rsidRPr="004A1C07">
        <w:rPr>
          <w:color w:val="000000"/>
          <w:sz w:val="28"/>
          <w:szCs w:val="28"/>
          <w:bdr w:val="none" w:sz="0" w:space="0" w:color="auto" w:frame="1"/>
        </w:rPr>
        <w:t>имеют сельскохозяйственные угодья. Именно на основе их использования сельскохозяйственные организации  получают продукцию растениеводства, которая может быть либо сразу реализована, либо использована для содержания различных видов животных с целью получения животноводческой продукции.</w:t>
      </w:r>
    </w:p>
    <w:p w:rsidR="00CA6FD0" w:rsidRDefault="00CA6FD0" w:rsidP="00CA6FD0">
      <w:pPr>
        <w:spacing w:line="360" w:lineRule="auto"/>
        <w:ind w:firstLine="567"/>
        <w:jc w:val="both"/>
        <w:rPr>
          <w:sz w:val="28"/>
          <w:shd w:val="clear" w:color="auto" w:fill="FFFFFF"/>
        </w:rPr>
      </w:pPr>
      <w:r>
        <w:rPr>
          <w:sz w:val="28"/>
          <w:shd w:val="clear" w:color="auto" w:fill="FFFFFF"/>
        </w:rPr>
        <w:t>В таблице 3 приведены размер и структура земельных и сельскохозяйственных угодий СПК «Свобода».</w:t>
      </w:r>
    </w:p>
    <w:p w:rsidR="00CA6FD0" w:rsidRDefault="00CA6FD0" w:rsidP="00CA6FD0">
      <w:pPr>
        <w:spacing w:line="360" w:lineRule="auto"/>
        <w:ind w:firstLine="708"/>
        <w:jc w:val="both"/>
        <w:rPr>
          <w:sz w:val="28"/>
        </w:rPr>
      </w:pPr>
      <w:r>
        <w:rPr>
          <w:sz w:val="28"/>
        </w:rPr>
        <w:t>Анализ данных таблицы 3 показывает динамику в структуре земельной площади и сельскохозяйственных угодий за 2012-2016 годы. Общая площадь земель, закрепленных за организацией, за анализируемый период не изменилась. Площадь сельхозугодий за 2010-2014 год равна общей площади земель, что определяет высокий уровень сельскохозяйственной освоенности. Пашня составляет 6955 га или 33,4 %.</w:t>
      </w:r>
    </w:p>
    <w:p w:rsidR="00CA6FD0" w:rsidRPr="003A056E" w:rsidRDefault="00CA6FD0" w:rsidP="00CA6FD0">
      <w:pPr>
        <w:spacing w:line="360" w:lineRule="auto"/>
        <w:ind w:firstLine="708"/>
        <w:jc w:val="both"/>
        <w:rPr>
          <w:sz w:val="28"/>
        </w:rPr>
        <w:sectPr w:rsidR="00CA6FD0" w:rsidRPr="003A056E" w:rsidSect="00120CEF">
          <w:footerReference w:type="default" r:id="rId15"/>
          <w:pgSz w:w="11906" w:h="16838"/>
          <w:pgMar w:top="1134" w:right="850" w:bottom="1134" w:left="1701" w:header="708" w:footer="708" w:gutter="0"/>
          <w:pgNumType w:start="4"/>
          <w:cols w:space="708"/>
          <w:titlePg/>
          <w:docGrid w:linePitch="360"/>
        </w:sectPr>
      </w:pPr>
      <w:r>
        <w:rPr>
          <w:sz w:val="28"/>
        </w:rPr>
        <w:t>В хозяйстве имеются сенокосы 488 га и пастбища 899 га, которые позволяют почти полностью удовлетворить потребность скота в зеленой массе и частично в сене.</w:t>
      </w:r>
      <w:r>
        <w:rPr>
          <w:sz w:val="28"/>
        </w:rPr>
        <w:tab/>
      </w:r>
    </w:p>
    <w:p w:rsidR="00CA6FD0" w:rsidRDefault="00CA6FD0" w:rsidP="00CA6FD0">
      <w:pPr>
        <w:rPr>
          <w:b/>
        </w:rPr>
      </w:pPr>
      <w:r>
        <w:lastRenderedPageBreak/>
        <w:t xml:space="preserve">Таблица 3 - </w:t>
      </w:r>
      <w:r>
        <w:rPr>
          <w:b/>
        </w:rPr>
        <w:t>Размер и структура земельных и сельскохозяйственных угодий СПК «Свобода»</w:t>
      </w:r>
    </w:p>
    <w:tbl>
      <w:tblPr>
        <w:tblpPr w:leftFromText="180" w:rightFromText="180" w:vertAnchor="text" w:horzAnchor="margin" w:tblpXSpec="center" w:tblpY="89"/>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933"/>
        <w:gridCol w:w="766"/>
        <w:gridCol w:w="770"/>
        <w:gridCol w:w="959"/>
        <w:gridCol w:w="767"/>
        <w:gridCol w:w="762"/>
        <w:gridCol w:w="984"/>
        <w:gridCol w:w="859"/>
        <w:gridCol w:w="854"/>
        <w:gridCol w:w="957"/>
        <w:gridCol w:w="767"/>
        <w:gridCol w:w="772"/>
        <w:gridCol w:w="767"/>
        <w:gridCol w:w="767"/>
        <w:gridCol w:w="772"/>
      </w:tblGrid>
      <w:tr w:rsidR="00CA6FD0" w:rsidTr="00CA6FD0">
        <w:trPr>
          <w:cantSplit/>
          <w:trHeight w:val="280"/>
        </w:trPr>
        <w:tc>
          <w:tcPr>
            <w:tcW w:w="2090" w:type="dxa"/>
            <w:vMerge w:val="restart"/>
            <w:vAlign w:val="center"/>
          </w:tcPr>
          <w:p w:rsidR="00CA6FD0" w:rsidRDefault="00CA6FD0" w:rsidP="00CA6FD0">
            <w:pPr>
              <w:jc w:val="center"/>
              <w:rPr>
                <w:b/>
              </w:rPr>
            </w:pPr>
            <w:r>
              <w:rPr>
                <w:b/>
                <w:sz w:val="22"/>
                <w:szCs w:val="22"/>
              </w:rPr>
              <w:t>Показатель</w:t>
            </w:r>
          </w:p>
        </w:tc>
        <w:tc>
          <w:tcPr>
            <w:tcW w:w="2470" w:type="dxa"/>
            <w:gridSpan w:val="3"/>
            <w:vAlign w:val="center"/>
          </w:tcPr>
          <w:p w:rsidR="00CA6FD0" w:rsidRDefault="00CA6FD0" w:rsidP="00CA6FD0">
            <w:pPr>
              <w:jc w:val="center"/>
              <w:rPr>
                <w:b/>
              </w:rPr>
            </w:pPr>
            <w:r>
              <w:rPr>
                <w:b/>
                <w:sz w:val="22"/>
                <w:szCs w:val="22"/>
              </w:rPr>
              <w:t>2012 г.</w:t>
            </w:r>
          </w:p>
        </w:tc>
        <w:tc>
          <w:tcPr>
            <w:tcW w:w="2488" w:type="dxa"/>
            <w:gridSpan w:val="3"/>
            <w:vAlign w:val="center"/>
          </w:tcPr>
          <w:p w:rsidR="00CA6FD0" w:rsidRDefault="00CA6FD0" w:rsidP="00CA6FD0">
            <w:pPr>
              <w:jc w:val="center"/>
              <w:rPr>
                <w:b/>
              </w:rPr>
            </w:pPr>
            <w:r>
              <w:rPr>
                <w:b/>
                <w:sz w:val="22"/>
                <w:szCs w:val="22"/>
              </w:rPr>
              <w:t>2013 г.</w:t>
            </w:r>
          </w:p>
        </w:tc>
        <w:tc>
          <w:tcPr>
            <w:tcW w:w="2697" w:type="dxa"/>
            <w:gridSpan w:val="3"/>
            <w:vAlign w:val="center"/>
          </w:tcPr>
          <w:p w:rsidR="00CA6FD0" w:rsidRDefault="00CA6FD0" w:rsidP="00CA6FD0">
            <w:pPr>
              <w:jc w:val="center"/>
              <w:rPr>
                <w:b/>
              </w:rPr>
            </w:pPr>
            <w:r>
              <w:rPr>
                <w:b/>
                <w:sz w:val="22"/>
                <w:szCs w:val="22"/>
              </w:rPr>
              <w:t>2014 г.</w:t>
            </w:r>
          </w:p>
        </w:tc>
        <w:tc>
          <w:tcPr>
            <w:tcW w:w="2496" w:type="dxa"/>
            <w:gridSpan w:val="3"/>
            <w:vAlign w:val="center"/>
          </w:tcPr>
          <w:p w:rsidR="00CA6FD0" w:rsidRDefault="00CA6FD0" w:rsidP="00CA6FD0">
            <w:pPr>
              <w:jc w:val="center"/>
              <w:rPr>
                <w:b/>
              </w:rPr>
            </w:pPr>
            <w:r>
              <w:rPr>
                <w:b/>
                <w:sz w:val="22"/>
                <w:szCs w:val="22"/>
              </w:rPr>
              <w:t>2015 г.</w:t>
            </w:r>
          </w:p>
        </w:tc>
        <w:tc>
          <w:tcPr>
            <w:tcW w:w="2304" w:type="dxa"/>
            <w:gridSpan w:val="3"/>
            <w:vAlign w:val="center"/>
          </w:tcPr>
          <w:p w:rsidR="00CA6FD0" w:rsidRDefault="00CA6FD0" w:rsidP="00CA6FD0">
            <w:pPr>
              <w:jc w:val="center"/>
              <w:rPr>
                <w:b/>
              </w:rPr>
            </w:pPr>
            <w:r>
              <w:rPr>
                <w:b/>
                <w:sz w:val="22"/>
                <w:szCs w:val="22"/>
              </w:rPr>
              <w:t>2016 г.</w:t>
            </w:r>
          </w:p>
        </w:tc>
      </w:tr>
      <w:tr w:rsidR="00CA6FD0" w:rsidTr="00CA6FD0">
        <w:trPr>
          <w:cantSplit/>
          <w:trHeight w:val="843"/>
        </w:trPr>
        <w:tc>
          <w:tcPr>
            <w:tcW w:w="2090" w:type="dxa"/>
            <w:vMerge/>
            <w:vAlign w:val="center"/>
          </w:tcPr>
          <w:p w:rsidR="00CA6FD0" w:rsidRDefault="00CA6FD0" w:rsidP="00CA6FD0">
            <w:pPr>
              <w:rPr>
                <w:b/>
              </w:rPr>
            </w:pPr>
          </w:p>
        </w:tc>
        <w:tc>
          <w:tcPr>
            <w:tcW w:w="934" w:type="dxa"/>
            <w:vMerge w:val="restart"/>
            <w:textDirection w:val="btLr"/>
          </w:tcPr>
          <w:p w:rsidR="00CA6FD0" w:rsidRDefault="00CA6FD0" w:rsidP="00CA6FD0">
            <w:pPr>
              <w:jc w:val="center"/>
              <w:rPr>
                <w:b/>
              </w:rPr>
            </w:pPr>
            <w:r>
              <w:rPr>
                <w:b/>
                <w:sz w:val="22"/>
                <w:szCs w:val="22"/>
              </w:rPr>
              <w:t xml:space="preserve">Площадь, </w:t>
            </w:r>
            <w:proofErr w:type="gramStart"/>
            <w:r>
              <w:rPr>
                <w:b/>
                <w:sz w:val="22"/>
                <w:szCs w:val="22"/>
              </w:rPr>
              <w:t>га</w:t>
            </w:r>
            <w:proofErr w:type="gramEnd"/>
          </w:p>
        </w:tc>
        <w:tc>
          <w:tcPr>
            <w:tcW w:w="1536" w:type="dxa"/>
            <w:gridSpan w:val="2"/>
            <w:vAlign w:val="center"/>
          </w:tcPr>
          <w:p w:rsidR="00CA6FD0" w:rsidRDefault="00CA6FD0" w:rsidP="00CA6FD0">
            <w:pPr>
              <w:jc w:val="center"/>
              <w:rPr>
                <w:b/>
              </w:rPr>
            </w:pPr>
            <w:r>
              <w:rPr>
                <w:b/>
                <w:sz w:val="22"/>
                <w:szCs w:val="22"/>
              </w:rPr>
              <w:t>Структура, %</w:t>
            </w:r>
          </w:p>
        </w:tc>
        <w:tc>
          <w:tcPr>
            <w:tcW w:w="959" w:type="dxa"/>
            <w:vMerge w:val="restart"/>
            <w:textDirection w:val="btLr"/>
            <w:vAlign w:val="center"/>
          </w:tcPr>
          <w:p w:rsidR="00CA6FD0" w:rsidRDefault="00CA6FD0" w:rsidP="00CA6FD0">
            <w:pPr>
              <w:jc w:val="center"/>
              <w:rPr>
                <w:b/>
              </w:rPr>
            </w:pPr>
            <w:r>
              <w:rPr>
                <w:b/>
                <w:sz w:val="22"/>
                <w:szCs w:val="22"/>
              </w:rPr>
              <w:t xml:space="preserve">Площадь, </w:t>
            </w:r>
            <w:proofErr w:type="gramStart"/>
            <w:r>
              <w:rPr>
                <w:b/>
                <w:sz w:val="22"/>
                <w:szCs w:val="22"/>
              </w:rPr>
              <w:t>га</w:t>
            </w:r>
            <w:proofErr w:type="gramEnd"/>
          </w:p>
        </w:tc>
        <w:tc>
          <w:tcPr>
            <w:tcW w:w="1529" w:type="dxa"/>
            <w:gridSpan w:val="2"/>
            <w:vAlign w:val="center"/>
          </w:tcPr>
          <w:p w:rsidR="00CA6FD0" w:rsidRDefault="00CA6FD0" w:rsidP="00CA6FD0">
            <w:pPr>
              <w:jc w:val="center"/>
              <w:rPr>
                <w:b/>
              </w:rPr>
            </w:pPr>
            <w:r>
              <w:rPr>
                <w:b/>
                <w:sz w:val="22"/>
                <w:szCs w:val="22"/>
              </w:rPr>
              <w:t>Структура, %</w:t>
            </w:r>
          </w:p>
        </w:tc>
        <w:tc>
          <w:tcPr>
            <w:tcW w:w="984" w:type="dxa"/>
            <w:vMerge w:val="restart"/>
            <w:textDirection w:val="btLr"/>
            <w:vAlign w:val="center"/>
          </w:tcPr>
          <w:p w:rsidR="00CA6FD0" w:rsidRDefault="00CA6FD0" w:rsidP="00CA6FD0">
            <w:pPr>
              <w:jc w:val="center"/>
              <w:rPr>
                <w:b/>
              </w:rPr>
            </w:pPr>
            <w:r>
              <w:rPr>
                <w:b/>
                <w:sz w:val="22"/>
                <w:szCs w:val="22"/>
              </w:rPr>
              <w:t xml:space="preserve">Площадь, </w:t>
            </w:r>
            <w:proofErr w:type="gramStart"/>
            <w:r>
              <w:rPr>
                <w:b/>
                <w:sz w:val="22"/>
                <w:szCs w:val="22"/>
              </w:rPr>
              <w:t>га</w:t>
            </w:r>
            <w:proofErr w:type="gramEnd"/>
          </w:p>
        </w:tc>
        <w:tc>
          <w:tcPr>
            <w:tcW w:w="1713" w:type="dxa"/>
            <w:gridSpan w:val="2"/>
            <w:vAlign w:val="center"/>
          </w:tcPr>
          <w:p w:rsidR="00CA6FD0" w:rsidRDefault="00CA6FD0" w:rsidP="00CA6FD0">
            <w:pPr>
              <w:rPr>
                <w:b/>
              </w:rPr>
            </w:pPr>
            <w:r>
              <w:rPr>
                <w:b/>
                <w:sz w:val="22"/>
                <w:szCs w:val="22"/>
              </w:rPr>
              <w:t>Структура, %</w:t>
            </w:r>
          </w:p>
        </w:tc>
        <w:tc>
          <w:tcPr>
            <w:tcW w:w="957" w:type="dxa"/>
            <w:vMerge w:val="restart"/>
            <w:textDirection w:val="btLr"/>
            <w:vAlign w:val="center"/>
          </w:tcPr>
          <w:p w:rsidR="00CA6FD0" w:rsidRDefault="00CA6FD0" w:rsidP="00CA6FD0">
            <w:pPr>
              <w:jc w:val="center"/>
              <w:rPr>
                <w:b/>
              </w:rPr>
            </w:pPr>
            <w:r>
              <w:rPr>
                <w:b/>
                <w:sz w:val="22"/>
                <w:szCs w:val="22"/>
              </w:rPr>
              <w:t xml:space="preserve">Площадь, </w:t>
            </w:r>
            <w:proofErr w:type="gramStart"/>
            <w:r>
              <w:rPr>
                <w:b/>
                <w:sz w:val="22"/>
                <w:szCs w:val="22"/>
              </w:rPr>
              <w:t>га</w:t>
            </w:r>
            <w:proofErr w:type="gramEnd"/>
          </w:p>
        </w:tc>
        <w:tc>
          <w:tcPr>
            <w:tcW w:w="1539" w:type="dxa"/>
            <w:gridSpan w:val="2"/>
            <w:vAlign w:val="center"/>
          </w:tcPr>
          <w:p w:rsidR="00CA6FD0" w:rsidRDefault="00CA6FD0" w:rsidP="00CA6FD0">
            <w:pPr>
              <w:jc w:val="center"/>
              <w:rPr>
                <w:b/>
              </w:rPr>
            </w:pPr>
            <w:r>
              <w:rPr>
                <w:b/>
                <w:sz w:val="22"/>
                <w:szCs w:val="22"/>
              </w:rPr>
              <w:t>Структура, %</w:t>
            </w:r>
          </w:p>
        </w:tc>
        <w:tc>
          <w:tcPr>
            <w:tcW w:w="767" w:type="dxa"/>
            <w:vMerge w:val="restart"/>
            <w:textDirection w:val="btLr"/>
            <w:vAlign w:val="center"/>
          </w:tcPr>
          <w:p w:rsidR="00CA6FD0" w:rsidRDefault="00CA6FD0" w:rsidP="00CA6FD0">
            <w:pPr>
              <w:jc w:val="center"/>
              <w:rPr>
                <w:b/>
              </w:rPr>
            </w:pPr>
            <w:r>
              <w:rPr>
                <w:b/>
                <w:sz w:val="22"/>
                <w:szCs w:val="22"/>
              </w:rPr>
              <w:t xml:space="preserve">Площадь, </w:t>
            </w:r>
            <w:proofErr w:type="gramStart"/>
            <w:r>
              <w:rPr>
                <w:b/>
                <w:sz w:val="22"/>
                <w:szCs w:val="22"/>
              </w:rPr>
              <w:t>га</w:t>
            </w:r>
            <w:proofErr w:type="gramEnd"/>
          </w:p>
        </w:tc>
        <w:tc>
          <w:tcPr>
            <w:tcW w:w="1537" w:type="dxa"/>
            <w:gridSpan w:val="2"/>
            <w:vAlign w:val="center"/>
          </w:tcPr>
          <w:p w:rsidR="00CA6FD0" w:rsidRDefault="00CA6FD0" w:rsidP="00CA6FD0">
            <w:pPr>
              <w:jc w:val="center"/>
              <w:rPr>
                <w:b/>
              </w:rPr>
            </w:pPr>
            <w:r>
              <w:rPr>
                <w:b/>
                <w:sz w:val="22"/>
                <w:szCs w:val="22"/>
              </w:rPr>
              <w:t>Структура, %</w:t>
            </w:r>
          </w:p>
        </w:tc>
      </w:tr>
      <w:tr w:rsidR="00CA6FD0" w:rsidTr="00CA6FD0">
        <w:trPr>
          <w:cantSplit/>
          <w:trHeight w:val="276"/>
        </w:trPr>
        <w:tc>
          <w:tcPr>
            <w:tcW w:w="2090" w:type="dxa"/>
            <w:vMerge/>
            <w:vAlign w:val="center"/>
          </w:tcPr>
          <w:p w:rsidR="00CA6FD0" w:rsidRDefault="00CA6FD0" w:rsidP="00CA6FD0">
            <w:pPr>
              <w:rPr>
                <w:b/>
              </w:rPr>
            </w:pPr>
          </w:p>
        </w:tc>
        <w:tc>
          <w:tcPr>
            <w:tcW w:w="934" w:type="dxa"/>
            <w:vMerge/>
            <w:textDirection w:val="btLr"/>
          </w:tcPr>
          <w:p w:rsidR="00CA6FD0" w:rsidRDefault="00CA6FD0" w:rsidP="00CA6FD0">
            <w:pPr>
              <w:jc w:val="center"/>
              <w:rPr>
                <w:b/>
              </w:rPr>
            </w:pPr>
          </w:p>
        </w:tc>
        <w:tc>
          <w:tcPr>
            <w:tcW w:w="766" w:type="dxa"/>
            <w:vMerge w:val="restart"/>
            <w:textDirection w:val="btLr"/>
            <w:vAlign w:val="center"/>
          </w:tcPr>
          <w:p w:rsidR="00CA6FD0" w:rsidRDefault="00CA6FD0" w:rsidP="00CA6FD0">
            <w:pPr>
              <w:jc w:val="center"/>
              <w:rPr>
                <w:b/>
              </w:rPr>
            </w:pPr>
            <w:r>
              <w:rPr>
                <w:b/>
                <w:sz w:val="22"/>
                <w:szCs w:val="22"/>
              </w:rPr>
              <w:t>Сельскохозяйственных</w:t>
            </w:r>
          </w:p>
          <w:p w:rsidR="00CA6FD0" w:rsidRDefault="00CA6FD0" w:rsidP="00CA6FD0">
            <w:pPr>
              <w:jc w:val="center"/>
              <w:rPr>
                <w:b/>
              </w:rPr>
            </w:pPr>
            <w:r>
              <w:rPr>
                <w:b/>
                <w:sz w:val="22"/>
                <w:szCs w:val="22"/>
              </w:rPr>
              <w:t xml:space="preserve"> Угодий</w:t>
            </w:r>
          </w:p>
        </w:tc>
        <w:tc>
          <w:tcPr>
            <w:tcW w:w="770" w:type="dxa"/>
            <w:vMerge w:val="restart"/>
            <w:textDirection w:val="btLr"/>
            <w:vAlign w:val="center"/>
          </w:tcPr>
          <w:p w:rsidR="00CA6FD0" w:rsidRDefault="00CA6FD0" w:rsidP="00CA6FD0">
            <w:pPr>
              <w:jc w:val="center"/>
              <w:rPr>
                <w:b/>
              </w:rPr>
            </w:pPr>
            <w:r>
              <w:rPr>
                <w:b/>
                <w:sz w:val="22"/>
                <w:szCs w:val="22"/>
              </w:rPr>
              <w:t>Земельных ресурсов</w:t>
            </w:r>
          </w:p>
        </w:tc>
        <w:tc>
          <w:tcPr>
            <w:tcW w:w="959" w:type="dxa"/>
            <w:vMerge/>
            <w:textDirection w:val="btLr"/>
            <w:vAlign w:val="center"/>
          </w:tcPr>
          <w:p w:rsidR="00CA6FD0" w:rsidRDefault="00CA6FD0" w:rsidP="00CA6FD0">
            <w:pPr>
              <w:jc w:val="center"/>
              <w:rPr>
                <w:b/>
              </w:rPr>
            </w:pPr>
          </w:p>
        </w:tc>
        <w:tc>
          <w:tcPr>
            <w:tcW w:w="767" w:type="dxa"/>
            <w:vMerge w:val="restart"/>
            <w:textDirection w:val="btLr"/>
            <w:vAlign w:val="center"/>
          </w:tcPr>
          <w:p w:rsidR="00CA6FD0" w:rsidRDefault="00CA6FD0" w:rsidP="00CA6FD0">
            <w:pPr>
              <w:jc w:val="center"/>
              <w:rPr>
                <w:b/>
              </w:rPr>
            </w:pPr>
            <w:r>
              <w:rPr>
                <w:b/>
                <w:sz w:val="22"/>
                <w:szCs w:val="22"/>
              </w:rPr>
              <w:t>Сельскохозяйственных</w:t>
            </w:r>
          </w:p>
          <w:p w:rsidR="00CA6FD0" w:rsidRDefault="00CA6FD0" w:rsidP="00CA6FD0">
            <w:pPr>
              <w:jc w:val="center"/>
              <w:rPr>
                <w:b/>
              </w:rPr>
            </w:pPr>
            <w:r>
              <w:rPr>
                <w:b/>
                <w:sz w:val="22"/>
                <w:szCs w:val="22"/>
              </w:rPr>
              <w:t xml:space="preserve"> Угодий</w:t>
            </w:r>
          </w:p>
        </w:tc>
        <w:tc>
          <w:tcPr>
            <w:tcW w:w="762" w:type="dxa"/>
            <w:vMerge w:val="restart"/>
            <w:textDirection w:val="btLr"/>
            <w:vAlign w:val="center"/>
          </w:tcPr>
          <w:p w:rsidR="00CA6FD0" w:rsidRDefault="00CA6FD0" w:rsidP="00CA6FD0">
            <w:pPr>
              <w:jc w:val="center"/>
              <w:rPr>
                <w:b/>
              </w:rPr>
            </w:pPr>
            <w:r>
              <w:rPr>
                <w:b/>
                <w:sz w:val="22"/>
                <w:szCs w:val="22"/>
              </w:rPr>
              <w:t>Земельных ресурсов</w:t>
            </w:r>
          </w:p>
        </w:tc>
        <w:tc>
          <w:tcPr>
            <w:tcW w:w="984" w:type="dxa"/>
            <w:vMerge/>
            <w:textDirection w:val="btLr"/>
            <w:vAlign w:val="center"/>
          </w:tcPr>
          <w:p w:rsidR="00CA6FD0" w:rsidRDefault="00CA6FD0" w:rsidP="00CA6FD0">
            <w:pPr>
              <w:jc w:val="center"/>
              <w:rPr>
                <w:b/>
              </w:rPr>
            </w:pPr>
          </w:p>
        </w:tc>
        <w:tc>
          <w:tcPr>
            <w:tcW w:w="859" w:type="dxa"/>
            <w:tcBorders>
              <w:bottom w:val="nil"/>
            </w:tcBorders>
            <w:vAlign w:val="center"/>
          </w:tcPr>
          <w:p w:rsidR="00CA6FD0" w:rsidRDefault="00CA6FD0" w:rsidP="00CA6FD0">
            <w:pPr>
              <w:rPr>
                <w:b/>
              </w:rPr>
            </w:pPr>
          </w:p>
        </w:tc>
        <w:tc>
          <w:tcPr>
            <w:tcW w:w="854" w:type="dxa"/>
            <w:tcBorders>
              <w:bottom w:val="nil"/>
            </w:tcBorders>
            <w:vAlign w:val="center"/>
          </w:tcPr>
          <w:p w:rsidR="00CA6FD0" w:rsidRDefault="00CA6FD0" w:rsidP="00CA6FD0">
            <w:pPr>
              <w:rPr>
                <w:b/>
              </w:rPr>
            </w:pPr>
          </w:p>
        </w:tc>
        <w:tc>
          <w:tcPr>
            <w:tcW w:w="957" w:type="dxa"/>
            <w:vMerge/>
            <w:textDirection w:val="btLr"/>
            <w:vAlign w:val="center"/>
          </w:tcPr>
          <w:p w:rsidR="00CA6FD0" w:rsidRDefault="00CA6FD0" w:rsidP="00CA6FD0">
            <w:pPr>
              <w:jc w:val="center"/>
              <w:rPr>
                <w:b/>
              </w:rPr>
            </w:pPr>
          </w:p>
        </w:tc>
        <w:tc>
          <w:tcPr>
            <w:tcW w:w="767" w:type="dxa"/>
            <w:tcBorders>
              <w:bottom w:val="nil"/>
            </w:tcBorders>
            <w:vAlign w:val="center"/>
          </w:tcPr>
          <w:p w:rsidR="00CA6FD0" w:rsidRDefault="00CA6FD0" w:rsidP="00CA6FD0">
            <w:pPr>
              <w:rPr>
                <w:b/>
              </w:rPr>
            </w:pPr>
          </w:p>
        </w:tc>
        <w:tc>
          <w:tcPr>
            <w:tcW w:w="772" w:type="dxa"/>
            <w:tcBorders>
              <w:bottom w:val="nil"/>
            </w:tcBorders>
            <w:vAlign w:val="center"/>
          </w:tcPr>
          <w:p w:rsidR="00CA6FD0" w:rsidRDefault="00CA6FD0" w:rsidP="00CA6FD0">
            <w:pPr>
              <w:rPr>
                <w:b/>
              </w:rPr>
            </w:pPr>
          </w:p>
        </w:tc>
        <w:tc>
          <w:tcPr>
            <w:tcW w:w="767" w:type="dxa"/>
            <w:vMerge/>
            <w:textDirection w:val="btLr"/>
            <w:vAlign w:val="center"/>
          </w:tcPr>
          <w:p w:rsidR="00CA6FD0" w:rsidRDefault="00CA6FD0" w:rsidP="00CA6FD0">
            <w:pPr>
              <w:jc w:val="center"/>
              <w:rPr>
                <w:b/>
              </w:rPr>
            </w:pPr>
          </w:p>
        </w:tc>
        <w:tc>
          <w:tcPr>
            <w:tcW w:w="765" w:type="dxa"/>
            <w:tcBorders>
              <w:bottom w:val="nil"/>
            </w:tcBorders>
            <w:vAlign w:val="center"/>
          </w:tcPr>
          <w:p w:rsidR="00CA6FD0" w:rsidRDefault="00CA6FD0" w:rsidP="00CA6FD0">
            <w:pPr>
              <w:rPr>
                <w:b/>
              </w:rPr>
            </w:pPr>
          </w:p>
        </w:tc>
        <w:tc>
          <w:tcPr>
            <w:tcW w:w="772" w:type="dxa"/>
            <w:tcBorders>
              <w:bottom w:val="nil"/>
            </w:tcBorders>
            <w:vAlign w:val="center"/>
          </w:tcPr>
          <w:p w:rsidR="00CA6FD0" w:rsidRDefault="00CA6FD0" w:rsidP="00CA6FD0">
            <w:pPr>
              <w:rPr>
                <w:b/>
              </w:rPr>
            </w:pPr>
          </w:p>
        </w:tc>
      </w:tr>
      <w:tr w:rsidR="00CA6FD0" w:rsidTr="00CA6FD0">
        <w:trPr>
          <w:cantSplit/>
          <w:trHeight w:val="2688"/>
        </w:trPr>
        <w:tc>
          <w:tcPr>
            <w:tcW w:w="2090" w:type="dxa"/>
            <w:vMerge/>
            <w:tcBorders>
              <w:bottom w:val="single" w:sz="4" w:space="0" w:color="auto"/>
            </w:tcBorders>
            <w:vAlign w:val="center"/>
          </w:tcPr>
          <w:p w:rsidR="00CA6FD0" w:rsidRDefault="00CA6FD0" w:rsidP="00CA6FD0">
            <w:pPr>
              <w:rPr>
                <w:b/>
              </w:rPr>
            </w:pPr>
          </w:p>
        </w:tc>
        <w:tc>
          <w:tcPr>
            <w:tcW w:w="934" w:type="dxa"/>
            <w:vMerge/>
            <w:tcBorders>
              <w:bottom w:val="single" w:sz="4" w:space="0" w:color="auto"/>
            </w:tcBorders>
          </w:tcPr>
          <w:p w:rsidR="00CA6FD0" w:rsidRDefault="00CA6FD0" w:rsidP="00CA6FD0">
            <w:pPr>
              <w:rPr>
                <w:b/>
              </w:rPr>
            </w:pPr>
          </w:p>
        </w:tc>
        <w:tc>
          <w:tcPr>
            <w:tcW w:w="766" w:type="dxa"/>
            <w:vMerge/>
            <w:tcBorders>
              <w:bottom w:val="single" w:sz="4" w:space="0" w:color="auto"/>
            </w:tcBorders>
            <w:vAlign w:val="center"/>
          </w:tcPr>
          <w:p w:rsidR="00CA6FD0" w:rsidRDefault="00CA6FD0" w:rsidP="00CA6FD0">
            <w:pPr>
              <w:jc w:val="center"/>
              <w:rPr>
                <w:b/>
              </w:rPr>
            </w:pPr>
          </w:p>
        </w:tc>
        <w:tc>
          <w:tcPr>
            <w:tcW w:w="770" w:type="dxa"/>
            <w:vMerge/>
            <w:tcBorders>
              <w:bottom w:val="single" w:sz="4" w:space="0" w:color="auto"/>
            </w:tcBorders>
            <w:vAlign w:val="center"/>
          </w:tcPr>
          <w:p w:rsidR="00CA6FD0" w:rsidRDefault="00CA6FD0" w:rsidP="00CA6FD0">
            <w:pPr>
              <w:jc w:val="center"/>
              <w:rPr>
                <w:b/>
              </w:rPr>
            </w:pPr>
          </w:p>
        </w:tc>
        <w:tc>
          <w:tcPr>
            <w:tcW w:w="959" w:type="dxa"/>
            <w:vMerge/>
            <w:tcBorders>
              <w:bottom w:val="single" w:sz="4" w:space="0" w:color="auto"/>
            </w:tcBorders>
            <w:vAlign w:val="center"/>
          </w:tcPr>
          <w:p w:rsidR="00CA6FD0" w:rsidRDefault="00CA6FD0" w:rsidP="00CA6FD0">
            <w:pPr>
              <w:jc w:val="center"/>
              <w:rPr>
                <w:b/>
              </w:rPr>
            </w:pPr>
          </w:p>
        </w:tc>
        <w:tc>
          <w:tcPr>
            <w:tcW w:w="767" w:type="dxa"/>
            <w:vMerge/>
            <w:tcBorders>
              <w:bottom w:val="single" w:sz="4" w:space="0" w:color="auto"/>
            </w:tcBorders>
            <w:vAlign w:val="center"/>
          </w:tcPr>
          <w:p w:rsidR="00CA6FD0" w:rsidRDefault="00CA6FD0" w:rsidP="00CA6FD0">
            <w:pPr>
              <w:jc w:val="center"/>
              <w:rPr>
                <w:b/>
              </w:rPr>
            </w:pPr>
          </w:p>
        </w:tc>
        <w:tc>
          <w:tcPr>
            <w:tcW w:w="762" w:type="dxa"/>
            <w:vMerge/>
            <w:tcBorders>
              <w:bottom w:val="single" w:sz="4" w:space="0" w:color="auto"/>
            </w:tcBorders>
            <w:vAlign w:val="center"/>
          </w:tcPr>
          <w:p w:rsidR="00CA6FD0" w:rsidRDefault="00CA6FD0" w:rsidP="00CA6FD0">
            <w:pPr>
              <w:jc w:val="center"/>
              <w:rPr>
                <w:b/>
              </w:rPr>
            </w:pPr>
          </w:p>
        </w:tc>
        <w:tc>
          <w:tcPr>
            <w:tcW w:w="984" w:type="dxa"/>
            <w:vMerge/>
            <w:tcBorders>
              <w:bottom w:val="single" w:sz="4" w:space="0" w:color="auto"/>
            </w:tcBorders>
            <w:vAlign w:val="center"/>
          </w:tcPr>
          <w:p w:rsidR="00CA6FD0" w:rsidRDefault="00CA6FD0" w:rsidP="00CA6FD0">
            <w:pPr>
              <w:jc w:val="center"/>
              <w:rPr>
                <w:b/>
              </w:rPr>
            </w:pPr>
          </w:p>
        </w:tc>
        <w:tc>
          <w:tcPr>
            <w:tcW w:w="859" w:type="dxa"/>
            <w:tcBorders>
              <w:top w:val="nil"/>
              <w:bottom w:val="single" w:sz="4" w:space="0" w:color="auto"/>
            </w:tcBorders>
            <w:textDirection w:val="btLr"/>
            <w:vAlign w:val="center"/>
          </w:tcPr>
          <w:p w:rsidR="00CA6FD0" w:rsidRDefault="00CA6FD0" w:rsidP="00CA6FD0">
            <w:pPr>
              <w:jc w:val="center"/>
              <w:rPr>
                <w:b/>
              </w:rPr>
            </w:pPr>
            <w:r>
              <w:rPr>
                <w:b/>
                <w:sz w:val="22"/>
                <w:szCs w:val="22"/>
              </w:rPr>
              <w:t>Сельскохозяйственных угодий</w:t>
            </w:r>
          </w:p>
        </w:tc>
        <w:tc>
          <w:tcPr>
            <w:tcW w:w="854" w:type="dxa"/>
            <w:tcBorders>
              <w:top w:val="nil"/>
              <w:bottom w:val="single" w:sz="4" w:space="0" w:color="auto"/>
            </w:tcBorders>
            <w:textDirection w:val="btLr"/>
            <w:vAlign w:val="center"/>
          </w:tcPr>
          <w:p w:rsidR="00CA6FD0" w:rsidRDefault="00CA6FD0" w:rsidP="00CA6FD0">
            <w:pPr>
              <w:jc w:val="center"/>
              <w:rPr>
                <w:b/>
              </w:rPr>
            </w:pPr>
            <w:r>
              <w:rPr>
                <w:b/>
                <w:sz w:val="22"/>
                <w:szCs w:val="22"/>
              </w:rPr>
              <w:t>Земельных ресурсов</w:t>
            </w:r>
          </w:p>
        </w:tc>
        <w:tc>
          <w:tcPr>
            <w:tcW w:w="957" w:type="dxa"/>
            <w:vMerge/>
            <w:tcBorders>
              <w:bottom w:val="single" w:sz="4" w:space="0" w:color="auto"/>
            </w:tcBorders>
            <w:vAlign w:val="center"/>
          </w:tcPr>
          <w:p w:rsidR="00CA6FD0" w:rsidRDefault="00CA6FD0" w:rsidP="00CA6FD0">
            <w:pPr>
              <w:jc w:val="center"/>
              <w:rPr>
                <w:b/>
              </w:rPr>
            </w:pPr>
          </w:p>
        </w:tc>
        <w:tc>
          <w:tcPr>
            <w:tcW w:w="767" w:type="dxa"/>
            <w:tcBorders>
              <w:top w:val="nil"/>
              <w:bottom w:val="single" w:sz="4" w:space="0" w:color="auto"/>
            </w:tcBorders>
            <w:textDirection w:val="btLr"/>
            <w:vAlign w:val="center"/>
          </w:tcPr>
          <w:p w:rsidR="00CA6FD0" w:rsidRDefault="00CA6FD0" w:rsidP="00CA6FD0">
            <w:pPr>
              <w:jc w:val="center"/>
              <w:rPr>
                <w:b/>
              </w:rPr>
            </w:pPr>
            <w:r>
              <w:rPr>
                <w:b/>
                <w:sz w:val="22"/>
                <w:szCs w:val="22"/>
              </w:rPr>
              <w:t>Сельскохозяйственных угодий</w:t>
            </w:r>
          </w:p>
        </w:tc>
        <w:tc>
          <w:tcPr>
            <w:tcW w:w="772" w:type="dxa"/>
            <w:tcBorders>
              <w:top w:val="nil"/>
              <w:bottom w:val="single" w:sz="4" w:space="0" w:color="auto"/>
            </w:tcBorders>
            <w:textDirection w:val="btLr"/>
            <w:vAlign w:val="center"/>
          </w:tcPr>
          <w:p w:rsidR="00CA6FD0" w:rsidRDefault="00CA6FD0" w:rsidP="00CA6FD0">
            <w:pPr>
              <w:jc w:val="center"/>
              <w:rPr>
                <w:b/>
              </w:rPr>
            </w:pPr>
            <w:r>
              <w:rPr>
                <w:b/>
                <w:sz w:val="22"/>
                <w:szCs w:val="22"/>
              </w:rPr>
              <w:t>Земельных ресурсов</w:t>
            </w:r>
          </w:p>
        </w:tc>
        <w:tc>
          <w:tcPr>
            <w:tcW w:w="767" w:type="dxa"/>
            <w:vMerge/>
            <w:tcBorders>
              <w:bottom w:val="single" w:sz="4" w:space="0" w:color="auto"/>
            </w:tcBorders>
            <w:vAlign w:val="center"/>
          </w:tcPr>
          <w:p w:rsidR="00CA6FD0" w:rsidRDefault="00CA6FD0" w:rsidP="00CA6FD0">
            <w:pPr>
              <w:jc w:val="center"/>
              <w:rPr>
                <w:b/>
              </w:rPr>
            </w:pPr>
          </w:p>
        </w:tc>
        <w:tc>
          <w:tcPr>
            <w:tcW w:w="767" w:type="dxa"/>
            <w:tcBorders>
              <w:top w:val="nil"/>
              <w:bottom w:val="single" w:sz="4" w:space="0" w:color="auto"/>
            </w:tcBorders>
            <w:textDirection w:val="btLr"/>
            <w:vAlign w:val="center"/>
          </w:tcPr>
          <w:p w:rsidR="00CA6FD0" w:rsidRDefault="00CA6FD0" w:rsidP="00CA6FD0">
            <w:pPr>
              <w:jc w:val="center"/>
              <w:rPr>
                <w:b/>
              </w:rPr>
            </w:pPr>
            <w:r>
              <w:rPr>
                <w:b/>
                <w:sz w:val="22"/>
                <w:szCs w:val="22"/>
              </w:rPr>
              <w:t>Сельскохозяйственных угодий</w:t>
            </w:r>
          </w:p>
        </w:tc>
        <w:tc>
          <w:tcPr>
            <w:tcW w:w="770" w:type="dxa"/>
            <w:tcBorders>
              <w:top w:val="nil"/>
              <w:bottom w:val="single" w:sz="4" w:space="0" w:color="auto"/>
            </w:tcBorders>
            <w:textDirection w:val="btLr"/>
            <w:vAlign w:val="center"/>
          </w:tcPr>
          <w:p w:rsidR="00CA6FD0" w:rsidRDefault="00CA6FD0" w:rsidP="00CA6FD0">
            <w:pPr>
              <w:jc w:val="center"/>
              <w:rPr>
                <w:b/>
              </w:rPr>
            </w:pPr>
            <w:r>
              <w:rPr>
                <w:b/>
                <w:sz w:val="22"/>
                <w:szCs w:val="22"/>
              </w:rPr>
              <w:t>Земельных ресурсов</w:t>
            </w:r>
          </w:p>
        </w:tc>
      </w:tr>
      <w:tr w:rsidR="00CA6FD0" w:rsidTr="00CA6FD0">
        <w:trPr>
          <w:trHeight w:val="284"/>
        </w:trPr>
        <w:tc>
          <w:tcPr>
            <w:tcW w:w="2090" w:type="dxa"/>
            <w:tcBorders>
              <w:bottom w:val="single" w:sz="4" w:space="0" w:color="auto"/>
            </w:tcBorders>
            <w:vAlign w:val="bottom"/>
          </w:tcPr>
          <w:p w:rsidR="00CA6FD0" w:rsidRDefault="00CA6FD0" w:rsidP="00CA6FD0">
            <w:r>
              <w:t>Пашня</w:t>
            </w:r>
          </w:p>
        </w:tc>
        <w:tc>
          <w:tcPr>
            <w:tcW w:w="934" w:type="dxa"/>
            <w:tcBorders>
              <w:bottom w:val="single" w:sz="4" w:space="0" w:color="auto"/>
            </w:tcBorders>
            <w:vAlign w:val="center"/>
          </w:tcPr>
          <w:p w:rsidR="00CA6FD0" w:rsidRDefault="00CA6FD0" w:rsidP="00CA6FD0">
            <w:pPr>
              <w:jc w:val="right"/>
              <w:rPr>
                <w:color w:val="000000"/>
              </w:rPr>
            </w:pPr>
            <w:r>
              <w:rPr>
                <w:color w:val="000000"/>
              </w:rPr>
              <w:t>6955</w:t>
            </w:r>
          </w:p>
        </w:tc>
        <w:tc>
          <w:tcPr>
            <w:tcW w:w="766" w:type="dxa"/>
            <w:tcBorders>
              <w:bottom w:val="single" w:sz="4" w:space="0" w:color="auto"/>
            </w:tcBorders>
            <w:vAlign w:val="center"/>
          </w:tcPr>
          <w:p w:rsidR="00CA6FD0" w:rsidRDefault="00CA6FD0" w:rsidP="00CA6FD0">
            <w:pPr>
              <w:jc w:val="right"/>
              <w:rPr>
                <w:color w:val="000000"/>
              </w:rPr>
            </w:pPr>
            <w:r>
              <w:rPr>
                <w:color w:val="000000"/>
              </w:rPr>
              <w:t>83,37</w:t>
            </w:r>
          </w:p>
        </w:tc>
        <w:tc>
          <w:tcPr>
            <w:tcW w:w="770" w:type="dxa"/>
            <w:tcBorders>
              <w:bottom w:val="single" w:sz="4" w:space="0" w:color="auto"/>
            </w:tcBorders>
            <w:vAlign w:val="center"/>
          </w:tcPr>
          <w:p w:rsidR="00CA6FD0" w:rsidRDefault="00CA6FD0" w:rsidP="00CA6FD0">
            <w:pPr>
              <w:jc w:val="right"/>
              <w:rPr>
                <w:color w:val="000000"/>
              </w:rPr>
            </w:pPr>
            <w:r>
              <w:rPr>
                <w:color w:val="000000"/>
              </w:rPr>
              <w:t>83,37</w:t>
            </w:r>
          </w:p>
        </w:tc>
        <w:tc>
          <w:tcPr>
            <w:tcW w:w="959" w:type="dxa"/>
            <w:tcBorders>
              <w:bottom w:val="single" w:sz="4" w:space="0" w:color="auto"/>
            </w:tcBorders>
            <w:vAlign w:val="center"/>
          </w:tcPr>
          <w:p w:rsidR="00CA6FD0" w:rsidRDefault="00CA6FD0" w:rsidP="00CA6FD0">
            <w:pPr>
              <w:jc w:val="right"/>
              <w:rPr>
                <w:color w:val="000000"/>
              </w:rPr>
            </w:pPr>
            <w:r>
              <w:rPr>
                <w:color w:val="000000"/>
              </w:rPr>
              <w:t>6955</w:t>
            </w:r>
          </w:p>
        </w:tc>
        <w:tc>
          <w:tcPr>
            <w:tcW w:w="767" w:type="dxa"/>
            <w:tcBorders>
              <w:bottom w:val="single" w:sz="4" w:space="0" w:color="auto"/>
            </w:tcBorders>
            <w:vAlign w:val="center"/>
          </w:tcPr>
          <w:p w:rsidR="00CA6FD0" w:rsidRDefault="00CA6FD0" w:rsidP="00CA6FD0">
            <w:pPr>
              <w:jc w:val="right"/>
              <w:rPr>
                <w:color w:val="000000"/>
              </w:rPr>
            </w:pPr>
            <w:r>
              <w:rPr>
                <w:color w:val="000000"/>
              </w:rPr>
              <w:t>83,37</w:t>
            </w:r>
          </w:p>
        </w:tc>
        <w:tc>
          <w:tcPr>
            <w:tcW w:w="762" w:type="dxa"/>
            <w:tcBorders>
              <w:bottom w:val="single" w:sz="4" w:space="0" w:color="auto"/>
            </w:tcBorders>
            <w:vAlign w:val="center"/>
          </w:tcPr>
          <w:p w:rsidR="00CA6FD0" w:rsidRDefault="00CA6FD0" w:rsidP="00CA6FD0">
            <w:pPr>
              <w:jc w:val="right"/>
              <w:rPr>
                <w:color w:val="000000"/>
              </w:rPr>
            </w:pPr>
            <w:r>
              <w:rPr>
                <w:color w:val="000000"/>
              </w:rPr>
              <w:t>83,37</w:t>
            </w:r>
          </w:p>
        </w:tc>
        <w:tc>
          <w:tcPr>
            <w:tcW w:w="984" w:type="dxa"/>
            <w:tcBorders>
              <w:bottom w:val="single" w:sz="4" w:space="0" w:color="auto"/>
            </w:tcBorders>
            <w:vAlign w:val="center"/>
          </w:tcPr>
          <w:p w:rsidR="00CA6FD0" w:rsidRDefault="00CA6FD0" w:rsidP="00CA6FD0">
            <w:pPr>
              <w:jc w:val="right"/>
              <w:rPr>
                <w:color w:val="000000"/>
              </w:rPr>
            </w:pPr>
            <w:r>
              <w:rPr>
                <w:color w:val="000000"/>
              </w:rPr>
              <w:t>6955</w:t>
            </w:r>
          </w:p>
        </w:tc>
        <w:tc>
          <w:tcPr>
            <w:tcW w:w="859" w:type="dxa"/>
            <w:tcBorders>
              <w:bottom w:val="single" w:sz="4" w:space="0" w:color="auto"/>
            </w:tcBorders>
            <w:vAlign w:val="center"/>
          </w:tcPr>
          <w:p w:rsidR="00CA6FD0" w:rsidRDefault="00CA6FD0" w:rsidP="00CA6FD0">
            <w:pPr>
              <w:jc w:val="right"/>
              <w:rPr>
                <w:color w:val="000000"/>
              </w:rPr>
            </w:pPr>
            <w:r>
              <w:rPr>
                <w:color w:val="000000"/>
              </w:rPr>
              <w:t>83,37</w:t>
            </w:r>
          </w:p>
        </w:tc>
        <w:tc>
          <w:tcPr>
            <w:tcW w:w="854" w:type="dxa"/>
            <w:tcBorders>
              <w:bottom w:val="single" w:sz="4" w:space="0" w:color="auto"/>
            </w:tcBorders>
            <w:vAlign w:val="center"/>
          </w:tcPr>
          <w:p w:rsidR="00CA6FD0" w:rsidRDefault="00CA6FD0" w:rsidP="00CA6FD0">
            <w:pPr>
              <w:jc w:val="right"/>
              <w:rPr>
                <w:color w:val="000000"/>
              </w:rPr>
            </w:pPr>
            <w:r>
              <w:rPr>
                <w:color w:val="000000"/>
              </w:rPr>
              <w:t>83,37</w:t>
            </w:r>
          </w:p>
        </w:tc>
        <w:tc>
          <w:tcPr>
            <w:tcW w:w="957" w:type="dxa"/>
            <w:tcBorders>
              <w:bottom w:val="single" w:sz="4" w:space="0" w:color="auto"/>
            </w:tcBorders>
            <w:vAlign w:val="center"/>
          </w:tcPr>
          <w:p w:rsidR="00CA6FD0" w:rsidRDefault="00CA6FD0" w:rsidP="00CA6FD0">
            <w:pPr>
              <w:jc w:val="right"/>
              <w:rPr>
                <w:color w:val="000000"/>
              </w:rPr>
            </w:pPr>
            <w:r>
              <w:rPr>
                <w:color w:val="000000"/>
              </w:rPr>
              <w:t>6955</w:t>
            </w:r>
          </w:p>
        </w:tc>
        <w:tc>
          <w:tcPr>
            <w:tcW w:w="767" w:type="dxa"/>
            <w:tcBorders>
              <w:bottom w:val="single" w:sz="4" w:space="0" w:color="auto"/>
            </w:tcBorders>
            <w:vAlign w:val="center"/>
          </w:tcPr>
          <w:p w:rsidR="00CA6FD0" w:rsidRDefault="00CA6FD0" w:rsidP="00CA6FD0">
            <w:pPr>
              <w:jc w:val="right"/>
              <w:rPr>
                <w:color w:val="000000"/>
              </w:rPr>
            </w:pPr>
            <w:r>
              <w:rPr>
                <w:color w:val="000000"/>
              </w:rPr>
              <w:t>83,37</w:t>
            </w:r>
          </w:p>
        </w:tc>
        <w:tc>
          <w:tcPr>
            <w:tcW w:w="772" w:type="dxa"/>
            <w:tcBorders>
              <w:bottom w:val="single" w:sz="4" w:space="0" w:color="auto"/>
            </w:tcBorders>
            <w:vAlign w:val="center"/>
          </w:tcPr>
          <w:p w:rsidR="00CA6FD0" w:rsidRDefault="00CA6FD0" w:rsidP="00CA6FD0">
            <w:pPr>
              <w:jc w:val="right"/>
              <w:rPr>
                <w:color w:val="000000"/>
              </w:rPr>
            </w:pPr>
            <w:r>
              <w:rPr>
                <w:color w:val="000000"/>
              </w:rPr>
              <w:t>83,37</w:t>
            </w:r>
          </w:p>
        </w:tc>
        <w:tc>
          <w:tcPr>
            <w:tcW w:w="767" w:type="dxa"/>
            <w:tcBorders>
              <w:bottom w:val="single" w:sz="4" w:space="0" w:color="auto"/>
            </w:tcBorders>
            <w:vAlign w:val="center"/>
          </w:tcPr>
          <w:p w:rsidR="00CA6FD0" w:rsidRDefault="00CA6FD0" w:rsidP="00CA6FD0">
            <w:pPr>
              <w:jc w:val="right"/>
              <w:rPr>
                <w:color w:val="000000"/>
              </w:rPr>
            </w:pPr>
            <w:r>
              <w:rPr>
                <w:color w:val="000000"/>
              </w:rPr>
              <w:t>6955</w:t>
            </w:r>
          </w:p>
        </w:tc>
        <w:tc>
          <w:tcPr>
            <w:tcW w:w="767" w:type="dxa"/>
            <w:tcBorders>
              <w:bottom w:val="single" w:sz="4" w:space="0" w:color="auto"/>
              <w:right w:val="single" w:sz="4" w:space="0" w:color="auto"/>
            </w:tcBorders>
            <w:vAlign w:val="center"/>
          </w:tcPr>
          <w:p w:rsidR="00CA6FD0" w:rsidRDefault="00CA6FD0" w:rsidP="00CA6FD0">
            <w:pPr>
              <w:jc w:val="right"/>
              <w:rPr>
                <w:color w:val="000000"/>
              </w:rPr>
            </w:pPr>
            <w:r>
              <w:rPr>
                <w:color w:val="000000"/>
              </w:rPr>
              <w:t>83,37</w:t>
            </w:r>
          </w:p>
        </w:tc>
        <w:tc>
          <w:tcPr>
            <w:tcW w:w="770" w:type="dxa"/>
            <w:tcBorders>
              <w:bottom w:val="single" w:sz="4" w:space="0" w:color="auto"/>
              <w:right w:val="single" w:sz="4" w:space="0" w:color="auto"/>
            </w:tcBorders>
            <w:vAlign w:val="center"/>
          </w:tcPr>
          <w:p w:rsidR="00CA6FD0" w:rsidRDefault="00CA6FD0" w:rsidP="00CA6FD0">
            <w:pPr>
              <w:jc w:val="right"/>
              <w:rPr>
                <w:color w:val="000000"/>
              </w:rPr>
            </w:pPr>
            <w:r>
              <w:rPr>
                <w:color w:val="000000"/>
              </w:rPr>
              <w:t>83,37</w:t>
            </w:r>
          </w:p>
        </w:tc>
      </w:tr>
      <w:tr w:rsidR="00CA6FD0" w:rsidTr="00CA6FD0">
        <w:trPr>
          <w:trHeight w:val="284"/>
        </w:trPr>
        <w:tc>
          <w:tcPr>
            <w:tcW w:w="2090" w:type="dxa"/>
            <w:tcBorders>
              <w:top w:val="single" w:sz="4" w:space="0" w:color="auto"/>
              <w:bottom w:val="single" w:sz="4" w:space="0" w:color="auto"/>
            </w:tcBorders>
            <w:vAlign w:val="bottom"/>
          </w:tcPr>
          <w:p w:rsidR="00CA6FD0" w:rsidRDefault="00CA6FD0" w:rsidP="00CA6FD0">
            <w:r>
              <w:t>Сенокосы</w:t>
            </w:r>
          </w:p>
        </w:tc>
        <w:tc>
          <w:tcPr>
            <w:tcW w:w="93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488</w:t>
            </w:r>
          </w:p>
        </w:tc>
        <w:tc>
          <w:tcPr>
            <w:tcW w:w="766"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770"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959"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488</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762"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98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488</w:t>
            </w:r>
          </w:p>
        </w:tc>
        <w:tc>
          <w:tcPr>
            <w:tcW w:w="859"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85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95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488</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772"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5,85</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488</w:t>
            </w:r>
          </w:p>
        </w:tc>
        <w:tc>
          <w:tcPr>
            <w:tcW w:w="767" w:type="dxa"/>
            <w:tcBorders>
              <w:top w:val="single" w:sz="4" w:space="0" w:color="auto"/>
              <w:bottom w:val="single" w:sz="4" w:space="0" w:color="auto"/>
              <w:right w:val="single" w:sz="4" w:space="0" w:color="auto"/>
            </w:tcBorders>
            <w:vAlign w:val="center"/>
          </w:tcPr>
          <w:p w:rsidR="00CA6FD0" w:rsidRDefault="00CA6FD0" w:rsidP="00CA6FD0">
            <w:pPr>
              <w:jc w:val="right"/>
              <w:rPr>
                <w:color w:val="000000"/>
              </w:rPr>
            </w:pPr>
            <w:r>
              <w:rPr>
                <w:color w:val="000000"/>
              </w:rPr>
              <w:t>5,85</w:t>
            </w:r>
          </w:p>
        </w:tc>
        <w:tc>
          <w:tcPr>
            <w:tcW w:w="770" w:type="dxa"/>
            <w:tcBorders>
              <w:top w:val="single" w:sz="4" w:space="0" w:color="auto"/>
              <w:bottom w:val="single" w:sz="4" w:space="0" w:color="auto"/>
              <w:right w:val="single" w:sz="4" w:space="0" w:color="auto"/>
            </w:tcBorders>
            <w:vAlign w:val="center"/>
          </w:tcPr>
          <w:p w:rsidR="00CA6FD0" w:rsidRDefault="00CA6FD0" w:rsidP="00CA6FD0">
            <w:pPr>
              <w:jc w:val="right"/>
              <w:rPr>
                <w:color w:val="000000"/>
              </w:rPr>
            </w:pPr>
            <w:r>
              <w:rPr>
                <w:color w:val="000000"/>
              </w:rPr>
              <w:t>5,85</w:t>
            </w:r>
          </w:p>
        </w:tc>
      </w:tr>
      <w:tr w:rsidR="00CA6FD0" w:rsidTr="00CA6FD0">
        <w:trPr>
          <w:trHeight w:val="284"/>
        </w:trPr>
        <w:tc>
          <w:tcPr>
            <w:tcW w:w="2090" w:type="dxa"/>
            <w:tcBorders>
              <w:top w:val="single" w:sz="4" w:space="0" w:color="auto"/>
              <w:bottom w:val="single" w:sz="4" w:space="0" w:color="auto"/>
            </w:tcBorders>
            <w:vAlign w:val="bottom"/>
          </w:tcPr>
          <w:p w:rsidR="00CA6FD0" w:rsidRDefault="00CA6FD0" w:rsidP="00CA6FD0">
            <w:r>
              <w:t>Пастбища</w:t>
            </w:r>
          </w:p>
        </w:tc>
        <w:tc>
          <w:tcPr>
            <w:tcW w:w="93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899</w:t>
            </w:r>
          </w:p>
        </w:tc>
        <w:tc>
          <w:tcPr>
            <w:tcW w:w="766"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770"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959"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899</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762"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98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899</w:t>
            </w:r>
          </w:p>
        </w:tc>
        <w:tc>
          <w:tcPr>
            <w:tcW w:w="859"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85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95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899</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772"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899</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c>
          <w:tcPr>
            <w:tcW w:w="770"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10,78</w:t>
            </w:r>
          </w:p>
        </w:tc>
      </w:tr>
      <w:tr w:rsidR="00CA6FD0" w:rsidTr="00CA6FD0">
        <w:trPr>
          <w:trHeight w:val="284"/>
        </w:trPr>
        <w:tc>
          <w:tcPr>
            <w:tcW w:w="2090" w:type="dxa"/>
            <w:tcBorders>
              <w:top w:val="single" w:sz="4" w:space="0" w:color="auto"/>
              <w:bottom w:val="single" w:sz="4" w:space="0" w:color="auto"/>
            </w:tcBorders>
            <w:vAlign w:val="bottom"/>
          </w:tcPr>
          <w:p w:rsidR="00CA6FD0" w:rsidRDefault="00CA6FD0" w:rsidP="00CA6FD0">
            <w:r>
              <w:t>Итого с.-х. угодий</w:t>
            </w:r>
          </w:p>
        </w:tc>
        <w:tc>
          <w:tcPr>
            <w:tcW w:w="93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8342</w:t>
            </w:r>
          </w:p>
        </w:tc>
        <w:tc>
          <w:tcPr>
            <w:tcW w:w="766"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770"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959"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762"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984"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8342</w:t>
            </w:r>
          </w:p>
        </w:tc>
        <w:tc>
          <w:tcPr>
            <w:tcW w:w="859"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854"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95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772"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767" w:type="dxa"/>
            <w:tcBorders>
              <w:top w:val="single" w:sz="4" w:space="0" w:color="auto"/>
              <w:bottom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c>
          <w:tcPr>
            <w:tcW w:w="770" w:type="dxa"/>
            <w:tcBorders>
              <w:top w:val="single" w:sz="4" w:space="0" w:color="auto"/>
              <w:bottom w:val="single" w:sz="4" w:space="0" w:color="auto"/>
            </w:tcBorders>
            <w:vAlign w:val="center"/>
          </w:tcPr>
          <w:p w:rsidR="00CA6FD0" w:rsidRDefault="00CA6FD0" w:rsidP="00CA6FD0">
            <w:pPr>
              <w:jc w:val="center"/>
              <w:rPr>
                <w:color w:val="000000"/>
              </w:rPr>
            </w:pPr>
            <w:r>
              <w:rPr>
                <w:color w:val="000000"/>
              </w:rPr>
              <w:t>100</w:t>
            </w:r>
          </w:p>
        </w:tc>
      </w:tr>
      <w:tr w:rsidR="00CA6FD0" w:rsidTr="00CA6FD0">
        <w:trPr>
          <w:trHeight w:val="284"/>
        </w:trPr>
        <w:tc>
          <w:tcPr>
            <w:tcW w:w="2090" w:type="dxa"/>
            <w:tcBorders>
              <w:top w:val="single" w:sz="4" w:space="0" w:color="auto"/>
            </w:tcBorders>
            <w:vAlign w:val="bottom"/>
          </w:tcPr>
          <w:p w:rsidR="00CA6FD0" w:rsidRDefault="00CA6FD0" w:rsidP="00CA6FD0">
            <w:r>
              <w:t>Всего закреплено земли</w:t>
            </w:r>
          </w:p>
        </w:tc>
        <w:tc>
          <w:tcPr>
            <w:tcW w:w="934" w:type="dxa"/>
            <w:tcBorders>
              <w:top w:val="single" w:sz="4" w:space="0" w:color="auto"/>
            </w:tcBorders>
            <w:vAlign w:val="center"/>
          </w:tcPr>
          <w:p w:rsidR="00CA6FD0" w:rsidRDefault="00CA6FD0" w:rsidP="00CA6FD0">
            <w:pPr>
              <w:jc w:val="right"/>
              <w:rPr>
                <w:color w:val="000000"/>
              </w:rPr>
            </w:pPr>
            <w:r>
              <w:rPr>
                <w:color w:val="000000"/>
              </w:rPr>
              <w:t>8342</w:t>
            </w:r>
          </w:p>
        </w:tc>
        <w:tc>
          <w:tcPr>
            <w:tcW w:w="766" w:type="dxa"/>
            <w:tcBorders>
              <w:top w:val="single" w:sz="4" w:space="0" w:color="auto"/>
            </w:tcBorders>
            <w:vAlign w:val="center"/>
          </w:tcPr>
          <w:p w:rsidR="00CA6FD0" w:rsidRDefault="00CA6FD0" w:rsidP="00CA6FD0">
            <w:pPr>
              <w:jc w:val="center"/>
              <w:rPr>
                <w:color w:val="000000"/>
              </w:rPr>
            </w:pPr>
            <w:r>
              <w:rPr>
                <w:color w:val="000000"/>
              </w:rPr>
              <w:t>100</w:t>
            </w:r>
          </w:p>
        </w:tc>
        <w:tc>
          <w:tcPr>
            <w:tcW w:w="770" w:type="dxa"/>
            <w:tcBorders>
              <w:top w:val="single" w:sz="4" w:space="0" w:color="auto"/>
            </w:tcBorders>
            <w:vAlign w:val="center"/>
          </w:tcPr>
          <w:p w:rsidR="00CA6FD0" w:rsidRDefault="00CA6FD0" w:rsidP="00CA6FD0">
            <w:pPr>
              <w:jc w:val="center"/>
              <w:rPr>
                <w:color w:val="000000"/>
              </w:rPr>
            </w:pPr>
            <w:r>
              <w:rPr>
                <w:color w:val="000000"/>
              </w:rPr>
              <w:t>100</w:t>
            </w:r>
          </w:p>
        </w:tc>
        <w:tc>
          <w:tcPr>
            <w:tcW w:w="959" w:type="dxa"/>
            <w:tcBorders>
              <w:top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tcBorders>
            <w:vAlign w:val="center"/>
          </w:tcPr>
          <w:p w:rsidR="00CA6FD0" w:rsidRDefault="00CA6FD0" w:rsidP="00CA6FD0">
            <w:pPr>
              <w:jc w:val="center"/>
              <w:rPr>
                <w:color w:val="000000"/>
              </w:rPr>
            </w:pPr>
            <w:r>
              <w:rPr>
                <w:color w:val="000000"/>
              </w:rPr>
              <w:t>100</w:t>
            </w:r>
          </w:p>
        </w:tc>
        <w:tc>
          <w:tcPr>
            <w:tcW w:w="762" w:type="dxa"/>
            <w:tcBorders>
              <w:top w:val="single" w:sz="4" w:space="0" w:color="auto"/>
            </w:tcBorders>
            <w:vAlign w:val="center"/>
          </w:tcPr>
          <w:p w:rsidR="00CA6FD0" w:rsidRDefault="00CA6FD0" w:rsidP="00CA6FD0">
            <w:pPr>
              <w:jc w:val="center"/>
              <w:rPr>
                <w:color w:val="000000"/>
              </w:rPr>
            </w:pPr>
            <w:r>
              <w:rPr>
                <w:color w:val="000000"/>
              </w:rPr>
              <w:t>100</w:t>
            </w:r>
          </w:p>
        </w:tc>
        <w:tc>
          <w:tcPr>
            <w:tcW w:w="984" w:type="dxa"/>
            <w:tcBorders>
              <w:top w:val="single" w:sz="4" w:space="0" w:color="auto"/>
            </w:tcBorders>
            <w:vAlign w:val="center"/>
          </w:tcPr>
          <w:p w:rsidR="00CA6FD0" w:rsidRDefault="00CA6FD0" w:rsidP="00CA6FD0">
            <w:pPr>
              <w:jc w:val="right"/>
              <w:rPr>
                <w:color w:val="000000"/>
              </w:rPr>
            </w:pPr>
            <w:r>
              <w:rPr>
                <w:color w:val="000000"/>
              </w:rPr>
              <w:t>8342</w:t>
            </w:r>
          </w:p>
        </w:tc>
        <w:tc>
          <w:tcPr>
            <w:tcW w:w="859" w:type="dxa"/>
            <w:tcBorders>
              <w:top w:val="single" w:sz="4" w:space="0" w:color="auto"/>
            </w:tcBorders>
            <w:vAlign w:val="center"/>
          </w:tcPr>
          <w:p w:rsidR="00CA6FD0" w:rsidRDefault="00CA6FD0" w:rsidP="00CA6FD0">
            <w:pPr>
              <w:jc w:val="center"/>
              <w:rPr>
                <w:color w:val="000000"/>
              </w:rPr>
            </w:pPr>
            <w:r>
              <w:rPr>
                <w:color w:val="000000"/>
              </w:rPr>
              <w:t>100</w:t>
            </w:r>
          </w:p>
        </w:tc>
        <w:tc>
          <w:tcPr>
            <w:tcW w:w="854" w:type="dxa"/>
            <w:tcBorders>
              <w:top w:val="single" w:sz="4" w:space="0" w:color="auto"/>
            </w:tcBorders>
            <w:vAlign w:val="center"/>
          </w:tcPr>
          <w:p w:rsidR="00CA6FD0" w:rsidRDefault="00CA6FD0" w:rsidP="00CA6FD0">
            <w:pPr>
              <w:jc w:val="center"/>
              <w:rPr>
                <w:color w:val="000000"/>
              </w:rPr>
            </w:pPr>
            <w:r>
              <w:rPr>
                <w:color w:val="000000"/>
              </w:rPr>
              <w:t>100</w:t>
            </w:r>
          </w:p>
        </w:tc>
        <w:tc>
          <w:tcPr>
            <w:tcW w:w="957" w:type="dxa"/>
            <w:tcBorders>
              <w:top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tcBorders>
            <w:vAlign w:val="center"/>
          </w:tcPr>
          <w:p w:rsidR="00CA6FD0" w:rsidRDefault="00CA6FD0" w:rsidP="00CA6FD0">
            <w:pPr>
              <w:jc w:val="center"/>
              <w:rPr>
                <w:color w:val="000000"/>
              </w:rPr>
            </w:pPr>
            <w:r>
              <w:rPr>
                <w:color w:val="000000"/>
              </w:rPr>
              <w:t>100</w:t>
            </w:r>
          </w:p>
        </w:tc>
        <w:tc>
          <w:tcPr>
            <w:tcW w:w="772" w:type="dxa"/>
            <w:tcBorders>
              <w:top w:val="single" w:sz="4" w:space="0" w:color="auto"/>
            </w:tcBorders>
            <w:vAlign w:val="center"/>
          </w:tcPr>
          <w:p w:rsidR="00CA6FD0" w:rsidRDefault="00CA6FD0" w:rsidP="00CA6FD0">
            <w:pPr>
              <w:jc w:val="center"/>
              <w:rPr>
                <w:color w:val="000000"/>
              </w:rPr>
            </w:pPr>
            <w:r>
              <w:rPr>
                <w:color w:val="000000"/>
              </w:rPr>
              <w:t>100</w:t>
            </w:r>
          </w:p>
        </w:tc>
        <w:tc>
          <w:tcPr>
            <w:tcW w:w="767" w:type="dxa"/>
            <w:tcBorders>
              <w:top w:val="single" w:sz="4" w:space="0" w:color="auto"/>
            </w:tcBorders>
            <w:vAlign w:val="center"/>
          </w:tcPr>
          <w:p w:rsidR="00CA6FD0" w:rsidRDefault="00CA6FD0" w:rsidP="00CA6FD0">
            <w:pPr>
              <w:jc w:val="right"/>
              <w:rPr>
                <w:color w:val="000000"/>
              </w:rPr>
            </w:pPr>
            <w:r>
              <w:rPr>
                <w:color w:val="000000"/>
              </w:rPr>
              <w:t>8342</w:t>
            </w:r>
          </w:p>
        </w:tc>
        <w:tc>
          <w:tcPr>
            <w:tcW w:w="767" w:type="dxa"/>
            <w:tcBorders>
              <w:top w:val="single" w:sz="4" w:space="0" w:color="auto"/>
            </w:tcBorders>
            <w:vAlign w:val="center"/>
          </w:tcPr>
          <w:p w:rsidR="00CA6FD0" w:rsidRDefault="00CA6FD0" w:rsidP="00CA6FD0">
            <w:pPr>
              <w:jc w:val="center"/>
              <w:rPr>
                <w:color w:val="000000"/>
              </w:rPr>
            </w:pPr>
            <w:r>
              <w:rPr>
                <w:color w:val="000000"/>
              </w:rPr>
              <w:t>100</w:t>
            </w:r>
          </w:p>
        </w:tc>
        <w:tc>
          <w:tcPr>
            <w:tcW w:w="770" w:type="dxa"/>
            <w:tcBorders>
              <w:top w:val="single" w:sz="4" w:space="0" w:color="auto"/>
            </w:tcBorders>
            <w:vAlign w:val="center"/>
          </w:tcPr>
          <w:p w:rsidR="00CA6FD0" w:rsidRDefault="00CA6FD0" w:rsidP="00CA6FD0">
            <w:pPr>
              <w:jc w:val="center"/>
              <w:rPr>
                <w:color w:val="000000"/>
              </w:rPr>
            </w:pPr>
            <w:r>
              <w:rPr>
                <w:color w:val="000000"/>
              </w:rPr>
              <w:t>100</w:t>
            </w:r>
          </w:p>
        </w:tc>
      </w:tr>
    </w:tbl>
    <w:p w:rsidR="00CA6FD0" w:rsidRDefault="00CA6FD0" w:rsidP="00CA6FD0">
      <w:pPr>
        <w:spacing w:after="200" w:line="276" w:lineRule="auto"/>
        <w:rPr>
          <w:color w:val="FF0000"/>
        </w:rPr>
        <w:sectPr w:rsidR="00CA6FD0" w:rsidSect="00120CEF">
          <w:pgSz w:w="16838" w:h="11906" w:orient="landscape"/>
          <w:pgMar w:top="1701" w:right="1134" w:bottom="851" w:left="1134" w:header="709" w:footer="709" w:gutter="0"/>
          <w:pgNumType w:start="4"/>
          <w:cols w:space="708"/>
          <w:titlePg/>
          <w:docGrid w:linePitch="360"/>
        </w:sectPr>
      </w:pPr>
    </w:p>
    <w:p w:rsidR="00CA6FD0" w:rsidRDefault="00CA6FD0" w:rsidP="00CA6FD0">
      <w:pPr>
        <w:sectPr w:rsidR="00CA6FD0" w:rsidSect="00120CEF">
          <w:pgSz w:w="11906" w:h="16838"/>
          <w:pgMar w:top="1134" w:right="850" w:bottom="1134" w:left="1701" w:header="709" w:footer="709" w:gutter="0"/>
          <w:pgNumType w:start="4"/>
          <w:cols w:space="708"/>
          <w:titlePg/>
          <w:docGrid w:linePitch="360"/>
        </w:sectPr>
      </w:pPr>
    </w:p>
    <w:p w:rsidR="00CA6FD0" w:rsidRDefault="00CA6FD0" w:rsidP="00CA6FD0">
      <w:pPr>
        <w:tabs>
          <w:tab w:val="left" w:pos="567"/>
        </w:tabs>
        <w:spacing w:line="360" w:lineRule="auto"/>
        <w:ind w:right="-1" w:firstLine="567"/>
        <w:jc w:val="both"/>
        <w:rPr>
          <w:sz w:val="28"/>
        </w:rPr>
      </w:pPr>
      <w:r>
        <w:rPr>
          <w:sz w:val="28"/>
        </w:rPr>
        <w:lastRenderedPageBreak/>
        <w:t>Обеспеченность населения продуктами сельского хозяйства во многом зависит от структуры посевных площадей, которая в свою очередь зависит от спроса на рынке на ту или иную продукцию, от возможной урожайности, от уровня цен на рынке и других факторов. От правильно запланированной структуры посева может зависеть даже прибыль хозяйства.</w:t>
      </w:r>
    </w:p>
    <w:p w:rsidR="00CA6FD0" w:rsidRDefault="00CA6FD0" w:rsidP="00CA6FD0">
      <w:pPr>
        <w:spacing w:line="360" w:lineRule="auto"/>
        <w:ind w:right="-1" w:firstLine="567"/>
        <w:jc w:val="both"/>
        <w:rPr>
          <w:sz w:val="28"/>
          <w:szCs w:val="28"/>
          <w:shd w:val="clear" w:color="auto" w:fill="FFFFFF"/>
        </w:rPr>
      </w:pPr>
      <w:r w:rsidRPr="009547D7">
        <w:rPr>
          <w:sz w:val="28"/>
          <w:szCs w:val="28"/>
          <w:shd w:val="clear" w:color="auto" w:fill="FFFFFF"/>
        </w:rPr>
        <w:t>Основной целью любой сельскохозяйственной деятельности, связанной с выращиванием растений, является получение хорошего урожая. Высокая урожайность зависит от множества факторов: свойств почвы, оптимального выбора сортов растений, ухода за посевами, правильного применения технологий при возделывании культур и др.</w:t>
      </w:r>
    </w:p>
    <w:p w:rsidR="00CA6FD0" w:rsidRPr="004D5301" w:rsidRDefault="00CA6FD0" w:rsidP="00CA6FD0">
      <w:pPr>
        <w:spacing w:line="360" w:lineRule="auto"/>
        <w:ind w:right="-1" w:firstLine="567"/>
        <w:jc w:val="both"/>
        <w:rPr>
          <w:sz w:val="28"/>
          <w:szCs w:val="22"/>
          <w:shd w:val="clear" w:color="auto" w:fill="FFFFFF"/>
        </w:rPr>
      </w:pPr>
      <w:r w:rsidRPr="004D5301">
        <w:rPr>
          <w:sz w:val="28"/>
          <w:szCs w:val="22"/>
          <w:shd w:val="clear" w:color="auto" w:fill="FFFFFF"/>
        </w:rPr>
        <w:t>Важнейшим показателем эффективности использования земли является урожайность сельскохозяйственных культур. Ее устойчивость может служить объективной характеристикой того, насколько действенны факторы интенсификации сельскохозяйственного производства.</w:t>
      </w:r>
    </w:p>
    <w:p w:rsidR="00CA6FD0" w:rsidRDefault="00CA6FD0" w:rsidP="00CA6FD0">
      <w:pPr>
        <w:spacing w:line="360" w:lineRule="auto"/>
        <w:ind w:right="-1" w:firstLine="567"/>
        <w:jc w:val="both"/>
        <w:rPr>
          <w:sz w:val="28"/>
          <w:szCs w:val="22"/>
        </w:rPr>
      </w:pPr>
      <w:r>
        <w:rPr>
          <w:sz w:val="28"/>
          <w:szCs w:val="22"/>
        </w:rPr>
        <w:t>По данным таблицы 4 у</w:t>
      </w:r>
      <w:r w:rsidRPr="004D5301">
        <w:rPr>
          <w:sz w:val="28"/>
          <w:szCs w:val="22"/>
        </w:rPr>
        <w:t xml:space="preserve">рожайность зерновых и зернобобовых культур в рассматриваемом периоде нестабильна и в </w:t>
      </w:r>
      <w:r>
        <w:rPr>
          <w:sz w:val="28"/>
          <w:szCs w:val="22"/>
        </w:rPr>
        <w:t>среднем за 5 лет составляет 18</w:t>
      </w:r>
      <w:r w:rsidRPr="004D5301">
        <w:rPr>
          <w:sz w:val="28"/>
          <w:szCs w:val="22"/>
        </w:rPr>
        <w:t xml:space="preserve"> ц/га. Урожайность многолетних трав на сено в сред</w:t>
      </w:r>
      <w:r>
        <w:rPr>
          <w:sz w:val="28"/>
          <w:szCs w:val="22"/>
        </w:rPr>
        <w:t>нем за 2012-2016 гг. составляет 16,28</w:t>
      </w:r>
      <w:r w:rsidRPr="004D5301">
        <w:rPr>
          <w:sz w:val="28"/>
          <w:szCs w:val="22"/>
        </w:rPr>
        <w:t xml:space="preserve"> ц/га. Урожайность овощей открытого грунта в среднем за анал</w:t>
      </w:r>
      <w:r>
        <w:rPr>
          <w:sz w:val="28"/>
          <w:szCs w:val="22"/>
        </w:rPr>
        <w:t>изируемый период составила 184,78</w:t>
      </w:r>
      <w:r w:rsidRPr="004D5301">
        <w:rPr>
          <w:sz w:val="28"/>
          <w:szCs w:val="22"/>
        </w:rPr>
        <w:t xml:space="preserve"> ц/</w:t>
      </w:r>
      <w:r>
        <w:rPr>
          <w:sz w:val="28"/>
          <w:szCs w:val="22"/>
        </w:rPr>
        <w:t>га</w:t>
      </w:r>
      <w:r w:rsidRPr="004D5301">
        <w:rPr>
          <w:sz w:val="28"/>
          <w:szCs w:val="22"/>
        </w:rPr>
        <w:t>.</w:t>
      </w:r>
      <w:r>
        <w:rPr>
          <w:sz w:val="28"/>
          <w:szCs w:val="22"/>
        </w:rPr>
        <w:t xml:space="preserve"> Также следует отметить, что валовый сбор овощей открытого грунта сократился в 2 раза.</w:t>
      </w:r>
    </w:p>
    <w:p w:rsidR="00CA6FD0" w:rsidRDefault="00CA6FD0" w:rsidP="00CA6FD0">
      <w:pPr>
        <w:spacing w:line="360" w:lineRule="auto"/>
        <w:ind w:right="-1" w:firstLine="567"/>
        <w:jc w:val="both"/>
        <w:rPr>
          <w:sz w:val="28"/>
          <w:szCs w:val="22"/>
        </w:rPr>
      </w:pPr>
      <w:r>
        <w:rPr>
          <w:sz w:val="28"/>
          <w:szCs w:val="22"/>
        </w:rPr>
        <w:t>Наблюдается уменьшение посевной площади под зерновые и зернобобовые культуры на 3,17 %, что связано с сокращением площади под эти культуры. Посевная площадь овощей открытого грунта за анализируемый период не изменялась. Сократился валовой сбор сена многолетних трав на 33,22%, однако сбор зеленой массы многолетних трав увеличился на %.</w:t>
      </w:r>
    </w:p>
    <w:p w:rsidR="00CA6FD0" w:rsidRDefault="00CA6FD0" w:rsidP="00CA6FD0">
      <w:pPr>
        <w:tabs>
          <w:tab w:val="left" w:pos="567"/>
        </w:tabs>
        <w:spacing w:line="360" w:lineRule="auto"/>
        <w:ind w:right="-1" w:firstLine="567"/>
        <w:jc w:val="both"/>
        <w:rPr>
          <w:color w:val="000000"/>
          <w:sz w:val="28"/>
          <w:szCs w:val="28"/>
        </w:rPr>
      </w:pPr>
      <w:r w:rsidRPr="009B2218">
        <w:rPr>
          <w:color w:val="000000"/>
          <w:sz w:val="28"/>
          <w:szCs w:val="28"/>
        </w:rPr>
        <w:t>Большое влияние на урожайност</w:t>
      </w:r>
      <w:r>
        <w:rPr>
          <w:color w:val="000000"/>
          <w:sz w:val="28"/>
          <w:szCs w:val="28"/>
        </w:rPr>
        <w:t xml:space="preserve">ь оказывает сорт культуры: если </w:t>
      </w:r>
      <w:r w:rsidRPr="009B2218">
        <w:rPr>
          <w:color w:val="000000"/>
          <w:sz w:val="28"/>
          <w:szCs w:val="28"/>
        </w:rPr>
        <w:t xml:space="preserve">увеличивается доля более урожайных сортов, то в результате средняя урожайность культуры возрастает, и наоборот. </w:t>
      </w:r>
    </w:p>
    <w:p w:rsidR="00CA6FD0" w:rsidRPr="009B2218" w:rsidRDefault="00CA6FD0" w:rsidP="00CA6FD0">
      <w:pPr>
        <w:tabs>
          <w:tab w:val="left" w:pos="567"/>
        </w:tabs>
        <w:spacing w:line="360" w:lineRule="auto"/>
        <w:ind w:right="-1"/>
        <w:jc w:val="both"/>
        <w:rPr>
          <w:sz w:val="28"/>
          <w:szCs w:val="28"/>
        </w:rPr>
        <w:sectPr w:rsidR="00CA6FD0" w:rsidRPr="009B2218" w:rsidSect="00120CEF">
          <w:type w:val="continuous"/>
          <w:pgSz w:w="11906" w:h="16838"/>
          <w:pgMar w:top="1134" w:right="850" w:bottom="1134" w:left="1701" w:header="709" w:footer="709" w:gutter="0"/>
          <w:pgNumType w:start="4"/>
          <w:cols w:space="708"/>
          <w:titlePg/>
          <w:docGrid w:linePitch="360"/>
        </w:sectPr>
      </w:pPr>
    </w:p>
    <w:p w:rsidR="00CA6FD0" w:rsidRDefault="00CA6FD0" w:rsidP="00CA6FD0">
      <w:pPr>
        <w:sectPr w:rsidR="00CA6FD0" w:rsidSect="00120CEF">
          <w:type w:val="continuous"/>
          <w:pgSz w:w="11906" w:h="16838"/>
          <w:pgMar w:top="1134" w:right="850" w:bottom="1134" w:left="1701" w:header="709" w:footer="709" w:gutter="0"/>
          <w:pgNumType w:start="4"/>
          <w:cols w:space="708"/>
          <w:titlePg/>
          <w:docGrid w:linePitch="360"/>
        </w:sectPr>
      </w:pPr>
    </w:p>
    <w:p w:rsidR="00CA6FD0" w:rsidRDefault="00CA6FD0" w:rsidP="00CA6FD0">
      <w:pPr>
        <w:spacing w:line="360" w:lineRule="auto"/>
      </w:pPr>
      <w:r>
        <w:lastRenderedPageBreak/>
        <w:t xml:space="preserve">Таблица </w:t>
      </w:r>
      <w:r w:rsidRPr="007B6A81">
        <w:t xml:space="preserve">4 – </w:t>
      </w:r>
      <w:r w:rsidRPr="008235F7">
        <w:rPr>
          <w:b/>
        </w:rPr>
        <w:t xml:space="preserve">Посевная </w:t>
      </w:r>
      <w:proofErr w:type="spellStart"/>
      <w:r w:rsidRPr="008235F7">
        <w:rPr>
          <w:b/>
        </w:rPr>
        <w:t>площадь</w:t>
      </w:r>
      <w:proofErr w:type="gramStart"/>
      <w:r w:rsidRPr="008235F7">
        <w:rPr>
          <w:b/>
        </w:rPr>
        <w:t>,</w:t>
      </w:r>
      <w:r w:rsidRPr="007B6A81">
        <w:rPr>
          <w:b/>
        </w:rPr>
        <w:t>у</w:t>
      </w:r>
      <w:proofErr w:type="gramEnd"/>
      <w:r w:rsidRPr="007B6A81">
        <w:rPr>
          <w:b/>
        </w:rPr>
        <w:t>рожайность</w:t>
      </w:r>
      <w:proofErr w:type="spellEnd"/>
      <w:r w:rsidRPr="007B6A81">
        <w:rPr>
          <w:b/>
        </w:rPr>
        <w:t xml:space="preserve"> сельскохозяйственных культур</w:t>
      </w:r>
    </w:p>
    <w:tbl>
      <w:tblPr>
        <w:tblW w:w="13326" w:type="dxa"/>
        <w:tblInd w:w="108" w:type="dxa"/>
        <w:tblLook w:val="04A0" w:firstRow="1" w:lastRow="0" w:firstColumn="1" w:lastColumn="0" w:noHBand="0" w:noVBand="1"/>
      </w:tblPr>
      <w:tblGrid>
        <w:gridCol w:w="4111"/>
        <w:gridCol w:w="1843"/>
        <w:gridCol w:w="1701"/>
        <w:gridCol w:w="1701"/>
        <w:gridCol w:w="1985"/>
        <w:gridCol w:w="1985"/>
      </w:tblGrid>
      <w:tr w:rsidR="00CA6FD0" w:rsidRPr="00533E1C" w:rsidTr="00CA6FD0">
        <w:trPr>
          <w:gridAfter w:val="2"/>
          <w:wAfter w:w="3970" w:type="dxa"/>
          <w:trHeight w:val="276"/>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Культура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 xml:space="preserve">Посевная площадь, </w:t>
            </w:r>
            <w:proofErr w:type="gramStart"/>
            <w:r w:rsidRPr="00533E1C">
              <w:rPr>
                <w:b/>
                <w:bCs/>
                <w:color w:val="000000"/>
                <w:sz w:val="22"/>
                <w:szCs w:val="22"/>
              </w:rPr>
              <w:t>га</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Pr>
                <w:b/>
                <w:bCs/>
                <w:color w:val="000000"/>
                <w:sz w:val="22"/>
                <w:szCs w:val="20"/>
              </w:rPr>
              <w:t>Валово</w:t>
            </w:r>
            <w:r w:rsidRPr="00533E1C">
              <w:rPr>
                <w:b/>
                <w:bCs/>
                <w:color w:val="000000"/>
                <w:sz w:val="22"/>
                <w:szCs w:val="20"/>
              </w:rPr>
              <w:t>й сбор, ц</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Урожайность, ц с 1 га</w:t>
            </w:r>
          </w:p>
        </w:tc>
      </w:tr>
      <w:tr w:rsidR="00CA6FD0" w:rsidRPr="00533E1C" w:rsidTr="00CA6FD0">
        <w:trPr>
          <w:gridAfter w:val="2"/>
          <w:wAfter w:w="3970" w:type="dxa"/>
          <w:trHeight w:val="42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A6FD0" w:rsidRPr="00533E1C" w:rsidRDefault="00CA6FD0" w:rsidP="00CA6FD0">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A6FD0" w:rsidRPr="00533E1C" w:rsidRDefault="00CA6FD0" w:rsidP="00CA6FD0">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FD0" w:rsidRPr="00533E1C" w:rsidRDefault="00CA6FD0" w:rsidP="00CA6FD0">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FD0" w:rsidRPr="00533E1C" w:rsidRDefault="00CA6FD0" w:rsidP="00CA6FD0">
            <w:pPr>
              <w:rPr>
                <w:b/>
                <w:bCs/>
                <w:color w:val="000000"/>
              </w:rPr>
            </w:pPr>
          </w:p>
        </w:tc>
      </w:tr>
      <w:tr w:rsidR="00CA6FD0" w:rsidRPr="00533E1C" w:rsidTr="00CA6FD0">
        <w:trPr>
          <w:gridAfter w:val="2"/>
          <w:wAfter w:w="3970" w:type="dxa"/>
          <w:trHeight w:val="345"/>
        </w:trPr>
        <w:tc>
          <w:tcPr>
            <w:tcW w:w="9356" w:type="dxa"/>
            <w:gridSpan w:val="4"/>
            <w:tcBorders>
              <w:top w:val="nil"/>
              <w:left w:val="single" w:sz="4" w:space="0" w:color="auto"/>
              <w:bottom w:val="single" w:sz="4" w:space="0" w:color="auto"/>
              <w:right w:val="single" w:sz="4" w:space="0" w:color="000000"/>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2012 г.</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Зерновые и бобовые, всего</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4197,0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61110,00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19,0</w:t>
            </w:r>
          </w:p>
        </w:tc>
      </w:tr>
      <w:tr w:rsidR="00CA6FD0" w:rsidRPr="00533E1C" w:rsidTr="00CA6FD0">
        <w:trPr>
          <w:gridAfter w:val="2"/>
          <w:wAfter w:w="3970" w:type="dxa"/>
          <w:trHeight w:val="170"/>
        </w:trPr>
        <w:tc>
          <w:tcPr>
            <w:tcW w:w="4111" w:type="dxa"/>
            <w:tcBorders>
              <w:top w:val="nil"/>
              <w:left w:val="single" w:sz="4" w:space="0" w:color="auto"/>
              <w:bottom w:val="nil"/>
              <w:right w:val="single" w:sz="4" w:space="0" w:color="auto"/>
            </w:tcBorders>
            <w:shd w:val="clear" w:color="auto" w:fill="auto"/>
            <w:vAlign w:val="center"/>
            <w:hideMark/>
          </w:tcPr>
          <w:p w:rsidR="00CA6FD0" w:rsidRPr="00533E1C" w:rsidRDefault="00CA6FD0" w:rsidP="00CA6FD0">
            <w:pPr>
              <w:rPr>
                <w:color w:val="000000"/>
              </w:rPr>
            </w:pPr>
            <w:r w:rsidRPr="00533E1C">
              <w:rPr>
                <w:color w:val="000000"/>
              </w:rPr>
              <w:t xml:space="preserve"> в т.ч.: озимые зерновые</w:t>
            </w:r>
          </w:p>
        </w:tc>
        <w:tc>
          <w:tcPr>
            <w:tcW w:w="1843"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637,0</w:t>
            </w:r>
          </w:p>
        </w:tc>
        <w:tc>
          <w:tcPr>
            <w:tcW w:w="1701"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5436,00</w:t>
            </w:r>
          </w:p>
        </w:tc>
        <w:tc>
          <w:tcPr>
            <w:tcW w:w="1701"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22,5</w:t>
            </w:r>
          </w:p>
        </w:tc>
      </w:tr>
      <w:tr w:rsidR="00CA6FD0" w:rsidRPr="00533E1C" w:rsidTr="00CA6FD0">
        <w:trPr>
          <w:gridAfter w:val="2"/>
          <w:wAfter w:w="3970" w:type="dxa"/>
          <w:trHeight w:val="1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яровые зерновые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3283,0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50758,00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17,6</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зернобобовые</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277,0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49,17</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17,7</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Овощи открытого грунта</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300,00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230,8</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Pr>
                <w:color w:val="000000"/>
              </w:rPr>
              <w:t>Сен</w:t>
            </w:r>
            <w:r w:rsidRPr="00533E1C">
              <w:rPr>
                <w:color w:val="000000"/>
              </w:rPr>
              <w:t>о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634</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17109,00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27,0</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1424</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141630,00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99,5</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однолетних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437,0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77082,00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176,4</w:t>
            </w:r>
          </w:p>
        </w:tc>
      </w:tr>
      <w:tr w:rsidR="00CA6FD0" w:rsidRPr="00533E1C" w:rsidTr="00CA6FD0">
        <w:trPr>
          <w:gridAfter w:val="2"/>
          <w:wAfter w:w="3970" w:type="dxa"/>
          <w:trHeight w:val="3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2013 г.</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Зерновые и бобовые, всего</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4154,0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31462</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10,3</w:t>
            </w:r>
          </w:p>
        </w:tc>
      </w:tr>
      <w:tr w:rsidR="00CA6FD0" w:rsidRPr="00533E1C" w:rsidTr="00CA6FD0">
        <w:trPr>
          <w:gridAfter w:val="2"/>
          <w:wAfter w:w="3970" w:type="dxa"/>
          <w:trHeight w:val="170"/>
        </w:trPr>
        <w:tc>
          <w:tcPr>
            <w:tcW w:w="4111" w:type="dxa"/>
            <w:tcBorders>
              <w:top w:val="nil"/>
              <w:left w:val="single" w:sz="4" w:space="0" w:color="auto"/>
              <w:bottom w:val="nil"/>
              <w:right w:val="single" w:sz="4" w:space="0" w:color="auto"/>
            </w:tcBorders>
            <w:shd w:val="clear" w:color="auto" w:fill="auto"/>
            <w:vAlign w:val="center"/>
            <w:hideMark/>
          </w:tcPr>
          <w:p w:rsidR="00CA6FD0" w:rsidRPr="00533E1C" w:rsidRDefault="00CA6FD0" w:rsidP="00CA6FD0">
            <w:pPr>
              <w:rPr>
                <w:color w:val="000000"/>
              </w:rPr>
            </w:pPr>
            <w:r w:rsidRPr="00533E1C">
              <w:rPr>
                <w:color w:val="000000"/>
              </w:rPr>
              <w:t xml:space="preserve"> в т.ч.: озимые зерновые</w:t>
            </w:r>
          </w:p>
        </w:tc>
        <w:tc>
          <w:tcPr>
            <w:tcW w:w="1843"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365,0</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7868</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21,6</w:t>
            </w:r>
          </w:p>
        </w:tc>
      </w:tr>
      <w:tr w:rsidR="00CA6FD0" w:rsidRPr="00533E1C" w:rsidTr="00CA6FD0">
        <w:trPr>
          <w:gridAfter w:val="2"/>
          <w:wAfter w:w="3970" w:type="dxa"/>
          <w:trHeight w:val="1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яровые зерновые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3683,0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23047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8,8</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зернобобовые</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106,0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547</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6,1</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Овощи открытого грунта</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393</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302,3</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Pr>
                <w:color w:val="000000"/>
              </w:rPr>
              <w:t>Сен</w:t>
            </w:r>
            <w:r w:rsidRPr="00533E1C">
              <w:rPr>
                <w:color w:val="000000"/>
              </w:rPr>
              <w:t>о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700</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14257</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5,6</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1848</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222793</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120,6</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однолетних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252,0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11836</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47,0</w:t>
            </w:r>
          </w:p>
        </w:tc>
      </w:tr>
      <w:tr w:rsidR="00CA6FD0" w:rsidRPr="00533E1C" w:rsidTr="00CA6FD0">
        <w:trPr>
          <w:gridAfter w:val="2"/>
          <w:wAfter w:w="3970" w:type="dxa"/>
          <w:trHeight w:val="3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2014 г.</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Зерновые и бобовые, всего</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3423,0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85452</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25,1</w:t>
            </w:r>
          </w:p>
        </w:tc>
      </w:tr>
      <w:tr w:rsidR="00CA6FD0" w:rsidRPr="00533E1C" w:rsidTr="00CA6FD0">
        <w:trPr>
          <w:gridAfter w:val="2"/>
          <w:wAfter w:w="3970" w:type="dxa"/>
          <w:trHeight w:val="170"/>
        </w:trPr>
        <w:tc>
          <w:tcPr>
            <w:tcW w:w="4111" w:type="dxa"/>
            <w:tcBorders>
              <w:top w:val="nil"/>
              <w:left w:val="single" w:sz="4" w:space="0" w:color="auto"/>
              <w:bottom w:val="nil"/>
              <w:right w:val="single" w:sz="4" w:space="0" w:color="auto"/>
            </w:tcBorders>
            <w:shd w:val="clear" w:color="auto" w:fill="auto"/>
            <w:vAlign w:val="center"/>
            <w:hideMark/>
          </w:tcPr>
          <w:p w:rsidR="00CA6FD0" w:rsidRPr="00533E1C" w:rsidRDefault="00CA6FD0" w:rsidP="00CA6FD0">
            <w:pPr>
              <w:rPr>
                <w:color w:val="000000"/>
              </w:rPr>
            </w:pPr>
            <w:r w:rsidRPr="00533E1C">
              <w:rPr>
                <w:color w:val="000000"/>
              </w:rPr>
              <w:t xml:space="preserve"> в т.ч.: озимые зерновые</w:t>
            </w:r>
          </w:p>
        </w:tc>
        <w:tc>
          <w:tcPr>
            <w:tcW w:w="1843"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810,0</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20345</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25,1</w:t>
            </w:r>
          </w:p>
        </w:tc>
      </w:tr>
      <w:tr w:rsidR="00CA6FD0" w:rsidRPr="00533E1C" w:rsidTr="00CA6FD0">
        <w:trPr>
          <w:gridAfter w:val="2"/>
          <w:wAfter w:w="3970" w:type="dxa"/>
          <w:trHeight w:val="1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яровые зерновые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2445,0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59648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24,6</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зернобобовые</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168,0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5459</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32,5</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Овощи открытого грунта</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117</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90,0</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Pr>
                <w:color w:val="000000"/>
              </w:rPr>
              <w:t>Сен</w:t>
            </w:r>
            <w:r w:rsidRPr="00533E1C">
              <w:rPr>
                <w:color w:val="000000"/>
              </w:rPr>
              <w:t>о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603</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19511</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8,5</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1681</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274386</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165,9</w:t>
            </w:r>
          </w:p>
        </w:tc>
      </w:tr>
      <w:tr w:rsidR="00CA6FD0" w:rsidRPr="00533E1C" w:rsidTr="00CA6FD0">
        <w:trPr>
          <w:gridAfter w:val="2"/>
          <w:wAfter w:w="3970" w:type="dxa"/>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однолетних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1057,0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91065</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86,2</w:t>
            </w:r>
          </w:p>
        </w:tc>
      </w:tr>
      <w:tr w:rsidR="00CA6FD0" w:rsidRPr="00533E1C" w:rsidTr="00CA6FD0">
        <w:trPr>
          <w:trHeight w:val="3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Pr>
                <w:b/>
                <w:bCs/>
                <w:color w:val="000000"/>
              </w:rPr>
              <w:t>2015 г.</w:t>
            </w:r>
          </w:p>
        </w:tc>
        <w:tc>
          <w:tcPr>
            <w:tcW w:w="1985" w:type="dxa"/>
            <w:vAlign w:val="center"/>
          </w:tcPr>
          <w:p w:rsidR="00CA6FD0" w:rsidRPr="00533E1C" w:rsidRDefault="00CA6FD0" w:rsidP="00CA6FD0">
            <w:pPr>
              <w:rPr>
                <w:b/>
                <w:bCs/>
                <w:color w:val="000000"/>
              </w:rPr>
            </w:pPr>
          </w:p>
        </w:tc>
        <w:tc>
          <w:tcPr>
            <w:tcW w:w="1985" w:type="dxa"/>
            <w:vAlign w:val="center"/>
          </w:tcPr>
          <w:p w:rsidR="00CA6FD0" w:rsidRPr="00533E1C" w:rsidRDefault="00CA6FD0" w:rsidP="00CA6FD0">
            <w:pPr>
              <w:rPr>
                <w:b/>
                <w:bCs/>
                <w:color w:val="000000"/>
              </w:rPr>
            </w:pP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Зерновые и бобовые, всего</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3409,0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60460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17,8</w:t>
            </w:r>
          </w:p>
        </w:tc>
      </w:tr>
      <w:tr w:rsidR="00CA6FD0" w:rsidRPr="00533E1C" w:rsidTr="00CA6FD0">
        <w:trPr>
          <w:gridAfter w:val="2"/>
          <w:wAfter w:w="3970" w:type="dxa"/>
          <w:trHeight w:val="20"/>
        </w:trPr>
        <w:tc>
          <w:tcPr>
            <w:tcW w:w="4111" w:type="dxa"/>
            <w:tcBorders>
              <w:top w:val="nil"/>
              <w:left w:val="single" w:sz="4" w:space="0" w:color="auto"/>
              <w:bottom w:val="nil"/>
              <w:right w:val="single" w:sz="4" w:space="0" w:color="auto"/>
            </w:tcBorders>
            <w:shd w:val="clear" w:color="auto" w:fill="auto"/>
            <w:vAlign w:val="center"/>
            <w:hideMark/>
          </w:tcPr>
          <w:p w:rsidR="00CA6FD0" w:rsidRPr="00533E1C" w:rsidRDefault="00CA6FD0" w:rsidP="00CA6FD0">
            <w:pPr>
              <w:rPr>
                <w:color w:val="000000"/>
              </w:rPr>
            </w:pPr>
            <w:r w:rsidRPr="00533E1C">
              <w:rPr>
                <w:color w:val="000000"/>
              </w:rPr>
              <w:t xml:space="preserve"> в т.ч.: озимые зерновые</w:t>
            </w:r>
          </w:p>
        </w:tc>
        <w:tc>
          <w:tcPr>
            <w:tcW w:w="1843"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719,0</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11581</w:t>
            </w:r>
          </w:p>
        </w:tc>
        <w:tc>
          <w:tcPr>
            <w:tcW w:w="1701" w:type="dxa"/>
            <w:tcBorders>
              <w:top w:val="nil"/>
              <w:left w:val="nil"/>
              <w:bottom w:val="nil"/>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16,1</w:t>
            </w:r>
          </w:p>
        </w:tc>
      </w:tr>
      <w:tr w:rsidR="00CA6FD0" w:rsidRPr="00533E1C" w:rsidTr="00CA6FD0">
        <w:trPr>
          <w:gridAfter w:val="2"/>
          <w:wAfter w:w="3970" w:type="dxa"/>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яровые зерновые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2481,0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45601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18,4</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Овощи открытого грунта</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240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184,6</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Pr>
                <w:color w:val="000000"/>
              </w:rPr>
              <w:t>Сен</w:t>
            </w:r>
            <w:r w:rsidRPr="00533E1C">
              <w:rPr>
                <w:color w:val="000000"/>
              </w:rPr>
              <w:t>о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460</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7029</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15,3</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1501</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190117</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126,7</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однолетних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1361,0</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130599</w:t>
            </w:r>
          </w:p>
        </w:tc>
        <w:tc>
          <w:tcPr>
            <w:tcW w:w="1701" w:type="dxa"/>
            <w:tcBorders>
              <w:top w:val="nil"/>
              <w:left w:val="nil"/>
              <w:bottom w:val="single" w:sz="4" w:space="0" w:color="auto"/>
              <w:right w:val="single" w:sz="4" w:space="0" w:color="auto"/>
            </w:tcBorders>
            <w:shd w:val="clear" w:color="auto" w:fill="auto"/>
            <w:vAlign w:val="bottom"/>
            <w:hideMark/>
          </w:tcPr>
          <w:p w:rsidR="00CA6FD0" w:rsidRPr="00533E1C" w:rsidRDefault="00CA6FD0" w:rsidP="00CA6FD0">
            <w:pPr>
              <w:jc w:val="right"/>
              <w:rPr>
                <w:color w:val="000000"/>
              </w:rPr>
            </w:pPr>
            <w:r w:rsidRPr="00533E1C">
              <w:rPr>
                <w:color w:val="000000"/>
              </w:rPr>
              <w:t>96,0</w:t>
            </w:r>
          </w:p>
        </w:tc>
      </w:tr>
      <w:tr w:rsidR="00CA6FD0" w:rsidRPr="00533E1C" w:rsidTr="00CA6FD0">
        <w:trPr>
          <w:gridAfter w:val="2"/>
          <w:wAfter w:w="3970" w:type="dxa"/>
          <w:trHeight w:val="2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533E1C" w:rsidRDefault="00CA6FD0" w:rsidP="00CA6FD0">
            <w:pPr>
              <w:jc w:val="center"/>
              <w:rPr>
                <w:b/>
                <w:bCs/>
                <w:color w:val="000000"/>
              </w:rPr>
            </w:pPr>
            <w:r w:rsidRPr="00533E1C">
              <w:rPr>
                <w:b/>
                <w:bCs/>
                <w:color w:val="000000"/>
                <w:sz w:val="22"/>
                <w:szCs w:val="22"/>
              </w:rPr>
              <w:t>2016 г.</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Зерновые и бобовые, всего</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4064,0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72152</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17,8</w:t>
            </w:r>
          </w:p>
        </w:tc>
      </w:tr>
      <w:tr w:rsidR="00CA6FD0" w:rsidRPr="00533E1C" w:rsidTr="00CA6FD0">
        <w:trPr>
          <w:gridAfter w:val="2"/>
          <w:wAfter w:w="3970" w:type="dxa"/>
          <w:trHeight w:val="20"/>
        </w:trPr>
        <w:tc>
          <w:tcPr>
            <w:tcW w:w="4111" w:type="dxa"/>
            <w:tcBorders>
              <w:top w:val="nil"/>
              <w:left w:val="single" w:sz="4" w:space="0" w:color="auto"/>
              <w:bottom w:val="nil"/>
              <w:right w:val="single" w:sz="4" w:space="0" w:color="auto"/>
            </w:tcBorders>
            <w:shd w:val="clear" w:color="auto" w:fill="auto"/>
            <w:vAlign w:val="center"/>
            <w:hideMark/>
          </w:tcPr>
          <w:p w:rsidR="00CA6FD0" w:rsidRPr="00533E1C" w:rsidRDefault="00CA6FD0" w:rsidP="00CA6FD0">
            <w:pPr>
              <w:rPr>
                <w:color w:val="000000"/>
              </w:rPr>
            </w:pPr>
            <w:r w:rsidRPr="00533E1C">
              <w:rPr>
                <w:color w:val="000000"/>
              </w:rPr>
              <w:t xml:space="preserve"> в т.ч.: озимые зерновые</w:t>
            </w:r>
          </w:p>
        </w:tc>
        <w:tc>
          <w:tcPr>
            <w:tcW w:w="1843"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750,0</w:t>
            </w:r>
          </w:p>
        </w:tc>
        <w:tc>
          <w:tcPr>
            <w:tcW w:w="1701"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16434</w:t>
            </w:r>
          </w:p>
        </w:tc>
        <w:tc>
          <w:tcPr>
            <w:tcW w:w="1701" w:type="dxa"/>
            <w:tcBorders>
              <w:top w:val="nil"/>
              <w:left w:val="nil"/>
              <w:bottom w:val="nil"/>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21,9</w:t>
            </w:r>
          </w:p>
        </w:tc>
      </w:tr>
      <w:tr w:rsidR="00CA6FD0" w:rsidRPr="00533E1C" w:rsidTr="00CA6FD0">
        <w:trPr>
          <w:gridAfter w:val="2"/>
          <w:wAfter w:w="3970" w:type="dxa"/>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яровые зерновые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3190,0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54195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17,0</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 xml:space="preserve"> зернобобовые</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124,0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1532</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12,3</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Овощи открытого грунта</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1,3</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151</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sz w:val="22"/>
                <w:szCs w:val="22"/>
              </w:rPr>
              <w:t>116,2</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Pr>
                <w:color w:val="000000"/>
              </w:rPr>
              <w:t>Сен</w:t>
            </w:r>
            <w:r w:rsidRPr="00533E1C">
              <w:rPr>
                <w:color w:val="000000"/>
              </w:rPr>
              <w:t>о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457</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11425</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25,0</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многолетних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Pr>
                <w:color w:val="000000"/>
              </w:rPr>
              <w:t>1649</w:t>
            </w:r>
            <w:r w:rsidRPr="00533E1C">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179122</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108,6</w:t>
            </w:r>
          </w:p>
        </w:tc>
      </w:tr>
      <w:tr w:rsidR="00CA6FD0" w:rsidRPr="00533E1C" w:rsidTr="00CA6FD0">
        <w:trPr>
          <w:gridAfter w:val="2"/>
          <w:wAfter w:w="3970" w:type="dxa"/>
          <w:trHeight w:val="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A6FD0" w:rsidRPr="00533E1C" w:rsidRDefault="00CA6FD0" w:rsidP="00CA6FD0">
            <w:pPr>
              <w:rPr>
                <w:color w:val="000000"/>
              </w:rPr>
            </w:pPr>
            <w:r w:rsidRPr="00533E1C">
              <w:rPr>
                <w:color w:val="000000"/>
              </w:rPr>
              <w:t>Зеленая масса однолетних трав</w:t>
            </w:r>
          </w:p>
        </w:tc>
        <w:tc>
          <w:tcPr>
            <w:tcW w:w="1843"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624,0</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24356</w:t>
            </w:r>
          </w:p>
        </w:tc>
        <w:tc>
          <w:tcPr>
            <w:tcW w:w="1701" w:type="dxa"/>
            <w:tcBorders>
              <w:top w:val="nil"/>
              <w:left w:val="nil"/>
              <w:bottom w:val="single" w:sz="4" w:space="0" w:color="auto"/>
              <w:right w:val="single" w:sz="4" w:space="0" w:color="auto"/>
            </w:tcBorders>
            <w:shd w:val="clear" w:color="auto" w:fill="auto"/>
            <w:vAlign w:val="center"/>
            <w:hideMark/>
          </w:tcPr>
          <w:p w:rsidR="00CA6FD0" w:rsidRPr="00533E1C" w:rsidRDefault="00CA6FD0" w:rsidP="00CA6FD0">
            <w:pPr>
              <w:jc w:val="right"/>
              <w:rPr>
                <w:color w:val="000000"/>
              </w:rPr>
            </w:pPr>
            <w:r w:rsidRPr="00533E1C">
              <w:rPr>
                <w:color w:val="000000"/>
              </w:rPr>
              <w:t>39,0</w:t>
            </w:r>
          </w:p>
        </w:tc>
      </w:tr>
    </w:tbl>
    <w:p w:rsidR="00CA6FD0" w:rsidRPr="002C03C3" w:rsidRDefault="00CA6FD0" w:rsidP="00CA6FD0">
      <w:pPr>
        <w:spacing w:line="360" w:lineRule="auto"/>
        <w:ind w:left="567"/>
        <w:jc w:val="both"/>
        <w:sectPr w:rsidR="00CA6FD0" w:rsidRPr="002C03C3" w:rsidSect="00120CEF">
          <w:type w:val="continuous"/>
          <w:pgSz w:w="11906" w:h="16838"/>
          <w:pgMar w:top="1134" w:right="851" w:bottom="1134" w:left="1701" w:header="709" w:footer="709" w:gutter="0"/>
          <w:pgNumType w:start="4"/>
          <w:cols w:space="708"/>
          <w:titlePg/>
          <w:docGrid w:linePitch="360"/>
        </w:sectPr>
      </w:pPr>
    </w:p>
    <w:p w:rsidR="00CA6FD0" w:rsidRDefault="00CA6FD0" w:rsidP="00CA6FD0">
      <w:pPr>
        <w:spacing w:line="360" w:lineRule="auto"/>
        <w:ind w:firstLine="709"/>
        <w:jc w:val="both"/>
        <w:rPr>
          <w:sz w:val="28"/>
        </w:rPr>
      </w:pPr>
    </w:p>
    <w:p w:rsidR="00CA6FD0" w:rsidRDefault="00CA6FD0" w:rsidP="00CA6FD0">
      <w:pPr>
        <w:tabs>
          <w:tab w:val="left" w:pos="567"/>
        </w:tabs>
        <w:spacing w:line="360" w:lineRule="auto"/>
        <w:ind w:right="-1" w:firstLine="567"/>
        <w:jc w:val="both"/>
        <w:rPr>
          <w:color w:val="000000"/>
          <w:sz w:val="28"/>
          <w:szCs w:val="28"/>
        </w:rPr>
      </w:pPr>
      <w:r w:rsidRPr="009B2218">
        <w:rPr>
          <w:color w:val="000000"/>
          <w:sz w:val="28"/>
          <w:szCs w:val="28"/>
        </w:rPr>
        <w:lastRenderedPageBreak/>
        <w:t>Урожайность сельскохозяйственных культур, кроме перечисленных факторов, зависит от целого ряда других агротехнических мероприятий: качества и способов обработки земли, размещения культур в полях севооборота, способов и сроков ухода за посевами, применения биологических и химических средств защиты посевов, известкования, гипсования почвы и т.д.</w:t>
      </w:r>
    </w:p>
    <w:p w:rsidR="00CA6FD0" w:rsidRDefault="00CA6FD0" w:rsidP="00CA6FD0">
      <w:pPr>
        <w:spacing w:line="360" w:lineRule="auto"/>
        <w:ind w:firstLine="567"/>
        <w:jc w:val="both"/>
        <w:rPr>
          <w:color w:val="000000"/>
          <w:sz w:val="28"/>
          <w:szCs w:val="28"/>
          <w:shd w:val="clear" w:color="auto" w:fill="FFFFFF"/>
        </w:rPr>
      </w:pPr>
      <w:r w:rsidRPr="00046B2F">
        <w:rPr>
          <w:color w:val="000000"/>
          <w:sz w:val="28"/>
          <w:szCs w:val="28"/>
          <w:shd w:val="clear" w:color="auto" w:fill="FFFFFF"/>
        </w:rPr>
        <w:t>Каждое предприятие создается для выполнения определенных задач. Для этого предприятие должно иметь в своем распоряжении трудовые, финансовые и материально-технические ресурсы. Для обеспечения производственного процесса предприятию необходимо иметь производственные здания, сооружения, складские и другие помещения. Необходимо закупить оборудование, материалы и др. То есть иметь основные средства. Они являются определяющей составляющей всей производственной деятельности предприятия.</w:t>
      </w:r>
    </w:p>
    <w:p w:rsidR="00CA6FD0" w:rsidRPr="00046B2F" w:rsidRDefault="00CA6FD0" w:rsidP="00CA6FD0">
      <w:pPr>
        <w:spacing w:line="360" w:lineRule="auto"/>
        <w:ind w:firstLine="567"/>
        <w:jc w:val="both"/>
        <w:rPr>
          <w:sz w:val="28"/>
          <w:szCs w:val="28"/>
        </w:rPr>
      </w:pPr>
      <w:r w:rsidRPr="00CD1272">
        <w:rPr>
          <w:rStyle w:val="apple-converted-space"/>
          <w:color w:val="000000"/>
          <w:sz w:val="28"/>
          <w:szCs w:val="28"/>
          <w:shd w:val="clear" w:color="auto" w:fill="FFFFFF"/>
        </w:rPr>
        <w:t> </w:t>
      </w:r>
      <w:r w:rsidRPr="00CD1272">
        <w:rPr>
          <w:color w:val="000000"/>
          <w:sz w:val="28"/>
          <w:szCs w:val="28"/>
          <w:shd w:val="clear" w:color="auto" w:fill="FFFFFF"/>
        </w:rPr>
        <w:t>Основные фонды предприятия, организации представляют собой совокупность материально - вещественных ценностей, используемых в качестве сре</w:t>
      </w:r>
      <w:proofErr w:type="gramStart"/>
      <w:r w:rsidRPr="00CD1272">
        <w:rPr>
          <w:color w:val="000000"/>
          <w:sz w:val="28"/>
          <w:szCs w:val="28"/>
          <w:shd w:val="clear" w:color="auto" w:fill="FFFFFF"/>
        </w:rPr>
        <w:t>дств тр</w:t>
      </w:r>
      <w:proofErr w:type="gramEnd"/>
      <w:r w:rsidRPr="00CD1272">
        <w:rPr>
          <w:color w:val="000000"/>
          <w:sz w:val="28"/>
          <w:szCs w:val="28"/>
          <w:shd w:val="clear" w:color="auto" w:fill="FFFFFF"/>
        </w:rPr>
        <w:t>уда и действующих в натуральной форме в течение длительного времени как в сфере материального производства, так и в непроизводственной сфере</w:t>
      </w:r>
      <w:r>
        <w:rPr>
          <w:rFonts w:ascii="Arial" w:hAnsi="Arial" w:cs="Arial"/>
          <w:color w:val="000000"/>
          <w:sz w:val="21"/>
          <w:szCs w:val="21"/>
          <w:shd w:val="clear" w:color="auto" w:fill="FFFFFF"/>
        </w:rPr>
        <w:t>.</w:t>
      </w:r>
    </w:p>
    <w:p w:rsidR="00CA6FD0" w:rsidRPr="00FF619F" w:rsidRDefault="00CA6FD0" w:rsidP="00CA6FD0">
      <w:pPr>
        <w:spacing w:line="360" w:lineRule="auto"/>
        <w:ind w:firstLine="567"/>
        <w:jc w:val="both"/>
        <w:rPr>
          <w:color w:val="000000"/>
          <w:sz w:val="28"/>
          <w:szCs w:val="28"/>
          <w:shd w:val="clear" w:color="auto" w:fill="FFFFFF"/>
        </w:rPr>
      </w:pPr>
      <w:r>
        <w:rPr>
          <w:sz w:val="28"/>
        </w:rPr>
        <w:t>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В связи с этим анализ обеспеченности предприятия основными фондами имеет большое значение.</w:t>
      </w:r>
      <w:r w:rsidR="00FF619F" w:rsidRPr="00FF619F">
        <w:rPr>
          <w:sz w:val="28"/>
        </w:rPr>
        <w:t>[28]</w:t>
      </w:r>
    </w:p>
    <w:p w:rsidR="00CA6FD0" w:rsidRDefault="00CA6FD0" w:rsidP="00CA6FD0">
      <w:pPr>
        <w:spacing w:line="360" w:lineRule="auto"/>
        <w:ind w:firstLine="709"/>
        <w:jc w:val="both"/>
        <w:rPr>
          <w:sz w:val="28"/>
          <w:shd w:val="clear" w:color="auto" w:fill="FFFFFF"/>
        </w:rPr>
      </w:pPr>
      <w:r>
        <w:rPr>
          <w:sz w:val="28"/>
          <w:shd w:val="clear" w:color="auto" w:fill="FFFFFF"/>
        </w:rPr>
        <w:t>В таблице 5 приведены состав и структура основных фондов СПК «Свобода» по среднегодовой стоимости с учетом амортизации.</w:t>
      </w:r>
    </w:p>
    <w:p w:rsidR="00CA6FD0" w:rsidRDefault="00CA6FD0" w:rsidP="00CA6FD0">
      <w:pPr>
        <w:spacing w:line="360" w:lineRule="auto"/>
        <w:ind w:firstLine="708"/>
        <w:jc w:val="both"/>
        <w:rPr>
          <w:sz w:val="28"/>
        </w:rPr>
      </w:pPr>
      <w:r>
        <w:rPr>
          <w:sz w:val="28"/>
        </w:rPr>
        <w:lastRenderedPageBreak/>
        <w:t>Величина основных сре</w:t>
      </w:r>
      <w:proofErr w:type="gramStart"/>
      <w:r>
        <w:rPr>
          <w:sz w:val="28"/>
        </w:rPr>
        <w:t>дств в д</w:t>
      </w:r>
      <w:proofErr w:type="gramEnd"/>
      <w:r>
        <w:rPr>
          <w:sz w:val="28"/>
        </w:rPr>
        <w:t xml:space="preserve">енежном выражении за анализируемый период увеличилась на 41,84 %. Это можно объяснить приобретением новых объектов основных средств, получением объектов основных средств в аренду, повышением цен в связи с инфляцией. </w:t>
      </w:r>
    </w:p>
    <w:p w:rsidR="00CA6FD0" w:rsidRDefault="00CA6FD0" w:rsidP="00CA6FD0">
      <w:pPr>
        <w:spacing w:line="360" w:lineRule="auto"/>
        <w:ind w:firstLine="708"/>
        <w:jc w:val="both"/>
        <w:rPr>
          <w:sz w:val="28"/>
        </w:rPr>
      </w:pPr>
      <w:r>
        <w:rPr>
          <w:sz w:val="28"/>
        </w:rPr>
        <w:t xml:space="preserve">Наибольший удельный вес в структуре основных средств занимают машины и оборудование. Данный показатель увеличился в период с 2012 г. по 2016 г. на 64,51 %. Данные изменения говорят об обновлении производства и повышении эффективности использования основных средств. </w:t>
      </w:r>
    </w:p>
    <w:p w:rsidR="00CA6FD0" w:rsidRDefault="00CA6FD0" w:rsidP="00CA6FD0">
      <w:pPr>
        <w:pStyle w:val="aa"/>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Отрицательная динамика прослеживается по стоимости рабочего скота, стоимость которых снизилась на 19,73 %. Также наблюдается снижением стоимости транспортных средств на 28,27 %. Прежде всего, это связано с сокращением сельскохозяйственной техники в период с 2012 г. по 2016 г.</w:t>
      </w:r>
    </w:p>
    <w:p w:rsidR="00CA6FD0" w:rsidRPr="00AF56D1" w:rsidRDefault="00CA6FD0" w:rsidP="00CA6FD0">
      <w:pPr>
        <w:pStyle w:val="aa"/>
        <w:spacing w:line="360" w:lineRule="auto"/>
        <w:ind w:firstLine="567"/>
        <w:rPr>
          <w:rFonts w:ascii="Times New Roman" w:hAnsi="Times New Roman" w:cs="Times New Roman"/>
          <w:sz w:val="28"/>
          <w:szCs w:val="28"/>
        </w:rPr>
      </w:pPr>
      <w:r w:rsidRPr="001771C4">
        <w:rPr>
          <w:rFonts w:ascii="Times New Roman" w:hAnsi="Times New Roman" w:cs="Times New Roman"/>
          <w:sz w:val="28"/>
          <w:szCs w:val="28"/>
        </w:rPr>
        <w:t xml:space="preserve">Анализ данных показывает, что </w:t>
      </w:r>
      <w:r>
        <w:rPr>
          <w:rFonts w:ascii="Times New Roman" w:hAnsi="Times New Roman" w:cs="Times New Roman"/>
          <w:sz w:val="28"/>
          <w:szCs w:val="28"/>
        </w:rPr>
        <w:t xml:space="preserve"> при увеличении стоимости основных средств </w:t>
      </w:r>
      <w:r w:rsidRPr="001771C4">
        <w:rPr>
          <w:rFonts w:ascii="Times New Roman" w:hAnsi="Times New Roman" w:cs="Times New Roman"/>
          <w:sz w:val="28"/>
          <w:szCs w:val="28"/>
        </w:rPr>
        <w:t>есть все предпосылки для развития данного предприятия со специализацией в молочном скотоводстве. Для этого необходимо дальнейшее обновление техники и оборудования, от чего зависит полнота и своевременность выполнения работ, как следствие повышение объема и качества продукции, ее себестоимость.</w:t>
      </w:r>
    </w:p>
    <w:p w:rsidR="00CA6FD0" w:rsidRDefault="00CA6FD0" w:rsidP="00CA6FD0">
      <w:pPr>
        <w:spacing w:line="360" w:lineRule="auto"/>
        <w:ind w:firstLine="567"/>
        <w:jc w:val="both"/>
        <w:rPr>
          <w:b/>
          <w:bCs/>
          <w:color w:val="000000"/>
          <w:sz w:val="28"/>
          <w:szCs w:val="28"/>
        </w:rPr>
      </w:pPr>
      <w:r w:rsidRPr="00D960EA">
        <w:rPr>
          <w:sz w:val="28"/>
          <w:szCs w:val="28"/>
        </w:rPr>
        <w:t>Основные фонды предприятия составляют основу его материально-технической базы. Их рост и развитие являются важнейшим условием повышения качества и конкурентоспособности продукции, а также конкурентоспособности организации.</w:t>
      </w:r>
    </w:p>
    <w:p w:rsidR="00CA6FD0" w:rsidRPr="00891C6F" w:rsidRDefault="00CA6FD0" w:rsidP="00CA6FD0">
      <w:pPr>
        <w:spacing w:line="360" w:lineRule="auto"/>
        <w:ind w:firstLine="567"/>
        <w:jc w:val="both"/>
        <w:rPr>
          <w:b/>
          <w:bCs/>
          <w:color w:val="000000"/>
          <w:sz w:val="28"/>
          <w:szCs w:val="28"/>
        </w:rPr>
        <w:sectPr w:rsidR="00CA6FD0" w:rsidRPr="00891C6F" w:rsidSect="00120CEF">
          <w:type w:val="continuous"/>
          <w:pgSz w:w="11906" w:h="16838"/>
          <w:pgMar w:top="1134" w:right="850" w:bottom="1134" w:left="1701" w:header="708" w:footer="708" w:gutter="0"/>
          <w:pgNumType w:start="4"/>
          <w:cols w:space="708"/>
          <w:titlePg/>
          <w:docGrid w:linePitch="360"/>
        </w:sectPr>
      </w:pPr>
      <w:r w:rsidRPr="00E65CDF">
        <w:rPr>
          <w:sz w:val="28"/>
          <w:szCs w:val="28"/>
        </w:rPr>
        <w:t xml:space="preserve">Основные фонды являются наиболее значимой составной частью имущества предприятия и его </w:t>
      </w:r>
      <w:proofErr w:type="spellStart"/>
      <w:r w:rsidRPr="00E65CDF">
        <w:rPr>
          <w:sz w:val="28"/>
          <w:szCs w:val="28"/>
        </w:rPr>
        <w:t>внеоборотных</w:t>
      </w:r>
      <w:proofErr w:type="spellEnd"/>
      <w:r w:rsidRPr="00E65CDF">
        <w:rPr>
          <w:sz w:val="28"/>
          <w:szCs w:val="28"/>
        </w:rPr>
        <w:t xml:space="preserve"> активов. Учет основных фондов обусловливается не только необходимостью знания того, какими основными фондами и в каком объеме предприятие обладает, но и требованиями экономики производства. Это вызвано тем, что доля основных фондов в общем объеме средств имеет значимый удельный вес. Следовательно, от того, как они используются, зависит развитие (состояние) экономики</w:t>
      </w:r>
      <w:r>
        <w:rPr>
          <w:sz w:val="28"/>
          <w:szCs w:val="28"/>
        </w:rPr>
        <w:t xml:space="preserve"> организации</w:t>
      </w:r>
      <w:r w:rsidRPr="00E65CDF">
        <w:rPr>
          <w:sz w:val="28"/>
          <w:szCs w:val="28"/>
        </w:rPr>
        <w:t>.</w:t>
      </w:r>
    </w:p>
    <w:p w:rsidR="00CA6FD0" w:rsidRDefault="00CA6FD0" w:rsidP="00CA6FD0">
      <w:pPr>
        <w:spacing w:line="360" w:lineRule="auto"/>
      </w:pPr>
      <w:r>
        <w:lastRenderedPageBreak/>
        <w:t xml:space="preserve">Таблица 5 - </w:t>
      </w:r>
      <w:r>
        <w:rPr>
          <w:b/>
        </w:rPr>
        <w:t>Состав и структура основных сре</w:t>
      </w:r>
      <w:proofErr w:type="gramStart"/>
      <w:r>
        <w:rPr>
          <w:b/>
        </w:rPr>
        <w:t>дств пр</w:t>
      </w:r>
      <w:proofErr w:type="gramEnd"/>
      <w:r>
        <w:rPr>
          <w:b/>
        </w:rPr>
        <w:t>оизводства СПК «Свобода»</w:t>
      </w:r>
    </w:p>
    <w:tbl>
      <w:tblPr>
        <w:tblW w:w="4893" w:type="pct"/>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322"/>
        <w:gridCol w:w="1223"/>
        <w:gridCol w:w="1322"/>
        <w:gridCol w:w="1222"/>
        <w:gridCol w:w="1322"/>
        <w:gridCol w:w="1222"/>
        <w:gridCol w:w="1322"/>
        <w:gridCol w:w="1222"/>
        <w:gridCol w:w="1322"/>
        <w:gridCol w:w="1217"/>
      </w:tblGrid>
      <w:tr w:rsidR="00CA6FD0" w:rsidTr="00CA6FD0">
        <w:trPr>
          <w:cantSplit/>
          <w:trHeight w:hRule="exact" w:val="501"/>
          <w:jc w:val="center"/>
        </w:trPr>
        <w:tc>
          <w:tcPr>
            <w:tcW w:w="1568" w:type="dxa"/>
            <w:vMerge w:val="restart"/>
            <w:vAlign w:val="center"/>
          </w:tcPr>
          <w:p w:rsidR="00CA6FD0" w:rsidRDefault="00CA6FD0" w:rsidP="00CA6FD0">
            <w:pPr>
              <w:jc w:val="center"/>
              <w:rPr>
                <w:b/>
              </w:rPr>
            </w:pPr>
            <w:r>
              <w:rPr>
                <w:b/>
                <w:sz w:val="22"/>
                <w:szCs w:val="22"/>
              </w:rPr>
              <w:t>Показатель</w:t>
            </w:r>
          </w:p>
        </w:tc>
        <w:tc>
          <w:tcPr>
            <w:tcW w:w="2580" w:type="dxa"/>
            <w:gridSpan w:val="2"/>
            <w:vAlign w:val="center"/>
          </w:tcPr>
          <w:p w:rsidR="00CA6FD0" w:rsidRDefault="00CA6FD0" w:rsidP="00CA6FD0">
            <w:pPr>
              <w:jc w:val="center"/>
              <w:rPr>
                <w:b/>
              </w:rPr>
            </w:pPr>
            <w:r>
              <w:rPr>
                <w:b/>
                <w:sz w:val="22"/>
                <w:szCs w:val="22"/>
              </w:rPr>
              <w:t>2012 г.</w:t>
            </w:r>
          </w:p>
        </w:tc>
        <w:tc>
          <w:tcPr>
            <w:tcW w:w="2583" w:type="dxa"/>
            <w:gridSpan w:val="2"/>
            <w:vAlign w:val="center"/>
          </w:tcPr>
          <w:p w:rsidR="00CA6FD0" w:rsidRDefault="00CA6FD0" w:rsidP="00CA6FD0">
            <w:pPr>
              <w:jc w:val="center"/>
              <w:rPr>
                <w:b/>
              </w:rPr>
            </w:pPr>
            <w:r>
              <w:rPr>
                <w:b/>
                <w:sz w:val="22"/>
                <w:szCs w:val="22"/>
              </w:rPr>
              <w:t>2013 г.</w:t>
            </w:r>
          </w:p>
        </w:tc>
        <w:tc>
          <w:tcPr>
            <w:tcW w:w="2583" w:type="dxa"/>
            <w:gridSpan w:val="2"/>
            <w:vAlign w:val="center"/>
          </w:tcPr>
          <w:p w:rsidR="00CA6FD0" w:rsidRDefault="00CA6FD0" w:rsidP="00CA6FD0">
            <w:pPr>
              <w:jc w:val="center"/>
              <w:rPr>
                <w:b/>
              </w:rPr>
            </w:pPr>
            <w:r>
              <w:rPr>
                <w:b/>
                <w:sz w:val="22"/>
                <w:szCs w:val="22"/>
              </w:rPr>
              <w:t>2014 г.</w:t>
            </w:r>
          </w:p>
        </w:tc>
        <w:tc>
          <w:tcPr>
            <w:tcW w:w="2583" w:type="dxa"/>
            <w:gridSpan w:val="2"/>
            <w:vAlign w:val="center"/>
          </w:tcPr>
          <w:p w:rsidR="00CA6FD0" w:rsidRDefault="00CA6FD0" w:rsidP="00CA6FD0">
            <w:pPr>
              <w:jc w:val="center"/>
              <w:rPr>
                <w:b/>
              </w:rPr>
            </w:pPr>
            <w:r>
              <w:rPr>
                <w:b/>
                <w:sz w:val="22"/>
                <w:szCs w:val="22"/>
              </w:rPr>
              <w:t>2015 г.</w:t>
            </w:r>
          </w:p>
        </w:tc>
        <w:tc>
          <w:tcPr>
            <w:tcW w:w="2574" w:type="dxa"/>
            <w:gridSpan w:val="2"/>
            <w:vAlign w:val="center"/>
          </w:tcPr>
          <w:p w:rsidR="00CA6FD0" w:rsidRDefault="00CA6FD0" w:rsidP="00CA6FD0">
            <w:pPr>
              <w:jc w:val="center"/>
              <w:rPr>
                <w:b/>
              </w:rPr>
            </w:pPr>
            <w:r>
              <w:rPr>
                <w:b/>
                <w:sz w:val="22"/>
                <w:szCs w:val="22"/>
              </w:rPr>
              <w:t>2016 г.</w:t>
            </w:r>
          </w:p>
        </w:tc>
      </w:tr>
      <w:tr w:rsidR="00CA6FD0" w:rsidTr="00CA6FD0">
        <w:trPr>
          <w:cantSplit/>
          <w:trHeight w:hRule="exact" w:val="567"/>
          <w:jc w:val="center"/>
        </w:trPr>
        <w:tc>
          <w:tcPr>
            <w:tcW w:w="1568" w:type="dxa"/>
            <w:vMerge/>
            <w:tcBorders>
              <w:bottom w:val="single" w:sz="4" w:space="0" w:color="auto"/>
            </w:tcBorders>
            <w:vAlign w:val="center"/>
          </w:tcPr>
          <w:p w:rsidR="00CA6FD0" w:rsidRDefault="00CA6FD0" w:rsidP="00CA6FD0">
            <w:pPr>
              <w:jc w:val="center"/>
              <w:rPr>
                <w:b/>
              </w:rPr>
            </w:pPr>
          </w:p>
        </w:tc>
        <w:tc>
          <w:tcPr>
            <w:tcW w:w="1341" w:type="dxa"/>
            <w:tcBorders>
              <w:bottom w:val="single" w:sz="4" w:space="0" w:color="auto"/>
            </w:tcBorders>
            <w:vAlign w:val="center"/>
          </w:tcPr>
          <w:p w:rsidR="00CA6FD0" w:rsidRDefault="00CA6FD0" w:rsidP="00CA6FD0">
            <w:pPr>
              <w:jc w:val="center"/>
              <w:rPr>
                <w:b/>
              </w:rPr>
            </w:pPr>
            <w:r>
              <w:rPr>
                <w:b/>
                <w:sz w:val="22"/>
                <w:szCs w:val="22"/>
              </w:rPr>
              <w:t>стоимость, тыс. руб.</w:t>
            </w:r>
          </w:p>
        </w:tc>
        <w:tc>
          <w:tcPr>
            <w:tcW w:w="1239" w:type="dxa"/>
            <w:tcBorders>
              <w:bottom w:val="single" w:sz="4" w:space="0" w:color="auto"/>
            </w:tcBorders>
            <w:vAlign w:val="center"/>
          </w:tcPr>
          <w:p w:rsidR="00CA6FD0" w:rsidRDefault="00CA6FD0" w:rsidP="00CA6FD0">
            <w:pPr>
              <w:jc w:val="center"/>
              <w:rPr>
                <w:b/>
              </w:rPr>
            </w:pPr>
            <w:r>
              <w:rPr>
                <w:b/>
                <w:sz w:val="22"/>
                <w:szCs w:val="22"/>
              </w:rPr>
              <w:t>удельный вес, %</w:t>
            </w:r>
          </w:p>
        </w:tc>
        <w:tc>
          <w:tcPr>
            <w:tcW w:w="1343" w:type="dxa"/>
            <w:tcBorders>
              <w:bottom w:val="single" w:sz="4" w:space="0" w:color="auto"/>
            </w:tcBorders>
            <w:vAlign w:val="center"/>
          </w:tcPr>
          <w:p w:rsidR="00CA6FD0" w:rsidRDefault="00CA6FD0" w:rsidP="00CA6FD0">
            <w:pPr>
              <w:jc w:val="center"/>
              <w:rPr>
                <w:b/>
              </w:rPr>
            </w:pPr>
            <w:r>
              <w:rPr>
                <w:b/>
                <w:sz w:val="22"/>
                <w:szCs w:val="22"/>
              </w:rPr>
              <w:t>стоимость, тыс. руб.</w:t>
            </w:r>
          </w:p>
        </w:tc>
        <w:tc>
          <w:tcPr>
            <w:tcW w:w="1240" w:type="dxa"/>
            <w:tcBorders>
              <w:bottom w:val="single" w:sz="4" w:space="0" w:color="auto"/>
            </w:tcBorders>
            <w:vAlign w:val="center"/>
          </w:tcPr>
          <w:p w:rsidR="00CA6FD0" w:rsidRDefault="00CA6FD0" w:rsidP="00CA6FD0">
            <w:pPr>
              <w:jc w:val="center"/>
              <w:rPr>
                <w:b/>
              </w:rPr>
            </w:pPr>
            <w:r>
              <w:rPr>
                <w:b/>
                <w:sz w:val="22"/>
                <w:szCs w:val="22"/>
              </w:rPr>
              <w:t>удельный вес, %</w:t>
            </w:r>
          </w:p>
        </w:tc>
        <w:tc>
          <w:tcPr>
            <w:tcW w:w="1343" w:type="dxa"/>
            <w:tcBorders>
              <w:bottom w:val="single" w:sz="4" w:space="0" w:color="auto"/>
            </w:tcBorders>
            <w:vAlign w:val="center"/>
          </w:tcPr>
          <w:p w:rsidR="00CA6FD0" w:rsidRDefault="00CA6FD0" w:rsidP="00CA6FD0">
            <w:pPr>
              <w:jc w:val="center"/>
              <w:rPr>
                <w:b/>
              </w:rPr>
            </w:pPr>
            <w:r>
              <w:rPr>
                <w:b/>
                <w:sz w:val="22"/>
                <w:szCs w:val="22"/>
              </w:rPr>
              <w:t>стоимость, тыс. руб.</w:t>
            </w:r>
          </w:p>
        </w:tc>
        <w:tc>
          <w:tcPr>
            <w:tcW w:w="1240" w:type="dxa"/>
            <w:tcBorders>
              <w:bottom w:val="single" w:sz="4" w:space="0" w:color="auto"/>
            </w:tcBorders>
            <w:vAlign w:val="center"/>
          </w:tcPr>
          <w:p w:rsidR="00CA6FD0" w:rsidRDefault="00CA6FD0" w:rsidP="00CA6FD0">
            <w:pPr>
              <w:jc w:val="center"/>
              <w:rPr>
                <w:b/>
              </w:rPr>
            </w:pPr>
            <w:r>
              <w:rPr>
                <w:b/>
                <w:sz w:val="22"/>
                <w:szCs w:val="22"/>
              </w:rPr>
              <w:t>удельный вес, %</w:t>
            </w:r>
          </w:p>
        </w:tc>
        <w:tc>
          <w:tcPr>
            <w:tcW w:w="1343" w:type="dxa"/>
            <w:tcBorders>
              <w:bottom w:val="single" w:sz="4" w:space="0" w:color="auto"/>
            </w:tcBorders>
            <w:vAlign w:val="center"/>
          </w:tcPr>
          <w:p w:rsidR="00CA6FD0" w:rsidRDefault="00CA6FD0" w:rsidP="00CA6FD0">
            <w:pPr>
              <w:jc w:val="center"/>
              <w:rPr>
                <w:b/>
              </w:rPr>
            </w:pPr>
            <w:r>
              <w:rPr>
                <w:b/>
                <w:sz w:val="22"/>
                <w:szCs w:val="22"/>
              </w:rPr>
              <w:t>стоимость, тыс. руб.</w:t>
            </w:r>
          </w:p>
        </w:tc>
        <w:tc>
          <w:tcPr>
            <w:tcW w:w="1240" w:type="dxa"/>
            <w:tcBorders>
              <w:bottom w:val="single" w:sz="4" w:space="0" w:color="auto"/>
            </w:tcBorders>
            <w:vAlign w:val="center"/>
          </w:tcPr>
          <w:p w:rsidR="00CA6FD0" w:rsidRDefault="00CA6FD0" w:rsidP="00CA6FD0">
            <w:pPr>
              <w:jc w:val="center"/>
              <w:rPr>
                <w:b/>
              </w:rPr>
            </w:pPr>
            <w:r>
              <w:rPr>
                <w:b/>
                <w:sz w:val="22"/>
                <w:szCs w:val="22"/>
              </w:rPr>
              <w:t>удельный вес, %</w:t>
            </w:r>
          </w:p>
        </w:tc>
        <w:tc>
          <w:tcPr>
            <w:tcW w:w="1343" w:type="dxa"/>
            <w:tcBorders>
              <w:bottom w:val="single" w:sz="4" w:space="0" w:color="auto"/>
            </w:tcBorders>
            <w:vAlign w:val="center"/>
          </w:tcPr>
          <w:p w:rsidR="00CA6FD0" w:rsidRDefault="00CA6FD0" w:rsidP="00CA6FD0">
            <w:pPr>
              <w:jc w:val="center"/>
              <w:rPr>
                <w:b/>
              </w:rPr>
            </w:pPr>
            <w:r>
              <w:rPr>
                <w:b/>
                <w:sz w:val="22"/>
                <w:szCs w:val="22"/>
              </w:rPr>
              <w:t>стоимость, тыс. руб.</w:t>
            </w:r>
          </w:p>
        </w:tc>
        <w:tc>
          <w:tcPr>
            <w:tcW w:w="1231" w:type="dxa"/>
            <w:tcBorders>
              <w:bottom w:val="single" w:sz="4" w:space="0" w:color="auto"/>
            </w:tcBorders>
            <w:vAlign w:val="center"/>
          </w:tcPr>
          <w:p w:rsidR="00CA6FD0" w:rsidRDefault="00CA6FD0" w:rsidP="00CA6FD0">
            <w:pPr>
              <w:jc w:val="center"/>
              <w:rPr>
                <w:b/>
              </w:rPr>
            </w:pPr>
            <w:r>
              <w:rPr>
                <w:b/>
                <w:sz w:val="22"/>
                <w:szCs w:val="22"/>
              </w:rPr>
              <w:t>удельный вес, %</w:t>
            </w:r>
          </w:p>
        </w:tc>
      </w:tr>
      <w:tr w:rsidR="00CA6FD0" w:rsidTr="00CA6FD0">
        <w:trPr>
          <w:trHeight w:val="20"/>
          <w:jc w:val="center"/>
        </w:trPr>
        <w:tc>
          <w:tcPr>
            <w:tcW w:w="1568" w:type="dxa"/>
            <w:tcBorders>
              <w:top w:val="single" w:sz="4" w:space="0" w:color="auto"/>
              <w:left w:val="single" w:sz="4" w:space="0" w:color="auto"/>
              <w:right w:val="single" w:sz="4" w:space="0" w:color="auto"/>
            </w:tcBorders>
            <w:vAlign w:val="center"/>
          </w:tcPr>
          <w:p w:rsidR="00CA6FD0" w:rsidRDefault="00CA6FD0" w:rsidP="00CA6FD0">
            <w:r>
              <w:t>Здания,</w:t>
            </w:r>
          </w:p>
          <w:p w:rsidR="00CA6FD0" w:rsidRDefault="00CA6FD0" w:rsidP="00CA6FD0">
            <w:r>
              <w:t>сооружения и</w:t>
            </w:r>
          </w:p>
          <w:p w:rsidR="00CA6FD0" w:rsidRDefault="00CA6FD0" w:rsidP="00CA6FD0">
            <w:r>
              <w:t>передаточные</w:t>
            </w:r>
          </w:p>
          <w:p w:rsidR="00CA6FD0" w:rsidRDefault="00CA6FD0" w:rsidP="00CA6FD0">
            <w:r>
              <w:t>устройства</w:t>
            </w:r>
          </w:p>
        </w:tc>
        <w:tc>
          <w:tcPr>
            <w:tcW w:w="1341"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12304</w:t>
            </w:r>
          </w:p>
        </w:tc>
        <w:tc>
          <w:tcPr>
            <w:tcW w:w="1239"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15,50</w:t>
            </w:r>
          </w:p>
        </w:tc>
        <w:tc>
          <w:tcPr>
            <w:tcW w:w="1343"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10782</w:t>
            </w:r>
          </w:p>
        </w:tc>
        <w:tc>
          <w:tcPr>
            <w:tcW w:w="1240"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12,64</w:t>
            </w:r>
          </w:p>
        </w:tc>
        <w:tc>
          <w:tcPr>
            <w:tcW w:w="1343"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10797</w:t>
            </w:r>
          </w:p>
        </w:tc>
        <w:tc>
          <w:tcPr>
            <w:tcW w:w="1240"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10,49</w:t>
            </w:r>
          </w:p>
        </w:tc>
        <w:tc>
          <w:tcPr>
            <w:tcW w:w="1343"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13732</w:t>
            </w:r>
          </w:p>
        </w:tc>
        <w:tc>
          <w:tcPr>
            <w:tcW w:w="1240"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11,25</w:t>
            </w:r>
          </w:p>
        </w:tc>
        <w:tc>
          <w:tcPr>
            <w:tcW w:w="1343"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12961</w:t>
            </w:r>
          </w:p>
        </w:tc>
        <w:tc>
          <w:tcPr>
            <w:tcW w:w="1231" w:type="dxa"/>
            <w:tcBorders>
              <w:top w:val="single" w:sz="4" w:space="0" w:color="auto"/>
              <w:left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11,51</w:t>
            </w:r>
          </w:p>
        </w:tc>
      </w:tr>
      <w:tr w:rsidR="00CA6FD0" w:rsidTr="00CA6FD0">
        <w:trPr>
          <w:trHeight w:val="20"/>
          <w:jc w:val="center"/>
        </w:trPr>
        <w:tc>
          <w:tcPr>
            <w:tcW w:w="1568" w:type="dxa"/>
            <w:tcBorders>
              <w:top w:val="single" w:sz="4" w:space="0" w:color="auto"/>
              <w:left w:val="single" w:sz="4" w:space="0" w:color="auto"/>
              <w:bottom w:val="single" w:sz="4" w:space="0" w:color="auto"/>
              <w:right w:val="single" w:sz="4" w:space="0" w:color="auto"/>
            </w:tcBorders>
            <w:vAlign w:val="center"/>
          </w:tcPr>
          <w:p w:rsidR="00CA6FD0" w:rsidRDefault="00CA6FD0" w:rsidP="00CA6FD0">
            <w:r>
              <w:t>Машины и</w:t>
            </w:r>
          </w:p>
          <w:p w:rsidR="00CA6FD0" w:rsidRDefault="00CA6FD0" w:rsidP="00CA6FD0">
            <w:r>
              <w:t>оборудование</w:t>
            </w:r>
          </w:p>
        </w:tc>
        <w:tc>
          <w:tcPr>
            <w:tcW w:w="134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37353</w:t>
            </w:r>
          </w:p>
        </w:tc>
        <w:tc>
          <w:tcPr>
            <w:tcW w:w="1239"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47,05</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37313</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43,76</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53961</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52,41</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72178</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59,16</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61450</w:t>
            </w:r>
          </w:p>
        </w:tc>
        <w:tc>
          <w:tcPr>
            <w:tcW w:w="123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54,57</w:t>
            </w:r>
          </w:p>
        </w:tc>
      </w:tr>
      <w:tr w:rsidR="00CA6FD0" w:rsidTr="00CA6FD0">
        <w:trPr>
          <w:trHeight w:val="20"/>
          <w:jc w:val="center"/>
        </w:trPr>
        <w:tc>
          <w:tcPr>
            <w:tcW w:w="1568" w:type="dxa"/>
            <w:tcBorders>
              <w:top w:val="single" w:sz="4" w:space="0" w:color="auto"/>
              <w:left w:val="single" w:sz="4" w:space="0" w:color="auto"/>
              <w:bottom w:val="single" w:sz="4" w:space="0" w:color="auto"/>
              <w:right w:val="single" w:sz="4" w:space="0" w:color="auto"/>
            </w:tcBorders>
            <w:vAlign w:val="center"/>
          </w:tcPr>
          <w:p w:rsidR="00CA6FD0" w:rsidRDefault="00CA6FD0" w:rsidP="00CA6FD0">
            <w:r>
              <w:t>Транспортные средства</w:t>
            </w:r>
          </w:p>
        </w:tc>
        <w:tc>
          <w:tcPr>
            <w:tcW w:w="134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2681</w:t>
            </w:r>
          </w:p>
        </w:tc>
        <w:tc>
          <w:tcPr>
            <w:tcW w:w="1239"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3,38</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2842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3,33</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2694</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2,62</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2137</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1,75</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1923</w:t>
            </w:r>
          </w:p>
        </w:tc>
        <w:tc>
          <w:tcPr>
            <w:tcW w:w="123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1,71</w:t>
            </w:r>
          </w:p>
        </w:tc>
      </w:tr>
      <w:tr w:rsidR="00CA6FD0" w:rsidTr="00CA6FD0">
        <w:trPr>
          <w:trHeight w:val="20"/>
          <w:jc w:val="center"/>
        </w:trPr>
        <w:tc>
          <w:tcPr>
            <w:tcW w:w="1568" w:type="dxa"/>
            <w:tcBorders>
              <w:top w:val="single" w:sz="4" w:space="0" w:color="auto"/>
              <w:left w:val="single" w:sz="4" w:space="0" w:color="auto"/>
              <w:bottom w:val="single" w:sz="4" w:space="0" w:color="auto"/>
              <w:right w:val="single" w:sz="4" w:space="0" w:color="auto"/>
            </w:tcBorders>
            <w:vAlign w:val="center"/>
          </w:tcPr>
          <w:p w:rsidR="00CA6FD0" w:rsidRDefault="00CA6FD0" w:rsidP="00CA6FD0">
            <w:r>
              <w:t>Рабочий скот</w:t>
            </w:r>
          </w:p>
        </w:tc>
        <w:tc>
          <w:tcPr>
            <w:tcW w:w="134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299</w:t>
            </w:r>
          </w:p>
        </w:tc>
        <w:tc>
          <w:tcPr>
            <w:tcW w:w="1239"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0,38</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371</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0,44</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374</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0,36</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287</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0,24</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240</w:t>
            </w:r>
          </w:p>
        </w:tc>
        <w:tc>
          <w:tcPr>
            <w:tcW w:w="123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0,21</w:t>
            </w:r>
          </w:p>
        </w:tc>
      </w:tr>
      <w:tr w:rsidR="00CA6FD0" w:rsidTr="00CA6FD0">
        <w:trPr>
          <w:trHeight w:val="20"/>
          <w:jc w:val="center"/>
        </w:trPr>
        <w:tc>
          <w:tcPr>
            <w:tcW w:w="1568" w:type="dxa"/>
            <w:tcBorders>
              <w:top w:val="single" w:sz="4" w:space="0" w:color="auto"/>
              <w:left w:val="single" w:sz="4" w:space="0" w:color="auto"/>
              <w:bottom w:val="single" w:sz="4" w:space="0" w:color="auto"/>
              <w:right w:val="single" w:sz="4" w:space="0" w:color="auto"/>
            </w:tcBorders>
            <w:vAlign w:val="center"/>
          </w:tcPr>
          <w:p w:rsidR="00CA6FD0" w:rsidRDefault="00CA6FD0" w:rsidP="00CA6FD0">
            <w:pPr>
              <w:tabs>
                <w:tab w:val="left" w:pos="540"/>
              </w:tabs>
            </w:pPr>
            <w:r>
              <w:t>Продуктивный скот</w:t>
            </w:r>
          </w:p>
        </w:tc>
        <w:tc>
          <w:tcPr>
            <w:tcW w:w="134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26518</w:t>
            </w:r>
          </w:p>
        </w:tc>
        <w:tc>
          <w:tcPr>
            <w:tcW w:w="1239"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33,40</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33722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39,55</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34932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33,93</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33382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27,36</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35794</w:t>
            </w:r>
          </w:p>
        </w:tc>
        <w:tc>
          <w:tcPr>
            <w:tcW w:w="123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31,78</w:t>
            </w:r>
          </w:p>
        </w:tc>
      </w:tr>
      <w:tr w:rsidR="00CA6FD0" w:rsidTr="00CA6FD0">
        <w:trPr>
          <w:trHeight w:val="20"/>
          <w:jc w:val="center"/>
        </w:trPr>
        <w:tc>
          <w:tcPr>
            <w:tcW w:w="1568" w:type="dxa"/>
            <w:tcBorders>
              <w:top w:val="single" w:sz="4" w:space="0" w:color="auto"/>
              <w:left w:val="single" w:sz="4" w:space="0" w:color="auto"/>
              <w:bottom w:val="single" w:sz="4" w:space="0" w:color="auto"/>
              <w:right w:val="single" w:sz="4" w:space="0" w:color="auto"/>
            </w:tcBorders>
            <w:vAlign w:val="center"/>
          </w:tcPr>
          <w:p w:rsidR="00CA6FD0" w:rsidRDefault="00CA6FD0" w:rsidP="00CA6FD0">
            <w:r>
              <w:t>Итого основных фондов</w:t>
            </w:r>
          </w:p>
        </w:tc>
        <w:tc>
          <w:tcPr>
            <w:tcW w:w="134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79395</w:t>
            </w:r>
          </w:p>
        </w:tc>
        <w:tc>
          <w:tcPr>
            <w:tcW w:w="1239"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100</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85272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100</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102952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100</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122012</w:t>
            </w:r>
          </w:p>
        </w:tc>
        <w:tc>
          <w:tcPr>
            <w:tcW w:w="1240"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100</w:t>
            </w:r>
          </w:p>
        </w:tc>
        <w:tc>
          <w:tcPr>
            <w:tcW w:w="1343"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112616</w:t>
            </w:r>
          </w:p>
        </w:tc>
        <w:tc>
          <w:tcPr>
            <w:tcW w:w="1231" w:type="dxa"/>
            <w:tcBorders>
              <w:top w:val="single" w:sz="4" w:space="0" w:color="auto"/>
              <w:left w:val="single" w:sz="4" w:space="0" w:color="auto"/>
              <w:bottom w:val="single" w:sz="4" w:space="0" w:color="auto"/>
              <w:right w:val="single" w:sz="4" w:space="0" w:color="auto"/>
            </w:tcBorders>
            <w:vAlign w:val="center"/>
          </w:tcPr>
          <w:p w:rsidR="00CA6FD0" w:rsidRPr="00682F1A" w:rsidRDefault="00CA6FD0" w:rsidP="00CA6FD0">
            <w:pPr>
              <w:jc w:val="right"/>
              <w:rPr>
                <w:color w:val="000000"/>
              </w:rPr>
            </w:pPr>
            <w:r w:rsidRPr="00682F1A">
              <w:rPr>
                <w:color w:val="000000"/>
              </w:rPr>
              <w:t>100</w:t>
            </w:r>
          </w:p>
        </w:tc>
      </w:tr>
    </w:tbl>
    <w:p w:rsidR="00CA6FD0" w:rsidRPr="002C03C3" w:rsidRDefault="00CA6FD0" w:rsidP="00CA6FD0">
      <w:pPr>
        <w:rPr>
          <w:b/>
          <w:bCs/>
          <w:color w:val="000000"/>
          <w:sz w:val="22"/>
          <w:szCs w:val="22"/>
        </w:rPr>
        <w:sectPr w:rsidR="00CA6FD0" w:rsidRPr="002C03C3" w:rsidSect="00120CEF">
          <w:pgSz w:w="16838" w:h="11906" w:orient="landscape"/>
          <w:pgMar w:top="1701" w:right="1134" w:bottom="851" w:left="1134" w:header="709" w:footer="709" w:gutter="0"/>
          <w:pgNumType w:start="4"/>
          <w:cols w:space="708"/>
          <w:titlePg/>
          <w:docGrid w:linePitch="360"/>
        </w:sectPr>
      </w:pPr>
    </w:p>
    <w:p w:rsidR="00CA6FD0" w:rsidRDefault="00CA6FD0" w:rsidP="00CA6FD0">
      <w:pPr>
        <w:keepNext/>
        <w:spacing w:line="360" w:lineRule="auto"/>
        <w:ind w:firstLine="567"/>
        <w:jc w:val="both"/>
        <w:outlineLvl w:val="3"/>
      </w:pPr>
      <w:r w:rsidRPr="00E65CDF">
        <w:rPr>
          <w:sz w:val="28"/>
          <w:szCs w:val="28"/>
        </w:rPr>
        <w:lastRenderedPageBreak/>
        <w:t>Эффективность их использ</w:t>
      </w:r>
      <w:r>
        <w:rPr>
          <w:sz w:val="28"/>
          <w:szCs w:val="28"/>
        </w:rPr>
        <w:t>ования представлена в таблице 2.6.</w:t>
      </w:r>
    </w:p>
    <w:p w:rsidR="00CA6FD0" w:rsidRPr="008C2861" w:rsidRDefault="00CA6FD0" w:rsidP="00CA6FD0">
      <w:pPr>
        <w:pStyle w:val="aa"/>
        <w:spacing w:line="360" w:lineRule="auto"/>
        <w:ind w:firstLine="567"/>
        <w:rPr>
          <w:rFonts w:ascii="Times New Roman" w:hAnsi="Times New Roman" w:cs="Times New Roman"/>
          <w:sz w:val="28"/>
          <w:szCs w:val="28"/>
          <w:shd w:val="clear" w:color="auto" w:fill="FFFFFF"/>
        </w:rPr>
      </w:pPr>
      <w:r w:rsidRPr="008C2861">
        <w:rPr>
          <w:rFonts w:ascii="Times New Roman" w:hAnsi="Times New Roman" w:cs="Times New Roman"/>
          <w:sz w:val="28"/>
          <w:szCs w:val="28"/>
          <w:shd w:val="clear" w:color="auto" w:fill="FFFFFF"/>
        </w:rPr>
        <w:t xml:space="preserve">Данные таблицы 6 свидетельствуют о том, что обеспеченность СПК «Свобода» основными средствами в расчете на 1га сельскохозяйственных угодий и 1га пашни в течение всего исследуемого периода увеличивается. Это вызвано увеличением среднегодовой стоимости основных фондов и неизменной площадью сельскохозяйственных угодий и пашни за рассматриваемый период. </w:t>
      </w:r>
    </w:p>
    <w:p w:rsidR="00CA6FD0" w:rsidRPr="00FE3E4F" w:rsidRDefault="00CA6FD0" w:rsidP="00CA6FD0">
      <w:pPr>
        <w:pStyle w:val="aa"/>
        <w:spacing w:line="360" w:lineRule="auto"/>
        <w:ind w:firstLine="567"/>
        <w:rPr>
          <w:color w:val="333333"/>
        </w:rPr>
      </w:pPr>
      <w:r w:rsidRPr="008C2861">
        <w:rPr>
          <w:rFonts w:ascii="Times New Roman" w:hAnsi="Times New Roman" w:cs="Times New Roman"/>
          <w:color w:val="000000" w:themeColor="text1"/>
          <w:sz w:val="28"/>
          <w:szCs w:val="28"/>
        </w:rPr>
        <w:t xml:space="preserve">Основными показателями эффективности использования основных фондов являются фондоотдача и </w:t>
      </w:r>
      <w:proofErr w:type="spellStart"/>
      <w:r w:rsidRPr="008C2861">
        <w:rPr>
          <w:rFonts w:ascii="Times New Roman" w:hAnsi="Times New Roman" w:cs="Times New Roman"/>
          <w:color w:val="000000" w:themeColor="text1"/>
          <w:sz w:val="28"/>
          <w:szCs w:val="28"/>
        </w:rPr>
        <w:t>фондоемкость</w:t>
      </w:r>
      <w:proofErr w:type="spellEnd"/>
      <w:r w:rsidRPr="008C2861">
        <w:rPr>
          <w:rFonts w:ascii="Times New Roman" w:hAnsi="Times New Roman" w:cs="Times New Roman"/>
          <w:color w:val="000000" w:themeColor="text1"/>
          <w:sz w:val="28"/>
          <w:szCs w:val="28"/>
        </w:rPr>
        <w:t>. За анализируемый период можно отметить увеличение фондоотдачи на 39,71 %. С обратным ему показателе</w:t>
      </w:r>
      <w:proofErr w:type="gramStart"/>
      <w:r w:rsidRPr="008C2861">
        <w:rPr>
          <w:rFonts w:ascii="Times New Roman" w:hAnsi="Times New Roman" w:cs="Times New Roman"/>
          <w:color w:val="000000" w:themeColor="text1"/>
          <w:sz w:val="28"/>
          <w:szCs w:val="28"/>
        </w:rPr>
        <w:t>м-</w:t>
      </w:r>
      <w:proofErr w:type="gramEnd"/>
      <w:r w:rsidRPr="008C2861">
        <w:rPr>
          <w:rFonts w:ascii="Times New Roman" w:hAnsi="Times New Roman" w:cs="Times New Roman"/>
          <w:color w:val="000000" w:themeColor="text1"/>
          <w:sz w:val="28"/>
          <w:szCs w:val="28"/>
        </w:rPr>
        <w:t xml:space="preserve"> </w:t>
      </w:r>
      <w:proofErr w:type="spellStart"/>
      <w:r w:rsidRPr="008C2861">
        <w:rPr>
          <w:rFonts w:ascii="Times New Roman" w:hAnsi="Times New Roman" w:cs="Times New Roman"/>
          <w:color w:val="000000" w:themeColor="text1"/>
          <w:sz w:val="28"/>
          <w:szCs w:val="28"/>
        </w:rPr>
        <w:t>фондоемкостью</w:t>
      </w:r>
      <w:proofErr w:type="spellEnd"/>
      <w:r w:rsidRPr="008C2861">
        <w:rPr>
          <w:rFonts w:ascii="Times New Roman" w:hAnsi="Times New Roman" w:cs="Times New Roman"/>
          <w:color w:val="000000" w:themeColor="text1"/>
          <w:sz w:val="28"/>
          <w:szCs w:val="28"/>
        </w:rPr>
        <w:t xml:space="preserve"> происходит снижение на 27,4 %. Это означает, что у данного предприятия в 2016г. увеличилась эффективность использования основных производственных фондов по сравнению с 2012г</w:t>
      </w:r>
      <w:r w:rsidRPr="00D478E2">
        <w:rPr>
          <w:color w:val="000000" w:themeColor="text1"/>
          <w:szCs w:val="28"/>
        </w:rPr>
        <w:t>.</w:t>
      </w:r>
    </w:p>
    <w:p w:rsidR="00CA6FD0" w:rsidRDefault="00CA6FD0" w:rsidP="00CA6FD0">
      <w:pPr>
        <w:keepNext/>
        <w:jc w:val="both"/>
        <w:outlineLvl w:val="3"/>
        <w:rPr>
          <w:sz w:val="28"/>
          <w:shd w:val="clear" w:color="auto" w:fill="FFFFFF"/>
        </w:rPr>
      </w:pPr>
    </w:p>
    <w:p w:rsidR="00CA6FD0" w:rsidRPr="00C95D58" w:rsidRDefault="00CA6FD0" w:rsidP="00CA6FD0">
      <w:pPr>
        <w:keepNext/>
        <w:jc w:val="both"/>
        <w:outlineLvl w:val="3"/>
        <w:rPr>
          <w:b/>
        </w:rPr>
      </w:pPr>
      <w:r>
        <w:t xml:space="preserve">Таблица </w:t>
      </w:r>
      <w:r w:rsidRPr="00C95D58">
        <w:t xml:space="preserve">6 - </w:t>
      </w:r>
      <w:r w:rsidRPr="00C95D58">
        <w:rPr>
          <w:b/>
        </w:rPr>
        <w:t>Обеспеченность сельскохозяйственного кооператива основными фондами и показатели</w:t>
      </w:r>
      <w:r>
        <w:rPr>
          <w:b/>
        </w:rPr>
        <w:t xml:space="preserve"> эффективности их использования</w:t>
      </w:r>
    </w:p>
    <w:tbl>
      <w:tblPr>
        <w:tblStyle w:val="ad"/>
        <w:tblW w:w="9324" w:type="dxa"/>
        <w:tblLook w:val="04A0" w:firstRow="1" w:lastRow="0" w:firstColumn="1" w:lastColumn="0" w:noHBand="0" w:noVBand="1"/>
      </w:tblPr>
      <w:tblGrid>
        <w:gridCol w:w="3936"/>
        <w:gridCol w:w="996"/>
        <w:gridCol w:w="996"/>
        <w:gridCol w:w="1134"/>
        <w:gridCol w:w="1134"/>
        <w:gridCol w:w="1134"/>
      </w:tblGrid>
      <w:tr w:rsidR="00CA6FD0" w:rsidRPr="00C95D58" w:rsidTr="00CA6FD0">
        <w:trPr>
          <w:trHeight w:val="300"/>
        </w:trPr>
        <w:tc>
          <w:tcPr>
            <w:tcW w:w="3936" w:type="dxa"/>
            <w:noWrap/>
            <w:hideMark/>
          </w:tcPr>
          <w:p w:rsidR="00CA6FD0" w:rsidRPr="00C95D58" w:rsidRDefault="00CA6FD0" w:rsidP="00CA6FD0">
            <w:pPr>
              <w:jc w:val="center"/>
              <w:rPr>
                <w:b/>
                <w:bCs/>
                <w:color w:val="000000"/>
              </w:rPr>
            </w:pPr>
            <w:r w:rsidRPr="00C95D58">
              <w:rPr>
                <w:b/>
                <w:bCs/>
                <w:color w:val="000000"/>
              </w:rPr>
              <w:t>Показатель</w:t>
            </w:r>
          </w:p>
        </w:tc>
        <w:tc>
          <w:tcPr>
            <w:tcW w:w="990" w:type="dxa"/>
            <w:noWrap/>
            <w:hideMark/>
          </w:tcPr>
          <w:p w:rsidR="00CA6FD0" w:rsidRPr="00C95D58" w:rsidRDefault="00CA6FD0" w:rsidP="00CA6FD0">
            <w:pPr>
              <w:jc w:val="center"/>
              <w:rPr>
                <w:b/>
                <w:bCs/>
                <w:color w:val="000000"/>
              </w:rPr>
            </w:pPr>
            <w:r w:rsidRPr="00C95D58">
              <w:rPr>
                <w:b/>
                <w:bCs/>
                <w:color w:val="000000"/>
              </w:rPr>
              <w:t>2012 г.</w:t>
            </w:r>
          </w:p>
        </w:tc>
        <w:tc>
          <w:tcPr>
            <w:tcW w:w="996" w:type="dxa"/>
            <w:noWrap/>
            <w:hideMark/>
          </w:tcPr>
          <w:p w:rsidR="00CA6FD0" w:rsidRPr="00C95D58" w:rsidRDefault="00CA6FD0" w:rsidP="00CA6FD0">
            <w:pPr>
              <w:jc w:val="center"/>
              <w:rPr>
                <w:b/>
                <w:bCs/>
                <w:color w:val="000000"/>
              </w:rPr>
            </w:pPr>
            <w:r w:rsidRPr="00C95D58">
              <w:rPr>
                <w:b/>
                <w:bCs/>
                <w:color w:val="000000"/>
              </w:rPr>
              <w:t>2013 г.</w:t>
            </w:r>
          </w:p>
        </w:tc>
        <w:tc>
          <w:tcPr>
            <w:tcW w:w="1134" w:type="dxa"/>
            <w:noWrap/>
            <w:hideMark/>
          </w:tcPr>
          <w:p w:rsidR="00CA6FD0" w:rsidRPr="00C95D58" w:rsidRDefault="00CA6FD0" w:rsidP="00CA6FD0">
            <w:pPr>
              <w:jc w:val="center"/>
              <w:rPr>
                <w:b/>
                <w:bCs/>
                <w:color w:val="000000"/>
              </w:rPr>
            </w:pPr>
            <w:r w:rsidRPr="00C95D58">
              <w:rPr>
                <w:b/>
                <w:bCs/>
                <w:color w:val="000000"/>
              </w:rPr>
              <w:t>2014 г.</w:t>
            </w:r>
          </w:p>
        </w:tc>
        <w:tc>
          <w:tcPr>
            <w:tcW w:w="1134" w:type="dxa"/>
            <w:noWrap/>
            <w:hideMark/>
          </w:tcPr>
          <w:p w:rsidR="00CA6FD0" w:rsidRPr="00C95D58" w:rsidRDefault="00CA6FD0" w:rsidP="00CA6FD0">
            <w:pPr>
              <w:jc w:val="center"/>
              <w:rPr>
                <w:b/>
                <w:bCs/>
                <w:color w:val="000000"/>
              </w:rPr>
            </w:pPr>
            <w:r w:rsidRPr="00C95D58">
              <w:rPr>
                <w:b/>
                <w:bCs/>
                <w:color w:val="000000"/>
              </w:rPr>
              <w:t>2015 г.</w:t>
            </w:r>
          </w:p>
        </w:tc>
        <w:tc>
          <w:tcPr>
            <w:tcW w:w="1134" w:type="dxa"/>
            <w:noWrap/>
            <w:hideMark/>
          </w:tcPr>
          <w:p w:rsidR="00CA6FD0" w:rsidRPr="00C95D58" w:rsidRDefault="00CA6FD0" w:rsidP="00CA6FD0">
            <w:pPr>
              <w:jc w:val="center"/>
              <w:rPr>
                <w:b/>
                <w:bCs/>
                <w:color w:val="000000"/>
              </w:rPr>
            </w:pPr>
            <w:r w:rsidRPr="00C95D58">
              <w:rPr>
                <w:b/>
                <w:bCs/>
                <w:color w:val="000000"/>
              </w:rPr>
              <w:t>2016 г.</w:t>
            </w:r>
          </w:p>
        </w:tc>
      </w:tr>
      <w:tr w:rsidR="00CA6FD0" w:rsidRPr="00C95D58" w:rsidTr="00CA6FD0">
        <w:trPr>
          <w:trHeight w:val="283"/>
        </w:trPr>
        <w:tc>
          <w:tcPr>
            <w:tcW w:w="3936" w:type="dxa"/>
            <w:hideMark/>
          </w:tcPr>
          <w:p w:rsidR="00CA6FD0" w:rsidRPr="008E7182" w:rsidRDefault="00CA6FD0" w:rsidP="00CA6FD0">
            <w:pPr>
              <w:rPr>
                <w:color w:val="000000"/>
                <w:sz w:val="24"/>
                <w:szCs w:val="24"/>
              </w:rPr>
            </w:pPr>
            <w:proofErr w:type="spellStart"/>
            <w:r w:rsidRPr="008E7182">
              <w:rPr>
                <w:color w:val="000000"/>
                <w:sz w:val="24"/>
                <w:szCs w:val="24"/>
              </w:rPr>
              <w:t>Фондооснащенность</w:t>
            </w:r>
            <w:proofErr w:type="spellEnd"/>
            <w:r w:rsidRPr="008E7182">
              <w:rPr>
                <w:color w:val="000000"/>
                <w:sz w:val="24"/>
                <w:szCs w:val="24"/>
              </w:rPr>
              <w:t xml:space="preserve">, </w:t>
            </w:r>
            <w:proofErr w:type="spellStart"/>
            <w:r w:rsidRPr="008E7182">
              <w:rPr>
                <w:color w:val="000000"/>
                <w:sz w:val="24"/>
                <w:szCs w:val="24"/>
              </w:rPr>
              <w:t>тыс</w:t>
            </w:r>
            <w:proofErr w:type="gramStart"/>
            <w:r w:rsidRPr="008E7182">
              <w:rPr>
                <w:color w:val="000000"/>
                <w:sz w:val="24"/>
                <w:szCs w:val="24"/>
              </w:rPr>
              <w:t>.р</w:t>
            </w:r>
            <w:proofErr w:type="gramEnd"/>
            <w:r w:rsidRPr="008E7182">
              <w:rPr>
                <w:color w:val="000000"/>
                <w:sz w:val="24"/>
                <w:szCs w:val="24"/>
              </w:rPr>
              <w:t>уб</w:t>
            </w:r>
            <w:proofErr w:type="spellEnd"/>
            <w:r w:rsidRPr="008E7182">
              <w:rPr>
                <w:color w:val="000000"/>
                <w:sz w:val="24"/>
                <w:szCs w:val="24"/>
              </w:rPr>
              <w:t>.:</w:t>
            </w:r>
          </w:p>
          <w:p w:rsidR="00CA6FD0" w:rsidRPr="008E7182" w:rsidRDefault="00CA6FD0" w:rsidP="00CA6FD0">
            <w:pPr>
              <w:rPr>
                <w:color w:val="000000"/>
                <w:sz w:val="24"/>
                <w:szCs w:val="24"/>
              </w:rPr>
            </w:pPr>
            <w:r w:rsidRPr="008E7182">
              <w:rPr>
                <w:color w:val="000000"/>
                <w:sz w:val="24"/>
                <w:szCs w:val="24"/>
              </w:rPr>
              <w:t>на 100 га с.-х. угодий</w:t>
            </w:r>
          </w:p>
        </w:tc>
        <w:tc>
          <w:tcPr>
            <w:tcW w:w="990" w:type="dxa"/>
            <w:noWrap/>
            <w:vAlign w:val="center"/>
            <w:hideMark/>
          </w:tcPr>
          <w:p w:rsidR="00CA6FD0" w:rsidRPr="008E7182" w:rsidRDefault="00CA6FD0" w:rsidP="00CA6FD0">
            <w:pPr>
              <w:jc w:val="right"/>
              <w:rPr>
                <w:color w:val="000000"/>
                <w:sz w:val="24"/>
                <w:szCs w:val="24"/>
              </w:rPr>
            </w:pPr>
            <w:r w:rsidRPr="008E7182">
              <w:rPr>
                <w:color w:val="000000"/>
                <w:sz w:val="24"/>
                <w:szCs w:val="24"/>
              </w:rPr>
              <w:t>921,82</w:t>
            </w:r>
          </w:p>
        </w:tc>
        <w:tc>
          <w:tcPr>
            <w:tcW w:w="996" w:type="dxa"/>
            <w:noWrap/>
            <w:vAlign w:val="center"/>
            <w:hideMark/>
          </w:tcPr>
          <w:p w:rsidR="00CA6FD0" w:rsidRPr="008E7182" w:rsidRDefault="00CA6FD0" w:rsidP="00CA6FD0">
            <w:pPr>
              <w:jc w:val="right"/>
              <w:rPr>
                <w:color w:val="000000"/>
                <w:sz w:val="24"/>
                <w:szCs w:val="24"/>
              </w:rPr>
            </w:pPr>
            <w:r w:rsidRPr="008E7182">
              <w:rPr>
                <w:color w:val="000000"/>
                <w:sz w:val="24"/>
                <w:szCs w:val="24"/>
              </w:rPr>
              <w:t>986,98</w:t>
            </w:r>
          </w:p>
        </w:tc>
        <w:tc>
          <w:tcPr>
            <w:tcW w:w="1134" w:type="dxa"/>
            <w:noWrap/>
            <w:vAlign w:val="center"/>
            <w:hideMark/>
          </w:tcPr>
          <w:p w:rsidR="00CA6FD0" w:rsidRPr="008E7182" w:rsidRDefault="00CA6FD0" w:rsidP="00CA6FD0">
            <w:pPr>
              <w:jc w:val="right"/>
              <w:rPr>
                <w:color w:val="000000"/>
                <w:sz w:val="24"/>
                <w:szCs w:val="24"/>
              </w:rPr>
            </w:pPr>
            <w:r w:rsidRPr="008E7182">
              <w:rPr>
                <w:color w:val="000000"/>
                <w:sz w:val="24"/>
                <w:szCs w:val="24"/>
              </w:rPr>
              <w:t>1128,17</w:t>
            </w:r>
          </w:p>
        </w:tc>
        <w:tc>
          <w:tcPr>
            <w:tcW w:w="1134" w:type="dxa"/>
            <w:noWrap/>
            <w:vAlign w:val="center"/>
            <w:hideMark/>
          </w:tcPr>
          <w:p w:rsidR="00CA6FD0" w:rsidRPr="008E7182" w:rsidRDefault="00CA6FD0" w:rsidP="00CA6FD0">
            <w:pPr>
              <w:jc w:val="right"/>
              <w:rPr>
                <w:color w:val="000000"/>
                <w:sz w:val="24"/>
                <w:szCs w:val="24"/>
              </w:rPr>
            </w:pPr>
            <w:r w:rsidRPr="008E7182">
              <w:rPr>
                <w:color w:val="000000"/>
                <w:sz w:val="24"/>
                <w:szCs w:val="24"/>
              </w:rPr>
              <w:t>1288,44</w:t>
            </w:r>
          </w:p>
        </w:tc>
        <w:tc>
          <w:tcPr>
            <w:tcW w:w="1134" w:type="dxa"/>
            <w:vAlign w:val="center"/>
            <w:hideMark/>
          </w:tcPr>
          <w:p w:rsidR="00CA6FD0" w:rsidRPr="008E7182" w:rsidRDefault="00CA6FD0" w:rsidP="00CA6FD0">
            <w:pPr>
              <w:jc w:val="right"/>
              <w:rPr>
                <w:color w:val="000000"/>
                <w:sz w:val="24"/>
                <w:szCs w:val="24"/>
              </w:rPr>
            </w:pPr>
            <w:r w:rsidRPr="008E7182">
              <w:rPr>
                <w:color w:val="000000"/>
                <w:sz w:val="24"/>
                <w:szCs w:val="24"/>
              </w:rPr>
              <w:t>1406,31</w:t>
            </w:r>
          </w:p>
        </w:tc>
      </w:tr>
      <w:tr w:rsidR="00CA6FD0" w:rsidRPr="00C95D58" w:rsidTr="00CA6FD0">
        <w:trPr>
          <w:trHeight w:val="283"/>
        </w:trPr>
        <w:tc>
          <w:tcPr>
            <w:tcW w:w="3936" w:type="dxa"/>
            <w:hideMark/>
          </w:tcPr>
          <w:p w:rsidR="00CA6FD0" w:rsidRPr="008E7182" w:rsidRDefault="00CA6FD0" w:rsidP="00CA6FD0">
            <w:pPr>
              <w:rPr>
                <w:color w:val="000000"/>
                <w:sz w:val="24"/>
                <w:szCs w:val="24"/>
              </w:rPr>
            </w:pPr>
            <w:r w:rsidRPr="008E7182">
              <w:rPr>
                <w:color w:val="000000"/>
                <w:sz w:val="24"/>
                <w:szCs w:val="24"/>
              </w:rPr>
              <w:t xml:space="preserve">на 100 га пашни </w:t>
            </w:r>
          </w:p>
        </w:tc>
        <w:tc>
          <w:tcPr>
            <w:tcW w:w="990" w:type="dxa"/>
            <w:noWrap/>
            <w:hideMark/>
          </w:tcPr>
          <w:p w:rsidR="00CA6FD0" w:rsidRPr="008E7182" w:rsidRDefault="00CA6FD0" w:rsidP="00CA6FD0">
            <w:pPr>
              <w:jc w:val="right"/>
              <w:rPr>
                <w:color w:val="000000"/>
                <w:sz w:val="24"/>
                <w:szCs w:val="24"/>
              </w:rPr>
            </w:pPr>
            <w:r w:rsidRPr="008E7182">
              <w:rPr>
                <w:color w:val="000000"/>
                <w:sz w:val="24"/>
                <w:szCs w:val="24"/>
              </w:rPr>
              <w:t>1105,65</w:t>
            </w:r>
          </w:p>
        </w:tc>
        <w:tc>
          <w:tcPr>
            <w:tcW w:w="996" w:type="dxa"/>
            <w:noWrap/>
            <w:hideMark/>
          </w:tcPr>
          <w:p w:rsidR="00CA6FD0" w:rsidRPr="008E7182" w:rsidRDefault="00CA6FD0" w:rsidP="00CA6FD0">
            <w:pPr>
              <w:jc w:val="right"/>
              <w:rPr>
                <w:color w:val="000000"/>
                <w:sz w:val="24"/>
                <w:szCs w:val="24"/>
              </w:rPr>
            </w:pPr>
            <w:r w:rsidRPr="008E7182">
              <w:rPr>
                <w:color w:val="000000"/>
                <w:sz w:val="24"/>
                <w:szCs w:val="24"/>
              </w:rPr>
              <w:t>1183,81</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1353,16</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1545,39</w:t>
            </w:r>
          </w:p>
        </w:tc>
        <w:tc>
          <w:tcPr>
            <w:tcW w:w="1134" w:type="dxa"/>
            <w:hideMark/>
          </w:tcPr>
          <w:p w:rsidR="00CA6FD0" w:rsidRPr="008E7182" w:rsidRDefault="00CA6FD0" w:rsidP="00CA6FD0">
            <w:pPr>
              <w:jc w:val="right"/>
              <w:rPr>
                <w:color w:val="000000"/>
                <w:sz w:val="24"/>
                <w:szCs w:val="24"/>
              </w:rPr>
            </w:pPr>
            <w:r w:rsidRPr="008E7182">
              <w:rPr>
                <w:color w:val="000000"/>
                <w:sz w:val="24"/>
                <w:szCs w:val="24"/>
              </w:rPr>
              <w:t>1686,76</w:t>
            </w:r>
          </w:p>
        </w:tc>
      </w:tr>
      <w:tr w:rsidR="00CA6FD0" w:rsidRPr="00C95D58" w:rsidTr="00CA6FD0">
        <w:trPr>
          <w:trHeight w:val="283"/>
        </w:trPr>
        <w:tc>
          <w:tcPr>
            <w:tcW w:w="3936" w:type="dxa"/>
            <w:hideMark/>
          </w:tcPr>
          <w:p w:rsidR="00CA6FD0" w:rsidRPr="008E7182" w:rsidRDefault="00CA6FD0" w:rsidP="00CA6FD0">
            <w:pPr>
              <w:rPr>
                <w:color w:val="000000"/>
                <w:sz w:val="24"/>
                <w:szCs w:val="24"/>
              </w:rPr>
            </w:pPr>
            <w:proofErr w:type="spellStart"/>
            <w:r w:rsidRPr="008E7182">
              <w:rPr>
                <w:color w:val="000000"/>
                <w:sz w:val="24"/>
                <w:szCs w:val="24"/>
              </w:rPr>
              <w:t>Фондовооруженность</w:t>
            </w:r>
            <w:proofErr w:type="spellEnd"/>
            <w:r w:rsidRPr="008E7182">
              <w:rPr>
                <w:color w:val="000000"/>
                <w:sz w:val="24"/>
                <w:szCs w:val="24"/>
              </w:rPr>
              <w:t xml:space="preserve">, </w:t>
            </w:r>
            <w:proofErr w:type="spellStart"/>
            <w:r w:rsidRPr="008E7182">
              <w:rPr>
                <w:color w:val="000000"/>
                <w:sz w:val="24"/>
                <w:szCs w:val="24"/>
              </w:rPr>
              <w:t>тыс</w:t>
            </w:r>
            <w:proofErr w:type="gramStart"/>
            <w:r w:rsidRPr="008E7182">
              <w:rPr>
                <w:color w:val="000000"/>
                <w:sz w:val="24"/>
                <w:szCs w:val="24"/>
              </w:rPr>
              <w:t>.р</w:t>
            </w:r>
            <w:proofErr w:type="gramEnd"/>
            <w:r w:rsidRPr="008E7182">
              <w:rPr>
                <w:color w:val="000000"/>
                <w:sz w:val="24"/>
                <w:szCs w:val="24"/>
              </w:rPr>
              <w:t>уб</w:t>
            </w:r>
            <w:proofErr w:type="spellEnd"/>
            <w:r w:rsidRPr="008E7182">
              <w:rPr>
                <w:color w:val="000000"/>
                <w:sz w:val="24"/>
                <w:szCs w:val="24"/>
              </w:rPr>
              <w:t>.</w:t>
            </w:r>
          </w:p>
        </w:tc>
        <w:tc>
          <w:tcPr>
            <w:tcW w:w="990" w:type="dxa"/>
            <w:noWrap/>
            <w:hideMark/>
          </w:tcPr>
          <w:p w:rsidR="00CA6FD0" w:rsidRPr="008E7182" w:rsidRDefault="00CA6FD0" w:rsidP="00CA6FD0">
            <w:pPr>
              <w:jc w:val="right"/>
              <w:rPr>
                <w:color w:val="000000"/>
                <w:sz w:val="24"/>
                <w:szCs w:val="24"/>
              </w:rPr>
            </w:pPr>
            <w:r w:rsidRPr="008E7182">
              <w:rPr>
                <w:color w:val="000000"/>
                <w:sz w:val="24"/>
                <w:szCs w:val="24"/>
              </w:rPr>
              <w:t>208,96</w:t>
            </w:r>
          </w:p>
        </w:tc>
        <w:tc>
          <w:tcPr>
            <w:tcW w:w="996" w:type="dxa"/>
            <w:noWrap/>
            <w:hideMark/>
          </w:tcPr>
          <w:p w:rsidR="00CA6FD0" w:rsidRPr="008E7182" w:rsidRDefault="00CA6FD0" w:rsidP="00CA6FD0">
            <w:pPr>
              <w:jc w:val="right"/>
              <w:rPr>
                <w:color w:val="000000"/>
                <w:sz w:val="24"/>
                <w:szCs w:val="24"/>
              </w:rPr>
            </w:pPr>
            <w:r w:rsidRPr="008E7182">
              <w:rPr>
                <w:color w:val="000000"/>
                <w:sz w:val="24"/>
                <w:szCs w:val="24"/>
              </w:rPr>
              <w:t>258,1</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315,81</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366,83</w:t>
            </w:r>
          </w:p>
        </w:tc>
        <w:tc>
          <w:tcPr>
            <w:tcW w:w="1134" w:type="dxa"/>
            <w:hideMark/>
          </w:tcPr>
          <w:p w:rsidR="00CA6FD0" w:rsidRPr="008E7182" w:rsidRDefault="00CA6FD0" w:rsidP="00CA6FD0">
            <w:pPr>
              <w:jc w:val="right"/>
              <w:rPr>
                <w:color w:val="000000"/>
                <w:sz w:val="24"/>
                <w:szCs w:val="24"/>
              </w:rPr>
            </w:pPr>
            <w:r w:rsidRPr="008E7182">
              <w:rPr>
                <w:color w:val="000000"/>
                <w:sz w:val="24"/>
                <w:szCs w:val="24"/>
              </w:rPr>
              <w:t>391,05</w:t>
            </w:r>
          </w:p>
        </w:tc>
      </w:tr>
      <w:tr w:rsidR="00CA6FD0" w:rsidRPr="00C95D58" w:rsidTr="00CA6FD0">
        <w:trPr>
          <w:trHeight w:val="283"/>
        </w:trPr>
        <w:tc>
          <w:tcPr>
            <w:tcW w:w="3936" w:type="dxa"/>
            <w:hideMark/>
          </w:tcPr>
          <w:p w:rsidR="00CA6FD0" w:rsidRPr="00064D4A" w:rsidRDefault="00CA6FD0" w:rsidP="00CA6FD0">
            <w:pPr>
              <w:rPr>
                <w:color w:val="000000"/>
                <w:sz w:val="24"/>
                <w:szCs w:val="24"/>
                <w:lang w:val="en-US"/>
              </w:rPr>
            </w:pPr>
            <w:r w:rsidRPr="008E7182">
              <w:rPr>
                <w:color w:val="000000"/>
                <w:sz w:val="24"/>
                <w:szCs w:val="24"/>
              </w:rPr>
              <w:t>Фондоотдача, руб.</w:t>
            </w:r>
          </w:p>
        </w:tc>
        <w:tc>
          <w:tcPr>
            <w:tcW w:w="990" w:type="dxa"/>
            <w:noWrap/>
            <w:hideMark/>
          </w:tcPr>
          <w:p w:rsidR="00CA6FD0" w:rsidRPr="008E7182" w:rsidRDefault="00CA6FD0" w:rsidP="00CA6FD0">
            <w:pPr>
              <w:jc w:val="right"/>
              <w:rPr>
                <w:color w:val="000000"/>
                <w:sz w:val="24"/>
                <w:szCs w:val="24"/>
              </w:rPr>
            </w:pPr>
            <w:r w:rsidRPr="008E7182">
              <w:rPr>
                <w:color w:val="000000"/>
                <w:sz w:val="24"/>
                <w:szCs w:val="24"/>
              </w:rPr>
              <w:t>1,36</w:t>
            </w:r>
          </w:p>
        </w:tc>
        <w:tc>
          <w:tcPr>
            <w:tcW w:w="996" w:type="dxa"/>
            <w:noWrap/>
            <w:hideMark/>
          </w:tcPr>
          <w:p w:rsidR="00CA6FD0" w:rsidRPr="008E7182" w:rsidRDefault="00CA6FD0" w:rsidP="00CA6FD0">
            <w:pPr>
              <w:jc w:val="right"/>
              <w:rPr>
                <w:color w:val="000000"/>
                <w:sz w:val="24"/>
                <w:szCs w:val="24"/>
              </w:rPr>
            </w:pPr>
            <w:r w:rsidRPr="008E7182">
              <w:rPr>
                <w:color w:val="000000"/>
                <w:sz w:val="24"/>
                <w:szCs w:val="24"/>
              </w:rPr>
              <w:t>1,57</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1,57</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1,67</w:t>
            </w:r>
          </w:p>
        </w:tc>
        <w:tc>
          <w:tcPr>
            <w:tcW w:w="1134" w:type="dxa"/>
            <w:hideMark/>
          </w:tcPr>
          <w:p w:rsidR="00CA6FD0" w:rsidRPr="008E7182" w:rsidRDefault="00CA6FD0" w:rsidP="00CA6FD0">
            <w:pPr>
              <w:jc w:val="right"/>
              <w:rPr>
                <w:color w:val="000000"/>
                <w:sz w:val="24"/>
                <w:szCs w:val="24"/>
              </w:rPr>
            </w:pPr>
            <w:r w:rsidRPr="008E7182">
              <w:rPr>
                <w:color w:val="000000"/>
                <w:sz w:val="24"/>
                <w:szCs w:val="24"/>
              </w:rPr>
              <w:t>1,90</w:t>
            </w:r>
          </w:p>
        </w:tc>
      </w:tr>
      <w:tr w:rsidR="00CA6FD0" w:rsidRPr="00C95D58" w:rsidTr="00CA6FD0">
        <w:trPr>
          <w:trHeight w:val="283"/>
        </w:trPr>
        <w:tc>
          <w:tcPr>
            <w:tcW w:w="3936" w:type="dxa"/>
            <w:hideMark/>
          </w:tcPr>
          <w:p w:rsidR="00CA6FD0" w:rsidRPr="008E7182" w:rsidRDefault="00CA6FD0" w:rsidP="00CA6FD0">
            <w:pPr>
              <w:rPr>
                <w:color w:val="000000"/>
                <w:sz w:val="24"/>
                <w:szCs w:val="24"/>
              </w:rPr>
            </w:pPr>
            <w:proofErr w:type="spellStart"/>
            <w:r w:rsidRPr="008E7182">
              <w:rPr>
                <w:color w:val="000000"/>
                <w:sz w:val="24"/>
                <w:szCs w:val="24"/>
              </w:rPr>
              <w:t>Фондоемкость</w:t>
            </w:r>
            <w:proofErr w:type="spellEnd"/>
            <w:r w:rsidRPr="008E7182">
              <w:rPr>
                <w:color w:val="000000"/>
                <w:sz w:val="24"/>
                <w:szCs w:val="24"/>
              </w:rPr>
              <w:t>, руб.</w:t>
            </w:r>
          </w:p>
        </w:tc>
        <w:tc>
          <w:tcPr>
            <w:tcW w:w="990" w:type="dxa"/>
            <w:noWrap/>
            <w:hideMark/>
          </w:tcPr>
          <w:p w:rsidR="00CA6FD0" w:rsidRPr="008E7182" w:rsidRDefault="00CA6FD0" w:rsidP="00CA6FD0">
            <w:pPr>
              <w:jc w:val="right"/>
              <w:rPr>
                <w:color w:val="000000"/>
                <w:sz w:val="24"/>
                <w:szCs w:val="24"/>
              </w:rPr>
            </w:pPr>
            <w:r w:rsidRPr="008E7182">
              <w:rPr>
                <w:color w:val="000000"/>
                <w:sz w:val="24"/>
                <w:szCs w:val="24"/>
              </w:rPr>
              <w:t>0,73</w:t>
            </w:r>
          </w:p>
        </w:tc>
        <w:tc>
          <w:tcPr>
            <w:tcW w:w="996" w:type="dxa"/>
            <w:noWrap/>
            <w:hideMark/>
          </w:tcPr>
          <w:p w:rsidR="00CA6FD0" w:rsidRPr="008E7182" w:rsidRDefault="00CA6FD0" w:rsidP="00CA6FD0">
            <w:pPr>
              <w:jc w:val="right"/>
              <w:rPr>
                <w:color w:val="000000"/>
                <w:sz w:val="24"/>
                <w:szCs w:val="24"/>
              </w:rPr>
            </w:pPr>
            <w:r w:rsidRPr="008E7182">
              <w:rPr>
                <w:color w:val="000000"/>
                <w:sz w:val="24"/>
                <w:szCs w:val="24"/>
              </w:rPr>
              <w:t>0,64</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0,64</w:t>
            </w:r>
          </w:p>
        </w:tc>
        <w:tc>
          <w:tcPr>
            <w:tcW w:w="1134" w:type="dxa"/>
            <w:noWrap/>
            <w:hideMark/>
          </w:tcPr>
          <w:p w:rsidR="00CA6FD0" w:rsidRPr="008E7182" w:rsidRDefault="00CA6FD0" w:rsidP="00CA6FD0">
            <w:pPr>
              <w:jc w:val="right"/>
              <w:rPr>
                <w:color w:val="000000"/>
                <w:sz w:val="24"/>
                <w:szCs w:val="24"/>
              </w:rPr>
            </w:pPr>
            <w:r w:rsidRPr="008E7182">
              <w:rPr>
                <w:color w:val="000000"/>
                <w:sz w:val="24"/>
                <w:szCs w:val="24"/>
              </w:rPr>
              <w:t>0,6</w:t>
            </w:r>
          </w:p>
        </w:tc>
        <w:tc>
          <w:tcPr>
            <w:tcW w:w="1134" w:type="dxa"/>
            <w:hideMark/>
          </w:tcPr>
          <w:p w:rsidR="00CA6FD0" w:rsidRPr="008E7182" w:rsidRDefault="00CA6FD0" w:rsidP="00CA6FD0">
            <w:pPr>
              <w:jc w:val="right"/>
              <w:rPr>
                <w:color w:val="000000"/>
                <w:sz w:val="24"/>
                <w:szCs w:val="24"/>
              </w:rPr>
            </w:pPr>
            <w:r w:rsidRPr="008E7182">
              <w:rPr>
                <w:color w:val="000000"/>
                <w:sz w:val="24"/>
                <w:szCs w:val="24"/>
              </w:rPr>
              <w:t>0,53</w:t>
            </w:r>
          </w:p>
        </w:tc>
      </w:tr>
    </w:tbl>
    <w:p w:rsidR="00CA6FD0" w:rsidRPr="00EA67D3" w:rsidRDefault="00CA6FD0" w:rsidP="00CA6FD0">
      <w:pPr>
        <w:spacing w:after="200" w:line="276" w:lineRule="auto"/>
        <w:jc w:val="center"/>
        <w:rPr>
          <w:rFonts w:eastAsia="Calibri"/>
          <w:sz w:val="28"/>
          <w:szCs w:val="28"/>
          <w:lang w:eastAsia="en-US"/>
        </w:rPr>
      </w:pPr>
    </w:p>
    <w:p w:rsidR="00CA6FD0" w:rsidRPr="00EA67D3" w:rsidRDefault="00CA6FD0" w:rsidP="00CA6FD0">
      <w:pPr>
        <w:pStyle w:val="aa"/>
        <w:spacing w:line="360" w:lineRule="auto"/>
        <w:ind w:firstLine="567"/>
        <w:rPr>
          <w:rFonts w:ascii="Times New Roman" w:hAnsi="Times New Roman" w:cs="Times New Roman"/>
          <w:sz w:val="28"/>
          <w:szCs w:val="28"/>
        </w:rPr>
      </w:pPr>
      <w:r w:rsidRPr="0021288D">
        <w:rPr>
          <w:rFonts w:ascii="Times New Roman" w:hAnsi="Times New Roman" w:cs="Times New Roman"/>
          <w:sz w:val="28"/>
          <w:szCs w:val="28"/>
        </w:rPr>
        <w:t xml:space="preserve">Более полное и рациональное использование основных фондов и производственных мощностей предприятия будет способствовать улучшению всех его технико-экономических показателей: росту производительности </w:t>
      </w:r>
      <w:proofErr w:type="spellStart"/>
      <w:r w:rsidRPr="0021288D">
        <w:rPr>
          <w:rFonts w:ascii="Times New Roman" w:hAnsi="Times New Roman" w:cs="Times New Roman"/>
          <w:sz w:val="28"/>
          <w:szCs w:val="28"/>
        </w:rPr>
        <w:t>труда</w:t>
      </w:r>
      <w:proofErr w:type="gramStart"/>
      <w:r w:rsidRPr="0021288D">
        <w:rPr>
          <w:rFonts w:ascii="Times New Roman" w:hAnsi="Times New Roman" w:cs="Times New Roman"/>
        </w:rPr>
        <w:t>,</w:t>
      </w:r>
      <w:r w:rsidRPr="00EA67D3">
        <w:rPr>
          <w:rFonts w:ascii="Times New Roman" w:hAnsi="Times New Roman" w:cs="Times New Roman"/>
          <w:sz w:val="28"/>
          <w:szCs w:val="28"/>
        </w:rPr>
        <w:t>п</w:t>
      </w:r>
      <w:proofErr w:type="gramEnd"/>
      <w:r w:rsidRPr="00EA67D3">
        <w:rPr>
          <w:rFonts w:ascii="Times New Roman" w:hAnsi="Times New Roman" w:cs="Times New Roman"/>
          <w:sz w:val="28"/>
          <w:szCs w:val="28"/>
        </w:rPr>
        <w:t>овышению</w:t>
      </w:r>
      <w:proofErr w:type="spellEnd"/>
      <w:r w:rsidRPr="00EA67D3">
        <w:rPr>
          <w:rFonts w:ascii="Times New Roman" w:hAnsi="Times New Roman" w:cs="Times New Roman"/>
          <w:sz w:val="28"/>
          <w:szCs w:val="28"/>
        </w:rPr>
        <w:t xml:space="preserve"> фондоотдачи, увеличению выпуска продукции, снижению ее себестоимости, экономии капитальных вложений.</w:t>
      </w:r>
    </w:p>
    <w:p w:rsidR="00CA6FD0" w:rsidRDefault="00CA6FD0" w:rsidP="00CA6FD0">
      <w:pPr>
        <w:pStyle w:val="aa"/>
        <w:spacing w:line="360" w:lineRule="auto"/>
        <w:ind w:firstLine="567"/>
        <w:rPr>
          <w:rFonts w:ascii="Times New Roman" w:hAnsi="Times New Roman" w:cs="Times New Roman"/>
          <w:sz w:val="28"/>
          <w:szCs w:val="28"/>
          <w:shd w:val="clear" w:color="auto" w:fill="FFFFFF"/>
        </w:rPr>
      </w:pPr>
      <w:r w:rsidRPr="00EA67D3">
        <w:rPr>
          <w:rFonts w:ascii="Times New Roman" w:hAnsi="Times New Roman" w:cs="Times New Roman"/>
          <w:sz w:val="28"/>
          <w:szCs w:val="28"/>
          <w:shd w:val="clear" w:color="auto" w:fill="FFFFFF"/>
        </w:rPr>
        <w:t>Наряду с основными средствами, важным условием развития производства является наличие собственных оборотных средств.</w:t>
      </w:r>
    </w:p>
    <w:p w:rsidR="00CA6FD0" w:rsidRPr="00EA67D3" w:rsidRDefault="00CA6FD0" w:rsidP="00CA6FD0">
      <w:pPr>
        <w:pStyle w:val="aa"/>
        <w:spacing w:line="360" w:lineRule="auto"/>
        <w:ind w:firstLine="567"/>
        <w:rPr>
          <w:rFonts w:ascii="Times New Roman" w:hAnsi="Times New Roman" w:cs="Times New Roman"/>
          <w:sz w:val="28"/>
          <w:szCs w:val="28"/>
          <w:shd w:val="clear" w:color="auto" w:fill="FFFFFF"/>
        </w:rPr>
      </w:pPr>
      <w:r w:rsidRPr="00EA67D3">
        <w:rPr>
          <w:rFonts w:ascii="Times New Roman" w:hAnsi="Times New Roman" w:cs="Times New Roman"/>
          <w:sz w:val="28"/>
          <w:szCs w:val="28"/>
          <w:shd w:val="clear" w:color="auto" w:fill="FFFFFF"/>
        </w:rPr>
        <w:t>Состав и структура оборотных средств хозяйства представлены в таблице 7.</w:t>
      </w:r>
    </w:p>
    <w:p w:rsidR="00CA6FD0" w:rsidRPr="00EA67D3" w:rsidRDefault="00CA6FD0" w:rsidP="00CA6FD0">
      <w:pPr>
        <w:pStyle w:val="aa"/>
        <w:spacing w:line="360" w:lineRule="auto"/>
        <w:ind w:firstLine="567"/>
        <w:rPr>
          <w:rFonts w:ascii="Times New Roman" w:hAnsi="Times New Roman" w:cs="Times New Roman"/>
          <w:sz w:val="28"/>
          <w:szCs w:val="28"/>
          <w:shd w:val="clear" w:color="auto" w:fill="FFFFFF"/>
        </w:rPr>
      </w:pPr>
      <w:r w:rsidRPr="00EA67D3">
        <w:rPr>
          <w:rFonts w:ascii="Times New Roman" w:hAnsi="Times New Roman" w:cs="Times New Roman"/>
          <w:sz w:val="28"/>
          <w:szCs w:val="28"/>
          <w:shd w:val="clear" w:color="auto" w:fill="FFFFFF"/>
        </w:rPr>
        <w:lastRenderedPageBreak/>
        <w:t xml:space="preserve">Анализ данных таблицы 7 показывает, что в период с 2012 г. по 2016 г. стоимость оборотных средств увеличилась на 40,44 %. Это </w:t>
      </w:r>
      <w:proofErr w:type="spellStart"/>
      <w:r w:rsidRPr="00EA67D3">
        <w:rPr>
          <w:rFonts w:ascii="Times New Roman" w:hAnsi="Times New Roman" w:cs="Times New Roman"/>
          <w:sz w:val="28"/>
          <w:szCs w:val="28"/>
          <w:shd w:val="clear" w:color="auto" w:fill="FFFFFF"/>
        </w:rPr>
        <w:t>обусловлено</w:t>
      </w:r>
      <w:proofErr w:type="gramStart"/>
      <w:r w:rsidRPr="00EA67D3">
        <w:rPr>
          <w:rFonts w:ascii="Times New Roman" w:hAnsi="Times New Roman" w:cs="Times New Roman"/>
          <w:sz w:val="28"/>
          <w:szCs w:val="28"/>
          <w:shd w:val="clear" w:color="auto" w:fill="FFFFFF"/>
        </w:rPr>
        <w:t>,п</w:t>
      </w:r>
      <w:proofErr w:type="gramEnd"/>
      <w:r w:rsidRPr="00EA67D3">
        <w:rPr>
          <w:rFonts w:ascii="Times New Roman" w:hAnsi="Times New Roman" w:cs="Times New Roman"/>
          <w:sz w:val="28"/>
          <w:szCs w:val="28"/>
          <w:shd w:val="clear" w:color="auto" w:fill="FFFFFF"/>
        </w:rPr>
        <w:t>режде</w:t>
      </w:r>
      <w:proofErr w:type="spellEnd"/>
      <w:r w:rsidRPr="00EA67D3">
        <w:rPr>
          <w:rFonts w:ascii="Times New Roman" w:hAnsi="Times New Roman" w:cs="Times New Roman"/>
          <w:sz w:val="28"/>
          <w:szCs w:val="28"/>
          <w:shd w:val="clear" w:color="auto" w:fill="FFFFFF"/>
        </w:rPr>
        <w:t xml:space="preserve"> всего, увеличением стоимости запасов на 42,58 %.</w:t>
      </w:r>
      <w:r w:rsidRPr="00EA67D3">
        <w:rPr>
          <w:rStyle w:val="apple-converted-space"/>
          <w:rFonts w:ascii="Times New Roman" w:hAnsi="Times New Roman" w:cs="Times New Roman"/>
          <w:color w:val="000000"/>
          <w:sz w:val="28"/>
          <w:szCs w:val="28"/>
          <w:shd w:val="clear" w:color="auto" w:fill="FFFFFF"/>
        </w:rPr>
        <w:t> </w:t>
      </w:r>
      <w:r w:rsidRPr="00EA67D3">
        <w:rPr>
          <w:rFonts w:ascii="Times New Roman" w:hAnsi="Times New Roman" w:cs="Times New Roman"/>
          <w:color w:val="000000"/>
          <w:sz w:val="28"/>
          <w:szCs w:val="28"/>
          <w:shd w:val="clear" w:color="auto" w:fill="FFFFFF"/>
        </w:rPr>
        <w:t>Рост дебиторской задолженности на 21,16 % свидетельствует о неэффективной политике управления дебиторской задолженностью в хозяйстве. Положительное влияние оказало уменьшение готовой продукции на складе на 39,61%.</w:t>
      </w:r>
    </w:p>
    <w:p w:rsidR="00CA6FD0" w:rsidRPr="00EA67D3" w:rsidRDefault="00CA6FD0" w:rsidP="00CA6FD0">
      <w:pPr>
        <w:pStyle w:val="aa"/>
        <w:spacing w:line="360" w:lineRule="auto"/>
        <w:ind w:firstLine="567"/>
        <w:rPr>
          <w:rFonts w:ascii="Times New Roman" w:hAnsi="Times New Roman" w:cs="Times New Roman"/>
          <w:sz w:val="28"/>
          <w:szCs w:val="28"/>
          <w:shd w:val="clear" w:color="auto" w:fill="FFFFFF"/>
        </w:rPr>
      </w:pPr>
      <w:r w:rsidRPr="00EA67D3">
        <w:rPr>
          <w:rFonts w:ascii="Times New Roman" w:hAnsi="Times New Roman" w:cs="Times New Roman"/>
          <w:color w:val="000000"/>
          <w:sz w:val="28"/>
          <w:szCs w:val="28"/>
          <w:shd w:val="clear" w:color="auto" w:fill="FFFFFF"/>
        </w:rPr>
        <w:t>Оборотные средства наряду с основными средствами и рабочей силой являются важнейшим элементом (фактором) производства. Недостаточная обеспеченность предприятия оборотными средствами парализует его деятельность и приведёт к ухудшению финансового состояния предприятия.</w:t>
      </w:r>
    </w:p>
    <w:p w:rsidR="00CA6FD0" w:rsidRPr="00603826" w:rsidRDefault="00CA6FD0" w:rsidP="00CA6FD0">
      <w:pPr>
        <w:pStyle w:val="aa"/>
        <w:spacing w:line="360" w:lineRule="auto"/>
        <w:ind w:firstLine="567"/>
        <w:rPr>
          <w:rFonts w:ascii="Times New Roman" w:hAnsi="Times New Roman" w:cs="Times New Roman"/>
          <w:sz w:val="28"/>
          <w:szCs w:val="28"/>
        </w:rPr>
      </w:pPr>
      <w:r w:rsidRPr="00603826">
        <w:rPr>
          <w:rFonts w:ascii="Times New Roman" w:hAnsi="Times New Roman" w:cs="Times New Roman"/>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 Для анализа эффективности использования оборотных средств</w:t>
      </w:r>
      <w:r>
        <w:rPr>
          <w:rFonts w:ascii="Times New Roman" w:hAnsi="Times New Roman" w:cs="Times New Roman"/>
          <w:sz w:val="28"/>
          <w:szCs w:val="28"/>
        </w:rPr>
        <w:t>,</w:t>
      </w:r>
      <w:r w:rsidRPr="00603826">
        <w:rPr>
          <w:rFonts w:ascii="Times New Roman" w:hAnsi="Times New Roman" w:cs="Times New Roman"/>
          <w:sz w:val="28"/>
          <w:szCs w:val="28"/>
        </w:rPr>
        <w:t xml:space="preserve"> проанализируем таблицу </w:t>
      </w:r>
      <w:r>
        <w:rPr>
          <w:rFonts w:ascii="Times New Roman" w:hAnsi="Times New Roman" w:cs="Times New Roman"/>
          <w:sz w:val="28"/>
          <w:szCs w:val="28"/>
        </w:rPr>
        <w:t>8</w:t>
      </w:r>
      <w:r w:rsidRPr="00603826">
        <w:rPr>
          <w:rFonts w:ascii="Times New Roman" w:hAnsi="Times New Roman" w:cs="Times New Roman"/>
          <w:sz w:val="28"/>
          <w:szCs w:val="28"/>
        </w:rPr>
        <w:t>.</w:t>
      </w:r>
    </w:p>
    <w:p w:rsidR="00CA6FD0" w:rsidRDefault="00CA6FD0" w:rsidP="00CA6FD0">
      <w:pPr>
        <w:spacing w:line="360" w:lineRule="auto"/>
        <w:ind w:firstLine="567"/>
        <w:jc w:val="both"/>
        <w:rPr>
          <w:sz w:val="28"/>
          <w:szCs w:val="28"/>
        </w:rPr>
      </w:pPr>
      <w:r>
        <w:rPr>
          <w:sz w:val="28"/>
          <w:szCs w:val="28"/>
        </w:rPr>
        <w:t>В 201</w:t>
      </w:r>
      <w:r w:rsidRPr="00BC484D">
        <w:rPr>
          <w:sz w:val="28"/>
          <w:szCs w:val="28"/>
        </w:rPr>
        <w:t>6</w:t>
      </w:r>
      <w:r>
        <w:rPr>
          <w:sz w:val="28"/>
          <w:szCs w:val="28"/>
        </w:rPr>
        <w:t xml:space="preserve"> году по сравнению с 201</w:t>
      </w:r>
      <w:r w:rsidRPr="00BC484D">
        <w:rPr>
          <w:sz w:val="28"/>
          <w:szCs w:val="28"/>
        </w:rPr>
        <w:t>2</w:t>
      </w:r>
      <w:r w:rsidRPr="00CC5CDA">
        <w:rPr>
          <w:sz w:val="28"/>
          <w:szCs w:val="28"/>
        </w:rPr>
        <w:t xml:space="preserve"> годом коэффициент оборачиваемости </w:t>
      </w:r>
      <w:r>
        <w:rPr>
          <w:sz w:val="28"/>
          <w:szCs w:val="28"/>
        </w:rPr>
        <w:t>увеличился на 45,05 %</w:t>
      </w:r>
      <w:r w:rsidRPr="00CC5CDA">
        <w:rPr>
          <w:sz w:val="28"/>
          <w:szCs w:val="28"/>
        </w:rPr>
        <w:t>. А з</w:t>
      </w:r>
      <w:r>
        <w:rPr>
          <w:sz w:val="28"/>
          <w:szCs w:val="28"/>
        </w:rPr>
        <w:t>начит, оборотные средства в 2016 году стали использоваться более</w:t>
      </w:r>
      <w:r w:rsidRPr="00CC5CDA">
        <w:rPr>
          <w:sz w:val="28"/>
          <w:szCs w:val="28"/>
        </w:rPr>
        <w:t xml:space="preserve"> эффективно. Это подтверждает и следующий показатель - длител</w:t>
      </w:r>
      <w:r>
        <w:rPr>
          <w:sz w:val="28"/>
          <w:szCs w:val="28"/>
        </w:rPr>
        <w:t xml:space="preserve">ьность кругооборота. Произошло уменьшение </w:t>
      </w:r>
      <w:r w:rsidRPr="00CC5CDA">
        <w:rPr>
          <w:sz w:val="28"/>
          <w:szCs w:val="28"/>
        </w:rPr>
        <w:t xml:space="preserve">кругооборота на </w:t>
      </w:r>
      <w:r>
        <w:rPr>
          <w:sz w:val="28"/>
          <w:szCs w:val="28"/>
        </w:rPr>
        <w:t>13</w:t>
      </w:r>
      <w:r w:rsidRPr="00CC5CDA">
        <w:rPr>
          <w:sz w:val="28"/>
          <w:szCs w:val="28"/>
        </w:rPr>
        <w:t>3 дня</w:t>
      </w:r>
      <w:r w:rsidRPr="00D349AF">
        <w:rPr>
          <w:sz w:val="28"/>
          <w:szCs w:val="28"/>
        </w:rPr>
        <w:t>.</w:t>
      </w:r>
    </w:p>
    <w:p w:rsidR="00CA6FD0" w:rsidRDefault="00CA6FD0" w:rsidP="00CA6FD0">
      <w:pPr>
        <w:spacing w:line="360" w:lineRule="auto"/>
        <w:ind w:firstLine="567"/>
        <w:jc w:val="both"/>
        <w:rPr>
          <w:color w:val="000000" w:themeColor="text1"/>
          <w:sz w:val="28"/>
          <w:szCs w:val="28"/>
          <w:shd w:val="clear" w:color="auto" w:fill="FFFFFF"/>
        </w:rPr>
      </w:pPr>
      <w:proofErr w:type="spellStart"/>
      <w:r>
        <w:rPr>
          <w:sz w:val="28"/>
          <w:szCs w:val="28"/>
        </w:rPr>
        <w:t>Материалоотдача</w:t>
      </w:r>
      <w:proofErr w:type="spellEnd"/>
      <w:r>
        <w:rPr>
          <w:sz w:val="28"/>
          <w:szCs w:val="28"/>
        </w:rPr>
        <w:t xml:space="preserve"> в 2016</w:t>
      </w:r>
      <w:r w:rsidRPr="00CC5CDA">
        <w:rPr>
          <w:sz w:val="28"/>
          <w:szCs w:val="28"/>
        </w:rPr>
        <w:t xml:space="preserve"> году </w:t>
      </w:r>
      <w:r>
        <w:rPr>
          <w:sz w:val="28"/>
          <w:szCs w:val="28"/>
        </w:rPr>
        <w:t>увеличилась на 27,47 % по сравнению с 2012</w:t>
      </w:r>
      <w:r w:rsidRPr="00CC5CDA">
        <w:rPr>
          <w:sz w:val="28"/>
          <w:szCs w:val="28"/>
        </w:rPr>
        <w:t xml:space="preserve"> годом, а обратный ему показатель – материалоемкость </w:t>
      </w:r>
      <w:r>
        <w:rPr>
          <w:sz w:val="28"/>
          <w:szCs w:val="28"/>
        </w:rPr>
        <w:t>снизился на 21,55</w:t>
      </w:r>
      <w:r w:rsidRPr="00CC5CDA">
        <w:rPr>
          <w:sz w:val="28"/>
          <w:szCs w:val="28"/>
        </w:rPr>
        <w:t xml:space="preserve"> %.</w:t>
      </w:r>
      <w:r w:rsidRPr="00CC5CDA">
        <w:rPr>
          <w:color w:val="000000" w:themeColor="text1"/>
          <w:sz w:val="28"/>
          <w:szCs w:val="28"/>
          <w:shd w:val="clear" w:color="auto" w:fill="FFFFFF"/>
        </w:rPr>
        <w:t xml:space="preserve">Это свидетельствует о более эффективном использовании материальных </w:t>
      </w:r>
      <w:proofErr w:type="spellStart"/>
      <w:r w:rsidRPr="00CC5CDA">
        <w:rPr>
          <w:color w:val="000000" w:themeColor="text1"/>
          <w:sz w:val="28"/>
          <w:szCs w:val="28"/>
          <w:shd w:val="clear" w:color="auto" w:fill="FFFFFF"/>
        </w:rPr>
        <w:t>ресурсов</w:t>
      </w:r>
      <w:proofErr w:type="gramStart"/>
      <w:r w:rsidRPr="00CC5CDA">
        <w:rPr>
          <w:color w:val="000000" w:themeColor="text1"/>
          <w:sz w:val="28"/>
          <w:szCs w:val="28"/>
          <w:shd w:val="clear" w:color="auto" w:fill="FFFFFF"/>
        </w:rPr>
        <w:t>.Р</w:t>
      </w:r>
      <w:proofErr w:type="gramEnd"/>
      <w:r w:rsidRPr="00CC5CDA">
        <w:rPr>
          <w:color w:val="000000" w:themeColor="text1"/>
          <w:sz w:val="28"/>
          <w:szCs w:val="28"/>
          <w:shd w:val="clear" w:color="auto" w:fill="FFFFFF"/>
        </w:rPr>
        <w:t>ост</w:t>
      </w:r>
      <w:proofErr w:type="spellEnd"/>
      <w:r w:rsidRPr="00CC5CDA">
        <w:rPr>
          <w:color w:val="000000" w:themeColor="text1"/>
          <w:sz w:val="28"/>
          <w:szCs w:val="28"/>
          <w:shd w:val="clear" w:color="auto" w:fill="FFFFFF"/>
        </w:rPr>
        <w:t xml:space="preserve"> </w:t>
      </w:r>
      <w:proofErr w:type="spellStart"/>
      <w:r w:rsidRPr="00CC5CDA">
        <w:rPr>
          <w:color w:val="000000" w:themeColor="text1"/>
          <w:sz w:val="28"/>
          <w:szCs w:val="28"/>
          <w:shd w:val="clear" w:color="auto" w:fill="FFFFFF"/>
        </w:rPr>
        <w:t>материалоотдачи</w:t>
      </w:r>
      <w:proofErr w:type="spellEnd"/>
      <w:r w:rsidRPr="00CC5CDA">
        <w:rPr>
          <w:color w:val="000000" w:themeColor="text1"/>
          <w:sz w:val="28"/>
          <w:szCs w:val="28"/>
          <w:shd w:val="clear" w:color="auto" w:fill="FFFFFF"/>
        </w:rPr>
        <w:t xml:space="preserve"> ведет к относительной экономии материалов и увеличени</w:t>
      </w:r>
      <w:r>
        <w:rPr>
          <w:color w:val="000000" w:themeColor="text1"/>
          <w:sz w:val="28"/>
          <w:szCs w:val="28"/>
          <w:shd w:val="clear" w:color="auto" w:fill="FFFFFF"/>
        </w:rPr>
        <w:t xml:space="preserve">ю объема выпускаемой продукции. </w:t>
      </w:r>
    </w:p>
    <w:p w:rsidR="00CA6FD0" w:rsidRPr="007B20AC" w:rsidRDefault="00CA6FD0" w:rsidP="00CA6FD0">
      <w:pPr>
        <w:spacing w:line="360" w:lineRule="auto"/>
        <w:ind w:firstLine="567"/>
        <w:jc w:val="both"/>
        <w:rPr>
          <w:sz w:val="28"/>
          <w:szCs w:val="28"/>
        </w:rPr>
      </w:pPr>
      <w:r>
        <w:rPr>
          <w:color w:val="000000" w:themeColor="text1"/>
          <w:sz w:val="28"/>
          <w:szCs w:val="28"/>
          <w:shd w:val="clear" w:color="auto" w:fill="FFFFFF"/>
        </w:rPr>
        <w:t>Н</w:t>
      </w:r>
      <w:r w:rsidRPr="00CC5CDA">
        <w:rPr>
          <w:color w:val="000000" w:themeColor="text1"/>
          <w:sz w:val="28"/>
          <w:szCs w:val="28"/>
          <w:shd w:val="clear" w:color="auto" w:fill="FFFFFF"/>
        </w:rPr>
        <w:t>аблюдается рост прибыли на рубль материальных запасов</w:t>
      </w:r>
      <w:r>
        <w:rPr>
          <w:color w:val="000000" w:themeColor="text1"/>
          <w:sz w:val="28"/>
          <w:szCs w:val="28"/>
          <w:shd w:val="clear" w:color="auto" w:fill="FFFFFF"/>
        </w:rPr>
        <w:t xml:space="preserve"> на 75,04 %</w:t>
      </w:r>
      <w:r w:rsidRPr="00CC5CDA">
        <w:rPr>
          <w:color w:val="000000" w:themeColor="text1"/>
          <w:sz w:val="28"/>
          <w:szCs w:val="28"/>
          <w:shd w:val="clear" w:color="auto" w:fill="FFFFFF"/>
        </w:rPr>
        <w:t>, это говорит об эффективном функционировании хозяйства в целом, благоприятной рыночной конъюнктуры и рационального использования материальных ресурсов, в частности.</w:t>
      </w:r>
    </w:p>
    <w:p w:rsidR="00CA6FD0" w:rsidRPr="00D349AF" w:rsidRDefault="00CA6FD0" w:rsidP="00CA6FD0">
      <w:pPr>
        <w:spacing w:line="360" w:lineRule="auto"/>
        <w:ind w:firstLine="567"/>
        <w:jc w:val="both"/>
        <w:rPr>
          <w:sz w:val="28"/>
          <w:szCs w:val="28"/>
        </w:rPr>
        <w:sectPr w:rsidR="00CA6FD0" w:rsidRPr="00D349AF" w:rsidSect="00120CEF">
          <w:pgSz w:w="11906" w:h="16838"/>
          <w:pgMar w:top="1134" w:right="850" w:bottom="1134" w:left="1701" w:header="709" w:footer="709" w:gutter="0"/>
          <w:pgNumType w:start="4"/>
          <w:cols w:space="708"/>
          <w:titlePg/>
          <w:docGrid w:linePitch="360"/>
        </w:sectPr>
      </w:pPr>
    </w:p>
    <w:p w:rsidR="00CA6FD0" w:rsidRDefault="00CA6FD0" w:rsidP="00CA6FD0">
      <w:r>
        <w:lastRenderedPageBreak/>
        <w:t xml:space="preserve">Таблица 7 - </w:t>
      </w:r>
      <w:r>
        <w:rPr>
          <w:b/>
        </w:rPr>
        <w:t xml:space="preserve">Состав и структура оборотных средств СПК «Свобода» </w:t>
      </w:r>
    </w:p>
    <w:tbl>
      <w:tblPr>
        <w:tblpPr w:leftFromText="180" w:rightFromText="180" w:vertAnchor="text" w:horzAnchor="margin" w:tblpXSpec="center"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1085"/>
        <w:gridCol w:w="997"/>
        <w:gridCol w:w="1056"/>
        <w:gridCol w:w="1076"/>
        <w:gridCol w:w="1292"/>
        <w:gridCol w:w="943"/>
        <w:gridCol w:w="1425"/>
        <w:gridCol w:w="1032"/>
        <w:gridCol w:w="1482"/>
        <w:gridCol w:w="1047"/>
      </w:tblGrid>
      <w:tr w:rsidR="00CA6FD0" w:rsidTr="00CA6FD0">
        <w:trPr>
          <w:cantSplit/>
          <w:trHeight w:hRule="exact" w:val="292"/>
        </w:trPr>
        <w:tc>
          <w:tcPr>
            <w:tcW w:w="1133" w:type="pct"/>
            <w:vMerge w:val="restart"/>
            <w:vAlign w:val="center"/>
          </w:tcPr>
          <w:p w:rsidR="00CA6FD0" w:rsidRDefault="00CA6FD0" w:rsidP="00CA6FD0">
            <w:pPr>
              <w:jc w:val="center"/>
              <w:rPr>
                <w:b/>
              </w:rPr>
            </w:pPr>
            <w:r>
              <w:rPr>
                <w:b/>
                <w:sz w:val="22"/>
                <w:szCs w:val="22"/>
              </w:rPr>
              <w:t>Показатель</w:t>
            </w:r>
          </w:p>
        </w:tc>
        <w:tc>
          <w:tcPr>
            <w:tcW w:w="704" w:type="pct"/>
            <w:gridSpan w:val="2"/>
            <w:vAlign w:val="center"/>
          </w:tcPr>
          <w:p w:rsidR="00CA6FD0" w:rsidRDefault="00CA6FD0" w:rsidP="00CA6FD0">
            <w:pPr>
              <w:ind w:left="-57" w:right="-57"/>
              <w:jc w:val="center"/>
              <w:rPr>
                <w:b/>
              </w:rPr>
            </w:pPr>
            <w:r>
              <w:rPr>
                <w:b/>
                <w:sz w:val="22"/>
                <w:szCs w:val="22"/>
              </w:rPr>
              <w:t>2012 г.</w:t>
            </w:r>
          </w:p>
        </w:tc>
        <w:tc>
          <w:tcPr>
            <w:tcW w:w="721" w:type="pct"/>
            <w:gridSpan w:val="2"/>
            <w:vAlign w:val="center"/>
          </w:tcPr>
          <w:p w:rsidR="00CA6FD0" w:rsidRDefault="00CA6FD0" w:rsidP="00CA6FD0">
            <w:pPr>
              <w:ind w:left="-57" w:right="-57"/>
              <w:jc w:val="center"/>
              <w:rPr>
                <w:b/>
              </w:rPr>
            </w:pPr>
            <w:r>
              <w:rPr>
                <w:b/>
                <w:sz w:val="22"/>
                <w:szCs w:val="22"/>
              </w:rPr>
              <w:t>2013 г.</w:t>
            </w:r>
          </w:p>
        </w:tc>
        <w:tc>
          <w:tcPr>
            <w:tcW w:w="756" w:type="pct"/>
            <w:gridSpan w:val="2"/>
            <w:vAlign w:val="center"/>
          </w:tcPr>
          <w:p w:rsidR="00CA6FD0" w:rsidRDefault="00CA6FD0" w:rsidP="00CA6FD0">
            <w:pPr>
              <w:ind w:left="-57" w:right="-57"/>
              <w:jc w:val="center"/>
              <w:rPr>
                <w:b/>
              </w:rPr>
            </w:pPr>
            <w:r>
              <w:rPr>
                <w:b/>
                <w:sz w:val="22"/>
                <w:szCs w:val="22"/>
              </w:rPr>
              <w:t>2014 г.</w:t>
            </w:r>
          </w:p>
        </w:tc>
        <w:tc>
          <w:tcPr>
            <w:tcW w:w="831" w:type="pct"/>
            <w:gridSpan w:val="2"/>
            <w:vAlign w:val="center"/>
          </w:tcPr>
          <w:p w:rsidR="00CA6FD0" w:rsidRDefault="00CA6FD0" w:rsidP="00CA6FD0">
            <w:pPr>
              <w:ind w:left="-57" w:right="-57"/>
              <w:jc w:val="center"/>
              <w:rPr>
                <w:b/>
              </w:rPr>
            </w:pPr>
            <w:r>
              <w:rPr>
                <w:b/>
                <w:sz w:val="22"/>
                <w:szCs w:val="22"/>
              </w:rPr>
              <w:t>2015 г.</w:t>
            </w:r>
          </w:p>
        </w:tc>
        <w:tc>
          <w:tcPr>
            <w:tcW w:w="855" w:type="pct"/>
            <w:gridSpan w:val="2"/>
            <w:vAlign w:val="center"/>
          </w:tcPr>
          <w:p w:rsidR="00CA6FD0" w:rsidRDefault="00CA6FD0" w:rsidP="00CA6FD0">
            <w:pPr>
              <w:ind w:left="-57" w:right="-57"/>
              <w:jc w:val="center"/>
              <w:rPr>
                <w:b/>
              </w:rPr>
            </w:pPr>
            <w:r>
              <w:rPr>
                <w:b/>
                <w:sz w:val="22"/>
                <w:szCs w:val="22"/>
              </w:rPr>
              <w:t>2016 г.</w:t>
            </w:r>
          </w:p>
        </w:tc>
      </w:tr>
      <w:tr w:rsidR="00CA6FD0" w:rsidTr="00CA6FD0">
        <w:trPr>
          <w:cantSplit/>
          <w:trHeight w:val="1822"/>
        </w:trPr>
        <w:tc>
          <w:tcPr>
            <w:tcW w:w="1133" w:type="pct"/>
            <w:vMerge/>
            <w:tcBorders>
              <w:bottom w:val="single" w:sz="4" w:space="0" w:color="auto"/>
            </w:tcBorders>
          </w:tcPr>
          <w:p w:rsidR="00CA6FD0" w:rsidRDefault="00CA6FD0" w:rsidP="00CA6FD0">
            <w:pPr>
              <w:jc w:val="center"/>
              <w:rPr>
                <w:b/>
              </w:rPr>
            </w:pPr>
          </w:p>
        </w:tc>
        <w:tc>
          <w:tcPr>
            <w:tcW w:w="367"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Стоимость, тыс. руб.</w:t>
            </w:r>
          </w:p>
        </w:tc>
        <w:tc>
          <w:tcPr>
            <w:tcW w:w="337"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Удельный вес, %</w:t>
            </w:r>
          </w:p>
        </w:tc>
        <w:tc>
          <w:tcPr>
            <w:tcW w:w="357"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Стоимость, тыс. руб.</w:t>
            </w:r>
          </w:p>
        </w:tc>
        <w:tc>
          <w:tcPr>
            <w:tcW w:w="364"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Удельный вес, %</w:t>
            </w:r>
          </w:p>
        </w:tc>
        <w:tc>
          <w:tcPr>
            <w:tcW w:w="437"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Стоимость, тыс. руб.</w:t>
            </w:r>
          </w:p>
        </w:tc>
        <w:tc>
          <w:tcPr>
            <w:tcW w:w="319"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Удельный вес, %</w:t>
            </w:r>
          </w:p>
        </w:tc>
        <w:tc>
          <w:tcPr>
            <w:tcW w:w="482"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Стоимость, тыс. руб.</w:t>
            </w:r>
          </w:p>
        </w:tc>
        <w:tc>
          <w:tcPr>
            <w:tcW w:w="349"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Удельный вес, %</w:t>
            </w:r>
          </w:p>
        </w:tc>
        <w:tc>
          <w:tcPr>
            <w:tcW w:w="501"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Стоимость, тыс. руб.</w:t>
            </w:r>
          </w:p>
        </w:tc>
        <w:tc>
          <w:tcPr>
            <w:tcW w:w="354" w:type="pct"/>
            <w:tcBorders>
              <w:bottom w:val="single" w:sz="4" w:space="0" w:color="auto"/>
            </w:tcBorders>
            <w:textDirection w:val="btLr"/>
            <w:vAlign w:val="center"/>
          </w:tcPr>
          <w:p w:rsidR="00CA6FD0" w:rsidRDefault="00CA6FD0" w:rsidP="00CA6FD0">
            <w:pPr>
              <w:ind w:left="-57" w:right="-57"/>
              <w:jc w:val="center"/>
              <w:rPr>
                <w:b/>
              </w:rPr>
            </w:pPr>
            <w:r>
              <w:rPr>
                <w:b/>
                <w:sz w:val="22"/>
                <w:szCs w:val="22"/>
              </w:rPr>
              <w:t>Удельный вес, %</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Запасы</w:t>
            </w:r>
          </w:p>
        </w:tc>
        <w:tc>
          <w:tcPr>
            <w:tcW w:w="36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117142</w:t>
            </w:r>
          </w:p>
        </w:tc>
        <w:tc>
          <w:tcPr>
            <w:tcW w:w="3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93,07</w:t>
            </w:r>
          </w:p>
        </w:tc>
        <w:tc>
          <w:tcPr>
            <w:tcW w:w="35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104474</w:t>
            </w:r>
          </w:p>
        </w:tc>
        <w:tc>
          <w:tcPr>
            <w:tcW w:w="36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90,96</w:t>
            </w:r>
          </w:p>
        </w:tc>
        <w:tc>
          <w:tcPr>
            <w:tcW w:w="4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129634</w:t>
            </w:r>
          </w:p>
        </w:tc>
        <w:tc>
          <w:tcPr>
            <w:tcW w:w="31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90,9</w:t>
            </w:r>
          </w:p>
        </w:tc>
        <w:tc>
          <w:tcPr>
            <w:tcW w:w="482"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153186</w:t>
            </w:r>
          </w:p>
        </w:tc>
        <w:tc>
          <w:tcPr>
            <w:tcW w:w="34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93,36</w:t>
            </w:r>
          </w:p>
        </w:tc>
        <w:tc>
          <w:tcPr>
            <w:tcW w:w="501"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167025</w:t>
            </w:r>
          </w:p>
        </w:tc>
        <w:tc>
          <w:tcPr>
            <w:tcW w:w="35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94,49</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 xml:space="preserve">в т. ч. сырье и материалы            </w:t>
            </w:r>
          </w:p>
        </w:tc>
        <w:tc>
          <w:tcPr>
            <w:tcW w:w="36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46846</w:t>
            </w:r>
          </w:p>
        </w:tc>
        <w:tc>
          <w:tcPr>
            <w:tcW w:w="3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37,22</w:t>
            </w:r>
          </w:p>
        </w:tc>
        <w:tc>
          <w:tcPr>
            <w:tcW w:w="35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29661</w:t>
            </w:r>
          </w:p>
        </w:tc>
        <w:tc>
          <w:tcPr>
            <w:tcW w:w="36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25,82</w:t>
            </w:r>
          </w:p>
        </w:tc>
        <w:tc>
          <w:tcPr>
            <w:tcW w:w="4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44148</w:t>
            </w:r>
          </w:p>
        </w:tc>
        <w:tc>
          <w:tcPr>
            <w:tcW w:w="31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30,96</w:t>
            </w:r>
          </w:p>
        </w:tc>
        <w:tc>
          <w:tcPr>
            <w:tcW w:w="482"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62366</w:t>
            </w:r>
          </w:p>
        </w:tc>
        <w:tc>
          <w:tcPr>
            <w:tcW w:w="34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38,01</w:t>
            </w:r>
          </w:p>
        </w:tc>
        <w:tc>
          <w:tcPr>
            <w:tcW w:w="501"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66333</w:t>
            </w:r>
          </w:p>
        </w:tc>
        <w:tc>
          <w:tcPr>
            <w:tcW w:w="35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37,53</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животные на</w:t>
            </w:r>
          </w:p>
          <w:p w:rsidR="00CA6FD0" w:rsidRDefault="00CA6FD0" w:rsidP="00CA6FD0">
            <w:proofErr w:type="gramStart"/>
            <w:r>
              <w:t>выращивании</w:t>
            </w:r>
            <w:proofErr w:type="gramEnd"/>
            <w:r>
              <w:t xml:space="preserve"> и откорме</w:t>
            </w:r>
          </w:p>
        </w:tc>
        <w:tc>
          <w:tcPr>
            <w:tcW w:w="36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60709</w:t>
            </w:r>
          </w:p>
        </w:tc>
        <w:tc>
          <w:tcPr>
            <w:tcW w:w="3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48,24</w:t>
            </w:r>
          </w:p>
        </w:tc>
        <w:tc>
          <w:tcPr>
            <w:tcW w:w="35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65490</w:t>
            </w:r>
          </w:p>
        </w:tc>
        <w:tc>
          <w:tcPr>
            <w:tcW w:w="36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57,02</w:t>
            </w:r>
          </w:p>
        </w:tc>
        <w:tc>
          <w:tcPr>
            <w:tcW w:w="4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76054</w:t>
            </w:r>
          </w:p>
        </w:tc>
        <w:tc>
          <w:tcPr>
            <w:tcW w:w="31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53,33</w:t>
            </w:r>
          </w:p>
        </w:tc>
        <w:tc>
          <w:tcPr>
            <w:tcW w:w="482"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80932</w:t>
            </w:r>
          </w:p>
        </w:tc>
        <w:tc>
          <w:tcPr>
            <w:tcW w:w="34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49,32</w:t>
            </w:r>
          </w:p>
        </w:tc>
        <w:tc>
          <w:tcPr>
            <w:tcW w:w="501"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86557</w:t>
            </w:r>
          </w:p>
        </w:tc>
        <w:tc>
          <w:tcPr>
            <w:tcW w:w="35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48,97</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затраты  в незавершенном производстве</w:t>
            </w:r>
          </w:p>
        </w:tc>
        <w:tc>
          <w:tcPr>
            <w:tcW w:w="36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8259</w:t>
            </w:r>
          </w:p>
        </w:tc>
        <w:tc>
          <w:tcPr>
            <w:tcW w:w="3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6,56</w:t>
            </w:r>
          </w:p>
        </w:tc>
        <w:tc>
          <w:tcPr>
            <w:tcW w:w="35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8678</w:t>
            </w:r>
          </w:p>
        </w:tc>
        <w:tc>
          <w:tcPr>
            <w:tcW w:w="36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7,56</w:t>
            </w:r>
          </w:p>
        </w:tc>
        <w:tc>
          <w:tcPr>
            <w:tcW w:w="4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8672</w:t>
            </w:r>
          </w:p>
        </w:tc>
        <w:tc>
          <w:tcPr>
            <w:tcW w:w="31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6,08</w:t>
            </w:r>
          </w:p>
        </w:tc>
        <w:tc>
          <w:tcPr>
            <w:tcW w:w="482"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9373</w:t>
            </w:r>
          </w:p>
        </w:tc>
        <w:tc>
          <w:tcPr>
            <w:tcW w:w="34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5,71</w:t>
            </w:r>
          </w:p>
        </w:tc>
        <w:tc>
          <w:tcPr>
            <w:tcW w:w="501"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13333</w:t>
            </w:r>
          </w:p>
        </w:tc>
        <w:tc>
          <w:tcPr>
            <w:tcW w:w="35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7,54</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rsidRPr="00426042">
              <w:t>готовая продукция и товары для перепродажи</w:t>
            </w:r>
          </w:p>
        </w:tc>
        <w:tc>
          <w:tcPr>
            <w:tcW w:w="36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1328</w:t>
            </w:r>
          </w:p>
        </w:tc>
        <w:tc>
          <w:tcPr>
            <w:tcW w:w="3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1,06</w:t>
            </w:r>
          </w:p>
        </w:tc>
        <w:tc>
          <w:tcPr>
            <w:tcW w:w="35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1045</w:t>
            </w:r>
          </w:p>
        </w:tc>
        <w:tc>
          <w:tcPr>
            <w:tcW w:w="36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0,91</w:t>
            </w:r>
          </w:p>
        </w:tc>
        <w:tc>
          <w:tcPr>
            <w:tcW w:w="437"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760</w:t>
            </w:r>
          </w:p>
        </w:tc>
        <w:tc>
          <w:tcPr>
            <w:tcW w:w="31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0,53</w:t>
            </w:r>
          </w:p>
        </w:tc>
        <w:tc>
          <w:tcPr>
            <w:tcW w:w="482"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515</w:t>
            </w:r>
          </w:p>
        </w:tc>
        <w:tc>
          <w:tcPr>
            <w:tcW w:w="349"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pPr>
            <w:r w:rsidRPr="00473EC3">
              <w:t>0,31</w:t>
            </w:r>
          </w:p>
        </w:tc>
        <w:tc>
          <w:tcPr>
            <w:tcW w:w="501"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802</w:t>
            </w:r>
          </w:p>
        </w:tc>
        <w:tc>
          <w:tcPr>
            <w:tcW w:w="354" w:type="pct"/>
            <w:tcBorders>
              <w:top w:val="single" w:sz="4" w:space="0" w:color="auto"/>
              <w:left w:val="single" w:sz="4" w:space="0" w:color="auto"/>
              <w:bottom w:val="single" w:sz="4" w:space="0" w:color="auto"/>
              <w:right w:val="single" w:sz="4" w:space="0" w:color="auto"/>
            </w:tcBorders>
            <w:vAlign w:val="center"/>
          </w:tcPr>
          <w:p w:rsidR="00CA6FD0" w:rsidRPr="00473EC3" w:rsidRDefault="00CA6FD0" w:rsidP="00CA6FD0">
            <w:pPr>
              <w:jc w:val="center"/>
              <w:rPr>
                <w:color w:val="000000"/>
              </w:rPr>
            </w:pPr>
            <w:r w:rsidRPr="00473EC3">
              <w:rPr>
                <w:color w:val="000000"/>
              </w:rPr>
              <w:t>0,45</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Дебиторская задолженность</w:t>
            </w:r>
          </w:p>
        </w:tc>
        <w:tc>
          <w:tcPr>
            <w:tcW w:w="36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7879</w:t>
            </w:r>
          </w:p>
        </w:tc>
        <w:tc>
          <w:tcPr>
            <w:tcW w:w="3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6,26</w:t>
            </w:r>
          </w:p>
        </w:tc>
        <w:tc>
          <w:tcPr>
            <w:tcW w:w="35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9055</w:t>
            </w:r>
          </w:p>
        </w:tc>
        <w:tc>
          <w:tcPr>
            <w:tcW w:w="36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7,88</w:t>
            </w:r>
          </w:p>
        </w:tc>
        <w:tc>
          <w:tcPr>
            <w:tcW w:w="4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9838</w:t>
            </w:r>
          </w:p>
        </w:tc>
        <w:tc>
          <w:tcPr>
            <w:tcW w:w="31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6,9</w:t>
            </w:r>
          </w:p>
        </w:tc>
        <w:tc>
          <w:tcPr>
            <w:tcW w:w="482"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10318</w:t>
            </w:r>
          </w:p>
        </w:tc>
        <w:tc>
          <w:tcPr>
            <w:tcW w:w="34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6,29</w:t>
            </w:r>
          </w:p>
        </w:tc>
        <w:tc>
          <w:tcPr>
            <w:tcW w:w="501"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9546</w:t>
            </w:r>
          </w:p>
        </w:tc>
        <w:tc>
          <w:tcPr>
            <w:tcW w:w="35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5,40</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t xml:space="preserve">Денежные средства </w:t>
            </w:r>
          </w:p>
        </w:tc>
        <w:tc>
          <w:tcPr>
            <w:tcW w:w="36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839</w:t>
            </w:r>
          </w:p>
        </w:tc>
        <w:tc>
          <w:tcPr>
            <w:tcW w:w="3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0,67</w:t>
            </w:r>
          </w:p>
        </w:tc>
        <w:tc>
          <w:tcPr>
            <w:tcW w:w="35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1333</w:t>
            </w:r>
          </w:p>
        </w:tc>
        <w:tc>
          <w:tcPr>
            <w:tcW w:w="36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1,16</w:t>
            </w:r>
          </w:p>
        </w:tc>
        <w:tc>
          <w:tcPr>
            <w:tcW w:w="4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3145</w:t>
            </w:r>
          </w:p>
        </w:tc>
        <w:tc>
          <w:tcPr>
            <w:tcW w:w="31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2,21</w:t>
            </w:r>
          </w:p>
        </w:tc>
        <w:tc>
          <w:tcPr>
            <w:tcW w:w="482"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578</w:t>
            </w:r>
          </w:p>
        </w:tc>
        <w:tc>
          <w:tcPr>
            <w:tcW w:w="34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0,35</w:t>
            </w:r>
          </w:p>
        </w:tc>
        <w:tc>
          <w:tcPr>
            <w:tcW w:w="501"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185</w:t>
            </w:r>
          </w:p>
        </w:tc>
        <w:tc>
          <w:tcPr>
            <w:tcW w:w="35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0,10</w:t>
            </w:r>
          </w:p>
        </w:tc>
      </w:tr>
      <w:tr w:rsidR="00CA6FD0" w:rsidTr="00CA6FD0">
        <w:trPr>
          <w:trHeight w:val="20"/>
        </w:trPr>
        <w:tc>
          <w:tcPr>
            <w:tcW w:w="1133" w:type="pct"/>
            <w:tcBorders>
              <w:top w:val="single" w:sz="4" w:space="0" w:color="auto"/>
              <w:left w:val="single" w:sz="4" w:space="0" w:color="auto"/>
              <w:bottom w:val="single" w:sz="4" w:space="0" w:color="auto"/>
              <w:right w:val="single" w:sz="4" w:space="0" w:color="auto"/>
            </w:tcBorders>
            <w:vAlign w:val="bottom"/>
          </w:tcPr>
          <w:p w:rsidR="00CA6FD0" w:rsidRDefault="00CA6FD0" w:rsidP="00CA6FD0">
            <w:r w:rsidRPr="00426042">
              <w:t>Итого оборотных средств</w:t>
            </w:r>
          </w:p>
        </w:tc>
        <w:tc>
          <w:tcPr>
            <w:tcW w:w="36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125860</w:t>
            </w:r>
          </w:p>
        </w:tc>
        <w:tc>
          <w:tcPr>
            <w:tcW w:w="337" w:type="pct"/>
            <w:tcBorders>
              <w:top w:val="single" w:sz="4" w:space="0" w:color="auto"/>
              <w:left w:val="single" w:sz="4" w:space="0" w:color="auto"/>
              <w:bottom w:val="single" w:sz="4" w:space="0" w:color="auto"/>
              <w:right w:val="single" w:sz="4" w:space="0" w:color="auto"/>
            </w:tcBorders>
            <w:vAlign w:val="bottom"/>
          </w:tcPr>
          <w:p w:rsidR="00CA6FD0" w:rsidRPr="00EA53EC" w:rsidRDefault="00CA6FD0" w:rsidP="00CA6FD0">
            <w:pPr>
              <w:jc w:val="center"/>
              <w:rPr>
                <w:color w:val="000000"/>
                <w:lang w:val="en-US"/>
              </w:rPr>
            </w:pPr>
            <w:r>
              <w:rPr>
                <w:color w:val="000000"/>
                <w:lang w:val="en-US"/>
              </w:rPr>
              <w:t>100</w:t>
            </w:r>
          </w:p>
        </w:tc>
        <w:tc>
          <w:tcPr>
            <w:tcW w:w="35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114862</w:t>
            </w:r>
          </w:p>
        </w:tc>
        <w:tc>
          <w:tcPr>
            <w:tcW w:w="36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100</w:t>
            </w:r>
          </w:p>
        </w:tc>
        <w:tc>
          <w:tcPr>
            <w:tcW w:w="437"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142617</w:t>
            </w:r>
          </w:p>
        </w:tc>
        <w:tc>
          <w:tcPr>
            <w:tcW w:w="31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100</w:t>
            </w:r>
          </w:p>
        </w:tc>
        <w:tc>
          <w:tcPr>
            <w:tcW w:w="482"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164082</w:t>
            </w:r>
          </w:p>
        </w:tc>
        <w:tc>
          <w:tcPr>
            <w:tcW w:w="349"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pPr>
            <w:r w:rsidRPr="00473EC3">
              <w:t>100</w:t>
            </w:r>
          </w:p>
        </w:tc>
        <w:tc>
          <w:tcPr>
            <w:tcW w:w="501"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176756</w:t>
            </w:r>
          </w:p>
        </w:tc>
        <w:tc>
          <w:tcPr>
            <w:tcW w:w="354" w:type="pct"/>
            <w:tcBorders>
              <w:top w:val="single" w:sz="4" w:space="0" w:color="auto"/>
              <w:left w:val="single" w:sz="4" w:space="0" w:color="auto"/>
              <w:bottom w:val="single" w:sz="4" w:space="0" w:color="auto"/>
              <w:right w:val="single" w:sz="4" w:space="0" w:color="auto"/>
            </w:tcBorders>
            <w:vAlign w:val="bottom"/>
          </w:tcPr>
          <w:p w:rsidR="00CA6FD0" w:rsidRPr="00473EC3" w:rsidRDefault="00CA6FD0" w:rsidP="00CA6FD0">
            <w:pPr>
              <w:jc w:val="center"/>
              <w:rPr>
                <w:color w:val="000000"/>
              </w:rPr>
            </w:pPr>
            <w:r w:rsidRPr="00473EC3">
              <w:rPr>
                <w:color w:val="000000"/>
              </w:rPr>
              <w:t>100</w:t>
            </w:r>
          </w:p>
        </w:tc>
      </w:tr>
    </w:tbl>
    <w:p w:rsidR="00CA6FD0" w:rsidRDefault="00CA6FD0" w:rsidP="00CA6FD0">
      <w:pPr>
        <w:tabs>
          <w:tab w:val="left" w:pos="540"/>
        </w:tabs>
        <w:spacing w:line="360" w:lineRule="auto"/>
        <w:jc w:val="both"/>
        <w:rPr>
          <w:color w:val="FF0000"/>
          <w:sz w:val="28"/>
          <w:szCs w:val="28"/>
        </w:rPr>
      </w:pPr>
    </w:p>
    <w:p w:rsidR="00CA6FD0" w:rsidRDefault="00CA6FD0" w:rsidP="00CA6FD0">
      <w:pPr>
        <w:keepNext/>
        <w:outlineLvl w:val="3"/>
        <w:rPr>
          <w:szCs w:val="20"/>
        </w:rPr>
        <w:sectPr w:rsidR="00CA6FD0" w:rsidSect="00120CEF">
          <w:pgSz w:w="16838" w:h="11906" w:orient="landscape"/>
          <w:pgMar w:top="1701" w:right="1134" w:bottom="851" w:left="1134" w:header="709" w:footer="709" w:gutter="0"/>
          <w:pgNumType w:start="4"/>
          <w:cols w:space="708"/>
          <w:titlePg/>
          <w:docGrid w:linePitch="360"/>
        </w:sectPr>
      </w:pPr>
    </w:p>
    <w:p w:rsidR="00CA6FD0" w:rsidRPr="00E56747" w:rsidRDefault="00CA6FD0" w:rsidP="00CA6FD0">
      <w:pPr>
        <w:pStyle w:val="aa"/>
        <w:spacing w:line="360" w:lineRule="auto"/>
        <w:ind w:firstLine="567"/>
        <w:rPr>
          <w:rFonts w:ascii="Times New Roman" w:hAnsi="Times New Roman" w:cs="Times New Roman"/>
          <w:color w:val="000000" w:themeColor="text1"/>
          <w:sz w:val="28"/>
          <w:szCs w:val="28"/>
        </w:rPr>
      </w:pPr>
      <w:r w:rsidRPr="00CC5CDA">
        <w:rPr>
          <w:rFonts w:ascii="Times New Roman" w:hAnsi="Times New Roman" w:cs="Times New Roman"/>
          <w:color w:val="000000" w:themeColor="text1"/>
          <w:sz w:val="28"/>
          <w:szCs w:val="28"/>
        </w:rPr>
        <w:lastRenderedPageBreak/>
        <w:t>Обеспеченность предприятия оборотными средствами, эффективность их использования оказывают заметное влияние на процесс воспроизводства, способствуя его бесперебойности, ритмичности. В конечном итоге эффективность использования оборотных сре</w:t>
      </w:r>
      <w:proofErr w:type="gramStart"/>
      <w:r w:rsidRPr="00CC5CDA">
        <w:rPr>
          <w:rFonts w:ascii="Times New Roman" w:hAnsi="Times New Roman" w:cs="Times New Roman"/>
          <w:color w:val="000000" w:themeColor="text1"/>
          <w:sz w:val="28"/>
          <w:szCs w:val="28"/>
        </w:rPr>
        <w:t>дств ск</w:t>
      </w:r>
      <w:proofErr w:type="gramEnd"/>
      <w:r w:rsidRPr="00CC5CDA">
        <w:rPr>
          <w:rFonts w:ascii="Times New Roman" w:hAnsi="Times New Roman" w:cs="Times New Roman"/>
          <w:color w:val="000000" w:themeColor="text1"/>
          <w:sz w:val="28"/>
          <w:szCs w:val="28"/>
        </w:rPr>
        <w:t>азывается на финансовых результатах деятельности предприятия.</w:t>
      </w:r>
    </w:p>
    <w:p w:rsidR="00CA6FD0" w:rsidRPr="00DC633C" w:rsidRDefault="00CA6FD0" w:rsidP="00CA6FD0">
      <w:pPr>
        <w:keepNext/>
        <w:outlineLvl w:val="3"/>
        <w:rPr>
          <w:b/>
          <w:szCs w:val="20"/>
        </w:rPr>
      </w:pPr>
      <w:r>
        <w:rPr>
          <w:szCs w:val="20"/>
        </w:rPr>
        <w:t xml:space="preserve">Таблица </w:t>
      </w:r>
      <w:r w:rsidRPr="00DC633C">
        <w:rPr>
          <w:szCs w:val="20"/>
        </w:rPr>
        <w:t xml:space="preserve">8  - </w:t>
      </w:r>
      <w:r w:rsidRPr="00DC633C">
        <w:rPr>
          <w:b/>
          <w:szCs w:val="20"/>
        </w:rPr>
        <w:t>Динамика показателей эффективности использования оборотных средств</w:t>
      </w:r>
    </w:p>
    <w:tbl>
      <w:tblPr>
        <w:tblW w:w="94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992"/>
        <w:gridCol w:w="947"/>
        <w:gridCol w:w="1043"/>
        <w:gridCol w:w="901"/>
        <w:gridCol w:w="986"/>
        <w:gridCol w:w="1398"/>
        <w:gridCol w:w="1027"/>
      </w:tblGrid>
      <w:tr w:rsidR="00CA6FD0" w:rsidRPr="00DC633C" w:rsidTr="00CA6FD0">
        <w:trPr>
          <w:trHeight w:val="645"/>
          <w:jc w:val="center"/>
        </w:trPr>
        <w:tc>
          <w:tcPr>
            <w:tcW w:w="2159" w:type="dxa"/>
            <w:shd w:val="clear" w:color="auto" w:fill="auto"/>
            <w:vAlign w:val="center"/>
            <w:hideMark/>
          </w:tcPr>
          <w:p w:rsidR="00CA6FD0" w:rsidRPr="00DC633C" w:rsidRDefault="00CA6FD0" w:rsidP="00CA6FD0">
            <w:pPr>
              <w:jc w:val="center"/>
              <w:rPr>
                <w:b/>
                <w:bCs/>
                <w:color w:val="000000"/>
              </w:rPr>
            </w:pPr>
            <w:r w:rsidRPr="00DC633C">
              <w:rPr>
                <w:b/>
                <w:bCs/>
                <w:color w:val="000000"/>
              </w:rPr>
              <w:t>Показатель</w:t>
            </w:r>
          </w:p>
        </w:tc>
        <w:tc>
          <w:tcPr>
            <w:tcW w:w="992" w:type="dxa"/>
            <w:shd w:val="clear" w:color="auto" w:fill="auto"/>
            <w:vAlign w:val="center"/>
            <w:hideMark/>
          </w:tcPr>
          <w:p w:rsidR="00CA6FD0" w:rsidRPr="00DC633C" w:rsidRDefault="00CA6FD0" w:rsidP="00CA6FD0">
            <w:pPr>
              <w:jc w:val="center"/>
              <w:rPr>
                <w:b/>
                <w:bCs/>
                <w:color w:val="000000"/>
              </w:rPr>
            </w:pPr>
            <w:r w:rsidRPr="00DC633C">
              <w:rPr>
                <w:b/>
                <w:bCs/>
                <w:color w:val="000000"/>
              </w:rPr>
              <w:t>2012 г.</w:t>
            </w:r>
          </w:p>
        </w:tc>
        <w:tc>
          <w:tcPr>
            <w:tcW w:w="947" w:type="dxa"/>
            <w:shd w:val="clear" w:color="auto" w:fill="auto"/>
            <w:vAlign w:val="center"/>
            <w:hideMark/>
          </w:tcPr>
          <w:p w:rsidR="00CA6FD0" w:rsidRPr="00DC633C" w:rsidRDefault="00CA6FD0" w:rsidP="00CA6FD0">
            <w:pPr>
              <w:jc w:val="center"/>
              <w:rPr>
                <w:b/>
                <w:bCs/>
                <w:color w:val="000000"/>
              </w:rPr>
            </w:pPr>
            <w:r w:rsidRPr="00DC633C">
              <w:rPr>
                <w:b/>
                <w:bCs/>
                <w:color w:val="000000"/>
              </w:rPr>
              <w:t>2013 г.</w:t>
            </w:r>
          </w:p>
        </w:tc>
        <w:tc>
          <w:tcPr>
            <w:tcW w:w="1043" w:type="dxa"/>
            <w:shd w:val="clear" w:color="auto" w:fill="auto"/>
            <w:vAlign w:val="center"/>
            <w:hideMark/>
          </w:tcPr>
          <w:p w:rsidR="00CA6FD0" w:rsidRPr="00DC633C" w:rsidRDefault="00CA6FD0" w:rsidP="00CA6FD0">
            <w:pPr>
              <w:jc w:val="center"/>
              <w:rPr>
                <w:b/>
                <w:bCs/>
                <w:color w:val="000000"/>
              </w:rPr>
            </w:pPr>
            <w:r w:rsidRPr="00DC633C">
              <w:rPr>
                <w:b/>
                <w:bCs/>
                <w:color w:val="000000"/>
              </w:rPr>
              <w:t>2014 г.</w:t>
            </w:r>
          </w:p>
        </w:tc>
        <w:tc>
          <w:tcPr>
            <w:tcW w:w="901" w:type="dxa"/>
            <w:shd w:val="clear" w:color="auto" w:fill="auto"/>
            <w:vAlign w:val="center"/>
            <w:hideMark/>
          </w:tcPr>
          <w:p w:rsidR="00CA6FD0" w:rsidRPr="00DC633C" w:rsidRDefault="00CA6FD0" w:rsidP="00CA6FD0">
            <w:pPr>
              <w:jc w:val="center"/>
              <w:rPr>
                <w:b/>
                <w:bCs/>
                <w:color w:val="000000"/>
              </w:rPr>
            </w:pPr>
            <w:r w:rsidRPr="00DC633C">
              <w:rPr>
                <w:b/>
                <w:bCs/>
                <w:color w:val="000000"/>
              </w:rPr>
              <w:t>2015 г.</w:t>
            </w:r>
          </w:p>
        </w:tc>
        <w:tc>
          <w:tcPr>
            <w:tcW w:w="986" w:type="dxa"/>
            <w:shd w:val="clear" w:color="auto" w:fill="auto"/>
            <w:vAlign w:val="center"/>
            <w:hideMark/>
          </w:tcPr>
          <w:p w:rsidR="00CA6FD0" w:rsidRPr="00DC633C" w:rsidRDefault="00CA6FD0" w:rsidP="00CA6FD0">
            <w:pPr>
              <w:jc w:val="center"/>
              <w:rPr>
                <w:b/>
                <w:bCs/>
                <w:color w:val="000000"/>
              </w:rPr>
            </w:pPr>
            <w:r w:rsidRPr="00DC633C">
              <w:rPr>
                <w:b/>
                <w:bCs/>
                <w:color w:val="000000"/>
              </w:rPr>
              <w:t>2016 г.</w:t>
            </w:r>
          </w:p>
        </w:tc>
        <w:tc>
          <w:tcPr>
            <w:tcW w:w="1398" w:type="dxa"/>
            <w:shd w:val="clear" w:color="auto" w:fill="auto"/>
            <w:vAlign w:val="center"/>
            <w:hideMark/>
          </w:tcPr>
          <w:p w:rsidR="00CA6FD0" w:rsidRPr="00DC633C" w:rsidRDefault="00CA6FD0" w:rsidP="00CA6FD0">
            <w:pPr>
              <w:jc w:val="center"/>
              <w:rPr>
                <w:b/>
                <w:bCs/>
                <w:color w:val="000000"/>
              </w:rPr>
            </w:pPr>
            <w:r w:rsidRPr="00DC633C">
              <w:rPr>
                <w:b/>
                <w:bCs/>
                <w:color w:val="000000"/>
              </w:rPr>
              <w:t>Изменение</w:t>
            </w:r>
          </w:p>
        </w:tc>
        <w:tc>
          <w:tcPr>
            <w:tcW w:w="1027" w:type="dxa"/>
            <w:shd w:val="clear" w:color="auto" w:fill="auto"/>
            <w:vAlign w:val="center"/>
            <w:hideMark/>
          </w:tcPr>
          <w:p w:rsidR="00CA6FD0" w:rsidRPr="00DC633C" w:rsidRDefault="00CA6FD0" w:rsidP="00CA6FD0">
            <w:pPr>
              <w:jc w:val="center"/>
              <w:rPr>
                <w:b/>
                <w:bCs/>
                <w:color w:val="000000"/>
              </w:rPr>
            </w:pPr>
            <w:r w:rsidRPr="00DC633C">
              <w:rPr>
                <w:b/>
                <w:bCs/>
                <w:color w:val="000000"/>
              </w:rPr>
              <w:t>Темп роста, %</w:t>
            </w:r>
          </w:p>
        </w:tc>
      </w:tr>
      <w:tr w:rsidR="00CA6FD0" w:rsidRPr="00DC633C" w:rsidTr="00CA6FD0">
        <w:trPr>
          <w:trHeight w:val="413"/>
          <w:jc w:val="center"/>
        </w:trPr>
        <w:tc>
          <w:tcPr>
            <w:tcW w:w="2159" w:type="dxa"/>
            <w:shd w:val="clear" w:color="auto" w:fill="auto"/>
            <w:vAlign w:val="center"/>
            <w:hideMark/>
          </w:tcPr>
          <w:p w:rsidR="00CA6FD0" w:rsidRPr="00DC633C" w:rsidRDefault="00CA6FD0" w:rsidP="00CA6FD0">
            <w:pPr>
              <w:rPr>
                <w:color w:val="000000"/>
              </w:rPr>
            </w:pPr>
            <w:proofErr w:type="spellStart"/>
            <w:r w:rsidRPr="00DC633C">
              <w:rPr>
                <w:color w:val="000000"/>
              </w:rPr>
              <w:t>Материалоотдача</w:t>
            </w:r>
            <w:proofErr w:type="spellEnd"/>
          </w:p>
        </w:tc>
        <w:tc>
          <w:tcPr>
            <w:tcW w:w="992" w:type="dxa"/>
            <w:shd w:val="clear" w:color="auto" w:fill="auto"/>
            <w:noWrap/>
            <w:vAlign w:val="center"/>
            <w:hideMark/>
          </w:tcPr>
          <w:p w:rsidR="00CA6FD0" w:rsidRPr="00DC633C" w:rsidRDefault="00CA6FD0" w:rsidP="00CA6FD0">
            <w:pPr>
              <w:jc w:val="center"/>
              <w:rPr>
                <w:color w:val="000000"/>
              </w:rPr>
            </w:pPr>
            <w:r w:rsidRPr="00DC633C">
              <w:rPr>
                <w:color w:val="000000"/>
              </w:rPr>
              <w:t>1,11</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1,17</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1,22</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1,35</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1,41</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0,30</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127,47</w:t>
            </w:r>
          </w:p>
        </w:tc>
      </w:tr>
      <w:tr w:rsidR="00CA6FD0" w:rsidRPr="00DC633C" w:rsidTr="00CA6FD0">
        <w:trPr>
          <w:trHeight w:val="407"/>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Материалоемкость</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0,90</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0,85</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0,82</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0,74</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0,71</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-0,19</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78,45</w:t>
            </w:r>
          </w:p>
        </w:tc>
      </w:tr>
      <w:tr w:rsidR="00CA6FD0" w:rsidRPr="00DC633C" w:rsidTr="00CA6FD0">
        <w:trPr>
          <w:trHeight w:val="812"/>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Коэффициент оборачиваемости</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0,85</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1,13</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1,15</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1,12</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1,23</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0,38</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145,05</w:t>
            </w:r>
          </w:p>
        </w:tc>
      </w:tr>
      <w:tr w:rsidR="00CA6FD0" w:rsidRPr="00DC633C" w:rsidTr="00CA6FD0">
        <w:trPr>
          <w:trHeight w:val="643"/>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Длительность кругооборота, дней</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429</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323</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317</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326</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296</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-133</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68,94</w:t>
            </w:r>
          </w:p>
        </w:tc>
      </w:tr>
      <w:tr w:rsidR="00CA6FD0" w:rsidRPr="00DC633C" w:rsidTr="00CA6FD0">
        <w:trPr>
          <w:trHeight w:val="1545"/>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Удельный вес материальных запасов в себестоимости продукции, %</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55,12</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57,99</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48,60</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46,99</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48,09</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-7,03</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87,24</w:t>
            </w:r>
          </w:p>
        </w:tc>
      </w:tr>
      <w:tr w:rsidR="00CA6FD0" w:rsidRPr="00DC633C" w:rsidTr="00CA6FD0">
        <w:trPr>
          <w:trHeight w:val="843"/>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Темп роста материальных запасов</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0,94</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1,17</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1,09</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1,10</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1,19</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0,25</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126,56</w:t>
            </w:r>
          </w:p>
        </w:tc>
      </w:tr>
      <w:tr w:rsidR="00CA6FD0" w:rsidRPr="00DC633C" w:rsidTr="00CA6FD0">
        <w:trPr>
          <w:trHeight w:val="1240"/>
          <w:jc w:val="center"/>
        </w:trPr>
        <w:tc>
          <w:tcPr>
            <w:tcW w:w="2159" w:type="dxa"/>
            <w:shd w:val="clear" w:color="auto" w:fill="auto"/>
            <w:vAlign w:val="center"/>
            <w:hideMark/>
          </w:tcPr>
          <w:p w:rsidR="00CA6FD0" w:rsidRPr="00DC633C" w:rsidRDefault="00CA6FD0" w:rsidP="00CA6FD0">
            <w:pPr>
              <w:rPr>
                <w:color w:val="000000"/>
              </w:rPr>
            </w:pPr>
            <w:r w:rsidRPr="00DC633C">
              <w:rPr>
                <w:color w:val="000000"/>
              </w:rPr>
              <w:t>Прибыль на 1 рубль материальных запасов, руб.</w:t>
            </w:r>
          </w:p>
        </w:tc>
        <w:tc>
          <w:tcPr>
            <w:tcW w:w="992" w:type="dxa"/>
            <w:shd w:val="clear" w:color="auto" w:fill="auto"/>
            <w:vAlign w:val="center"/>
            <w:hideMark/>
          </w:tcPr>
          <w:p w:rsidR="00CA6FD0" w:rsidRPr="00DC633C" w:rsidRDefault="00CA6FD0" w:rsidP="00CA6FD0">
            <w:pPr>
              <w:jc w:val="center"/>
              <w:rPr>
                <w:color w:val="000000"/>
              </w:rPr>
            </w:pPr>
            <w:r w:rsidRPr="00DC633C">
              <w:rPr>
                <w:color w:val="000000"/>
              </w:rPr>
              <w:t>0,09</w:t>
            </w:r>
          </w:p>
        </w:tc>
        <w:tc>
          <w:tcPr>
            <w:tcW w:w="947" w:type="dxa"/>
            <w:shd w:val="clear" w:color="auto" w:fill="auto"/>
            <w:vAlign w:val="center"/>
            <w:hideMark/>
          </w:tcPr>
          <w:p w:rsidR="00CA6FD0" w:rsidRPr="00DC633C" w:rsidRDefault="00CA6FD0" w:rsidP="00CA6FD0">
            <w:pPr>
              <w:jc w:val="center"/>
              <w:rPr>
                <w:color w:val="000000"/>
              </w:rPr>
            </w:pPr>
            <w:r w:rsidRPr="00DC633C">
              <w:rPr>
                <w:color w:val="000000"/>
              </w:rPr>
              <w:t>0,04</w:t>
            </w:r>
          </w:p>
        </w:tc>
        <w:tc>
          <w:tcPr>
            <w:tcW w:w="1043" w:type="dxa"/>
            <w:shd w:val="clear" w:color="auto" w:fill="auto"/>
            <w:vAlign w:val="center"/>
            <w:hideMark/>
          </w:tcPr>
          <w:p w:rsidR="00CA6FD0" w:rsidRPr="00DC633C" w:rsidRDefault="00CA6FD0" w:rsidP="00CA6FD0">
            <w:pPr>
              <w:jc w:val="center"/>
              <w:rPr>
                <w:color w:val="000000"/>
              </w:rPr>
            </w:pPr>
            <w:r w:rsidRPr="00DC633C">
              <w:rPr>
                <w:color w:val="000000"/>
              </w:rPr>
              <w:t>0,11</w:t>
            </w:r>
          </w:p>
        </w:tc>
        <w:tc>
          <w:tcPr>
            <w:tcW w:w="901" w:type="dxa"/>
            <w:shd w:val="clear" w:color="auto" w:fill="auto"/>
            <w:vAlign w:val="center"/>
            <w:hideMark/>
          </w:tcPr>
          <w:p w:rsidR="00CA6FD0" w:rsidRPr="00DC633C" w:rsidRDefault="00CA6FD0" w:rsidP="00CA6FD0">
            <w:pPr>
              <w:jc w:val="center"/>
              <w:rPr>
                <w:color w:val="000000"/>
              </w:rPr>
            </w:pPr>
            <w:r w:rsidRPr="00DC633C">
              <w:rPr>
                <w:color w:val="000000"/>
              </w:rPr>
              <w:t>0,16</w:t>
            </w:r>
          </w:p>
        </w:tc>
        <w:tc>
          <w:tcPr>
            <w:tcW w:w="986" w:type="dxa"/>
            <w:shd w:val="clear" w:color="auto" w:fill="auto"/>
            <w:vAlign w:val="center"/>
            <w:hideMark/>
          </w:tcPr>
          <w:p w:rsidR="00CA6FD0" w:rsidRPr="00DC633C" w:rsidRDefault="00CA6FD0" w:rsidP="00CA6FD0">
            <w:pPr>
              <w:jc w:val="center"/>
              <w:rPr>
                <w:color w:val="000000"/>
              </w:rPr>
            </w:pPr>
            <w:r w:rsidRPr="00DC633C">
              <w:rPr>
                <w:color w:val="000000"/>
              </w:rPr>
              <w:t>0,16</w:t>
            </w:r>
          </w:p>
        </w:tc>
        <w:tc>
          <w:tcPr>
            <w:tcW w:w="1398" w:type="dxa"/>
            <w:shd w:val="clear" w:color="auto" w:fill="auto"/>
            <w:vAlign w:val="center"/>
            <w:hideMark/>
          </w:tcPr>
          <w:p w:rsidR="00CA6FD0" w:rsidRPr="00DC633C" w:rsidRDefault="00CA6FD0" w:rsidP="00CA6FD0">
            <w:pPr>
              <w:jc w:val="center"/>
              <w:rPr>
                <w:color w:val="000000"/>
              </w:rPr>
            </w:pPr>
            <w:r w:rsidRPr="00DC633C">
              <w:rPr>
                <w:color w:val="000000"/>
              </w:rPr>
              <w:t>0,07</w:t>
            </w:r>
          </w:p>
        </w:tc>
        <w:tc>
          <w:tcPr>
            <w:tcW w:w="1027" w:type="dxa"/>
            <w:shd w:val="clear" w:color="auto" w:fill="auto"/>
            <w:vAlign w:val="center"/>
            <w:hideMark/>
          </w:tcPr>
          <w:p w:rsidR="00CA6FD0" w:rsidRPr="00DC633C" w:rsidRDefault="00CA6FD0" w:rsidP="00CA6FD0">
            <w:pPr>
              <w:jc w:val="center"/>
              <w:rPr>
                <w:color w:val="000000"/>
              </w:rPr>
            </w:pPr>
            <w:r w:rsidRPr="00DC633C">
              <w:rPr>
                <w:color w:val="000000"/>
              </w:rPr>
              <w:t>175,04</w:t>
            </w:r>
          </w:p>
        </w:tc>
      </w:tr>
    </w:tbl>
    <w:p w:rsidR="00CA6FD0" w:rsidRDefault="00CA6FD0" w:rsidP="00CA6FD0">
      <w:pPr>
        <w:spacing w:line="360" w:lineRule="auto"/>
        <w:jc w:val="both"/>
        <w:rPr>
          <w:sz w:val="28"/>
          <w:szCs w:val="28"/>
          <w:lang w:val="en-US"/>
        </w:rPr>
      </w:pPr>
    </w:p>
    <w:p w:rsidR="00CA6FD0" w:rsidRDefault="00CA6FD0" w:rsidP="00CA6FD0">
      <w:pPr>
        <w:pStyle w:val="aa"/>
        <w:spacing w:line="360" w:lineRule="auto"/>
        <w:ind w:firstLine="567"/>
        <w:rPr>
          <w:rStyle w:val="ae"/>
          <w:rFonts w:ascii="Times New Roman" w:hAnsi="Times New Roman" w:cs="Times New Roman"/>
          <w:b w:val="0"/>
          <w:sz w:val="28"/>
          <w:szCs w:val="28"/>
          <w:shd w:val="clear" w:color="auto" w:fill="FFFFFF"/>
        </w:rPr>
      </w:pPr>
      <w:r w:rsidRPr="003E2B3D">
        <w:rPr>
          <w:rStyle w:val="ae"/>
          <w:rFonts w:ascii="Times New Roman" w:hAnsi="Times New Roman" w:cs="Times New Roman"/>
          <w:b w:val="0"/>
          <w:sz w:val="28"/>
          <w:szCs w:val="28"/>
          <w:shd w:val="clear" w:color="auto" w:fill="FFFFFF"/>
        </w:rPr>
        <w:t xml:space="preserve">В современных условиях экономического производства возрастает роль эффективного управления персоналом. Его главной целью является достаточное обеспечение организаций работниками, имеющими необходимые квалификацию и опыт, рациональное использование кадров, повышение уровня производительности труда. </w:t>
      </w:r>
    </w:p>
    <w:p w:rsidR="00CA6FD0" w:rsidRPr="00FF619F" w:rsidRDefault="00CA6FD0" w:rsidP="00CA6FD0">
      <w:pPr>
        <w:pStyle w:val="aa"/>
        <w:spacing w:line="360" w:lineRule="auto"/>
        <w:ind w:firstLine="567"/>
        <w:rPr>
          <w:rFonts w:ascii="Times New Roman" w:hAnsi="Times New Roman" w:cs="Times New Roman"/>
          <w:sz w:val="28"/>
          <w:szCs w:val="28"/>
          <w:shd w:val="clear" w:color="auto" w:fill="FEFEFE"/>
        </w:rPr>
      </w:pPr>
      <w:r w:rsidRPr="001D27DF">
        <w:rPr>
          <w:rFonts w:ascii="Times New Roman" w:hAnsi="Times New Roman" w:cs="Times New Roman"/>
          <w:sz w:val="28"/>
          <w:szCs w:val="28"/>
          <w:shd w:val="clear" w:color="auto" w:fill="FEFEFE"/>
        </w:rPr>
        <w:t>Планирование численности и фонда заработной</w:t>
      </w:r>
      <w:r w:rsidRPr="001D27DF">
        <w:rPr>
          <w:rStyle w:val="apple-converted-space"/>
          <w:rFonts w:ascii="Times New Roman" w:hAnsi="Times New Roman" w:cs="Times New Roman"/>
          <w:sz w:val="28"/>
          <w:szCs w:val="28"/>
          <w:shd w:val="clear" w:color="auto" w:fill="FEFEFE"/>
        </w:rPr>
        <w:t> </w:t>
      </w:r>
      <w:hyperlink r:id="rId16" w:tgtFrame="_blank" w:history="1">
        <w:r w:rsidRPr="001D27DF">
          <w:rPr>
            <w:rStyle w:val="a3"/>
            <w:rFonts w:ascii="Times New Roman" w:hAnsi="Times New Roman"/>
            <w:bCs/>
            <w:color w:val="auto"/>
            <w:sz w:val="28"/>
            <w:szCs w:val="28"/>
            <w:u w:val="none"/>
            <w:shd w:val="clear" w:color="auto" w:fill="FEFEFE"/>
          </w:rPr>
          <w:t>платы</w:t>
        </w:r>
      </w:hyperlink>
      <w:r w:rsidRPr="001D27DF">
        <w:rPr>
          <w:rStyle w:val="apple-converted-space"/>
          <w:rFonts w:ascii="Times New Roman" w:hAnsi="Times New Roman" w:cs="Times New Roman"/>
          <w:sz w:val="28"/>
          <w:szCs w:val="28"/>
          <w:shd w:val="clear" w:color="auto" w:fill="FEFEFE"/>
        </w:rPr>
        <w:t> </w:t>
      </w:r>
      <w:r w:rsidRPr="001D27DF">
        <w:rPr>
          <w:rFonts w:ascii="Times New Roman" w:hAnsi="Times New Roman" w:cs="Times New Roman"/>
          <w:sz w:val="28"/>
          <w:szCs w:val="28"/>
          <w:shd w:val="clear" w:color="auto" w:fill="FEFEFE"/>
        </w:rPr>
        <w:t xml:space="preserve">работников сельскохозяйственных </w:t>
      </w:r>
      <w:r>
        <w:rPr>
          <w:rFonts w:ascii="Times New Roman" w:hAnsi="Times New Roman" w:cs="Times New Roman"/>
          <w:sz w:val="28"/>
          <w:szCs w:val="28"/>
          <w:shd w:val="clear" w:color="auto" w:fill="FEFEFE"/>
        </w:rPr>
        <w:t xml:space="preserve">организаций </w:t>
      </w:r>
      <w:r w:rsidRPr="001D27DF">
        <w:rPr>
          <w:rFonts w:ascii="Times New Roman" w:hAnsi="Times New Roman" w:cs="Times New Roman"/>
          <w:sz w:val="28"/>
          <w:szCs w:val="28"/>
          <w:shd w:val="clear" w:color="auto" w:fill="FEFEFE"/>
        </w:rPr>
        <w:t xml:space="preserve">включает формирование рационального количественного и качественного их состава по различным категориям, </w:t>
      </w:r>
      <w:r w:rsidRPr="001D27DF">
        <w:rPr>
          <w:rFonts w:ascii="Times New Roman" w:hAnsi="Times New Roman" w:cs="Times New Roman"/>
          <w:sz w:val="28"/>
          <w:szCs w:val="28"/>
          <w:shd w:val="clear" w:color="auto" w:fill="FEFEFE"/>
        </w:rPr>
        <w:lastRenderedPageBreak/>
        <w:t>профессиям и специальностям. Оно должно обеспечивать достойную оплату труда с учетом</w:t>
      </w:r>
      <w:r w:rsidRPr="001D27DF">
        <w:rPr>
          <w:rStyle w:val="apple-converted-space"/>
          <w:rFonts w:ascii="Times New Roman" w:hAnsi="Times New Roman" w:cs="Times New Roman"/>
          <w:sz w:val="28"/>
          <w:szCs w:val="28"/>
          <w:shd w:val="clear" w:color="auto" w:fill="FEFEFE"/>
        </w:rPr>
        <w:t> </w:t>
      </w:r>
      <w:r w:rsidRPr="001D27DF">
        <w:rPr>
          <w:rFonts w:ascii="Times New Roman" w:hAnsi="Times New Roman" w:cs="Times New Roman"/>
          <w:sz w:val="28"/>
          <w:szCs w:val="28"/>
          <w:shd w:val="clear" w:color="auto" w:fill="FEFEFE"/>
        </w:rPr>
        <w:t>вклада</w:t>
      </w:r>
      <w:r w:rsidRPr="001D27DF">
        <w:rPr>
          <w:rStyle w:val="apple-converted-space"/>
          <w:rFonts w:ascii="Times New Roman" w:hAnsi="Times New Roman" w:cs="Times New Roman"/>
          <w:sz w:val="28"/>
          <w:szCs w:val="28"/>
          <w:shd w:val="clear" w:color="auto" w:fill="FEFEFE"/>
        </w:rPr>
        <w:t> </w:t>
      </w:r>
      <w:r w:rsidRPr="001D27DF">
        <w:rPr>
          <w:rFonts w:ascii="Times New Roman" w:hAnsi="Times New Roman" w:cs="Times New Roman"/>
          <w:sz w:val="28"/>
          <w:szCs w:val="28"/>
          <w:shd w:val="clear" w:color="auto" w:fill="FEFEFE"/>
        </w:rPr>
        <w:t>каждого в конечные резу</w:t>
      </w:r>
      <w:r>
        <w:rPr>
          <w:rFonts w:ascii="Times New Roman" w:hAnsi="Times New Roman" w:cs="Times New Roman"/>
          <w:sz w:val="28"/>
          <w:szCs w:val="28"/>
          <w:shd w:val="clear" w:color="auto" w:fill="FEFEFE"/>
        </w:rPr>
        <w:t xml:space="preserve">льтаты производства, рост </w:t>
      </w:r>
      <w:proofErr w:type="spellStart"/>
      <w:r>
        <w:rPr>
          <w:rFonts w:ascii="Times New Roman" w:hAnsi="Times New Roman" w:cs="Times New Roman"/>
          <w:sz w:val="28"/>
          <w:szCs w:val="28"/>
          <w:shd w:val="clear" w:color="auto" w:fill="FEFEFE"/>
        </w:rPr>
        <w:t>уровн</w:t>
      </w:r>
      <w:proofErr w:type="spellEnd"/>
      <w:r w:rsidRPr="001D27DF">
        <w:rPr>
          <w:rFonts w:ascii="Times New Roman" w:hAnsi="Times New Roman" w:cs="Times New Roman"/>
          <w:sz w:val="28"/>
          <w:szCs w:val="28"/>
          <w:shd w:val="clear" w:color="auto" w:fill="FEFEFE"/>
        </w:rPr>
        <w:t xml:space="preserve"> жиз</w:t>
      </w:r>
      <w:r>
        <w:rPr>
          <w:rFonts w:ascii="Times New Roman" w:hAnsi="Times New Roman" w:cs="Times New Roman"/>
          <w:sz w:val="28"/>
          <w:szCs w:val="28"/>
          <w:shd w:val="clear" w:color="auto" w:fill="FEFEFE"/>
        </w:rPr>
        <w:t>ни работников организации</w:t>
      </w:r>
      <w:r w:rsidRPr="001D27DF">
        <w:rPr>
          <w:rFonts w:ascii="Times New Roman" w:hAnsi="Times New Roman" w:cs="Times New Roman"/>
          <w:sz w:val="28"/>
          <w:szCs w:val="28"/>
          <w:shd w:val="clear" w:color="auto" w:fill="FEFEFE"/>
        </w:rPr>
        <w:t xml:space="preserve"> и членов их семей.</w:t>
      </w:r>
      <w:r w:rsidR="00FF619F" w:rsidRPr="00FF619F">
        <w:rPr>
          <w:rFonts w:ascii="Times New Roman" w:hAnsi="Times New Roman" w:cs="Times New Roman"/>
          <w:sz w:val="28"/>
          <w:szCs w:val="28"/>
          <w:shd w:val="clear" w:color="auto" w:fill="FEFEFE"/>
        </w:rPr>
        <w:t>[29]</w:t>
      </w:r>
    </w:p>
    <w:p w:rsidR="00CA6FD0" w:rsidRPr="005E70F2" w:rsidRDefault="00CA6FD0" w:rsidP="00CA6FD0">
      <w:pPr>
        <w:tabs>
          <w:tab w:val="left" w:pos="567"/>
        </w:tabs>
        <w:spacing w:line="360" w:lineRule="auto"/>
        <w:ind w:firstLine="567"/>
        <w:jc w:val="both"/>
        <w:rPr>
          <w:sz w:val="28"/>
          <w:szCs w:val="28"/>
        </w:rPr>
      </w:pPr>
      <w:r w:rsidRPr="005E70F2">
        <w:rPr>
          <w:sz w:val="28"/>
          <w:szCs w:val="28"/>
        </w:rPr>
        <w:t>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w:t>
      </w:r>
    </w:p>
    <w:p w:rsidR="00CA6FD0" w:rsidRPr="00FD2674" w:rsidRDefault="00CA6FD0" w:rsidP="00CA6FD0">
      <w:pPr>
        <w:pStyle w:val="aa"/>
        <w:tabs>
          <w:tab w:val="left" w:pos="567"/>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Анализ данных таблицы </w:t>
      </w:r>
      <w:r w:rsidRPr="00964814">
        <w:rPr>
          <w:rFonts w:ascii="Times New Roman" w:hAnsi="Times New Roman" w:cs="Times New Roman"/>
          <w:sz w:val="28"/>
          <w:szCs w:val="28"/>
        </w:rPr>
        <w:t>9 показывает, что среднесписочная численность работников с 2012 года по 2016 год уменьшилась на 18,39 %, за счет чего средняя заработная плата на 1 работника в 2016 году увеличилась в 2,23 раза. Наибольшими категориями работников за анализируемый период являются работники, занятые в сельском хозяйстве. Также следует отметить, что самая большая средняя заработная плата на 1 человека  приходится на такую категорию работников, как служащие, а именно, руководители (в 2016 году - 288,22тыс</w:t>
      </w:r>
      <w:proofErr w:type="gramStart"/>
      <w:r w:rsidRPr="00964814">
        <w:rPr>
          <w:rFonts w:ascii="Times New Roman" w:hAnsi="Times New Roman" w:cs="Times New Roman"/>
          <w:sz w:val="28"/>
          <w:szCs w:val="28"/>
        </w:rPr>
        <w:t>.р</w:t>
      </w:r>
      <w:proofErr w:type="gramEnd"/>
      <w:r w:rsidRPr="00964814">
        <w:rPr>
          <w:rFonts w:ascii="Times New Roman" w:hAnsi="Times New Roman" w:cs="Times New Roman"/>
          <w:sz w:val="28"/>
          <w:szCs w:val="28"/>
        </w:rPr>
        <w:t xml:space="preserve">уб). Наименьшая заработная плата в среднем на 1 работника приходится на </w:t>
      </w:r>
      <w:r w:rsidRPr="00964814">
        <w:rPr>
          <w:rFonts w:ascii="Times New Roman" w:hAnsi="Times New Roman" w:cs="Times New Roman"/>
          <w:color w:val="000000"/>
          <w:sz w:val="28"/>
          <w:szCs w:val="28"/>
        </w:rPr>
        <w:t>работников ЖКХ и культурно-бытовых учреждений (в 2016 году - 120тыс</w:t>
      </w:r>
      <w:proofErr w:type="gramStart"/>
      <w:r w:rsidRPr="00964814">
        <w:rPr>
          <w:rFonts w:ascii="Times New Roman" w:hAnsi="Times New Roman" w:cs="Times New Roman"/>
          <w:color w:val="000000"/>
          <w:sz w:val="28"/>
          <w:szCs w:val="28"/>
        </w:rPr>
        <w:t>.р</w:t>
      </w:r>
      <w:proofErr w:type="gramEnd"/>
      <w:r w:rsidRPr="00964814">
        <w:rPr>
          <w:rFonts w:ascii="Times New Roman" w:hAnsi="Times New Roman" w:cs="Times New Roman"/>
          <w:color w:val="000000"/>
          <w:sz w:val="28"/>
          <w:szCs w:val="28"/>
        </w:rPr>
        <w:t xml:space="preserve">уб.).  Возросло количество таких работников как скотники КРС. Остальные категории работников </w:t>
      </w:r>
      <w:proofErr w:type="gramStart"/>
      <w:r w:rsidRPr="00964814">
        <w:rPr>
          <w:rFonts w:ascii="Times New Roman" w:hAnsi="Times New Roman" w:cs="Times New Roman"/>
          <w:color w:val="000000"/>
          <w:sz w:val="28"/>
          <w:szCs w:val="28"/>
        </w:rPr>
        <w:t>сократились и только количество руководителей осталось</w:t>
      </w:r>
      <w:proofErr w:type="gramEnd"/>
      <w:r w:rsidRPr="00964814">
        <w:rPr>
          <w:rFonts w:ascii="Times New Roman" w:hAnsi="Times New Roman" w:cs="Times New Roman"/>
          <w:color w:val="000000"/>
          <w:sz w:val="28"/>
          <w:szCs w:val="28"/>
        </w:rPr>
        <w:t xml:space="preserve"> неизменным.</w:t>
      </w:r>
    </w:p>
    <w:p w:rsidR="00CA6FD0" w:rsidRPr="00A12ED8" w:rsidRDefault="00CA6FD0" w:rsidP="00CA6FD0">
      <w:pPr>
        <w:pStyle w:val="aa"/>
        <w:spacing w:line="360" w:lineRule="auto"/>
        <w:ind w:firstLine="567"/>
        <w:rPr>
          <w:rFonts w:ascii="Times New Roman" w:hAnsi="Times New Roman" w:cs="Times New Roman"/>
          <w:sz w:val="28"/>
          <w:szCs w:val="28"/>
        </w:rPr>
      </w:pPr>
      <w:r w:rsidRPr="00293EB0">
        <w:rPr>
          <w:rFonts w:ascii="Times New Roman" w:hAnsi="Times New Roman" w:cs="Times New Roman"/>
          <w:sz w:val="28"/>
          <w:szCs w:val="28"/>
          <w:shd w:val="clear" w:color="auto" w:fill="FFFFFF"/>
        </w:rPr>
        <w:t xml:space="preserve">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w:t>
      </w:r>
    </w:p>
    <w:p w:rsidR="00CA6FD0" w:rsidRDefault="00CA6FD0" w:rsidP="00CA6FD0">
      <w:pPr>
        <w:spacing w:line="360" w:lineRule="auto"/>
        <w:ind w:firstLine="567"/>
        <w:jc w:val="both"/>
        <w:rPr>
          <w:sz w:val="28"/>
          <w:szCs w:val="28"/>
        </w:rPr>
      </w:pPr>
      <w:r w:rsidRPr="00137A65">
        <w:rPr>
          <w:sz w:val="28"/>
          <w:szCs w:val="28"/>
        </w:rPr>
        <w:t>Эффективное использование персонала способствует увеличению объема производства и повышению его эффективности, снижению себестоимости изготовленной продукции и увеличению размера полученной прибыли.</w:t>
      </w:r>
      <w:r w:rsidR="002F3108">
        <w:rPr>
          <w:sz w:val="28"/>
          <w:szCs w:val="28"/>
        </w:rPr>
        <w:t xml:space="preserve"> </w:t>
      </w:r>
      <w:r w:rsidRPr="00137A65">
        <w:rPr>
          <w:sz w:val="28"/>
          <w:szCs w:val="28"/>
        </w:rPr>
        <w:t>Правильное распределение труда и времени помогут повысить эффективность использования персонала. Поэтому</w:t>
      </w:r>
      <w:r>
        <w:rPr>
          <w:sz w:val="28"/>
          <w:szCs w:val="28"/>
        </w:rPr>
        <w:t>,</w:t>
      </w:r>
      <w:r w:rsidR="002F3108">
        <w:rPr>
          <w:sz w:val="28"/>
          <w:szCs w:val="28"/>
        </w:rPr>
        <w:t xml:space="preserve"> </w:t>
      </w:r>
      <w:proofErr w:type="gramStart"/>
      <w:r w:rsidRPr="00137A65">
        <w:rPr>
          <w:sz w:val="28"/>
          <w:szCs w:val="28"/>
        </w:rPr>
        <w:t>важное значение</w:t>
      </w:r>
      <w:proofErr w:type="gramEnd"/>
      <w:r w:rsidRPr="00137A65">
        <w:rPr>
          <w:sz w:val="28"/>
          <w:szCs w:val="28"/>
        </w:rPr>
        <w:t xml:space="preserve"> имеет и трудоемкость произ</w:t>
      </w:r>
      <w:r>
        <w:rPr>
          <w:sz w:val="28"/>
          <w:szCs w:val="28"/>
        </w:rPr>
        <w:t>водства продукции</w:t>
      </w:r>
      <w:r w:rsidRPr="00137A65">
        <w:rPr>
          <w:sz w:val="28"/>
          <w:szCs w:val="28"/>
        </w:rPr>
        <w:t>.</w:t>
      </w:r>
      <w:r>
        <w:rPr>
          <w:sz w:val="28"/>
          <w:szCs w:val="28"/>
        </w:rPr>
        <w:t xml:space="preserve"> Данные по трудоемкости производства продукции рассмотрим в таблице 10.</w:t>
      </w:r>
    </w:p>
    <w:p w:rsidR="00CA6FD0" w:rsidRDefault="00CA6FD0" w:rsidP="00CA6FD0">
      <w:pPr>
        <w:spacing w:line="360" w:lineRule="auto"/>
        <w:ind w:firstLine="567"/>
        <w:jc w:val="both"/>
        <w:sectPr w:rsidR="00CA6FD0" w:rsidSect="00120CEF">
          <w:pgSz w:w="11906" w:h="16838"/>
          <w:pgMar w:top="1134" w:right="850" w:bottom="1134" w:left="1701" w:header="709" w:footer="709" w:gutter="0"/>
          <w:pgNumType w:start="4"/>
          <w:cols w:space="708"/>
          <w:titlePg/>
          <w:docGrid w:linePitch="360"/>
        </w:sectPr>
      </w:pPr>
    </w:p>
    <w:p w:rsidR="00CA6FD0" w:rsidRDefault="00CA6FD0" w:rsidP="00CA6FD0">
      <w:pPr>
        <w:pStyle w:val="aa"/>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Pr="00CA6B50">
        <w:rPr>
          <w:rFonts w:ascii="Times New Roman" w:hAnsi="Times New Roman" w:cs="Times New Roman"/>
          <w:sz w:val="24"/>
          <w:szCs w:val="24"/>
        </w:rPr>
        <w:t xml:space="preserve">9 </w:t>
      </w:r>
      <w:r w:rsidRPr="00CA6B50">
        <w:rPr>
          <w:rFonts w:ascii="Times New Roman" w:hAnsi="Times New Roman" w:cs="Times New Roman"/>
          <w:b/>
          <w:sz w:val="24"/>
          <w:szCs w:val="24"/>
        </w:rPr>
        <w:t>- Численность работников и фонд заработной платы СПК «Свобода»</w:t>
      </w:r>
    </w:p>
    <w:tbl>
      <w:tblPr>
        <w:tblW w:w="14757" w:type="dxa"/>
        <w:tblInd w:w="93" w:type="dxa"/>
        <w:tblLook w:val="04A0" w:firstRow="1" w:lastRow="0" w:firstColumn="1" w:lastColumn="0" w:noHBand="0" w:noVBand="1"/>
      </w:tblPr>
      <w:tblGrid>
        <w:gridCol w:w="1750"/>
        <w:gridCol w:w="817"/>
        <w:gridCol w:w="850"/>
        <w:gridCol w:w="993"/>
        <w:gridCol w:w="850"/>
        <w:gridCol w:w="851"/>
        <w:gridCol w:w="992"/>
        <w:gridCol w:w="850"/>
        <w:gridCol w:w="851"/>
        <w:gridCol w:w="992"/>
        <w:gridCol w:w="709"/>
        <w:gridCol w:w="816"/>
        <w:gridCol w:w="1027"/>
        <w:gridCol w:w="682"/>
        <w:gridCol w:w="851"/>
        <w:gridCol w:w="876"/>
      </w:tblGrid>
      <w:tr w:rsidR="00CA6FD0" w:rsidRPr="00A12ED8" w:rsidTr="00CA6FD0">
        <w:trPr>
          <w:trHeight w:val="300"/>
        </w:trPr>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jc w:val="center"/>
              <w:rPr>
                <w:b/>
                <w:bCs/>
                <w:color w:val="000000"/>
              </w:rPr>
            </w:pPr>
            <w:r w:rsidRPr="00A12ED8">
              <w:rPr>
                <w:b/>
                <w:bCs/>
                <w:color w:val="000000"/>
                <w:sz w:val="22"/>
                <w:szCs w:val="22"/>
              </w:rPr>
              <w:t>Категории работников</w:t>
            </w:r>
          </w:p>
        </w:tc>
        <w:tc>
          <w:tcPr>
            <w:tcW w:w="2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2012 г.</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2013 г.</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2014 г.</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2015 г.</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2016 г.</w:t>
            </w:r>
          </w:p>
        </w:tc>
      </w:tr>
      <w:tr w:rsidR="00CA6FD0" w:rsidRPr="00A12ED8" w:rsidTr="00CA6FD0">
        <w:trPr>
          <w:cantSplit/>
          <w:trHeight w:val="199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CA6FD0" w:rsidRPr="00A12ED8" w:rsidRDefault="00CA6FD0" w:rsidP="00CA6FD0">
            <w:pPr>
              <w:rPr>
                <w:b/>
                <w:bCs/>
                <w:color w:val="000000"/>
              </w:rPr>
            </w:pPr>
          </w:p>
        </w:tc>
        <w:tc>
          <w:tcPr>
            <w:tcW w:w="817"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1027"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c>
          <w:tcPr>
            <w:tcW w:w="682"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876" w:type="dxa"/>
            <w:tcBorders>
              <w:top w:val="nil"/>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По организации, всего</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386</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34241</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88,71</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334</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36997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110,77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311</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48592</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156,24</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307</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52716</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171,71</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315</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62248</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197,61</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proofErr w:type="gramStart"/>
            <w:r w:rsidRPr="00A12ED8">
              <w:rPr>
                <w:color w:val="000000"/>
              </w:rPr>
              <w:t>Работники</w:t>
            </w:r>
            <w:proofErr w:type="gramEnd"/>
            <w:r w:rsidRPr="00A12ED8">
              <w:rPr>
                <w:color w:val="000000"/>
              </w:rPr>
              <w:t xml:space="preserve"> занятые в сельско-хозяйственном производстве, всего</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368</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33012</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89,71</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319</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35879</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112,47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298</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46765</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156,93</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293</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50557</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172,55</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300</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59660</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198,87</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 xml:space="preserve">в т.ч.: работники постоянные </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304</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25217</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82,95</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269</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28727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106,79</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248</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36298</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146,36</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248</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40448</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163,1</w:t>
            </w:r>
            <w:r>
              <w:rPr>
                <w:color w:val="000000"/>
              </w:rPr>
              <w:t>0</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251</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48082</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191,56</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из них: трактористы машинисты</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7127</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106,37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56</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7551</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134,84</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52</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9217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177,25</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51</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10281</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201,59</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50</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11740</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234,80</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дояры</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39</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3977</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101,97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34</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4368</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128,47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33</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5907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179</w:t>
            </w:r>
            <w:r>
              <w:rPr>
                <w:color w:val="000000"/>
              </w:rPr>
              <w:t>,00</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35</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7158</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204,51</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36</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7801</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216,69</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скотники КРС</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4614</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92,28</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53</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5870</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110,75</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56</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8315</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148,48</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55</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8480</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154,18</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77</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13849</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179,86</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Рабочие сезонные и временные</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380</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76</w:t>
            </w:r>
            <w:r>
              <w:rPr>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67</w:t>
            </w:r>
            <w:r>
              <w:rPr>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98</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98</w:t>
            </w:r>
            <w:r>
              <w:rPr>
                <w:color w:val="000000"/>
              </w:rPr>
              <w:t>,00</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130</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130</w:t>
            </w:r>
            <w:r>
              <w:rPr>
                <w:color w:val="000000"/>
              </w:rPr>
              <w:t>,00</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145</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145,00</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Служащие</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59</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7415</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125,68</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49</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7085</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144,59</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49</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10369</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211,61</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44</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9979</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226,8</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48</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11433</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238,19</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 xml:space="preserve">из них: </w:t>
            </w:r>
            <w:r w:rsidRPr="00A12ED8">
              <w:rPr>
                <w:color w:val="000000"/>
              </w:rPr>
              <w:lastRenderedPageBreak/>
              <w:t>руководители</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lastRenderedPageBreak/>
              <w:t>9</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1371</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152,33</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1257</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179,57</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1998</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249,75</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2125</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265,63</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9</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2594</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288,22</w:t>
            </w:r>
          </w:p>
        </w:tc>
      </w:tr>
      <w:tr w:rsidR="00CA6FD0" w:rsidRPr="00A12ED8" w:rsidTr="00CA6FD0">
        <w:trPr>
          <w:trHeight w:val="20"/>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lastRenderedPageBreak/>
              <w:t>специалисты</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5958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121,59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139,56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8210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205,25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7676</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219,31</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8744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230,11</w:t>
            </w:r>
          </w:p>
        </w:tc>
      </w:tr>
      <w:tr w:rsidR="00CA6FD0" w:rsidRPr="00A12ED8" w:rsidTr="00CA6FD0">
        <w:trPr>
          <w:trHeight w:val="20"/>
        </w:trPr>
        <w:tc>
          <w:tcPr>
            <w:tcW w:w="1750" w:type="dxa"/>
            <w:vMerge w:val="restart"/>
            <w:tcBorders>
              <w:top w:val="single" w:sz="4" w:space="0" w:color="auto"/>
              <w:left w:val="single" w:sz="4" w:space="0" w:color="auto"/>
              <w:right w:val="single" w:sz="4" w:space="0" w:color="auto"/>
            </w:tcBorders>
            <w:shd w:val="clear" w:color="auto" w:fill="auto"/>
            <w:vAlign w:val="center"/>
            <w:hideMark/>
          </w:tcPr>
          <w:p w:rsidR="00CA6FD0" w:rsidRPr="00A12ED8" w:rsidRDefault="00CA6FD0" w:rsidP="00CA6FD0">
            <w:pPr>
              <w:jc w:val="center"/>
              <w:rPr>
                <w:b/>
                <w:bCs/>
                <w:color w:val="000000"/>
              </w:rPr>
            </w:pPr>
            <w:r w:rsidRPr="00A12ED8">
              <w:rPr>
                <w:b/>
                <w:bCs/>
                <w:color w:val="000000"/>
                <w:sz w:val="22"/>
                <w:szCs w:val="22"/>
              </w:rPr>
              <w:t>Категории работников</w:t>
            </w:r>
          </w:p>
        </w:tc>
        <w:tc>
          <w:tcPr>
            <w:tcW w:w="2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2012 г.</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2013 г.</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2014 г.</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center"/>
              <w:rPr>
                <w:b/>
                <w:bCs/>
                <w:color w:val="000000"/>
              </w:rPr>
            </w:pPr>
            <w:r w:rsidRPr="00A12ED8">
              <w:rPr>
                <w:b/>
                <w:bCs/>
                <w:color w:val="000000"/>
                <w:sz w:val="22"/>
                <w:szCs w:val="22"/>
              </w:rPr>
              <w:t>2015 г.</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rsidR="00CA6FD0" w:rsidRPr="00A12ED8" w:rsidRDefault="00CA6FD0" w:rsidP="00CA6FD0">
            <w:pPr>
              <w:jc w:val="center"/>
              <w:rPr>
                <w:b/>
                <w:bCs/>
                <w:color w:val="000000"/>
              </w:rPr>
            </w:pPr>
            <w:r w:rsidRPr="00A12ED8">
              <w:rPr>
                <w:b/>
                <w:bCs/>
                <w:color w:val="000000"/>
                <w:sz w:val="22"/>
                <w:szCs w:val="22"/>
              </w:rPr>
              <w:t>2016 г.</w:t>
            </w:r>
          </w:p>
        </w:tc>
      </w:tr>
      <w:tr w:rsidR="00CA6FD0" w:rsidRPr="00A12ED8" w:rsidTr="00CA6FD0">
        <w:trPr>
          <w:cantSplit/>
          <w:trHeight w:val="1998"/>
        </w:trPr>
        <w:tc>
          <w:tcPr>
            <w:tcW w:w="1750" w:type="dxa"/>
            <w:vMerge/>
            <w:tcBorders>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p>
        </w:tc>
        <w:tc>
          <w:tcPr>
            <w:tcW w:w="8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jc w:val="center"/>
              <w:rPr>
                <w:color w:val="000000"/>
              </w:rPr>
            </w:pPr>
            <w:r w:rsidRPr="00A12ED8">
              <w:rPr>
                <w:b/>
                <w:bCs/>
                <w:color w:val="000000"/>
                <w:sz w:val="22"/>
                <w:szCs w:val="22"/>
              </w:rPr>
              <w:t>Среднесписочная численность, чел.</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jc w:val="center"/>
              <w:rPr>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Default="00CA6FD0" w:rsidP="00CA6FD0">
            <w:pPr>
              <w:jc w:val="center"/>
              <w:rPr>
                <w:b/>
                <w:bCs/>
                <w:color w:val="000000"/>
              </w:rPr>
            </w:pPr>
            <w:r w:rsidRPr="00A12ED8">
              <w:rPr>
                <w:b/>
                <w:bCs/>
                <w:color w:val="000000"/>
                <w:sz w:val="22"/>
                <w:szCs w:val="22"/>
              </w:rPr>
              <w:t xml:space="preserve">В среднем на 1 работника, </w:t>
            </w:r>
          </w:p>
          <w:p w:rsidR="00CA6FD0" w:rsidRPr="00A12ED8" w:rsidRDefault="00CA6FD0" w:rsidP="00CA6FD0">
            <w:pPr>
              <w:jc w:val="center"/>
              <w:rPr>
                <w:color w:val="000000"/>
              </w:rPr>
            </w:pPr>
            <w:r w:rsidRPr="00A12ED8">
              <w:rPr>
                <w:b/>
                <w:bCs/>
                <w:color w:val="000000"/>
                <w:sz w:val="22"/>
                <w:szCs w:val="22"/>
              </w:rPr>
              <w:t>тыс</w:t>
            </w:r>
            <w:proofErr w:type="gramStart"/>
            <w:r w:rsidRPr="00A12ED8">
              <w:rPr>
                <w:b/>
                <w:bCs/>
                <w:color w:val="000000"/>
                <w:sz w:val="22"/>
                <w:szCs w:val="22"/>
              </w:rPr>
              <w:t>.р</w:t>
            </w:r>
            <w:proofErr w:type="gramEnd"/>
            <w:r w:rsidRPr="00A12ED8">
              <w:rPr>
                <w:b/>
                <w:bCs/>
                <w:color w:val="000000"/>
                <w:sz w:val="22"/>
                <w:szCs w:val="22"/>
              </w:rPr>
              <w:t>уб.</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jc w:val="center"/>
              <w:rPr>
                <w:color w:val="000000"/>
              </w:rPr>
            </w:pPr>
            <w:r w:rsidRPr="00A12ED8">
              <w:rPr>
                <w:b/>
                <w:bCs/>
                <w:color w:val="000000"/>
                <w:sz w:val="22"/>
                <w:szCs w:val="22"/>
              </w:rPr>
              <w:t>Среднесписочная численность, чел.</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jc w:val="center"/>
              <w:rPr>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 xml:space="preserve">В среднем на 1 работника, </w:t>
            </w:r>
            <w:proofErr w:type="spellStart"/>
            <w:r w:rsidRPr="00A12ED8">
              <w:rPr>
                <w:b/>
                <w:bCs/>
                <w:color w:val="000000"/>
                <w:sz w:val="22"/>
                <w:szCs w:val="22"/>
              </w:rPr>
              <w:t>тыс</w:t>
            </w:r>
            <w:proofErr w:type="gramStart"/>
            <w:r w:rsidRPr="00A12ED8">
              <w:rPr>
                <w:b/>
                <w:bCs/>
                <w:color w:val="000000"/>
                <w:sz w:val="22"/>
                <w:szCs w:val="22"/>
              </w:rPr>
              <w:t>.р</w:t>
            </w:r>
            <w:proofErr w:type="gramEnd"/>
            <w:r w:rsidRPr="00A12ED8">
              <w:rPr>
                <w:b/>
                <w:bCs/>
                <w:color w:val="000000"/>
                <w:sz w:val="22"/>
                <w:szCs w:val="22"/>
              </w:rPr>
              <w:t>уб</w:t>
            </w:r>
            <w:proofErr w:type="spellEnd"/>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102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 xml:space="preserve">В среднем на 1 работника, </w:t>
            </w:r>
            <w:proofErr w:type="spellStart"/>
            <w:r w:rsidRPr="00A12ED8">
              <w:rPr>
                <w:b/>
                <w:bCs/>
                <w:color w:val="000000"/>
                <w:sz w:val="22"/>
                <w:szCs w:val="22"/>
              </w:rPr>
              <w:t>тыс</w:t>
            </w:r>
            <w:proofErr w:type="gramStart"/>
            <w:r w:rsidRPr="00A12ED8">
              <w:rPr>
                <w:b/>
                <w:bCs/>
                <w:color w:val="000000"/>
                <w:sz w:val="22"/>
                <w:szCs w:val="22"/>
              </w:rPr>
              <w:t>.р</w:t>
            </w:r>
            <w:proofErr w:type="gramEnd"/>
            <w:r w:rsidRPr="00A12ED8">
              <w:rPr>
                <w:b/>
                <w:bCs/>
                <w:color w:val="000000"/>
                <w:sz w:val="22"/>
                <w:szCs w:val="22"/>
              </w:rPr>
              <w:t>уб</w:t>
            </w:r>
            <w:proofErr w:type="spellEnd"/>
          </w:p>
        </w:tc>
        <w:tc>
          <w:tcPr>
            <w:tcW w:w="68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Среднесписочная численность, чел.</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Начислено з/</w:t>
            </w:r>
            <w:proofErr w:type="spellStart"/>
            <w:proofErr w:type="gramStart"/>
            <w:r w:rsidRPr="00A12ED8">
              <w:rPr>
                <w:b/>
                <w:bCs/>
                <w:color w:val="000000"/>
                <w:sz w:val="22"/>
                <w:szCs w:val="22"/>
              </w:rPr>
              <w:t>пл</w:t>
            </w:r>
            <w:proofErr w:type="spellEnd"/>
            <w:proofErr w:type="gramEnd"/>
            <w:r w:rsidRPr="00A12ED8">
              <w:rPr>
                <w:b/>
                <w:bCs/>
                <w:color w:val="000000"/>
                <w:sz w:val="22"/>
                <w:szCs w:val="22"/>
              </w:rPr>
              <w:t xml:space="preserve">, </w:t>
            </w:r>
            <w:proofErr w:type="spellStart"/>
            <w:r w:rsidRPr="00A12ED8">
              <w:rPr>
                <w:b/>
                <w:bCs/>
                <w:color w:val="000000"/>
                <w:sz w:val="22"/>
                <w:szCs w:val="22"/>
              </w:rPr>
              <w:t>тыс.руб</w:t>
            </w:r>
            <w:proofErr w:type="spellEnd"/>
            <w:r w:rsidRPr="00A12ED8">
              <w:rPr>
                <w:b/>
                <w:bCs/>
                <w:color w:val="000000"/>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A6FD0" w:rsidRPr="00A12ED8" w:rsidRDefault="00CA6FD0" w:rsidP="00CA6FD0">
            <w:pPr>
              <w:ind w:left="113" w:right="113"/>
              <w:jc w:val="center"/>
              <w:rPr>
                <w:b/>
                <w:bCs/>
                <w:color w:val="000000"/>
              </w:rPr>
            </w:pPr>
            <w:r w:rsidRPr="00A12ED8">
              <w:rPr>
                <w:b/>
                <w:bCs/>
                <w:color w:val="000000"/>
                <w:sz w:val="22"/>
                <w:szCs w:val="22"/>
              </w:rPr>
              <w:t>В среднем на 1 работника, тыс</w:t>
            </w:r>
            <w:proofErr w:type="gramStart"/>
            <w:r w:rsidRPr="00A12ED8">
              <w:rPr>
                <w:b/>
                <w:bCs/>
                <w:color w:val="000000"/>
                <w:sz w:val="22"/>
                <w:szCs w:val="22"/>
              </w:rPr>
              <w:t>.р</w:t>
            </w:r>
            <w:proofErr w:type="gramEnd"/>
            <w:r w:rsidRPr="00A12ED8">
              <w:rPr>
                <w:b/>
                <w:bCs/>
                <w:color w:val="000000"/>
                <w:sz w:val="22"/>
                <w:szCs w:val="22"/>
              </w:rPr>
              <w:t>уб.</w:t>
            </w:r>
          </w:p>
        </w:tc>
      </w:tr>
      <w:tr w:rsidR="00CA6FD0" w:rsidRPr="00A12ED8" w:rsidTr="00CA6FD0">
        <w:trPr>
          <w:trHeight w:val="20"/>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Работники, занятые в подсобных хозяйствах</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72,1</w:t>
            </w:r>
            <w:r>
              <w:rPr>
                <w:color w:val="00000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76,57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168,5</w:t>
            </w:r>
            <w:r>
              <w:rPr>
                <w:color w:val="00000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1073</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153,29</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1418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202,57</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Работники ЖКХ и культурно-бытовых учреждений</w:t>
            </w:r>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177</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59</w:t>
            </w:r>
            <w:r>
              <w:rPr>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171</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85,5</w:t>
            </w:r>
            <w:r>
              <w:rPr>
                <w:color w:val="000000"/>
              </w:rPr>
              <w:t>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210</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105</w:t>
            </w:r>
            <w:r>
              <w:rPr>
                <w:color w:val="000000"/>
              </w:rPr>
              <w:t>,00</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210</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105</w:t>
            </w:r>
            <w:r>
              <w:rPr>
                <w:color w:val="000000"/>
              </w:rPr>
              <w:t>,00</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240</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120,00</w:t>
            </w:r>
          </w:p>
        </w:tc>
      </w:tr>
      <w:tr w:rsidR="00CA6FD0" w:rsidRPr="00A12ED8" w:rsidTr="00CA6FD0">
        <w:trPr>
          <w:trHeight w:val="20"/>
        </w:trPr>
        <w:tc>
          <w:tcPr>
            <w:tcW w:w="1750" w:type="dxa"/>
            <w:tcBorders>
              <w:top w:val="nil"/>
              <w:left w:val="single" w:sz="4" w:space="0" w:color="auto"/>
              <w:bottom w:val="single" w:sz="4" w:space="0" w:color="auto"/>
              <w:right w:val="single" w:sz="4" w:space="0" w:color="auto"/>
            </w:tcBorders>
            <w:shd w:val="clear" w:color="auto" w:fill="auto"/>
            <w:vAlign w:val="center"/>
            <w:hideMark/>
          </w:tcPr>
          <w:p w:rsidR="00CA6FD0" w:rsidRPr="00A12ED8" w:rsidRDefault="00CA6FD0" w:rsidP="00CA6FD0">
            <w:pPr>
              <w:rPr>
                <w:color w:val="000000"/>
              </w:rPr>
            </w:pPr>
            <w:r w:rsidRPr="00A12ED8">
              <w:rPr>
                <w:color w:val="000000"/>
              </w:rPr>
              <w:t xml:space="preserve">Работники торговли и </w:t>
            </w:r>
            <w:proofErr w:type="spellStart"/>
            <w:r w:rsidRPr="00A12ED8">
              <w:rPr>
                <w:color w:val="000000"/>
              </w:rPr>
              <w:t>общ</w:t>
            </w:r>
            <w:proofErr w:type="gramStart"/>
            <w:r w:rsidRPr="00A12ED8">
              <w:rPr>
                <w:color w:val="000000"/>
              </w:rPr>
              <w:t>.п</w:t>
            </w:r>
            <w:proofErr w:type="gramEnd"/>
            <w:r w:rsidRPr="00A12ED8">
              <w:rPr>
                <w:color w:val="000000"/>
              </w:rPr>
              <w:t>итания</w:t>
            </w:r>
            <w:proofErr w:type="spellEnd"/>
          </w:p>
        </w:tc>
        <w:tc>
          <w:tcPr>
            <w:tcW w:w="81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331</w:t>
            </w:r>
          </w:p>
        </w:tc>
        <w:tc>
          <w:tcPr>
            <w:tcW w:w="993"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66,2</w:t>
            </w:r>
            <w:r>
              <w:rPr>
                <w:color w:val="000000"/>
              </w:rPr>
              <w:t>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411</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68,5</w:t>
            </w:r>
            <w:r>
              <w:rPr>
                <w:color w:val="000000"/>
              </w:rPr>
              <w:t>0</w:t>
            </w:r>
          </w:p>
        </w:tc>
        <w:tc>
          <w:tcPr>
            <w:tcW w:w="850"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606</w:t>
            </w:r>
          </w:p>
        </w:tc>
        <w:tc>
          <w:tcPr>
            <w:tcW w:w="992"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121,2</w:t>
            </w:r>
            <w:r>
              <w:rPr>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5</w:t>
            </w:r>
          </w:p>
        </w:tc>
        <w:tc>
          <w:tcPr>
            <w:tcW w:w="81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876</w:t>
            </w:r>
          </w:p>
        </w:tc>
        <w:tc>
          <w:tcPr>
            <w:tcW w:w="1027"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175,2</w:t>
            </w:r>
            <w:r>
              <w:rPr>
                <w:color w:val="000000"/>
              </w:rPr>
              <w:t>0</w:t>
            </w:r>
          </w:p>
        </w:tc>
        <w:tc>
          <w:tcPr>
            <w:tcW w:w="682" w:type="dxa"/>
            <w:tcBorders>
              <w:top w:val="nil"/>
              <w:left w:val="nil"/>
              <w:bottom w:val="single" w:sz="4" w:space="0" w:color="auto"/>
              <w:right w:val="single" w:sz="4" w:space="0" w:color="auto"/>
            </w:tcBorders>
            <w:shd w:val="clear" w:color="auto" w:fill="auto"/>
            <w:vAlign w:val="center"/>
            <w:hideMark/>
          </w:tcPr>
          <w:p w:rsidR="00CA6FD0" w:rsidRPr="00A12ED8" w:rsidRDefault="00CA6FD0" w:rsidP="00CA6FD0">
            <w:pPr>
              <w:jc w:val="right"/>
              <w:rPr>
                <w:color w:val="000000"/>
              </w:rPr>
            </w:pPr>
            <w:r w:rsidRPr="00A12ED8">
              <w:rPr>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930</w:t>
            </w:r>
          </w:p>
        </w:tc>
        <w:tc>
          <w:tcPr>
            <w:tcW w:w="876" w:type="dxa"/>
            <w:tcBorders>
              <w:top w:val="nil"/>
              <w:left w:val="nil"/>
              <w:bottom w:val="single" w:sz="4" w:space="0" w:color="auto"/>
              <w:right w:val="single" w:sz="4" w:space="0" w:color="auto"/>
            </w:tcBorders>
            <w:shd w:val="clear" w:color="auto" w:fill="auto"/>
            <w:noWrap/>
            <w:vAlign w:val="center"/>
            <w:hideMark/>
          </w:tcPr>
          <w:p w:rsidR="00CA6FD0" w:rsidRPr="00A12ED8" w:rsidRDefault="00CA6FD0" w:rsidP="00CA6FD0">
            <w:pPr>
              <w:jc w:val="right"/>
              <w:rPr>
                <w:color w:val="000000"/>
              </w:rPr>
            </w:pPr>
            <w:r w:rsidRPr="00A12ED8">
              <w:rPr>
                <w:color w:val="000000"/>
              </w:rPr>
              <w:t>155,00</w:t>
            </w:r>
          </w:p>
        </w:tc>
      </w:tr>
    </w:tbl>
    <w:p w:rsidR="00CA6FD0" w:rsidRPr="00A12ED8" w:rsidRDefault="00CA6FD0" w:rsidP="00CA6FD0">
      <w:pPr>
        <w:tabs>
          <w:tab w:val="left" w:pos="2430"/>
        </w:tabs>
        <w:rPr>
          <w:lang w:eastAsia="en-US"/>
        </w:rPr>
      </w:pPr>
    </w:p>
    <w:p w:rsidR="00CA6FD0" w:rsidRPr="0021288D" w:rsidRDefault="00CA6FD0" w:rsidP="00CA6FD0">
      <w:pPr>
        <w:spacing w:line="360" w:lineRule="auto"/>
        <w:jc w:val="both"/>
        <w:rPr>
          <w:sz w:val="28"/>
          <w:szCs w:val="28"/>
        </w:rPr>
        <w:sectPr w:rsidR="00CA6FD0" w:rsidRPr="0021288D" w:rsidSect="00120CEF">
          <w:pgSz w:w="16838" w:h="11906" w:orient="landscape"/>
          <w:pgMar w:top="1701" w:right="1134" w:bottom="851" w:left="1134" w:header="709" w:footer="709" w:gutter="0"/>
          <w:pgNumType w:start="4"/>
          <w:cols w:space="708"/>
          <w:titlePg/>
          <w:docGrid w:linePitch="360"/>
        </w:sectPr>
      </w:pPr>
    </w:p>
    <w:p w:rsidR="00CA6FD0" w:rsidRPr="00D33A4F" w:rsidRDefault="00CA6FD0" w:rsidP="00CA6FD0">
      <w:pPr>
        <w:spacing w:line="360" w:lineRule="auto"/>
        <w:ind w:firstLine="567"/>
        <w:jc w:val="both"/>
        <w:rPr>
          <w:sz w:val="28"/>
          <w:szCs w:val="28"/>
        </w:rPr>
      </w:pPr>
      <w:r w:rsidRPr="00D33A4F">
        <w:rPr>
          <w:sz w:val="28"/>
          <w:szCs w:val="28"/>
        </w:rPr>
        <w:lastRenderedPageBreak/>
        <w:t>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а именно: за счет выполнения плана, внедрения достижений науки и техники, механизации и автоматизации производственных процессов, совершенствования организации производства и труда и т.д.</w:t>
      </w:r>
    </w:p>
    <w:p w:rsidR="00CA6FD0" w:rsidRPr="0004087E" w:rsidRDefault="00CA6FD0" w:rsidP="00CA6FD0">
      <w:pPr>
        <w:jc w:val="both"/>
        <w:rPr>
          <w:b/>
          <w:bCs/>
          <w:color w:val="000000"/>
        </w:rPr>
      </w:pPr>
      <w:r w:rsidRPr="008D4F86">
        <w:rPr>
          <w:color w:val="000000"/>
        </w:rPr>
        <w:t xml:space="preserve">Таблица 10 - </w:t>
      </w:r>
      <w:r w:rsidRPr="008D4F86">
        <w:rPr>
          <w:b/>
          <w:bCs/>
          <w:color w:val="000000"/>
        </w:rPr>
        <w:t xml:space="preserve">Трудоемкость производства продукции (затраты чел.- </w:t>
      </w:r>
      <w:proofErr w:type="spellStart"/>
      <w:r w:rsidRPr="008D4F86">
        <w:rPr>
          <w:b/>
          <w:bCs/>
          <w:color w:val="000000"/>
        </w:rPr>
        <w:t>час</w:t>
      </w:r>
      <w:proofErr w:type="gramStart"/>
      <w:r w:rsidRPr="008D4F86">
        <w:rPr>
          <w:b/>
          <w:bCs/>
          <w:color w:val="000000"/>
        </w:rPr>
        <w:t>.н</w:t>
      </w:r>
      <w:proofErr w:type="gramEnd"/>
      <w:r w:rsidRPr="008D4F86">
        <w:rPr>
          <w:b/>
          <w:bCs/>
          <w:color w:val="000000"/>
        </w:rPr>
        <w:t>а</w:t>
      </w:r>
      <w:proofErr w:type="spellEnd"/>
      <w:r w:rsidRPr="008D4F86">
        <w:rPr>
          <w:b/>
          <w:bCs/>
          <w:color w:val="000000"/>
        </w:rPr>
        <w:t xml:space="preserve"> 1 ц)</w:t>
      </w:r>
    </w:p>
    <w:tbl>
      <w:tblPr>
        <w:tblStyle w:val="ad"/>
        <w:tblW w:w="9253" w:type="dxa"/>
        <w:tblInd w:w="108" w:type="dxa"/>
        <w:tblLook w:val="04A0" w:firstRow="1" w:lastRow="0" w:firstColumn="1" w:lastColumn="0" w:noHBand="0" w:noVBand="1"/>
      </w:tblPr>
      <w:tblGrid>
        <w:gridCol w:w="2835"/>
        <w:gridCol w:w="993"/>
        <w:gridCol w:w="1031"/>
        <w:gridCol w:w="992"/>
        <w:gridCol w:w="992"/>
        <w:gridCol w:w="992"/>
        <w:gridCol w:w="1418"/>
      </w:tblGrid>
      <w:tr w:rsidR="00CA6FD0" w:rsidRPr="00137A65" w:rsidTr="00CA6FD0">
        <w:trPr>
          <w:trHeight w:val="253"/>
        </w:trPr>
        <w:tc>
          <w:tcPr>
            <w:tcW w:w="2835" w:type="dxa"/>
            <w:vMerge w:val="restart"/>
            <w:vAlign w:val="center"/>
            <w:hideMark/>
          </w:tcPr>
          <w:p w:rsidR="00CA6FD0" w:rsidRPr="00137A65" w:rsidRDefault="00CA6FD0" w:rsidP="00CA6FD0">
            <w:pPr>
              <w:jc w:val="center"/>
              <w:rPr>
                <w:b/>
                <w:bCs/>
                <w:color w:val="000000"/>
              </w:rPr>
            </w:pPr>
            <w:r w:rsidRPr="00137A65">
              <w:rPr>
                <w:b/>
                <w:bCs/>
                <w:color w:val="000000"/>
              </w:rPr>
              <w:t>Продукция</w:t>
            </w:r>
          </w:p>
        </w:tc>
        <w:tc>
          <w:tcPr>
            <w:tcW w:w="993" w:type="dxa"/>
            <w:vMerge w:val="restart"/>
            <w:vAlign w:val="center"/>
            <w:hideMark/>
          </w:tcPr>
          <w:p w:rsidR="00CA6FD0" w:rsidRPr="00137A65" w:rsidRDefault="00CA6FD0" w:rsidP="00CA6FD0">
            <w:pPr>
              <w:jc w:val="center"/>
              <w:rPr>
                <w:b/>
                <w:bCs/>
                <w:color w:val="000000"/>
              </w:rPr>
            </w:pPr>
            <w:r w:rsidRPr="00137A65">
              <w:rPr>
                <w:b/>
                <w:bCs/>
                <w:color w:val="000000"/>
              </w:rPr>
              <w:t>2012 г.</w:t>
            </w:r>
          </w:p>
        </w:tc>
        <w:tc>
          <w:tcPr>
            <w:tcW w:w="1031" w:type="dxa"/>
            <w:vMerge w:val="restart"/>
            <w:vAlign w:val="center"/>
            <w:hideMark/>
          </w:tcPr>
          <w:p w:rsidR="00CA6FD0" w:rsidRPr="00137A65" w:rsidRDefault="00CA6FD0" w:rsidP="00CA6FD0">
            <w:pPr>
              <w:jc w:val="center"/>
              <w:rPr>
                <w:b/>
                <w:bCs/>
                <w:color w:val="000000"/>
              </w:rPr>
            </w:pPr>
            <w:r w:rsidRPr="00137A65">
              <w:rPr>
                <w:b/>
                <w:bCs/>
                <w:color w:val="000000"/>
              </w:rPr>
              <w:t>2013  г.</w:t>
            </w:r>
          </w:p>
        </w:tc>
        <w:tc>
          <w:tcPr>
            <w:tcW w:w="992" w:type="dxa"/>
            <w:vMerge w:val="restart"/>
            <w:vAlign w:val="center"/>
            <w:hideMark/>
          </w:tcPr>
          <w:p w:rsidR="00CA6FD0" w:rsidRPr="00137A65" w:rsidRDefault="00CA6FD0" w:rsidP="00CA6FD0">
            <w:pPr>
              <w:jc w:val="center"/>
              <w:rPr>
                <w:b/>
                <w:bCs/>
                <w:color w:val="000000"/>
              </w:rPr>
            </w:pPr>
            <w:r w:rsidRPr="00137A65">
              <w:rPr>
                <w:b/>
                <w:bCs/>
                <w:color w:val="000000"/>
              </w:rPr>
              <w:t>2014  г.</w:t>
            </w:r>
          </w:p>
        </w:tc>
        <w:tc>
          <w:tcPr>
            <w:tcW w:w="992" w:type="dxa"/>
            <w:vMerge w:val="restart"/>
            <w:vAlign w:val="center"/>
            <w:hideMark/>
          </w:tcPr>
          <w:p w:rsidR="00CA6FD0" w:rsidRPr="00137A65" w:rsidRDefault="00CA6FD0" w:rsidP="00CA6FD0">
            <w:pPr>
              <w:jc w:val="center"/>
              <w:rPr>
                <w:b/>
                <w:bCs/>
                <w:color w:val="000000"/>
              </w:rPr>
            </w:pPr>
            <w:r w:rsidRPr="00137A65">
              <w:rPr>
                <w:b/>
                <w:bCs/>
                <w:color w:val="000000"/>
              </w:rPr>
              <w:t>2015   г.</w:t>
            </w:r>
          </w:p>
        </w:tc>
        <w:tc>
          <w:tcPr>
            <w:tcW w:w="992" w:type="dxa"/>
            <w:vMerge w:val="restart"/>
            <w:vAlign w:val="center"/>
            <w:hideMark/>
          </w:tcPr>
          <w:p w:rsidR="00CA6FD0" w:rsidRPr="00137A65" w:rsidRDefault="00CA6FD0" w:rsidP="00CA6FD0">
            <w:pPr>
              <w:jc w:val="center"/>
              <w:rPr>
                <w:b/>
                <w:bCs/>
                <w:color w:val="000000"/>
              </w:rPr>
            </w:pPr>
            <w:r w:rsidRPr="00137A65">
              <w:rPr>
                <w:b/>
                <w:bCs/>
                <w:color w:val="000000"/>
              </w:rPr>
              <w:t>2016 г.</w:t>
            </w:r>
          </w:p>
        </w:tc>
        <w:tc>
          <w:tcPr>
            <w:tcW w:w="1418" w:type="dxa"/>
            <w:vMerge w:val="restart"/>
            <w:vAlign w:val="center"/>
            <w:hideMark/>
          </w:tcPr>
          <w:p w:rsidR="00CA6FD0" w:rsidRPr="00137A65" w:rsidRDefault="00CA6FD0" w:rsidP="00CA6FD0">
            <w:pPr>
              <w:jc w:val="center"/>
              <w:rPr>
                <w:b/>
                <w:bCs/>
                <w:color w:val="000000"/>
              </w:rPr>
            </w:pPr>
            <w:r w:rsidRPr="00137A65">
              <w:rPr>
                <w:b/>
                <w:bCs/>
                <w:color w:val="000000"/>
              </w:rPr>
              <w:t>В среднем за 5 лет</w:t>
            </w:r>
          </w:p>
        </w:tc>
      </w:tr>
      <w:tr w:rsidR="00CA6FD0" w:rsidRPr="00137A65" w:rsidTr="00CA6FD0">
        <w:trPr>
          <w:trHeight w:val="253"/>
        </w:trPr>
        <w:tc>
          <w:tcPr>
            <w:tcW w:w="2835" w:type="dxa"/>
            <w:vMerge/>
            <w:hideMark/>
          </w:tcPr>
          <w:p w:rsidR="00CA6FD0" w:rsidRPr="00137A65" w:rsidRDefault="00CA6FD0" w:rsidP="00CA6FD0">
            <w:pPr>
              <w:rPr>
                <w:b/>
                <w:bCs/>
                <w:color w:val="000000"/>
              </w:rPr>
            </w:pPr>
          </w:p>
        </w:tc>
        <w:tc>
          <w:tcPr>
            <w:tcW w:w="993" w:type="dxa"/>
            <w:vMerge/>
            <w:hideMark/>
          </w:tcPr>
          <w:p w:rsidR="00CA6FD0" w:rsidRPr="00137A65" w:rsidRDefault="00CA6FD0" w:rsidP="00CA6FD0">
            <w:pPr>
              <w:rPr>
                <w:b/>
                <w:bCs/>
                <w:color w:val="000000"/>
              </w:rPr>
            </w:pPr>
          </w:p>
        </w:tc>
        <w:tc>
          <w:tcPr>
            <w:tcW w:w="1031" w:type="dxa"/>
            <w:vMerge/>
            <w:hideMark/>
          </w:tcPr>
          <w:p w:rsidR="00CA6FD0" w:rsidRPr="00137A65" w:rsidRDefault="00CA6FD0" w:rsidP="00CA6FD0">
            <w:pPr>
              <w:rPr>
                <w:b/>
                <w:bCs/>
                <w:color w:val="000000"/>
              </w:rPr>
            </w:pPr>
          </w:p>
        </w:tc>
        <w:tc>
          <w:tcPr>
            <w:tcW w:w="992" w:type="dxa"/>
            <w:vMerge/>
            <w:hideMark/>
          </w:tcPr>
          <w:p w:rsidR="00CA6FD0" w:rsidRPr="00137A65" w:rsidRDefault="00CA6FD0" w:rsidP="00CA6FD0">
            <w:pPr>
              <w:rPr>
                <w:b/>
                <w:bCs/>
                <w:color w:val="000000"/>
              </w:rPr>
            </w:pPr>
          </w:p>
        </w:tc>
        <w:tc>
          <w:tcPr>
            <w:tcW w:w="992" w:type="dxa"/>
            <w:vMerge/>
            <w:hideMark/>
          </w:tcPr>
          <w:p w:rsidR="00CA6FD0" w:rsidRPr="00137A65" w:rsidRDefault="00CA6FD0" w:rsidP="00CA6FD0">
            <w:pPr>
              <w:rPr>
                <w:b/>
                <w:bCs/>
                <w:color w:val="000000"/>
              </w:rPr>
            </w:pPr>
          </w:p>
        </w:tc>
        <w:tc>
          <w:tcPr>
            <w:tcW w:w="992" w:type="dxa"/>
            <w:vMerge/>
            <w:hideMark/>
          </w:tcPr>
          <w:p w:rsidR="00CA6FD0" w:rsidRPr="00137A65" w:rsidRDefault="00CA6FD0" w:rsidP="00CA6FD0">
            <w:pPr>
              <w:rPr>
                <w:b/>
                <w:bCs/>
                <w:color w:val="000000"/>
              </w:rPr>
            </w:pPr>
          </w:p>
        </w:tc>
        <w:tc>
          <w:tcPr>
            <w:tcW w:w="1418" w:type="dxa"/>
            <w:vMerge/>
            <w:hideMark/>
          </w:tcPr>
          <w:p w:rsidR="00CA6FD0" w:rsidRPr="00137A65" w:rsidRDefault="00CA6FD0" w:rsidP="00CA6FD0">
            <w:pPr>
              <w:rPr>
                <w:b/>
                <w:bCs/>
                <w:color w:val="000000"/>
              </w:rPr>
            </w:pP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Зерно (в среднем)</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1,67</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3,34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1,22</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1,74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1,47</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1,89</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Овощи открытого грунта</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3,33</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2,54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8,55</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4,17</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6,62</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5,04</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Сено многолетних трав</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0,23</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0,21</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0,10</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0,14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0,18</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0,17</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Зеленая масса многолетних трав</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0,06</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0,04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0,03</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0,04</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0,04</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Зеленая масса однолетних трав</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0,13</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0,17</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0,02</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0,02</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0,08</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0,09</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Сено естественных сенокосов</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1,24</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1,23</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1,13</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1,06</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1,50</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1,23</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Молоко</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3,76</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3,68</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3,26</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3,04</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2,87</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3,32</w:t>
            </w:r>
          </w:p>
        </w:tc>
      </w:tr>
      <w:tr w:rsidR="00CA6FD0" w:rsidRPr="00137A65" w:rsidTr="00CA6FD0">
        <w:trPr>
          <w:trHeight w:val="20"/>
        </w:trPr>
        <w:tc>
          <w:tcPr>
            <w:tcW w:w="2835" w:type="dxa"/>
            <w:hideMark/>
          </w:tcPr>
          <w:p w:rsidR="00CA6FD0" w:rsidRPr="003947F5" w:rsidRDefault="00CA6FD0" w:rsidP="00CA6FD0">
            <w:pPr>
              <w:rPr>
                <w:color w:val="000000"/>
                <w:sz w:val="24"/>
                <w:szCs w:val="24"/>
              </w:rPr>
            </w:pPr>
            <w:r w:rsidRPr="003947F5">
              <w:rPr>
                <w:color w:val="000000"/>
                <w:sz w:val="24"/>
                <w:szCs w:val="24"/>
              </w:rPr>
              <w:t>Прирост живой массы КРС</w:t>
            </w:r>
          </w:p>
        </w:tc>
        <w:tc>
          <w:tcPr>
            <w:tcW w:w="993" w:type="dxa"/>
            <w:vAlign w:val="center"/>
            <w:hideMark/>
          </w:tcPr>
          <w:p w:rsidR="00CA6FD0" w:rsidRPr="003947F5" w:rsidRDefault="00CA6FD0" w:rsidP="00CA6FD0">
            <w:pPr>
              <w:jc w:val="right"/>
              <w:rPr>
                <w:color w:val="000000"/>
                <w:sz w:val="24"/>
                <w:szCs w:val="24"/>
              </w:rPr>
            </w:pPr>
            <w:r w:rsidRPr="003947F5">
              <w:rPr>
                <w:color w:val="000000"/>
                <w:sz w:val="24"/>
                <w:szCs w:val="24"/>
              </w:rPr>
              <w:t>18,62</w:t>
            </w:r>
          </w:p>
        </w:tc>
        <w:tc>
          <w:tcPr>
            <w:tcW w:w="1031" w:type="dxa"/>
            <w:vAlign w:val="center"/>
            <w:hideMark/>
          </w:tcPr>
          <w:p w:rsidR="00CA6FD0" w:rsidRPr="003947F5" w:rsidRDefault="00CA6FD0" w:rsidP="00CA6FD0">
            <w:pPr>
              <w:jc w:val="right"/>
              <w:rPr>
                <w:color w:val="000000"/>
                <w:sz w:val="24"/>
                <w:szCs w:val="24"/>
              </w:rPr>
            </w:pPr>
            <w:r w:rsidRPr="003947F5">
              <w:rPr>
                <w:color w:val="000000"/>
                <w:sz w:val="24"/>
                <w:szCs w:val="24"/>
              </w:rPr>
              <w:t>18,51</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16,75</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16,72</w:t>
            </w:r>
          </w:p>
        </w:tc>
        <w:tc>
          <w:tcPr>
            <w:tcW w:w="992" w:type="dxa"/>
            <w:vAlign w:val="center"/>
            <w:hideMark/>
          </w:tcPr>
          <w:p w:rsidR="00CA6FD0" w:rsidRPr="003947F5" w:rsidRDefault="00CA6FD0" w:rsidP="00CA6FD0">
            <w:pPr>
              <w:jc w:val="right"/>
              <w:rPr>
                <w:color w:val="000000"/>
                <w:sz w:val="24"/>
                <w:szCs w:val="24"/>
              </w:rPr>
            </w:pPr>
            <w:r w:rsidRPr="003947F5">
              <w:rPr>
                <w:color w:val="000000"/>
                <w:sz w:val="24"/>
                <w:szCs w:val="24"/>
              </w:rPr>
              <w:t>18,09</w:t>
            </w:r>
          </w:p>
        </w:tc>
        <w:tc>
          <w:tcPr>
            <w:tcW w:w="1418" w:type="dxa"/>
            <w:vAlign w:val="center"/>
            <w:hideMark/>
          </w:tcPr>
          <w:p w:rsidR="00CA6FD0" w:rsidRPr="003947F5" w:rsidRDefault="00CA6FD0" w:rsidP="00CA6FD0">
            <w:pPr>
              <w:jc w:val="right"/>
              <w:rPr>
                <w:color w:val="000000"/>
                <w:sz w:val="24"/>
                <w:szCs w:val="24"/>
              </w:rPr>
            </w:pPr>
            <w:r w:rsidRPr="003947F5">
              <w:rPr>
                <w:color w:val="000000"/>
                <w:sz w:val="24"/>
                <w:szCs w:val="24"/>
              </w:rPr>
              <w:t>17,74</w:t>
            </w:r>
          </w:p>
        </w:tc>
      </w:tr>
    </w:tbl>
    <w:p w:rsidR="00CA6FD0" w:rsidRDefault="00CA6FD0" w:rsidP="00CA6FD0">
      <w:pPr>
        <w:pStyle w:val="aa"/>
        <w:spacing w:line="360" w:lineRule="auto"/>
        <w:jc w:val="left"/>
        <w:rPr>
          <w:rFonts w:ascii="Times New Roman" w:hAnsi="Times New Roman" w:cs="Times New Roman"/>
          <w:color w:val="000000"/>
          <w:sz w:val="28"/>
          <w:szCs w:val="28"/>
          <w:shd w:val="clear" w:color="auto" w:fill="FBFBFB"/>
        </w:rPr>
      </w:pPr>
    </w:p>
    <w:p w:rsidR="00CA6FD0" w:rsidRPr="00ED5B68" w:rsidRDefault="00CA6FD0" w:rsidP="00CA6FD0">
      <w:pPr>
        <w:pStyle w:val="aa"/>
        <w:spacing w:line="360" w:lineRule="auto"/>
        <w:ind w:firstLine="567"/>
        <w:rPr>
          <w:rFonts w:ascii="Times New Roman" w:hAnsi="Times New Roman" w:cs="Times New Roman"/>
          <w:sz w:val="28"/>
          <w:szCs w:val="28"/>
        </w:rPr>
      </w:pPr>
      <w:r w:rsidRPr="00395C16">
        <w:rPr>
          <w:rFonts w:ascii="Times New Roman" w:hAnsi="Times New Roman" w:cs="Times New Roman"/>
          <w:sz w:val="28"/>
          <w:szCs w:val="28"/>
        </w:rPr>
        <w:t>Анализируя данные таблицы 10, выявлено, что наиболее трудоемким является такой вид производства продукции как прирост живой массы КРС. В 2016  год затраты на его продукцию составили 18,09 чел</w:t>
      </w:r>
      <w:proofErr w:type="gramStart"/>
      <w:r w:rsidRPr="00395C16">
        <w:rPr>
          <w:rFonts w:ascii="Times New Roman" w:hAnsi="Times New Roman" w:cs="Times New Roman"/>
          <w:sz w:val="28"/>
          <w:szCs w:val="28"/>
        </w:rPr>
        <w:t>.-</w:t>
      </w:r>
      <w:proofErr w:type="gramEnd"/>
      <w:r w:rsidRPr="00395C16">
        <w:rPr>
          <w:rFonts w:ascii="Times New Roman" w:hAnsi="Times New Roman" w:cs="Times New Roman"/>
          <w:sz w:val="28"/>
          <w:szCs w:val="28"/>
        </w:rPr>
        <w:t>час. на 1 ц. Однако следует отметить, что затраты на данную продукцию в период с 2012 по 2016 гг. снизились на 2,85 %. Затраты на производство молока так же сократились на 23,67 % . Следует отметить резкое увеличение затрат на производство овощей открытого грунта. В период с 2012 по 2016 гг. они увеличились в 2 раза.  В  основном затраты идут на такие виды продукции как молоко и  прирост живой массы КРС. Это может быть обусловлено молочно-мясной направленностью хозяйства.</w:t>
      </w:r>
    </w:p>
    <w:p w:rsidR="00CA6FD0" w:rsidRPr="00DD65FF" w:rsidRDefault="00CA6FD0" w:rsidP="00CA6FD0">
      <w:pPr>
        <w:pStyle w:val="aa"/>
        <w:spacing w:line="360" w:lineRule="auto"/>
        <w:ind w:firstLine="567"/>
        <w:rPr>
          <w:rFonts w:ascii="Times New Roman" w:hAnsi="Times New Roman" w:cs="Times New Roman"/>
          <w:sz w:val="28"/>
          <w:szCs w:val="28"/>
        </w:rPr>
      </w:pPr>
      <w:r w:rsidRPr="00ED5B68">
        <w:rPr>
          <w:rFonts w:ascii="Times New Roman" w:hAnsi="Times New Roman" w:cs="Times New Roman"/>
          <w:color w:val="000000"/>
          <w:sz w:val="28"/>
          <w:szCs w:val="28"/>
          <w:shd w:val="clear" w:color="auto" w:fill="FFFFFF"/>
        </w:rPr>
        <w:t xml:space="preserve">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w:t>
      </w:r>
      <w:r w:rsidRPr="00ED5B68">
        <w:rPr>
          <w:rFonts w:ascii="Times New Roman" w:hAnsi="Times New Roman" w:cs="Times New Roman"/>
          <w:color w:val="000000"/>
          <w:sz w:val="28"/>
          <w:szCs w:val="28"/>
        </w:rPr>
        <w:t xml:space="preserve">Следует иметь в виду, что изменения в уровне трудоемкости не всегда оцениваются </w:t>
      </w:r>
      <w:r w:rsidRPr="00ED5B68">
        <w:rPr>
          <w:rFonts w:ascii="Times New Roman" w:hAnsi="Times New Roman" w:cs="Times New Roman"/>
          <w:color w:val="000000"/>
          <w:sz w:val="28"/>
          <w:szCs w:val="28"/>
        </w:rPr>
        <w:lastRenderedPageBreak/>
        <w:t xml:space="preserve">однозначно. Иногда трудоемкость возрастает при значительном удельном весе вновь осваиваемой продукции или улучшении ее качества. Чтобы добиться повышения качества, надежности и конкурентоспособности продукции, требуются дополнительные затраты труда и средств. </w:t>
      </w:r>
      <w:r w:rsidR="00FF619F" w:rsidRPr="00DD65FF">
        <w:rPr>
          <w:rFonts w:ascii="Times New Roman" w:hAnsi="Times New Roman" w:cs="Times New Roman"/>
          <w:color w:val="000000"/>
          <w:sz w:val="28"/>
          <w:szCs w:val="28"/>
        </w:rPr>
        <w:t>[30]</w:t>
      </w:r>
    </w:p>
    <w:p w:rsidR="00CA6FD0" w:rsidRDefault="00CA6FD0" w:rsidP="00CA6FD0">
      <w:pPr>
        <w:pStyle w:val="aa"/>
        <w:spacing w:line="360" w:lineRule="auto"/>
        <w:ind w:firstLine="567"/>
        <w:rPr>
          <w:rFonts w:ascii="Times New Roman" w:hAnsi="Times New Roman" w:cs="Times New Roman"/>
          <w:sz w:val="28"/>
          <w:szCs w:val="28"/>
        </w:rPr>
      </w:pPr>
      <w:r w:rsidRPr="000171DA">
        <w:rPr>
          <w:rFonts w:ascii="Times New Roman" w:hAnsi="Times New Roman" w:cs="Times New Roman"/>
          <w:sz w:val="28"/>
          <w:szCs w:val="28"/>
        </w:rPr>
        <w:t>Решая стратегическую задачу надежности обеспечения населения продовольствием,  промышленность сырьем сельскохозяйственного производства должна успешно выполнять намеченные планы. Слабая организация выполнения ремонтно-обслуживающих работ, недостаточное обеспечение ремонтных предприятий оборудованием, отступление от технологии ремонта машин отрицательно сказывается на своевременную подготовку техники к сельскохозяйственным работам, что в итоге влечет к несвоевременности выполнения полевых работ и дополнительным увеличением себестоимости на сельхозпродукты.</w:t>
      </w:r>
    </w:p>
    <w:p w:rsidR="00CA6FD0" w:rsidRPr="00473DD7" w:rsidRDefault="00CA6FD0" w:rsidP="00CA6FD0">
      <w:pPr>
        <w:pStyle w:val="aa"/>
        <w:spacing w:line="360" w:lineRule="auto"/>
        <w:ind w:firstLine="567"/>
        <w:rPr>
          <w:rFonts w:ascii="Times New Roman" w:hAnsi="Times New Roman" w:cs="Times New Roman"/>
          <w:sz w:val="28"/>
          <w:szCs w:val="28"/>
        </w:rPr>
      </w:pPr>
      <w:r w:rsidRPr="00473DD7">
        <w:rPr>
          <w:rFonts w:ascii="Times New Roman" w:hAnsi="Times New Roman" w:cs="Times New Roman"/>
          <w:sz w:val="28"/>
          <w:szCs w:val="28"/>
        </w:rPr>
        <w:t>Динамика наличия сельскохозяйственной техники и энергетики в СПК «Свобода» представлена в таблице 11</w:t>
      </w:r>
      <w:r>
        <w:rPr>
          <w:rFonts w:ascii="Times New Roman" w:hAnsi="Times New Roman" w:cs="Times New Roman"/>
          <w:sz w:val="28"/>
          <w:szCs w:val="28"/>
        </w:rPr>
        <w:t>.</w:t>
      </w:r>
    </w:p>
    <w:p w:rsidR="00CA6FD0" w:rsidRDefault="00CA6FD0" w:rsidP="00CA6FD0">
      <w:pPr>
        <w:pStyle w:val="aa"/>
        <w:spacing w:line="360" w:lineRule="auto"/>
        <w:ind w:firstLine="567"/>
        <w:rPr>
          <w:rFonts w:ascii="Times New Roman" w:hAnsi="Times New Roman" w:cs="Times New Roman"/>
          <w:sz w:val="28"/>
          <w:szCs w:val="28"/>
        </w:rPr>
      </w:pPr>
      <w:r w:rsidRPr="000171DA">
        <w:rPr>
          <w:rFonts w:ascii="Times New Roman" w:hAnsi="Times New Roman" w:cs="Times New Roman"/>
          <w:sz w:val="28"/>
          <w:szCs w:val="28"/>
        </w:rPr>
        <w:t>По</w:t>
      </w:r>
      <w:r>
        <w:rPr>
          <w:rFonts w:ascii="Times New Roman" w:hAnsi="Times New Roman" w:cs="Times New Roman"/>
          <w:sz w:val="28"/>
          <w:szCs w:val="28"/>
        </w:rPr>
        <w:t xml:space="preserve"> сравнению с 2012 годом в 2016</w:t>
      </w:r>
      <w:r w:rsidRPr="000171DA">
        <w:rPr>
          <w:rFonts w:ascii="Times New Roman" w:hAnsi="Times New Roman" w:cs="Times New Roman"/>
          <w:sz w:val="28"/>
          <w:szCs w:val="28"/>
        </w:rPr>
        <w:t xml:space="preserve"> году парк основных видов сельскохозяйственной техники СПК «Свобода»  сократился. Машинно-тракторный парк (МТП) задействован в производстве продукции растениеводства, обеспечения работ в отрасли животноводства.</w:t>
      </w:r>
    </w:p>
    <w:p w:rsidR="00CA6FD0" w:rsidRDefault="00CA6FD0" w:rsidP="00CA6FD0">
      <w:pPr>
        <w:pStyle w:val="aa"/>
        <w:spacing w:line="360" w:lineRule="auto"/>
        <w:ind w:firstLine="567"/>
        <w:rPr>
          <w:rFonts w:ascii="Times New Roman" w:hAnsi="Times New Roman" w:cs="Times New Roman"/>
          <w:sz w:val="28"/>
          <w:szCs w:val="28"/>
        </w:rPr>
      </w:pPr>
      <w:r>
        <w:rPr>
          <w:rFonts w:ascii="Times New Roman" w:hAnsi="Times New Roman" w:cs="Times New Roman"/>
          <w:sz w:val="28"/>
          <w:szCs w:val="28"/>
        </w:rPr>
        <w:t>В динамике за 5 лет</w:t>
      </w:r>
      <w:r w:rsidRPr="000171DA">
        <w:rPr>
          <w:rFonts w:ascii="Times New Roman" w:hAnsi="Times New Roman" w:cs="Times New Roman"/>
          <w:sz w:val="28"/>
          <w:szCs w:val="28"/>
        </w:rPr>
        <w:t xml:space="preserve"> не изменилось наличие следующей  сельскохозяйственной техники: трактор</w:t>
      </w:r>
      <w:proofErr w:type="gramStart"/>
      <w:r w:rsidRPr="000171DA">
        <w:rPr>
          <w:rFonts w:ascii="Times New Roman" w:hAnsi="Times New Roman" w:cs="Times New Roman"/>
          <w:sz w:val="28"/>
          <w:szCs w:val="28"/>
        </w:rPr>
        <w:t>ы(</w:t>
      </w:r>
      <w:proofErr w:type="gramEnd"/>
      <w:r w:rsidRPr="000171DA">
        <w:rPr>
          <w:rFonts w:ascii="Times New Roman" w:hAnsi="Times New Roman" w:cs="Times New Roman"/>
          <w:sz w:val="28"/>
          <w:szCs w:val="28"/>
        </w:rPr>
        <w:t>на которых смонтированы машины),</w:t>
      </w:r>
      <w:r>
        <w:rPr>
          <w:rFonts w:ascii="Times New Roman" w:hAnsi="Times New Roman" w:cs="Times New Roman"/>
          <w:color w:val="000000"/>
          <w:sz w:val="28"/>
          <w:szCs w:val="28"/>
        </w:rPr>
        <w:t>д</w:t>
      </w:r>
      <w:r w:rsidRPr="00685BAF">
        <w:rPr>
          <w:rFonts w:ascii="Times New Roman" w:hAnsi="Times New Roman" w:cs="Times New Roman"/>
          <w:color w:val="000000"/>
          <w:sz w:val="28"/>
          <w:szCs w:val="28"/>
        </w:rPr>
        <w:t>оильные установки и агрегаты</w:t>
      </w:r>
      <w:r>
        <w:rPr>
          <w:rFonts w:ascii="Times New Roman" w:hAnsi="Times New Roman" w:cs="Times New Roman"/>
          <w:color w:val="000000"/>
          <w:sz w:val="28"/>
          <w:szCs w:val="28"/>
        </w:rPr>
        <w:t>,</w:t>
      </w:r>
      <w:r w:rsidRPr="000171DA">
        <w:rPr>
          <w:rFonts w:ascii="Times New Roman" w:hAnsi="Times New Roman" w:cs="Times New Roman"/>
          <w:sz w:val="28"/>
          <w:szCs w:val="28"/>
        </w:rPr>
        <w:t xml:space="preserve"> картофелеуборочные комбайны, грабли тракторные, пресс-подборщики и автомобили </w:t>
      </w:r>
      <w:proofErr w:type="spellStart"/>
      <w:r w:rsidRPr="000171DA">
        <w:rPr>
          <w:rFonts w:ascii="Times New Roman" w:hAnsi="Times New Roman" w:cs="Times New Roman"/>
          <w:sz w:val="28"/>
          <w:szCs w:val="28"/>
        </w:rPr>
        <w:t>грузоперевозящие</w:t>
      </w:r>
      <w:proofErr w:type="spellEnd"/>
      <w:r>
        <w:rPr>
          <w:rFonts w:ascii="Times New Roman" w:hAnsi="Times New Roman" w:cs="Times New Roman"/>
          <w:sz w:val="28"/>
          <w:szCs w:val="28"/>
        </w:rPr>
        <w:t>, раздатчики кормов</w:t>
      </w:r>
      <w:r w:rsidRPr="000171DA">
        <w:rPr>
          <w:rFonts w:ascii="Times New Roman" w:hAnsi="Times New Roman" w:cs="Times New Roman"/>
          <w:sz w:val="28"/>
          <w:szCs w:val="28"/>
        </w:rPr>
        <w:t>. Наблюдается увеличение транспортеров для уборки навоза</w:t>
      </w:r>
      <w:r>
        <w:rPr>
          <w:rFonts w:ascii="Times New Roman" w:hAnsi="Times New Roman" w:cs="Times New Roman"/>
          <w:sz w:val="28"/>
          <w:szCs w:val="28"/>
        </w:rPr>
        <w:t xml:space="preserve"> в 2 раза, тракторных прицепов на 5,26 %, сеялок на 2,56 %, кормоуборочных комбайнов на 25 % и раздатчиков кормов на 33,33 %.</w:t>
      </w:r>
      <w:r w:rsidRPr="000171DA">
        <w:rPr>
          <w:rFonts w:ascii="Times New Roman" w:hAnsi="Times New Roman" w:cs="Times New Roman"/>
          <w:sz w:val="28"/>
          <w:szCs w:val="28"/>
        </w:rPr>
        <w:t>По оставшимся видам сельскохозяйствен</w:t>
      </w:r>
      <w:r>
        <w:rPr>
          <w:rFonts w:ascii="Times New Roman" w:hAnsi="Times New Roman" w:cs="Times New Roman"/>
          <w:sz w:val="28"/>
          <w:szCs w:val="28"/>
        </w:rPr>
        <w:t>ной техники происходит сокращение. Вместе с сокращением техники уменьшилась и стоимость транспортных средств.</w:t>
      </w:r>
    </w:p>
    <w:p w:rsidR="00CA6FD0" w:rsidRDefault="00CA6FD0" w:rsidP="00CA6FD0">
      <w:pPr>
        <w:pStyle w:val="aa"/>
        <w:rPr>
          <w:rFonts w:ascii="Times New Roman" w:hAnsi="Times New Roman" w:cs="Times New Roman"/>
          <w:sz w:val="24"/>
          <w:szCs w:val="24"/>
        </w:rPr>
      </w:pPr>
    </w:p>
    <w:p w:rsidR="00CA6FD0" w:rsidRPr="00685BAF" w:rsidRDefault="00CA6FD0" w:rsidP="00CA6FD0">
      <w:pPr>
        <w:pStyle w:val="aa"/>
        <w:rPr>
          <w:rFonts w:ascii="Times New Roman" w:hAnsi="Times New Roman" w:cs="Times New Roman"/>
          <w:b/>
          <w:sz w:val="24"/>
          <w:szCs w:val="24"/>
        </w:rPr>
      </w:pPr>
      <w:r>
        <w:rPr>
          <w:rFonts w:ascii="Times New Roman" w:hAnsi="Times New Roman" w:cs="Times New Roman"/>
          <w:sz w:val="24"/>
          <w:szCs w:val="24"/>
        </w:rPr>
        <w:lastRenderedPageBreak/>
        <w:t xml:space="preserve">Таблица </w:t>
      </w:r>
      <w:r w:rsidRPr="00685BAF">
        <w:rPr>
          <w:rFonts w:ascii="Times New Roman" w:hAnsi="Times New Roman" w:cs="Times New Roman"/>
          <w:sz w:val="24"/>
          <w:szCs w:val="24"/>
        </w:rPr>
        <w:t xml:space="preserve">11 – </w:t>
      </w:r>
      <w:r w:rsidRPr="00685BAF">
        <w:rPr>
          <w:rFonts w:ascii="Times New Roman" w:hAnsi="Times New Roman" w:cs="Times New Roman"/>
          <w:b/>
          <w:sz w:val="24"/>
          <w:szCs w:val="24"/>
        </w:rPr>
        <w:t>Динамика наличия сельскохозяйственной техники и энергетики в СПК «Свобода»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gridCol w:w="992"/>
        <w:gridCol w:w="1057"/>
        <w:gridCol w:w="992"/>
        <w:gridCol w:w="924"/>
        <w:gridCol w:w="1138"/>
      </w:tblGrid>
      <w:tr w:rsidR="00CA6FD0" w:rsidRPr="00685BAF" w:rsidTr="00CA6FD0">
        <w:trPr>
          <w:trHeight w:val="870"/>
        </w:trPr>
        <w:tc>
          <w:tcPr>
            <w:tcW w:w="3261"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 xml:space="preserve">Наименование </w:t>
            </w:r>
          </w:p>
        </w:tc>
        <w:tc>
          <w:tcPr>
            <w:tcW w:w="992"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2012 г.</w:t>
            </w:r>
          </w:p>
        </w:tc>
        <w:tc>
          <w:tcPr>
            <w:tcW w:w="992"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2013 г.</w:t>
            </w:r>
          </w:p>
        </w:tc>
        <w:tc>
          <w:tcPr>
            <w:tcW w:w="1057"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2014 г.</w:t>
            </w:r>
          </w:p>
        </w:tc>
        <w:tc>
          <w:tcPr>
            <w:tcW w:w="992"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2015 г.</w:t>
            </w:r>
          </w:p>
        </w:tc>
        <w:tc>
          <w:tcPr>
            <w:tcW w:w="924" w:type="dxa"/>
            <w:shd w:val="clear" w:color="auto" w:fill="auto"/>
            <w:noWrap/>
            <w:vAlign w:val="center"/>
            <w:hideMark/>
          </w:tcPr>
          <w:p w:rsidR="00CA6FD0" w:rsidRPr="00685BAF" w:rsidRDefault="00CA6FD0" w:rsidP="00CA6FD0">
            <w:pPr>
              <w:jc w:val="center"/>
              <w:rPr>
                <w:b/>
                <w:bCs/>
                <w:color w:val="000000"/>
              </w:rPr>
            </w:pPr>
            <w:r w:rsidRPr="00685BAF">
              <w:rPr>
                <w:b/>
                <w:bCs/>
                <w:color w:val="000000"/>
                <w:sz w:val="22"/>
                <w:szCs w:val="22"/>
              </w:rPr>
              <w:t>2016 г.</w:t>
            </w:r>
          </w:p>
        </w:tc>
        <w:tc>
          <w:tcPr>
            <w:tcW w:w="1138" w:type="dxa"/>
            <w:shd w:val="clear" w:color="auto" w:fill="auto"/>
            <w:vAlign w:val="center"/>
            <w:hideMark/>
          </w:tcPr>
          <w:p w:rsidR="00CA6FD0" w:rsidRPr="00685BAF" w:rsidRDefault="00CA6FD0" w:rsidP="00CA6FD0">
            <w:pPr>
              <w:jc w:val="center"/>
              <w:rPr>
                <w:b/>
                <w:bCs/>
                <w:color w:val="000000"/>
              </w:rPr>
            </w:pPr>
            <w:r w:rsidRPr="00685BAF">
              <w:rPr>
                <w:b/>
                <w:bCs/>
                <w:color w:val="000000"/>
                <w:sz w:val="22"/>
                <w:szCs w:val="22"/>
              </w:rPr>
              <w:t>2016 г. к 2012 г., %</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Тракторы всех марок</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73</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74</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69</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66</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68</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93,15</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proofErr w:type="gramStart"/>
            <w:r w:rsidRPr="00685BAF">
              <w:rPr>
                <w:color w:val="000000"/>
              </w:rPr>
              <w:t>Тракторы</w:t>
            </w:r>
            <w:proofErr w:type="gramEnd"/>
            <w:r w:rsidRPr="00685BAF">
              <w:rPr>
                <w:color w:val="000000"/>
              </w:rPr>
              <w:t xml:space="preserve"> на которых смонтированы машины</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Тракторные прицепы</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38</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38</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105,26</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 xml:space="preserve">Сеялки и посевные </w:t>
            </w:r>
            <w:proofErr w:type="gramStart"/>
            <w:r w:rsidRPr="00685BAF">
              <w:rPr>
                <w:color w:val="000000"/>
              </w:rPr>
              <w:t>комплексы-всего</w:t>
            </w:r>
            <w:proofErr w:type="gramEnd"/>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39</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40</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102,56</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Сенокосилки тракторные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6</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6</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6</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6</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6</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Комбайны всего</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21</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21</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23</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24</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21</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в т.ч. кормоуборочные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5</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5</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5</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125,00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зерноуборочные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15</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15</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16</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17</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14</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93,33</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картофелеуборочные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Жатки рядковые и валковые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2</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1</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50,00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Доильные установки и агрегаты</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Раздатчики кормов</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3</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3</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3</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133,33</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Транспортеры для уборки навоза</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9</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11</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12</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16</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18</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200,00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Грабли тракторные</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4</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685BAF" w:rsidTr="00CA6FD0">
        <w:trPr>
          <w:trHeight w:val="20"/>
        </w:trPr>
        <w:tc>
          <w:tcPr>
            <w:tcW w:w="3261" w:type="dxa"/>
            <w:shd w:val="clear" w:color="auto" w:fill="auto"/>
            <w:vAlign w:val="center"/>
            <w:hideMark/>
          </w:tcPr>
          <w:p w:rsidR="00CA6FD0" w:rsidRPr="00685BAF" w:rsidRDefault="00CA6FD0" w:rsidP="00CA6FD0">
            <w:pPr>
              <w:rPr>
                <w:color w:val="000000"/>
              </w:rPr>
            </w:pPr>
            <w:r w:rsidRPr="00685BAF">
              <w:rPr>
                <w:color w:val="000000"/>
              </w:rPr>
              <w:t>Пресс-подборщики</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7</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7</w:t>
            </w:r>
          </w:p>
        </w:tc>
        <w:tc>
          <w:tcPr>
            <w:tcW w:w="1057" w:type="dxa"/>
            <w:shd w:val="clear" w:color="auto" w:fill="auto"/>
            <w:noWrap/>
            <w:vAlign w:val="center"/>
            <w:hideMark/>
          </w:tcPr>
          <w:p w:rsidR="00CA6FD0" w:rsidRPr="00685BAF" w:rsidRDefault="00CA6FD0" w:rsidP="00CA6FD0">
            <w:pPr>
              <w:jc w:val="center"/>
              <w:rPr>
                <w:color w:val="000000"/>
              </w:rPr>
            </w:pPr>
            <w:r w:rsidRPr="00685BAF">
              <w:rPr>
                <w:color w:val="000000"/>
              </w:rPr>
              <w:t>7</w:t>
            </w:r>
          </w:p>
        </w:tc>
        <w:tc>
          <w:tcPr>
            <w:tcW w:w="992" w:type="dxa"/>
            <w:shd w:val="clear" w:color="auto" w:fill="auto"/>
            <w:noWrap/>
            <w:vAlign w:val="center"/>
            <w:hideMark/>
          </w:tcPr>
          <w:p w:rsidR="00CA6FD0" w:rsidRPr="00685BAF" w:rsidRDefault="00CA6FD0" w:rsidP="00CA6FD0">
            <w:pPr>
              <w:jc w:val="center"/>
              <w:rPr>
                <w:color w:val="000000"/>
              </w:rPr>
            </w:pPr>
            <w:r w:rsidRPr="00685BAF">
              <w:rPr>
                <w:color w:val="000000"/>
              </w:rPr>
              <w:t>7</w:t>
            </w:r>
          </w:p>
        </w:tc>
        <w:tc>
          <w:tcPr>
            <w:tcW w:w="924" w:type="dxa"/>
            <w:shd w:val="clear" w:color="auto" w:fill="auto"/>
            <w:noWrap/>
            <w:vAlign w:val="center"/>
            <w:hideMark/>
          </w:tcPr>
          <w:p w:rsidR="00CA6FD0" w:rsidRPr="00685BAF" w:rsidRDefault="00CA6FD0" w:rsidP="00CA6FD0">
            <w:pPr>
              <w:jc w:val="center"/>
              <w:rPr>
                <w:color w:val="000000"/>
              </w:rPr>
            </w:pPr>
            <w:r w:rsidRPr="00685BAF">
              <w:rPr>
                <w:color w:val="000000"/>
              </w:rPr>
              <w:t>7</w:t>
            </w:r>
          </w:p>
        </w:tc>
        <w:tc>
          <w:tcPr>
            <w:tcW w:w="1138" w:type="dxa"/>
            <w:shd w:val="clear" w:color="auto" w:fill="auto"/>
            <w:noWrap/>
            <w:vAlign w:val="center"/>
            <w:hideMark/>
          </w:tcPr>
          <w:p w:rsidR="00CA6FD0" w:rsidRPr="00685BAF" w:rsidRDefault="00CA6FD0" w:rsidP="00CA6FD0">
            <w:pPr>
              <w:jc w:val="right"/>
              <w:rPr>
                <w:color w:val="000000"/>
              </w:rPr>
            </w:pPr>
            <w:r w:rsidRPr="00685BAF">
              <w:rPr>
                <w:color w:val="000000"/>
              </w:rPr>
              <w:t>100,00</w:t>
            </w:r>
          </w:p>
        </w:tc>
      </w:tr>
      <w:tr w:rsidR="00CA6FD0" w:rsidRPr="00A96787" w:rsidTr="00CA6FD0">
        <w:trPr>
          <w:trHeight w:val="454"/>
        </w:trPr>
        <w:tc>
          <w:tcPr>
            <w:tcW w:w="3261" w:type="dxa"/>
            <w:shd w:val="clear" w:color="auto" w:fill="auto"/>
            <w:hideMark/>
          </w:tcPr>
          <w:p w:rsidR="00CA6FD0" w:rsidRPr="00B13473" w:rsidRDefault="00CA6FD0" w:rsidP="00CA6FD0">
            <w:pPr>
              <w:rPr>
                <w:color w:val="000000"/>
              </w:rPr>
            </w:pPr>
            <w:r w:rsidRPr="00B13473">
              <w:rPr>
                <w:color w:val="000000"/>
              </w:rPr>
              <w:t xml:space="preserve">Автомобили </w:t>
            </w:r>
            <w:proofErr w:type="spellStart"/>
            <w:r w:rsidRPr="00B13473">
              <w:rPr>
                <w:color w:val="000000"/>
              </w:rPr>
              <w:t>грузоперевозящие</w:t>
            </w:r>
            <w:proofErr w:type="spellEnd"/>
          </w:p>
        </w:tc>
        <w:tc>
          <w:tcPr>
            <w:tcW w:w="992" w:type="dxa"/>
            <w:shd w:val="clear" w:color="auto" w:fill="auto"/>
            <w:noWrap/>
            <w:vAlign w:val="center"/>
            <w:hideMark/>
          </w:tcPr>
          <w:p w:rsidR="00CA6FD0" w:rsidRPr="00A96787" w:rsidRDefault="00CA6FD0" w:rsidP="00CA6FD0">
            <w:pPr>
              <w:jc w:val="center"/>
              <w:rPr>
                <w:color w:val="000000"/>
              </w:rPr>
            </w:pPr>
            <w:r w:rsidRPr="00A96787">
              <w:rPr>
                <w:color w:val="000000"/>
              </w:rPr>
              <w:t>20</w:t>
            </w:r>
          </w:p>
        </w:tc>
        <w:tc>
          <w:tcPr>
            <w:tcW w:w="992" w:type="dxa"/>
            <w:shd w:val="clear" w:color="auto" w:fill="auto"/>
            <w:noWrap/>
            <w:vAlign w:val="center"/>
            <w:hideMark/>
          </w:tcPr>
          <w:p w:rsidR="00CA6FD0" w:rsidRPr="00A96787" w:rsidRDefault="00CA6FD0" w:rsidP="00CA6FD0">
            <w:pPr>
              <w:jc w:val="center"/>
              <w:rPr>
                <w:color w:val="000000"/>
              </w:rPr>
            </w:pPr>
            <w:r w:rsidRPr="00A96787">
              <w:rPr>
                <w:color w:val="000000"/>
              </w:rPr>
              <w:t>17</w:t>
            </w:r>
          </w:p>
        </w:tc>
        <w:tc>
          <w:tcPr>
            <w:tcW w:w="1057" w:type="dxa"/>
            <w:shd w:val="clear" w:color="auto" w:fill="auto"/>
            <w:noWrap/>
            <w:vAlign w:val="center"/>
            <w:hideMark/>
          </w:tcPr>
          <w:p w:rsidR="00CA6FD0" w:rsidRPr="00A96787" w:rsidRDefault="00CA6FD0" w:rsidP="00CA6FD0">
            <w:pPr>
              <w:jc w:val="center"/>
              <w:rPr>
                <w:color w:val="000000"/>
              </w:rPr>
            </w:pPr>
            <w:r w:rsidRPr="00A96787">
              <w:rPr>
                <w:color w:val="000000"/>
              </w:rPr>
              <w:t>18</w:t>
            </w:r>
          </w:p>
        </w:tc>
        <w:tc>
          <w:tcPr>
            <w:tcW w:w="992" w:type="dxa"/>
            <w:shd w:val="clear" w:color="auto" w:fill="auto"/>
            <w:noWrap/>
            <w:vAlign w:val="center"/>
            <w:hideMark/>
          </w:tcPr>
          <w:p w:rsidR="00CA6FD0" w:rsidRPr="00A96787" w:rsidRDefault="00CA6FD0" w:rsidP="00CA6FD0">
            <w:pPr>
              <w:jc w:val="center"/>
              <w:rPr>
                <w:color w:val="000000"/>
              </w:rPr>
            </w:pPr>
            <w:r w:rsidRPr="00A96787">
              <w:rPr>
                <w:color w:val="000000"/>
              </w:rPr>
              <w:t>18</w:t>
            </w:r>
          </w:p>
        </w:tc>
        <w:tc>
          <w:tcPr>
            <w:tcW w:w="924" w:type="dxa"/>
            <w:shd w:val="clear" w:color="auto" w:fill="auto"/>
            <w:noWrap/>
            <w:vAlign w:val="center"/>
            <w:hideMark/>
          </w:tcPr>
          <w:p w:rsidR="00CA6FD0" w:rsidRPr="00A96787" w:rsidRDefault="00CA6FD0" w:rsidP="00CA6FD0">
            <w:pPr>
              <w:jc w:val="center"/>
              <w:rPr>
                <w:color w:val="000000"/>
              </w:rPr>
            </w:pPr>
            <w:r w:rsidRPr="00A96787">
              <w:rPr>
                <w:color w:val="000000"/>
              </w:rPr>
              <w:t>18</w:t>
            </w:r>
          </w:p>
        </w:tc>
        <w:tc>
          <w:tcPr>
            <w:tcW w:w="1138" w:type="dxa"/>
            <w:shd w:val="clear" w:color="auto" w:fill="auto"/>
            <w:noWrap/>
            <w:vAlign w:val="center"/>
            <w:hideMark/>
          </w:tcPr>
          <w:p w:rsidR="00CA6FD0" w:rsidRPr="00A96787" w:rsidRDefault="00CA6FD0" w:rsidP="00CA6FD0">
            <w:pPr>
              <w:jc w:val="center"/>
              <w:rPr>
                <w:color w:val="000000"/>
              </w:rPr>
            </w:pPr>
            <w:r w:rsidRPr="00A96787">
              <w:rPr>
                <w:color w:val="000000"/>
              </w:rPr>
              <w:t>90,00</w:t>
            </w:r>
          </w:p>
        </w:tc>
      </w:tr>
    </w:tbl>
    <w:p w:rsidR="00CA6FD0" w:rsidRPr="00A96787" w:rsidRDefault="00CA6FD0" w:rsidP="00CA6FD0">
      <w:pPr>
        <w:jc w:val="center"/>
        <w:rPr>
          <w:b/>
          <w:sz w:val="28"/>
          <w:szCs w:val="28"/>
        </w:rPr>
      </w:pPr>
    </w:p>
    <w:p w:rsidR="00CA6FD0" w:rsidRPr="000171DA" w:rsidRDefault="00CA6FD0" w:rsidP="00CA6FD0">
      <w:pPr>
        <w:pStyle w:val="aa"/>
        <w:spacing w:line="360" w:lineRule="auto"/>
        <w:ind w:firstLine="567"/>
        <w:rPr>
          <w:rFonts w:ascii="Times New Roman" w:hAnsi="Times New Roman" w:cs="Times New Roman"/>
          <w:sz w:val="28"/>
          <w:szCs w:val="28"/>
        </w:rPr>
      </w:pPr>
      <w:r w:rsidRPr="000171DA">
        <w:rPr>
          <w:rFonts w:ascii="Times New Roman" w:hAnsi="Times New Roman" w:cs="Times New Roman"/>
          <w:sz w:val="28"/>
          <w:szCs w:val="28"/>
        </w:rPr>
        <w:t>Для того чтобы поднять уровень механизации сельскохозяйственных работ, обеспечить выполнение их в оптимальные сроки и с высоким качеством, выдвигаются следующие основные задачи по ускорению темпов развития механизации, автоматизации производственных процессов и улучшению эффективности использования сельскохозяйственной техники:</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внедрение более совершенной системы машин для возделывания и уборки сельскохозяйственных культур;</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совершенствование конструкций сельскохозяйственной техники для создания оптимальных условий развития культурных растений при выполнении технологических операций и ликвидации всевозможных видов потерь;</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xml:space="preserve">– значительное повышение надежности сельскохозяйственных машин, позволяющее на заданных интервалах времени выполнения технологических </w:t>
      </w:r>
      <w:r w:rsidRPr="000171DA">
        <w:rPr>
          <w:rFonts w:ascii="Times New Roman" w:hAnsi="Times New Roman" w:cs="Times New Roman"/>
          <w:sz w:val="28"/>
          <w:szCs w:val="28"/>
        </w:rPr>
        <w:lastRenderedPageBreak/>
        <w:t>операций не иметь простоев по техническим причинам и сохранять установленные показатели качества;</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повышение эксплуатационной и ремонтной технологичности МТП, приспособленности к техническому и технологическому обслуживанию, диагностированию, транспортированию и хранению;</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увеличение долговечности сельскохозяйственной техники, сохранение эксплуатационных свойств машин на весь период эксплуатации;</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снижение затрат на восстановление техники;</w:t>
      </w:r>
    </w:p>
    <w:p w:rsidR="00CA6FD0" w:rsidRPr="000171DA" w:rsidRDefault="00CA6FD0" w:rsidP="00CA6FD0">
      <w:pPr>
        <w:pStyle w:val="aa"/>
        <w:spacing w:line="360" w:lineRule="auto"/>
        <w:rPr>
          <w:rFonts w:ascii="Times New Roman" w:hAnsi="Times New Roman" w:cs="Times New Roman"/>
          <w:sz w:val="28"/>
          <w:szCs w:val="28"/>
        </w:rPr>
      </w:pPr>
      <w:r w:rsidRPr="000171DA">
        <w:rPr>
          <w:rFonts w:ascii="Times New Roman" w:hAnsi="Times New Roman" w:cs="Times New Roman"/>
          <w:sz w:val="28"/>
          <w:szCs w:val="28"/>
        </w:rPr>
        <w:t>– внедрение автоматических устройств, позволяющих поддерживать технологические и технические режимы работы и регулировки агрегатов в опти</w:t>
      </w:r>
      <w:r w:rsidR="00B84CA6">
        <w:rPr>
          <w:rFonts w:ascii="Times New Roman" w:hAnsi="Times New Roman" w:cs="Times New Roman"/>
          <w:sz w:val="28"/>
          <w:szCs w:val="28"/>
        </w:rPr>
        <w:t>мальных пределах.</w:t>
      </w:r>
    </w:p>
    <w:p w:rsidR="00CA6FD0" w:rsidRDefault="00CA6FD0" w:rsidP="00CA6FD0">
      <w:pPr>
        <w:pStyle w:val="aa"/>
        <w:spacing w:line="360" w:lineRule="auto"/>
        <w:ind w:firstLine="567"/>
        <w:rPr>
          <w:rFonts w:ascii="Times New Roman" w:hAnsi="Times New Roman" w:cs="Times New Roman"/>
          <w:sz w:val="28"/>
          <w:szCs w:val="28"/>
        </w:rPr>
      </w:pPr>
      <w:r w:rsidRPr="000171DA">
        <w:rPr>
          <w:rFonts w:ascii="Times New Roman" w:hAnsi="Times New Roman" w:cs="Times New Roman"/>
          <w:sz w:val="28"/>
          <w:szCs w:val="28"/>
        </w:rPr>
        <w:t xml:space="preserve">В решении перечисленных вопросов по улучшению использования МТП важная роль отводится специалистам среднего звена – техникам-механикам сельского хозяйства, которые должны знать прогрессивную технологию механизированных работ, </w:t>
      </w:r>
      <w:proofErr w:type="gramStart"/>
      <w:r w:rsidRPr="000171DA">
        <w:rPr>
          <w:rFonts w:ascii="Times New Roman" w:hAnsi="Times New Roman" w:cs="Times New Roman"/>
          <w:sz w:val="28"/>
          <w:szCs w:val="28"/>
        </w:rPr>
        <w:t>рациональное</w:t>
      </w:r>
      <w:proofErr w:type="gramEnd"/>
      <w:r w:rsidR="00B84CA6">
        <w:rPr>
          <w:rFonts w:ascii="Times New Roman" w:hAnsi="Times New Roman" w:cs="Times New Roman"/>
          <w:sz w:val="28"/>
          <w:szCs w:val="28"/>
        </w:rPr>
        <w:t xml:space="preserve"> </w:t>
      </w:r>
      <w:proofErr w:type="spellStart"/>
      <w:r w:rsidRPr="000171DA">
        <w:rPr>
          <w:rFonts w:ascii="Times New Roman" w:hAnsi="Times New Roman" w:cs="Times New Roman"/>
          <w:sz w:val="28"/>
          <w:szCs w:val="28"/>
        </w:rPr>
        <w:t>агрегатирование</w:t>
      </w:r>
      <w:proofErr w:type="spellEnd"/>
      <w:r w:rsidRPr="000171DA">
        <w:rPr>
          <w:rFonts w:ascii="Times New Roman" w:hAnsi="Times New Roman" w:cs="Times New Roman"/>
          <w:sz w:val="28"/>
          <w:szCs w:val="28"/>
        </w:rPr>
        <w:t>, основы обслуживания МТА и передовые приемы организации работ.</w:t>
      </w:r>
    </w:p>
    <w:p w:rsidR="00CA6FD0" w:rsidRPr="00917E50" w:rsidRDefault="00CA6FD0" w:rsidP="00B84CA6">
      <w:pPr>
        <w:pStyle w:val="aa"/>
        <w:spacing w:line="360" w:lineRule="auto"/>
        <w:ind w:firstLine="567"/>
        <w:rPr>
          <w:rFonts w:ascii="Times New Roman" w:hAnsi="Times New Roman" w:cs="Times New Roman"/>
          <w:sz w:val="28"/>
          <w:szCs w:val="28"/>
        </w:rPr>
      </w:pPr>
      <w:r w:rsidRPr="00917E50">
        <w:rPr>
          <w:rFonts w:ascii="Times New Roman" w:hAnsi="Times New Roman" w:cs="Times New Roman"/>
          <w:sz w:val="28"/>
          <w:szCs w:val="28"/>
        </w:rPr>
        <w:t>Одним из важнейших условий успешного управления финансами предприятия является анализ его финансового состояния. Под финансовым состоянием предприятия понимается совокупность индикаторов и финансовой отчетности, отражающих ту или иную сторону его финансового состояния.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CA6FD0" w:rsidRPr="00F15725" w:rsidRDefault="00CA6FD0" w:rsidP="00CA6FD0">
      <w:pPr>
        <w:pStyle w:val="aa"/>
        <w:spacing w:line="360" w:lineRule="auto"/>
        <w:ind w:firstLine="567"/>
        <w:rPr>
          <w:rFonts w:ascii="Times New Roman" w:hAnsi="Times New Roman" w:cs="Times New Roman"/>
          <w:sz w:val="28"/>
          <w:szCs w:val="28"/>
        </w:rPr>
      </w:pPr>
      <w:r w:rsidRPr="00917E50">
        <w:rPr>
          <w:rFonts w:ascii="Times New Roman" w:hAnsi="Times New Roman" w:cs="Times New Roman"/>
          <w:sz w:val="28"/>
          <w:szCs w:val="28"/>
        </w:rPr>
        <w:t>Для оценки платежеспособности организации рассчитывают коэффициенты ликвидности. Динамика данных показателей представлена в таблице</w:t>
      </w:r>
      <w:r>
        <w:rPr>
          <w:rFonts w:ascii="Times New Roman" w:hAnsi="Times New Roman" w:cs="Times New Roman"/>
          <w:sz w:val="28"/>
          <w:szCs w:val="28"/>
        </w:rPr>
        <w:t>12.</w:t>
      </w:r>
    </w:p>
    <w:p w:rsidR="00B84CA6" w:rsidRDefault="00B84CA6" w:rsidP="00CA6FD0">
      <w:pPr>
        <w:spacing w:line="360" w:lineRule="auto"/>
        <w:jc w:val="both"/>
        <w:rPr>
          <w:rFonts w:eastAsia="Calibri"/>
          <w:szCs w:val="22"/>
        </w:rPr>
      </w:pPr>
    </w:p>
    <w:p w:rsidR="00B84CA6" w:rsidRDefault="00B84CA6" w:rsidP="00CA6FD0">
      <w:pPr>
        <w:spacing w:line="360" w:lineRule="auto"/>
        <w:jc w:val="both"/>
        <w:rPr>
          <w:rFonts w:eastAsia="Calibri"/>
          <w:szCs w:val="22"/>
        </w:rPr>
      </w:pPr>
    </w:p>
    <w:p w:rsidR="00CA6FD0" w:rsidRPr="00154432" w:rsidRDefault="00CA6FD0" w:rsidP="00CA6FD0">
      <w:pPr>
        <w:spacing w:line="360" w:lineRule="auto"/>
        <w:jc w:val="both"/>
        <w:rPr>
          <w:rFonts w:eastAsia="Calibri"/>
          <w:szCs w:val="22"/>
        </w:rPr>
      </w:pPr>
      <w:r>
        <w:rPr>
          <w:rFonts w:eastAsia="Calibri"/>
          <w:szCs w:val="22"/>
        </w:rPr>
        <w:lastRenderedPageBreak/>
        <w:t>Таблица 12</w:t>
      </w:r>
      <w:r w:rsidRPr="00154432">
        <w:rPr>
          <w:rFonts w:eastAsia="Calibri"/>
          <w:szCs w:val="22"/>
        </w:rPr>
        <w:t xml:space="preserve"> - </w:t>
      </w:r>
      <w:r w:rsidRPr="00154432">
        <w:rPr>
          <w:rFonts w:eastAsia="Calibri"/>
          <w:b/>
          <w:szCs w:val="22"/>
        </w:rPr>
        <w:t>Относительные показатели платежеспособности</w:t>
      </w:r>
    </w:p>
    <w:tbl>
      <w:tblPr>
        <w:tblW w:w="9452"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403"/>
        <w:gridCol w:w="931"/>
        <w:gridCol w:w="1031"/>
        <w:gridCol w:w="992"/>
        <w:gridCol w:w="992"/>
        <w:gridCol w:w="992"/>
        <w:gridCol w:w="1314"/>
      </w:tblGrid>
      <w:tr w:rsidR="00CA6FD0" w:rsidRPr="00154432" w:rsidTr="00B9237F">
        <w:trPr>
          <w:trHeight w:val="20"/>
          <w:jc w:val="center"/>
        </w:trPr>
        <w:tc>
          <w:tcPr>
            <w:tcW w:w="1797" w:type="dxa"/>
            <w:shd w:val="clear" w:color="auto" w:fill="auto"/>
            <w:vAlign w:val="center"/>
            <w:hideMark/>
          </w:tcPr>
          <w:p w:rsidR="00CA6FD0" w:rsidRPr="00154432" w:rsidRDefault="00CA6FD0" w:rsidP="00CA6FD0">
            <w:pPr>
              <w:jc w:val="center"/>
              <w:rPr>
                <w:b/>
                <w:bCs/>
                <w:color w:val="000000"/>
              </w:rPr>
            </w:pPr>
            <w:r w:rsidRPr="00154432">
              <w:rPr>
                <w:b/>
                <w:bCs/>
                <w:color w:val="000000"/>
              </w:rPr>
              <w:t>Показатель</w:t>
            </w:r>
          </w:p>
        </w:tc>
        <w:tc>
          <w:tcPr>
            <w:tcW w:w="1403" w:type="dxa"/>
            <w:shd w:val="clear" w:color="auto" w:fill="auto"/>
            <w:vAlign w:val="center"/>
            <w:hideMark/>
          </w:tcPr>
          <w:p w:rsidR="00CA6FD0" w:rsidRPr="00154432" w:rsidRDefault="00CA6FD0" w:rsidP="00CA6FD0">
            <w:pPr>
              <w:jc w:val="center"/>
              <w:rPr>
                <w:b/>
                <w:bCs/>
                <w:color w:val="000000"/>
              </w:rPr>
            </w:pPr>
            <w:r w:rsidRPr="00154432">
              <w:rPr>
                <w:b/>
                <w:bCs/>
                <w:color w:val="000000"/>
              </w:rPr>
              <w:t>Нормативное значение</w:t>
            </w:r>
          </w:p>
        </w:tc>
        <w:tc>
          <w:tcPr>
            <w:tcW w:w="931" w:type="dxa"/>
            <w:shd w:val="clear" w:color="auto" w:fill="auto"/>
            <w:vAlign w:val="center"/>
            <w:hideMark/>
          </w:tcPr>
          <w:p w:rsidR="00CA6FD0" w:rsidRPr="00154432" w:rsidRDefault="00CA6FD0" w:rsidP="00CA6FD0">
            <w:pPr>
              <w:jc w:val="center"/>
              <w:rPr>
                <w:b/>
                <w:bCs/>
                <w:color w:val="000000"/>
              </w:rPr>
            </w:pPr>
            <w:r w:rsidRPr="00154432">
              <w:rPr>
                <w:b/>
                <w:bCs/>
                <w:color w:val="000000"/>
              </w:rPr>
              <w:t>2012 г.</w:t>
            </w:r>
          </w:p>
        </w:tc>
        <w:tc>
          <w:tcPr>
            <w:tcW w:w="1031" w:type="dxa"/>
            <w:shd w:val="clear" w:color="auto" w:fill="auto"/>
            <w:vAlign w:val="center"/>
            <w:hideMark/>
          </w:tcPr>
          <w:p w:rsidR="00CA6FD0" w:rsidRPr="00154432" w:rsidRDefault="00CA6FD0" w:rsidP="00CA6FD0">
            <w:pPr>
              <w:jc w:val="center"/>
              <w:rPr>
                <w:b/>
                <w:bCs/>
                <w:color w:val="000000"/>
              </w:rPr>
            </w:pPr>
            <w:r w:rsidRPr="00154432">
              <w:rPr>
                <w:b/>
                <w:bCs/>
                <w:color w:val="000000"/>
              </w:rPr>
              <w:t>2013 г.</w:t>
            </w:r>
          </w:p>
        </w:tc>
        <w:tc>
          <w:tcPr>
            <w:tcW w:w="992" w:type="dxa"/>
            <w:shd w:val="clear" w:color="auto" w:fill="auto"/>
            <w:vAlign w:val="center"/>
            <w:hideMark/>
          </w:tcPr>
          <w:p w:rsidR="00CA6FD0" w:rsidRPr="00154432" w:rsidRDefault="00CA6FD0" w:rsidP="00CA6FD0">
            <w:pPr>
              <w:jc w:val="center"/>
              <w:rPr>
                <w:b/>
                <w:bCs/>
                <w:color w:val="000000"/>
              </w:rPr>
            </w:pPr>
            <w:r w:rsidRPr="00154432">
              <w:rPr>
                <w:b/>
                <w:bCs/>
                <w:color w:val="000000"/>
              </w:rPr>
              <w:t>2014 г.</w:t>
            </w:r>
          </w:p>
        </w:tc>
        <w:tc>
          <w:tcPr>
            <w:tcW w:w="992" w:type="dxa"/>
            <w:shd w:val="clear" w:color="auto" w:fill="auto"/>
            <w:vAlign w:val="center"/>
            <w:hideMark/>
          </w:tcPr>
          <w:p w:rsidR="00CA6FD0" w:rsidRPr="00154432" w:rsidRDefault="00CA6FD0" w:rsidP="00CA6FD0">
            <w:pPr>
              <w:jc w:val="center"/>
              <w:rPr>
                <w:b/>
                <w:bCs/>
                <w:color w:val="000000"/>
              </w:rPr>
            </w:pPr>
            <w:r w:rsidRPr="00154432">
              <w:rPr>
                <w:b/>
                <w:bCs/>
                <w:color w:val="000000"/>
              </w:rPr>
              <w:t>2015 г.</w:t>
            </w:r>
          </w:p>
        </w:tc>
        <w:tc>
          <w:tcPr>
            <w:tcW w:w="992" w:type="dxa"/>
            <w:shd w:val="clear" w:color="auto" w:fill="auto"/>
            <w:vAlign w:val="center"/>
            <w:hideMark/>
          </w:tcPr>
          <w:p w:rsidR="00CA6FD0" w:rsidRPr="00154432" w:rsidRDefault="00CA6FD0" w:rsidP="00CA6FD0">
            <w:pPr>
              <w:jc w:val="center"/>
              <w:rPr>
                <w:b/>
                <w:bCs/>
                <w:color w:val="000000"/>
              </w:rPr>
            </w:pPr>
            <w:r w:rsidRPr="00154432">
              <w:rPr>
                <w:b/>
                <w:bCs/>
                <w:color w:val="000000"/>
              </w:rPr>
              <w:t>2016 г.</w:t>
            </w:r>
          </w:p>
        </w:tc>
        <w:tc>
          <w:tcPr>
            <w:tcW w:w="1314" w:type="dxa"/>
            <w:shd w:val="clear" w:color="auto" w:fill="auto"/>
            <w:vAlign w:val="center"/>
            <w:hideMark/>
          </w:tcPr>
          <w:p w:rsidR="00CA6FD0" w:rsidRPr="00154432" w:rsidRDefault="00CA6FD0" w:rsidP="00CA6FD0">
            <w:pPr>
              <w:jc w:val="center"/>
              <w:rPr>
                <w:b/>
                <w:bCs/>
                <w:color w:val="000000"/>
              </w:rPr>
            </w:pPr>
            <w:r w:rsidRPr="00154432">
              <w:rPr>
                <w:b/>
                <w:bCs/>
                <w:color w:val="000000"/>
              </w:rPr>
              <w:t>Изменение</w:t>
            </w:r>
          </w:p>
        </w:tc>
      </w:tr>
      <w:tr w:rsidR="00CA6FD0" w:rsidRPr="00154432" w:rsidTr="00B9237F">
        <w:trPr>
          <w:trHeight w:val="20"/>
          <w:jc w:val="center"/>
        </w:trPr>
        <w:tc>
          <w:tcPr>
            <w:tcW w:w="1797" w:type="dxa"/>
            <w:shd w:val="clear" w:color="auto" w:fill="auto"/>
            <w:vAlign w:val="center"/>
            <w:hideMark/>
          </w:tcPr>
          <w:p w:rsidR="00CA6FD0" w:rsidRPr="00154432" w:rsidRDefault="00CA6FD0" w:rsidP="00CA6FD0">
            <w:pPr>
              <w:rPr>
                <w:color w:val="000000"/>
              </w:rPr>
            </w:pPr>
            <w:r w:rsidRPr="00154432">
              <w:rPr>
                <w:color w:val="000000"/>
              </w:rPr>
              <w:t>Интегральный коэффициент ликвидности</w:t>
            </w:r>
          </w:p>
        </w:tc>
        <w:tc>
          <w:tcPr>
            <w:tcW w:w="1403" w:type="dxa"/>
            <w:shd w:val="clear" w:color="auto" w:fill="auto"/>
            <w:vAlign w:val="center"/>
            <w:hideMark/>
          </w:tcPr>
          <w:p w:rsidR="00CA6FD0" w:rsidRPr="00154432" w:rsidRDefault="00CA6FD0" w:rsidP="00CA6FD0">
            <w:pPr>
              <w:jc w:val="center"/>
              <w:rPr>
                <w:color w:val="000000"/>
              </w:rPr>
            </w:pPr>
            <w:r w:rsidRPr="00154432">
              <w:rPr>
                <w:color w:val="000000"/>
              </w:rPr>
              <w:t>&gt;1</w:t>
            </w:r>
          </w:p>
        </w:tc>
        <w:tc>
          <w:tcPr>
            <w:tcW w:w="931" w:type="dxa"/>
            <w:shd w:val="clear" w:color="auto" w:fill="auto"/>
            <w:vAlign w:val="center"/>
            <w:hideMark/>
          </w:tcPr>
          <w:p w:rsidR="00CA6FD0" w:rsidRPr="00154432" w:rsidRDefault="00CA6FD0" w:rsidP="00CA6FD0">
            <w:pPr>
              <w:jc w:val="center"/>
              <w:rPr>
                <w:color w:val="000000"/>
              </w:rPr>
            </w:pPr>
            <w:r w:rsidRPr="00154432">
              <w:rPr>
                <w:color w:val="000000"/>
              </w:rPr>
              <w:t>1,66</w:t>
            </w:r>
          </w:p>
        </w:tc>
        <w:tc>
          <w:tcPr>
            <w:tcW w:w="1031" w:type="dxa"/>
            <w:shd w:val="clear" w:color="auto" w:fill="auto"/>
            <w:vAlign w:val="center"/>
            <w:hideMark/>
          </w:tcPr>
          <w:p w:rsidR="00CA6FD0" w:rsidRPr="00154432" w:rsidRDefault="00CA6FD0" w:rsidP="00CA6FD0">
            <w:pPr>
              <w:jc w:val="center"/>
              <w:rPr>
                <w:color w:val="000000"/>
              </w:rPr>
            </w:pPr>
            <w:r w:rsidRPr="00154432">
              <w:rPr>
                <w:color w:val="000000"/>
              </w:rPr>
              <w:t>2,06</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1,28</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1,18</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1,87</w:t>
            </w:r>
          </w:p>
        </w:tc>
        <w:tc>
          <w:tcPr>
            <w:tcW w:w="1314" w:type="dxa"/>
            <w:shd w:val="clear" w:color="auto" w:fill="auto"/>
            <w:vAlign w:val="center"/>
            <w:hideMark/>
          </w:tcPr>
          <w:p w:rsidR="00CA6FD0" w:rsidRPr="00154432" w:rsidRDefault="00CA6FD0" w:rsidP="00CA6FD0">
            <w:pPr>
              <w:jc w:val="center"/>
              <w:rPr>
                <w:color w:val="000000"/>
              </w:rPr>
            </w:pPr>
            <w:r w:rsidRPr="00154432">
              <w:rPr>
                <w:color w:val="000000"/>
              </w:rPr>
              <w:t>0,21</w:t>
            </w:r>
          </w:p>
        </w:tc>
      </w:tr>
      <w:tr w:rsidR="00CA6FD0" w:rsidRPr="00154432" w:rsidTr="00B9237F">
        <w:trPr>
          <w:trHeight w:val="20"/>
          <w:jc w:val="center"/>
        </w:trPr>
        <w:tc>
          <w:tcPr>
            <w:tcW w:w="1797" w:type="dxa"/>
            <w:shd w:val="clear" w:color="auto" w:fill="auto"/>
            <w:vAlign w:val="center"/>
            <w:hideMark/>
          </w:tcPr>
          <w:p w:rsidR="00CA6FD0" w:rsidRPr="00154432" w:rsidRDefault="00CA6FD0" w:rsidP="00CA6FD0">
            <w:pPr>
              <w:rPr>
                <w:color w:val="000000"/>
              </w:rPr>
            </w:pPr>
            <w:r w:rsidRPr="00154432">
              <w:rPr>
                <w:color w:val="000000"/>
              </w:rPr>
              <w:t>Коэффициент абсолютной ликвидности</w:t>
            </w:r>
          </w:p>
        </w:tc>
        <w:tc>
          <w:tcPr>
            <w:tcW w:w="1403" w:type="dxa"/>
            <w:shd w:val="clear" w:color="auto" w:fill="auto"/>
            <w:vAlign w:val="center"/>
            <w:hideMark/>
          </w:tcPr>
          <w:p w:rsidR="00CA6FD0" w:rsidRPr="00154432" w:rsidRDefault="00CA6FD0" w:rsidP="00CA6FD0">
            <w:pPr>
              <w:jc w:val="center"/>
              <w:rPr>
                <w:color w:val="000000"/>
              </w:rPr>
            </w:pPr>
            <w:r w:rsidRPr="00154432">
              <w:rPr>
                <w:rFonts w:eastAsia="Calibri"/>
                <w:szCs w:val="22"/>
              </w:rPr>
              <w:t>≥0,2</w:t>
            </w:r>
          </w:p>
        </w:tc>
        <w:tc>
          <w:tcPr>
            <w:tcW w:w="931" w:type="dxa"/>
            <w:shd w:val="clear" w:color="auto" w:fill="auto"/>
            <w:vAlign w:val="center"/>
            <w:hideMark/>
          </w:tcPr>
          <w:p w:rsidR="00CA6FD0" w:rsidRPr="00154432" w:rsidRDefault="00CA6FD0" w:rsidP="00CA6FD0">
            <w:pPr>
              <w:jc w:val="center"/>
              <w:rPr>
                <w:color w:val="000000"/>
              </w:rPr>
            </w:pPr>
            <w:r w:rsidRPr="00154432">
              <w:rPr>
                <w:color w:val="000000"/>
              </w:rPr>
              <w:t>0,03</w:t>
            </w:r>
          </w:p>
        </w:tc>
        <w:tc>
          <w:tcPr>
            <w:tcW w:w="1031" w:type="dxa"/>
            <w:shd w:val="clear" w:color="auto" w:fill="auto"/>
            <w:vAlign w:val="center"/>
            <w:hideMark/>
          </w:tcPr>
          <w:p w:rsidR="00CA6FD0" w:rsidRPr="00154432" w:rsidRDefault="00CA6FD0" w:rsidP="00CA6FD0">
            <w:pPr>
              <w:jc w:val="center"/>
              <w:rPr>
                <w:color w:val="000000"/>
              </w:rPr>
            </w:pPr>
            <w:r w:rsidRPr="00154432">
              <w:rPr>
                <w:color w:val="000000"/>
              </w:rPr>
              <w:t>0,08</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0,1</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0,02</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0,01</w:t>
            </w:r>
          </w:p>
        </w:tc>
        <w:tc>
          <w:tcPr>
            <w:tcW w:w="1314" w:type="dxa"/>
            <w:shd w:val="clear" w:color="auto" w:fill="auto"/>
            <w:vAlign w:val="center"/>
            <w:hideMark/>
          </w:tcPr>
          <w:p w:rsidR="00CA6FD0" w:rsidRPr="00154432" w:rsidRDefault="00CA6FD0" w:rsidP="00CA6FD0">
            <w:pPr>
              <w:jc w:val="center"/>
              <w:rPr>
                <w:color w:val="000000"/>
              </w:rPr>
            </w:pPr>
            <w:r w:rsidRPr="00154432">
              <w:rPr>
                <w:color w:val="000000"/>
              </w:rPr>
              <w:t>-0,03</w:t>
            </w:r>
          </w:p>
        </w:tc>
      </w:tr>
      <w:tr w:rsidR="00CA6FD0" w:rsidRPr="00154432" w:rsidTr="00B9237F">
        <w:trPr>
          <w:trHeight w:val="20"/>
          <w:jc w:val="center"/>
        </w:trPr>
        <w:tc>
          <w:tcPr>
            <w:tcW w:w="1797" w:type="dxa"/>
            <w:shd w:val="clear" w:color="auto" w:fill="auto"/>
            <w:vAlign w:val="center"/>
            <w:hideMark/>
          </w:tcPr>
          <w:p w:rsidR="00CA6FD0" w:rsidRPr="00154432" w:rsidRDefault="00CA6FD0" w:rsidP="00CA6FD0">
            <w:pPr>
              <w:rPr>
                <w:color w:val="000000"/>
              </w:rPr>
            </w:pPr>
            <w:r w:rsidRPr="00154432">
              <w:rPr>
                <w:color w:val="000000"/>
              </w:rPr>
              <w:t>Коэффициент срочной ликвидности</w:t>
            </w:r>
          </w:p>
        </w:tc>
        <w:tc>
          <w:tcPr>
            <w:tcW w:w="1403" w:type="dxa"/>
            <w:shd w:val="clear" w:color="auto" w:fill="auto"/>
            <w:vAlign w:val="center"/>
            <w:hideMark/>
          </w:tcPr>
          <w:p w:rsidR="00CA6FD0" w:rsidRPr="00154432" w:rsidRDefault="00CA6FD0" w:rsidP="00CA6FD0">
            <w:pPr>
              <w:jc w:val="center"/>
              <w:rPr>
                <w:color w:val="000000"/>
              </w:rPr>
            </w:pPr>
            <w:r w:rsidRPr="00154432">
              <w:rPr>
                <w:rFonts w:eastAsia="Calibri"/>
                <w:szCs w:val="22"/>
              </w:rPr>
              <w:t>≥0,8</w:t>
            </w:r>
          </w:p>
        </w:tc>
        <w:tc>
          <w:tcPr>
            <w:tcW w:w="931" w:type="dxa"/>
            <w:shd w:val="clear" w:color="auto" w:fill="auto"/>
            <w:vAlign w:val="center"/>
            <w:hideMark/>
          </w:tcPr>
          <w:p w:rsidR="00CA6FD0" w:rsidRPr="00154432" w:rsidRDefault="00CA6FD0" w:rsidP="00CA6FD0">
            <w:pPr>
              <w:jc w:val="center"/>
              <w:rPr>
                <w:color w:val="000000"/>
              </w:rPr>
            </w:pPr>
            <w:r w:rsidRPr="00154432">
              <w:rPr>
                <w:color w:val="000000"/>
              </w:rPr>
              <w:t>0,39</w:t>
            </w:r>
          </w:p>
        </w:tc>
        <w:tc>
          <w:tcPr>
            <w:tcW w:w="1031" w:type="dxa"/>
            <w:shd w:val="clear" w:color="auto" w:fill="auto"/>
            <w:vAlign w:val="center"/>
            <w:hideMark/>
          </w:tcPr>
          <w:p w:rsidR="00CA6FD0" w:rsidRPr="00154432" w:rsidRDefault="00CA6FD0" w:rsidP="00CA6FD0">
            <w:pPr>
              <w:jc w:val="center"/>
              <w:rPr>
                <w:color w:val="000000"/>
              </w:rPr>
            </w:pPr>
            <w:r w:rsidRPr="00154432">
              <w:rPr>
                <w:color w:val="000000"/>
              </w:rPr>
              <w:t>0,65</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0,4</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0,31</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0,39</w:t>
            </w:r>
          </w:p>
        </w:tc>
        <w:tc>
          <w:tcPr>
            <w:tcW w:w="1314" w:type="dxa"/>
            <w:shd w:val="clear" w:color="auto" w:fill="auto"/>
            <w:vAlign w:val="center"/>
            <w:hideMark/>
          </w:tcPr>
          <w:p w:rsidR="00CA6FD0" w:rsidRPr="00154432" w:rsidRDefault="00CA6FD0" w:rsidP="00CA6FD0">
            <w:pPr>
              <w:jc w:val="center"/>
              <w:rPr>
                <w:color w:val="000000"/>
              </w:rPr>
            </w:pPr>
            <w:r w:rsidRPr="00154432">
              <w:rPr>
                <w:color w:val="000000"/>
              </w:rPr>
              <w:t>0,00</w:t>
            </w:r>
          </w:p>
        </w:tc>
      </w:tr>
      <w:tr w:rsidR="00CA6FD0" w:rsidRPr="00154432" w:rsidTr="00B9237F">
        <w:trPr>
          <w:trHeight w:val="20"/>
          <w:jc w:val="center"/>
        </w:trPr>
        <w:tc>
          <w:tcPr>
            <w:tcW w:w="1797" w:type="dxa"/>
            <w:shd w:val="clear" w:color="auto" w:fill="auto"/>
            <w:vAlign w:val="center"/>
            <w:hideMark/>
          </w:tcPr>
          <w:p w:rsidR="00CA6FD0" w:rsidRPr="00154432" w:rsidRDefault="00CA6FD0" w:rsidP="00CA6FD0">
            <w:pPr>
              <w:rPr>
                <w:color w:val="000000"/>
              </w:rPr>
            </w:pPr>
            <w:r w:rsidRPr="00154432">
              <w:rPr>
                <w:color w:val="000000"/>
              </w:rPr>
              <w:t>Коэффициент текущей ликвидности</w:t>
            </w:r>
          </w:p>
        </w:tc>
        <w:tc>
          <w:tcPr>
            <w:tcW w:w="1403" w:type="dxa"/>
            <w:shd w:val="clear" w:color="auto" w:fill="auto"/>
            <w:vAlign w:val="center"/>
            <w:hideMark/>
          </w:tcPr>
          <w:p w:rsidR="00CA6FD0" w:rsidRPr="00154432" w:rsidRDefault="00CA6FD0" w:rsidP="00CA6FD0">
            <w:pPr>
              <w:jc w:val="center"/>
              <w:rPr>
                <w:color w:val="000000"/>
              </w:rPr>
            </w:pPr>
            <w:r w:rsidRPr="00154432">
              <w:rPr>
                <w:rFonts w:eastAsia="Calibri"/>
                <w:szCs w:val="22"/>
              </w:rPr>
              <w:t>≥2</w:t>
            </w:r>
          </w:p>
        </w:tc>
        <w:tc>
          <w:tcPr>
            <w:tcW w:w="931" w:type="dxa"/>
            <w:shd w:val="clear" w:color="auto" w:fill="auto"/>
            <w:vAlign w:val="center"/>
            <w:hideMark/>
          </w:tcPr>
          <w:p w:rsidR="00CA6FD0" w:rsidRPr="00154432" w:rsidRDefault="00CA6FD0" w:rsidP="00CA6FD0">
            <w:pPr>
              <w:jc w:val="center"/>
              <w:rPr>
                <w:color w:val="000000"/>
              </w:rPr>
            </w:pPr>
            <w:r w:rsidRPr="00154432">
              <w:rPr>
                <w:color w:val="000000"/>
              </w:rPr>
              <w:t>7,05</w:t>
            </w:r>
          </w:p>
        </w:tc>
        <w:tc>
          <w:tcPr>
            <w:tcW w:w="1031" w:type="dxa"/>
            <w:shd w:val="clear" w:color="auto" w:fill="auto"/>
            <w:vAlign w:val="center"/>
            <w:hideMark/>
          </w:tcPr>
          <w:p w:rsidR="00CA6FD0" w:rsidRPr="00154432" w:rsidRDefault="00CA6FD0" w:rsidP="00CA6FD0">
            <w:pPr>
              <w:jc w:val="center"/>
              <w:rPr>
                <w:color w:val="000000"/>
              </w:rPr>
            </w:pPr>
            <w:r w:rsidRPr="00154432">
              <w:rPr>
                <w:color w:val="000000"/>
              </w:rPr>
              <w:t>7,23</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4,45</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4,71</w:t>
            </w:r>
          </w:p>
        </w:tc>
        <w:tc>
          <w:tcPr>
            <w:tcW w:w="992" w:type="dxa"/>
            <w:shd w:val="clear" w:color="auto" w:fill="auto"/>
            <w:vAlign w:val="center"/>
            <w:hideMark/>
          </w:tcPr>
          <w:p w:rsidR="00CA6FD0" w:rsidRPr="00154432" w:rsidRDefault="00CA6FD0" w:rsidP="00CA6FD0">
            <w:pPr>
              <w:jc w:val="center"/>
              <w:rPr>
                <w:color w:val="000000"/>
              </w:rPr>
            </w:pPr>
            <w:r w:rsidRPr="00154432">
              <w:rPr>
                <w:color w:val="000000"/>
              </w:rPr>
              <w:t>5,66</w:t>
            </w:r>
          </w:p>
        </w:tc>
        <w:tc>
          <w:tcPr>
            <w:tcW w:w="1314" w:type="dxa"/>
            <w:shd w:val="clear" w:color="auto" w:fill="auto"/>
            <w:vAlign w:val="center"/>
            <w:hideMark/>
          </w:tcPr>
          <w:p w:rsidR="00CA6FD0" w:rsidRPr="00154432" w:rsidRDefault="00CA6FD0" w:rsidP="00CA6FD0">
            <w:pPr>
              <w:jc w:val="center"/>
              <w:rPr>
                <w:color w:val="000000"/>
              </w:rPr>
            </w:pPr>
            <w:r w:rsidRPr="00154432">
              <w:rPr>
                <w:color w:val="000000"/>
              </w:rPr>
              <w:t>-1,38</w:t>
            </w:r>
          </w:p>
        </w:tc>
      </w:tr>
    </w:tbl>
    <w:p w:rsidR="00CA6FD0" w:rsidRPr="00154432" w:rsidRDefault="00CA6FD0" w:rsidP="00CA6FD0">
      <w:pPr>
        <w:tabs>
          <w:tab w:val="left" w:pos="1035"/>
        </w:tabs>
        <w:spacing w:line="360" w:lineRule="auto"/>
        <w:jc w:val="both"/>
        <w:rPr>
          <w:sz w:val="28"/>
        </w:rPr>
      </w:pPr>
    </w:p>
    <w:p w:rsidR="00CA6FD0" w:rsidRPr="00A341F7" w:rsidRDefault="00CA6FD0" w:rsidP="00CA6FD0">
      <w:pPr>
        <w:pStyle w:val="aa"/>
        <w:spacing w:line="360" w:lineRule="auto"/>
        <w:ind w:firstLine="567"/>
        <w:rPr>
          <w:rStyle w:val="apple-converted-space"/>
          <w:rFonts w:ascii="Times New Roman" w:hAnsi="Times New Roman" w:cs="Times New Roman"/>
          <w:color w:val="000000"/>
          <w:sz w:val="28"/>
          <w:szCs w:val="28"/>
          <w:shd w:val="clear" w:color="auto" w:fill="FFFFFF"/>
        </w:rPr>
      </w:pPr>
      <w:r w:rsidRPr="00A341F7">
        <w:rPr>
          <w:rFonts w:ascii="Times New Roman" w:hAnsi="Times New Roman" w:cs="Times New Roman"/>
          <w:kern w:val="28"/>
          <w:sz w:val="28"/>
          <w:szCs w:val="28"/>
        </w:rPr>
        <w:t>Анализируя данные таблицы</w:t>
      </w:r>
      <w:r>
        <w:rPr>
          <w:rFonts w:ascii="Times New Roman" w:hAnsi="Times New Roman" w:cs="Times New Roman"/>
          <w:kern w:val="28"/>
          <w:sz w:val="28"/>
          <w:szCs w:val="28"/>
        </w:rPr>
        <w:t>12</w:t>
      </w:r>
      <w:r w:rsidRPr="00A341F7">
        <w:rPr>
          <w:rFonts w:ascii="Times New Roman" w:hAnsi="Times New Roman" w:cs="Times New Roman"/>
          <w:kern w:val="28"/>
          <w:sz w:val="28"/>
          <w:szCs w:val="28"/>
        </w:rPr>
        <w:t>, можно отметить снижение коэффициент</w:t>
      </w:r>
      <w:r>
        <w:rPr>
          <w:rFonts w:ascii="Times New Roman" w:hAnsi="Times New Roman" w:cs="Times New Roman"/>
          <w:kern w:val="28"/>
          <w:sz w:val="28"/>
          <w:szCs w:val="28"/>
        </w:rPr>
        <w:t>а абсолютной ликвидности на 0,03</w:t>
      </w:r>
      <w:r w:rsidRPr="00A341F7">
        <w:rPr>
          <w:rFonts w:ascii="Times New Roman" w:hAnsi="Times New Roman" w:cs="Times New Roman"/>
          <w:kern w:val="28"/>
          <w:sz w:val="28"/>
          <w:szCs w:val="28"/>
        </w:rPr>
        <w:t>, что обусловлено увеличением креди</w:t>
      </w:r>
      <w:r>
        <w:rPr>
          <w:rFonts w:ascii="Times New Roman" w:hAnsi="Times New Roman" w:cs="Times New Roman"/>
          <w:kern w:val="28"/>
          <w:sz w:val="28"/>
          <w:szCs w:val="28"/>
        </w:rPr>
        <w:t xml:space="preserve">торской задолженности - на 13,29 </w:t>
      </w:r>
      <w:r w:rsidRPr="00A341F7">
        <w:rPr>
          <w:rFonts w:ascii="Times New Roman" w:hAnsi="Times New Roman" w:cs="Times New Roman"/>
          <w:kern w:val="28"/>
          <w:sz w:val="28"/>
          <w:szCs w:val="28"/>
        </w:rPr>
        <w:t xml:space="preserve">%. Данный коэффициент находится ниже допустимого предела (&gt;0,2). Это говорит </w:t>
      </w:r>
      <w:r w:rsidRPr="00A341F7">
        <w:rPr>
          <w:rFonts w:ascii="Times New Roman" w:hAnsi="Times New Roman" w:cs="Times New Roman"/>
          <w:color w:val="000000"/>
          <w:sz w:val="28"/>
          <w:szCs w:val="28"/>
          <w:shd w:val="clear" w:color="auto" w:fill="FFFFFF"/>
        </w:rPr>
        <w:t>о низкой платежеспособности хозяйства.</w:t>
      </w:r>
    </w:p>
    <w:p w:rsidR="00CA6FD0" w:rsidRPr="00F15725" w:rsidRDefault="00CA6FD0" w:rsidP="00CA6FD0">
      <w:pPr>
        <w:pStyle w:val="aa"/>
        <w:spacing w:line="360" w:lineRule="auto"/>
        <w:ind w:firstLine="567"/>
        <w:rPr>
          <w:rFonts w:ascii="Times New Roman" w:hAnsi="Times New Roman" w:cs="Times New Roman"/>
          <w:color w:val="626262"/>
          <w:sz w:val="28"/>
          <w:szCs w:val="28"/>
        </w:rPr>
      </w:pPr>
      <w:r w:rsidRPr="00F15725">
        <w:rPr>
          <w:rStyle w:val="apple-converted-space"/>
          <w:rFonts w:ascii="Times New Roman" w:hAnsi="Times New Roman" w:cs="Times New Roman"/>
          <w:color w:val="000000"/>
          <w:sz w:val="28"/>
          <w:szCs w:val="28"/>
          <w:shd w:val="clear" w:color="auto" w:fill="FFFFFF"/>
        </w:rPr>
        <w:t xml:space="preserve">Коэффициент срочной ликвидности </w:t>
      </w:r>
      <w:r>
        <w:rPr>
          <w:rStyle w:val="apple-converted-space"/>
          <w:rFonts w:ascii="Times New Roman" w:hAnsi="Times New Roman" w:cs="Times New Roman"/>
          <w:color w:val="000000"/>
          <w:sz w:val="28"/>
          <w:szCs w:val="28"/>
          <w:shd w:val="clear" w:color="auto" w:fill="FFFFFF"/>
        </w:rPr>
        <w:t xml:space="preserve">за анализируемый  период не </w:t>
      </w:r>
      <w:proofErr w:type="spellStart"/>
      <w:r>
        <w:rPr>
          <w:rStyle w:val="apple-converted-space"/>
          <w:rFonts w:ascii="Times New Roman" w:hAnsi="Times New Roman" w:cs="Times New Roman"/>
          <w:color w:val="000000"/>
          <w:sz w:val="28"/>
          <w:szCs w:val="28"/>
          <w:shd w:val="clear" w:color="auto" w:fill="FFFFFF"/>
        </w:rPr>
        <w:t>изменился</w:t>
      </w:r>
      <w:proofErr w:type="gramStart"/>
      <w:r>
        <w:rPr>
          <w:rStyle w:val="apple-converted-space"/>
          <w:rFonts w:ascii="Times New Roman" w:hAnsi="Times New Roman" w:cs="Times New Roman"/>
          <w:color w:val="000000"/>
          <w:sz w:val="28"/>
          <w:szCs w:val="28"/>
          <w:shd w:val="clear" w:color="auto" w:fill="FFFFFF"/>
        </w:rPr>
        <w:t>.</w:t>
      </w:r>
      <w:r w:rsidRPr="00F15725">
        <w:rPr>
          <w:rFonts w:ascii="Times New Roman" w:hAnsi="Times New Roman" w:cs="Times New Roman"/>
          <w:color w:val="000000" w:themeColor="text1"/>
          <w:sz w:val="28"/>
          <w:szCs w:val="28"/>
        </w:rPr>
        <w:t>В</w:t>
      </w:r>
      <w:proofErr w:type="spellEnd"/>
      <w:proofErr w:type="gramEnd"/>
      <w:r w:rsidRPr="00F15725">
        <w:rPr>
          <w:rFonts w:ascii="Times New Roman" w:hAnsi="Times New Roman" w:cs="Times New Roman"/>
          <w:color w:val="000000" w:themeColor="text1"/>
          <w:sz w:val="28"/>
          <w:szCs w:val="28"/>
        </w:rPr>
        <w:t xml:space="preserve"> этом случае организация может рассчитывать на получение кредитных средств под достаточно большой процент (увеличение размера закладываемого имущества и прочее) на невыгодных для себя условиях, либо возможен отказ.</w:t>
      </w:r>
    </w:p>
    <w:p w:rsidR="00CA6FD0" w:rsidRPr="00F15725" w:rsidRDefault="00CA6FD0" w:rsidP="00CA6FD0">
      <w:pPr>
        <w:pStyle w:val="aa"/>
        <w:spacing w:line="360" w:lineRule="auto"/>
        <w:ind w:firstLine="567"/>
        <w:rPr>
          <w:rFonts w:ascii="Times New Roman" w:hAnsi="Times New Roman" w:cs="Times New Roman"/>
          <w:kern w:val="28"/>
          <w:sz w:val="28"/>
          <w:szCs w:val="28"/>
        </w:rPr>
      </w:pPr>
      <w:r w:rsidRPr="00F15725">
        <w:rPr>
          <w:rFonts w:ascii="Times New Roman" w:hAnsi="Times New Roman" w:cs="Times New Roman"/>
          <w:kern w:val="28"/>
          <w:sz w:val="28"/>
          <w:szCs w:val="28"/>
        </w:rPr>
        <w:t>Коэффициент текущей ликвидности</w:t>
      </w:r>
      <w:r>
        <w:rPr>
          <w:rFonts w:ascii="Times New Roman" w:hAnsi="Times New Roman" w:cs="Times New Roman"/>
          <w:kern w:val="28"/>
          <w:sz w:val="28"/>
          <w:szCs w:val="28"/>
        </w:rPr>
        <w:t xml:space="preserve"> с 2012 по 2016</w:t>
      </w:r>
      <w:r w:rsidRPr="00F15725">
        <w:rPr>
          <w:rFonts w:ascii="Times New Roman" w:hAnsi="Times New Roman" w:cs="Times New Roman"/>
          <w:kern w:val="28"/>
          <w:sz w:val="28"/>
          <w:szCs w:val="28"/>
        </w:rPr>
        <w:t xml:space="preserve"> гг. снизился</w:t>
      </w:r>
      <w:r>
        <w:rPr>
          <w:rFonts w:ascii="Times New Roman" w:hAnsi="Times New Roman" w:cs="Times New Roman"/>
          <w:kern w:val="28"/>
          <w:sz w:val="28"/>
          <w:szCs w:val="28"/>
        </w:rPr>
        <w:t xml:space="preserve"> на 19,72 %. И составил 5,66</w:t>
      </w:r>
      <w:r w:rsidRPr="00F15725">
        <w:rPr>
          <w:rFonts w:ascii="Times New Roman" w:hAnsi="Times New Roman" w:cs="Times New Roman"/>
          <w:kern w:val="28"/>
          <w:sz w:val="28"/>
          <w:szCs w:val="28"/>
        </w:rPr>
        <w:t>, что превышает нормативное значение коэффициента. Это говорит о стабильности организации, ее способности за счет оборотных капиталов погашать краткосрочные платежи.</w:t>
      </w:r>
    </w:p>
    <w:p w:rsidR="00CA6FD0" w:rsidRPr="006D623F" w:rsidRDefault="00CA6FD0" w:rsidP="00CA6FD0">
      <w:pPr>
        <w:pStyle w:val="aa"/>
        <w:spacing w:line="360" w:lineRule="auto"/>
        <w:ind w:firstLine="567"/>
        <w:rPr>
          <w:rFonts w:ascii="Times New Roman" w:hAnsi="Times New Roman" w:cs="Times New Roman"/>
          <w:kern w:val="28"/>
          <w:sz w:val="28"/>
          <w:szCs w:val="28"/>
        </w:rPr>
      </w:pPr>
      <w:r w:rsidRPr="00F15725">
        <w:rPr>
          <w:rFonts w:ascii="Times New Roman" w:hAnsi="Times New Roman" w:cs="Times New Roman"/>
          <w:kern w:val="28"/>
          <w:sz w:val="28"/>
          <w:szCs w:val="28"/>
        </w:rPr>
        <w:t>Финансовое состояние  организации, его устойчивость во многом зависят от оптимальности структуры источников капитала, активов организации, а также уравновешенности их с пассивами хозяйства.</w:t>
      </w:r>
      <w:r w:rsidR="002F3108">
        <w:rPr>
          <w:rFonts w:ascii="Times New Roman" w:hAnsi="Times New Roman" w:cs="Times New Roman"/>
          <w:kern w:val="28"/>
          <w:sz w:val="28"/>
          <w:szCs w:val="28"/>
        </w:rPr>
        <w:t xml:space="preserve"> </w:t>
      </w:r>
      <w:r w:rsidRPr="00F15725">
        <w:rPr>
          <w:rFonts w:ascii="Times New Roman" w:hAnsi="Times New Roman" w:cs="Times New Roman"/>
          <w:kern w:val="28"/>
          <w:sz w:val="28"/>
          <w:szCs w:val="28"/>
        </w:rPr>
        <w:t xml:space="preserve">Динамика показателей финансовой устойчивости представлена в таблице </w:t>
      </w:r>
      <w:r>
        <w:rPr>
          <w:rFonts w:ascii="Times New Roman" w:hAnsi="Times New Roman" w:cs="Times New Roman"/>
          <w:kern w:val="28"/>
          <w:sz w:val="28"/>
          <w:szCs w:val="28"/>
        </w:rPr>
        <w:t>13.</w:t>
      </w:r>
    </w:p>
    <w:p w:rsidR="00CA6FD0" w:rsidRDefault="00CA6FD0" w:rsidP="00CA6FD0">
      <w:pPr>
        <w:spacing w:line="360" w:lineRule="auto"/>
        <w:jc w:val="both"/>
        <w:rPr>
          <w:rFonts w:eastAsia="Calibri"/>
          <w:szCs w:val="22"/>
        </w:rPr>
      </w:pPr>
    </w:p>
    <w:p w:rsidR="00CA6FD0" w:rsidRPr="00154432" w:rsidRDefault="00CA6FD0" w:rsidP="00CA6FD0">
      <w:pPr>
        <w:spacing w:line="360" w:lineRule="auto"/>
        <w:jc w:val="both"/>
        <w:rPr>
          <w:rFonts w:eastAsia="Calibri"/>
          <w:b/>
          <w:szCs w:val="22"/>
        </w:rPr>
      </w:pPr>
      <w:r>
        <w:rPr>
          <w:rFonts w:eastAsia="Calibri"/>
          <w:szCs w:val="22"/>
        </w:rPr>
        <w:lastRenderedPageBreak/>
        <w:t>Таблица 13</w:t>
      </w:r>
      <w:r w:rsidRPr="00154432">
        <w:rPr>
          <w:rFonts w:eastAsia="Calibri"/>
          <w:szCs w:val="22"/>
        </w:rPr>
        <w:t xml:space="preserve"> - </w:t>
      </w:r>
      <w:r w:rsidRPr="00154432">
        <w:rPr>
          <w:rFonts w:eastAsia="Calibri"/>
          <w:b/>
          <w:szCs w:val="22"/>
        </w:rPr>
        <w:t>Показатели рыночной финансовой устойчивости</w:t>
      </w:r>
    </w:p>
    <w:tbl>
      <w:tblPr>
        <w:tblW w:w="922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691"/>
        <w:gridCol w:w="969"/>
        <w:gridCol w:w="969"/>
        <w:gridCol w:w="969"/>
        <w:gridCol w:w="952"/>
        <w:gridCol w:w="928"/>
      </w:tblGrid>
      <w:tr w:rsidR="00CA6FD0" w:rsidRPr="00154432" w:rsidTr="00CA6FD0">
        <w:trPr>
          <w:trHeight w:val="624"/>
          <w:jc w:val="center"/>
        </w:trPr>
        <w:tc>
          <w:tcPr>
            <w:tcW w:w="2751" w:type="dxa"/>
            <w:shd w:val="clear" w:color="auto" w:fill="auto"/>
            <w:vAlign w:val="center"/>
            <w:hideMark/>
          </w:tcPr>
          <w:p w:rsidR="00CA6FD0" w:rsidRPr="00154432" w:rsidRDefault="00CA6FD0" w:rsidP="00CA6FD0">
            <w:pPr>
              <w:jc w:val="center"/>
              <w:rPr>
                <w:b/>
                <w:bCs/>
                <w:color w:val="000000"/>
              </w:rPr>
            </w:pPr>
            <w:r w:rsidRPr="00154432">
              <w:rPr>
                <w:b/>
                <w:bCs/>
                <w:color w:val="000000"/>
              </w:rPr>
              <w:t>Показатель</w:t>
            </w:r>
          </w:p>
        </w:tc>
        <w:tc>
          <w:tcPr>
            <w:tcW w:w="1691" w:type="dxa"/>
            <w:shd w:val="clear" w:color="auto" w:fill="auto"/>
            <w:vAlign w:val="center"/>
            <w:hideMark/>
          </w:tcPr>
          <w:p w:rsidR="00CA6FD0" w:rsidRPr="00154432" w:rsidRDefault="00CA6FD0" w:rsidP="00CA6FD0">
            <w:pPr>
              <w:jc w:val="center"/>
              <w:rPr>
                <w:b/>
                <w:bCs/>
                <w:color w:val="000000"/>
              </w:rPr>
            </w:pPr>
            <w:r w:rsidRPr="00154432">
              <w:rPr>
                <w:b/>
                <w:bCs/>
                <w:color w:val="000000"/>
              </w:rPr>
              <w:t>Нормативное значение</w:t>
            </w:r>
          </w:p>
        </w:tc>
        <w:tc>
          <w:tcPr>
            <w:tcW w:w="969" w:type="dxa"/>
            <w:shd w:val="clear" w:color="auto" w:fill="auto"/>
            <w:vAlign w:val="center"/>
            <w:hideMark/>
          </w:tcPr>
          <w:p w:rsidR="00CA6FD0" w:rsidRPr="00154432" w:rsidRDefault="00CA6FD0" w:rsidP="00CA6FD0">
            <w:pPr>
              <w:jc w:val="center"/>
              <w:rPr>
                <w:b/>
                <w:bCs/>
                <w:color w:val="000000"/>
              </w:rPr>
            </w:pPr>
            <w:r w:rsidRPr="00154432">
              <w:rPr>
                <w:b/>
                <w:bCs/>
                <w:color w:val="000000"/>
              </w:rPr>
              <w:t>2012 г.</w:t>
            </w:r>
          </w:p>
        </w:tc>
        <w:tc>
          <w:tcPr>
            <w:tcW w:w="969" w:type="dxa"/>
            <w:shd w:val="clear" w:color="auto" w:fill="auto"/>
            <w:vAlign w:val="center"/>
            <w:hideMark/>
          </w:tcPr>
          <w:p w:rsidR="00CA6FD0" w:rsidRPr="00154432" w:rsidRDefault="00CA6FD0" w:rsidP="00CA6FD0">
            <w:pPr>
              <w:jc w:val="center"/>
              <w:rPr>
                <w:b/>
                <w:bCs/>
                <w:color w:val="000000"/>
              </w:rPr>
            </w:pPr>
            <w:r w:rsidRPr="00154432">
              <w:rPr>
                <w:b/>
                <w:bCs/>
                <w:color w:val="000000"/>
              </w:rPr>
              <w:t>2013 г.</w:t>
            </w:r>
          </w:p>
        </w:tc>
        <w:tc>
          <w:tcPr>
            <w:tcW w:w="969" w:type="dxa"/>
            <w:shd w:val="clear" w:color="auto" w:fill="auto"/>
            <w:vAlign w:val="center"/>
            <w:hideMark/>
          </w:tcPr>
          <w:p w:rsidR="00CA6FD0" w:rsidRPr="00154432" w:rsidRDefault="00CA6FD0" w:rsidP="00CA6FD0">
            <w:pPr>
              <w:jc w:val="center"/>
              <w:rPr>
                <w:b/>
                <w:bCs/>
                <w:color w:val="000000"/>
              </w:rPr>
            </w:pPr>
            <w:r w:rsidRPr="00154432">
              <w:rPr>
                <w:b/>
                <w:bCs/>
                <w:color w:val="000000"/>
              </w:rPr>
              <w:t>2014 г.</w:t>
            </w:r>
          </w:p>
        </w:tc>
        <w:tc>
          <w:tcPr>
            <w:tcW w:w="952" w:type="dxa"/>
            <w:shd w:val="clear" w:color="auto" w:fill="auto"/>
            <w:vAlign w:val="center"/>
            <w:hideMark/>
          </w:tcPr>
          <w:p w:rsidR="00CA6FD0" w:rsidRPr="00154432" w:rsidRDefault="00CA6FD0" w:rsidP="00CA6FD0">
            <w:pPr>
              <w:jc w:val="center"/>
              <w:rPr>
                <w:b/>
                <w:bCs/>
                <w:color w:val="000000"/>
              </w:rPr>
            </w:pPr>
            <w:r w:rsidRPr="00154432">
              <w:rPr>
                <w:b/>
                <w:bCs/>
                <w:color w:val="000000"/>
              </w:rPr>
              <w:t>2015 г.</w:t>
            </w:r>
          </w:p>
        </w:tc>
        <w:tc>
          <w:tcPr>
            <w:tcW w:w="928" w:type="dxa"/>
            <w:shd w:val="clear" w:color="auto" w:fill="auto"/>
            <w:vAlign w:val="center"/>
            <w:hideMark/>
          </w:tcPr>
          <w:p w:rsidR="00CA6FD0" w:rsidRPr="00154432" w:rsidRDefault="00CA6FD0" w:rsidP="00CA6FD0">
            <w:pPr>
              <w:jc w:val="center"/>
              <w:rPr>
                <w:b/>
                <w:bCs/>
                <w:color w:val="000000"/>
              </w:rPr>
            </w:pPr>
            <w:r w:rsidRPr="00154432">
              <w:rPr>
                <w:b/>
                <w:bCs/>
                <w:color w:val="000000"/>
              </w:rPr>
              <w:t>2016 г.</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автономии</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≥0,5</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0,80</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0,84</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0,76</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0,73</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0,81</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финансовой зависимости</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≤0,5</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0,20</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0,16</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0,24</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0,27</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0,19</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соотношения заемного и собственного капитала</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≤1</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0,25</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0,20</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0,32</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0,37</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0,24</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обеспеченности собственными оборотными средствами</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≥0,1</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0,67</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0,71</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0,58</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0,52</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0,67</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обеспеченности материальных запасов собственными оборотными средствами</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0,8-1,0</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0,72</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0,78</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0,64</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0,56</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0,71</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маневренности</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≥0,6</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0,50</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0,48</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0,43</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0,40</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0,50</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proofErr w:type="gramStart"/>
            <w:r w:rsidRPr="00154432">
              <w:rPr>
                <w:color w:val="000000"/>
              </w:rPr>
              <w:t>Удельных вес дебиторской задолженности в совокупных активах</w:t>
            </w:r>
            <w:proofErr w:type="gramEnd"/>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≤0,4</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0,04</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0,04</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0,04</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0,04</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0,03</w:t>
            </w:r>
          </w:p>
        </w:tc>
      </w:tr>
      <w:tr w:rsidR="00CA6FD0" w:rsidRPr="00154432" w:rsidTr="00CA6FD0">
        <w:trPr>
          <w:trHeight w:val="20"/>
          <w:jc w:val="center"/>
        </w:trPr>
        <w:tc>
          <w:tcPr>
            <w:tcW w:w="2751" w:type="dxa"/>
            <w:shd w:val="clear" w:color="auto" w:fill="auto"/>
            <w:vAlign w:val="center"/>
            <w:hideMark/>
          </w:tcPr>
          <w:p w:rsidR="00CA6FD0" w:rsidRPr="00154432" w:rsidRDefault="00CA6FD0" w:rsidP="00CA6FD0">
            <w:pPr>
              <w:rPr>
                <w:color w:val="000000"/>
              </w:rPr>
            </w:pPr>
            <w:proofErr w:type="gramStart"/>
            <w:r w:rsidRPr="00154432">
              <w:rPr>
                <w:color w:val="000000"/>
              </w:rPr>
              <w:t>Удельных вес дебиторской задолженности в текущих активах</w:t>
            </w:r>
            <w:proofErr w:type="gramEnd"/>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&lt;0,7</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0,06</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0,08</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0,07</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0,06</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0,05</w:t>
            </w:r>
          </w:p>
        </w:tc>
      </w:tr>
      <w:tr w:rsidR="00CA6FD0" w:rsidRPr="00154432" w:rsidTr="00CA6FD0">
        <w:trPr>
          <w:trHeight w:val="567"/>
          <w:jc w:val="center"/>
        </w:trPr>
        <w:tc>
          <w:tcPr>
            <w:tcW w:w="2751" w:type="dxa"/>
            <w:shd w:val="clear" w:color="auto" w:fill="auto"/>
            <w:vAlign w:val="center"/>
            <w:hideMark/>
          </w:tcPr>
          <w:p w:rsidR="00CA6FD0" w:rsidRPr="00154432" w:rsidRDefault="00CA6FD0" w:rsidP="00CA6FD0">
            <w:pPr>
              <w:rPr>
                <w:color w:val="000000"/>
              </w:rPr>
            </w:pPr>
            <w:r w:rsidRPr="00154432">
              <w:rPr>
                <w:color w:val="000000"/>
              </w:rPr>
              <w:t>Коэффициент реальной стоимости имущества</w:t>
            </w:r>
          </w:p>
        </w:tc>
        <w:tc>
          <w:tcPr>
            <w:tcW w:w="1691" w:type="dxa"/>
            <w:shd w:val="clear" w:color="auto" w:fill="auto"/>
            <w:vAlign w:val="center"/>
            <w:hideMark/>
          </w:tcPr>
          <w:p w:rsidR="00CA6FD0" w:rsidRPr="00154432" w:rsidRDefault="00CA6FD0" w:rsidP="00CA6FD0">
            <w:pPr>
              <w:jc w:val="center"/>
              <w:rPr>
                <w:color w:val="000000"/>
              </w:rPr>
            </w:pPr>
            <w:r w:rsidRPr="00154432">
              <w:rPr>
                <w:color w:val="000000"/>
              </w:rPr>
              <w:t>0,6</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0,64</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0,6</w:t>
            </w:r>
          </w:p>
        </w:tc>
        <w:tc>
          <w:tcPr>
            <w:tcW w:w="969" w:type="dxa"/>
            <w:shd w:val="clear" w:color="auto" w:fill="auto"/>
            <w:vAlign w:val="center"/>
            <w:hideMark/>
          </w:tcPr>
          <w:p w:rsidR="00CA6FD0" w:rsidRPr="00154432" w:rsidRDefault="00CA6FD0" w:rsidP="00CA6FD0">
            <w:pPr>
              <w:jc w:val="center"/>
              <w:rPr>
                <w:color w:val="000000"/>
              </w:rPr>
            </w:pPr>
            <w:r w:rsidRPr="00154432">
              <w:rPr>
                <w:color w:val="000000"/>
              </w:rPr>
              <w:t>0,62</w:t>
            </w:r>
          </w:p>
        </w:tc>
        <w:tc>
          <w:tcPr>
            <w:tcW w:w="952" w:type="dxa"/>
            <w:shd w:val="clear" w:color="auto" w:fill="auto"/>
            <w:vAlign w:val="center"/>
            <w:hideMark/>
          </w:tcPr>
          <w:p w:rsidR="00CA6FD0" w:rsidRPr="00154432" w:rsidRDefault="00CA6FD0" w:rsidP="00CA6FD0">
            <w:pPr>
              <w:jc w:val="center"/>
              <w:rPr>
                <w:color w:val="000000"/>
              </w:rPr>
            </w:pPr>
            <w:r w:rsidRPr="00154432">
              <w:rPr>
                <w:color w:val="000000"/>
              </w:rPr>
              <w:t>0,67</w:t>
            </w:r>
          </w:p>
        </w:tc>
        <w:tc>
          <w:tcPr>
            <w:tcW w:w="928" w:type="dxa"/>
            <w:shd w:val="clear" w:color="auto" w:fill="auto"/>
            <w:vAlign w:val="center"/>
            <w:hideMark/>
          </w:tcPr>
          <w:p w:rsidR="00CA6FD0" w:rsidRPr="00154432" w:rsidRDefault="00CA6FD0" w:rsidP="00CA6FD0">
            <w:pPr>
              <w:jc w:val="center"/>
              <w:rPr>
                <w:color w:val="000000"/>
              </w:rPr>
            </w:pPr>
            <w:r w:rsidRPr="00154432">
              <w:rPr>
                <w:color w:val="000000"/>
              </w:rPr>
              <w:t>0,65</w:t>
            </w:r>
          </w:p>
        </w:tc>
      </w:tr>
    </w:tbl>
    <w:p w:rsidR="00CA6FD0" w:rsidRPr="00154432" w:rsidRDefault="00CA6FD0" w:rsidP="00CA6FD0">
      <w:pPr>
        <w:spacing w:after="200" w:line="276" w:lineRule="auto"/>
        <w:jc w:val="both"/>
        <w:rPr>
          <w:rFonts w:eastAsia="Calibri"/>
          <w:szCs w:val="22"/>
          <w:lang w:eastAsia="en-US"/>
        </w:rPr>
      </w:pPr>
    </w:p>
    <w:p w:rsidR="00CA6FD0" w:rsidRPr="00534A80" w:rsidRDefault="00CA6FD0" w:rsidP="00CA6FD0">
      <w:pPr>
        <w:spacing w:line="360" w:lineRule="auto"/>
        <w:ind w:firstLine="709"/>
        <w:jc w:val="both"/>
        <w:rPr>
          <w:color w:val="000000"/>
          <w:sz w:val="28"/>
          <w:szCs w:val="28"/>
          <w:shd w:val="clear" w:color="auto" w:fill="FFFFFF"/>
        </w:rPr>
      </w:pPr>
      <w:r w:rsidRPr="00534A80">
        <w:rPr>
          <w:kern w:val="28"/>
          <w:sz w:val="28"/>
          <w:szCs w:val="28"/>
        </w:rPr>
        <w:t>По данным таблицы 13 наблюдается снижение коэффициента автономии</w:t>
      </w:r>
      <w:r>
        <w:rPr>
          <w:kern w:val="28"/>
          <w:sz w:val="28"/>
          <w:szCs w:val="28"/>
        </w:rPr>
        <w:t xml:space="preserve"> на 8,75 %</w:t>
      </w:r>
      <w:r w:rsidRPr="00534A80">
        <w:rPr>
          <w:kern w:val="28"/>
          <w:sz w:val="28"/>
          <w:szCs w:val="28"/>
        </w:rPr>
        <w:t>, однако при этом он остается выше нормативного значения. Это говорит  о том, что организация все больше полагается на собственные источники финансирования.</w:t>
      </w:r>
      <w:r w:rsidR="00587602">
        <w:rPr>
          <w:kern w:val="28"/>
          <w:sz w:val="28"/>
          <w:szCs w:val="28"/>
        </w:rPr>
        <w:t xml:space="preserve"> </w:t>
      </w:r>
      <w:r w:rsidRPr="00534A80">
        <w:rPr>
          <w:kern w:val="28"/>
          <w:sz w:val="28"/>
          <w:szCs w:val="28"/>
        </w:rPr>
        <w:t>Коэффициент соотношения заемных и собственных средств показывает</w:t>
      </w:r>
      <w:r w:rsidR="00B9237F">
        <w:rPr>
          <w:kern w:val="28"/>
          <w:sz w:val="28"/>
          <w:szCs w:val="28"/>
        </w:rPr>
        <w:t>,</w:t>
      </w:r>
      <w:r w:rsidRPr="00534A80">
        <w:rPr>
          <w:kern w:val="28"/>
          <w:sz w:val="28"/>
          <w:szCs w:val="28"/>
        </w:rPr>
        <w:t xml:space="preserve"> сколько единиц привлеченных сре</w:t>
      </w:r>
      <w:proofErr w:type="gramStart"/>
      <w:r w:rsidRPr="00534A80">
        <w:rPr>
          <w:kern w:val="28"/>
          <w:sz w:val="28"/>
          <w:szCs w:val="28"/>
        </w:rPr>
        <w:t>дств пр</w:t>
      </w:r>
      <w:proofErr w:type="gramEnd"/>
      <w:r w:rsidRPr="00534A80">
        <w:rPr>
          <w:kern w:val="28"/>
          <w:sz w:val="28"/>
          <w:szCs w:val="28"/>
        </w:rPr>
        <w:t>иходится на каждую единицу собственных. За анализируемый период данный коэффициент</w:t>
      </w:r>
      <w:r>
        <w:rPr>
          <w:kern w:val="28"/>
          <w:sz w:val="28"/>
          <w:szCs w:val="28"/>
        </w:rPr>
        <w:t xml:space="preserve"> снизился, он составляет 0,01</w:t>
      </w:r>
      <w:r w:rsidRPr="00534A80">
        <w:rPr>
          <w:kern w:val="28"/>
          <w:sz w:val="28"/>
          <w:szCs w:val="28"/>
        </w:rPr>
        <w:t xml:space="preserve">, </w:t>
      </w:r>
      <w:r>
        <w:rPr>
          <w:kern w:val="28"/>
          <w:sz w:val="28"/>
          <w:szCs w:val="28"/>
        </w:rPr>
        <w:t xml:space="preserve">однако данное значение </w:t>
      </w:r>
      <w:r w:rsidRPr="00534A80">
        <w:rPr>
          <w:kern w:val="28"/>
          <w:sz w:val="28"/>
          <w:szCs w:val="28"/>
        </w:rPr>
        <w:t xml:space="preserve">входит в рамки нормативного значения. В структуре пассива организации преобладает собственный капитал. </w:t>
      </w:r>
      <w:r>
        <w:rPr>
          <w:color w:val="000000"/>
          <w:sz w:val="28"/>
          <w:szCs w:val="28"/>
          <w:shd w:val="clear" w:color="auto" w:fill="FFFFFF"/>
        </w:rPr>
        <w:t xml:space="preserve">Уменьшение </w:t>
      </w:r>
      <w:r w:rsidRPr="00534A80">
        <w:rPr>
          <w:color w:val="000000"/>
          <w:sz w:val="28"/>
          <w:szCs w:val="28"/>
          <w:shd w:val="clear" w:color="auto" w:fill="FFFFFF"/>
        </w:rPr>
        <w:t>коэффициента соотношения заемных и собственных сре</w:t>
      </w:r>
      <w:proofErr w:type="gramStart"/>
      <w:r w:rsidRPr="00534A80">
        <w:rPr>
          <w:color w:val="000000"/>
          <w:sz w:val="28"/>
          <w:szCs w:val="28"/>
          <w:shd w:val="clear" w:color="auto" w:fill="FFFFFF"/>
        </w:rPr>
        <w:t>дств в д</w:t>
      </w:r>
      <w:proofErr w:type="gramEnd"/>
      <w:r w:rsidRPr="00534A80">
        <w:rPr>
          <w:color w:val="000000"/>
          <w:sz w:val="28"/>
          <w:szCs w:val="28"/>
          <w:shd w:val="clear" w:color="auto" w:fill="FFFFFF"/>
        </w:rPr>
        <w:t xml:space="preserve">инамике свидетельствует о </w:t>
      </w:r>
      <w:r>
        <w:rPr>
          <w:color w:val="000000"/>
          <w:sz w:val="28"/>
          <w:szCs w:val="28"/>
          <w:shd w:val="clear" w:color="auto" w:fill="FFFFFF"/>
        </w:rPr>
        <w:lastRenderedPageBreak/>
        <w:t xml:space="preserve">снижении </w:t>
      </w:r>
      <w:r w:rsidRPr="00534A80">
        <w:rPr>
          <w:color w:val="000000"/>
          <w:sz w:val="28"/>
          <w:szCs w:val="28"/>
          <w:shd w:val="clear" w:color="auto" w:fill="FFFFFF"/>
        </w:rPr>
        <w:t>зависимости</w:t>
      </w:r>
      <w:r w:rsidR="00587602">
        <w:rPr>
          <w:color w:val="000000"/>
          <w:sz w:val="28"/>
          <w:szCs w:val="28"/>
          <w:shd w:val="clear" w:color="auto" w:fill="FFFFFF"/>
        </w:rPr>
        <w:t xml:space="preserve"> </w:t>
      </w:r>
      <w:r w:rsidRPr="00534A80">
        <w:rPr>
          <w:color w:val="000000"/>
          <w:sz w:val="28"/>
          <w:szCs w:val="28"/>
          <w:shd w:val="clear" w:color="auto" w:fill="FFFFFF"/>
        </w:rPr>
        <w:t>организации от внешних инвесторов и кредиторов и увеличении его финансовой устойчивости.</w:t>
      </w:r>
      <w:r w:rsidR="00587602">
        <w:rPr>
          <w:color w:val="000000"/>
          <w:sz w:val="28"/>
          <w:szCs w:val="28"/>
          <w:shd w:val="clear" w:color="auto" w:fill="FFFFFF"/>
        </w:rPr>
        <w:t xml:space="preserve"> </w:t>
      </w:r>
      <w:r w:rsidRPr="00534A80">
        <w:rPr>
          <w:kern w:val="28"/>
          <w:sz w:val="28"/>
          <w:szCs w:val="28"/>
        </w:rPr>
        <w:t xml:space="preserve">Коэффициент обеспеченности собственными оборотными средствами снижается к </w:t>
      </w:r>
      <w:r>
        <w:rPr>
          <w:kern w:val="28"/>
          <w:sz w:val="28"/>
          <w:szCs w:val="28"/>
        </w:rPr>
        <w:t>2016</w:t>
      </w:r>
      <w:r w:rsidRPr="00534A80">
        <w:rPr>
          <w:kern w:val="28"/>
          <w:sz w:val="28"/>
          <w:szCs w:val="28"/>
        </w:rPr>
        <w:t xml:space="preserve"> году  и составляет - </w:t>
      </w:r>
      <w:r>
        <w:rPr>
          <w:kern w:val="28"/>
          <w:sz w:val="28"/>
          <w:szCs w:val="28"/>
        </w:rPr>
        <w:t>0,67</w:t>
      </w:r>
      <w:r w:rsidRPr="00534A80">
        <w:rPr>
          <w:kern w:val="28"/>
          <w:sz w:val="28"/>
          <w:szCs w:val="28"/>
        </w:rPr>
        <w:t>, что значительно выше нормативного значения. Это свидетельствует о том, что у организации достаточно собственных сре</w:t>
      </w:r>
      <w:proofErr w:type="gramStart"/>
      <w:r w:rsidRPr="00534A80">
        <w:rPr>
          <w:kern w:val="28"/>
          <w:sz w:val="28"/>
          <w:szCs w:val="28"/>
        </w:rPr>
        <w:t>дств дл</w:t>
      </w:r>
      <w:proofErr w:type="gramEnd"/>
      <w:r w:rsidRPr="00534A80">
        <w:rPr>
          <w:kern w:val="28"/>
          <w:sz w:val="28"/>
          <w:szCs w:val="28"/>
        </w:rPr>
        <w:t xml:space="preserve">я финансирования текущей деятельности. </w:t>
      </w:r>
      <w:r w:rsidRPr="00534A80">
        <w:rPr>
          <w:kern w:val="2"/>
          <w:sz w:val="28"/>
          <w:szCs w:val="28"/>
        </w:rPr>
        <w:t xml:space="preserve">Коэффициент маневренности собственных оборотных </w:t>
      </w:r>
      <w:r>
        <w:rPr>
          <w:kern w:val="2"/>
          <w:sz w:val="28"/>
          <w:szCs w:val="28"/>
        </w:rPr>
        <w:t>не изменился в течени</w:t>
      </w:r>
      <w:proofErr w:type="gramStart"/>
      <w:r>
        <w:rPr>
          <w:kern w:val="2"/>
          <w:sz w:val="28"/>
          <w:szCs w:val="28"/>
        </w:rPr>
        <w:t>и</w:t>
      </w:r>
      <w:proofErr w:type="gramEnd"/>
      <w:r>
        <w:rPr>
          <w:kern w:val="2"/>
          <w:sz w:val="28"/>
          <w:szCs w:val="28"/>
        </w:rPr>
        <w:t xml:space="preserve"> 5 лет. </w:t>
      </w:r>
      <w:r w:rsidRPr="00534A80">
        <w:rPr>
          <w:kern w:val="2"/>
          <w:sz w:val="28"/>
          <w:szCs w:val="28"/>
        </w:rPr>
        <w:t>Данный показатель ниже нормативного значения, что говорит о снижении мобильности собственных средств организации.</w:t>
      </w:r>
      <w:r w:rsidR="00587602">
        <w:rPr>
          <w:kern w:val="2"/>
          <w:sz w:val="28"/>
          <w:szCs w:val="28"/>
        </w:rPr>
        <w:t xml:space="preserve"> </w:t>
      </w:r>
      <w:r w:rsidRPr="00534A80">
        <w:rPr>
          <w:kern w:val="2"/>
          <w:sz w:val="28"/>
          <w:szCs w:val="28"/>
        </w:rPr>
        <w:t>Удельный вес дебиторской задолженности, как в совокупных, так и в текущих активах соответствует нормативному значению, что является признаком платежеспособности покупателей.</w:t>
      </w:r>
      <w:r w:rsidR="00587602">
        <w:rPr>
          <w:kern w:val="2"/>
          <w:sz w:val="28"/>
          <w:szCs w:val="28"/>
        </w:rPr>
        <w:t xml:space="preserve"> </w:t>
      </w:r>
      <w:r w:rsidRPr="00534A80">
        <w:rPr>
          <w:kern w:val="2"/>
          <w:sz w:val="28"/>
          <w:szCs w:val="28"/>
        </w:rPr>
        <w:t>Коэффициент реальной стоимости имущества определяет, какую долю в стоимости имущества составляют средства производства. Данный к</w:t>
      </w:r>
      <w:r>
        <w:rPr>
          <w:kern w:val="2"/>
          <w:sz w:val="28"/>
          <w:szCs w:val="28"/>
        </w:rPr>
        <w:t>оэффициент увеличивается на 0,01</w:t>
      </w:r>
      <w:r w:rsidRPr="00534A80">
        <w:rPr>
          <w:kern w:val="2"/>
          <w:sz w:val="28"/>
          <w:szCs w:val="28"/>
        </w:rPr>
        <w:t>. Рост коэффициента реальной стоимости имущества говорит о повышении уровня производственного потенциала организации.</w:t>
      </w:r>
    </w:p>
    <w:p w:rsidR="00CA6FD0" w:rsidRPr="00534A80" w:rsidRDefault="00CA6FD0" w:rsidP="00CA6FD0">
      <w:pPr>
        <w:spacing w:line="360" w:lineRule="auto"/>
        <w:ind w:firstLine="709"/>
        <w:jc w:val="both"/>
        <w:rPr>
          <w:kern w:val="28"/>
          <w:sz w:val="28"/>
          <w:szCs w:val="28"/>
        </w:rPr>
      </w:pPr>
      <w:r w:rsidRPr="00534A80">
        <w:rPr>
          <w:kern w:val="28"/>
          <w:sz w:val="28"/>
          <w:szCs w:val="28"/>
        </w:rPr>
        <w:t>В целом, анализ финансовой устойчивости СПК «Свобода» находится на высоком уровне, что свидетельствует об устойчи</w:t>
      </w:r>
      <w:r w:rsidRPr="00534A80">
        <w:rPr>
          <w:kern w:val="28"/>
          <w:sz w:val="28"/>
          <w:szCs w:val="28"/>
        </w:rPr>
        <w:softHyphen/>
        <w:t>вом состоянии организации.</w:t>
      </w:r>
    </w:p>
    <w:p w:rsidR="00CA6FD0" w:rsidRPr="00FF619F" w:rsidRDefault="00CA6FD0" w:rsidP="00B84CA6">
      <w:pPr>
        <w:pStyle w:val="a8"/>
        <w:spacing w:line="360" w:lineRule="auto"/>
        <w:ind w:left="0" w:firstLine="567"/>
        <w:jc w:val="both"/>
        <w:rPr>
          <w:sz w:val="28"/>
          <w:szCs w:val="28"/>
          <w:shd w:val="clear" w:color="auto" w:fill="FFFFFF"/>
        </w:rPr>
      </w:pPr>
      <w:r w:rsidRPr="00CA3C3E">
        <w:rPr>
          <w:sz w:val="28"/>
          <w:szCs w:val="28"/>
          <w:shd w:val="clear" w:color="auto" w:fill="FFFFFF"/>
        </w:rPr>
        <w:t xml:space="preserve">В оценке результатов внутрихозяйственной деятельности важная роль отводится методам и процедурам анализа затрат на производство продукции. </w:t>
      </w:r>
      <w:proofErr w:type="gramStart"/>
      <w:r w:rsidRPr="00CA3C3E">
        <w:rPr>
          <w:sz w:val="28"/>
          <w:szCs w:val="28"/>
          <w:shd w:val="clear" w:color="auto" w:fill="FFFFFF"/>
        </w:rPr>
        <w:t>С их помощью рассчитываются отклонения фактических значений затрат от сметных (плановых), выявляются факторы и причины возникновения перерасходов по отдельным статьям затрат, непроизводительных расходов и потерь, устанавливается их влияние на изменение прибыли и рентабельности продукции, разрабатываются управленческие решения по снижению затрат на производство продукции и предложения по их реализации в хозяйственной деятельности предприятия.</w:t>
      </w:r>
      <w:r w:rsidR="00FF619F" w:rsidRPr="00FF619F">
        <w:rPr>
          <w:sz w:val="28"/>
          <w:szCs w:val="28"/>
          <w:shd w:val="clear" w:color="auto" w:fill="FFFFFF"/>
        </w:rPr>
        <w:t>[30]</w:t>
      </w:r>
      <w:proofErr w:type="gramEnd"/>
    </w:p>
    <w:p w:rsidR="002F3108" w:rsidRPr="00E2735F" w:rsidRDefault="002F3108" w:rsidP="002F3108">
      <w:pPr>
        <w:spacing w:line="360" w:lineRule="auto"/>
        <w:ind w:firstLine="567"/>
        <w:jc w:val="both"/>
        <w:rPr>
          <w:sz w:val="28"/>
          <w:szCs w:val="28"/>
        </w:rPr>
      </w:pPr>
      <w:r>
        <w:rPr>
          <w:sz w:val="28"/>
          <w:szCs w:val="28"/>
        </w:rPr>
        <w:t>В таблице 14</w:t>
      </w:r>
      <w:r w:rsidRPr="00BC7BB8">
        <w:rPr>
          <w:sz w:val="28"/>
          <w:szCs w:val="28"/>
        </w:rPr>
        <w:t xml:space="preserve"> представлена себестоимость основных видов продукции на единицу продукции в динамике.</w:t>
      </w:r>
    </w:p>
    <w:p w:rsidR="002F3108" w:rsidRDefault="002F3108" w:rsidP="002F3108">
      <w:pPr>
        <w:spacing w:line="360" w:lineRule="auto"/>
        <w:jc w:val="both"/>
      </w:pPr>
    </w:p>
    <w:p w:rsidR="002F3108" w:rsidRPr="00154432" w:rsidRDefault="002F3108" w:rsidP="002F3108">
      <w:pPr>
        <w:spacing w:line="360" w:lineRule="auto"/>
        <w:jc w:val="both"/>
        <w:rPr>
          <w:rFonts w:eastAsia="Calibri"/>
          <w:sz w:val="28"/>
          <w:szCs w:val="28"/>
          <w:lang w:eastAsia="en-US"/>
        </w:rPr>
      </w:pPr>
      <w:r w:rsidRPr="00154432">
        <w:lastRenderedPageBreak/>
        <w:t>Таблица</w:t>
      </w:r>
      <w:r>
        <w:t xml:space="preserve"> 14 </w:t>
      </w:r>
      <w:r w:rsidRPr="00154432">
        <w:t xml:space="preserve">- </w:t>
      </w:r>
      <w:r w:rsidRPr="00154432">
        <w:rPr>
          <w:b/>
        </w:rPr>
        <w:t>Себестоимость основных видов продукции, руб. на 1 ц</w:t>
      </w:r>
    </w:p>
    <w:tbl>
      <w:tblPr>
        <w:tblW w:w="9371" w:type="dxa"/>
        <w:tblInd w:w="93" w:type="dxa"/>
        <w:tblLayout w:type="fixed"/>
        <w:tblLook w:val="04A0" w:firstRow="1" w:lastRow="0" w:firstColumn="1" w:lastColumn="0" w:noHBand="0" w:noVBand="1"/>
      </w:tblPr>
      <w:tblGrid>
        <w:gridCol w:w="1858"/>
        <w:gridCol w:w="992"/>
        <w:gridCol w:w="1134"/>
        <w:gridCol w:w="1134"/>
        <w:gridCol w:w="1134"/>
        <w:gridCol w:w="1134"/>
        <w:gridCol w:w="993"/>
        <w:gridCol w:w="992"/>
      </w:tblGrid>
      <w:tr w:rsidR="002F3108" w:rsidRPr="00154432" w:rsidTr="00F87148">
        <w:trPr>
          <w:trHeight w:val="20"/>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Продукция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2012 г.</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2013 г.</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2014 г.</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2015 г.</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108" w:rsidRPr="00154432" w:rsidRDefault="002F3108" w:rsidP="00F87148">
            <w:pPr>
              <w:jc w:val="center"/>
              <w:rPr>
                <w:b/>
                <w:bCs/>
                <w:color w:val="000000"/>
              </w:rPr>
            </w:pPr>
            <w:r w:rsidRPr="00154432">
              <w:rPr>
                <w:b/>
                <w:bCs/>
                <w:color w:val="000000"/>
              </w:rPr>
              <w:t>2016 г.</w:t>
            </w:r>
          </w:p>
        </w:tc>
        <w:tc>
          <w:tcPr>
            <w:tcW w:w="1985" w:type="dxa"/>
            <w:gridSpan w:val="2"/>
            <w:tcBorders>
              <w:top w:val="single" w:sz="8" w:space="0" w:color="auto"/>
              <w:left w:val="nil"/>
              <w:bottom w:val="single" w:sz="8" w:space="0" w:color="auto"/>
              <w:right w:val="single" w:sz="8" w:space="0" w:color="000000"/>
            </w:tcBorders>
            <w:shd w:val="clear" w:color="auto" w:fill="auto"/>
            <w:hideMark/>
          </w:tcPr>
          <w:p w:rsidR="002F3108" w:rsidRPr="00154432" w:rsidRDefault="002F3108" w:rsidP="00F87148">
            <w:pPr>
              <w:jc w:val="center"/>
              <w:rPr>
                <w:b/>
                <w:bCs/>
                <w:color w:val="000000"/>
              </w:rPr>
            </w:pPr>
            <w:r w:rsidRPr="00154432">
              <w:rPr>
                <w:b/>
                <w:bCs/>
                <w:color w:val="000000"/>
              </w:rPr>
              <w:t>2016 г. в сравнении с 2012 г.</w:t>
            </w:r>
          </w:p>
        </w:tc>
      </w:tr>
      <w:tr w:rsidR="002F3108" w:rsidRPr="00154432" w:rsidTr="00F87148">
        <w:trPr>
          <w:trHeight w:val="2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3108" w:rsidRPr="00154432" w:rsidRDefault="002F3108" w:rsidP="00F87148">
            <w:pPr>
              <w:rPr>
                <w:b/>
                <w:bCs/>
                <w:color w:val="000000"/>
              </w:rPr>
            </w:pPr>
          </w:p>
        </w:tc>
        <w:tc>
          <w:tcPr>
            <w:tcW w:w="993" w:type="dxa"/>
            <w:tcBorders>
              <w:top w:val="nil"/>
              <w:left w:val="nil"/>
              <w:bottom w:val="nil"/>
              <w:right w:val="single" w:sz="8" w:space="0" w:color="auto"/>
            </w:tcBorders>
            <w:shd w:val="clear" w:color="auto" w:fill="auto"/>
            <w:hideMark/>
          </w:tcPr>
          <w:p w:rsidR="002F3108" w:rsidRPr="00154432" w:rsidRDefault="002F3108" w:rsidP="00F87148">
            <w:pPr>
              <w:jc w:val="center"/>
              <w:rPr>
                <w:b/>
                <w:bCs/>
                <w:color w:val="000000"/>
              </w:rPr>
            </w:pPr>
            <w:r w:rsidRPr="00154432">
              <w:rPr>
                <w:b/>
                <w:bCs/>
                <w:color w:val="000000"/>
              </w:rPr>
              <w:t>сумма</w:t>
            </w:r>
            <w:proofErr w:type="gramStart"/>
            <w:r w:rsidRPr="00154432">
              <w:rPr>
                <w:b/>
                <w:bCs/>
                <w:color w:val="000000"/>
              </w:rPr>
              <w:t xml:space="preserve"> (+, -), </w:t>
            </w:r>
            <w:proofErr w:type="gramEnd"/>
            <w:r w:rsidRPr="00154432">
              <w:rPr>
                <w:b/>
                <w:bCs/>
                <w:color w:val="000000"/>
              </w:rPr>
              <w:t>руб.</w:t>
            </w:r>
          </w:p>
        </w:tc>
        <w:tc>
          <w:tcPr>
            <w:tcW w:w="992" w:type="dxa"/>
            <w:tcBorders>
              <w:top w:val="nil"/>
              <w:left w:val="nil"/>
              <w:bottom w:val="nil"/>
              <w:right w:val="single" w:sz="8" w:space="0" w:color="auto"/>
            </w:tcBorders>
            <w:shd w:val="clear" w:color="auto" w:fill="auto"/>
            <w:hideMark/>
          </w:tcPr>
          <w:p w:rsidR="002F3108" w:rsidRPr="00154432" w:rsidRDefault="002F3108" w:rsidP="00F87148">
            <w:pPr>
              <w:jc w:val="center"/>
              <w:rPr>
                <w:b/>
                <w:bCs/>
                <w:color w:val="000000"/>
              </w:rPr>
            </w:pPr>
            <w:r w:rsidRPr="00154432">
              <w:rPr>
                <w:b/>
                <w:bCs/>
                <w:color w:val="000000"/>
              </w:rPr>
              <w:t>%</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Зерновые и бобовые, всего</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444,36</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840,41</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404,4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680,5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ind w:left="-108" w:hanging="142"/>
              <w:jc w:val="right"/>
              <w:rPr>
                <w:color w:val="000000"/>
              </w:rPr>
            </w:pPr>
            <w:r w:rsidRPr="00154432">
              <w:rPr>
                <w:color w:val="000000"/>
              </w:rPr>
              <w:t>697,21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252,85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156,90</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в том числе: озимые зерновые</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313,84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379,9</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229,15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396,08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450,65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136,81</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143,59</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яровые зерновые</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457,3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989,85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457,28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743,82</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768,82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311,52</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168,12</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зернобобовые</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455,06</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1152,48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479,76</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804,45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809,59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354,53</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177,91</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Овощи открытого грунта</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933,33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1371,5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675,21</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883,53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1754,97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821,64</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188,03</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Сено многолетних трав</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120,47</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212,34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116,4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160,19</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92,13</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176,48</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Семена многолетних трав</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ind w:right="-108"/>
              <w:jc w:val="center"/>
              <w:rPr>
                <w:color w:val="000000"/>
              </w:rPr>
            </w:pPr>
            <w:r w:rsidRPr="00154432">
              <w:rPr>
                <w:color w:val="000000"/>
              </w:rPr>
              <w:t>6425,13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6307,34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3005,71</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4542,86</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5510,52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-914,61</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85,77</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Зеленая масса многолетних трав</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38,55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38,74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37,82</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52,5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16,95</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143,97</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Зеленая масса однолетних трав</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90,55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85,92</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32,07</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42,73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74,23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-16,32</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81,98</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Кукуруза на зеленый корм</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86,26</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72,05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251,7</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229,73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143,47</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266,32</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Сено естественных сенокосов</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189,39</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197,53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206,08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230,44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357,78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168,39</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188,91</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Силос</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133,34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66,94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71,55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121,75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153,64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20,3</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115,22</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Сенаж</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94,61</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122,71</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52,53</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132,75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94,16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-0,45</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99,52</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Молоко</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ind w:right="-108"/>
              <w:jc w:val="center"/>
              <w:rPr>
                <w:color w:val="000000"/>
              </w:rPr>
            </w:pPr>
            <w:r w:rsidRPr="00154432">
              <w:rPr>
                <w:color w:val="000000"/>
              </w:rPr>
              <w:t>1033,28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1280,8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1566,7</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1715,7</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1871,58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838,3</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181,13</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Прирост КРС</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ind w:right="-108"/>
              <w:jc w:val="center"/>
              <w:rPr>
                <w:color w:val="000000"/>
              </w:rPr>
            </w:pPr>
            <w:r w:rsidRPr="00154432">
              <w:rPr>
                <w:color w:val="000000"/>
              </w:rPr>
              <w:t>8908,35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11022,5</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8652,8</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9504,4</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14222,4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ind w:right="-108"/>
              <w:jc w:val="center"/>
              <w:rPr>
                <w:color w:val="000000"/>
              </w:rPr>
            </w:pPr>
            <w:r w:rsidRPr="00154432">
              <w:rPr>
                <w:color w:val="000000"/>
              </w:rPr>
              <w:t>5314,09</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159,65</w:t>
            </w:r>
          </w:p>
        </w:tc>
      </w:tr>
      <w:tr w:rsidR="002F3108" w:rsidRPr="00154432" w:rsidTr="00F87148">
        <w:trPr>
          <w:trHeight w:val="2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2F3108" w:rsidRPr="00154432" w:rsidRDefault="002F3108" w:rsidP="00F87148">
            <w:pPr>
              <w:rPr>
                <w:color w:val="000000"/>
              </w:rPr>
            </w:pPr>
            <w:r w:rsidRPr="00154432">
              <w:rPr>
                <w:color w:val="000000"/>
              </w:rPr>
              <w:t>Мед</w:t>
            </w:r>
          </w:p>
        </w:tc>
        <w:tc>
          <w:tcPr>
            <w:tcW w:w="992"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55000</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78400</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56400</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center"/>
              <w:rPr>
                <w:color w:val="000000"/>
              </w:rPr>
            </w:pPr>
            <w:r w:rsidRPr="00154432">
              <w:rPr>
                <w:color w:val="000000"/>
              </w:rPr>
              <w:t>-</w:t>
            </w:r>
          </w:p>
        </w:tc>
        <w:tc>
          <w:tcPr>
            <w:tcW w:w="1134" w:type="dxa"/>
            <w:tcBorders>
              <w:top w:val="nil"/>
              <w:left w:val="nil"/>
              <w:bottom w:val="single" w:sz="8" w:space="0" w:color="auto"/>
              <w:right w:val="single" w:sz="8" w:space="0" w:color="auto"/>
            </w:tcBorders>
            <w:shd w:val="clear" w:color="auto" w:fill="auto"/>
            <w:vAlign w:val="center"/>
            <w:hideMark/>
          </w:tcPr>
          <w:p w:rsidR="002F3108" w:rsidRPr="00154432" w:rsidRDefault="002F3108" w:rsidP="00F87148">
            <w:pPr>
              <w:jc w:val="right"/>
              <w:rPr>
                <w:color w:val="000000"/>
              </w:rPr>
            </w:pPr>
            <w:r w:rsidRPr="00154432">
              <w:rPr>
                <w:color w:val="000000"/>
              </w:rPr>
              <w:t>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-5000</w:t>
            </w:r>
          </w:p>
        </w:tc>
        <w:tc>
          <w:tcPr>
            <w:tcW w:w="992" w:type="dxa"/>
            <w:tcBorders>
              <w:top w:val="nil"/>
              <w:left w:val="nil"/>
              <w:bottom w:val="single" w:sz="4" w:space="0" w:color="auto"/>
              <w:right w:val="single" w:sz="4" w:space="0" w:color="auto"/>
            </w:tcBorders>
            <w:shd w:val="clear" w:color="auto" w:fill="auto"/>
            <w:noWrap/>
            <w:vAlign w:val="center"/>
            <w:hideMark/>
          </w:tcPr>
          <w:p w:rsidR="002F3108" w:rsidRPr="00154432" w:rsidRDefault="002F3108" w:rsidP="00F87148">
            <w:pPr>
              <w:jc w:val="right"/>
              <w:rPr>
                <w:color w:val="000000"/>
              </w:rPr>
            </w:pPr>
            <w:r w:rsidRPr="00154432">
              <w:rPr>
                <w:color w:val="000000"/>
              </w:rPr>
              <w:t>90,91</w:t>
            </w:r>
          </w:p>
        </w:tc>
      </w:tr>
    </w:tbl>
    <w:p w:rsidR="002F3108" w:rsidRDefault="002F3108" w:rsidP="002F3108">
      <w:pPr>
        <w:spacing w:line="360" w:lineRule="auto"/>
        <w:jc w:val="both"/>
        <w:rPr>
          <w:rFonts w:ascii="Calibri" w:eastAsia="Calibri" w:hAnsi="Calibri"/>
          <w:sz w:val="22"/>
          <w:szCs w:val="22"/>
          <w:lang w:eastAsia="en-US"/>
        </w:rPr>
      </w:pPr>
    </w:p>
    <w:p w:rsidR="002F3108" w:rsidRDefault="002F3108" w:rsidP="002F3108">
      <w:pPr>
        <w:spacing w:line="360" w:lineRule="auto"/>
        <w:ind w:firstLine="567"/>
        <w:jc w:val="both"/>
        <w:rPr>
          <w:sz w:val="28"/>
          <w:szCs w:val="28"/>
        </w:rPr>
      </w:pPr>
      <w:r>
        <w:rPr>
          <w:sz w:val="28"/>
          <w:szCs w:val="28"/>
        </w:rPr>
        <w:t>Анализ данных таблицы 14</w:t>
      </w:r>
      <w:r w:rsidRPr="00BC7BB8">
        <w:rPr>
          <w:sz w:val="28"/>
          <w:szCs w:val="28"/>
        </w:rPr>
        <w:t xml:space="preserve"> показывает рост себестоимости в период с 2012г. по 2016г. всех видов продукции, кроме семян многолетних трав, зеленой массы однолетних трав, сенажа и меда. По данным видам наблюдается снижение себестоимости на 14,23 %, 18,02 %, 0,48 % и 9,09 % соответственно.</w:t>
      </w:r>
      <w:r>
        <w:rPr>
          <w:sz w:val="28"/>
          <w:szCs w:val="28"/>
        </w:rPr>
        <w:t xml:space="preserve"> Рост себестоимости некоторых видов продукции обусловлен </w:t>
      </w:r>
      <w:r>
        <w:rPr>
          <w:sz w:val="28"/>
          <w:szCs w:val="28"/>
        </w:rPr>
        <w:lastRenderedPageBreak/>
        <w:t>подорожанием потребляемого сырья, повышением заработной платы работников, а также повышением затрат на производство продукции.</w:t>
      </w:r>
    </w:p>
    <w:p w:rsidR="002F3108" w:rsidRDefault="002F3108" w:rsidP="002F3108">
      <w:pPr>
        <w:pStyle w:val="aa"/>
        <w:spacing w:line="360" w:lineRule="auto"/>
        <w:ind w:firstLine="567"/>
        <w:rPr>
          <w:rFonts w:ascii="Times New Roman" w:hAnsi="Times New Roman" w:cs="Times New Roman"/>
          <w:sz w:val="28"/>
          <w:szCs w:val="28"/>
          <w:shd w:val="clear" w:color="auto" w:fill="FFFFFF"/>
        </w:rPr>
      </w:pPr>
      <w:r w:rsidRPr="000A3EB1">
        <w:rPr>
          <w:rFonts w:ascii="Times New Roman" w:hAnsi="Times New Roman" w:cs="Times New Roman"/>
          <w:sz w:val="28"/>
          <w:szCs w:val="28"/>
          <w:shd w:val="clear" w:color="auto" w:fill="FFFFFF"/>
        </w:rPr>
        <w:t>Затраты, образующие</w:t>
      </w:r>
      <w:r w:rsidRPr="000A3EB1">
        <w:rPr>
          <w:rStyle w:val="apple-converted-space"/>
          <w:rFonts w:ascii="Times New Roman" w:hAnsi="Times New Roman" w:cs="Times New Roman"/>
          <w:sz w:val="28"/>
          <w:szCs w:val="28"/>
          <w:shd w:val="clear" w:color="auto" w:fill="FFFFFF"/>
        </w:rPr>
        <w:t> </w:t>
      </w:r>
      <w:hyperlink r:id="rId17" w:tooltip="Posts tagged with себестоимость" w:history="1">
        <w:r w:rsidRPr="00CB1E39">
          <w:rPr>
            <w:rStyle w:val="a3"/>
            <w:rFonts w:ascii="Times New Roman" w:hAnsi="Times New Roman"/>
            <w:color w:val="auto"/>
            <w:sz w:val="28"/>
            <w:szCs w:val="28"/>
            <w:u w:val="none"/>
            <w:bdr w:val="none" w:sz="0" w:space="0" w:color="auto" w:frame="1"/>
            <w:shd w:val="clear" w:color="auto" w:fill="FFFFFF"/>
          </w:rPr>
          <w:t>себестоимость</w:t>
        </w:r>
      </w:hyperlink>
      <w:r w:rsidRPr="00CB1E39">
        <w:rPr>
          <w:rFonts w:ascii="Times New Roman" w:hAnsi="Times New Roman" w:cs="Times New Roman"/>
          <w:sz w:val="28"/>
          <w:szCs w:val="28"/>
          <w:shd w:val="clear" w:color="auto" w:fill="FFFFFF"/>
        </w:rPr>
        <w:t>,</w:t>
      </w:r>
      <w:r w:rsidRPr="000A3EB1">
        <w:rPr>
          <w:rFonts w:ascii="Times New Roman" w:hAnsi="Times New Roman" w:cs="Times New Roman"/>
          <w:sz w:val="28"/>
          <w:szCs w:val="28"/>
          <w:shd w:val="clear" w:color="auto" w:fill="FFFFFF"/>
        </w:rPr>
        <w:t xml:space="preserve"> по экономическому содержанию группируются по следующим экономическим элементам: материальные затраты, затраты на оплату труда, отчисления на социальные нужды, амортизация основных фондов, прочие затраты. </w:t>
      </w:r>
    </w:p>
    <w:p w:rsidR="002F3108" w:rsidRPr="002F3108" w:rsidRDefault="002F3108" w:rsidP="002F3108">
      <w:pPr>
        <w:spacing w:line="360" w:lineRule="auto"/>
        <w:ind w:firstLine="567"/>
        <w:jc w:val="both"/>
        <w:rPr>
          <w:bCs/>
          <w:color w:val="000000"/>
          <w:sz w:val="28"/>
          <w:szCs w:val="28"/>
        </w:rPr>
      </w:pPr>
      <w:r>
        <w:rPr>
          <w:sz w:val="28"/>
          <w:szCs w:val="28"/>
          <w:shd w:val="clear" w:color="auto" w:fill="FFFFFF"/>
        </w:rPr>
        <w:t>В таблице 15</w:t>
      </w:r>
      <w:r w:rsidRPr="00CB1E39">
        <w:rPr>
          <w:sz w:val="28"/>
          <w:szCs w:val="28"/>
          <w:shd w:val="clear" w:color="auto" w:fill="FFFFFF"/>
        </w:rPr>
        <w:t xml:space="preserve"> представлен </w:t>
      </w:r>
      <w:r>
        <w:rPr>
          <w:bCs/>
          <w:color w:val="000000"/>
          <w:sz w:val="28"/>
          <w:szCs w:val="28"/>
        </w:rPr>
        <w:t>а</w:t>
      </w:r>
      <w:r w:rsidRPr="00CB1E39">
        <w:rPr>
          <w:bCs/>
          <w:color w:val="000000"/>
          <w:sz w:val="28"/>
          <w:szCs w:val="28"/>
        </w:rPr>
        <w:t xml:space="preserve">нализ по статьям затрат продукции </w:t>
      </w:r>
      <w:r>
        <w:rPr>
          <w:bCs/>
          <w:color w:val="000000"/>
          <w:sz w:val="28"/>
          <w:szCs w:val="28"/>
        </w:rPr>
        <w:t>животноводства.</w:t>
      </w:r>
    </w:p>
    <w:p w:rsidR="00CA6FD0" w:rsidRDefault="00587602" w:rsidP="00587602">
      <w:pPr>
        <w:spacing w:after="200"/>
        <w:jc w:val="both"/>
        <w:rPr>
          <w:rFonts w:eastAsia="Calibri"/>
          <w:szCs w:val="22"/>
          <w:lang w:eastAsia="en-US"/>
        </w:rPr>
      </w:pPr>
      <w:r>
        <w:rPr>
          <w:rFonts w:eastAsia="Calibri"/>
          <w:szCs w:val="22"/>
          <w:lang w:eastAsia="en-US"/>
        </w:rPr>
        <w:t>Таблица</w:t>
      </w:r>
      <w:r w:rsidR="002F3108">
        <w:rPr>
          <w:rFonts w:eastAsia="Calibri"/>
          <w:szCs w:val="22"/>
          <w:lang w:eastAsia="en-US"/>
        </w:rPr>
        <w:t xml:space="preserve"> 15</w:t>
      </w:r>
      <w:r>
        <w:rPr>
          <w:rFonts w:eastAsia="Calibri"/>
          <w:szCs w:val="22"/>
          <w:lang w:eastAsia="en-US"/>
        </w:rPr>
        <w:t xml:space="preserve"> - </w:t>
      </w:r>
      <w:r w:rsidRPr="0013098F">
        <w:rPr>
          <w:b/>
        </w:rPr>
        <w:t>Себестоимость продукции животноводства по статьям затрат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992"/>
        <w:gridCol w:w="992"/>
        <w:gridCol w:w="1134"/>
        <w:gridCol w:w="993"/>
        <w:gridCol w:w="850"/>
        <w:gridCol w:w="851"/>
        <w:gridCol w:w="992"/>
      </w:tblGrid>
      <w:tr w:rsidR="00B84CA6" w:rsidRPr="00154432" w:rsidTr="002F3108">
        <w:trPr>
          <w:trHeight w:val="20"/>
        </w:trPr>
        <w:tc>
          <w:tcPr>
            <w:tcW w:w="2567" w:type="dxa"/>
            <w:vMerge w:val="restart"/>
            <w:shd w:val="clear" w:color="auto" w:fill="auto"/>
            <w:noWrap/>
            <w:vAlign w:val="center"/>
            <w:hideMark/>
          </w:tcPr>
          <w:p w:rsidR="00B84CA6" w:rsidRPr="00154432" w:rsidRDefault="00B84CA6" w:rsidP="002774DB">
            <w:pPr>
              <w:jc w:val="center"/>
              <w:rPr>
                <w:b/>
                <w:bCs/>
                <w:color w:val="000000"/>
              </w:rPr>
            </w:pPr>
            <w:r w:rsidRPr="00154432">
              <w:rPr>
                <w:b/>
                <w:bCs/>
                <w:color w:val="000000"/>
              </w:rPr>
              <w:t>Статьи затрат</w:t>
            </w:r>
          </w:p>
        </w:tc>
        <w:tc>
          <w:tcPr>
            <w:tcW w:w="992" w:type="dxa"/>
            <w:vMerge w:val="restart"/>
            <w:shd w:val="clear" w:color="auto" w:fill="auto"/>
            <w:vAlign w:val="center"/>
            <w:hideMark/>
          </w:tcPr>
          <w:p w:rsidR="00B84CA6" w:rsidRPr="00154432" w:rsidRDefault="00B84CA6" w:rsidP="002774DB">
            <w:pPr>
              <w:jc w:val="center"/>
              <w:rPr>
                <w:b/>
                <w:bCs/>
                <w:color w:val="000000"/>
              </w:rPr>
            </w:pPr>
            <w:r w:rsidRPr="00154432">
              <w:rPr>
                <w:b/>
                <w:bCs/>
                <w:color w:val="000000"/>
              </w:rPr>
              <w:t>2014 г., тыс. руб.</w:t>
            </w:r>
          </w:p>
        </w:tc>
        <w:tc>
          <w:tcPr>
            <w:tcW w:w="992" w:type="dxa"/>
            <w:vMerge w:val="restart"/>
            <w:shd w:val="clear" w:color="auto" w:fill="auto"/>
            <w:vAlign w:val="center"/>
            <w:hideMark/>
          </w:tcPr>
          <w:p w:rsidR="00B84CA6" w:rsidRPr="00154432" w:rsidRDefault="00B84CA6" w:rsidP="002774DB">
            <w:pPr>
              <w:jc w:val="center"/>
              <w:rPr>
                <w:b/>
                <w:bCs/>
                <w:color w:val="000000"/>
              </w:rPr>
            </w:pPr>
            <w:r w:rsidRPr="00154432">
              <w:rPr>
                <w:b/>
                <w:bCs/>
                <w:color w:val="000000"/>
              </w:rPr>
              <w:t>2015 г.,  тыс. руб.</w:t>
            </w:r>
          </w:p>
        </w:tc>
        <w:tc>
          <w:tcPr>
            <w:tcW w:w="1134" w:type="dxa"/>
            <w:vMerge w:val="restart"/>
            <w:shd w:val="clear" w:color="auto" w:fill="auto"/>
            <w:vAlign w:val="center"/>
            <w:hideMark/>
          </w:tcPr>
          <w:p w:rsidR="00B84CA6" w:rsidRPr="00154432" w:rsidRDefault="00B84CA6" w:rsidP="002774DB">
            <w:pPr>
              <w:jc w:val="center"/>
              <w:rPr>
                <w:b/>
                <w:bCs/>
                <w:color w:val="000000"/>
              </w:rPr>
            </w:pPr>
            <w:r w:rsidRPr="00154432">
              <w:rPr>
                <w:b/>
                <w:bCs/>
                <w:color w:val="000000"/>
              </w:rPr>
              <w:t>Изменение, тыс. руб.</w:t>
            </w:r>
          </w:p>
        </w:tc>
        <w:tc>
          <w:tcPr>
            <w:tcW w:w="993" w:type="dxa"/>
            <w:vMerge w:val="restart"/>
            <w:shd w:val="clear" w:color="auto" w:fill="auto"/>
            <w:noWrap/>
            <w:vAlign w:val="center"/>
            <w:hideMark/>
          </w:tcPr>
          <w:p w:rsidR="00B84CA6" w:rsidRPr="00154432" w:rsidRDefault="00B84CA6" w:rsidP="002774DB">
            <w:pPr>
              <w:jc w:val="center"/>
              <w:rPr>
                <w:b/>
                <w:bCs/>
                <w:color w:val="000000"/>
              </w:rPr>
            </w:pPr>
            <w:r w:rsidRPr="00154432">
              <w:rPr>
                <w:b/>
                <w:bCs/>
                <w:color w:val="000000"/>
              </w:rPr>
              <w:t>Темп роста</w:t>
            </w:r>
          </w:p>
        </w:tc>
        <w:tc>
          <w:tcPr>
            <w:tcW w:w="1701" w:type="dxa"/>
            <w:gridSpan w:val="2"/>
            <w:shd w:val="clear" w:color="auto" w:fill="auto"/>
            <w:noWrap/>
            <w:vAlign w:val="center"/>
            <w:hideMark/>
          </w:tcPr>
          <w:p w:rsidR="00B84CA6" w:rsidRPr="00154432" w:rsidRDefault="00B84CA6" w:rsidP="002774DB">
            <w:pPr>
              <w:jc w:val="center"/>
              <w:rPr>
                <w:b/>
                <w:bCs/>
                <w:color w:val="000000"/>
              </w:rPr>
            </w:pPr>
            <w:r w:rsidRPr="00154432">
              <w:rPr>
                <w:b/>
                <w:bCs/>
                <w:color w:val="000000"/>
              </w:rPr>
              <w:t>Структура, %</w:t>
            </w:r>
          </w:p>
        </w:tc>
        <w:tc>
          <w:tcPr>
            <w:tcW w:w="992" w:type="dxa"/>
            <w:vMerge w:val="restart"/>
            <w:shd w:val="clear" w:color="auto" w:fill="auto"/>
            <w:vAlign w:val="center"/>
            <w:hideMark/>
          </w:tcPr>
          <w:p w:rsidR="00B84CA6" w:rsidRPr="00154432" w:rsidRDefault="00B84CA6" w:rsidP="002774DB">
            <w:pPr>
              <w:jc w:val="center"/>
              <w:rPr>
                <w:b/>
                <w:bCs/>
                <w:color w:val="000000"/>
              </w:rPr>
            </w:pPr>
            <w:r w:rsidRPr="00154432">
              <w:rPr>
                <w:b/>
                <w:bCs/>
                <w:color w:val="000000"/>
              </w:rPr>
              <w:t>Изменение, %</w:t>
            </w:r>
          </w:p>
        </w:tc>
      </w:tr>
      <w:tr w:rsidR="00B84CA6" w:rsidRPr="00154432" w:rsidTr="002F3108">
        <w:trPr>
          <w:trHeight w:val="20"/>
        </w:trPr>
        <w:tc>
          <w:tcPr>
            <w:tcW w:w="2567" w:type="dxa"/>
            <w:vMerge/>
            <w:vAlign w:val="center"/>
            <w:hideMark/>
          </w:tcPr>
          <w:p w:rsidR="00B84CA6" w:rsidRPr="00154432" w:rsidRDefault="00B84CA6" w:rsidP="002774DB">
            <w:pPr>
              <w:rPr>
                <w:b/>
                <w:bCs/>
                <w:color w:val="000000"/>
              </w:rPr>
            </w:pPr>
          </w:p>
        </w:tc>
        <w:tc>
          <w:tcPr>
            <w:tcW w:w="992" w:type="dxa"/>
            <w:vMerge/>
            <w:vAlign w:val="center"/>
            <w:hideMark/>
          </w:tcPr>
          <w:p w:rsidR="00B84CA6" w:rsidRPr="00154432" w:rsidRDefault="00B84CA6" w:rsidP="002774DB">
            <w:pPr>
              <w:rPr>
                <w:b/>
                <w:bCs/>
                <w:color w:val="000000"/>
              </w:rPr>
            </w:pPr>
          </w:p>
        </w:tc>
        <w:tc>
          <w:tcPr>
            <w:tcW w:w="992" w:type="dxa"/>
            <w:vMerge/>
            <w:vAlign w:val="center"/>
            <w:hideMark/>
          </w:tcPr>
          <w:p w:rsidR="00B84CA6" w:rsidRPr="00154432" w:rsidRDefault="00B84CA6" w:rsidP="002774DB">
            <w:pPr>
              <w:rPr>
                <w:b/>
                <w:bCs/>
                <w:color w:val="000000"/>
              </w:rPr>
            </w:pPr>
          </w:p>
        </w:tc>
        <w:tc>
          <w:tcPr>
            <w:tcW w:w="1134" w:type="dxa"/>
            <w:vMerge/>
            <w:vAlign w:val="center"/>
            <w:hideMark/>
          </w:tcPr>
          <w:p w:rsidR="00B84CA6" w:rsidRPr="00154432" w:rsidRDefault="00B84CA6" w:rsidP="002774DB">
            <w:pPr>
              <w:rPr>
                <w:b/>
                <w:bCs/>
                <w:color w:val="000000"/>
              </w:rPr>
            </w:pPr>
          </w:p>
        </w:tc>
        <w:tc>
          <w:tcPr>
            <w:tcW w:w="993" w:type="dxa"/>
            <w:vMerge/>
            <w:vAlign w:val="center"/>
            <w:hideMark/>
          </w:tcPr>
          <w:p w:rsidR="00B84CA6" w:rsidRPr="00154432" w:rsidRDefault="00B84CA6" w:rsidP="002774DB">
            <w:pPr>
              <w:rPr>
                <w:b/>
                <w:bCs/>
                <w:color w:val="000000"/>
              </w:rPr>
            </w:pPr>
          </w:p>
        </w:tc>
        <w:tc>
          <w:tcPr>
            <w:tcW w:w="850" w:type="dxa"/>
            <w:shd w:val="clear" w:color="auto" w:fill="auto"/>
            <w:noWrap/>
            <w:vAlign w:val="bottom"/>
            <w:hideMark/>
          </w:tcPr>
          <w:p w:rsidR="00B84CA6" w:rsidRPr="00154432" w:rsidRDefault="00B84CA6" w:rsidP="002774DB">
            <w:pPr>
              <w:jc w:val="center"/>
              <w:rPr>
                <w:b/>
                <w:bCs/>
                <w:color w:val="000000"/>
              </w:rPr>
            </w:pPr>
            <w:r w:rsidRPr="00154432">
              <w:rPr>
                <w:b/>
                <w:bCs/>
                <w:color w:val="000000"/>
              </w:rPr>
              <w:t>2014 г.</w:t>
            </w:r>
          </w:p>
        </w:tc>
        <w:tc>
          <w:tcPr>
            <w:tcW w:w="851" w:type="dxa"/>
            <w:shd w:val="clear" w:color="auto" w:fill="auto"/>
            <w:noWrap/>
            <w:vAlign w:val="bottom"/>
            <w:hideMark/>
          </w:tcPr>
          <w:p w:rsidR="00B84CA6" w:rsidRPr="00154432" w:rsidRDefault="00B84CA6" w:rsidP="002774DB">
            <w:pPr>
              <w:jc w:val="center"/>
              <w:rPr>
                <w:b/>
                <w:bCs/>
                <w:color w:val="000000"/>
              </w:rPr>
            </w:pPr>
            <w:r w:rsidRPr="00154432">
              <w:rPr>
                <w:b/>
                <w:bCs/>
                <w:color w:val="000000"/>
              </w:rPr>
              <w:t>2015 г.</w:t>
            </w:r>
          </w:p>
        </w:tc>
        <w:tc>
          <w:tcPr>
            <w:tcW w:w="992" w:type="dxa"/>
            <w:vMerge/>
            <w:vAlign w:val="center"/>
            <w:hideMark/>
          </w:tcPr>
          <w:p w:rsidR="00B84CA6" w:rsidRPr="00154432" w:rsidRDefault="00B84CA6" w:rsidP="002774DB">
            <w:pPr>
              <w:rPr>
                <w:b/>
                <w:bCs/>
                <w:color w:val="000000"/>
              </w:rPr>
            </w:pP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1. Материальные затраты</w:t>
            </w:r>
            <w:r>
              <w:rPr>
                <w:color w:val="000000"/>
              </w:rPr>
              <w:t>, всего</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100127</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111129</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11002</w:t>
            </w:r>
          </w:p>
        </w:tc>
        <w:tc>
          <w:tcPr>
            <w:tcW w:w="993" w:type="dxa"/>
            <w:shd w:val="clear" w:color="auto" w:fill="auto"/>
            <w:noWrap/>
            <w:vAlign w:val="center"/>
            <w:hideMark/>
          </w:tcPr>
          <w:p w:rsidR="00B84CA6" w:rsidRPr="00154432" w:rsidRDefault="00B84CA6" w:rsidP="00587602">
            <w:pPr>
              <w:jc w:val="right"/>
              <w:rPr>
                <w:color w:val="000000"/>
              </w:rPr>
            </w:pPr>
            <w:r>
              <w:rPr>
                <w:color w:val="000000"/>
              </w:rPr>
              <w:t>111,0</w:t>
            </w:r>
          </w:p>
        </w:tc>
        <w:tc>
          <w:tcPr>
            <w:tcW w:w="850" w:type="dxa"/>
            <w:shd w:val="clear" w:color="auto" w:fill="auto"/>
            <w:noWrap/>
            <w:vAlign w:val="center"/>
            <w:hideMark/>
          </w:tcPr>
          <w:p w:rsidR="00B84CA6" w:rsidRPr="00154432" w:rsidRDefault="00587602" w:rsidP="00587602">
            <w:pPr>
              <w:jc w:val="right"/>
              <w:rPr>
                <w:color w:val="000000"/>
              </w:rPr>
            </w:pPr>
            <w:r>
              <w:rPr>
                <w:color w:val="000000"/>
              </w:rPr>
              <w:t>64,6</w:t>
            </w:r>
          </w:p>
        </w:tc>
        <w:tc>
          <w:tcPr>
            <w:tcW w:w="851" w:type="dxa"/>
            <w:shd w:val="clear" w:color="auto" w:fill="auto"/>
            <w:noWrap/>
            <w:vAlign w:val="center"/>
            <w:hideMark/>
          </w:tcPr>
          <w:p w:rsidR="00B84CA6" w:rsidRPr="00154432" w:rsidRDefault="00B84CA6" w:rsidP="00587602">
            <w:pPr>
              <w:jc w:val="right"/>
              <w:rPr>
                <w:color w:val="000000"/>
              </w:rPr>
            </w:pPr>
            <w:r w:rsidRPr="00154432">
              <w:rPr>
                <w:color w:val="000000"/>
              </w:rPr>
              <w:t>63</w:t>
            </w:r>
            <w:r w:rsidR="00587602">
              <w:rPr>
                <w:color w:val="000000"/>
              </w:rPr>
              <w:t>,9</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-0,7</w:t>
            </w:r>
          </w:p>
        </w:tc>
      </w:tr>
      <w:tr w:rsidR="00B84CA6" w:rsidRPr="00154432" w:rsidTr="002F3108">
        <w:trPr>
          <w:trHeight w:val="20"/>
        </w:trPr>
        <w:tc>
          <w:tcPr>
            <w:tcW w:w="2567" w:type="dxa"/>
            <w:shd w:val="clear" w:color="auto" w:fill="auto"/>
            <w:vAlign w:val="bottom"/>
            <w:hideMark/>
          </w:tcPr>
          <w:p w:rsidR="00B84CA6" w:rsidRPr="00154432" w:rsidRDefault="00B84CA6" w:rsidP="002774DB">
            <w:pPr>
              <w:rPr>
                <w:color w:val="000000"/>
              </w:rPr>
            </w:pPr>
            <w:r>
              <w:rPr>
                <w:color w:val="000000"/>
              </w:rPr>
              <w:t>в т</w:t>
            </w:r>
            <w:proofErr w:type="gramStart"/>
            <w:r>
              <w:rPr>
                <w:color w:val="000000"/>
              </w:rPr>
              <w:t>.ч</w:t>
            </w:r>
            <w:proofErr w:type="gramEnd"/>
            <w:r>
              <w:rPr>
                <w:color w:val="000000"/>
              </w:rPr>
              <w:t xml:space="preserve"> :</w:t>
            </w:r>
            <w:r w:rsidRPr="00154432">
              <w:rPr>
                <w:color w:val="000000"/>
              </w:rPr>
              <w:t>корма</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76645</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77142</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497</w:t>
            </w:r>
          </w:p>
        </w:tc>
        <w:tc>
          <w:tcPr>
            <w:tcW w:w="993" w:type="dxa"/>
            <w:shd w:val="clear" w:color="auto" w:fill="auto"/>
            <w:noWrap/>
            <w:vAlign w:val="center"/>
            <w:hideMark/>
          </w:tcPr>
          <w:p w:rsidR="00B84CA6" w:rsidRPr="00154432" w:rsidRDefault="00B84CA6" w:rsidP="00587602">
            <w:pPr>
              <w:jc w:val="right"/>
              <w:rPr>
                <w:color w:val="000000"/>
              </w:rPr>
            </w:pPr>
            <w:r w:rsidRPr="00154432">
              <w:rPr>
                <w:color w:val="000000"/>
              </w:rPr>
              <w:t>100,</w:t>
            </w:r>
            <w:r>
              <w:rPr>
                <w:color w:val="000000"/>
              </w:rPr>
              <w:t>7</w:t>
            </w:r>
          </w:p>
        </w:tc>
        <w:tc>
          <w:tcPr>
            <w:tcW w:w="850" w:type="dxa"/>
            <w:shd w:val="clear" w:color="auto" w:fill="auto"/>
            <w:noWrap/>
            <w:vAlign w:val="center"/>
            <w:hideMark/>
          </w:tcPr>
          <w:p w:rsidR="00B84CA6" w:rsidRPr="00154432" w:rsidRDefault="00587602" w:rsidP="00587602">
            <w:pPr>
              <w:jc w:val="right"/>
              <w:rPr>
                <w:color w:val="000000"/>
              </w:rPr>
            </w:pPr>
            <w:r>
              <w:rPr>
                <w:color w:val="000000"/>
              </w:rPr>
              <w:t>49,4</w:t>
            </w:r>
          </w:p>
        </w:tc>
        <w:tc>
          <w:tcPr>
            <w:tcW w:w="851" w:type="dxa"/>
            <w:shd w:val="clear" w:color="auto" w:fill="auto"/>
            <w:noWrap/>
            <w:vAlign w:val="center"/>
            <w:hideMark/>
          </w:tcPr>
          <w:p w:rsidR="00B84CA6" w:rsidRPr="00154432" w:rsidRDefault="00587602" w:rsidP="00587602">
            <w:pPr>
              <w:jc w:val="right"/>
              <w:rPr>
                <w:color w:val="000000"/>
              </w:rPr>
            </w:pPr>
            <w:r>
              <w:rPr>
                <w:color w:val="000000"/>
              </w:rPr>
              <w:t>44,3</w:t>
            </w:r>
          </w:p>
        </w:tc>
        <w:tc>
          <w:tcPr>
            <w:tcW w:w="992" w:type="dxa"/>
            <w:shd w:val="clear" w:color="auto" w:fill="auto"/>
            <w:noWrap/>
            <w:vAlign w:val="center"/>
            <w:hideMark/>
          </w:tcPr>
          <w:p w:rsidR="00B84CA6" w:rsidRPr="00154432" w:rsidRDefault="00587602" w:rsidP="00587602">
            <w:pPr>
              <w:jc w:val="right"/>
              <w:rPr>
                <w:color w:val="000000"/>
              </w:rPr>
            </w:pPr>
            <w:r>
              <w:rPr>
                <w:color w:val="000000"/>
              </w:rPr>
              <w:t>-5,1</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электроэнергия</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7135</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6793</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-342</w:t>
            </w:r>
          </w:p>
        </w:tc>
        <w:tc>
          <w:tcPr>
            <w:tcW w:w="993" w:type="dxa"/>
            <w:shd w:val="clear" w:color="auto" w:fill="auto"/>
            <w:noWrap/>
            <w:vAlign w:val="center"/>
            <w:hideMark/>
          </w:tcPr>
          <w:p w:rsidR="00B84CA6" w:rsidRPr="00154432" w:rsidRDefault="00B84CA6" w:rsidP="00587602">
            <w:pPr>
              <w:jc w:val="right"/>
              <w:rPr>
                <w:color w:val="000000"/>
              </w:rPr>
            </w:pPr>
            <w:r>
              <w:rPr>
                <w:color w:val="000000"/>
              </w:rPr>
              <w:t>95,2</w:t>
            </w:r>
          </w:p>
        </w:tc>
        <w:tc>
          <w:tcPr>
            <w:tcW w:w="850" w:type="dxa"/>
            <w:shd w:val="clear" w:color="auto" w:fill="auto"/>
            <w:noWrap/>
            <w:vAlign w:val="center"/>
            <w:hideMark/>
          </w:tcPr>
          <w:p w:rsidR="00B84CA6" w:rsidRPr="00154432" w:rsidRDefault="00587602" w:rsidP="00587602">
            <w:pPr>
              <w:jc w:val="right"/>
              <w:rPr>
                <w:color w:val="000000"/>
              </w:rPr>
            </w:pPr>
            <w:r>
              <w:rPr>
                <w:color w:val="000000"/>
              </w:rPr>
              <w:t>4,6</w:t>
            </w:r>
          </w:p>
        </w:tc>
        <w:tc>
          <w:tcPr>
            <w:tcW w:w="851" w:type="dxa"/>
            <w:shd w:val="clear" w:color="auto" w:fill="auto"/>
            <w:noWrap/>
            <w:vAlign w:val="center"/>
            <w:hideMark/>
          </w:tcPr>
          <w:p w:rsidR="00B84CA6" w:rsidRPr="00154432" w:rsidRDefault="00587602" w:rsidP="00587602">
            <w:pPr>
              <w:jc w:val="right"/>
              <w:rPr>
                <w:color w:val="000000"/>
              </w:rPr>
            </w:pPr>
            <w:r>
              <w:rPr>
                <w:color w:val="000000"/>
              </w:rPr>
              <w:t>3,9</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-0,7</w:t>
            </w:r>
          </w:p>
        </w:tc>
      </w:tr>
      <w:tr w:rsidR="00B84CA6" w:rsidRPr="00154432" w:rsidTr="002F3108">
        <w:trPr>
          <w:trHeight w:val="20"/>
        </w:trPr>
        <w:tc>
          <w:tcPr>
            <w:tcW w:w="2567" w:type="dxa"/>
            <w:shd w:val="clear" w:color="auto" w:fill="auto"/>
            <w:noWrap/>
            <w:vAlign w:val="bottom"/>
            <w:hideMark/>
          </w:tcPr>
          <w:p w:rsidR="00B84CA6" w:rsidRPr="00154432" w:rsidRDefault="002F3108" w:rsidP="002774DB">
            <w:pPr>
              <w:rPr>
                <w:color w:val="000000"/>
              </w:rPr>
            </w:pPr>
            <w:r>
              <w:rPr>
                <w:color w:val="000000"/>
              </w:rPr>
              <w:t xml:space="preserve">топливо, </w:t>
            </w:r>
            <w:r w:rsidR="00B84CA6" w:rsidRPr="00154432">
              <w:rPr>
                <w:color w:val="000000"/>
              </w:rPr>
              <w:t>всего</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111</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554</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443</w:t>
            </w:r>
          </w:p>
        </w:tc>
        <w:tc>
          <w:tcPr>
            <w:tcW w:w="993" w:type="dxa"/>
            <w:shd w:val="clear" w:color="auto" w:fill="auto"/>
            <w:noWrap/>
            <w:vAlign w:val="center"/>
            <w:hideMark/>
          </w:tcPr>
          <w:p w:rsidR="00B84CA6" w:rsidRPr="00154432" w:rsidRDefault="00B84CA6" w:rsidP="00587602">
            <w:pPr>
              <w:jc w:val="right"/>
              <w:rPr>
                <w:color w:val="000000"/>
              </w:rPr>
            </w:pPr>
            <w:r>
              <w:rPr>
                <w:color w:val="000000"/>
              </w:rPr>
              <w:t>499,1</w:t>
            </w:r>
          </w:p>
        </w:tc>
        <w:tc>
          <w:tcPr>
            <w:tcW w:w="850" w:type="dxa"/>
            <w:shd w:val="clear" w:color="auto" w:fill="auto"/>
            <w:noWrap/>
            <w:vAlign w:val="center"/>
            <w:hideMark/>
          </w:tcPr>
          <w:p w:rsidR="00B84CA6" w:rsidRPr="00154432" w:rsidRDefault="00587602" w:rsidP="00587602">
            <w:pPr>
              <w:jc w:val="right"/>
              <w:rPr>
                <w:color w:val="000000"/>
              </w:rPr>
            </w:pPr>
            <w:r>
              <w:rPr>
                <w:color w:val="000000"/>
              </w:rPr>
              <w:t>0,1</w:t>
            </w:r>
          </w:p>
        </w:tc>
        <w:tc>
          <w:tcPr>
            <w:tcW w:w="851" w:type="dxa"/>
            <w:shd w:val="clear" w:color="auto" w:fill="auto"/>
            <w:noWrap/>
            <w:vAlign w:val="center"/>
            <w:hideMark/>
          </w:tcPr>
          <w:p w:rsidR="00B84CA6" w:rsidRPr="00154432" w:rsidRDefault="00587602" w:rsidP="00587602">
            <w:pPr>
              <w:jc w:val="right"/>
              <w:rPr>
                <w:color w:val="000000"/>
              </w:rPr>
            </w:pPr>
            <w:r>
              <w:rPr>
                <w:color w:val="000000"/>
              </w:rPr>
              <w:t>0,3</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0,2</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нефтепродукты</w:t>
            </w:r>
            <w:r w:rsidR="005348A1">
              <w:rPr>
                <w:color w:val="000000"/>
              </w:rPr>
              <w:t>,</w:t>
            </w:r>
            <w:r w:rsidRPr="00154432">
              <w:rPr>
                <w:color w:val="000000"/>
              </w:rPr>
              <w:t xml:space="preserve"> всего</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6881</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6379</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-502</w:t>
            </w:r>
          </w:p>
        </w:tc>
        <w:tc>
          <w:tcPr>
            <w:tcW w:w="993" w:type="dxa"/>
            <w:shd w:val="clear" w:color="auto" w:fill="auto"/>
            <w:noWrap/>
            <w:vAlign w:val="center"/>
            <w:hideMark/>
          </w:tcPr>
          <w:p w:rsidR="00B84CA6" w:rsidRPr="00154432" w:rsidRDefault="00B84CA6" w:rsidP="00587602">
            <w:pPr>
              <w:jc w:val="right"/>
              <w:rPr>
                <w:color w:val="000000"/>
              </w:rPr>
            </w:pPr>
            <w:r>
              <w:rPr>
                <w:color w:val="000000"/>
              </w:rPr>
              <w:t>92,7</w:t>
            </w:r>
          </w:p>
        </w:tc>
        <w:tc>
          <w:tcPr>
            <w:tcW w:w="850" w:type="dxa"/>
            <w:shd w:val="clear" w:color="auto" w:fill="auto"/>
            <w:noWrap/>
            <w:vAlign w:val="center"/>
            <w:hideMark/>
          </w:tcPr>
          <w:p w:rsidR="00B84CA6" w:rsidRPr="00154432" w:rsidRDefault="00587602" w:rsidP="00587602">
            <w:pPr>
              <w:jc w:val="right"/>
              <w:rPr>
                <w:color w:val="000000"/>
              </w:rPr>
            </w:pPr>
            <w:r>
              <w:rPr>
                <w:color w:val="000000"/>
              </w:rPr>
              <w:t>4,4</w:t>
            </w:r>
          </w:p>
        </w:tc>
        <w:tc>
          <w:tcPr>
            <w:tcW w:w="851" w:type="dxa"/>
            <w:shd w:val="clear" w:color="auto" w:fill="auto"/>
            <w:noWrap/>
            <w:vAlign w:val="center"/>
            <w:hideMark/>
          </w:tcPr>
          <w:p w:rsidR="00B84CA6" w:rsidRPr="00154432" w:rsidRDefault="00587602" w:rsidP="00587602">
            <w:pPr>
              <w:jc w:val="right"/>
              <w:rPr>
                <w:color w:val="000000"/>
              </w:rPr>
            </w:pPr>
            <w:r>
              <w:rPr>
                <w:color w:val="000000"/>
              </w:rPr>
              <w:t>3,7</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-0,8</w:t>
            </w:r>
          </w:p>
        </w:tc>
      </w:tr>
      <w:tr w:rsidR="00B84CA6" w:rsidRPr="00154432" w:rsidTr="002F3108">
        <w:trPr>
          <w:trHeight w:val="20"/>
        </w:trPr>
        <w:tc>
          <w:tcPr>
            <w:tcW w:w="2567" w:type="dxa"/>
            <w:shd w:val="clear" w:color="auto" w:fill="auto"/>
            <w:vAlign w:val="bottom"/>
            <w:hideMark/>
          </w:tcPr>
          <w:p w:rsidR="00B84CA6" w:rsidRPr="00154432" w:rsidRDefault="00B84CA6" w:rsidP="002774DB">
            <w:pPr>
              <w:rPr>
                <w:color w:val="000000"/>
              </w:rPr>
            </w:pPr>
            <w:r w:rsidRPr="00154432">
              <w:rPr>
                <w:color w:val="000000"/>
              </w:rPr>
              <w:t>запасные части, ремонтные и строительные материалы для ремонта</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5222</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10565</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5343</w:t>
            </w:r>
          </w:p>
        </w:tc>
        <w:tc>
          <w:tcPr>
            <w:tcW w:w="993" w:type="dxa"/>
            <w:shd w:val="clear" w:color="auto" w:fill="auto"/>
            <w:noWrap/>
            <w:vAlign w:val="center"/>
            <w:hideMark/>
          </w:tcPr>
          <w:p w:rsidR="00B84CA6" w:rsidRPr="00154432" w:rsidRDefault="00B84CA6" w:rsidP="00587602">
            <w:pPr>
              <w:jc w:val="right"/>
              <w:rPr>
                <w:color w:val="000000"/>
              </w:rPr>
            </w:pPr>
            <w:r>
              <w:rPr>
                <w:color w:val="000000"/>
              </w:rPr>
              <w:t>202,3</w:t>
            </w:r>
          </w:p>
        </w:tc>
        <w:tc>
          <w:tcPr>
            <w:tcW w:w="850" w:type="dxa"/>
            <w:shd w:val="clear" w:color="auto" w:fill="auto"/>
            <w:noWrap/>
            <w:vAlign w:val="center"/>
            <w:hideMark/>
          </w:tcPr>
          <w:p w:rsidR="00B84CA6" w:rsidRPr="00154432" w:rsidRDefault="00587602" w:rsidP="00587602">
            <w:pPr>
              <w:jc w:val="right"/>
              <w:rPr>
                <w:color w:val="000000"/>
              </w:rPr>
            </w:pPr>
            <w:r>
              <w:rPr>
                <w:color w:val="000000"/>
              </w:rPr>
              <w:t>3,4</w:t>
            </w:r>
          </w:p>
        </w:tc>
        <w:tc>
          <w:tcPr>
            <w:tcW w:w="851" w:type="dxa"/>
            <w:shd w:val="clear" w:color="auto" w:fill="auto"/>
            <w:noWrap/>
            <w:vAlign w:val="center"/>
            <w:hideMark/>
          </w:tcPr>
          <w:p w:rsidR="00B84CA6" w:rsidRPr="00154432" w:rsidRDefault="00587602" w:rsidP="00587602">
            <w:pPr>
              <w:jc w:val="right"/>
              <w:rPr>
                <w:color w:val="000000"/>
              </w:rPr>
            </w:pPr>
            <w:r>
              <w:rPr>
                <w:color w:val="000000"/>
              </w:rPr>
              <w:t>6,1</w:t>
            </w:r>
          </w:p>
        </w:tc>
        <w:tc>
          <w:tcPr>
            <w:tcW w:w="992" w:type="dxa"/>
            <w:shd w:val="clear" w:color="auto" w:fill="auto"/>
            <w:noWrap/>
            <w:vAlign w:val="center"/>
            <w:hideMark/>
          </w:tcPr>
          <w:p w:rsidR="00B84CA6" w:rsidRPr="00154432" w:rsidRDefault="00587602" w:rsidP="00587602">
            <w:pPr>
              <w:jc w:val="right"/>
              <w:rPr>
                <w:color w:val="000000"/>
              </w:rPr>
            </w:pPr>
            <w:r>
              <w:rPr>
                <w:color w:val="000000"/>
              </w:rPr>
              <w:t>2,7</w:t>
            </w:r>
          </w:p>
        </w:tc>
      </w:tr>
      <w:tr w:rsidR="00B84CA6" w:rsidRPr="00154432" w:rsidTr="002F3108">
        <w:trPr>
          <w:trHeight w:val="20"/>
        </w:trPr>
        <w:tc>
          <w:tcPr>
            <w:tcW w:w="2567" w:type="dxa"/>
            <w:shd w:val="clear" w:color="auto" w:fill="auto"/>
            <w:vAlign w:val="bottom"/>
            <w:hideMark/>
          </w:tcPr>
          <w:p w:rsidR="00B84CA6" w:rsidRPr="00154432" w:rsidRDefault="00B84CA6" w:rsidP="002774DB">
            <w:pPr>
              <w:rPr>
                <w:color w:val="000000"/>
              </w:rPr>
            </w:pPr>
            <w:r w:rsidRPr="00154432">
              <w:rPr>
                <w:color w:val="000000"/>
              </w:rPr>
              <w:t>оплата услуг и работ, выполненных сторонними организациями, и прочие материальные затраты</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4133</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9696</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5563</w:t>
            </w:r>
          </w:p>
        </w:tc>
        <w:tc>
          <w:tcPr>
            <w:tcW w:w="993" w:type="dxa"/>
            <w:shd w:val="clear" w:color="auto" w:fill="auto"/>
            <w:noWrap/>
            <w:vAlign w:val="center"/>
            <w:hideMark/>
          </w:tcPr>
          <w:p w:rsidR="00B84CA6" w:rsidRPr="00154432" w:rsidRDefault="00B84CA6" w:rsidP="00587602">
            <w:pPr>
              <w:jc w:val="right"/>
              <w:rPr>
                <w:color w:val="000000"/>
              </w:rPr>
            </w:pPr>
            <w:r>
              <w:rPr>
                <w:color w:val="000000"/>
              </w:rPr>
              <w:t>234,6</w:t>
            </w:r>
          </w:p>
        </w:tc>
        <w:tc>
          <w:tcPr>
            <w:tcW w:w="850" w:type="dxa"/>
            <w:shd w:val="clear" w:color="auto" w:fill="auto"/>
            <w:noWrap/>
            <w:vAlign w:val="center"/>
            <w:hideMark/>
          </w:tcPr>
          <w:p w:rsidR="00B84CA6" w:rsidRPr="00154432" w:rsidRDefault="00587602" w:rsidP="00587602">
            <w:pPr>
              <w:jc w:val="right"/>
              <w:rPr>
                <w:color w:val="000000"/>
              </w:rPr>
            </w:pPr>
            <w:r>
              <w:rPr>
                <w:color w:val="000000"/>
              </w:rPr>
              <w:t>2,7</w:t>
            </w:r>
          </w:p>
        </w:tc>
        <w:tc>
          <w:tcPr>
            <w:tcW w:w="851" w:type="dxa"/>
            <w:shd w:val="clear" w:color="auto" w:fill="auto"/>
            <w:noWrap/>
            <w:vAlign w:val="center"/>
            <w:hideMark/>
          </w:tcPr>
          <w:p w:rsidR="00B84CA6" w:rsidRPr="00154432" w:rsidRDefault="00587602" w:rsidP="00587602">
            <w:pPr>
              <w:jc w:val="right"/>
              <w:rPr>
                <w:color w:val="000000"/>
              </w:rPr>
            </w:pPr>
            <w:r>
              <w:rPr>
                <w:color w:val="000000"/>
              </w:rPr>
              <w:t>5,6</w:t>
            </w:r>
          </w:p>
        </w:tc>
        <w:tc>
          <w:tcPr>
            <w:tcW w:w="992" w:type="dxa"/>
            <w:shd w:val="clear" w:color="auto" w:fill="auto"/>
            <w:noWrap/>
            <w:vAlign w:val="center"/>
            <w:hideMark/>
          </w:tcPr>
          <w:p w:rsidR="00B84CA6" w:rsidRPr="00154432" w:rsidRDefault="00587602" w:rsidP="00587602">
            <w:pPr>
              <w:jc w:val="right"/>
              <w:rPr>
                <w:color w:val="000000"/>
              </w:rPr>
            </w:pPr>
            <w:r>
              <w:rPr>
                <w:color w:val="000000"/>
              </w:rPr>
              <w:t>2,9</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2. Затраты на оплату труда</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32915</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36641</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3726</w:t>
            </w:r>
          </w:p>
        </w:tc>
        <w:tc>
          <w:tcPr>
            <w:tcW w:w="993" w:type="dxa"/>
            <w:shd w:val="clear" w:color="auto" w:fill="auto"/>
            <w:noWrap/>
            <w:vAlign w:val="center"/>
            <w:hideMark/>
          </w:tcPr>
          <w:p w:rsidR="00B84CA6" w:rsidRPr="00154432" w:rsidRDefault="00B84CA6" w:rsidP="00587602">
            <w:pPr>
              <w:jc w:val="right"/>
              <w:rPr>
                <w:color w:val="000000"/>
              </w:rPr>
            </w:pPr>
            <w:r>
              <w:rPr>
                <w:color w:val="000000"/>
              </w:rPr>
              <w:t>111,3</w:t>
            </w:r>
          </w:p>
        </w:tc>
        <w:tc>
          <w:tcPr>
            <w:tcW w:w="850" w:type="dxa"/>
            <w:shd w:val="clear" w:color="auto" w:fill="auto"/>
            <w:noWrap/>
            <w:vAlign w:val="center"/>
            <w:hideMark/>
          </w:tcPr>
          <w:p w:rsidR="00B84CA6" w:rsidRPr="00154432" w:rsidRDefault="00587602" w:rsidP="00587602">
            <w:pPr>
              <w:jc w:val="right"/>
              <w:rPr>
                <w:color w:val="000000"/>
              </w:rPr>
            </w:pPr>
            <w:r>
              <w:rPr>
                <w:color w:val="000000"/>
              </w:rPr>
              <w:t>21,2</w:t>
            </w:r>
          </w:p>
        </w:tc>
        <w:tc>
          <w:tcPr>
            <w:tcW w:w="851" w:type="dxa"/>
            <w:shd w:val="clear" w:color="auto" w:fill="auto"/>
            <w:noWrap/>
            <w:vAlign w:val="center"/>
            <w:hideMark/>
          </w:tcPr>
          <w:p w:rsidR="00B84CA6" w:rsidRPr="00154432" w:rsidRDefault="00587602" w:rsidP="00587602">
            <w:pPr>
              <w:jc w:val="right"/>
              <w:rPr>
                <w:color w:val="000000"/>
              </w:rPr>
            </w:pPr>
            <w:r>
              <w:rPr>
                <w:color w:val="000000"/>
              </w:rPr>
              <w:t>21,1</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-0,2</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3. Отчисления на соц. нужды</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8788</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11212</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2424</w:t>
            </w:r>
          </w:p>
        </w:tc>
        <w:tc>
          <w:tcPr>
            <w:tcW w:w="993" w:type="dxa"/>
            <w:shd w:val="clear" w:color="auto" w:fill="auto"/>
            <w:noWrap/>
            <w:vAlign w:val="center"/>
            <w:hideMark/>
          </w:tcPr>
          <w:p w:rsidR="00B84CA6" w:rsidRPr="00154432" w:rsidRDefault="00B84CA6" w:rsidP="00587602">
            <w:pPr>
              <w:jc w:val="right"/>
              <w:rPr>
                <w:color w:val="000000"/>
              </w:rPr>
            </w:pPr>
            <w:r>
              <w:rPr>
                <w:color w:val="000000"/>
              </w:rPr>
              <w:t>127,6</w:t>
            </w:r>
          </w:p>
        </w:tc>
        <w:tc>
          <w:tcPr>
            <w:tcW w:w="850" w:type="dxa"/>
            <w:shd w:val="clear" w:color="auto" w:fill="auto"/>
            <w:noWrap/>
            <w:vAlign w:val="center"/>
            <w:hideMark/>
          </w:tcPr>
          <w:p w:rsidR="00B84CA6" w:rsidRPr="00154432" w:rsidRDefault="00587602" w:rsidP="00587602">
            <w:pPr>
              <w:jc w:val="right"/>
              <w:rPr>
                <w:color w:val="000000"/>
              </w:rPr>
            </w:pPr>
            <w:r>
              <w:rPr>
                <w:color w:val="000000"/>
              </w:rPr>
              <w:t>5,7</w:t>
            </w:r>
          </w:p>
        </w:tc>
        <w:tc>
          <w:tcPr>
            <w:tcW w:w="851" w:type="dxa"/>
            <w:shd w:val="clear" w:color="auto" w:fill="auto"/>
            <w:noWrap/>
            <w:vAlign w:val="center"/>
            <w:hideMark/>
          </w:tcPr>
          <w:p w:rsidR="00B84CA6" w:rsidRPr="00154432" w:rsidRDefault="00587602" w:rsidP="00587602">
            <w:pPr>
              <w:jc w:val="right"/>
              <w:rPr>
                <w:color w:val="000000"/>
              </w:rPr>
            </w:pPr>
            <w:r>
              <w:rPr>
                <w:color w:val="000000"/>
              </w:rPr>
              <w:t>6,4</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0,8</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4. Амортизация</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12737</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12731</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-6</w:t>
            </w:r>
          </w:p>
        </w:tc>
        <w:tc>
          <w:tcPr>
            <w:tcW w:w="993" w:type="dxa"/>
            <w:shd w:val="clear" w:color="auto" w:fill="auto"/>
            <w:noWrap/>
            <w:vAlign w:val="center"/>
            <w:hideMark/>
          </w:tcPr>
          <w:p w:rsidR="00B84CA6" w:rsidRPr="00154432" w:rsidRDefault="00587602" w:rsidP="00587602">
            <w:pPr>
              <w:jc w:val="right"/>
              <w:rPr>
                <w:color w:val="000000"/>
              </w:rPr>
            </w:pPr>
            <w:r>
              <w:rPr>
                <w:color w:val="000000"/>
              </w:rPr>
              <w:t>99,9</w:t>
            </w:r>
          </w:p>
        </w:tc>
        <w:tc>
          <w:tcPr>
            <w:tcW w:w="850" w:type="dxa"/>
            <w:shd w:val="clear" w:color="auto" w:fill="auto"/>
            <w:noWrap/>
            <w:vAlign w:val="center"/>
            <w:hideMark/>
          </w:tcPr>
          <w:p w:rsidR="00B84CA6" w:rsidRPr="00154432" w:rsidRDefault="00587602" w:rsidP="00587602">
            <w:pPr>
              <w:jc w:val="right"/>
              <w:rPr>
                <w:color w:val="000000"/>
              </w:rPr>
            </w:pPr>
            <w:r>
              <w:rPr>
                <w:color w:val="000000"/>
              </w:rPr>
              <w:t>8,2</w:t>
            </w:r>
          </w:p>
        </w:tc>
        <w:tc>
          <w:tcPr>
            <w:tcW w:w="851" w:type="dxa"/>
            <w:shd w:val="clear" w:color="auto" w:fill="auto"/>
            <w:noWrap/>
            <w:vAlign w:val="center"/>
            <w:hideMark/>
          </w:tcPr>
          <w:p w:rsidR="00B84CA6" w:rsidRPr="00154432" w:rsidRDefault="00587602" w:rsidP="00587602">
            <w:pPr>
              <w:jc w:val="right"/>
              <w:rPr>
                <w:color w:val="000000"/>
              </w:rPr>
            </w:pPr>
            <w:r>
              <w:rPr>
                <w:color w:val="000000"/>
              </w:rPr>
              <w:t>7,3</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-0,9</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5. Прочие затраты</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440</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2250</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1810</w:t>
            </w:r>
          </w:p>
        </w:tc>
        <w:tc>
          <w:tcPr>
            <w:tcW w:w="993" w:type="dxa"/>
            <w:shd w:val="clear" w:color="auto" w:fill="auto"/>
            <w:noWrap/>
            <w:vAlign w:val="center"/>
            <w:hideMark/>
          </w:tcPr>
          <w:p w:rsidR="00B84CA6" w:rsidRPr="00154432" w:rsidRDefault="00587602" w:rsidP="00587602">
            <w:pPr>
              <w:jc w:val="right"/>
              <w:rPr>
                <w:color w:val="000000"/>
              </w:rPr>
            </w:pPr>
            <w:r>
              <w:rPr>
                <w:color w:val="000000"/>
              </w:rPr>
              <w:t>511,4</w:t>
            </w:r>
          </w:p>
        </w:tc>
        <w:tc>
          <w:tcPr>
            <w:tcW w:w="850" w:type="dxa"/>
            <w:shd w:val="clear" w:color="auto" w:fill="auto"/>
            <w:noWrap/>
            <w:vAlign w:val="center"/>
            <w:hideMark/>
          </w:tcPr>
          <w:p w:rsidR="00B84CA6" w:rsidRPr="00154432" w:rsidRDefault="00587602" w:rsidP="00587602">
            <w:pPr>
              <w:jc w:val="right"/>
              <w:rPr>
                <w:color w:val="000000"/>
              </w:rPr>
            </w:pPr>
            <w:r>
              <w:rPr>
                <w:color w:val="000000"/>
              </w:rPr>
              <w:t>0,3</w:t>
            </w:r>
          </w:p>
        </w:tc>
        <w:tc>
          <w:tcPr>
            <w:tcW w:w="851" w:type="dxa"/>
            <w:shd w:val="clear" w:color="auto" w:fill="auto"/>
            <w:noWrap/>
            <w:vAlign w:val="center"/>
            <w:hideMark/>
          </w:tcPr>
          <w:p w:rsidR="00B84CA6" w:rsidRPr="00154432" w:rsidRDefault="00587602" w:rsidP="00587602">
            <w:pPr>
              <w:jc w:val="right"/>
              <w:rPr>
                <w:color w:val="000000"/>
              </w:rPr>
            </w:pPr>
            <w:r>
              <w:rPr>
                <w:color w:val="000000"/>
              </w:rPr>
              <w:t>1,3</w:t>
            </w:r>
          </w:p>
        </w:tc>
        <w:tc>
          <w:tcPr>
            <w:tcW w:w="992" w:type="dxa"/>
            <w:shd w:val="clear" w:color="auto" w:fill="auto"/>
            <w:noWrap/>
            <w:vAlign w:val="center"/>
            <w:hideMark/>
          </w:tcPr>
          <w:p w:rsidR="00B84CA6" w:rsidRPr="00154432" w:rsidRDefault="00587602" w:rsidP="00587602">
            <w:pPr>
              <w:jc w:val="right"/>
              <w:rPr>
                <w:color w:val="000000"/>
              </w:rPr>
            </w:pPr>
            <w:r>
              <w:rPr>
                <w:color w:val="000000"/>
              </w:rPr>
              <w:t>1,0</w:t>
            </w:r>
          </w:p>
        </w:tc>
      </w:tr>
      <w:tr w:rsidR="00B84CA6" w:rsidRPr="00154432" w:rsidTr="002F3108">
        <w:trPr>
          <w:trHeight w:val="20"/>
        </w:trPr>
        <w:tc>
          <w:tcPr>
            <w:tcW w:w="2567" w:type="dxa"/>
            <w:shd w:val="clear" w:color="auto" w:fill="auto"/>
            <w:vAlign w:val="bottom"/>
            <w:hideMark/>
          </w:tcPr>
          <w:p w:rsidR="00B84CA6" w:rsidRPr="00154432" w:rsidRDefault="00B84CA6" w:rsidP="002774DB">
            <w:pPr>
              <w:rPr>
                <w:color w:val="000000"/>
              </w:rPr>
            </w:pPr>
            <w:r>
              <w:rPr>
                <w:color w:val="000000"/>
              </w:rPr>
              <w:t>в т.ч. н</w:t>
            </w:r>
            <w:r w:rsidRPr="00154432">
              <w:rPr>
                <w:color w:val="000000"/>
              </w:rPr>
              <w:t>алоги и сборы, другие платежи</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364</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281</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-83</w:t>
            </w:r>
          </w:p>
        </w:tc>
        <w:tc>
          <w:tcPr>
            <w:tcW w:w="993" w:type="dxa"/>
            <w:shd w:val="clear" w:color="auto" w:fill="auto"/>
            <w:noWrap/>
            <w:vAlign w:val="center"/>
            <w:hideMark/>
          </w:tcPr>
          <w:p w:rsidR="00B84CA6" w:rsidRPr="00154432" w:rsidRDefault="00587602" w:rsidP="00587602">
            <w:pPr>
              <w:jc w:val="right"/>
              <w:rPr>
                <w:color w:val="000000"/>
              </w:rPr>
            </w:pPr>
            <w:r>
              <w:rPr>
                <w:color w:val="000000"/>
              </w:rPr>
              <w:t>77,2</w:t>
            </w:r>
          </w:p>
        </w:tc>
        <w:tc>
          <w:tcPr>
            <w:tcW w:w="850" w:type="dxa"/>
            <w:shd w:val="clear" w:color="auto" w:fill="auto"/>
            <w:noWrap/>
            <w:vAlign w:val="center"/>
            <w:hideMark/>
          </w:tcPr>
          <w:p w:rsidR="00B84CA6" w:rsidRPr="00154432" w:rsidRDefault="00587602" w:rsidP="00587602">
            <w:pPr>
              <w:jc w:val="right"/>
              <w:rPr>
                <w:color w:val="000000"/>
              </w:rPr>
            </w:pPr>
            <w:r>
              <w:rPr>
                <w:color w:val="000000"/>
              </w:rPr>
              <w:t>0,2</w:t>
            </w:r>
          </w:p>
        </w:tc>
        <w:tc>
          <w:tcPr>
            <w:tcW w:w="851" w:type="dxa"/>
            <w:shd w:val="clear" w:color="auto" w:fill="auto"/>
            <w:noWrap/>
            <w:vAlign w:val="center"/>
            <w:hideMark/>
          </w:tcPr>
          <w:p w:rsidR="00B84CA6" w:rsidRPr="00154432" w:rsidRDefault="00587602" w:rsidP="00587602">
            <w:pPr>
              <w:jc w:val="right"/>
              <w:rPr>
                <w:color w:val="000000"/>
              </w:rPr>
            </w:pPr>
            <w:r>
              <w:rPr>
                <w:color w:val="000000"/>
              </w:rPr>
              <w:t>0,2</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-0,1</w:t>
            </w:r>
          </w:p>
        </w:tc>
      </w:tr>
      <w:tr w:rsidR="00B84CA6" w:rsidRPr="00154432" w:rsidTr="002F3108">
        <w:trPr>
          <w:trHeight w:val="20"/>
        </w:trPr>
        <w:tc>
          <w:tcPr>
            <w:tcW w:w="2567" w:type="dxa"/>
            <w:shd w:val="clear" w:color="auto" w:fill="auto"/>
            <w:noWrap/>
            <w:vAlign w:val="bottom"/>
            <w:hideMark/>
          </w:tcPr>
          <w:p w:rsidR="00B84CA6" w:rsidRPr="00154432" w:rsidRDefault="00B84CA6" w:rsidP="002774DB">
            <w:pPr>
              <w:rPr>
                <w:color w:val="000000"/>
              </w:rPr>
            </w:pPr>
            <w:r w:rsidRPr="00154432">
              <w:rPr>
                <w:color w:val="000000"/>
              </w:rPr>
              <w:t>затраты по страхованию</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76</w:t>
            </w:r>
          </w:p>
        </w:tc>
        <w:tc>
          <w:tcPr>
            <w:tcW w:w="992" w:type="dxa"/>
            <w:shd w:val="clear" w:color="auto" w:fill="auto"/>
            <w:noWrap/>
            <w:vAlign w:val="center"/>
            <w:hideMark/>
          </w:tcPr>
          <w:p w:rsidR="00B84CA6" w:rsidRPr="00154432" w:rsidRDefault="00B84CA6" w:rsidP="00587602">
            <w:pPr>
              <w:jc w:val="right"/>
              <w:rPr>
                <w:color w:val="000000"/>
              </w:rPr>
            </w:pPr>
            <w:r w:rsidRPr="00154432">
              <w:rPr>
                <w:color w:val="000000"/>
              </w:rPr>
              <w:t>122</w:t>
            </w:r>
          </w:p>
        </w:tc>
        <w:tc>
          <w:tcPr>
            <w:tcW w:w="1134" w:type="dxa"/>
            <w:shd w:val="clear" w:color="auto" w:fill="auto"/>
            <w:noWrap/>
            <w:vAlign w:val="center"/>
            <w:hideMark/>
          </w:tcPr>
          <w:p w:rsidR="00B84CA6" w:rsidRPr="00154432" w:rsidRDefault="00B84CA6" w:rsidP="00587602">
            <w:pPr>
              <w:jc w:val="right"/>
              <w:rPr>
                <w:color w:val="000000"/>
              </w:rPr>
            </w:pPr>
            <w:r w:rsidRPr="00154432">
              <w:rPr>
                <w:color w:val="000000"/>
              </w:rPr>
              <w:t>46</w:t>
            </w:r>
          </w:p>
        </w:tc>
        <w:tc>
          <w:tcPr>
            <w:tcW w:w="993" w:type="dxa"/>
            <w:shd w:val="clear" w:color="auto" w:fill="auto"/>
            <w:noWrap/>
            <w:vAlign w:val="center"/>
            <w:hideMark/>
          </w:tcPr>
          <w:p w:rsidR="00B84CA6" w:rsidRPr="00154432" w:rsidRDefault="00587602" w:rsidP="00587602">
            <w:pPr>
              <w:jc w:val="right"/>
              <w:rPr>
                <w:color w:val="000000"/>
              </w:rPr>
            </w:pPr>
            <w:r>
              <w:rPr>
                <w:color w:val="000000"/>
              </w:rPr>
              <w:t>160,5</w:t>
            </w:r>
          </w:p>
        </w:tc>
        <w:tc>
          <w:tcPr>
            <w:tcW w:w="850" w:type="dxa"/>
            <w:shd w:val="clear" w:color="auto" w:fill="auto"/>
            <w:noWrap/>
            <w:vAlign w:val="center"/>
            <w:hideMark/>
          </w:tcPr>
          <w:p w:rsidR="00B84CA6" w:rsidRPr="00154432" w:rsidRDefault="00587602" w:rsidP="00587602">
            <w:pPr>
              <w:jc w:val="right"/>
              <w:rPr>
                <w:color w:val="000000"/>
              </w:rPr>
            </w:pPr>
            <w:r>
              <w:rPr>
                <w:color w:val="000000"/>
              </w:rPr>
              <w:t>0,1</w:t>
            </w:r>
          </w:p>
        </w:tc>
        <w:tc>
          <w:tcPr>
            <w:tcW w:w="851" w:type="dxa"/>
            <w:shd w:val="clear" w:color="auto" w:fill="auto"/>
            <w:noWrap/>
            <w:vAlign w:val="center"/>
            <w:hideMark/>
          </w:tcPr>
          <w:p w:rsidR="00B84CA6" w:rsidRPr="00154432" w:rsidRDefault="00587602" w:rsidP="00587602">
            <w:pPr>
              <w:jc w:val="right"/>
              <w:rPr>
                <w:color w:val="000000"/>
              </w:rPr>
            </w:pPr>
            <w:r>
              <w:rPr>
                <w:color w:val="000000"/>
              </w:rPr>
              <w:t>0,1</w:t>
            </w:r>
          </w:p>
        </w:tc>
        <w:tc>
          <w:tcPr>
            <w:tcW w:w="992" w:type="dxa"/>
            <w:shd w:val="clear" w:color="auto" w:fill="auto"/>
            <w:noWrap/>
            <w:vAlign w:val="center"/>
            <w:hideMark/>
          </w:tcPr>
          <w:p w:rsidR="00B84CA6" w:rsidRPr="00154432" w:rsidRDefault="00587602" w:rsidP="00587602">
            <w:pPr>
              <w:jc w:val="right"/>
              <w:rPr>
                <w:color w:val="000000"/>
              </w:rPr>
            </w:pPr>
            <w:r>
              <w:rPr>
                <w:color w:val="000000"/>
              </w:rPr>
              <w:t>0,0</w:t>
            </w:r>
          </w:p>
        </w:tc>
      </w:tr>
      <w:tr w:rsidR="00B84CA6" w:rsidRPr="00154432" w:rsidTr="002F3108">
        <w:trPr>
          <w:trHeight w:val="20"/>
        </w:trPr>
        <w:tc>
          <w:tcPr>
            <w:tcW w:w="2567" w:type="dxa"/>
            <w:shd w:val="clear" w:color="auto" w:fill="auto"/>
            <w:vAlign w:val="bottom"/>
            <w:hideMark/>
          </w:tcPr>
          <w:p w:rsidR="00B84CA6" w:rsidRPr="00B32E0A" w:rsidRDefault="00B84CA6" w:rsidP="002774DB">
            <w:pPr>
              <w:rPr>
                <w:bCs/>
                <w:color w:val="000000"/>
              </w:rPr>
            </w:pPr>
            <w:r w:rsidRPr="00B32E0A">
              <w:rPr>
                <w:bCs/>
                <w:color w:val="000000"/>
              </w:rPr>
              <w:t>Итого затрат по основному производству</w:t>
            </w:r>
          </w:p>
        </w:tc>
        <w:tc>
          <w:tcPr>
            <w:tcW w:w="992" w:type="dxa"/>
            <w:shd w:val="clear" w:color="auto" w:fill="auto"/>
            <w:noWrap/>
            <w:vAlign w:val="center"/>
            <w:hideMark/>
          </w:tcPr>
          <w:p w:rsidR="00B84CA6" w:rsidRPr="00B32E0A" w:rsidRDefault="00B84CA6" w:rsidP="00587602">
            <w:pPr>
              <w:jc w:val="right"/>
              <w:rPr>
                <w:bCs/>
                <w:color w:val="000000"/>
              </w:rPr>
            </w:pPr>
            <w:r w:rsidRPr="00B32E0A">
              <w:rPr>
                <w:bCs/>
                <w:color w:val="000000"/>
              </w:rPr>
              <w:t>155007</w:t>
            </w:r>
          </w:p>
        </w:tc>
        <w:tc>
          <w:tcPr>
            <w:tcW w:w="992" w:type="dxa"/>
            <w:shd w:val="clear" w:color="auto" w:fill="auto"/>
            <w:noWrap/>
            <w:vAlign w:val="center"/>
            <w:hideMark/>
          </w:tcPr>
          <w:p w:rsidR="00B84CA6" w:rsidRPr="00B32E0A" w:rsidRDefault="00B84CA6" w:rsidP="00587602">
            <w:pPr>
              <w:jc w:val="right"/>
              <w:rPr>
                <w:bCs/>
                <w:color w:val="000000"/>
              </w:rPr>
            </w:pPr>
            <w:r w:rsidRPr="00B32E0A">
              <w:rPr>
                <w:bCs/>
                <w:color w:val="000000"/>
              </w:rPr>
              <w:t>173963</w:t>
            </w:r>
          </w:p>
        </w:tc>
        <w:tc>
          <w:tcPr>
            <w:tcW w:w="1134" w:type="dxa"/>
            <w:shd w:val="clear" w:color="auto" w:fill="auto"/>
            <w:noWrap/>
            <w:vAlign w:val="center"/>
            <w:hideMark/>
          </w:tcPr>
          <w:p w:rsidR="00B84CA6" w:rsidRPr="00B32E0A" w:rsidRDefault="00B84CA6" w:rsidP="00587602">
            <w:pPr>
              <w:jc w:val="right"/>
              <w:rPr>
                <w:bCs/>
                <w:color w:val="000000"/>
              </w:rPr>
            </w:pPr>
            <w:r w:rsidRPr="00B32E0A">
              <w:rPr>
                <w:bCs/>
                <w:color w:val="000000"/>
              </w:rPr>
              <w:t>18956</w:t>
            </w:r>
          </w:p>
        </w:tc>
        <w:tc>
          <w:tcPr>
            <w:tcW w:w="993" w:type="dxa"/>
            <w:shd w:val="clear" w:color="auto" w:fill="auto"/>
            <w:noWrap/>
            <w:vAlign w:val="center"/>
            <w:hideMark/>
          </w:tcPr>
          <w:p w:rsidR="00B84CA6" w:rsidRPr="00B32E0A" w:rsidRDefault="00587602" w:rsidP="00587602">
            <w:pPr>
              <w:jc w:val="right"/>
              <w:rPr>
                <w:bCs/>
                <w:color w:val="000000"/>
              </w:rPr>
            </w:pPr>
            <w:r w:rsidRPr="00B32E0A">
              <w:rPr>
                <w:bCs/>
                <w:color w:val="000000"/>
              </w:rPr>
              <w:t>112,2</w:t>
            </w:r>
          </w:p>
        </w:tc>
        <w:tc>
          <w:tcPr>
            <w:tcW w:w="850" w:type="dxa"/>
            <w:shd w:val="clear" w:color="auto" w:fill="auto"/>
            <w:noWrap/>
            <w:vAlign w:val="center"/>
            <w:hideMark/>
          </w:tcPr>
          <w:p w:rsidR="00B84CA6" w:rsidRPr="00B32E0A" w:rsidRDefault="00B84CA6" w:rsidP="00587602">
            <w:pPr>
              <w:jc w:val="right"/>
              <w:rPr>
                <w:bCs/>
                <w:color w:val="000000"/>
              </w:rPr>
            </w:pPr>
            <w:r w:rsidRPr="00B32E0A">
              <w:rPr>
                <w:bCs/>
                <w:color w:val="000000"/>
              </w:rPr>
              <w:t>100</w:t>
            </w:r>
            <w:r w:rsidR="00587602" w:rsidRPr="00B32E0A">
              <w:rPr>
                <w:bCs/>
                <w:color w:val="000000"/>
              </w:rPr>
              <w:t>,0</w:t>
            </w:r>
          </w:p>
        </w:tc>
        <w:tc>
          <w:tcPr>
            <w:tcW w:w="851" w:type="dxa"/>
            <w:shd w:val="clear" w:color="auto" w:fill="auto"/>
            <w:noWrap/>
            <w:vAlign w:val="center"/>
            <w:hideMark/>
          </w:tcPr>
          <w:p w:rsidR="00B84CA6" w:rsidRPr="00B32E0A" w:rsidRDefault="00B84CA6" w:rsidP="00587602">
            <w:pPr>
              <w:jc w:val="right"/>
              <w:rPr>
                <w:bCs/>
                <w:color w:val="000000"/>
              </w:rPr>
            </w:pPr>
            <w:r w:rsidRPr="00B32E0A">
              <w:rPr>
                <w:bCs/>
                <w:color w:val="000000"/>
              </w:rPr>
              <w:t>100</w:t>
            </w:r>
            <w:r w:rsidR="00587602" w:rsidRPr="00B32E0A">
              <w:rPr>
                <w:bCs/>
                <w:color w:val="000000"/>
              </w:rPr>
              <w:t>,0</w:t>
            </w:r>
          </w:p>
        </w:tc>
        <w:tc>
          <w:tcPr>
            <w:tcW w:w="992" w:type="dxa"/>
            <w:shd w:val="clear" w:color="auto" w:fill="auto"/>
            <w:noWrap/>
            <w:vAlign w:val="center"/>
            <w:hideMark/>
          </w:tcPr>
          <w:p w:rsidR="00B84CA6" w:rsidRPr="00B32E0A" w:rsidRDefault="00587602" w:rsidP="00587602">
            <w:pPr>
              <w:jc w:val="right"/>
              <w:rPr>
                <w:color w:val="000000"/>
              </w:rPr>
            </w:pPr>
            <w:r w:rsidRPr="00B32E0A">
              <w:rPr>
                <w:color w:val="000000"/>
              </w:rPr>
              <w:t>-</w:t>
            </w:r>
          </w:p>
        </w:tc>
      </w:tr>
    </w:tbl>
    <w:p w:rsidR="00B84CA6" w:rsidRDefault="00B84CA6" w:rsidP="00CA6FD0">
      <w:pPr>
        <w:spacing w:after="200" w:line="360" w:lineRule="auto"/>
        <w:jc w:val="both"/>
        <w:rPr>
          <w:rFonts w:eastAsia="Calibri"/>
          <w:szCs w:val="22"/>
          <w:lang w:eastAsia="en-US"/>
        </w:rPr>
      </w:pPr>
    </w:p>
    <w:p w:rsidR="00587602" w:rsidRPr="005348A1" w:rsidRDefault="00587602" w:rsidP="005348A1">
      <w:pPr>
        <w:pStyle w:val="a8"/>
        <w:spacing w:line="360" w:lineRule="auto"/>
        <w:ind w:left="0" w:firstLine="567"/>
        <w:jc w:val="both"/>
        <w:rPr>
          <w:sz w:val="28"/>
          <w:szCs w:val="28"/>
        </w:rPr>
      </w:pPr>
      <w:proofErr w:type="gramStart"/>
      <w:r>
        <w:rPr>
          <w:sz w:val="28"/>
          <w:szCs w:val="28"/>
        </w:rPr>
        <w:lastRenderedPageBreak/>
        <w:t>По данным таблицы видно, что наибольший удельный вес в структуре затрат занимают материальные затраты 64,6 %.  С 2014 на 2015 гг</w:t>
      </w:r>
      <w:r w:rsidR="005348A1">
        <w:rPr>
          <w:sz w:val="28"/>
          <w:szCs w:val="28"/>
        </w:rPr>
        <w:t>.</w:t>
      </w:r>
      <w:r>
        <w:rPr>
          <w:sz w:val="28"/>
          <w:szCs w:val="28"/>
        </w:rPr>
        <w:t xml:space="preserve"> их доля снижается на 0,71 %. В составе материальный затрат наибольший удельный вес занимают корма, составляющие 49,45 % в 2014 г. и 44,34 % в 2015 г.. Второе место в структуре затрат занимает оплата труда основным работникам (21,04 % в 2014 г.).</w:t>
      </w:r>
      <w:proofErr w:type="gramEnd"/>
      <w:r>
        <w:rPr>
          <w:sz w:val="28"/>
          <w:szCs w:val="28"/>
        </w:rPr>
        <w:t xml:space="preserve"> В 2015 г. их доля снижается на 0,17 %. Это обусловлено снижением числа работников, занятых сельским хозяйством на 26 человек. Сумма прочих затрат увеличилась в 5 раз. Их удельный вес в структуре  увеличился на 1,01 %.  Общая сумма затрат в отчетном году по сравнению с базисным увеличилась на 18956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(12,23 %). Это обусловлено увеличением суммы затрат на корма на 11415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что связано с увеличением поголовья основного стада на 22 головы. </w:t>
      </w:r>
    </w:p>
    <w:p w:rsidR="005348A1" w:rsidRDefault="005348A1" w:rsidP="005348A1">
      <w:pPr>
        <w:pStyle w:val="a8"/>
        <w:spacing w:line="360" w:lineRule="auto"/>
        <w:ind w:left="0" w:firstLine="567"/>
        <w:jc w:val="both"/>
        <w:rPr>
          <w:color w:val="000000" w:themeColor="text1"/>
          <w:sz w:val="28"/>
          <w:szCs w:val="28"/>
          <w:shd w:val="clear" w:color="auto" w:fill="FFFFFF"/>
        </w:rPr>
      </w:pPr>
      <w:r w:rsidRPr="001F3BB1">
        <w:rPr>
          <w:color w:val="000000" w:themeColor="text1"/>
          <w:sz w:val="28"/>
          <w:szCs w:val="28"/>
          <w:shd w:val="clear" w:color="auto" w:fill="FFFFFF"/>
        </w:rPr>
        <w:t>Себестоимость продукции является важнейшим показателем экономической эффективности ее производства.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p>
    <w:p w:rsidR="008344C8" w:rsidRPr="00FF619F" w:rsidRDefault="008344C8" w:rsidP="008344C8">
      <w:pPr>
        <w:spacing w:line="360" w:lineRule="auto"/>
        <w:ind w:firstLine="567"/>
        <w:jc w:val="both"/>
        <w:rPr>
          <w:sz w:val="28"/>
          <w:szCs w:val="28"/>
          <w:shd w:val="clear" w:color="auto" w:fill="FFFFFF"/>
        </w:rPr>
      </w:pPr>
      <w:r w:rsidRPr="00A46F5E">
        <w:rPr>
          <w:sz w:val="28"/>
          <w:szCs w:val="28"/>
          <w:shd w:val="clear" w:color="auto" w:fill="FFFFFF"/>
        </w:rPr>
        <w:t>Основной целью деятельности любой организации является поиск оптимальных управленческих решений, направленных на максимизацию прибыли, относительным выражением которой являются</w:t>
      </w:r>
      <w:r w:rsidRPr="00A46F5E">
        <w:rPr>
          <w:rStyle w:val="apple-converted-space"/>
          <w:sz w:val="28"/>
          <w:szCs w:val="28"/>
          <w:shd w:val="clear" w:color="auto" w:fill="FFFFFF"/>
        </w:rPr>
        <w:t> </w:t>
      </w:r>
      <w:r w:rsidRPr="00A46F5E">
        <w:rPr>
          <w:rStyle w:val="ae"/>
          <w:b w:val="0"/>
          <w:sz w:val="28"/>
          <w:szCs w:val="28"/>
          <w:shd w:val="clear" w:color="auto" w:fill="FFFFFF"/>
        </w:rPr>
        <w:t>показатели рентабельности</w:t>
      </w:r>
      <w:r w:rsidRPr="00A46F5E">
        <w:rPr>
          <w:b/>
          <w:sz w:val="28"/>
          <w:szCs w:val="28"/>
          <w:shd w:val="clear" w:color="auto" w:fill="FFFFFF"/>
        </w:rPr>
        <w:t>.</w:t>
      </w:r>
      <w:r w:rsidRPr="00A46F5E">
        <w:rPr>
          <w:sz w:val="28"/>
          <w:szCs w:val="28"/>
          <w:shd w:val="clear" w:color="auto" w:fill="FFFFFF"/>
        </w:rPr>
        <w:t xml:space="preserve"> Показатели рентабельности, как любые относительные показатели, представляют собой важные характеристики факторной среды формирования прибыли и дохода организации.</w:t>
      </w:r>
      <w:r w:rsidR="00FF619F" w:rsidRPr="00FF619F">
        <w:rPr>
          <w:sz w:val="28"/>
          <w:szCs w:val="28"/>
          <w:shd w:val="clear" w:color="auto" w:fill="FFFFFF"/>
        </w:rPr>
        <w:t>[28]</w:t>
      </w:r>
    </w:p>
    <w:p w:rsidR="00AF07E0" w:rsidRDefault="005348A1" w:rsidP="00AF07E0">
      <w:pPr>
        <w:spacing w:line="360" w:lineRule="auto"/>
        <w:ind w:firstLine="567"/>
        <w:jc w:val="both"/>
        <w:rPr>
          <w:bCs/>
          <w:color w:val="000000"/>
          <w:sz w:val="28"/>
          <w:szCs w:val="28"/>
        </w:rPr>
      </w:pPr>
      <w:r w:rsidRPr="008728CB">
        <w:rPr>
          <w:sz w:val="28"/>
          <w:szCs w:val="28"/>
        </w:rPr>
        <w:t xml:space="preserve">Показатели рентабельности характеризуют эффективность работы </w:t>
      </w:r>
      <w:r>
        <w:rPr>
          <w:sz w:val="28"/>
          <w:szCs w:val="28"/>
        </w:rPr>
        <w:t xml:space="preserve">организации </w:t>
      </w:r>
      <w:r w:rsidRPr="008728CB">
        <w:rPr>
          <w:sz w:val="28"/>
          <w:szCs w:val="28"/>
        </w:rPr>
        <w:t xml:space="preserve">в целом, доходность различных направлений деятельности. Они более полно, чем прибыль, характеризуют окончательные результаты хозяйствования, так как учитывают ресурсы, затраченные на получение прибыли, то есть их величина показывает соотношение эффекта с наличными или потребленными ресурсами. </w:t>
      </w:r>
    </w:p>
    <w:p w:rsidR="00AF07E0" w:rsidRDefault="008344C8" w:rsidP="00AF07E0">
      <w:pPr>
        <w:spacing w:line="360" w:lineRule="auto"/>
        <w:ind w:firstLine="567"/>
        <w:jc w:val="both"/>
        <w:rPr>
          <w:sz w:val="28"/>
          <w:szCs w:val="28"/>
        </w:rPr>
      </w:pPr>
      <w:r w:rsidRPr="00EA35F6">
        <w:rPr>
          <w:sz w:val="28"/>
          <w:szCs w:val="28"/>
        </w:rPr>
        <w:t>Одним из показателей рентабельности хозяйственной деятельности является рентабельность производства</w:t>
      </w:r>
      <w:r w:rsidR="005348A1">
        <w:rPr>
          <w:sz w:val="28"/>
          <w:szCs w:val="28"/>
        </w:rPr>
        <w:t>.</w:t>
      </w:r>
    </w:p>
    <w:p w:rsidR="008344C8" w:rsidRPr="00AF07E0" w:rsidRDefault="005348A1" w:rsidP="00AF07E0">
      <w:pPr>
        <w:spacing w:line="360" w:lineRule="auto"/>
        <w:ind w:firstLine="567"/>
        <w:jc w:val="both"/>
        <w:rPr>
          <w:bCs/>
          <w:color w:val="000000"/>
          <w:sz w:val="28"/>
          <w:szCs w:val="28"/>
        </w:rPr>
      </w:pPr>
      <w:r>
        <w:rPr>
          <w:sz w:val="28"/>
          <w:szCs w:val="28"/>
        </w:rPr>
        <w:lastRenderedPageBreak/>
        <w:t xml:space="preserve"> В таблице 16 представлена рентабельность производства отдельных видов  продукции.</w:t>
      </w:r>
    </w:p>
    <w:p w:rsidR="00385E9B" w:rsidRDefault="005348A1" w:rsidP="00385E9B">
      <w:pPr>
        <w:rPr>
          <w:b/>
        </w:rPr>
      </w:pPr>
      <w:r>
        <w:t>Таблица 16</w:t>
      </w:r>
      <w:r w:rsidR="00385E9B">
        <w:t xml:space="preserve"> – </w:t>
      </w:r>
      <w:r w:rsidR="00385E9B">
        <w:rPr>
          <w:b/>
        </w:rPr>
        <w:t>Рентабельность производства отдельных видов сельскохозяйственной продукции</w:t>
      </w:r>
    </w:p>
    <w:tbl>
      <w:tblPr>
        <w:tblW w:w="9366" w:type="dxa"/>
        <w:tblInd w:w="98" w:type="dxa"/>
        <w:tblLayout w:type="fixed"/>
        <w:tblCellMar>
          <w:left w:w="10" w:type="dxa"/>
          <w:right w:w="10" w:type="dxa"/>
        </w:tblCellMar>
        <w:tblLook w:val="04A0" w:firstRow="1" w:lastRow="0" w:firstColumn="1" w:lastColumn="0" w:noHBand="0" w:noVBand="1"/>
      </w:tblPr>
      <w:tblGrid>
        <w:gridCol w:w="2845"/>
        <w:gridCol w:w="1560"/>
        <w:gridCol w:w="1559"/>
        <w:gridCol w:w="283"/>
        <w:gridCol w:w="1418"/>
        <w:gridCol w:w="1701"/>
      </w:tblGrid>
      <w:tr w:rsidR="005348A1" w:rsidRPr="00196333" w:rsidTr="00F87148">
        <w:trPr>
          <w:trHeight w:val="1298"/>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A1" w:rsidRPr="00196333" w:rsidRDefault="005348A1" w:rsidP="002774DB">
            <w:pPr>
              <w:jc w:val="center"/>
            </w:pPr>
            <w:r>
              <w:rPr>
                <w:b/>
                <w:sz w:val="22"/>
                <w:szCs w:val="22"/>
              </w:rPr>
              <w:t>В</w:t>
            </w:r>
            <w:r w:rsidRPr="00196333">
              <w:rPr>
                <w:b/>
                <w:sz w:val="22"/>
                <w:szCs w:val="22"/>
              </w:rPr>
              <w:t>ид продукции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A1" w:rsidRPr="00196333" w:rsidRDefault="005348A1" w:rsidP="002774DB">
            <w:pPr>
              <w:jc w:val="center"/>
            </w:pPr>
            <w:r w:rsidRPr="00196333">
              <w:rPr>
                <w:b/>
                <w:sz w:val="22"/>
                <w:szCs w:val="22"/>
              </w:rPr>
              <w:t>Выручка от реализации, тыс. руб.</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A1" w:rsidRPr="00196333" w:rsidRDefault="005348A1" w:rsidP="002774DB">
            <w:pPr>
              <w:jc w:val="center"/>
            </w:pPr>
            <w:r w:rsidRPr="00196333">
              <w:rPr>
                <w:b/>
                <w:sz w:val="22"/>
                <w:szCs w:val="22"/>
              </w:rPr>
              <w:t>Себестоимость реализованной продукции, тыс. руб.</w:t>
            </w:r>
          </w:p>
        </w:tc>
        <w:tc>
          <w:tcPr>
            <w:tcW w:w="141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48A1" w:rsidRPr="00196333" w:rsidRDefault="005348A1" w:rsidP="002774DB">
            <w:pPr>
              <w:jc w:val="center"/>
            </w:pPr>
            <w:r w:rsidRPr="00196333">
              <w:rPr>
                <w:b/>
                <w:sz w:val="22"/>
                <w:szCs w:val="22"/>
              </w:rPr>
              <w:t>Прибыль (+), убыток (-), тыс</w:t>
            </w:r>
            <w:proofErr w:type="gramStart"/>
            <w:r w:rsidRPr="00196333">
              <w:rPr>
                <w:b/>
                <w:sz w:val="22"/>
                <w:szCs w:val="22"/>
              </w:rPr>
              <w:t>.р</w:t>
            </w:r>
            <w:proofErr w:type="gramEnd"/>
            <w:r w:rsidRPr="00196333">
              <w:rPr>
                <w:b/>
                <w:sz w:val="22"/>
                <w:szCs w:val="22"/>
              </w:rPr>
              <w:t>уб.</w:t>
            </w:r>
          </w:p>
          <w:p w:rsidR="005348A1" w:rsidRPr="00196333" w:rsidRDefault="005348A1" w:rsidP="002774DB">
            <w:pPr>
              <w:jc w:val="right"/>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A1" w:rsidRPr="00196333" w:rsidRDefault="005348A1" w:rsidP="002774DB">
            <w:pPr>
              <w:jc w:val="center"/>
            </w:pPr>
            <w:r w:rsidRPr="00196333">
              <w:rPr>
                <w:b/>
                <w:sz w:val="22"/>
                <w:szCs w:val="22"/>
              </w:rPr>
              <w:t>Уровень рентабельност</w:t>
            </w:r>
            <w:proofErr w:type="gramStart"/>
            <w:r w:rsidRPr="00196333">
              <w:rPr>
                <w:b/>
                <w:sz w:val="22"/>
                <w:szCs w:val="22"/>
              </w:rPr>
              <w:t>и(</w:t>
            </w:r>
            <w:proofErr w:type="gramEnd"/>
            <w:r w:rsidRPr="00196333">
              <w:rPr>
                <w:b/>
                <w:sz w:val="22"/>
                <w:szCs w:val="22"/>
              </w:rPr>
              <w:t>убыточности), %</w:t>
            </w:r>
          </w:p>
        </w:tc>
      </w:tr>
      <w:tr w:rsidR="00385E9B" w:rsidRPr="00196333" w:rsidTr="00385E9B">
        <w:trPr>
          <w:trHeight w:val="1"/>
        </w:trPr>
        <w:tc>
          <w:tcPr>
            <w:tcW w:w="93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center"/>
            </w:pPr>
            <w:r w:rsidRPr="00196333">
              <w:t>2012 г.</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Зерновые и зернобобовые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6024,0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4787,0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1237,0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25,8</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Овощи открытого грунта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268,0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278,0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-3,6</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Молоко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58982,0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48072,0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10910,0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22,7</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Прирост КРС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33286,0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35097,0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-1811,0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-5,2</w:t>
            </w:r>
          </w:p>
        </w:tc>
      </w:tr>
      <w:tr w:rsidR="00385E9B" w:rsidRPr="00196333" w:rsidTr="00385E9B">
        <w:trPr>
          <w:trHeight w:val="1"/>
        </w:trPr>
        <w:tc>
          <w:tcPr>
            <w:tcW w:w="93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center"/>
            </w:pPr>
            <w:r w:rsidRPr="00196333">
              <w:t>2013 г.</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Зерновые и зернобобовые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5687,0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5371,0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316,0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5,9</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Овощи открытого грунта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428,0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-98,0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22,9</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Молоко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78664,0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59765,0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18899,0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31,6</w:t>
            </w:r>
          </w:p>
        </w:tc>
      </w:tr>
      <w:tr w:rsidR="00385E9B" w:rsidRPr="00196333"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Прирост КРС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38344,0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53390,0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-15046,0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-28,2</w:t>
            </w:r>
          </w:p>
        </w:tc>
      </w:tr>
      <w:tr w:rsidR="00385E9B" w:rsidRPr="00196333" w:rsidTr="00385E9B">
        <w:trPr>
          <w:trHeight w:val="1"/>
        </w:trPr>
        <w:tc>
          <w:tcPr>
            <w:tcW w:w="93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center"/>
            </w:pPr>
            <w:r w:rsidRPr="00196333">
              <w:t>2014 г.</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Зерновые и зернобобовые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5952,0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5153,0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799,0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15,5</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Овощи открытого грунта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124,0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80,0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44,0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55,0</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Молоко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105349,0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84498,0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color w:val="000000"/>
              </w:rPr>
              <w:t>20851,0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24,7</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Прирост КРС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31001,0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39421,0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-8420,0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rPr>
                <w:color w:val="000000"/>
              </w:rPr>
              <w:t>-21,4</w:t>
            </w:r>
          </w:p>
        </w:tc>
      </w:tr>
      <w:tr w:rsidR="00385E9B" w:rsidTr="00385E9B">
        <w:trPr>
          <w:trHeight w:val="1"/>
        </w:trPr>
        <w:tc>
          <w:tcPr>
            <w:tcW w:w="93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center"/>
            </w:pPr>
            <w:r w:rsidRPr="00196333">
              <w:t>2015 г.</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Зерновые и зернобобовые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7842,0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5701,0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rFonts w:eastAsia="Calibri"/>
              </w:rPr>
              <w:t>2141,0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37,6</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Овощи открытого грунта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188,0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147,0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41,0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27,9</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Молоко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114869,0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100948,0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rFonts w:eastAsia="Calibri"/>
              </w:rPr>
              <w:t>13921,0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13,8</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Прирост КРС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48244,0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43721,0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4523,0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10,3</w:t>
            </w:r>
          </w:p>
        </w:tc>
      </w:tr>
      <w:tr w:rsidR="00385E9B" w:rsidTr="00385E9B">
        <w:trPr>
          <w:trHeight w:val="1"/>
        </w:trPr>
        <w:tc>
          <w:tcPr>
            <w:tcW w:w="936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center"/>
            </w:pPr>
            <w:r w:rsidRPr="00196333">
              <w:t>2016 г.</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Зерновые и зернобобовые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9092,0</w:t>
            </w:r>
          </w:p>
          <w:p w:rsidR="00385E9B" w:rsidRPr="00196333" w:rsidRDefault="00385E9B" w:rsidP="002774DB">
            <w:pPr>
              <w:jc w:val="right"/>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6931,0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rFonts w:eastAsia="Calibri"/>
              </w:rPr>
              <w:t>2161,0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31,2</w:t>
            </w:r>
          </w:p>
          <w:p w:rsidR="00385E9B" w:rsidRPr="00196333" w:rsidRDefault="00385E9B" w:rsidP="002774DB">
            <w:pPr>
              <w:jc w:val="right"/>
            </w:pP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Овощи открытого грунта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168,0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128,0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rFonts w:eastAsia="Calibri"/>
              </w:rPr>
              <w:t>40,0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31,3</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Молоко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140176,0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119221,0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rPr>
                <w:rFonts w:eastAsia="Calibri"/>
              </w:rPr>
            </w:pPr>
            <w:r w:rsidRPr="00196333">
              <w:rPr>
                <w:rFonts w:eastAsia="Calibri"/>
              </w:rPr>
              <w:t>20955,0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17,6</w:t>
            </w:r>
          </w:p>
        </w:tc>
      </w:tr>
      <w:tr w:rsidR="00385E9B" w:rsidTr="00385E9B">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r w:rsidRPr="00196333">
              <w:t>Прирост КРС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62877,0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58152,0</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4725,0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5E9B" w:rsidRPr="00196333" w:rsidRDefault="00385E9B" w:rsidP="002774DB">
            <w:pPr>
              <w:jc w:val="right"/>
            </w:pPr>
            <w:r w:rsidRPr="00196333">
              <w:t>8,1</w:t>
            </w:r>
          </w:p>
        </w:tc>
      </w:tr>
    </w:tbl>
    <w:p w:rsidR="00385E9B" w:rsidRDefault="00385E9B" w:rsidP="008344C8">
      <w:pPr>
        <w:spacing w:line="360" w:lineRule="auto"/>
        <w:ind w:firstLine="567"/>
        <w:jc w:val="both"/>
        <w:rPr>
          <w:sz w:val="28"/>
          <w:szCs w:val="28"/>
        </w:rPr>
      </w:pPr>
    </w:p>
    <w:p w:rsidR="00AF07E0" w:rsidRDefault="00AF07E0" w:rsidP="00D81D26">
      <w:pPr>
        <w:spacing w:line="360" w:lineRule="auto"/>
        <w:ind w:firstLine="567"/>
        <w:jc w:val="both"/>
        <w:rPr>
          <w:sz w:val="28"/>
          <w:szCs w:val="28"/>
        </w:rPr>
      </w:pPr>
      <w:r>
        <w:rPr>
          <w:sz w:val="28"/>
          <w:szCs w:val="28"/>
        </w:rPr>
        <w:t xml:space="preserve">Анализируя данные таблицы 16, наблюдается </w:t>
      </w:r>
      <w:r w:rsidR="00D81D26">
        <w:rPr>
          <w:sz w:val="28"/>
          <w:szCs w:val="28"/>
        </w:rPr>
        <w:t xml:space="preserve">увеличение всех показателей за анализируемый период. Следует отметить значительное увеличение выручки по молоку и приросту КРС. С 2012 г. по 2016 г. выручка возросла на 237,7% и 188,9 % соответственно. Вместе с увеличением выручки наблюдается и увеличение себестоимости продукции. Однако </w:t>
      </w:r>
      <w:r w:rsidR="00D81D26">
        <w:rPr>
          <w:sz w:val="28"/>
          <w:szCs w:val="28"/>
        </w:rPr>
        <w:lastRenderedPageBreak/>
        <w:t xml:space="preserve">темпы роста выручки превышают темпы роста себестоимости продукции, что является благоприятным фактом для хозяйства.  С 2015 г. производство всех видов продукции, представленных в таблице, не имеет убытка, следовательно, является рентабельным. </w:t>
      </w:r>
    </w:p>
    <w:p w:rsidR="00F87148" w:rsidRDefault="00377216" w:rsidP="00F87148">
      <w:pPr>
        <w:spacing w:line="360" w:lineRule="auto"/>
        <w:ind w:firstLine="567"/>
        <w:jc w:val="both"/>
        <w:rPr>
          <w:sz w:val="28"/>
          <w:szCs w:val="28"/>
          <w:shd w:val="clear" w:color="auto" w:fill="FFFFFF"/>
        </w:rPr>
      </w:pPr>
      <w:r w:rsidRPr="00377216">
        <w:rPr>
          <w:sz w:val="28"/>
          <w:szCs w:val="28"/>
          <w:shd w:val="clear" w:color="auto" w:fill="FFFFFF"/>
        </w:rPr>
        <w:t>Эффективно</w:t>
      </w:r>
      <w:r>
        <w:rPr>
          <w:sz w:val="28"/>
          <w:szCs w:val="28"/>
          <w:shd w:val="clear" w:color="auto" w:fill="FFFFFF"/>
        </w:rPr>
        <w:t>сть хозяйственной деятельности организации</w:t>
      </w:r>
      <w:r w:rsidRPr="00377216">
        <w:rPr>
          <w:sz w:val="28"/>
          <w:szCs w:val="28"/>
          <w:shd w:val="clear" w:color="auto" w:fill="FFFFFF"/>
        </w:rPr>
        <w:t xml:space="preserve"> определяется полученными результатами (в процессе этой деятельности), которые отражают достижение целей развития (повышение доли на рынке в виде достигнутого объема реализованной продукции или получение прибыли как эффекта и т.п.), и конкурентным успехом на рынке</w:t>
      </w:r>
      <w:r>
        <w:rPr>
          <w:sz w:val="28"/>
          <w:szCs w:val="28"/>
          <w:shd w:val="clear" w:color="auto" w:fill="FFFFFF"/>
        </w:rPr>
        <w:t>.</w:t>
      </w:r>
    </w:p>
    <w:p w:rsidR="00F87148" w:rsidRPr="00F87148" w:rsidRDefault="00F87148" w:rsidP="00F87148">
      <w:pPr>
        <w:tabs>
          <w:tab w:val="left" w:pos="709"/>
        </w:tabs>
        <w:suppressAutoHyphens/>
        <w:snapToGrid w:val="0"/>
        <w:spacing w:line="360" w:lineRule="auto"/>
        <w:ind w:firstLine="567"/>
        <w:jc w:val="both"/>
        <w:rPr>
          <w:rFonts w:eastAsia="Arial"/>
          <w:sz w:val="28"/>
          <w:szCs w:val="28"/>
          <w:lang w:eastAsia="ar-SA"/>
        </w:rPr>
      </w:pPr>
      <w:r w:rsidRPr="00F87148">
        <w:rPr>
          <w:rFonts w:eastAsia="Arial"/>
          <w:sz w:val="28"/>
          <w:szCs w:val="28"/>
          <w:lang w:eastAsia="ar-SA"/>
        </w:rPr>
        <w:t>Рассмотрим экономическую эффективность деятельности хозяйства в таблице 17.</w:t>
      </w:r>
    </w:p>
    <w:p w:rsidR="00F87148" w:rsidRDefault="00F87148" w:rsidP="00F87148">
      <w:pPr>
        <w:suppressAutoHyphens/>
        <w:snapToGrid w:val="0"/>
        <w:jc w:val="both"/>
        <w:rPr>
          <w:rFonts w:eastAsia="Arial"/>
          <w:szCs w:val="28"/>
          <w:lang w:eastAsia="ar-SA"/>
        </w:rPr>
      </w:pPr>
      <w:r w:rsidRPr="00890685">
        <w:rPr>
          <w:rFonts w:eastAsia="Arial"/>
          <w:szCs w:val="28"/>
          <w:lang w:eastAsia="ar-SA"/>
        </w:rPr>
        <w:t>Таблица</w:t>
      </w:r>
      <w:r>
        <w:rPr>
          <w:rFonts w:eastAsia="Arial"/>
          <w:szCs w:val="28"/>
          <w:lang w:eastAsia="ar-SA"/>
        </w:rPr>
        <w:t xml:space="preserve"> 17</w:t>
      </w:r>
      <w:r w:rsidRPr="00890685">
        <w:rPr>
          <w:rFonts w:eastAsia="Arial"/>
          <w:szCs w:val="28"/>
          <w:lang w:eastAsia="ar-SA"/>
        </w:rPr>
        <w:t xml:space="preserve"> – </w:t>
      </w:r>
      <w:r w:rsidRPr="00A14095">
        <w:rPr>
          <w:rFonts w:eastAsia="Arial"/>
          <w:b/>
          <w:szCs w:val="28"/>
          <w:lang w:eastAsia="ar-SA"/>
        </w:rPr>
        <w:t>Экономическая эффективность деятельности организации</w:t>
      </w:r>
    </w:p>
    <w:tbl>
      <w:tblPr>
        <w:tblpPr w:leftFromText="180" w:rightFromText="180" w:vertAnchor="page" w:horzAnchor="margin" w:tblpX="108" w:tblpY="6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134"/>
        <w:gridCol w:w="1275"/>
        <w:gridCol w:w="1276"/>
        <w:gridCol w:w="1208"/>
        <w:gridCol w:w="1276"/>
      </w:tblGrid>
      <w:tr w:rsidR="00F87148" w:rsidRPr="00817940" w:rsidTr="00F87148">
        <w:tc>
          <w:tcPr>
            <w:tcW w:w="3153"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Показатель</w:t>
            </w:r>
          </w:p>
        </w:tc>
        <w:tc>
          <w:tcPr>
            <w:tcW w:w="1134"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2012 г.</w:t>
            </w:r>
          </w:p>
        </w:tc>
        <w:tc>
          <w:tcPr>
            <w:tcW w:w="1275"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2013 г.</w:t>
            </w:r>
          </w:p>
        </w:tc>
        <w:tc>
          <w:tcPr>
            <w:tcW w:w="1276"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2014 г.</w:t>
            </w:r>
          </w:p>
        </w:tc>
        <w:tc>
          <w:tcPr>
            <w:tcW w:w="1208"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2015 г.</w:t>
            </w:r>
          </w:p>
        </w:tc>
        <w:tc>
          <w:tcPr>
            <w:tcW w:w="1276" w:type="dxa"/>
            <w:shd w:val="clear" w:color="auto" w:fill="auto"/>
          </w:tcPr>
          <w:p w:rsidR="00F87148" w:rsidRPr="00817940" w:rsidRDefault="00F87148" w:rsidP="00F87148">
            <w:pPr>
              <w:suppressAutoHyphens/>
              <w:snapToGrid w:val="0"/>
              <w:jc w:val="center"/>
              <w:rPr>
                <w:rFonts w:eastAsia="Arial"/>
                <w:b/>
                <w:szCs w:val="28"/>
                <w:lang w:eastAsia="ar-SA"/>
              </w:rPr>
            </w:pPr>
            <w:r w:rsidRPr="00817940">
              <w:rPr>
                <w:rFonts w:eastAsia="Arial"/>
                <w:b/>
                <w:szCs w:val="28"/>
                <w:lang w:eastAsia="ar-SA"/>
              </w:rPr>
              <w:t>2016 г.</w:t>
            </w:r>
          </w:p>
        </w:tc>
      </w:tr>
      <w:tr w:rsidR="00F87148" w:rsidRPr="00817940" w:rsidTr="00F87148">
        <w:tc>
          <w:tcPr>
            <w:tcW w:w="3153" w:type="dxa"/>
            <w:shd w:val="clear" w:color="auto" w:fill="auto"/>
          </w:tcPr>
          <w:p w:rsidR="00F87148" w:rsidRPr="00FC082C" w:rsidRDefault="00F87148" w:rsidP="00F87148">
            <w:pPr>
              <w:contextualSpacing/>
              <w:jc w:val="both"/>
              <w:rPr>
                <w:lang w:eastAsia="en-US"/>
              </w:rPr>
            </w:pPr>
            <w:r w:rsidRPr="00FC082C">
              <w:rPr>
                <w:lang w:eastAsia="en-US"/>
              </w:rPr>
              <w:t>Выручка от реализации, тыс. руб.</w:t>
            </w:r>
          </w:p>
        </w:tc>
        <w:tc>
          <w:tcPr>
            <w:tcW w:w="1134" w:type="dxa"/>
            <w:shd w:val="clear" w:color="auto" w:fill="auto"/>
            <w:vAlign w:val="bottom"/>
          </w:tcPr>
          <w:p w:rsidR="00F87148" w:rsidRPr="00817940" w:rsidRDefault="00F87148" w:rsidP="00F87148">
            <w:pPr>
              <w:jc w:val="center"/>
              <w:rPr>
                <w:color w:val="000000"/>
              </w:rPr>
            </w:pPr>
            <w:r w:rsidRPr="00817940">
              <w:rPr>
                <w:color w:val="000000"/>
              </w:rPr>
              <w:t>104813</w:t>
            </w:r>
          </w:p>
        </w:tc>
        <w:tc>
          <w:tcPr>
            <w:tcW w:w="1275" w:type="dxa"/>
            <w:shd w:val="clear" w:color="auto" w:fill="auto"/>
            <w:vAlign w:val="bottom"/>
          </w:tcPr>
          <w:p w:rsidR="00F87148" w:rsidRPr="00817940" w:rsidRDefault="00F87148" w:rsidP="00F87148">
            <w:pPr>
              <w:jc w:val="center"/>
              <w:rPr>
                <w:color w:val="000000"/>
              </w:rPr>
            </w:pPr>
            <w:r w:rsidRPr="00817940">
              <w:rPr>
                <w:color w:val="000000"/>
              </w:rPr>
              <w:t>129188</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147584</w:t>
            </w:r>
          </w:p>
        </w:tc>
        <w:tc>
          <w:tcPr>
            <w:tcW w:w="1208" w:type="dxa"/>
            <w:shd w:val="clear" w:color="auto" w:fill="auto"/>
            <w:vAlign w:val="bottom"/>
          </w:tcPr>
          <w:p w:rsidR="00F87148" w:rsidRPr="00817940" w:rsidRDefault="00F87148" w:rsidP="00F87148">
            <w:pPr>
              <w:jc w:val="center"/>
              <w:rPr>
                <w:color w:val="000000"/>
              </w:rPr>
            </w:pPr>
            <w:r w:rsidRPr="00817940">
              <w:rPr>
                <w:color w:val="000000"/>
              </w:rPr>
              <w:t>179592</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222358</w:t>
            </w:r>
          </w:p>
        </w:tc>
      </w:tr>
      <w:tr w:rsidR="00F87148" w:rsidRPr="00817940" w:rsidTr="00F87148">
        <w:tc>
          <w:tcPr>
            <w:tcW w:w="3153" w:type="dxa"/>
            <w:shd w:val="clear" w:color="auto" w:fill="auto"/>
          </w:tcPr>
          <w:p w:rsidR="00F87148" w:rsidRPr="00FC082C" w:rsidRDefault="00F87148" w:rsidP="00F87148">
            <w:pPr>
              <w:contextualSpacing/>
              <w:jc w:val="both"/>
              <w:rPr>
                <w:lang w:eastAsia="en-US"/>
              </w:rPr>
            </w:pPr>
            <w:r w:rsidRPr="00FC082C">
              <w:rPr>
                <w:lang w:eastAsia="en-US"/>
              </w:rPr>
              <w:t>Полная себестоимость</w:t>
            </w:r>
            <w:r>
              <w:rPr>
                <w:lang w:eastAsia="en-US"/>
              </w:rPr>
              <w:t xml:space="preserve"> продукции, тыс. руб.</w:t>
            </w:r>
          </w:p>
        </w:tc>
        <w:tc>
          <w:tcPr>
            <w:tcW w:w="1134" w:type="dxa"/>
            <w:shd w:val="clear" w:color="auto" w:fill="auto"/>
            <w:vAlign w:val="bottom"/>
          </w:tcPr>
          <w:p w:rsidR="00F87148" w:rsidRPr="00817940" w:rsidRDefault="00F87148" w:rsidP="00F87148">
            <w:pPr>
              <w:jc w:val="center"/>
              <w:rPr>
                <w:color w:val="000000"/>
              </w:rPr>
            </w:pPr>
            <w:r w:rsidRPr="00817940">
              <w:rPr>
                <w:color w:val="000000"/>
              </w:rPr>
              <w:t>96289</w:t>
            </w:r>
          </w:p>
        </w:tc>
        <w:tc>
          <w:tcPr>
            <w:tcW w:w="1275" w:type="dxa"/>
            <w:shd w:val="clear" w:color="auto" w:fill="auto"/>
            <w:vAlign w:val="bottom"/>
          </w:tcPr>
          <w:p w:rsidR="00F87148" w:rsidRPr="00817940" w:rsidRDefault="00F87148" w:rsidP="00F87148">
            <w:pPr>
              <w:jc w:val="center"/>
              <w:rPr>
                <w:color w:val="000000"/>
              </w:rPr>
            </w:pPr>
            <w:r w:rsidRPr="00817940">
              <w:rPr>
                <w:color w:val="000000"/>
              </w:rPr>
              <w:t>125146</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134734</w:t>
            </w:r>
          </w:p>
        </w:tc>
        <w:tc>
          <w:tcPr>
            <w:tcW w:w="1208" w:type="dxa"/>
            <w:shd w:val="clear" w:color="auto" w:fill="auto"/>
            <w:vAlign w:val="bottom"/>
          </w:tcPr>
          <w:p w:rsidR="00F87148" w:rsidRPr="00817940" w:rsidRDefault="00F87148" w:rsidP="00F87148">
            <w:pPr>
              <w:jc w:val="center"/>
              <w:rPr>
                <w:color w:val="000000"/>
              </w:rPr>
            </w:pPr>
            <w:r w:rsidRPr="00817940">
              <w:rPr>
                <w:color w:val="000000"/>
              </w:rPr>
              <w:t>158918</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197526</w:t>
            </w:r>
          </w:p>
        </w:tc>
      </w:tr>
      <w:tr w:rsidR="00F87148" w:rsidRPr="00817940" w:rsidTr="00F87148">
        <w:tc>
          <w:tcPr>
            <w:tcW w:w="3153" w:type="dxa"/>
            <w:shd w:val="clear" w:color="auto" w:fill="auto"/>
          </w:tcPr>
          <w:p w:rsidR="00F87148" w:rsidRPr="00FC082C" w:rsidRDefault="00F87148" w:rsidP="00F87148">
            <w:pPr>
              <w:contextualSpacing/>
              <w:jc w:val="both"/>
              <w:rPr>
                <w:lang w:eastAsia="en-US"/>
              </w:rPr>
            </w:pPr>
            <w:r w:rsidRPr="00FC082C">
              <w:rPr>
                <w:lang w:eastAsia="en-US"/>
              </w:rPr>
              <w:t>Прибыль</w:t>
            </w:r>
            <w:r>
              <w:rPr>
                <w:lang w:eastAsia="en-US"/>
              </w:rPr>
              <w:t xml:space="preserve"> </w:t>
            </w:r>
            <w:r w:rsidRPr="00FC082C">
              <w:rPr>
                <w:lang w:eastAsia="en-US"/>
              </w:rPr>
              <w:t>от реализации, тыс. руб.</w:t>
            </w:r>
          </w:p>
        </w:tc>
        <w:tc>
          <w:tcPr>
            <w:tcW w:w="1134" w:type="dxa"/>
            <w:shd w:val="clear" w:color="auto" w:fill="auto"/>
            <w:vAlign w:val="bottom"/>
          </w:tcPr>
          <w:p w:rsidR="00F87148" w:rsidRPr="00817940" w:rsidRDefault="00F87148" w:rsidP="00F87148">
            <w:pPr>
              <w:jc w:val="center"/>
              <w:rPr>
                <w:color w:val="000000"/>
              </w:rPr>
            </w:pPr>
            <w:r w:rsidRPr="00817940">
              <w:rPr>
                <w:color w:val="000000"/>
              </w:rPr>
              <w:t>8524</w:t>
            </w:r>
          </w:p>
        </w:tc>
        <w:tc>
          <w:tcPr>
            <w:tcW w:w="1275" w:type="dxa"/>
            <w:shd w:val="clear" w:color="auto" w:fill="auto"/>
            <w:vAlign w:val="bottom"/>
          </w:tcPr>
          <w:p w:rsidR="00F87148" w:rsidRPr="00817940" w:rsidRDefault="00F87148" w:rsidP="00F87148">
            <w:pPr>
              <w:jc w:val="center"/>
              <w:rPr>
                <w:color w:val="000000"/>
              </w:rPr>
            </w:pPr>
            <w:r w:rsidRPr="00817940">
              <w:rPr>
                <w:color w:val="000000"/>
              </w:rPr>
              <w:t>4042</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12850</w:t>
            </w:r>
          </w:p>
        </w:tc>
        <w:tc>
          <w:tcPr>
            <w:tcW w:w="1208" w:type="dxa"/>
            <w:shd w:val="clear" w:color="auto" w:fill="auto"/>
            <w:vAlign w:val="bottom"/>
          </w:tcPr>
          <w:p w:rsidR="00F87148" w:rsidRPr="00817940" w:rsidRDefault="00F87148" w:rsidP="00F87148">
            <w:pPr>
              <w:jc w:val="center"/>
              <w:rPr>
                <w:color w:val="000000"/>
              </w:rPr>
            </w:pPr>
            <w:r w:rsidRPr="00817940">
              <w:rPr>
                <w:color w:val="000000"/>
              </w:rPr>
              <w:t>20674</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24832</w:t>
            </w:r>
          </w:p>
        </w:tc>
      </w:tr>
      <w:tr w:rsidR="00F87148" w:rsidRPr="00817940" w:rsidTr="00F87148">
        <w:tc>
          <w:tcPr>
            <w:tcW w:w="3153" w:type="dxa"/>
            <w:shd w:val="clear" w:color="auto" w:fill="auto"/>
          </w:tcPr>
          <w:p w:rsidR="00F87148" w:rsidRPr="00FC082C" w:rsidRDefault="00F87148" w:rsidP="00F87148">
            <w:pPr>
              <w:contextualSpacing/>
              <w:jc w:val="both"/>
              <w:rPr>
                <w:lang w:eastAsia="en-US"/>
              </w:rPr>
            </w:pPr>
            <w:r w:rsidRPr="00FC082C">
              <w:rPr>
                <w:lang w:eastAsia="en-US"/>
              </w:rPr>
              <w:t>Уровень рентабельности, %</w:t>
            </w:r>
          </w:p>
        </w:tc>
        <w:tc>
          <w:tcPr>
            <w:tcW w:w="1134" w:type="dxa"/>
            <w:shd w:val="clear" w:color="auto" w:fill="auto"/>
            <w:vAlign w:val="bottom"/>
          </w:tcPr>
          <w:p w:rsidR="00F87148" w:rsidRPr="00817940" w:rsidRDefault="00F87148" w:rsidP="00F87148">
            <w:pPr>
              <w:jc w:val="center"/>
              <w:rPr>
                <w:color w:val="000000"/>
              </w:rPr>
            </w:pPr>
            <w:r w:rsidRPr="00817940">
              <w:rPr>
                <w:color w:val="000000"/>
              </w:rPr>
              <w:t>8,85</w:t>
            </w:r>
          </w:p>
        </w:tc>
        <w:tc>
          <w:tcPr>
            <w:tcW w:w="1275" w:type="dxa"/>
            <w:shd w:val="clear" w:color="auto" w:fill="auto"/>
            <w:vAlign w:val="bottom"/>
          </w:tcPr>
          <w:p w:rsidR="00F87148" w:rsidRPr="00817940" w:rsidRDefault="00F87148" w:rsidP="00F87148">
            <w:pPr>
              <w:jc w:val="center"/>
              <w:rPr>
                <w:color w:val="000000"/>
              </w:rPr>
            </w:pPr>
            <w:r w:rsidRPr="00817940">
              <w:rPr>
                <w:color w:val="000000"/>
              </w:rPr>
              <w:t>3,23</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9,53</w:t>
            </w:r>
          </w:p>
        </w:tc>
        <w:tc>
          <w:tcPr>
            <w:tcW w:w="1208" w:type="dxa"/>
            <w:shd w:val="clear" w:color="auto" w:fill="auto"/>
            <w:vAlign w:val="bottom"/>
          </w:tcPr>
          <w:p w:rsidR="00F87148" w:rsidRPr="00817940" w:rsidRDefault="00F87148" w:rsidP="00F87148">
            <w:pPr>
              <w:jc w:val="center"/>
              <w:rPr>
                <w:color w:val="000000"/>
              </w:rPr>
            </w:pPr>
            <w:r w:rsidRPr="00817940">
              <w:rPr>
                <w:color w:val="000000"/>
              </w:rPr>
              <w:t>13,01</w:t>
            </w:r>
          </w:p>
        </w:tc>
        <w:tc>
          <w:tcPr>
            <w:tcW w:w="1276" w:type="dxa"/>
            <w:shd w:val="clear" w:color="auto" w:fill="auto"/>
            <w:vAlign w:val="bottom"/>
          </w:tcPr>
          <w:p w:rsidR="00F87148" w:rsidRPr="00817940" w:rsidRDefault="00F87148" w:rsidP="00F87148">
            <w:pPr>
              <w:jc w:val="center"/>
              <w:rPr>
                <w:color w:val="000000"/>
              </w:rPr>
            </w:pPr>
            <w:r w:rsidRPr="00817940">
              <w:rPr>
                <w:color w:val="000000"/>
              </w:rPr>
              <w:t>12,57</w:t>
            </w:r>
          </w:p>
        </w:tc>
      </w:tr>
    </w:tbl>
    <w:p w:rsidR="00F87148" w:rsidRDefault="00F87148" w:rsidP="00F87148">
      <w:pPr>
        <w:suppressAutoHyphens/>
        <w:snapToGrid w:val="0"/>
        <w:jc w:val="both"/>
        <w:rPr>
          <w:rFonts w:eastAsia="Arial"/>
          <w:szCs w:val="28"/>
          <w:lang w:eastAsia="ar-SA"/>
        </w:rPr>
      </w:pPr>
    </w:p>
    <w:p w:rsidR="00F87148" w:rsidRPr="00F87148" w:rsidRDefault="00F87148" w:rsidP="00F87148">
      <w:pPr>
        <w:spacing w:line="360" w:lineRule="auto"/>
        <w:ind w:firstLine="567"/>
        <w:jc w:val="both"/>
        <w:rPr>
          <w:rFonts w:eastAsia="Arial"/>
          <w:sz w:val="28"/>
          <w:szCs w:val="28"/>
        </w:rPr>
      </w:pPr>
      <w:r w:rsidRPr="00F87148">
        <w:rPr>
          <w:sz w:val="28"/>
          <w:szCs w:val="28"/>
        </w:rPr>
        <w:t xml:space="preserve">Объективная оценка эффективности деятельности </w:t>
      </w:r>
      <w:r>
        <w:rPr>
          <w:sz w:val="28"/>
          <w:szCs w:val="28"/>
        </w:rPr>
        <w:t xml:space="preserve">организации </w:t>
      </w:r>
      <w:r w:rsidRPr="00F87148">
        <w:rPr>
          <w:sz w:val="28"/>
          <w:szCs w:val="28"/>
        </w:rPr>
        <w:t>имеет исключительно большое значение, поскольку характеризует</w:t>
      </w:r>
      <w:r>
        <w:rPr>
          <w:sz w:val="28"/>
          <w:szCs w:val="28"/>
        </w:rPr>
        <w:t xml:space="preserve"> ее успешность, формирует </w:t>
      </w:r>
      <w:r w:rsidRPr="00F87148">
        <w:rPr>
          <w:sz w:val="28"/>
          <w:szCs w:val="28"/>
        </w:rPr>
        <w:t xml:space="preserve"> имидж</w:t>
      </w:r>
      <w:r>
        <w:rPr>
          <w:sz w:val="28"/>
          <w:szCs w:val="28"/>
        </w:rPr>
        <w:t xml:space="preserve"> организации</w:t>
      </w:r>
      <w:r w:rsidRPr="00F87148">
        <w:rPr>
          <w:sz w:val="28"/>
          <w:szCs w:val="28"/>
        </w:rPr>
        <w:t>, способствует доступу на рынки капитала и обосновывает целесообразность инвестиций.</w:t>
      </w:r>
    </w:p>
    <w:p w:rsidR="00F87148" w:rsidRPr="00FF619F" w:rsidRDefault="00F87148" w:rsidP="00F87148">
      <w:pPr>
        <w:spacing w:line="360" w:lineRule="auto"/>
        <w:ind w:firstLine="567"/>
        <w:jc w:val="both"/>
        <w:rPr>
          <w:sz w:val="28"/>
          <w:szCs w:val="28"/>
        </w:rPr>
        <w:sectPr w:rsidR="00F87148" w:rsidRPr="00FF619F" w:rsidSect="00120CEF">
          <w:pgSz w:w="11906" w:h="16838" w:code="9"/>
          <w:pgMar w:top="1134" w:right="851" w:bottom="1134" w:left="1701" w:header="709" w:footer="709" w:gutter="0"/>
          <w:pgNumType w:start="4"/>
          <w:cols w:space="708"/>
          <w:titlePg/>
          <w:docGrid w:linePitch="360"/>
        </w:sectPr>
      </w:pPr>
      <w:r w:rsidRPr="00844F2C">
        <w:rPr>
          <w:sz w:val="28"/>
          <w:szCs w:val="28"/>
        </w:rPr>
        <w:t>Эффективность функционирования любого хозяйства во многом определяется его способностью приносить необходимую прибыль. Для оценки этой способности применяются методы анализа финансовых результатов деятельности, позволяющие определить, насколько стабильны получаемые доходы и производимые расходы; какие элементы отчета о прибылях и убытках могут быть использованы для прогнозирования финансовых результатов; насколько</w:t>
      </w:r>
      <w:r>
        <w:rPr>
          <w:sz w:val="28"/>
          <w:szCs w:val="28"/>
        </w:rPr>
        <w:t xml:space="preserve"> эффективно управление организацией в целом.</w:t>
      </w:r>
      <w:r w:rsidR="00FF619F" w:rsidRPr="00FF619F">
        <w:rPr>
          <w:sz w:val="28"/>
          <w:szCs w:val="28"/>
        </w:rPr>
        <w:t>[17]</w:t>
      </w:r>
    </w:p>
    <w:p w:rsidR="00F87148" w:rsidRDefault="00F87148" w:rsidP="00F87148">
      <w:pPr>
        <w:spacing w:line="276" w:lineRule="auto"/>
        <w:jc w:val="center"/>
        <w:rPr>
          <w:b/>
          <w:sz w:val="28"/>
          <w:szCs w:val="28"/>
        </w:rPr>
      </w:pPr>
      <w:r w:rsidRPr="00F87148">
        <w:rPr>
          <w:b/>
          <w:sz w:val="28"/>
          <w:szCs w:val="28"/>
        </w:rPr>
        <w:lastRenderedPageBreak/>
        <w:t>3. СОВРЕМЕННОЕ СОСТОЯНИЕ ПРОИЗВОДСТВА ПРОДУКЦИИ СКОТОВОДСТВА В СПК «СВОБОДА» УВИНСКОГО РАЙОНА УДМУРТСКОЙ РЕСПУБЛИКИ</w:t>
      </w:r>
    </w:p>
    <w:p w:rsidR="00F87148" w:rsidRPr="00F87148" w:rsidRDefault="00F87148" w:rsidP="00F87148">
      <w:pPr>
        <w:spacing w:line="276" w:lineRule="auto"/>
        <w:jc w:val="center"/>
        <w:rPr>
          <w:b/>
          <w:sz w:val="28"/>
          <w:szCs w:val="28"/>
        </w:rPr>
      </w:pPr>
      <w:r>
        <w:rPr>
          <w:b/>
          <w:sz w:val="28"/>
          <w:szCs w:val="28"/>
        </w:rPr>
        <w:t>3.1 Оценка состояния производства продукции скотоводства</w:t>
      </w:r>
    </w:p>
    <w:p w:rsidR="00F87148" w:rsidRDefault="00F87148" w:rsidP="00F87148">
      <w:pPr>
        <w:jc w:val="center"/>
        <w:rPr>
          <w:sz w:val="28"/>
          <w:szCs w:val="28"/>
        </w:rPr>
      </w:pPr>
    </w:p>
    <w:p w:rsidR="00F87148" w:rsidRDefault="00F87148" w:rsidP="00F87148">
      <w:pPr>
        <w:pStyle w:val="a8"/>
        <w:spacing w:line="360" w:lineRule="auto"/>
        <w:ind w:left="0" w:firstLine="567"/>
        <w:jc w:val="both"/>
        <w:rPr>
          <w:sz w:val="28"/>
          <w:szCs w:val="28"/>
        </w:rPr>
      </w:pPr>
      <w:r w:rsidRPr="000C2AFD">
        <w:rPr>
          <w:sz w:val="28"/>
          <w:szCs w:val="28"/>
        </w:rPr>
        <w:t xml:space="preserve">Скотоводство – ведущая отрасль животноводства, что обусловлено широким ареалом крупного рогатого скота почти во всех природно-экономических регионах нашей страны. </w:t>
      </w:r>
      <w:r>
        <w:rPr>
          <w:sz w:val="28"/>
          <w:szCs w:val="28"/>
        </w:rPr>
        <w:t xml:space="preserve">Для анализа производства продукции скотоводства проанализируем динамику </w:t>
      </w:r>
      <w:r w:rsidR="00D3437C">
        <w:rPr>
          <w:sz w:val="28"/>
          <w:szCs w:val="28"/>
        </w:rPr>
        <w:t>поголовья и продуктивности молочного стада КРС в период с 2012</w:t>
      </w:r>
      <w:r>
        <w:rPr>
          <w:sz w:val="28"/>
          <w:szCs w:val="28"/>
        </w:rPr>
        <w:t xml:space="preserve"> по 2016 гг., </w:t>
      </w:r>
      <w:r w:rsidR="00D3437C">
        <w:rPr>
          <w:sz w:val="28"/>
          <w:szCs w:val="28"/>
        </w:rPr>
        <w:t>представленную в таблице 18</w:t>
      </w:r>
      <w:r>
        <w:rPr>
          <w:sz w:val="28"/>
          <w:szCs w:val="28"/>
        </w:rPr>
        <w:t>.</w:t>
      </w:r>
    </w:p>
    <w:p w:rsidR="00F87148" w:rsidRPr="00DB3150" w:rsidRDefault="00D3437C" w:rsidP="00F87148">
      <w:pPr>
        <w:pStyle w:val="a8"/>
        <w:spacing w:line="276" w:lineRule="auto"/>
        <w:ind w:left="0"/>
      </w:pPr>
      <w:r>
        <w:t>Таблица 18</w:t>
      </w:r>
      <w:r w:rsidR="00F87148" w:rsidRPr="00DB3150">
        <w:t xml:space="preserve">- </w:t>
      </w:r>
      <w:r w:rsidR="00F87148">
        <w:rPr>
          <w:b/>
        </w:rPr>
        <w:t>Динамика поголовья и продук</w:t>
      </w:r>
      <w:r w:rsidR="00F87148" w:rsidRPr="00DB3150">
        <w:rPr>
          <w:b/>
        </w:rPr>
        <w:t>ти</w:t>
      </w:r>
      <w:r w:rsidR="00F87148">
        <w:rPr>
          <w:b/>
        </w:rPr>
        <w:t>в</w:t>
      </w:r>
      <w:r w:rsidR="00F87148" w:rsidRPr="00DB3150">
        <w:rPr>
          <w:b/>
        </w:rPr>
        <w:t xml:space="preserve">ности молочного </w:t>
      </w:r>
      <w:r w:rsidR="00F87148">
        <w:rPr>
          <w:b/>
        </w:rPr>
        <w:t>стада КРС</w:t>
      </w:r>
    </w:p>
    <w:tbl>
      <w:tblPr>
        <w:tblStyle w:val="ad"/>
        <w:tblW w:w="0" w:type="auto"/>
        <w:tblInd w:w="108" w:type="dxa"/>
        <w:tblLook w:val="04A0" w:firstRow="1" w:lastRow="0" w:firstColumn="1" w:lastColumn="0" w:noHBand="0" w:noVBand="1"/>
      </w:tblPr>
      <w:tblGrid>
        <w:gridCol w:w="3083"/>
        <w:gridCol w:w="1106"/>
        <w:gridCol w:w="1092"/>
        <w:gridCol w:w="996"/>
        <w:gridCol w:w="996"/>
        <w:gridCol w:w="996"/>
        <w:gridCol w:w="1087"/>
      </w:tblGrid>
      <w:tr w:rsidR="00F87148" w:rsidTr="00D3437C">
        <w:trPr>
          <w:trHeight w:val="57"/>
        </w:trPr>
        <w:tc>
          <w:tcPr>
            <w:tcW w:w="3083" w:type="dxa"/>
            <w:vAlign w:val="center"/>
          </w:tcPr>
          <w:p w:rsidR="00F87148" w:rsidRPr="004C21EF" w:rsidRDefault="00F87148" w:rsidP="00F87148">
            <w:pPr>
              <w:pStyle w:val="a8"/>
              <w:spacing w:line="276" w:lineRule="auto"/>
              <w:ind w:left="0"/>
              <w:jc w:val="center"/>
              <w:rPr>
                <w:b/>
              </w:rPr>
            </w:pPr>
            <w:r w:rsidRPr="004C21EF">
              <w:rPr>
                <w:b/>
              </w:rPr>
              <w:t>Показатель</w:t>
            </w:r>
          </w:p>
        </w:tc>
        <w:tc>
          <w:tcPr>
            <w:tcW w:w="1106" w:type="dxa"/>
            <w:vAlign w:val="center"/>
          </w:tcPr>
          <w:p w:rsidR="00F87148" w:rsidRDefault="00F87148" w:rsidP="00F87148">
            <w:pPr>
              <w:pStyle w:val="a8"/>
              <w:spacing w:line="276" w:lineRule="auto"/>
              <w:ind w:left="0"/>
              <w:jc w:val="center"/>
              <w:rPr>
                <w:b/>
              </w:rPr>
            </w:pPr>
            <w:r>
              <w:rPr>
                <w:b/>
              </w:rPr>
              <w:t>2012 г.</w:t>
            </w:r>
          </w:p>
        </w:tc>
        <w:tc>
          <w:tcPr>
            <w:tcW w:w="1092" w:type="dxa"/>
            <w:vAlign w:val="center"/>
          </w:tcPr>
          <w:p w:rsidR="00F87148" w:rsidRDefault="00F87148" w:rsidP="00F87148">
            <w:pPr>
              <w:pStyle w:val="a8"/>
              <w:spacing w:line="276" w:lineRule="auto"/>
              <w:ind w:left="0"/>
              <w:jc w:val="center"/>
              <w:rPr>
                <w:b/>
              </w:rPr>
            </w:pPr>
            <w:r>
              <w:rPr>
                <w:b/>
              </w:rPr>
              <w:t>2013 г.</w:t>
            </w:r>
          </w:p>
        </w:tc>
        <w:tc>
          <w:tcPr>
            <w:tcW w:w="996" w:type="dxa"/>
            <w:vAlign w:val="center"/>
          </w:tcPr>
          <w:p w:rsidR="00F87148" w:rsidRPr="004C21EF" w:rsidRDefault="00F87148" w:rsidP="00F87148">
            <w:pPr>
              <w:pStyle w:val="a8"/>
              <w:spacing w:line="276" w:lineRule="auto"/>
              <w:ind w:left="0"/>
              <w:jc w:val="center"/>
              <w:rPr>
                <w:b/>
              </w:rPr>
            </w:pPr>
            <w:r>
              <w:rPr>
                <w:b/>
              </w:rPr>
              <w:t>2014</w:t>
            </w:r>
            <w:r w:rsidRPr="004C21EF">
              <w:rPr>
                <w:b/>
              </w:rPr>
              <w:t xml:space="preserve"> г.</w:t>
            </w:r>
          </w:p>
        </w:tc>
        <w:tc>
          <w:tcPr>
            <w:tcW w:w="996" w:type="dxa"/>
            <w:vAlign w:val="center"/>
          </w:tcPr>
          <w:p w:rsidR="00F87148" w:rsidRPr="004C21EF" w:rsidRDefault="00F87148" w:rsidP="00F87148">
            <w:pPr>
              <w:pStyle w:val="a8"/>
              <w:spacing w:line="276" w:lineRule="auto"/>
              <w:ind w:left="0"/>
              <w:jc w:val="center"/>
              <w:rPr>
                <w:b/>
              </w:rPr>
            </w:pPr>
            <w:r>
              <w:rPr>
                <w:b/>
              </w:rPr>
              <w:t>2015</w:t>
            </w:r>
            <w:r w:rsidRPr="004C21EF">
              <w:rPr>
                <w:b/>
              </w:rPr>
              <w:t xml:space="preserve"> г.</w:t>
            </w:r>
          </w:p>
        </w:tc>
        <w:tc>
          <w:tcPr>
            <w:tcW w:w="996" w:type="dxa"/>
            <w:vAlign w:val="center"/>
          </w:tcPr>
          <w:p w:rsidR="00F87148" w:rsidRPr="004C21EF" w:rsidRDefault="00F87148" w:rsidP="00F87148">
            <w:pPr>
              <w:pStyle w:val="a8"/>
              <w:spacing w:line="276" w:lineRule="auto"/>
              <w:ind w:left="0"/>
              <w:jc w:val="center"/>
              <w:rPr>
                <w:b/>
              </w:rPr>
            </w:pPr>
            <w:r>
              <w:rPr>
                <w:b/>
              </w:rPr>
              <w:t>2016</w:t>
            </w:r>
            <w:r w:rsidRPr="004C21EF">
              <w:rPr>
                <w:b/>
              </w:rPr>
              <w:t xml:space="preserve"> г.</w:t>
            </w:r>
          </w:p>
        </w:tc>
        <w:tc>
          <w:tcPr>
            <w:tcW w:w="1087" w:type="dxa"/>
            <w:vAlign w:val="center"/>
          </w:tcPr>
          <w:p w:rsidR="00F87148" w:rsidRPr="004C21EF" w:rsidRDefault="00F87148" w:rsidP="00F87148">
            <w:pPr>
              <w:pStyle w:val="a8"/>
              <w:spacing w:line="276" w:lineRule="auto"/>
              <w:ind w:left="0"/>
              <w:jc w:val="center"/>
              <w:rPr>
                <w:b/>
              </w:rPr>
            </w:pPr>
            <w:r w:rsidRPr="004C21EF">
              <w:rPr>
                <w:b/>
              </w:rPr>
              <w:t>Темп роста, %</w:t>
            </w:r>
          </w:p>
        </w:tc>
      </w:tr>
      <w:tr w:rsidR="00F87148" w:rsidTr="00D3437C">
        <w:trPr>
          <w:trHeight w:val="57"/>
        </w:trPr>
        <w:tc>
          <w:tcPr>
            <w:tcW w:w="3083" w:type="dxa"/>
          </w:tcPr>
          <w:p w:rsidR="00F87148" w:rsidRPr="004C21EF" w:rsidRDefault="00F87148" w:rsidP="00F87148">
            <w:pPr>
              <w:pStyle w:val="a8"/>
              <w:ind w:left="0"/>
              <w:rPr>
                <w:sz w:val="24"/>
                <w:szCs w:val="24"/>
              </w:rPr>
            </w:pPr>
            <w:r>
              <w:rPr>
                <w:sz w:val="24"/>
                <w:szCs w:val="24"/>
              </w:rPr>
              <w:t>Поголовье молочного стада КРС</w:t>
            </w:r>
            <w:r w:rsidRPr="004C21EF">
              <w:rPr>
                <w:sz w:val="24"/>
                <w:szCs w:val="24"/>
              </w:rPr>
              <w:t>, гол</w:t>
            </w:r>
          </w:p>
        </w:tc>
        <w:tc>
          <w:tcPr>
            <w:tcW w:w="1106" w:type="dxa"/>
            <w:vAlign w:val="center"/>
          </w:tcPr>
          <w:p w:rsidR="00F87148" w:rsidRPr="004C21EF" w:rsidRDefault="00F87148" w:rsidP="00F87148">
            <w:pPr>
              <w:pStyle w:val="a8"/>
              <w:ind w:left="0"/>
              <w:jc w:val="right"/>
            </w:pPr>
            <w:r>
              <w:t>1163,00</w:t>
            </w:r>
          </w:p>
        </w:tc>
        <w:tc>
          <w:tcPr>
            <w:tcW w:w="1092" w:type="dxa"/>
            <w:vAlign w:val="center"/>
          </w:tcPr>
          <w:p w:rsidR="00F87148" w:rsidRPr="004C21EF" w:rsidRDefault="00F87148" w:rsidP="00F87148">
            <w:pPr>
              <w:pStyle w:val="a8"/>
              <w:ind w:left="0"/>
              <w:jc w:val="right"/>
            </w:pPr>
            <w:r>
              <w:t>1175,00</w:t>
            </w:r>
          </w:p>
        </w:tc>
        <w:tc>
          <w:tcPr>
            <w:tcW w:w="996" w:type="dxa"/>
            <w:vAlign w:val="center"/>
          </w:tcPr>
          <w:p w:rsidR="00F87148" w:rsidRPr="004C21EF" w:rsidRDefault="00F87148" w:rsidP="00F87148">
            <w:pPr>
              <w:pStyle w:val="a8"/>
              <w:ind w:left="0"/>
              <w:jc w:val="right"/>
              <w:rPr>
                <w:sz w:val="24"/>
                <w:szCs w:val="24"/>
              </w:rPr>
            </w:pPr>
            <w:r w:rsidRPr="004C21EF">
              <w:rPr>
                <w:sz w:val="24"/>
                <w:szCs w:val="24"/>
              </w:rPr>
              <w:t>1214,00</w:t>
            </w:r>
          </w:p>
        </w:tc>
        <w:tc>
          <w:tcPr>
            <w:tcW w:w="996" w:type="dxa"/>
            <w:vAlign w:val="center"/>
          </w:tcPr>
          <w:p w:rsidR="00F87148" w:rsidRPr="004C21EF" w:rsidRDefault="00F87148" w:rsidP="00F87148">
            <w:pPr>
              <w:pStyle w:val="a8"/>
              <w:ind w:left="0"/>
              <w:jc w:val="right"/>
              <w:rPr>
                <w:sz w:val="24"/>
                <w:szCs w:val="24"/>
              </w:rPr>
            </w:pPr>
            <w:r>
              <w:rPr>
                <w:sz w:val="24"/>
                <w:szCs w:val="24"/>
              </w:rPr>
              <w:t>1236,00</w:t>
            </w:r>
          </w:p>
        </w:tc>
        <w:tc>
          <w:tcPr>
            <w:tcW w:w="996" w:type="dxa"/>
            <w:vAlign w:val="center"/>
          </w:tcPr>
          <w:p w:rsidR="00F87148" w:rsidRPr="004C21EF" w:rsidRDefault="00F87148" w:rsidP="00F87148">
            <w:pPr>
              <w:pStyle w:val="a8"/>
              <w:ind w:left="0"/>
              <w:jc w:val="right"/>
              <w:rPr>
                <w:sz w:val="24"/>
                <w:szCs w:val="24"/>
              </w:rPr>
            </w:pPr>
            <w:r>
              <w:rPr>
                <w:sz w:val="24"/>
                <w:szCs w:val="24"/>
              </w:rPr>
              <w:t>1248,00</w:t>
            </w:r>
          </w:p>
        </w:tc>
        <w:tc>
          <w:tcPr>
            <w:tcW w:w="1087" w:type="dxa"/>
            <w:vAlign w:val="center"/>
          </w:tcPr>
          <w:p w:rsidR="00F87148" w:rsidRPr="004C21EF" w:rsidRDefault="00F87148" w:rsidP="00F87148">
            <w:pPr>
              <w:pStyle w:val="a8"/>
              <w:ind w:left="0"/>
              <w:jc w:val="right"/>
              <w:rPr>
                <w:sz w:val="24"/>
                <w:szCs w:val="24"/>
              </w:rPr>
            </w:pPr>
            <w:r>
              <w:rPr>
                <w:sz w:val="24"/>
                <w:szCs w:val="24"/>
              </w:rPr>
              <w:t>107,31</w:t>
            </w:r>
          </w:p>
        </w:tc>
      </w:tr>
      <w:tr w:rsidR="00F87148" w:rsidTr="00D3437C">
        <w:trPr>
          <w:trHeight w:val="57"/>
        </w:trPr>
        <w:tc>
          <w:tcPr>
            <w:tcW w:w="3083" w:type="dxa"/>
          </w:tcPr>
          <w:p w:rsidR="00F87148" w:rsidRPr="004C21EF" w:rsidRDefault="00F87148" w:rsidP="00F87148">
            <w:pPr>
              <w:pStyle w:val="a8"/>
              <w:ind w:left="0"/>
              <w:rPr>
                <w:sz w:val="24"/>
                <w:szCs w:val="24"/>
              </w:rPr>
            </w:pPr>
            <w:r>
              <w:rPr>
                <w:sz w:val="24"/>
                <w:szCs w:val="24"/>
              </w:rPr>
              <w:t>Продуктивность, ц</w:t>
            </w:r>
          </w:p>
        </w:tc>
        <w:tc>
          <w:tcPr>
            <w:tcW w:w="1106" w:type="dxa"/>
            <w:vAlign w:val="center"/>
          </w:tcPr>
          <w:p w:rsidR="00F87148" w:rsidRPr="004C21EF" w:rsidRDefault="00F87148" w:rsidP="00F87148">
            <w:pPr>
              <w:pStyle w:val="a8"/>
              <w:ind w:left="0"/>
              <w:jc w:val="right"/>
            </w:pPr>
            <w:r>
              <w:t>51,29</w:t>
            </w:r>
          </w:p>
        </w:tc>
        <w:tc>
          <w:tcPr>
            <w:tcW w:w="1092" w:type="dxa"/>
            <w:vAlign w:val="center"/>
          </w:tcPr>
          <w:p w:rsidR="00F87148" w:rsidRPr="004C21EF" w:rsidRDefault="00F87148" w:rsidP="00F87148">
            <w:pPr>
              <w:pStyle w:val="a8"/>
              <w:ind w:left="0"/>
              <w:jc w:val="right"/>
            </w:pPr>
            <w:r>
              <w:t>47,62</w:t>
            </w:r>
          </w:p>
        </w:tc>
        <w:tc>
          <w:tcPr>
            <w:tcW w:w="996" w:type="dxa"/>
            <w:vAlign w:val="center"/>
          </w:tcPr>
          <w:p w:rsidR="00F87148" w:rsidRPr="004C21EF" w:rsidRDefault="00F87148" w:rsidP="00F87148">
            <w:pPr>
              <w:pStyle w:val="a8"/>
              <w:ind w:left="0"/>
              <w:jc w:val="right"/>
              <w:rPr>
                <w:sz w:val="24"/>
                <w:szCs w:val="24"/>
              </w:rPr>
            </w:pPr>
            <w:r w:rsidRPr="004C21EF">
              <w:rPr>
                <w:sz w:val="24"/>
                <w:szCs w:val="24"/>
              </w:rPr>
              <w:t>52,04</w:t>
            </w:r>
          </w:p>
        </w:tc>
        <w:tc>
          <w:tcPr>
            <w:tcW w:w="996" w:type="dxa"/>
            <w:vAlign w:val="center"/>
          </w:tcPr>
          <w:p w:rsidR="00F87148" w:rsidRPr="004C21EF" w:rsidRDefault="00F87148" w:rsidP="00F87148">
            <w:pPr>
              <w:pStyle w:val="a8"/>
              <w:ind w:left="0"/>
              <w:jc w:val="right"/>
              <w:rPr>
                <w:sz w:val="24"/>
                <w:szCs w:val="24"/>
              </w:rPr>
            </w:pPr>
            <w:r>
              <w:rPr>
                <w:sz w:val="24"/>
                <w:szCs w:val="24"/>
              </w:rPr>
              <w:t>54,75</w:t>
            </w:r>
          </w:p>
        </w:tc>
        <w:tc>
          <w:tcPr>
            <w:tcW w:w="996" w:type="dxa"/>
            <w:vAlign w:val="center"/>
          </w:tcPr>
          <w:p w:rsidR="00F87148" w:rsidRPr="004C21EF" w:rsidRDefault="00F87148" w:rsidP="00F87148">
            <w:pPr>
              <w:pStyle w:val="a8"/>
              <w:ind w:left="0"/>
              <w:jc w:val="right"/>
              <w:rPr>
                <w:sz w:val="24"/>
                <w:szCs w:val="24"/>
              </w:rPr>
            </w:pPr>
            <w:r>
              <w:rPr>
                <w:sz w:val="24"/>
                <w:szCs w:val="24"/>
              </w:rPr>
              <w:t>57,49</w:t>
            </w:r>
          </w:p>
        </w:tc>
        <w:tc>
          <w:tcPr>
            <w:tcW w:w="1087" w:type="dxa"/>
            <w:vAlign w:val="center"/>
          </w:tcPr>
          <w:p w:rsidR="00F87148" w:rsidRPr="004C21EF" w:rsidRDefault="00F87148" w:rsidP="00F87148">
            <w:pPr>
              <w:pStyle w:val="a8"/>
              <w:ind w:left="0"/>
              <w:jc w:val="right"/>
              <w:rPr>
                <w:sz w:val="24"/>
                <w:szCs w:val="24"/>
              </w:rPr>
            </w:pPr>
            <w:r>
              <w:rPr>
                <w:sz w:val="24"/>
                <w:szCs w:val="24"/>
              </w:rPr>
              <w:t>112,09</w:t>
            </w:r>
          </w:p>
        </w:tc>
      </w:tr>
    </w:tbl>
    <w:p w:rsidR="00F87148" w:rsidRDefault="00F87148" w:rsidP="00F87148">
      <w:pPr>
        <w:pStyle w:val="a8"/>
        <w:ind w:left="0" w:firstLine="567"/>
        <w:rPr>
          <w:b/>
          <w:sz w:val="28"/>
          <w:szCs w:val="28"/>
        </w:rPr>
      </w:pPr>
    </w:p>
    <w:p w:rsidR="00F87148" w:rsidRDefault="00D3437C" w:rsidP="00F87148">
      <w:pPr>
        <w:pStyle w:val="a8"/>
        <w:spacing w:line="360" w:lineRule="auto"/>
        <w:ind w:left="0" w:firstLine="567"/>
        <w:jc w:val="both"/>
        <w:rPr>
          <w:sz w:val="28"/>
          <w:szCs w:val="28"/>
        </w:rPr>
      </w:pPr>
      <w:r>
        <w:rPr>
          <w:sz w:val="28"/>
          <w:szCs w:val="28"/>
        </w:rPr>
        <w:t>В период с 2012</w:t>
      </w:r>
      <w:r w:rsidR="00F87148" w:rsidRPr="00FF4FEC">
        <w:rPr>
          <w:sz w:val="28"/>
          <w:szCs w:val="28"/>
        </w:rPr>
        <w:t xml:space="preserve"> по </w:t>
      </w:r>
      <w:r w:rsidR="00F87148">
        <w:rPr>
          <w:sz w:val="28"/>
          <w:szCs w:val="28"/>
        </w:rPr>
        <w:t>2016</w:t>
      </w:r>
      <w:r w:rsidR="00F87148" w:rsidRPr="00FF4FEC">
        <w:rPr>
          <w:sz w:val="28"/>
          <w:szCs w:val="28"/>
        </w:rPr>
        <w:t xml:space="preserve"> гг. поголовье мол</w:t>
      </w:r>
      <w:r>
        <w:rPr>
          <w:sz w:val="28"/>
          <w:szCs w:val="28"/>
        </w:rPr>
        <w:t>очного скота увеличилось на 7,31</w:t>
      </w:r>
      <w:r w:rsidR="00F87148" w:rsidRPr="00FF4FEC">
        <w:rPr>
          <w:sz w:val="28"/>
          <w:szCs w:val="28"/>
        </w:rPr>
        <w:t xml:space="preserve"> %. Вместе с этим</w:t>
      </w:r>
      <w:r>
        <w:rPr>
          <w:sz w:val="28"/>
          <w:szCs w:val="28"/>
        </w:rPr>
        <w:t xml:space="preserve"> увеличивался и валовой надой молока.</w:t>
      </w:r>
      <w:r w:rsidR="00F87148" w:rsidRPr="00FF4FEC">
        <w:rPr>
          <w:sz w:val="28"/>
          <w:szCs w:val="28"/>
        </w:rPr>
        <w:t xml:space="preserve"> За анализируемый перио</w:t>
      </w:r>
      <w:r>
        <w:rPr>
          <w:sz w:val="28"/>
          <w:szCs w:val="28"/>
        </w:rPr>
        <w:t>д выход молока увечился на 20,28</w:t>
      </w:r>
      <w:r w:rsidR="00F87148" w:rsidRPr="00FF4FEC">
        <w:rPr>
          <w:sz w:val="28"/>
          <w:szCs w:val="28"/>
        </w:rPr>
        <w:t xml:space="preserve"> %. В связи с этим возросла и продукт</w:t>
      </w:r>
      <w:r>
        <w:rPr>
          <w:sz w:val="28"/>
          <w:szCs w:val="28"/>
        </w:rPr>
        <w:t>ивность молочного скота на 12,09</w:t>
      </w:r>
      <w:r w:rsidR="00F87148" w:rsidRPr="00FF4FEC">
        <w:rPr>
          <w:sz w:val="28"/>
          <w:szCs w:val="28"/>
        </w:rPr>
        <w:t xml:space="preserve"> %.</w:t>
      </w:r>
    </w:p>
    <w:p w:rsidR="00F87148" w:rsidRDefault="00D3437C" w:rsidP="00F87148">
      <w:pPr>
        <w:pStyle w:val="a8"/>
        <w:spacing w:line="360" w:lineRule="auto"/>
        <w:ind w:left="0" w:firstLine="567"/>
        <w:jc w:val="both"/>
        <w:rPr>
          <w:sz w:val="28"/>
          <w:szCs w:val="28"/>
        </w:rPr>
      </w:pPr>
      <w:r>
        <w:rPr>
          <w:sz w:val="28"/>
          <w:szCs w:val="28"/>
        </w:rPr>
        <w:t>В таблице 19</w:t>
      </w:r>
      <w:r w:rsidR="00F87148">
        <w:rPr>
          <w:sz w:val="28"/>
          <w:szCs w:val="28"/>
        </w:rPr>
        <w:t xml:space="preserve"> представлена динамика поголовья и продуктивности животных на выращивании и откорме.</w:t>
      </w:r>
    </w:p>
    <w:p w:rsidR="00F87148" w:rsidRPr="00EA6EA6" w:rsidRDefault="00D3437C" w:rsidP="00F87148">
      <w:pPr>
        <w:pStyle w:val="a8"/>
        <w:spacing w:line="276" w:lineRule="auto"/>
        <w:ind w:left="0"/>
        <w:rPr>
          <w:b/>
        </w:rPr>
      </w:pPr>
      <w:r>
        <w:t>Таблица 19</w:t>
      </w:r>
      <w:r w:rsidR="00F87148" w:rsidRPr="00EA6EA6">
        <w:t xml:space="preserve"> - </w:t>
      </w:r>
      <w:r w:rsidR="00F87148" w:rsidRPr="00EA6EA6">
        <w:rPr>
          <w:b/>
        </w:rPr>
        <w:t>Динамика поголовья и продуктивности животных на выращивании и откорме.</w:t>
      </w:r>
    </w:p>
    <w:tbl>
      <w:tblPr>
        <w:tblStyle w:val="ad"/>
        <w:tblW w:w="0" w:type="auto"/>
        <w:tblInd w:w="108" w:type="dxa"/>
        <w:tblLook w:val="04A0" w:firstRow="1" w:lastRow="0" w:firstColumn="1" w:lastColumn="0" w:noHBand="0" w:noVBand="1"/>
      </w:tblPr>
      <w:tblGrid>
        <w:gridCol w:w="3205"/>
        <w:gridCol w:w="984"/>
        <w:gridCol w:w="1099"/>
        <w:gridCol w:w="996"/>
        <w:gridCol w:w="996"/>
        <w:gridCol w:w="1115"/>
        <w:gridCol w:w="961"/>
      </w:tblGrid>
      <w:tr w:rsidR="00F87148" w:rsidTr="00D3437C">
        <w:trPr>
          <w:trHeight w:val="113"/>
        </w:trPr>
        <w:tc>
          <w:tcPr>
            <w:tcW w:w="3205" w:type="dxa"/>
            <w:vAlign w:val="center"/>
          </w:tcPr>
          <w:p w:rsidR="00F87148" w:rsidRPr="004C21EF" w:rsidRDefault="00F87148" w:rsidP="00F87148">
            <w:pPr>
              <w:pStyle w:val="a8"/>
              <w:ind w:left="0"/>
              <w:jc w:val="center"/>
              <w:rPr>
                <w:b/>
              </w:rPr>
            </w:pPr>
            <w:r w:rsidRPr="004C21EF">
              <w:rPr>
                <w:b/>
              </w:rPr>
              <w:t>Показатель</w:t>
            </w:r>
          </w:p>
        </w:tc>
        <w:tc>
          <w:tcPr>
            <w:tcW w:w="984" w:type="dxa"/>
            <w:vAlign w:val="center"/>
          </w:tcPr>
          <w:p w:rsidR="00F87148" w:rsidRDefault="00F87148" w:rsidP="00F87148">
            <w:pPr>
              <w:pStyle w:val="a8"/>
              <w:ind w:left="0"/>
              <w:jc w:val="center"/>
              <w:rPr>
                <w:b/>
              </w:rPr>
            </w:pPr>
            <w:r>
              <w:rPr>
                <w:b/>
              </w:rPr>
              <w:t>2012 г.</w:t>
            </w:r>
          </w:p>
        </w:tc>
        <w:tc>
          <w:tcPr>
            <w:tcW w:w="1099" w:type="dxa"/>
            <w:vAlign w:val="center"/>
          </w:tcPr>
          <w:p w:rsidR="00F87148" w:rsidRDefault="00F87148" w:rsidP="00F87148">
            <w:pPr>
              <w:pStyle w:val="a8"/>
              <w:ind w:left="0"/>
              <w:jc w:val="center"/>
              <w:rPr>
                <w:b/>
              </w:rPr>
            </w:pPr>
            <w:r>
              <w:rPr>
                <w:b/>
              </w:rPr>
              <w:t>2013 г.</w:t>
            </w:r>
          </w:p>
        </w:tc>
        <w:tc>
          <w:tcPr>
            <w:tcW w:w="996" w:type="dxa"/>
            <w:vAlign w:val="center"/>
          </w:tcPr>
          <w:p w:rsidR="00F87148" w:rsidRPr="004C21EF" w:rsidRDefault="00F87148" w:rsidP="00F87148">
            <w:pPr>
              <w:pStyle w:val="a8"/>
              <w:ind w:left="0"/>
              <w:jc w:val="center"/>
              <w:rPr>
                <w:b/>
              </w:rPr>
            </w:pPr>
            <w:r>
              <w:rPr>
                <w:b/>
              </w:rPr>
              <w:t>2014</w:t>
            </w:r>
            <w:r w:rsidRPr="004C21EF">
              <w:rPr>
                <w:b/>
              </w:rPr>
              <w:t xml:space="preserve"> г.</w:t>
            </w:r>
          </w:p>
        </w:tc>
        <w:tc>
          <w:tcPr>
            <w:tcW w:w="996" w:type="dxa"/>
            <w:vAlign w:val="center"/>
          </w:tcPr>
          <w:p w:rsidR="00F87148" w:rsidRPr="004C21EF" w:rsidRDefault="00F87148" w:rsidP="00F87148">
            <w:pPr>
              <w:pStyle w:val="a8"/>
              <w:ind w:left="0"/>
              <w:jc w:val="center"/>
              <w:rPr>
                <w:b/>
              </w:rPr>
            </w:pPr>
            <w:r>
              <w:rPr>
                <w:b/>
              </w:rPr>
              <w:t>2015</w:t>
            </w:r>
            <w:r w:rsidRPr="004C21EF">
              <w:rPr>
                <w:b/>
              </w:rPr>
              <w:t xml:space="preserve"> г.</w:t>
            </w:r>
          </w:p>
        </w:tc>
        <w:tc>
          <w:tcPr>
            <w:tcW w:w="1115" w:type="dxa"/>
            <w:vAlign w:val="center"/>
          </w:tcPr>
          <w:p w:rsidR="00F87148" w:rsidRPr="004C21EF" w:rsidRDefault="00F87148" w:rsidP="00F87148">
            <w:pPr>
              <w:pStyle w:val="a8"/>
              <w:ind w:left="0"/>
              <w:jc w:val="center"/>
              <w:rPr>
                <w:b/>
              </w:rPr>
            </w:pPr>
            <w:r>
              <w:rPr>
                <w:b/>
              </w:rPr>
              <w:t>2016</w:t>
            </w:r>
            <w:r w:rsidRPr="004C21EF">
              <w:rPr>
                <w:b/>
              </w:rPr>
              <w:t xml:space="preserve"> г.</w:t>
            </w:r>
          </w:p>
        </w:tc>
        <w:tc>
          <w:tcPr>
            <w:tcW w:w="961" w:type="dxa"/>
            <w:vAlign w:val="center"/>
          </w:tcPr>
          <w:p w:rsidR="00F87148" w:rsidRPr="004C21EF" w:rsidRDefault="00F87148" w:rsidP="00F87148">
            <w:pPr>
              <w:pStyle w:val="a8"/>
              <w:ind w:left="0"/>
              <w:jc w:val="center"/>
              <w:rPr>
                <w:b/>
              </w:rPr>
            </w:pPr>
            <w:r w:rsidRPr="004C21EF">
              <w:rPr>
                <w:b/>
              </w:rPr>
              <w:t>Темп роста, %</w:t>
            </w:r>
          </w:p>
        </w:tc>
      </w:tr>
      <w:tr w:rsidR="00F87148" w:rsidTr="00D3437C">
        <w:trPr>
          <w:trHeight w:val="113"/>
        </w:trPr>
        <w:tc>
          <w:tcPr>
            <w:tcW w:w="3205" w:type="dxa"/>
            <w:vAlign w:val="bottom"/>
          </w:tcPr>
          <w:p w:rsidR="00F87148" w:rsidRPr="004F7A02" w:rsidRDefault="00F87148" w:rsidP="00F87148">
            <w:pPr>
              <w:rPr>
                <w:color w:val="000000"/>
                <w:sz w:val="24"/>
                <w:szCs w:val="24"/>
              </w:rPr>
            </w:pPr>
            <w:r w:rsidRPr="004F7A02">
              <w:rPr>
                <w:color w:val="000000"/>
                <w:sz w:val="24"/>
                <w:szCs w:val="24"/>
              </w:rPr>
              <w:t>Поголовье живо</w:t>
            </w:r>
            <w:r>
              <w:rPr>
                <w:color w:val="000000"/>
                <w:sz w:val="24"/>
                <w:szCs w:val="24"/>
              </w:rPr>
              <w:t>т</w:t>
            </w:r>
            <w:r w:rsidRPr="004F7A02">
              <w:rPr>
                <w:color w:val="000000"/>
                <w:sz w:val="24"/>
                <w:szCs w:val="24"/>
              </w:rPr>
              <w:t>ных на выращивании и откорме</w:t>
            </w:r>
            <w:r>
              <w:rPr>
                <w:color w:val="000000"/>
                <w:sz w:val="24"/>
                <w:szCs w:val="24"/>
              </w:rPr>
              <w:t>, гол</w:t>
            </w:r>
          </w:p>
        </w:tc>
        <w:tc>
          <w:tcPr>
            <w:tcW w:w="984" w:type="dxa"/>
            <w:vAlign w:val="center"/>
          </w:tcPr>
          <w:p w:rsidR="00F87148" w:rsidRPr="00046E25" w:rsidRDefault="00F87148" w:rsidP="00F87148">
            <w:pPr>
              <w:pStyle w:val="a8"/>
              <w:ind w:left="0"/>
              <w:jc w:val="right"/>
            </w:pPr>
            <w:r>
              <w:t>2020,00</w:t>
            </w:r>
          </w:p>
        </w:tc>
        <w:tc>
          <w:tcPr>
            <w:tcW w:w="1099" w:type="dxa"/>
            <w:vAlign w:val="center"/>
          </w:tcPr>
          <w:p w:rsidR="00F87148" w:rsidRPr="00046E25" w:rsidRDefault="00F87148" w:rsidP="00F87148">
            <w:pPr>
              <w:pStyle w:val="a8"/>
              <w:ind w:left="0"/>
              <w:jc w:val="right"/>
            </w:pPr>
            <w:r>
              <w:t>2084,00</w:t>
            </w:r>
          </w:p>
        </w:tc>
        <w:tc>
          <w:tcPr>
            <w:tcW w:w="996" w:type="dxa"/>
            <w:vAlign w:val="center"/>
          </w:tcPr>
          <w:p w:rsidR="00F87148" w:rsidRPr="00046E25" w:rsidRDefault="00F87148" w:rsidP="00F87148">
            <w:pPr>
              <w:pStyle w:val="a8"/>
              <w:ind w:left="0"/>
              <w:jc w:val="right"/>
              <w:rPr>
                <w:sz w:val="24"/>
                <w:szCs w:val="24"/>
              </w:rPr>
            </w:pPr>
            <w:r w:rsidRPr="00046E25">
              <w:rPr>
                <w:sz w:val="24"/>
                <w:szCs w:val="24"/>
              </w:rPr>
              <w:t>2151,00</w:t>
            </w:r>
          </w:p>
        </w:tc>
        <w:tc>
          <w:tcPr>
            <w:tcW w:w="996" w:type="dxa"/>
            <w:vAlign w:val="center"/>
          </w:tcPr>
          <w:p w:rsidR="00F87148" w:rsidRPr="00046E25" w:rsidRDefault="00F87148" w:rsidP="00F87148">
            <w:pPr>
              <w:pStyle w:val="a8"/>
              <w:ind w:left="0"/>
              <w:jc w:val="right"/>
              <w:rPr>
                <w:sz w:val="24"/>
                <w:szCs w:val="24"/>
              </w:rPr>
            </w:pPr>
            <w:r w:rsidRPr="00046E25">
              <w:rPr>
                <w:sz w:val="24"/>
                <w:szCs w:val="24"/>
              </w:rPr>
              <w:t>2153,00</w:t>
            </w:r>
          </w:p>
        </w:tc>
        <w:tc>
          <w:tcPr>
            <w:tcW w:w="1115" w:type="dxa"/>
            <w:vAlign w:val="center"/>
          </w:tcPr>
          <w:p w:rsidR="00F87148" w:rsidRPr="00046E25" w:rsidRDefault="00F87148" w:rsidP="00F87148">
            <w:pPr>
              <w:pStyle w:val="a8"/>
              <w:ind w:left="0"/>
              <w:jc w:val="right"/>
              <w:rPr>
                <w:sz w:val="24"/>
                <w:szCs w:val="24"/>
              </w:rPr>
            </w:pPr>
            <w:r>
              <w:rPr>
                <w:sz w:val="24"/>
                <w:szCs w:val="24"/>
              </w:rPr>
              <w:t>2278,00</w:t>
            </w:r>
          </w:p>
        </w:tc>
        <w:tc>
          <w:tcPr>
            <w:tcW w:w="961" w:type="dxa"/>
            <w:vAlign w:val="center"/>
          </w:tcPr>
          <w:p w:rsidR="00F87148" w:rsidRPr="00046E25" w:rsidRDefault="00F87148" w:rsidP="00F87148">
            <w:pPr>
              <w:pStyle w:val="a8"/>
              <w:ind w:left="0"/>
              <w:jc w:val="right"/>
              <w:rPr>
                <w:sz w:val="24"/>
                <w:szCs w:val="24"/>
              </w:rPr>
            </w:pPr>
            <w:r>
              <w:rPr>
                <w:sz w:val="24"/>
                <w:szCs w:val="24"/>
              </w:rPr>
              <w:t>112,77</w:t>
            </w:r>
          </w:p>
        </w:tc>
      </w:tr>
      <w:tr w:rsidR="00F87148" w:rsidTr="00D3437C">
        <w:trPr>
          <w:trHeight w:val="113"/>
        </w:trPr>
        <w:tc>
          <w:tcPr>
            <w:tcW w:w="3205" w:type="dxa"/>
            <w:vAlign w:val="bottom"/>
          </w:tcPr>
          <w:p w:rsidR="00F87148" w:rsidRPr="004F7A02" w:rsidRDefault="00F87148" w:rsidP="00F87148">
            <w:pPr>
              <w:rPr>
                <w:color w:val="000000"/>
                <w:sz w:val="24"/>
                <w:szCs w:val="24"/>
              </w:rPr>
            </w:pPr>
            <w:r w:rsidRPr="004F7A02">
              <w:rPr>
                <w:color w:val="000000"/>
                <w:sz w:val="24"/>
                <w:szCs w:val="24"/>
              </w:rPr>
              <w:t>Продуктивность</w:t>
            </w:r>
            <w:r>
              <w:rPr>
                <w:color w:val="000000"/>
                <w:sz w:val="24"/>
                <w:szCs w:val="24"/>
              </w:rPr>
              <w:t>, ц</w:t>
            </w:r>
          </w:p>
        </w:tc>
        <w:tc>
          <w:tcPr>
            <w:tcW w:w="984" w:type="dxa"/>
            <w:vAlign w:val="center"/>
          </w:tcPr>
          <w:p w:rsidR="00F87148" w:rsidRPr="00046E25" w:rsidRDefault="00F87148" w:rsidP="00F87148">
            <w:pPr>
              <w:pStyle w:val="a8"/>
              <w:ind w:left="0"/>
              <w:jc w:val="right"/>
            </w:pPr>
            <w:r>
              <w:t>2,42</w:t>
            </w:r>
          </w:p>
        </w:tc>
        <w:tc>
          <w:tcPr>
            <w:tcW w:w="1099" w:type="dxa"/>
            <w:vAlign w:val="center"/>
          </w:tcPr>
          <w:p w:rsidR="00F87148" w:rsidRPr="00046E25" w:rsidRDefault="00F87148" w:rsidP="00F87148">
            <w:pPr>
              <w:pStyle w:val="a8"/>
              <w:ind w:left="0"/>
              <w:jc w:val="right"/>
            </w:pPr>
            <w:r>
              <w:t>2,18</w:t>
            </w:r>
          </w:p>
        </w:tc>
        <w:tc>
          <w:tcPr>
            <w:tcW w:w="996" w:type="dxa"/>
            <w:vAlign w:val="center"/>
          </w:tcPr>
          <w:p w:rsidR="00F87148" w:rsidRPr="00046E25" w:rsidRDefault="00F87148" w:rsidP="00F87148">
            <w:pPr>
              <w:pStyle w:val="a8"/>
              <w:ind w:left="0"/>
              <w:jc w:val="right"/>
              <w:rPr>
                <w:sz w:val="24"/>
                <w:szCs w:val="24"/>
              </w:rPr>
            </w:pPr>
            <w:r w:rsidRPr="00046E25">
              <w:rPr>
                <w:sz w:val="24"/>
                <w:szCs w:val="24"/>
              </w:rPr>
              <w:t>2,</w:t>
            </w:r>
            <w:r>
              <w:rPr>
                <w:sz w:val="24"/>
                <w:szCs w:val="24"/>
              </w:rPr>
              <w:t>33</w:t>
            </w:r>
          </w:p>
        </w:tc>
        <w:tc>
          <w:tcPr>
            <w:tcW w:w="996" w:type="dxa"/>
            <w:vAlign w:val="center"/>
          </w:tcPr>
          <w:p w:rsidR="00F87148" w:rsidRPr="00046E25" w:rsidRDefault="00F87148" w:rsidP="00F87148">
            <w:pPr>
              <w:pStyle w:val="a8"/>
              <w:ind w:left="0"/>
              <w:jc w:val="right"/>
              <w:rPr>
                <w:sz w:val="24"/>
                <w:szCs w:val="24"/>
              </w:rPr>
            </w:pPr>
            <w:r>
              <w:rPr>
                <w:sz w:val="24"/>
                <w:szCs w:val="24"/>
              </w:rPr>
              <w:t>2,33</w:t>
            </w:r>
          </w:p>
        </w:tc>
        <w:tc>
          <w:tcPr>
            <w:tcW w:w="1115" w:type="dxa"/>
            <w:vAlign w:val="center"/>
          </w:tcPr>
          <w:p w:rsidR="00F87148" w:rsidRPr="00046E25" w:rsidRDefault="00F87148" w:rsidP="00F87148">
            <w:pPr>
              <w:pStyle w:val="a8"/>
              <w:ind w:left="0"/>
              <w:jc w:val="right"/>
              <w:rPr>
                <w:sz w:val="24"/>
                <w:szCs w:val="24"/>
              </w:rPr>
            </w:pPr>
            <w:r>
              <w:rPr>
                <w:sz w:val="24"/>
                <w:szCs w:val="24"/>
              </w:rPr>
              <w:t>2,03</w:t>
            </w:r>
          </w:p>
        </w:tc>
        <w:tc>
          <w:tcPr>
            <w:tcW w:w="961" w:type="dxa"/>
            <w:vAlign w:val="center"/>
          </w:tcPr>
          <w:p w:rsidR="00F87148" w:rsidRPr="00046E25" w:rsidRDefault="00F87148" w:rsidP="00F87148">
            <w:pPr>
              <w:pStyle w:val="a8"/>
              <w:ind w:left="0"/>
              <w:jc w:val="right"/>
              <w:rPr>
                <w:sz w:val="24"/>
                <w:szCs w:val="24"/>
              </w:rPr>
            </w:pPr>
            <w:r>
              <w:rPr>
                <w:sz w:val="24"/>
                <w:szCs w:val="24"/>
              </w:rPr>
              <w:t>83,88</w:t>
            </w:r>
          </w:p>
        </w:tc>
      </w:tr>
    </w:tbl>
    <w:p w:rsidR="00F87148" w:rsidRDefault="00F87148" w:rsidP="00F87148">
      <w:pPr>
        <w:pStyle w:val="a8"/>
        <w:spacing w:line="360" w:lineRule="auto"/>
        <w:ind w:left="0" w:firstLine="567"/>
        <w:jc w:val="both"/>
        <w:rPr>
          <w:sz w:val="28"/>
          <w:szCs w:val="28"/>
        </w:rPr>
      </w:pPr>
    </w:p>
    <w:p w:rsidR="00F87148" w:rsidRDefault="00F87148" w:rsidP="00F87148">
      <w:pPr>
        <w:pStyle w:val="a8"/>
        <w:spacing w:line="360" w:lineRule="auto"/>
        <w:ind w:left="0" w:firstLine="567"/>
        <w:jc w:val="both"/>
        <w:rPr>
          <w:sz w:val="28"/>
          <w:szCs w:val="28"/>
        </w:rPr>
      </w:pPr>
      <w:r>
        <w:rPr>
          <w:sz w:val="28"/>
          <w:szCs w:val="28"/>
        </w:rPr>
        <w:t xml:space="preserve">За анализируемый период наблюдается тенденция роста поголовья животных на выращивании и откорме. Поголовье животных увеличилось на </w:t>
      </w:r>
      <w:r w:rsidR="00D3437C">
        <w:rPr>
          <w:sz w:val="28"/>
          <w:szCs w:val="28"/>
        </w:rPr>
        <w:t>12,77 %. Однако с их продуктивностью</w:t>
      </w:r>
      <w:r>
        <w:rPr>
          <w:sz w:val="28"/>
          <w:szCs w:val="28"/>
        </w:rPr>
        <w:t xml:space="preserve"> наблюдается отрицательная </w:t>
      </w:r>
      <w:r>
        <w:rPr>
          <w:sz w:val="28"/>
          <w:szCs w:val="28"/>
        </w:rPr>
        <w:lastRenderedPageBreak/>
        <w:t>ди</w:t>
      </w:r>
      <w:r w:rsidR="00D3437C">
        <w:rPr>
          <w:sz w:val="28"/>
          <w:szCs w:val="28"/>
        </w:rPr>
        <w:t>намика. Данный показатель с 2012 по 2016 гг. снизился на 83,88 %, что обусловлено снижением прироста КРС на 4,99 %.</w:t>
      </w:r>
    </w:p>
    <w:p w:rsidR="00D3437C" w:rsidRDefault="00D3437C" w:rsidP="00D3437C">
      <w:pPr>
        <w:pStyle w:val="a8"/>
        <w:spacing w:line="360" w:lineRule="auto"/>
        <w:ind w:left="0" w:firstLine="567"/>
        <w:jc w:val="both"/>
        <w:rPr>
          <w:sz w:val="28"/>
          <w:szCs w:val="28"/>
        </w:rPr>
      </w:pPr>
      <w:r>
        <w:rPr>
          <w:sz w:val="28"/>
          <w:szCs w:val="28"/>
        </w:rPr>
        <w:t>У с</w:t>
      </w:r>
      <w:r w:rsidRPr="00990E14">
        <w:rPr>
          <w:sz w:val="28"/>
          <w:szCs w:val="28"/>
        </w:rPr>
        <w:t>ельскохозяйственных животных, в том числе птиц, различают молочную, мясную, рабочую и яичную продуктивность. Хозяйственно-полезные признаки, к числу которых относятся все виды продуктивности, имеют сложную природу и подвержены значительным изменениям под влиянием самых разнообразных причин.</w:t>
      </w:r>
    </w:p>
    <w:p w:rsidR="00D3437C" w:rsidRPr="00FF619F" w:rsidRDefault="00D3437C" w:rsidP="00D3437C">
      <w:pPr>
        <w:pStyle w:val="a8"/>
        <w:spacing w:line="360" w:lineRule="auto"/>
        <w:ind w:left="0" w:firstLine="567"/>
        <w:jc w:val="both"/>
        <w:rPr>
          <w:sz w:val="28"/>
          <w:szCs w:val="28"/>
        </w:rPr>
      </w:pPr>
      <w:r w:rsidRPr="00990E14">
        <w:rPr>
          <w:sz w:val="28"/>
          <w:szCs w:val="28"/>
        </w:rPr>
        <w:t>Одно из решающих условий высокой продуктивности и хорошего качества продукции - правильное кормление и содержание животных. От одних и тех же животных можно получить различную продуктивность в зависимости от уровня кормления и его полноценности. При несбалансированном, неполноценном и нерациональном кормлении продуктивность животных снижается до 20-30%. Особенно важно рационы балансировать по содержанию энергии, протеина, углеводов, минеральных веществ и витаминов.</w:t>
      </w:r>
      <w:r w:rsidR="00FF619F" w:rsidRPr="00FF619F">
        <w:rPr>
          <w:sz w:val="28"/>
          <w:szCs w:val="28"/>
        </w:rPr>
        <w:t>[14]</w:t>
      </w:r>
    </w:p>
    <w:p w:rsidR="00D3437C" w:rsidRDefault="00D3437C" w:rsidP="00D3437C">
      <w:pPr>
        <w:pStyle w:val="a8"/>
        <w:spacing w:line="360" w:lineRule="auto"/>
        <w:ind w:left="0" w:firstLine="567"/>
        <w:jc w:val="both"/>
        <w:rPr>
          <w:sz w:val="28"/>
          <w:szCs w:val="28"/>
        </w:rPr>
      </w:pPr>
      <w:r>
        <w:rPr>
          <w:sz w:val="28"/>
          <w:szCs w:val="28"/>
        </w:rPr>
        <w:t>Расс</w:t>
      </w:r>
      <w:r w:rsidR="00C01567">
        <w:rPr>
          <w:sz w:val="28"/>
          <w:szCs w:val="28"/>
        </w:rPr>
        <w:t>мотрим производство продукции скотоводства СПК «Свобода» в сравнении с данными ее конкурентов, представленных в таблице 20</w:t>
      </w:r>
      <w:r>
        <w:rPr>
          <w:sz w:val="28"/>
          <w:szCs w:val="28"/>
        </w:rPr>
        <w:t>.</w:t>
      </w:r>
    </w:p>
    <w:p w:rsidR="00C01567" w:rsidRPr="00C01567" w:rsidRDefault="00C01567" w:rsidP="00C01567">
      <w:pPr>
        <w:spacing w:line="360" w:lineRule="auto"/>
        <w:jc w:val="both"/>
        <w:rPr>
          <w:b/>
        </w:rPr>
      </w:pPr>
      <w:r w:rsidRPr="00C01567">
        <w:t xml:space="preserve">Таблица 20 – </w:t>
      </w:r>
      <w:r w:rsidRPr="00C01567">
        <w:rPr>
          <w:b/>
        </w:rPr>
        <w:t>Производство продукции скотоводства</w:t>
      </w:r>
    </w:p>
    <w:tbl>
      <w:tblPr>
        <w:tblW w:w="9371" w:type="dxa"/>
        <w:tblInd w:w="93" w:type="dxa"/>
        <w:tblLook w:val="04A0" w:firstRow="1" w:lastRow="0" w:firstColumn="1" w:lastColumn="0" w:noHBand="0" w:noVBand="1"/>
      </w:tblPr>
      <w:tblGrid>
        <w:gridCol w:w="3843"/>
        <w:gridCol w:w="1559"/>
        <w:gridCol w:w="1417"/>
        <w:gridCol w:w="1418"/>
        <w:gridCol w:w="1134"/>
      </w:tblGrid>
      <w:tr w:rsidR="00D3437C" w:rsidRPr="003F7869" w:rsidTr="00C01567">
        <w:trPr>
          <w:trHeight w:val="20"/>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37C" w:rsidRPr="003F7869" w:rsidRDefault="00D3437C" w:rsidP="00CF0BFC">
            <w:pPr>
              <w:jc w:val="center"/>
              <w:rPr>
                <w:b/>
                <w:color w:val="000000"/>
              </w:rPr>
            </w:pPr>
            <w:r w:rsidRPr="003F7869">
              <w:rPr>
                <w:b/>
                <w:color w:val="000000"/>
                <w:sz w:val="22"/>
                <w:szCs w:val="22"/>
              </w:rPr>
              <w:t>Хозяйство</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Валовой надой молока, ц</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Валовой привес КРС, ц</w:t>
            </w:r>
          </w:p>
        </w:tc>
      </w:tr>
      <w:tr w:rsidR="00D3437C" w:rsidRPr="003F7869" w:rsidTr="00C01567">
        <w:trPr>
          <w:trHeight w:val="2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D3437C" w:rsidRPr="003F7869" w:rsidRDefault="00D3437C" w:rsidP="00CF0BFC">
            <w:pPr>
              <w:rPr>
                <w:b/>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2015 г.</w:t>
            </w:r>
          </w:p>
        </w:tc>
        <w:tc>
          <w:tcPr>
            <w:tcW w:w="1417" w:type="dxa"/>
            <w:tcBorders>
              <w:top w:val="nil"/>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2016 г.</w:t>
            </w:r>
          </w:p>
        </w:tc>
        <w:tc>
          <w:tcPr>
            <w:tcW w:w="1418" w:type="dxa"/>
            <w:tcBorders>
              <w:top w:val="nil"/>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2015 г.</w:t>
            </w:r>
          </w:p>
        </w:tc>
        <w:tc>
          <w:tcPr>
            <w:tcW w:w="1134" w:type="dxa"/>
            <w:tcBorders>
              <w:top w:val="nil"/>
              <w:left w:val="nil"/>
              <w:bottom w:val="single" w:sz="4" w:space="0" w:color="auto"/>
              <w:right w:val="single" w:sz="4" w:space="0" w:color="auto"/>
            </w:tcBorders>
            <w:shd w:val="clear" w:color="auto" w:fill="auto"/>
            <w:vAlign w:val="center"/>
            <w:hideMark/>
          </w:tcPr>
          <w:p w:rsidR="00D3437C" w:rsidRPr="003F7869" w:rsidRDefault="00D3437C" w:rsidP="00CF0BFC">
            <w:pPr>
              <w:jc w:val="center"/>
              <w:rPr>
                <w:b/>
                <w:color w:val="000000"/>
              </w:rPr>
            </w:pPr>
            <w:r w:rsidRPr="003F7869">
              <w:rPr>
                <w:b/>
                <w:color w:val="000000"/>
                <w:sz w:val="22"/>
                <w:szCs w:val="22"/>
              </w:rPr>
              <w:t>2016 г.</w:t>
            </w:r>
          </w:p>
        </w:tc>
      </w:tr>
      <w:tr w:rsidR="00D3437C" w:rsidRPr="003F7869" w:rsidTr="00C01567">
        <w:trPr>
          <w:trHeight w:val="2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D3437C" w:rsidRPr="003F7869" w:rsidRDefault="00D3437C" w:rsidP="00CF0BFC">
            <w:pPr>
              <w:rPr>
                <w:color w:val="000000"/>
              </w:rPr>
            </w:pPr>
            <w:r w:rsidRPr="003F7869">
              <w:rPr>
                <w:color w:val="000000"/>
              </w:rPr>
              <w:t>СПК "Свобода"</w:t>
            </w:r>
          </w:p>
        </w:tc>
        <w:tc>
          <w:tcPr>
            <w:tcW w:w="1559"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67670</w:t>
            </w:r>
          </w:p>
        </w:tc>
        <w:tc>
          <w:tcPr>
            <w:tcW w:w="1417"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71749</w:t>
            </w:r>
          </w:p>
        </w:tc>
        <w:tc>
          <w:tcPr>
            <w:tcW w:w="1418"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5024</w:t>
            </w:r>
          </w:p>
        </w:tc>
        <w:tc>
          <w:tcPr>
            <w:tcW w:w="1134"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4644</w:t>
            </w:r>
          </w:p>
        </w:tc>
      </w:tr>
      <w:tr w:rsidR="00D3437C" w:rsidRPr="003F7869" w:rsidTr="00C01567">
        <w:trPr>
          <w:trHeight w:val="2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D3437C" w:rsidRPr="003F7869" w:rsidRDefault="00D3437C" w:rsidP="00CF0BFC">
            <w:pPr>
              <w:rPr>
                <w:color w:val="000000"/>
              </w:rPr>
            </w:pPr>
            <w:r w:rsidRPr="003F7869">
              <w:rPr>
                <w:color w:val="000000"/>
              </w:rPr>
              <w:t>СПК "Ударник"</w:t>
            </w:r>
          </w:p>
        </w:tc>
        <w:tc>
          <w:tcPr>
            <w:tcW w:w="1559"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6610</w:t>
            </w:r>
          </w:p>
        </w:tc>
        <w:tc>
          <w:tcPr>
            <w:tcW w:w="1417"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7131</w:t>
            </w:r>
          </w:p>
        </w:tc>
        <w:tc>
          <w:tcPr>
            <w:tcW w:w="1418"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517</w:t>
            </w:r>
          </w:p>
        </w:tc>
        <w:tc>
          <w:tcPr>
            <w:tcW w:w="1134"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481</w:t>
            </w:r>
          </w:p>
        </w:tc>
      </w:tr>
      <w:tr w:rsidR="00D3437C" w:rsidRPr="003F7869" w:rsidTr="00C01567">
        <w:trPr>
          <w:trHeight w:val="2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D3437C" w:rsidRPr="003F7869" w:rsidRDefault="00D3437C" w:rsidP="00CF0BFC">
            <w:pPr>
              <w:rPr>
                <w:color w:val="000000"/>
              </w:rPr>
            </w:pPr>
            <w:r w:rsidRPr="003F7869">
              <w:rPr>
                <w:color w:val="000000"/>
              </w:rPr>
              <w:t>СПК "Луч"</w:t>
            </w:r>
          </w:p>
        </w:tc>
        <w:tc>
          <w:tcPr>
            <w:tcW w:w="1559"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23213</w:t>
            </w:r>
          </w:p>
        </w:tc>
        <w:tc>
          <w:tcPr>
            <w:tcW w:w="1417"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22045</w:t>
            </w:r>
          </w:p>
        </w:tc>
        <w:tc>
          <w:tcPr>
            <w:tcW w:w="1418"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1737</w:t>
            </w:r>
          </w:p>
        </w:tc>
        <w:tc>
          <w:tcPr>
            <w:tcW w:w="1134"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1726</w:t>
            </w:r>
          </w:p>
        </w:tc>
      </w:tr>
      <w:tr w:rsidR="00D3437C" w:rsidRPr="003F7869" w:rsidTr="00C01567">
        <w:trPr>
          <w:trHeight w:val="2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3437C" w:rsidRPr="003F7869" w:rsidRDefault="00D3437C" w:rsidP="00CF0BFC">
            <w:pPr>
              <w:rPr>
                <w:color w:val="000000"/>
              </w:rPr>
            </w:pPr>
            <w:r w:rsidRPr="003F7869">
              <w:rPr>
                <w:color w:val="000000"/>
              </w:rPr>
              <w:t xml:space="preserve">Всего по </w:t>
            </w:r>
            <w:proofErr w:type="spellStart"/>
            <w:r w:rsidRPr="003F7869">
              <w:rPr>
                <w:color w:val="000000"/>
              </w:rPr>
              <w:t>Увинскому</w:t>
            </w:r>
            <w:proofErr w:type="spellEnd"/>
            <w:r w:rsidRPr="003F7869">
              <w:rPr>
                <w:color w:val="000000"/>
              </w:rPr>
              <w:t xml:space="preserve"> району</w:t>
            </w:r>
          </w:p>
        </w:tc>
        <w:tc>
          <w:tcPr>
            <w:tcW w:w="1559"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414426</w:t>
            </w:r>
          </w:p>
        </w:tc>
        <w:tc>
          <w:tcPr>
            <w:tcW w:w="1417"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432922</w:t>
            </w:r>
          </w:p>
        </w:tc>
        <w:tc>
          <w:tcPr>
            <w:tcW w:w="1418"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27173</w:t>
            </w:r>
          </w:p>
        </w:tc>
        <w:tc>
          <w:tcPr>
            <w:tcW w:w="1134" w:type="dxa"/>
            <w:tcBorders>
              <w:top w:val="nil"/>
              <w:left w:val="nil"/>
              <w:bottom w:val="single" w:sz="4" w:space="0" w:color="auto"/>
              <w:right w:val="single" w:sz="4" w:space="0" w:color="auto"/>
            </w:tcBorders>
            <w:shd w:val="clear" w:color="auto" w:fill="auto"/>
            <w:noWrap/>
            <w:vAlign w:val="center"/>
            <w:hideMark/>
          </w:tcPr>
          <w:p w:rsidR="00D3437C" w:rsidRPr="003F7869" w:rsidRDefault="00D3437C" w:rsidP="00CF0BFC">
            <w:pPr>
              <w:jc w:val="center"/>
              <w:rPr>
                <w:color w:val="000000"/>
              </w:rPr>
            </w:pPr>
            <w:r w:rsidRPr="003F7869">
              <w:rPr>
                <w:color w:val="000000"/>
              </w:rPr>
              <w:t>27140</w:t>
            </w:r>
          </w:p>
        </w:tc>
      </w:tr>
    </w:tbl>
    <w:p w:rsidR="00D3437C" w:rsidRDefault="00D3437C" w:rsidP="00D3437C">
      <w:pPr>
        <w:pStyle w:val="a8"/>
        <w:spacing w:line="360" w:lineRule="auto"/>
        <w:ind w:left="0" w:firstLine="567"/>
        <w:jc w:val="both"/>
        <w:rPr>
          <w:sz w:val="28"/>
          <w:szCs w:val="28"/>
        </w:rPr>
      </w:pPr>
    </w:p>
    <w:p w:rsidR="00D3437C" w:rsidRDefault="00C01567" w:rsidP="00D3437C">
      <w:pPr>
        <w:pStyle w:val="a8"/>
        <w:spacing w:line="360" w:lineRule="auto"/>
        <w:ind w:left="0" w:firstLine="567"/>
        <w:jc w:val="both"/>
        <w:rPr>
          <w:sz w:val="28"/>
          <w:szCs w:val="28"/>
        </w:rPr>
      </w:pPr>
      <w:r>
        <w:rPr>
          <w:sz w:val="28"/>
          <w:szCs w:val="28"/>
        </w:rPr>
        <w:t>Анализ данных таблицы 20 показывает, что за анализируемый период н</w:t>
      </w:r>
      <w:r w:rsidR="00D3437C" w:rsidRPr="00267F7D">
        <w:rPr>
          <w:sz w:val="28"/>
          <w:szCs w:val="28"/>
        </w:rPr>
        <w:t>аблюдается положительная дин</w:t>
      </w:r>
      <w:r w:rsidR="00D3437C">
        <w:rPr>
          <w:sz w:val="28"/>
          <w:szCs w:val="28"/>
        </w:rPr>
        <w:t xml:space="preserve">амика </w:t>
      </w:r>
      <w:r>
        <w:rPr>
          <w:sz w:val="28"/>
          <w:szCs w:val="28"/>
        </w:rPr>
        <w:t xml:space="preserve">валового </w:t>
      </w:r>
      <w:r w:rsidR="00D3437C">
        <w:rPr>
          <w:sz w:val="28"/>
          <w:szCs w:val="28"/>
        </w:rPr>
        <w:t>надоя</w:t>
      </w:r>
      <w:r>
        <w:rPr>
          <w:sz w:val="28"/>
          <w:szCs w:val="28"/>
        </w:rPr>
        <w:t xml:space="preserve"> молока во всех представленных хозяйствах, в том числе и в целом по району, кроме СПК «Луч». В данном хозяйстве происходит снижения надоя на 5,03 %. Что касается валового привеса КРС, здесь наблюдается отрицательная динамика по всем хозяйствам. </w:t>
      </w:r>
      <w:r w:rsidR="00D3437C">
        <w:rPr>
          <w:sz w:val="28"/>
          <w:szCs w:val="28"/>
        </w:rPr>
        <w:t>На данные изменения может влиять кормление животных, условия содержания и ряд других факторов.</w:t>
      </w:r>
    </w:p>
    <w:p w:rsidR="00D3437C" w:rsidRDefault="00D3437C" w:rsidP="00D3437C">
      <w:pPr>
        <w:pStyle w:val="a8"/>
        <w:spacing w:line="360" w:lineRule="auto"/>
        <w:ind w:left="0" w:firstLine="567"/>
        <w:jc w:val="both"/>
        <w:rPr>
          <w:color w:val="000000"/>
          <w:sz w:val="28"/>
          <w:szCs w:val="28"/>
          <w:shd w:val="clear" w:color="auto" w:fill="FFFFFF"/>
        </w:rPr>
      </w:pPr>
      <w:r>
        <w:rPr>
          <w:sz w:val="28"/>
        </w:rPr>
        <w:lastRenderedPageBreak/>
        <w:t>Все производимое в СПК «Свобода» молоко реализуется в ОАО «</w:t>
      </w:r>
      <w:proofErr w:type="spellStart"/>
      <w:r>
        <w:rPr>
          <w:sz w:val="28"/>
        </w:rPr>
        <w:t>Ижмолоко</w:t>
      </w:r>
      <w:proofErr w:type="spellEnd"/>
      <w:r>
        <w:rPr>
          <w:sz w:val="28"/>
        </w:rPr>
        <w:t xml:space="preserve">» </w:t>
      </w:r>
      <w:proofErr w:type="gramStart"/>
      <w:r>
        <w:rPr>
          <w:sz w:val="28"/>
        </w:rPr>
        <w:t>и ООО</w:t>
      </w:r>
      <w:proofErr w:type="gramEnd"/>
      <w:r>
        <w:rPr>
          <w:sz w:val="28"/>
        </w:rPr>
        <w:t xml:space="preserve"> «</w:t>
      </w:r>
      <w:proofErr w:type="spellStart"/>
      <w:r>
        <w:rPr>
          <w:sz w:val="28"/>
        </w:rPr>
        <w:t>Увамолоко</w:t>
      </w:r>
      <w:proofErr w:type="spellEnd"/>
      <w:r>
        <w:rPr>
          <w:sz w:val="28"/>
        </w:rPr>
        <w:t xml:space="preserve">». </w:t>
      </w:r>
      <w:r>
        <w:rPr>
          <w:color w:val="000000"/>
          <w:sz w:val="28"/>
          <w:szCs w:val="28"/>
          <w:shd w:val="clear" w:color="auto" w:fill="FFFFFF"/>
        </w:rPr>
        <w:t>Основными каналами реализации мяса крупного рогатого скота являются ООО «</w:t>
      </w:r>
      <w:proofErr w:type="spellStart"/>
      <w:r>
        <w:rPr>
          <w:color w:val="000000"/>
          <w:sz w:val="28"/>
          <w:szCs w:val="28"/>
          <w:shd w:val="clear" w:color="auto" w:fill="FFFFFF"/>
        </w:rPr>
        <w:t>Увамясопром</w:t>
      </w:r>
      <w:proofErr w:type="spellEnd"/>
      <w:r>
        <w:rPr>
          <w:color w:val="000000"/>
          <w:sz w:val="28"/>
          <w:szCs w:val="28"/>
          <w:shd w:val="clear" w:color="auto" w:fill="FFFFFF"/>
        </w:rPr>
        <w:t xml:space="preserve">», ООО «Содействие», ООО «МК Металлург». </w:t>
      </w:r>
    </w:p>
    <w:p w:rsidR="00CF0BFC" w:rsidRPr="00CF0BFC" w:rsidRDefault="00CF0BFC" w:rsidP="00CF0BFC">
      <w:pPr>
        <w:spacing w:line="360" w:lineRule="auto"/>
        <w:ind w:firstLine="567"/>
        <w:jc w:val="both"/>
        <w:rPr>
          <w:sz w:val="28"/>
          <w:szCs w:val="28"/>
        </w:rPr>
      </w:pPr>
      <w:r w:rsidRPr="00CF0BFC">
        <w:rPr>
          <w:sz w:val="28"/>
          <w:szCs w:val="28"/>
        </w:rPr>
        <w:t>Наряду с увеличением производства сельскохозяйственной продукции улучшение ее качества является важнейшей народнохозяйственной задачей. Успешное ее решение во многом зависит от строгого соблюдения технологических процессов, начиная от выращивания животных и кончая реализацией готовой продукции, доведением ее до потребления.</w:t>
      </w:r>
    </w:p>
    <w:p w:rsidR="00F87148" w:rsidRDefault="00CF0BFC" w:rsidP="00CF0BFC">
      <w:pPr>
        <w:pStyle w:val="a8"/>
        <w:spacing w:line="360" w:lineRule="auto"/>
        <w:ind w:left="0" w:firstLine="567"/>
        <w:jc w:val="both"/>
        <w:rPr>
          <w:sz w:val="28"/>
          <w:szCs w:val="28"/>
        </w:rPr>
      </w:pPr>
      <w:r>
        <w:rPr>
          <w:sz w:val="28"/>
          <w:szCs w:val="28"/>
        </w:rPr>
        <w:t>В таблице 21 представлены показатели качества молока в динамике за 5 лет.</w:t>
      </w:r>
    </w:p>
    <w:p w:rsidR="00F87148" w:rsidRPr="00CF0BFC" w:rsidRDefault="00CF0BFC" w:rsidP="00CF0BFC">
      <w:pPr>
        <w:spacing w:line="276" w:lineRule="auto"/>
      </w:pPr>
      <w:r w:rsidRPr="00CF0BFC">
        <w:t xml:space="preserve">Таблица 21 – </w:t>
      </w:r>
      <w:r w:rsidRPr="00CF0BFC">
        <w:rPr>
          <w:b/>
        </w:rPr>
        <w:t>Показатели качества молока в СПК «Свобода»</w:t>
      </w:r>
    </w:p>
    <w:tbl>
      <w:tblPr>
        <w:tblW w:w="9371" w:type="dxa"/>
        <w:tblInd w:w="93" w:type="dxa"/>
        <w:tblLook w:val="04A0" w:firstRow="1" w:lastRow="0" w:firstColumn="1" w:lastColumn="0" w:noHBand="0" w:noVBand="1"/>
      </w:tblPr>
      <w:tblGrid>
        <w:gridCol w:w="3417"/>
        <w:gridCol w:w="1276"/>
        <w:gridCol w:w="1276"/>
        <w:gridCol w:w="1276"/>
        <w:gridCol w:w="992"/>
        <w:gridCol w:w="1134"/>
      </w:tblGrid>
      <w:tr w:rsidR="00F87148" w:rsidRPr="00F40BDF" w:rsidTr="00CF0BF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2012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2013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2015 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2016 г.</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Высший сорт,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84,00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96,00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92,00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94,00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Первый сорт,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14,80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3,70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6,00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Второй сорт,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0,80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0,30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Жир,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3,70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3,70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3,67</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3,74</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3,75</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Белок,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3,06</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3,06</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3,07</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3,07</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510465" w:rsidP="00F87148">
            <w:pPr>
              <w:jc w:val="center"/>
              <w:rPr>
                <w:color w:val="000000"/>
              </w:rPr>
            </w:pPr>
            <w:r>
              <w:rPr>
                <w:color w:val="000000"/>
              </w:rPr>
              <w:t>3,08</w:t>
            </w:r>
          </w:p>
        </w:tc>
      </w:tr>
    </w:tbl>
    <w:p w:rsidR="00F87148" w:rsidRDefault="00F87148" w:rsidP="00CF0BFC">
      <w:pPr>
        <w:pStyle w:val="a8"/>
        <w:ind w:left="0"/>
        <w:jc w:val="both"/>
        <w:rPr>
          <w:b/>
          <w:sz w:val="28"/>
          <w:szCs w:val="28"/>
        </w:rPr>
      </w:pPr>
    </w:p>
    <w:p w:rsidR="00CF0BFC" w:rsidRDefault="00CF0BFC" w:rsidP="00510465">
      <w:pPr>
        <w:pStyle w:val="a8"/>
        <w:spacing w:line="360" w:lineRule="auto"/>
        <w:ind w:left="0" w:firstLine="567"/>
        <w:jc w:val="both"/>
        <w:rPr>
          <w:sz w:val="28"/>
          <w:szCs w:val="28"/>
        </w:rPr>
      </w:pPr>
      <w:r>
        <w:rPr>
          <w:sz w:val="28"/>
          <w:szCs w:val="28"/>
        </w:rPr>
        <w:t xml:space="preserve">По данным таблицы 21 наблюдается повышение качества производимого молока. В хозяйстве стали производить больше молока высшего сорта. В 2016г. молоко высшего сорта составляет 94 %. Также следует отметить, что сократилось количество производимого молока 1 сорта и с 2015 г. хозяйство перестало получать молоко 2 сорта. Произошли изменения и в составе продукции. В молоке увеличилось содержание жира и белка на 1,35 % и </w:t>
      </w:r>
      <w:r w:rsidR="00510465">
        <w:rPr>
          <w:sz w:val="28"/>
          <w:szCs w:val="28"/>
        </w:rPr>
        <w:t>0,6 % соответственно.</w:t>
      </w:r>
    </w:p>
    <w:p w:rsidR="00510465" w:rsidRPr="00CF0BFC" w:rsidRDefault="00510465" w:rsidP="00510465">
      <w:pPr>
        <w:pStyle w:val="a8"/>
        <w:spacing w:line="360" w:lineRule="auto"/>
        <w:ind w:left="0" w:firstLine="567"/>
        <w:jc w:val="both"/>
        <w:rPr>
          <w:sz w:val="28"/>
          <w:szCs w:val="28"/>
        </w:rPr>
      </w:pPr>
      <w:r>
        <w:rPr>
          <w:sz w:val="28"/>
          <w:szCs w:val="28"/>
        </w:rPr>
        <w:t>В таблице 22 также представлены показатели качества получаемого прироста КРС.</w:t>
      </w:r>
    </w:p>
    <w:p w:rsidR="00CF0BFC" w:rsidRPr="00510465" w:rsidRDefault="00510465" w:rsidP="00510465">
      <w:pPr>
        <w:pStyle w:val="a8"/>
        <w:spacing w:line="276" w:lineRule="auto"/>
        <w:ind w:left="0"/>
        <w:rPr>
          <w:b/>
        </w:rPr>
      </w:pPr>
      <w:r w:rsidRPr="00510465">
        <w:t>Таблица 22</w:t>
      </w:r>
      <w:r w:rsidRPr="00510465">
        <w:rPr>
          <w:b/>
        </w:rPr>
        <w:t xml:space="preserve"> – Показатели качества прироста КРС</w:t>
      </w:r>
    </w:p>
    <w:tbl>
      <w:tblPr>
        <w:tblW w:w="9371" w:type="dxa"/>
        <w:tblInd w:w="93" w:type="dxa"/>
        <w:tblLook w:val="04A0" w:firstRow="1" w:lastRow="0" w:firstColumn="1" w:lastColumn="0" w:noHBand="0" w:noVBand="1"/>
      </w:tblPr>
      <w:tblGrid>
        <w:gridCol w:w="3417"/>
        <w:gridCol w:w="1276"/>
        <w:gridCol w:w="1276"/>
        <w:gridCol w:w="1276"/>
        <w:gridCol w:w="992"/>
        <w:gridCol w:w="1134"/>
      </w:tblGrid>
      <w:tr w:rsidR="00F87148" w:rsidRPr="00F40BDF" w:rsidTr="00CF0BFC">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2012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2013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2015 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b/>
                <w:bCs/>
                <w:color w:val="000000"/>
              </w:rPr>
            </w:pPr>
            <w:r w:rsidRPr="00F40BDF">
              <w:rPr>
                <w:b/>
                <w:bCs/>
                <w:color w:val="000000"/>
                <w:sz w:val="22"/>
                <w:szCs w:val="22"/>
              </w:rPr>
              <w:t>2016 г.</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КРС высшей упитанности,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73,00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87,00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63,00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63,00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64,00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КРС средней упитанности,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17,00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10,00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Pr>
                <w:color w:val="000000"/>
              </w:rPr>
              <w:t>КРС н/средней упитанности,</w:t>
            </w:r>
            <w:r w:rsidRPr="00F40BDF">
              <w:rPr>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18,00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11,00</w:t>
            </w:r>
          </w:p>
        </w:tc>
      </w:tr>
      <w:tr w:rsidR="00F87148" w:rsidRPr="00F40BDF" w:rsidTr="00CF0BFC">
        <w:trPr>
          <w:trHeight w:val="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F87148" w:rsidRPr="00F40BDF" w:rsidRDefault="00F87148" w:rsidP="00F87148">
            <w:pPr>
              <w:rPr>
                <w:color w:val="000000"/>
              </w:rPr>
            </w:pPr>
            <w:r w:rsidRPr="00F40BDF">
              <w:rPr>
                <w:color w:val="000000"/>
              </w:rPr>
              <w:t>КРС тощей упитанности, %</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F87148" w:rsidRPr="00F40BDF" w:rsidRDefault="00F87148" w:rsidP="00F87148">
            <w:pPr>
              <w:jc w:val="center"/>
              <w:rPr>
                <w:color w:val="000000"/>
              </w:rPr>
            </w:pPr>
            <w:r w:rsidRPr="00F40BDF">
              <w:rPr>
                <w:color w:val="000000"/>
              </w:rPr>
              <w:t>15,00</w:t>
            </w:r>
          </w:p>
        </w:tc>
      </w:tr>
    </w:tbl>
    <w:p w:rsidR="00F87148" w:rsidRDefault="00F87148" w:rsidP="00F87148">
      <w:pPr>
        <w:pStyle w:val="a8"/>
        <w:spacing w:line="360" w:lineRule="auto"/>
        <w:ind w:left="0"/>
        <w:jc w:val="center"/>
        <w:rPr>
          <w:b/>
          <w:sz w:val="28"/>
          <w:szCs w:val="28"/>
        </w:rPr>
      </w:pPr>
    </w:p>
    <w:p w:rsidR="00510465" w:rsidRDefault="00510465" w:rsidP="00510465">
      <w:pPr>
        <w:pStyle w:val="a8"/>
        <w:spacing w:line="360" w:lineRule="auto"/>
        <w:ind w:left="0" w:firstLine="567"/>
        <w:jc w:val="both"/>
        <w:rPr>
          <w:sz w:val="28"/>
          <w:szCs w:val="28"/>
        </w:rPr>
      </w:pPr>
      <w:r w:rsidRPr="00510465">
        <w:rPr>
          <w:sz w:val="28"/>
          <w:szCs w:val="28"/>
        </w:rPr>
        <w:lastRenderedPageBreak/>
        <w:t>Анализируя данные выше представленной таблицы, можно сделать вывод о том, что произошло сокращение КРС высшей упитанности, и вместе с тем, увеличился процент КРС тощей упитанности, что является негативным фактом для хозяйства.</w:t>
      </w:r>
    </w:p>
    <w:p w:rsidR="00510465" w:rsidRPr="00510465" w:rsidRDefault="00510465" w:rsidP="00510465">
      <w:pPr>
        <w:spacing w:line="360" w:lineRule="auto"/>
        <w:ind w:firstLine="709"/>
        <w:jc w:val="both"/>
        <w:rPr>
          <w:sz w:val="28"/>
          <w:szCs w:val="28"/>
        </w:rPr>
      </w:pPr>
      <w:r w:rsidRPr="00510465">
        <w:rPr>
          <w:sz w:val="28"/>
          <w:szCs w:val="28"/>
        </w:rPr>
        <w:t xml:space="preserve">В процессе хозяйственной деятельности и производства продукции </w:t>
      </w:r>
      <w:r>
        <w:rPr>
          <w:sz w:val="28"/>
          <w:szCs w:val="28"/>
        </w:rPr>
        <w:t>хозяйство несет издержки.</w:t>
      </w:r>
      <w:r w:rsidRPr="00510465">
        <w:rPr>
          <w:sz w:val="28"/>
          <w:szCs w:val="28"/>
        </w:rPr>
        <w:t xml:space="preserve"> Эти затраты включаются в себестоимость продукции и представляют собой стоимостную оценку использованных в процессе производства продукции природных ресурсов, средств и предметов труда, услуг сторонних организаций и оплату труда работников. То есть, от уровня себестоимости, при прочих равных условиях зависит уровень прибыли.</w:t>
      </w:r>
    </w:p>
    <w:p w:rsidR="00510465" w:rsidRDefault="00561578" w:rsidP="00561578">
      <w:pPr>
        <w:spacing w:line="360" w:lineRule="auto"/>
        <w:ind w:firstLine="709"/>
        <w:jc w:val="both"/>
        <w:rPr>
          <w:sz w:val="28"/>
          <w:szCs w:val="28"/>
        </w:rPr>
      </w:pPr>
      <w:r>
        <w:rPr>
          <w:sz w:val="28"/>
          <w:szCs w:val="28"/>
        </w:rPr>
        <w:t>В таблице 23 представлены состав и структура затрат на производство молока в СПК «Свобода» в динамике за 5 лет.</w:t>
      </w:r>
    </w:p>
    <w:p w:rsidR="00561578" w:rsidRPr="00561578" w:rsidRDefault="00561578" w:rsidP="00561578">
      <w:pPr>
        <w:spacing w:line="360" w:lineRule="auto"/>
      </w:pPr>
      <w:r w:rsidRPr="00561578">
        <w:t xml:space="preserve">Таблица 23- </w:t>
      </w:r>
      <w:r w:rsidRPr="00561578">
        <w:rPr>
          <w:b/>
        </w:rPr>
        <w:t>Состав и структура затрат на производство молока</w:t>
      </w:r>
    </w:p>
    <w:tbl>
      <w:tblPr>
        <w:tblW w:w="9371" w:type="dxa"/>
        <w:tblInd w:w="93" w:type="dxa"/>
        <w:tblLayout w:type="fixed"/>
        <w:tblLook w:val="04A0" w:firstRow="1" w:lastRow="0" w:firstColumn="1" w:lastColumn="0" w:noHBand="0" w:noVBand="1"/>
      </w:tblPr>
      <w:tblGrid>
        <w:gridCol w:w="1149"/>
        <w:gridCol w:w="851"/>
        <w:gridCol w:w="709"/>
        <w:gridCol w:w="850"/>
        <w:gridCol w:w="709"/>
        <w:gridCol w:w="992"/>
        <w:gridCol w:w="851"/>
        <w:gridCol w:w="992"/>
        <w:gridCol w:w="709"/>
        <w:gridCol w:w="850"/>
        <w:gridCol w:w="709"/>
      </w:tblGrid>
      <w:tr w:rsidR="00F87148" w:rsidRPr="005D0DBD" w:rsidTr="00561578">
        <w:trPr>
          <w:trHeight w:val="2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Показатель</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2012 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2013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2014 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2015 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2016 г.</w:t>
            </w:r>
          </w:p>
        </w:tc>
      </w:tr>
      <w:tr w:rsidR="00561578" w:rsidRPr="005D0DBD" w:rsidTr="00561578">
        <w:trPr>
          <w:trHeight w:val="276"/>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jc w:val="center"/>
              <w:rPr>
                <w:b/>
                <w:bCs/>
                <w:color w:val="000000"/>
              </w:rPr>
            </w:pPr>
            <w:r w:rsidRPr="005D0DB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Тыс. руб.</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7148" w:rsidRPr="005D0DBD" w:rsidRDefault="00F87148" w:rsidP="00F87148">
            <w:pPr>
              <w:jc w:val="center"/>
              <w:rPr>
                <w:b/>
                <w:bCs/>
                <w:color w:val="000000"/>
              </w:rPr>
            </w:pPr>
            <w:r w:rsidRPr="005D0DBD">
              <w:rPr>
                <w:b/>
                <w:bCs/>
                <w:color w:val="000000"/>
                <w:sz w:val="22"/>
                <w:szCs w:val="22"/>
              </w:rPr>
              <w:t>%</w:t>
            </w:r>
          </w:p>
        </w:tc>
      </w:tr>
      <w:tr w:rsidR="00561578" w:rsidRPr="005D0DBD" w:rsidTr="00561578">
        <w:trPr>
          <w:trHeight w:val="276"/>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5D0DBD" w:rsidRDefault="00F87148" w:rsidP="00F87148">
            <w:pPr>
              <w:rPr>
                <w:b/>
                <w:bCs/>
                <w:color w:val="000000"/>
              </w:rPr>
            </w:pP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Оплата труда с отчислениями на социальные нужды</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84"/>
              <w:rPr>
                <w:color w:val="000000"/>
              </w:rPr>
            </w:pPr>
            <w:r w:rsidRPr="005D0DBD">
              <w:rPr>
                <w:color w:val="000000"/>
              </w:rPr>
              <w:t>18615</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rPr>
                <w:color w:val="000000"/>
              </w:rPr>
            </w:pPr>
            <w:r w:rsidRPr="005D0DBD">
              <w:rPr>
                <w:color w:val="000000"/>
              </w:rPr>
              <w:t>26,8</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ind w:right="-25"/>
              <w:jc w:val="right"/>
              <w:rPr>
                <w:color w:val="000000"/>
              </w:rPr>
            </w:pPr>
            <w:r w:rsidRPr="005D0DBD">
              <w:rPr>
                <w:color w:val="000000"/>
              </w:rPr>
              <w:t>19117</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250"/>
              <w:rPr>
                <w:color w:val="000000"/>
              </w:rPr>
            </w:pPr>
            <w:r w:rsidRPr="005D0DBD">
              <w:rPr>
                <w:color w:val="000000"/>
              </w:rPr>
              <w:t>23,7</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30979</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27,9</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42214</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33,9</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45822</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32,1</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 xml:space="preserve">Корма </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84"/>
              <w:rPr>
                <w:color w:val="000000"/>
              </w:rPr>
            </w:pPr>
            <w:r w:rsidRPr="005D0DBD">
              <w:rPr>
                <w:color w:val="000000"/>
              </w:rPr>
              <w:t>27887</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jc w:val="center"/>
              <w:rPr>
                <w:color w:val="000000"/>
              </w:rPr>
            </w:pPr>
            <w:r w:rsidRPr="005D0DBD">
              <w:rPr>
                <w:color w:val="000000"/>
              </w:rPr>
              <w:t>40,2</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ind w:right="-166"/>
              <w:jc w:val="center"/>
              <w:rPr>
                <w:color w:val="000000"/>
              </w:rPr>
            </w:pPr>
            <w:r w:rsidRPr="005D0DBD">
              <w:rPr>
                <w:color w:val="000000"/>
              </w:rPr>
              <w:t>37317</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rPr>
                <w:color w:val="000000"/>
              </w:rPr>
            </w:pPr>
            <w:r w:rsidRPr="005D0DBD">
              <w:rPr>
                <w:color w:val="000000"/>
              </w:rPr>
              <w:t>46,3</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50220</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45,1</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38564</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31,0</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52292</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36,6</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 xml:space="preserve">Электроэнергия </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rPr>
                <w:color w:val="000000"/>
              </w:rPr>
            </w:pPr>
            <w:r w:rsidRPr="005D0DBD">
              <w:rPr>
                <w:color w:val="000000"/>
              </w:rPr>
              <w:t>3733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5,4</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3919</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4,9</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5088</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4,6</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5723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4,6</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5431</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3,8</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 xml:space="preserve">Нефтепродукты </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rPr>
                <w:color w:val="000000"/>
              </w:rPr>
            </w:pPr>
            <w:r w:rsidRPr="005D0DBD">
              <w:rPr>
                <w:color w:val="000000"/>
              </w:rPr>
              <w:t>4452</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jc w:val="center"/>
              <w:rPr>
                <w:color w:val="000000"/>
              </w:rPr>
            </w:pPr>
            <w:r w:rsidRPr="005D0DBD">
              <w:rPr>
                <w:color w:val="000000"/>
              </w:rPr>
              <w:t>6,4</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3501</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4,3</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4782</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4,3</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5461</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4,4</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5481</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3,8</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Содержание основных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rPr>
                <w:color w:val="000000"/>
              </w:rPr>
            </w:pPr>
            <w:r w:rsidRPr="005D0DBD">
              <w:rPr>
                <w:color w:val="000000"/>
              </w:rPr>
              <w:t>7809</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jc w:val="center"/>
              <w:rPr>
                <w:color w:val="000000"/>
              </w:rPr>
            </w:pPr>
            <w:r w:rsidRPr="005D0DBD">
              <w:rPr>
                <w:color w:val="000000"/>
              </w:rPr>
              <w:t>11,3</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9350</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250"/>
              <w:rPr>
                <w:color w:val="000000"/>
              </w:rPr>
            </w:pPr>
            <w:r w:rsidRPr="005D0DBD">
              <w:rPr>
                <w:color w:val="000000"/>
              </w:rPr>
              <w:t>11,6</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14533</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13,1</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21722</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17,4</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22215</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15,6</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 xml:space="preserve">Прочие </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rPr>
                <w:color w:val="000000"/>
              </w:rPr>
            </w:pPr>
            <w:r w:rsidRPr="005D0DBD">
              <w:rPr>
                <w:color w:val="000000"/>
              </w:rPr>
              <w:t>6877</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jc w:val="center"/>
              <w:rPr>
                <w:color w:val="000000"/>
              </w:rPr>
            </w:pPr>
            <w:r w:rsidRPr="005D0DBD">
              <w:rPr>
                <w:color w:val="000000"/>
              </w:rPr>
              <w:t>9,9</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7319</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9,1</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5633</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5,1</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10873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8,7</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11593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8,1</w:t>
            </w:r>
          </w:p>
        </w:tc>
      </w:tr>
      <w:tr w:rsidR="00561578" w:rsidRPr="005D0DBD" w:rsidTr="00561578">
        <w:trPr>
          <w:trHeight w:val="20"/>
        </w:trPr>
        <w:tc>
          <w:tcPr>
            <w:tcW w:w="1149" w:type="dxa"/>
            <w:tcBorders>
              <w:top w:val="nil"/>
              <w:left w:val="single" w:sz="4" w:space="0" w:color="auto"/>
              <w:bottom w:val="single" w:sz="4" w:space="0" w:color="auto"/>
              <w:right w:val="single" w:sz="4" w:space="0" w:color="auto"/>
            </w:tcBorders>
            <w:shd w:val="clear" w:color="auto" w:fill="auto"/>
            <w:hideMark/>
          </w:tcPr>
          <w:p w:rsidR="00F87148" w:rsidRPr="005D0DBD" w:rsidRDefault="00F87148" w:rsidP="00F87148">
            <w:pPr>
              <w:rPr>
                <w:color w:val="000000"/>
              </w:rPr>
            </w:pPr>
            <w:r w:rsidRPr="005D0DBD">
              <w:rPr>
                <w:color w:val="000000"/>
              </w:rPr>
              <w:t xml:space="preserve">Итого </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84"/>
              <w:rPr>
                <w:color w:val="000000"/>
              </w:rPr>
            </w:pPr>
            <w:r w:rsidRPr="005D0DBD">
              <w:rPr>
                <w:color w:val="000000"/>
              </w:rPr>
              <w:t>69373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rPr>
                <w:color w:val="000000"/>
              </w:rPr>
            </w:pPr>
            <w:r w:rsidRPr="005D0DBD">
              <w:rPr>
                <w:color w:val="000000"/>
              </w:rPr>
              <w:t>100,0</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ind w:right="-166"/>
              <w:jc w:val="center"/>
              <w:rPr>
                <w:color w:val="000000"/>
              </w:rPr>
            </w:pPr>
            <w:r w:rsidRPr="005D0DBD">
              <w:rPr>
                <w:color w:val="000000"/>
              </w:rPr>
              <w:t>80523</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392"/>
              <w:rPr>
                <w:color w:val="000000"/>
              </w:rPr>
            </w:pPr>
            <w:r w:rsidRPr="005D0DBD">
              <w:rPr>
                <w:color w:val="000000"/>
              </w:rPr>
              <w:t>100,0</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111235</w:t>
            </w:r>
          </w:p>
        </w:tc>
        <w:tc>
          <w:tcPr>
            <w:tcW w:w="851"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100,0</w:t>
            </w:r>
          </w:p>
        </w:tc>
        <w:tc>
          <w:tcPr>
            <w:tcW w:w="992"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F87148">
            <w:pPr>
              <w:jc w:val="right"/>
              <w:rPr>
                <w:color w:val="000000"/>
              </w:rPr>
            </w:pPr>
            <w:r w:rsidRPr="005D0DBD">
              <w:rPr>
                <w:color w:val="000000"/>
              </w:rPr>
              <w:t>124557</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jc w:val="center"/>
              <w:rPr>
                <w:color w:val="000000"/>
              </w:rPr>
            </w:pPr>
            <w:r w:rsidRPr="005D0DBD">
              <w:rPr>
                <w:color w:val="000000"/>
              </w:rPr>
              <w:t>100,0</w:t>
            </w:r>
          </w:p>
        </w:tc>
        <w:tc>
          <w:tcPr>
            <w:tcW w:w="850"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rPr>
                <w:color w:val="000000"/>
              </w:rPr>
            </w:pPr>
            <w:r w:rsidRPr="005D0DBD">
              <w:rPr>
                <w:color w:val="000000"/>
              </w:rPr>
              <w:t>142834</w:t>
            </w:r>
          </w:p>
        </w:tc>
        <w:tc>
          <w:tcPr>
            <w:tcW w:w="709" w:type="dxa"/>
            <w:tcBorders>
              <w:top w:val="nil"/>
              <w:left w:val="nil"/>
              <w:bottom w:val="single" w:sz="4" w:space="0" w:color="auto"/>
              <w:right w:val="single" w:sz="4" w:space="0" w:color="auto"/>
            </w:tcBorders>
            <w:shd w:val="clear" w:color="auto" w:fill="auto"/>
            <w:vAlign w:val="center"/>
            <w:hideMark/>
          </w:tcPr>
          <w:p w:rsidR="00F87148" w:rsidRPr="005D0DBD" w:rsidRDefault="00F87148" w:rsidP="00561578">
            <w:pPr>
              <w:ind w:right="-108"/>
              <w:rPr>
                <w:color w:val="000000"/>
              </w:rPr>
            </w:pPr>
            <w:r w:rsidRPr="005D0DBD">
              <w:rPr>
                <w:color w:val="000000"/>
              </w:rPr>
              <w:t>100,0</w:t>
            </w:r>
          </w:p>
        </w:tc>
      </w:tr>
    </w:tbl>
    <w:p w:rsidR="00F87148" w:rsidRDefault="00F87148" w:rsidP="00F87148">
      <w:pPr>
        <w:pStyle w:val="a8"/>
        <w:spacing w:line="360" w:lineRule="auto"/>
        <w:ind w:left="0"/>
        <w:jc w:val="center"/>
        <w:rPr>
          <w:b/>
          <w:sz w:val="28"/>
          <w:szCs w:val="28"/>
        </w:rPr>
      </w:pPr>
    </w:p>
    <w:p w:rsidR="00561578" w:rsidRDefault="00561578" w:rsidP="00104761">
      <w:pPr>
        <w:pStyle w:val="a8"/>
        <w:spacing w:line="360" w:lineRule="auto"/>
        <w:ind w:left="0" w:firstLine="567"/>
        <w:jc w:val="both"/>
        <w:rPr>
          <w:sz w:val="28"/>
          <w:szCs w:val="28"/>
        </w:rPr>
      </w:pPr>
      <w:r w:rsidRPr="00104761">
        <w:rPr>
          <w:sz w:val="28"/>
          <w:szCs w:val="28"/>
        </w:rPr>
        <w:t xml:space="preserve">Анализ данных таблицы 23 показывает, что наибольший удельный вес в структуре затрат занимают с 2012 по 2016 гг. стоимость кормов. В 2016 г. </w:t>
      </w:r>
      <w:r w:rsidRPr="00104761">
        <w:rPr>
          <w:sz w:val="28"/>
          <w:szCs w:val="28"/>
        </w:rPr>
        <w:lastRenderedPageBreak/>
        <w:t xml:space="preserve">корма занимают 36,6 % в структуре затрат на производство молока. Второе место по удельному весу в структуре затрат занимает оплата труда с отчислениями на </w:t>
      </w:r>
      <w:proofErr w:type="gramStart"/>
      <w:r w:rsidRPr="00104761">
        <w:rPr>
          <w:sz w:val="28"/>
          <w:szCs w:val="28"/>
        </w:rPr>
        <w:t>социальные</w:t>
      </w:r>
      <w:proofErr w:type="gramEnd"/>
      <w:r w:rsidRPr="00104761">
        <w:rPr>
          <w:sz w:val="28"/>
          <w:szCs w:val="28"/>
        </w:rPr>
        <w:t xml:space="preserve"> нужны. В 2016 г. данный показатель составляет 32,1 %.</w:t>
      </w:r>
      <w:r w:rsidR="00104761" w:rsidRPr="00104761">
        <w:rPr>
          <w:sz w:val="28"/>
          <w:szCs w:val="28"/>
        </w:rPr>
        <w:t xml:space="preserve"> Не значительный удельный вес занимают затраты на нефтепродукты и электроэнергию.</w:t>
      </w:r>
    </w:p>
    <w:p w:rsidR="00104761" w:rsidRPr="00104761" w:rsidRDefault="00104761" w:rsidP="00104761">
      <w:pPr>
        <w:pStyle w:val="a8"/>
        <w:spacing w:line="360" w:lineRule="auto"/>
        <w:ind w:left="0" w:firstLine="567"/>
        <w:jc w:val="both"/>
        <w:rPr>
          <w:sz w:val="28"/>
          <w:szCs w:val="28"/>
        </w:rPr>
      </w:pPr>
      <w:r>
        <w:rPr>
          <w:sz w:val="28"/>
          <w:szCs w:val="28"/>
        </w:rPr>
        <w:t>Далее рассмотрим состав затрат и их структуру, приходящихся на производство прироста КРС в таблице 24.</w:t>
      </w:r>
    </w:p>
    <w:p w:rsidR="00561578" w:rsidRPr="00104761" w:rsidRDefault="00104761" w:rsidP="00104761">
      <w:pPr>
        <w:pStyle w:val="a8"/>
        <w:spacing w:line="360" w:lineRule="auto"/>
        <w:ind w:left="0"/>
        <w:rPr>
          <w:b/>
        </w:rPr>
      </w:pPr>
      <w:r w:rsidRPr="00104761">
        <w:t>Таблица 24</w:t>
      </w:r>
      <w:r w:rsidRPr="00104761">
        <w:rPr>
          <w:b/>
        </w:rPr>
        <w:t xml:space="preserve"> – Состав и структура затрат на производство прироста КРС</w:t>
      </w:r>
    </w:p>
    <w:tbl>
      <w:tblPr>
        <w:tblW w:w="9425" w:type="dxa"/>
        <w:tblInd w:w="108" w:type="dxa"/>
        <w:tblLayout w:type="fixed"/>
        <w:tblLook w:val="04A0" w:firstRow="1" w:lastRow="0" w:firstColumn="1" w:lastColumn="0" w:noHBand="0" w:noVBand="1"/>
      </w:tblPr>
      <w:tblGrid>
        <w:gridCol w:w="1770"/>
        <w:gridCol w:w="851"/>
        <w:gridCol w:w="709"/>
        <w:gridCol w:w="708"/>
        <w:gridCol w:w="709"/>
        <w:gridCol w:w="851"/>
        <w:gridCol w:w="708"/>
        <w:gridCol w:w="851"/>
        <w:gridCol w:w="709"/>
        <w:gridCol w:w="850"/>
        <w:gridCol w:w="709"/>
      </w:tblGrid>
      <w:tr w:rsidR="00F87148" w:rsidRPr="00AC268D" w:rsidTr="00104761">
        <w:trPr>
          <w:trHeight w:val="20"/>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Показатель</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2012 г.</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2013 г.</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2014 г.</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2015 г.</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2016 г.</w:t>
            </w:r>
          </w:p>
        </w:tc>
      </w:tr>
      <w:tr w:rsidR="00F87148" w:rsidRPr="00AC268D" w:rsidTr="00104761">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Тыс. руб.</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Тыс. руб.</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jc w:val="center"/>
              <w:rPr>
                <w:b/>
                <w:bCs/>
                <w:color w:val="000000"/>
              </w:rPr>
            </w:pPr>
            <w:r w:rsidRPr="00AC268D">
              <w:rPr>
                <w:b/>
                <w:bCs/>
                <w:color w:val="000000"/>
                <w:sz w:val="22"/>
                <w:szCs w:val="22"/>
              </w:rPr>
              <w:t>%</w:t>
            </w:r>
          </w:p>
        </w:tc>
      </w:tr>
      <w:tr w:rsidR="00F87148" w:rsidRPr="00AC268D" w:rsidTr="00104761">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F87148" w:rsidRPr="00AC268D" w:rsidRDefault="00F87148" w:rsidP="00F87148">
            <w:pPr>
              <w:rPr>
                <w:b/>
                <w:bCs/>
                <w:color w:val="000000"/>
              </w:rPr>
            </w:pP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rPr>
                <w:color w:val="000000"/>
              </w:rPr>
            </w:pPr>
            <w:r w:rsidRPr="00AC268D">
              <w:rPr>
                <w:color w:val="000000"/>
              </w:rPr>
              <w:t>Оплата труда с отчислениями на социальные нужды</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9056</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20,8</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9302</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18,6</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10611</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24,5</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5507</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11,2</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12143</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18,2</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rPr>
                <w:color w:val="000000"/>
              </w:rPr>
            </w:pPr>
            <w:r w:rsidRPr="00AC268D">
              <w:rPr>
                <w:color w:val="000000"/>
              </w:rPr>
              <w:t xml:space="preserve">Корма </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25897</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59,5</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5BE8">
            <w:pPr>
              <w:ind w:right="-181"/>
              <w:rPr>
                <w:color w:val="000000"/>
              </w:rPr>
            </w:pPr>
            <w:r w:rsidRPr="00AC268D">
              <w:rPr>
                <w:color w:val="000000"/>
              </w:rPr>
              <w:t>33558</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67,1</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26205</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60,4</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38411</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78,3</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42754</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64,0</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105BE8">
            <w:pPr>
              <w:ind w:right="-181"/>
              <w:rPr>
                <w:color w:val="000000"/>
              </w:rPr>
            </w:pPr>
            <w:r w:rsidRPr="00AC268D">
              <w:rPr>
                <w:color w:val="000000"/>
              </w:rPr>
              <w:t xml:space="preserve">Электроэнергия </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2805</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6,4</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2943</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5,9</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2039</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4,7</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1069</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2,2</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2297</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3,4</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105BE8">
            <w:pPr>
              <w:ind w:right="-181"/>
              <w:rPr>
                <w:color w:val="000000"/>
              </w:rPr>
            </w:pPr>
            <w:r w:rsidRPr="00AC268D">
              <w:rPr>
                <w:color w:val="000000"/>
              </w:rPr>
              <w:t xml:space="preserve">Нефтепродукты </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3060</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7,0</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2916</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5,8</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2093</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4,8</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911</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1,9</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1452</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2,2</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rPr>
                <w:color w:val="000000"/>
              </w:rPr>
            </w:pPr>
            <w:r w:rsidRPr="00AC268D">
              <w:rPr>
                <w:color w:val="000000"/>
              </w:rPr>
              <w:t>Содержание основных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1960</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4,5</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1312</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2,6</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2337</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5,4</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1773</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3,6</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4671</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7,0</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rPr>
                <w:color w:val="000000"/>
              </w:rPr>
            </w:pPr>
            <w:r w:rsidRPr="00AC268D">
              <w:rPr>
                <w:color w:val="000000"/>
              </w:rPr>
              <w:t xml:space="preserve">Прочие </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766</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1,8</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100</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0,2</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1401</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2,9</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3518</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5,3</w:t>
            </w:r>
          </w:p>
        </w:tc>
      </w:tr>
      <w:tr w:rsidR="00F87148" w:rsidRPr="00AC268D" w:rsidTr="00104761">
        <w:trPr>
          <w:trHeight w:val="20"/>
        </w:trPr>
        <w:tc>
          <w:tcPr>
            <w:tcW w:w="1770" w:type="dxa"/>
            <w:tcBorders>
              <w:top w:val="nil"/>
              <w:left w:val="single" w:sz="4" w:space="0" w:color="auto"/>
              <w:bottom w:val="single" w:sz="4" w:space="0" w:color="auto"/>
              <w:right w:val="single" w:sz="4" w:space="0" w:color="auto"/>
            </w:tcBorders>
            <w:shd w:val="clear" w:color="auto" w:fill="auto"/>
            <w:hideMark/>
          </w:tcPr>
          <w:p w:rsidR="00F87148" w:rsidRPr="00AC268D" w:rsidRDefault="00F87148" w:rsidP="00F87148">
            <w:pPr>
              <w:rPr>
                <w:color w:val="000000"/>
              </w:rPr>
            </w:pPr>
            <w:r w:rsidRPr="00AC268D">
              <w:rPr>
                <w:color w:val="000000"/>
              </w:rPr>
              <w:t xml:space="preserve">Итого </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43544</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108"/>
              <w:rPr>
                <w:color w:val="000000"/>
              </w:rPr>
            </w:pPr>
            <w:r w:rsidRPr="00AC268D">
              <w:rPr>
                <w:color w:val="000000"/>
              </w:rPr>
              <w:t>100,0</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108"/>
              <w:rPr>
                <w:color w:val="000000"/>
              </w:rPr>
            </w:pPr>
            <w:r w:rsidRPr="00AC268D">
              <w:rPr>
                <w:color w:val="000000"/>
              </w:rPr>
              <w:t>50031</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108"/>
              <w:rPr>
                <w:color w:val="000000"/>
              </w:rPr>
            </w:pPr>
            <w:r w:rsidRPr="00AC268D">
              <w:rPr>
                <w:color w:val="000000"/>
              </w:rPr>
              <w:t>100,0</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43385</w:t>
            </w:r>
          </w:p>
        </w:tc>
        <w:tc>
          <w:tcPr>
            <w:tcW w:w="708"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108"/>
              <w:jc w:val="center"/>
              <w:rPr>
                <w:color w:val="000000"/>
              </w:rPr>
            </w:pPr>
            <w:r w:rsidRPr="00AC268D">
              <w:rPr>
                <w:color w:val="000000"/>
              </w:rPr>
              <w:t>100,0</w:t>
            </w:r>
          </w:p>
        </w:tc>
        <w:tc>
          <w:tcPr>
            <w:tcW w:w="851"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49072</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249"/>
              <w:rPr>
                <w:color w:val="000000"/>
              </w:rPr>
            </w:pPr>
            <w:r w:rsidRPr="00AC268D">
              <w:rPr>
                <w:color w:val="000000"/>
              </w:rPr>
              <w:t>100,0</w:t>
            </w:r>
          </w:p>
        </w:tc>
        <w:tc>
          <w:tcPr>
            <w:tcW w:w="850"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F87148">
            <w:pPr>
              <w:jc w:val="right"/>
              <w:rPr>
                <w:color w:val="000000"/>
              </w:rPr>
            </w:pPr>
            <w:r w:rsidRPr="00AC268D">
              <w:rPr>
                <w:color w:val="000000"/>
              </w:rPr>
              <w:t>66835</w:t>
            </w:r>
          </w:p>
        </w:tc>
        <w:tc>
          <w:tcPr>
            <w:tcW w:w="709" w:type="dxa"/>
            <w:tcBorders>
              <w:top w:val="nil"/>
              <w:left w:val="nil"/>
              <w:bottom w:val="single" w:sz="4" w:space="0" w:color="auto"/>
              <w:right w:val="single" w:sz="4" w:space="0" w:color="auto"/>
            </w:tcBorders>
            <w:shd w:val="clear" w:color="auto" w:fill="auto"/>
            <w:vAlign w:val="center"/>
            <w:hideMark/>
          </w:tcPr>
          <w:p w:rsidR="00F87148" w:rsidRPr="00AC268D" w:rsidRDefault="00F87148" w:rsidP="00104761">
            <w:pPr>
              <w:ind w:right="-108"/>
              <w:rPr>
                <w:color w:val="000000"/>
              </w:rPr>
            </w:pPr>
            <w:r w:rsidRPr="00AC268D">
              <w:rPr>
                <w:color w:val="000000"/>
              </w:rPr>
              <w:t>100,0</w:t>
            </w:r>
          </w:p>
        </w:tc>
      </w:tr>
    </w:tbl>
    <w:p w:rsidR="00F87148" w:rsidRDefault="00F87148" w:rsidP="00104761">
      <w:pPr>
        <w:pStyle w:val="a8"/>
        <w:spacing w:line="360" w:lineRule="auto"/>
        <w:ind w:left="0"/>
        <w:jc w:val="both"/>
        <w:rPr>
          <w:b/>
          <w:sz w:val="28"/>
          <w:szCs w:val="28"/>
        </w:rPr>
      </w:pPr>
    </w:p>
    <w:p w:rsidR="00104761" w:rsidRDefault="00104761" w:rsidP="00104761">
      <w:pPr>
        <w:pStyle w:val="a8"/>
        <w:spacing w:line="360" w:lineRule="auto"/>
        <w:ind w:left="0" w:firstLine="567"/>
        <w:jc w:val="both"/>
        <w:rPr>
          <w:sz w:val="28"/>
          <w:szCs w:val="28"/>
        </w:rPr>
      </w:pPr>
      <w:r w:rsidRPr="00104761">
        <w:rPr>
          <w:sz w:val="28"/>
          <w:szCs w:val="28"/>
        </w:rPr>
        <w:t>По данным таблицы наблюдается аналогичная ситуация. Наибольший удельный вес в структуре затрат также занимают корма. Также следует отметить сокращение затрат на электроэнергию и нефтепродукты за анализируемый период на 18,11 % и 52,55 % соответственно.</w:t>
      </w:r>
    </w:p>
    <w:p w:rsidR="005447A5" w:rsidRPr="00FF619F" w:rsidRDefault="005447A5" w:rsidP="005447A5">
      <w:pPr>
        <w:spacing w:line="360" w:lineRule="auto"/>
        <w:ind w:firstLine="567"/>
        <w:jc w:val="both"/>
        <w:rPr>
          <w:sz w:val="28"/>
          <w:szCs w:val="28"/>
        </w:rPr>
      </w:pPr>
      <w:r>
        <w:rPr>
          <w:sz w:val="28"/>
          <w:szCs w:val="28"/>
        </w:rPr>
        <w:t>Подробный учет затрат</w:t>
      </w:r>
      <w:r w:rsidRPr="005447A5">
        <w:rPr>
          <w:sz w:val="28"/>
          <w:szCs w:val="28"/>
        </w:rPr>
        <w:t xml:space="preserve"> производства является элементом системы управления себестоимостью продукции. Основными задачами учета затрат на производство является: учет объема и качества произведенной продукции и контроль за выполнением плана по этим показателям; учет фактических затрат на производство и контроль за использованием материальных, трудовых и других ресурсов</w:t>
      </w:r>
      <w:r>
        <w:rPr>
          <w:sz w:val="28"/>
          <w:szCs w:val="28"/>
        </w:rPr>
        <w:t xml:space="preserve">; </w:t>
      </w:r>
      <w:r w:rsidRPr="005447A5">
        <w:rPr>
          <w:sz w:val="28"/>
          <w:szCs w:val="28"/>
        </w:rPr>
        <w:t>калькуляция себестоимости продукции; выявление результатов деятельности структур под</w:t>
      </w:r>
      <w:r>
        <w:rPr>
          <w:sz w:val="28"/>
          <w:szCs w:val="28"/>
        </w:rPr>
        <w:t xml:space="preserve">разделений, </w:t>
      </w:r>
      <w:r w:rsidRPr="005447A5">
        <w:rPr>
          <w:sz w:val="28"/>
          <w:szCs w:val="28"/>
        </w:rPr>
        <w:t>выявление резервов снижения себестоимости производимой продукции.</w:t>
      </w:r>
      <w:r w:rsidR="00FF619F" w:rsidRPr="00FF619F">
        <w:rPr>
          <w:sz w:val="28"/>
          <w:szCs w:val="28"/>
        </w:rPr>
        <w:t>[28]</w:t>
      </w:r>
    </w:p>
    <w:p w:rsidR="005447A5" w:rsidRPr="005447A5" w:rsidRDefault="005447A5" w:rsidP="005447A5">
      <w:pPr>
        <w:spacing w:line="360" w:lineRule="auto"/>
        <w:rPr>
          <w:b/>
        </w:rPr>
      </w:pPr>
      <w:r w:rsidRPr="005447A5">
        <w:lastRenderedPageBreak/>
        <w:t xml:space="preserve">Таблица 24- </w:t>
      </w:r>
      <w:r w:rsidRPr="005447A5">
        <w:rPr>
          <w:b/>
        </w:rPr>
        <w:t>Себестоимость продукции скотоводства в СПК «Свобода»</w:t>
      </w:r>
    </w:p>
    <w:tbl>
      <w:tblPr>
        <w:tblW w:w="9371" w:type="dxa"/>
        <w:tblInd w:w="93" w:type="dxa"/>
        <w:tblLayout w:type="fixed"/>
        <w:tblLook w:val="04A0" w:firstRow="1" w:lastRow="0" w:firstColumn="1" w:lastColumn="0" w:noHBand="0" w:noVBand="1"/>
      </w:tblPr>
      <w:tblGrid>
        <w:gridCol w:w="1652"/>
        <w:gridCol w:w="996"/>
        <w:gridCol w:w="1053"/>
        <w:gridCol w:w="1134"/>
        <w:gridCol w:w="1134"/>
        <w:gridCol w:w="1134"/>
        <w:gridCol w:w="1276"/>
        <w:gridCol w:w="992"/>
      </w:tblGrid>
      <w:tr w:rsidR="00104761" w:rsidRPr="00154432" w:rsidTr="005447A5">
        <w:trPr>
          <w:trHeight w:val="20"/>
        </w:trPr>
        <w:tc>
          <w:tcPr>
            <w:tcW w:w="1652" w:type="dxa"/>
            <w:vMerge w:val="restart"/>
            <w:tcBorders>
              <w:top w:val="single" w:sz="4" w:space="0" w:color="auto"/>
              <w:left w:val="single" w:sz="8" w:space="0" w:color="auto"/>
              <w:right w:val="single" w:sz="8" w:space="0" w:color="auto"/>
            </w:tcBorders>
            <w:shd w:val="clear" w:color="auto" w:fill="auto"/>
            <w:vAlign w:val="center"/>
            <w:hideMark/>
          </w:tcPr>
          <w:p w:rsidR="00104761" w:rsidRPr="00174F33" w:rsidRDefault="00104761" w:rsidP="00104761">
            <w:pPr>
              <w:jc w:val="center"/>
              <w:rPr>
                <w:b/>
                <w:color w:val="000000"/>
              </w:rPr>
            </w:pPr>
            <w:r w:rsidRPr="00174F33">
              <w:rPr>
                <w:b/>
                <w:color w:val="000000"/>
                <w:sz w:val="22"/>
                <w:szCs w:val="22"/>
              </w:rPr>
              <w:t>Вид продукции</w:t>
            </w:r>
          </w:p>
        </w:tc>
        <w:tc>
          <w:tcPr>
            <w:tcW w:w="996" w:type="dxa"/>
            <w:vMerge w:val="restart"/>
            <w:tcBorders>
              <w:top w:val="single" w:sz="4" w:space="0" w:color="auto"/>
              <w:left w:val="nil"/>
              <w:right w:val="single" w:sz="8" w:space="0" w:color="auto"/>
            </w:tcBorders>
            <w:shd w:val="clear" w:color="auto" w:fill="auto"/>
            <w:vAlign w:val="center"/>
            <w:hideMark/>
          </w:tcPr>
          <w:p w:rsidR="00104761" w:rsidRPr="00174F33" w:rsidRDefault="00104761" w:rsidP="00104761">
            <w:pPr>
              <w:jc w:val="right"/>
              <w:rPr>
                <w:b/>
                <w:color w:val="000000"/>
              </w:rPr>
            </w:pPr>
            <w:r w:rsidRPr="00174F33">
              <w:rPr>
                <w:b/>
                <w:color w:val="000000"/>
                <w:sz w:val="22"/>
                <w:szCs w:val="22"/>
              </w:rPr>
              <w:t>2012 г.</w:t>
            </w:r>
          </w:p>
        </w:tc>
        <w:tc>
          <w:tcPr>
            <w:tcW w:w="1053" w:type="dxa"/>
            <w:vMerge w:val="restart"/>
            <w:tcBorders>
              <w:top w:val="single" w:sz="4" w:space="0" w:color="auto"/>
              <w:left w:val="nil"/>
              <w:right w:val="single" w:sz="8" w:space="0" w:color="auto"/>
            </w:tcBorders>
            <w:shd w:val="clear" w:color="auto" w:fill="auto"/>
            <w:vAlign w:val="center"/>
            <w:hideMark/>
          </w:tcPr>
          <w:p w:rsidR="00104761" w:rsidRPr="00174F33" w:rsidRDefault="00104761" w:rsidP="00104761">
            <w:pPr>
              <w:jc w:val="right"/>
              <w:rPr>
                <w:b/>
                <w:color w:val="000000"/>
              </w:rPr>
            </w:pPr>
            <w:r w:rsidRPr="00174F33">
              <w:rPr>
                <w:b/>
                <w:color w:val="000000"/>
                <w:sz w:val="22"/>
                <w:szCs w:val="22"/>
              </w:rPr>
              <w:t>2013 г.</w:t>
            </w:r>
          </w:p>
        </w:tc>
        <w:tc>
          <w:tcPr>
            <w:tcW w:w="1134" w:type="dxa"/>
            <w:vMerge w:val="restart"/>
            <w:tcBorders>
              <w:top w:val="single" w:sz="4" w:space="0" w:color="auto"/>
              <w:left w:val="nil"/>
              <w:right w:val="single" w:sz="8" w:space="0" w:color="auto"/>
            </w:tcBorders>
            <w:shd w:val="clear" w:color="auto" w:fill="auto"/>
            <w:vAlign w:val="center"/>
            <w:hideMark/>
          </w:tcPr>
          <w:p w:rsidR="00104761" w:rsidRPr="00174F33" w:rsidRDefault="00104761" w:rsidP="00104761">
            <w:pPr>
              <w:jc w:val="right"/>
              <w:rPr>
                <w:b/>
                <w:color w:val="000000"/>
              </w:rPr>
            </w:pPr>
            <w:r w:rsidRPr="00174F33">
              <w:rPr>
                <w:b/>
                <w:color w:val="000000"/>
                <w:sz w:val="22"/>
                <w:szCs w:val="22"/>
              </w:rPr>
              <w:t>2014 г.</w:t>
            </w:r>
          </w:p>
        </w:tc>
        <w:tc>
          <w:tcPr>
            <w:tcW w:w="1134" w:type="dxa"/>
            <w:vMerge w:val="restart"/>
            <w:tcBorders>
              <w:top w:val="single" w:sz="4" w:space="0" w:color="auto"/>
              <w:left w:val="nil"/>
              <w:right w:val="single" w:sz="8" w:space="0" w:color="auto"/>
            </w:tcBorders>
            <w:shd w:val="clear" w:color="auto" w:fill="auto"/>
            <w:vAlign w:val="center"/>
            <w:hideMark/>
          </w:tcPr>
          <w:p w:rsidR="00104761" w:rsidRPr="00174F33" w:rsidRDefault="00104761" w:rsidP="00104761">
            <w:pPr>
              <w:jc w:val="right"/>
              <w:rPr>
                <w:b/>
                <w:color w:val="000000"/>
              </w:rPr>
            </w:pPr>
            <w:r w:rsidRPr="00174F33">
              <w:rPr>
                <w:b/>
                <w:color w:val="000000"/>
                <w:sz w:val="22"/>
                <w:szCs w:val="22"/>
              </w:rPr>
              <w:t>2015 г.</w:t>
            </w:r>
          </w:p>
        </w:tc>
        <w:tc>
          <w:tcPr>
            <w:tcW w:w="1134" w:type="dxa"/>
            <w:vMerge w:val="restart"/>
            <w:tcBorders>
              <w:top w:val="single" w:sz="4" w:space="0" w:color="auto"/>
              <w:left w:val="nil"/>
              <w:right w:val="single" w:sz="8" w:space="0" w:color="auto"/>
            </w:tcBorders>
            <w:shd w:val="clear" w:color="auto" w:fill="auto"/>
            <w:vAlign w:val="center"/>
            <w:hideMark/>
          </w:tcPr>
          <w:p w:rsidR="00104761" w:rsidRPr="00174F33" w:rsidRDefault="00104761" w:rsidP="00104761">
            <w:pPr>
              <w:jc w:val="right"/>
              <w:rPr>
                <w:b/>
                <w:color w:val="000000"/>
              </w:rPr>
            </w:pPr>
            <w:r w:rsidRPr="00174F33">
              <w:rPr>
                <w:b/>
                <w:color w:val="000000"/>
                <w:sz w:val="22"/>
                <w:szCs w:val="22"/>
              </w:rPr>
              <w:t>2016 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761" w:rsidRPr="00174F33" w:rsidRDefault="00104761" w:rsidP="00104761">
            <w:pPr>
              <w:jc w:val="center"/>
              <w:rPr>
                <w:b/>
                <w:color w:val="000000"/>
              </w:rPr>
            </w:pPr>
            <w:r w:rsidRPr="00174F33">
              <w:rPr>
                <w:b/>
                <w:color w:val="000000"/>
                <w:sz w:val="22"/>
                <w:szCs w:val="22"/>
              </w:rPr>
              <w:t>2016 г. в сравнении с 2012 г.</w:t>
            </w:r>
          </w:p>
        </w:tc>
      </w:tr>
      <w:tr w:rsidR="00104761" w:rsidRPr="00154432" w:rsidTr="005447A5">
        <w:trPr>
          <w:trHeight w:val="20"/>
        </w:trPr>
        <w:tc>
          <w:tcPr>
            <w:tcW w:w="1652" w:type="dxa"/>
            <w:vMerge/>
            <w:tcBorders>
              <w:left w:val="single" w:sz="8" w:space="0" w:color="auto"/>
              <w:bottom w:val="single" w:sz="8" w:space="0" w:color="auto"/>
              <w:right w:val="single" w:sz="8" w:space="0" w:color="auto"/>
            </w:tcBorders>
            <w:shd w:val="clear" w:color="auto" w:fill="auto"/>
            <w:vAlign w:val="center"/>
            <w:hideMark/>
          </w:tcPr>
          <w:p w:rsidR="00104761" w:rsidRPr="00174F33" w:rsidRDefault="00104761" w:rsidP="00104761">
            <w:pPr>
              <w:rPr>
                <w:b/>
                <w:color w:val="000000"/>
              </w:rPr>
            </w:pPr>
          </w:p>
        </w:tc>
        <w:tc>
          <w:tcPr>
            <w:tcW w:w="996" w:type="dxa"/>
            <w:vMerge/>
            <w:tcBorders>
              <w:left w:val="nil"/>
              <w:bottom w:val="single" w:sz="8" w:space="0" w:color="auto"/>
              <w:right w:val="single" w:sz="8" w:space="0" w:color="auto"/>
            </w:tcBorders>
            <w:shd w:val="clear" w:color="auto" w:fill="auto"/>
            <w:vAlign w:val="center"/>
            <w:hideMark/>
          </w:tcPr>
          <w:p w:rsidR="00104761" w:rsidRPr="00174F33" w:rsidRDefault="00104761" w:rsidP="00104761">
            <w:pPr>
              <w:jc w:val="right"/>
              <w:rPr>
                <w:b/>
                <w:color w:val="000000"/>
              </w:rPr>
            </w:pPr>
          </w:p>
        </w:tc>
        <w:tc>
          <w:tcPr>
            <w:tcW w:w="1053" w:type="dxa"/>
            <w:vMerge/>
            <w:tcBorders>
              <w:left w:val="nil"/>
              <w:bottom w:val="single" w:sz="8" w:space="0" w:color="auto"/>
              <w:right w:val="single" w:sz="8" w:space="0" w:color="auto"/>
            </w:tcBorders>
            <w:shd w:val="clear" w:color="auto" w:fill="auto"/>
            <w:vAlign w:val="center"/>
            <w:hideMark/>
          </w:tcPr>
          <w:p w:rsidR="00104761" w:rsidRPr="00174F33" w:rsidRDefault="00104761" w:rsidP="00104761">
            <w:pPr>
              <w:jc w:val="right"/>
              <w:rPr>
                <w:b/>
                <w:color w:val="000000"/>
              </w:rPr>
            </w:pPr>
          </w:p>
        </w:tc>
        <w:tc>
          <w:tcPr>
            <w:tcW w:w="1134" w:type="dxa"/>
            <w:vMerge/>
            <w:tcBorders>
              <w:left w:val="nil"/>
              <w:bottom w:val="single" w:sz="8" w:space="0" w:color="auto"/>
              <w:right w:val="single" w:sz="8" w:space="0" w:color="auto"/>
            </w:tcBorders>
            <w:shd w:val="clear" w:color="auto" w:fill="auto"/>
            <w:vAlign w:val="center"/>
            <w:hideMark/>
          </w:tcPr>
          <w:p w:rsidR="00104761" w:rsidRPr="00174F33" w:rsidRDefault="00104761" w:rsidP="00104761">
            <w:pPr>
              <w:jc w:val="right"/>
              <w:rPr>
                <w:b/>
                <w:color w:val="000000"/>
              </w:rPr>
            </w:pPr>
          </w:p>
        </w:tc>
        <w:tc>
          <w:tcPr>
            <w:tcW w:w="1134" w:type="dxa"/>
            <w:vMerge/>
            <w:tcBorders>
              <w:left w:val="nil"/>
              <w:bottom w:val="single" w:sz="8" w:space="0" w:color="auto"/>
              <w:right w:val="single" w:sz="8" w:space="0" w:color="auto"/>
            </w:tcBorders>
            <w:shd w:val="clear" w:color="auto" w:fill="auto"/>
            <w:vAlign w:val="center"/>
            <w:hideMark/>
          </w:tcPr>
          <w:p w:rsidR="00104761" w:rsidRPr="00174F33" w:rsidRDefault="00104761" w:rsidP="00104761">
            <w:pPr>
              <w:jc w:val="right"/>
              <w:rPr>
                <w:b/>
                <w:color w:val="000000"/>
              </w:rPr>
            </w:pPr>
          </w:p>
        </w:tc>
        <w:tc>
          <w:tcPr>
            <w:tcW w:w="1134" w:type="dxa"/>
            <w:vMerge/>
            <w:tcBorders>
              <w:left w:val="nil"/>
              <w:bottom w:val="single" w:sz="8" w:space="0" w:color="auto"/>
              <w:right w:val="single" w:sz="8" w:space="0" w:color="auto"/>
            </w:tcBorders>
            <w:shd w:val="clear" w:color="auto" w:fill="auto"/>
            <w:vAlign w:val="center"/>
            <w:hideMark/>
          </w:tcPr>
          <w:p w:rsidR="00104761" w:rsidRPr="00174F33" w:rsidRDefault="00104761" w:rsidP="00104761">
            <w:pPr>
              <w:jc w:val="right"/>
              <w:rPr>
                <w:b/>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761" w:rsidRPr="00174F33" w:rsidRDefault="00104761" w:rsidP="00104761">
            <w:pPr>
              <w:jc w:val="center"/>
              <w:rPr>
                <w:b/>
                <w:color w:val="000000"/>
              </w:rPr>
            </w:pPr>
            <w:r w:rsidRPr="00174F33">
              <w:rPr>
                <w:b/>
                <w:color w:val="000000"/>
                <w:sz w:val="22"/>
                <w:szCs w:val="22"/>
              </w:rPr>
              <w:t>Сумма (+,0),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4761" w:rsidRPr="00174F33" w:rsidRDefault="00104761" w:rsidP="00104761">
            <w:pPr>
              <w:jc w:val="center"/>
              <w:rPr>
                <w:b/>
                <w:color w:val="000000"/>
              </w:rPr>
            </w:pPr>
            <w:r w:rsidRPr="00174F33">
              <w:rPr>
                <w:b/>
                <w:color w:val="000000"/>
                <w:sz w:val="22"/>
                <w:szCs w:val="22"/>
              </w:rPr>
              <w:t>%</w:t>
            </w:r>
          </w:p>
        </w:tc>
      </w:tr>
      <w:tr w:rsidR="00104761" w:rsidRPr="00154432" w:rsidTr="005447A5">
        <w:trPr>
          <w:trHeight w:val="20"/>
        </w:trPr>
        <w:tc>
          <w:tcPr>
            <w:tcW w:w="1652" w:type="dxa"/>
            <w:tcBorders>
              <w:top w:val="nil"/>
              <w:left w:val="single" w:sz="8" w:space="0" w:color="auto"/>
              <w:bottom w:val="single" w:sz="8" w:space="0" w:color="auto"/>
              <w:right w:val="single" w:sz="8" w:space="0" w:color="auto"/>
            </w:tcBorders>
            <w:shd w:val="clear" w:color="auto" w:fill="auto"/>
            <w:vAlign w:val="center"/>
            <w:hideMark/>
          </w:tcPr>
          <w:p w:rsidR="00104761" w:rsidRPr="00154432" w:rsidRDefault="00104761" w:rsidP="00104761">
            <w:pPr>
              <w:rPr>
                <w:color w:val="000000"/>
              </w:rPr>
            </w:pPr>
            <w:r w:rsidRPr="00154432">
              <w:rPr>
                <w:color w:val="000000"/>
              </w:rPr>
              <w:t>Молоко</w:t>
            </w:r>
          </w:p>
        </w:tc>
        <w:tc>
          <w:tcPr>
            <w:tcW w:w="996"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1033,</w:t>
            </w:r>
            <w:r>
              <w:rPr>
                <w:color w:val="000000"/>
              </w:rPr>
              <w:t>3</w:t>
            </w:r>
          </w:p>
        </w:tc>
        <w:tc>
          <w:tcPr>
            <w:tcW w:w="1053"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1280,8</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1566,7</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1715,7</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Pr>
                <w:color w:val="000000"/>
              </w:rPr>
              <w:t>1871,6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4761" w:rsidRPr="00154432" w:rsidRDefault="00104761" w:rsidP="00104761">
            <w:pPr>
              <w:jc w:val="right"/>
              <w:rPr>
                <w:color w:val="000000"/>
              </w:rPr>
            </w:pPr>
            <w:r w:rsidRPr="00154432">
              <w:rPr>
                <w:color w:val="000000"/>
              </w:rPr>
              <w:t>838,3</w:t>
            </w:r>
          </w:p>
        </w:tc>
        <w:tc>
          <w:tcPr>
            <w:tcW w:w="992" w:type="dxa"/>
            <w:tcBorders>
              <w:top w:val="nil"/>
              <w:left w:val="nil"/>
              <w:bottom w:val="single" w:sz="4" w:space="0" w:color="auto"/>
              <w:right w:val="single" w:sz="4" w:space="0" w:color="auto"/>
            </w:tcBorders>
            <w:shd w:val="clear" w:color="auto" w:fill="auto"/>
            <w:noWrap/>
            <w:vAlign w:val="center"/>
            <w:hideMark/>
          </w:tcPr>
          <w:p w:rsidR="00104761" w:rsidRPr="00154432" w:rsidRDefault="00104761" w:rsidP="00104761">
            <w:pPr>
              <w:jc w:val="right"/>
              <w:rPr>
                <w:color w:val="000000"/>
              </w:rPr>
            </w:pPr>
            <w:r>
              <w:rPr>
                <w:color w:val="000000"/>
              </w:rPr>
              <w:t>181,1</w:t>
            </w:r>
          </w:p>
        </w:tc>
      </w:tr>
      <w:tr w:rsidR="00104761" w:rsidRPr="00154432" w:rsidTr="005447A5">
        <w:trPr>
          <w:trHeight w:val="20"/>
        </w:trPr>
        <w:tc>
          <w:tcPr>
            <w:tcW w:w="1652" w:type="dxa"/>
            <w:tcBorders>
              <w:top w:val="nil"/>
              <w:left w:val="single" w:sz="8" w:space="0" w:color="auto"/>
              <w:bottom w:val="single" w:sz="8" w:space="0" w:color="auto"/>
              <w:right w:val="single" w:sz="8" w:space="0" w:color="auto"/>
            </w:tcBorders>
            <w:shd w:val="clear" w:color="auto" w:fill="auto"/>
            <w:vAlign w:val="center"/>
            <w:hideMark/>
          </w:tcPr>
          <w:p w:rsidR="00104761" w:rsidRPr="00154432" w:rsidRDefault="00104761" w:rsidP="00104761">
            <w:pPr>
              <w:rPr>
                <w:color w:val="000000"/>
              </w:rPr>
            </w:pPr>
            <w:r w:rsidRPr="00154432">
              <w:rPr>
                <w:color w:val="000000"/>
              </w:rPr>
              <w:t>Прирост КРС</w:t>
            </w:r>
          </w:p>
        </w:tc>
        <w:tc>
          <w:tcPr>
            <w:tcW w:w="996"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8908,</w:t>
            </w:r>
            <w:r>
              <w:rPr>
                <w:color w:val="000000"/>
              </w:rPr>
              <w:t>4</w:t>
            </w:r>
          </w:p>
        </w:tc>
        <w:tc>
          <w:tcPr>
            <w:tcW w:w="1053"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11022,5</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8652,8</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9504,4</w:t>
            </w:r>
          </w:p>
        </w:tc>
        <w:tc>
          <w:tcPr>
            <w:tcW w:w="1134" w:type="dxa"/>
            <w:tcBorders>
              <w:top w:val="nil"/>
              <w:left w:val="nil"/>
              <w:bottom w:val="single" w:sz="8" w:space="0" w:color="auto"/>
              <w:right w:val="single" w:sz="8" w:space="0" w:color="auto"/>
            </w:tcBorders>
            <w:shd w:val="clear" w:color="auto" w:fill="auto"/>
            <w:vAlign w:val="center"/>
            <w:hideMark/>
          </w:tcPr>
          <w:p w:rsidR="00104761" w:rsidRPr="00154432" w:rsidRDefault="00104761" w:rsidP="00104761">
            <w:pPr>
              <w:jc w:val="right"/>
              <w:rPr>
                <w:color w:val="000000"/>
              </w:rPr>
            </w:pPr>
            <w:r w:rsidRPr="00154432">
              <w:rPr>
                <w:color w:val="000000"/>
              </w:rPr>
              <w:t>14222,4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4761" w:rsidRPr="00154432" w:rsidRDefault="00104761" w:rsidP="00104761">
            <w:pPr>
              <w:jc w:val="right"/>
              <w:rPr>
                <w:color w:val="000000"/>
              </w:rPr>
            </w:pPr>
            <w:r>
              <w:rPr>
                <w:color w:val="000000"/>
              </w:rPr>
              <w:t>5314,1</w:t>
            </w:r>
          </w:p>
        </w:tc>
        <w:tc>
          <w:tcPr>
            <w:tcW w:w="992" w:type="dxa"/>
            <w:tcBorders>
              <w:top w:val="nil"/>
              <w:left w:val="nil"/>
              <w:bottom w:val="single" w:sz="4" w:space="0" w:color="auto"/>
              <w:right w:val="single" w:sz="4" w:space="0" w:color="auto"/>
            </w:tcBorders>
            <w:shd w:val="clear" w:color="auto" w:fill="auto"/>
            <w:noWrap/>
            <w:vAlign w:val="center"/>
            <w:hideMark/>
          </w:tcPr>
          <w:p w:rsidR="00104761" w:rsidRPr="00154432" w:rsidRDefault="00104761" w:rsidP="00104761">
            <w:pPr>
              <w:jc w:val="right"/>
              <w:rPr>
                <w:color w:val="000000"/>
              </w:rPr>
            </w:pPr>
            <w:r>
              <w:rPr>
                <w:color w:val="000000"/>
              </w:rPr>
              <w:t>159,7</w:t>
            </w:r>
          </w:p>
        </w:tc>
      </w:tr>
    </w:tbl>
    <w:p w:rsidR="00104761" w:rsidRDefault="00104761" w:rsidP="00104761">
      <w:pPr>
        <w:pStyle w:val="a8"/>
        <w:spacing w:line="360" w:lineRule="auto"/>
        <w:ind w:left="0" w:firstLine="567"/>
        <w:jc w:val="both"/>
        <w:rPr>
          <w:sz w:val="28"/>
          <w:szCs w:val="28"/>
        </w:rPr>
      </w:pPr>
    </w:p>
    <w:p w:rsidR="005447A5" w:rsidRDefault="005447A5" w:rsidP="00104761">
      <w:pPr>
        <w:pStyle w:val="a8"/>
        <w:spacing w:line="360" w:lineRule="auto"/>
        <w:ind w:left="0" w:firstLine="567"/>
        <w:jc w:val="both"/>
        <w:rPr>
          <w:sz w:val="28"/>
          <w:szCs w:val="28"/>
        </w:rPr>
      </w:pPr>
      <w:r>
        <w:rPr>
          <w:sz w:val="28"/>
          <w:szCs w:val="28"/>
        </w:rPr>
        <w:t xml:space="preserve">По данным таблицы 24 наблюдается увеличение </w:t>
      </w:r>
      <w:proofErr w:type="gramStart"/>
      <w:r>
        <w:rPr>
          <w:sz w:val="28"/>
          <w:szCs w:val="28"/>
        </w:rPr>
        <w:t>себестоимости</w:t>
      </w:r>
      <w:proofErr w:type="gramEnd"/>
      <w:r>
        <w:rPr>
          <w:sz w:val="28"/>
          <w:szCs w:val="28"/>
        </w:rPr>
        <w:t xml:space="preserve"> как молока, так и прироста КРС. Увеличение произошло на 81,1 % и 59,7 % соответственно. Данные изменения связаны с увеличением производимой продукции, а также повышением цен на сырье, используемое для производства продукции.</w:t>
      </w:r>
    </w:p>
    <w:p w:rsidR="00730169" w:rsidRPr="00730169" w:rsidRDefault="00730169" w:rsidP="00730169">
      <w:pPr>
        <w:spacing w:line="360" w:lineRule="auto"/>
        <w:ind w:firstLine="567"/>
        <w:jc w:val="both"/>
        <w:rPr>
          <w:sz w:val="28"/>
          <w:szCs w:val="28"/>
        </w:rPr>
      </w:pPr>
      <w:r w:rsidRPr="00730169">
        <w:rPr>
          <w:sz w:val="28"/>
          <w:szCs w:val="28"/>
        </w:rPr>
        <w:t>Экономическая эффективность сельскохозяйственного производства характеризуется системой натуральных и стоимостных показателей. Для выявления экономического эффекта необходимо знание затрат труда, которые обеспечивали получение продукции. </w:t>
      </w:r>
    </w:p>
    <w:p w:rsidR="000D1AD7" w:rsidRDefault="000D1AD7" w:rsidP="000D1AD7">
      <w:pPr>
        <w:spacing w:line="360" w:lineRule="auto"/>
        <w:ind w:firstLine="567"/>
        <w:jc w:val="both"/>
        <w:rPr>
          <w:sz w:val="28"/>
          <w:szCs w:val="28"/>
        </w:rPr>
      </w:pPr>
      <w:r w:rsidRPr="000D1AD7">
        <w:rPr>
          <w:sz w:val="28"/>
          <w:szCs w:val="28"/>
        </w:rPr>
        <w:t>Под трудоемкостью понимают сумму затрат рабочего времени на изготовление единицы продукции или выполнение определенного объема работ.</w:t>
      </w:r>
      <w:r>
        <w:rPr>
          <w:sz w:val="28"/>
          <w:szCs w:val="28"/>
        </w:rPr>
        <w:t xml:space="preserve"> Рассмотрим трудоемкость производства продукции скотоводства на основе данных таблицы 25.</w:t>
      </w:r>
    </w:p>
    <w:p w:rsidR="000D1AD7" w:rsidRPr="000D1AD7" w:rsidRDefault="000D1AD7" w:rsidP="000D1AD7">
      <w:pPr>
        <w:spacing w:line="360" w:lineRule="auto"/>
        <w:jc w:val="both"/>
      </w:pPr>
      <w:r w:rsidRPr="000D1AD7">
        <w:t xml:space="preserve">Таблица 25- </w:t>
      </w:r>
      <w:r w:rsidRPr="000D1AD7">
        <w:rPr>
          <w:b/>
        </w:rPr>
        <w:t>Трудоемкость производства продукции скотоводства</w:t>
      </w:r>
    </w:p>
    <w:tbl>
      <w:tblPr>
        <w:tblW w:w="9371" w:type="dxa"/>
        <w:tblInd w:w="93" w:type="dxa"/>
        <w:tblLook w:val="04A0" w:firstRow="1" w:lastRow="0" w:firstColumn="1" w:lastColumn="0" w:noHBand="0" w:noVBand="1"/>
      </w:tblPr>
      <w:tblGrid>
        <w:gridCol w:w="1716"/>
        <w:gridCol w:w="1985"/>
        <w:gridCol w:w="1843"/>
        <w:gridCol w:w="1842"/>
        <w:gridCol w:w="1985"/>
      </w:tblGrid>
      <w:tr w:rsidR="000D1AD7" w:rsidRPr="000D1AD7" w:rsidTr="000D1AD7">
        <w:trPr>
          <w:trHeight w:val="2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b/>
                <w:bCs/>
                <w:color w:val="000000"/>
              </w:rPr>
            </w:pPr>
            <w:r w:rsidRPr="000D1AD7">
              <w:rPr>
                <w:b/>
                <w:bCs/>
                <w:color w:val="000000"/>
                <w:sz w:val="22"/>
                <w:szCs w:val="22"/>
              </w:rPr>
              <w:t>Год</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b/>
                <w:bCs/>
                <w:color w:val="000000"/>
              </w:rPr>
            </w:pPr>
            <w:r w:rsidRPr="000D1AD7">
              <w:rPr>
                <w:b/>
                <w:bCs/>
                <w:color w:val="000000"/>
                <w:sz w:val="22"/>
                <w:szCs w:val="22"/>
              </w:rPr>
              <w:t>Молоко</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b/>
                <w:bCs/>
                <w:color w:val="000000"/>
              </w:rPr>
            </w:pPr>
            <w:r w:rsidRPr="000D1AD7">
              <w:rPr>
                <w:b/>
                <w:bCs/>
                <w:color w:val="000000"/>
                <w:sz w:val="22"/>
                <w:szCs w:val="22"/>
              </w:rPr>
              <w:t>Прирост КРС</w:t>
            </w:r>
          </w:p>
        </w:tc>
      </w:tr>
      <w:tr w:rsidR="000D1AD7" w:rsidRPr="000D1AD7" w:rsidTr="000D1AD7">
        <w:trPr>
          <w:trHeight w:val="2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0D1AD7" w:rsidRPr="000D1AD7" w:rsidRDefault="000D1AD7" w:rsidP="000D1AD7">
            <w:pPr>
              <w:jc w:val="center"/>
              <w:rPr>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0D1AD7" w:rsidRPr="000D1AD7" w:rsidRDefault="000D1AD7" w:rsidP="000D1AD7">
            <w:pPr>
              <w:jc w:val="center"/>
              <w:rPr>
                <w:b/>
                <w:bCs/>
                <w:color w:val="000000"/>
              </w:rPr>
            </w:pPr>
            <w:r w:rsidRPr="000D1AD7">
              <w:rPr>
                <w:b/>
                <w:bCs/>
                <w:color w:val="000000"/>
                <w:sz w:val="22"/>
                <w:szCs w:val="22"/>
              </w:rPr>
              <w:t xml:space="preserve">Прямые затраты труда, </w:t>
            </w:r>
            <w:proofErr w:type="spellStart"/>
            <w:r w:rsidRPr="000D1AD7">
              <w:rPr>
                <w:b/>
                <w:bCs/>
                <w:color w:val="000000"/>
                <w:sz w:val="22"/>
                <w:szCs w:val="22"/>
              </w:rPr>
              <w:t>тыс</w:t>
            </w:r>
            <w:proofErr w:type="gramStart"/>
            <w:r w:rsidRPr="000D1AD7">
              <w:rPr>
                <w:b/>
                <w:bCs/>
                <w:color w:val="000000"/>
                <w:sz w:val="22"/>
                <w:szCs w:val="22"/>
              </w:rPr>
              <w:t>.ч</w:t>
            </w:r>
            <w:proofErr w:type="gramEnd"/>
            <w:r w:rsidRPr="000D1AD7">
              <w:rPr>
                <w:b/>
                <w:bCs/>
                <w:color w:val="000000"/>
                <w:sz w:val="22"/>
                <w:szCs w:val="22"/>
              </w:rPr>
              <w:t>ел</w:t>
            </w:r>
            <w:proofErr w:type="spellEnd"/>
            <w:r w:rsidRPr="000D1AD7">
              <w:rPr>
                <w:b/>
                <w:bCs/>
                <w:color w:val="000000"/>
                <w:sz w:val="22"/>
                <w:szCs w:val="22"/>
              </w:rPr>
              <w:t>.-час.</w:t>
            </w:r>
          </w:p>
        </w:tc>
        <w:tc>
          <w:tcPr>
            <w:tcW w:w="1843" w:type="dxa"/>
            <w:tcBorders>
              <w:top w:val="nil"/>
              <w:left w:val="nil"/>
              <w:bottom w:val="single" w:sz="4" w:space="0" w:color="auto"/>
              <w:right w:val="single" w:sz="4" w:space="0" w:color="auto"/>
            </w:tcBorders>
            <w:shd w:val="clear" w:color="auto" w:fill="auto"/>
            <w:vAlign w:val="center"/>
            <w:hideMark/>
          </w:tcPr>
          <w:p w:rsidR="000D1AD7" w:rsidRPr="000D1AD7" w:rsidRDefault="000D1AD7" w:rsidP="000D1AD7">
            <w:pPr>
              <w:jc w:val="center"/>
              <w:rPr>
                <w:b/>
                <w:bCs/>
                <w:color w:val="000000"/>
              </w:rPr>
            </w:pPr>
            <w:r w:rsidRPr="000D1AD7">
              <w:rPr>
                <w:b/>
                <w:bCs/>
                <w:color w:val="000000"/>
                <w:sz w:val="22"/>
                <w:szCs w:val="22"/>
              </w:rPr>
              <w:t>Затраты чел</w:t>
            </w:r>
            <w:proofErr w:type="gramStart"/>
            <w:r w:rsidRPr="000D1AD7">
              <w:rPr>
                <w:b/>
                <w:bCs/>
                <w:color w:val="000000"/>
                <w:sz w:val="22"/>
                <w:szCs w:val="22"/>
              </w:rPr>
              <w:t>.-</w:t>
            </w:r>
            <w:proofErr w:type="spellStart"/>
            <w:proofErr w:type="gramEnd"/>
            <w:r w:rsidRPr="000D1AD7">
              <w:rPr>
                <w:b/>
                <w:bCs/>
                <w:color w:val="000000"/>
                <w:sz w:val="22"/>
                <w:szCs w:val="22"/>
              </w:rPr>
              <w:t>час.на</w:t>
            </w:r>
            <w:proofErr w:type="spellEnd"/>
            <w:r w:rsidRPr="000D1AD7">
              <w:rPr>
                <w:b/>
                <w:bCs/>
                <w:color w:val="000000"/>
                <w:sz w:val="22"/>
                <w:szCs w:val="22"/>
              </w:rPr>
              <w:t xml:space="preserve"> 1 ц продукции</w:t>
            </w:r>
          </w:p>
        </w:tc>
        <w:tc>
          <w:tcPr>
            <w:tcW w:w="1842" w:type="dxa"/>
            <w:tcBorders>
              <w:top w:val="nil"/>
              <w:left w:val="nil"/>
              <w:bottom w:val="single" w:sz="4" w:space="0" w:color="auto"/>
              <w:right w:val="single" w:sz="4" w:space="0" w:color="auto"/>
            </w:tcBorders>
            <w:shd w:val="clear" w:color="auto" w:fill="auto"/>
            <w:vAlign w:val="center"/>
            <w:hideMark/>
          </w:tcPr>
          <w:p w:rsidR="000D1AD7" w:rsidRPr="000D1AD7" w:rsidRDefault="000D1AD7" w:rsidP="000D1AD7">
            <w:pPr>
              <w:jc w:val="center"/>
              <w:rPr>
                <w:b/>
                <w:bCs/>
                <w:color w:val="000000"/>
              </w:rPr>
            </w:pPr>
            <w:r w:rsidRPr="000D1AD7">
              <w:rPr>
                <w:b/>
                <w:bCs/>
                <w:color w:val="000000"/>
                <w:sz w:val="22"/>
                <w:szCs w:val="22"/>
              </w:rPr>
              <w:t xml:space="preserve">Прямые затраты труда, </w:t>
            </w:r>
            <w:proofErr w:type="spellStart"/>
            <w:r w:rsidRPr="000D1AD7">
              <w:rPr>
                <w:b/>
                <w:bCs/>
                <w:color w:val="000000"/>
                <w:sz w:val="22"/>
                <w:szCs w:val="22"/>
              </w:rPr>
              <w:t>тыс</w:t>
            </w:r>
            <w:proofErr w:type="gramStart"/>
            <w:r w:rsidRPr="000D1AD7">
              <w:rPr>
                <w:b/>
                <w:bCs/>
                <w:color w:val="000000"/>
                <w:sz w:val="22"/>
                <w:szCs w:val="22"/>
              </w:rPr>
              <w:t>.ч</w:t>
            </w:r>
            <w:proofErr w:type="gramEnd"/>
            <w:r w:rsidRPr="000D1AD7">
              <w:rPr>
                <w:b/>
                <w:bCs/>
                <w:color w:val="000000"/>
                <w:sz w:val="22"/>
                <w:szCs w:val="22"/>
              </w:rPr>
              <w:t>ел</w:t>
            </w:r>
            <w:proofErr w:type="spellEnd"/>
            <w:r w:rsidRPr="000D1AD7">
              <w:rPr>
                <w:b/>
                <w:bCs/>
                <w:color w:val="000000"/>
                <w:sz w:val="22"/>
                <w:szCs w:val="22"/>
              </w:rPr>
              <w:t>.-час.</w:t>
            </w:r>
          </w:p>
        </w:tc>
        <w:tc>
          <w:tcPr>
            <w:tcW w:w="1985" w:type="dxa"/>
            <w:tcBorders>
              <w:top w:val="nil"/>
              <w:left w:val="nil"/>
              <w:bottom w:val="single" w:sz="4" w:space="0" w:color="auto"/>
              <w:right w:val="single" w:sz="4" w:space="0" w:color="auto"/>
            </w:tcBorders>
            <w:shd w:val="clear" w:color="auto" w:fill="auto"/>
            <w:vAlign w:val="center"/>
            <w:hideMark/>
          </w:tcPr>
          <w:p w:rsidR="000D1AD7" w:rsidRPr="000D1AD7" w:rsidRDefault="000D1AD7" w:rsidP="000D1AD7">
            <w:pPr>
              <w:jc w:val="center"/>
              <w:rPr>
                <w:b/>
                <w:bCs/>
                <w:color w:val="000000"/>
              </w:rPr>
            </w:pPr>
            <w:r w:rsidRPr="000D1AD7">
              <w:rPr>
                <w:b/>
                <w:bCs/>
                <w:color w:val="000000"/>
                <w:sz w:val="22"/>
                <w:szCs w:val="22"/>
              </w:rPr>
              <w:t>Затраты чел</w:t>
            </w:r>
            <w:proofErr w:type="gramStart"/>
            <w:r w:rsidRPr="000D1AD7">
              <w:rPr>
                <w:b/>
                <w:bCs/>
                <w:color w:val="000000"/>
                <w:sz w:val="22"/>
                <w:szCs w:val="22"/>
              </w:rPr>
              <w:t>.-</w:t>
            </w:r>
            <w:proofErr w:type="spellStart"/>
            <w:proofErr w:type="gramEnd"/>
            <w:r w:rsidRPr="000D1AD7">
              <w:rPr>
                <w:b/>
                <w:bCs/>
                <w:color w:val="000000"/>
                <w:sz w:val="22"/>
                <w:szCs w:val="22"/>
              </w:rPr>
              <w:t>час.на</w:t>
            </w:r>
            <w:proofErr w:type="spellEnd"/>
            <w:r w:rsidRPr="000D1AD7">
              <w:rPr>
                <w:b/>
                <w:bCs/>
                <w:color w:val="000000"/>
                <w:sz w:val="22"/>
                <w:szCs w:val="22"/>
              </w:rPr>
              <w:t xml:space="preserve"> 1 ц продукции</w:t>
            </w:r>
          </w:p>
        </w:tc>
      </w:tr>
      <w:tr w:rsidR="000D1AD7" w:rsidRPr="000D1AD7" w:rsidTr="000D1AD7">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2012 г.</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224</w:t>
            </w:r>
          </w:p>
        </w:tc>
        <w:tc>
          <w:tcPr>
            <w:tcW w:w="1843"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3,76</w:t>
            </w:r>
          </w:p>
        </w:tc>
        <w:tc>
          <w:tcPr>
            <w:tcW w:w="1842"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91</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18,62</w:t>
            </w:r>
          </w:p>
        </w:tc>
      </w:tr>
      <w:tr w:rsidR="000D1AD7" w:rsidRPr="000D1AD7" w:rsidTr="000D1AD7">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2013 г.</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206</w:t>
            </w:r>
          </w:p>
        </w:tc>
        <w:tc>
          <w:tcPr>
            <w:tcW w:w="1843"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3,68</w:t>
            </w:r>
          </w:p>
        </w:tc>
        <w:tc>
          <w:tcPr>
            <w:tcW w:w="1842"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84</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18,51</w:t>
            </w:r>
          </w:p>
        </w:tc>
      </w:tr>
      <w:tr w:rsidR="000D1AD7" w:rsidRPr="000D1AD7" w:rsidTr="000D1AD7">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2014 г.</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206</w:t>
            </w:r>
          </w:p>
        </w:tc>
        <w:tc>
          <w:tcPr>
            <w:tcW w:w="1843"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3,26</w:t>
            </w:r>
          </w:p>
        </w:tc>
        <w:tc>
          <w:tcPr>
            <w:tcW w:w="1842"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84</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16,75</w:t>
            </w:r>
          </w:p>
        </w:tc>
      </w:tr>
      <w:tr w:rsidR="000D1AD7" w:rsidRPr="000D1AD7" w:rsidTr="000D1AD7">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2015 г.</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206</w:t>
            </w:r>
          </w:p>
        </w:tc>
        <w:tc>
          <w:tcPr>
            <w:tcW w:w="1843"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3,04</w:t>
            </w:r>
          </w:p>
        </w:tc>
        <w:tc>
          <w:tcPr>
            <w:tcW w:w="1842"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84</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16,72</w:t>
            </w:r>
          </w:p>
        </w:tc>
      </w:tr>
      <w:tr w:rsidR="000D1AD7" w:rsidRPr="000D1AD7" w:rsidTr="000D1AD7">
        <w:trPr>
          <w:trHeight w:val="2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2016 г.</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206</w:t>
            </w:r>
          </w:p>
        </w:tc>
        <w:tc>
          <w:tcPr>
            <w:tcW w:w="1843"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2,87</w:t>
            </w:r>
          </w:p>
        </w:tc>
        <w:tc>
          <w:tcPr>
            <w:tcW w:w="1842"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94</w:t>
            </w:r>
          </w:p>
        </w:tc>
        <w:tc>
          <w:tcPr>
            <w:tcW w:w="1985" w:type="dxa"/>
            <w:tcBorders>
              <w:top w:val="nil"/>
              <w:left w:val="nil"/>
              <w:bottom w:val="single" w:sz="4" w:space="0" w:color="auto"/>
              <w:right w:val="single" w:sz="4" w:space="0" w:color="auto"/>
            </w:tcBorders>
            <w:shd w:val="clear" w:color="auto" w:fill="auto"/>
            <w:noWrap/>
            <w:vAlign w:val="center"/>
            <w:hideMark/>
          </w:tcPr>
          <w:p w:rsidR="000D1AD7" w:rsidRPr="000D1AD7" w:rsidRDefault="000D1AD7" w:rsidP="000D1AD7">
            <w:pPr>
              <w:jc w:val="center"/>
              <w:rPr>
                <w:color w:val="000000"/>
              </w:rPr>
            </w:pPr>
            <w:r w:rsidRPr="000D1AD7">
              <w:rPr>
                <w:color w:val="000000"/>
              </w:rPr>
              <w:t>18,09</w:t>
            </w:r>
          </w:p>
        </w:tc>
      </w:tr>
    </w:tbl>
    <w:p w:rsidR="00F54077" w:rsidRDefault="00F54077" w:rsidP="00104761">
      <w:pPr>
        <w:pStyle w:val="a8"/>
        <w:spacing w:line="360" w:lineRule="auto"/>
        <w:ind w:left="0" w:firstLine="567"/>
        <w:jc w:val="both"/>
        <w:rPr>
          <w:sz w:val="28"/>
          <w:szCs w:val="28"/>
        </w:rPr>
      </w:pPr>
    </w:p>
    <w:p w:rsidR="00F54077" w:rsidRDefault="000D1AD7" w:rsidP="00104761">
      <w:pPr>
        <w:pStyle w:val="a8"/>
        <w:spacing w:line="360" w:lineRule="auto"/>
        <w:ind w:left="0" w:firstLine="567"/>
        <w:jc w:val="both"/>
        <w:rPr>
          <w:sz w:val="28"/>
          <w:szCs w:val="28"/>
        </w:rPr>
      </w:pPr>
      <w:r>
        <w:rPr>
          <w:sz w:val="28"/>
          <w:szCs w:val="28"/>
        </w:rPr>
        <w:t xml:space="preserve">Анализируя данные таблицы 25, можно отметить, что наблюдается сокращение затрат труда на производство молока на 8,04 %, вместе с тем сократились и затраты труда на единицу продукции на </w:t>
      </w:r>
      <w:r w:rsidR="00730169">
        <w:rPr>
          <w:sz w:val="28"/>
          <w:szCs w:val="28"/>
        </w:rPr>
        <w:t xml:space="preserve">23,67 %. При получении прироста КРС ситуация отличается. Наблюдается увеличение </w:t>
      </w:r>
      <w:r w:rsidR="00730169">
        <w:rPr>
          <w:sz w:val="28"/>
          <w:szCs w:val="28"/>
        </w:rPr>
        <w:lastRenderedPageBreak/>
        <w:t>прямых затрат труда на 3,3 %. Однако происходит незначительное сокращение затрат труда на единицу продукции на 2,85 %.</w:t>
      </w:r>
    </w:p>
    <w:p w:rsidR="00730169" w:rsidRPr="00FF619F" w:rsidRDefault="00730169" w:rsidP="00730169">
      <w:pPr>
        <w:spacing w:line="360" w:lineRule="auto"/>
        <w:ind w:firstLine="567"/>
        <w:jc w:val="both"/>
        <w:rPr>
          <w:sz w:val="28"/>
          <w:szCs w:val="28"/>
        </w:rPr>
      </w:pPr>
      <w:r w:rsidRPr="000D1AD7">
        <w:rPr>
          <w:sz w:val="28"/>
          <w:szCs w:val="28"/>
        </w:rPr>
        <w:t>Снижение трудоёмкости – один из основных показателей экономической эффективности мероприятий по нормированию и оплате труда, поскольку оно адекватно приросту производительности труда. В условиях научно-технического прогресса значение организации трудового процесса постоянно возрастает, так как трудоемкость зависит не только от того, какими орудиями труда располагает работающий, но и от того, какими методами он выполняет работу.</w:t>
      </w:r>
      <w:r w:rsidR="00FF619F" w:rsidRPr="00FF619F">
        <w:rPr>
          <w:sz w:val="28"/>
          <w:szCs w:val="28"/>
        </w:rPr>
        <w:t>[</w:t>
      </w:r>
      <w:r w:rsidR="00FF619F">
        <w:rPr>
          <w:sz w:val="28"/>
          <w:szCs w:val="28"/>
        </w:rPr>
        <w:t>29</w:t>
      </w:r>
      <w:r w:rsidR="00FF619F" w:rsidRPr="00FF619F">
        <w:rPr>
          <w:sz w:val="28"/>
          <w:szCs w:val="28"/>
        </w:rPr>
        <w:t>]</w:t>
      </w:r>
    </w:p>
    <w:p w:rsidR="00D7763A" w:rsidRDefault="00D7763A" w:rsidP="00730169">
      <w:pPr>
        <w:spacing w:line="360" w:lineRule="auto"/>
        <w:ind w:firstLine="567"/>
        <w:jc w:val="center"/>
        <w:rPr>
          <w:b/>
          <w:sz w:val="28"/>
          <w:szCs w:val="28"/>
        </w:rPr>
      </w:pPr>
    </w:p>
    <w:p w:rsidR="00730169" w:rsidRPr="00730169" w:rsidRDefault="00730169" w:rsidP="00730169">
      <w:pPr>
        <w:spacing w:line="360" w:lineRule="auto"/>
        <w:ind w:firstLine="567"/>
        <w:jc w:val="center"/>
        <w:rPr>
          <w:b/>
          <w:sz w:val="28"/>
          <w:szCs w:val="28"/>
        </w:rPr>
      </w:pPr>
      <w:r w:rsidRPr="00730169">
        <w:rPr>
          <w:b/>
          <w:sz w:val="28"/>
          <w:szCs w:val="28"/>
        </w:rPr>
        <w:t>3.2 Эффективность производства продукции скотоводства</w:t>
      </w:r>
    </w:p>
    <w:p w:rsidR="00730169" w:rsidRPr="00730169" w:rsidRDefault="00730169" w:rsidP="00730169">
      <w:pPr>
        <w:spacing w:line="360" w:lineRule="auto"/>
        <w:ind w:firstLine="567"/>
        <w:jc w:val="both"/>
        <w:rPr>
          <w:sz w:val="28"/>
          <w:szCs w:val="28"/>
        </w:rPr>
      </w:pPr>
      <w:r w:rsidRPr="00730169">
        <w:rPr>
          <w:sz w:val="28"/>
          <w:szCs w:val="28"/>
        </w:rPr>
        <w:t>Главная задача сельского хозяйства состоит в том, чтобы обеспечить дальнейший рост сельскохозяйственного производства, всемерно повышать эффективность земледелия и животноводства для полного удовлетворения потребностей населения в продуктах питания, а промышленность сырьем.</w:t>
      </w:r>
    </w:p>
    <w:p w:rsidR="00730169" w:rsidRPr="00730169" w:rsidRDefault="00730169" w:rsidP="00730169">
      <w:pPr>
        <w:spacing w:line="360" w:lineRule="auto"/>
        <w:ind w:firstLine="567"/>
        <w:jc w:val="both"/>
        <w:rPr>
          <w:sz w:val="28"/>
          <w:szCs w:val="28"/>
        </w:rPr>
      </w:pPr>
      <w:r w:rsidRPr="00730169">
        <w:rPr>
          <w:sz w:val="28"/>
          <w:szCs w:val="28"/>
        </w:rPr>
        <w:t>Основными видами животноводческой продукции являются молоко и молочные продукты, мясо крупного рогатого скота.</w:t>
      </w:r>
    </w:p>
    <w:p w:rsidR="00730169" w:rsidRPr="00FF619F" w:rsidRDefault="00730169" w:rsidP="00730169">
      <w:pPr>
        <w:spacing w:line="360" w:lineRule="auto"/>
        <w:ind w:firstLine="567"/>
        <w:jc w:val="both"/>
        <w:rPr>
          <w:sz w:val="28"/>
          <w:szCs w:val="28"/>
        </w:rPr>
      </w:pPr>
      <w:r w:rsidRPr="00730169">
        <w:rPr>
          <w:sz w:val="28"/>
          <w:szCs w:val="28"/>
        </w:rPr>
        <w:t>Молоко по своему значению в питании населения занимает второе место после хлеба. Молоко - это наиболее ценный и высококачественный продукт питания. Говядин</w:t>
      </w:r>
      <w:r w:rsidR="007C197B">
        <w:rPr>
          <w:sz w:val="28"/>
          <w:szCs w:val="28"/>
        </w:rPr>
        <w:t>а - незаменимый продукт питания</w:t>
      </w:r>
      <w:r w:rsidRPr="00730169">
        <w:rPr>
          <w:sz w:val="28"/>
          <w:szCs w:val="28"/>
        </w:rPr>
        <w:t>. Мясо крупного рогатого скота имеет большое значение для формирования, становления и жизнед</w:t>
      </w:r>
      <w:r w:rsidR="007C197B">
        <w:rPr>
          <w:sz w:val="28"/>
          <w:szCs w:val="28"/>
        </w:rPr>
        <w:t xml:space="preserve">еятельности организма человека. В связи с этим эффективность производства продукции скотоводства имеет </w:t>
      </w:r>
      <w:proofErr w:type="gramStart"/>
      <w:r w:rsidR="007C197B">
        <w:rPr>
          <w:sz w:val="28"/>
          <w:szCs w:val="28"/>
        </w:rPr>
        <w:t>важное значение</w:t>
      </w:r>
      <w:proofErr w:type="gramEnd"/>
      <w:r w:rsidR="007C197B">
        <w:rPr>
          <w:sz w:val="28"/>
          <w:szCs w:val="28"/>
        </w:rPr>
        <w:t xml:space="preserve"> для жизнедеятельности человека.</w:t>
      </w:r>
      <w:r w:rsidR="00FF619F" w:rsidRPr="00FF619F">
        <w:rPr>
          <w:sz w:val="28"/>
          <w:szCs w:val="28"/>
        </w:rPr>
        <w:t>[4]</w:t>
      </w:r>
    </w:p>
    <w:p w:rsidR="007C197B" w:rsidRDefault="007C197B" w:rsidP="007C197B">
      <w:pPr>
        <w:spacing w:line="360" w:lineRule="auto"/>
        <w:ind w:firstLine="567"/>
        <w:rPr>
          <w:sz w:val="28"/>
          <w:szCs w:val="28"/>
        </w:rPr>
      </w:pPr>
      <w:r>
        <w:rPr>
          <w:sz w:val="28"/>
          <w:szCs w:val="28"/>
        </w:rPr>
        <w:t>В таблице 26 представлена экономическая эффективность производства продукции скотоводства в СПК «Свобода».</w:t>
      </w:r>
    </w:p>
    <w:p w:rsidR="007C197B" w:rsidRDefault="007C197B" w:rsidP="007C197B">
      <w:pPr>
        <w:spacing w:line="360" w:lineRule="auto"/>
        <w:ind w:firstLine="567"/>
        <w:jc w:val="both"/>
        <w:rPr>
          <w:sz w:val="28"/>
          <w:szCs w:val="28"/>
        </w:rPr>
      </w:pPr>
      <w:r>
        <w:rPr>
          <w:sz w:val="28"/>
          <w:szCs w:val="28"/>
        </w:rPr>
        <w:t xml:space="preserve">По данным таблицы наблюдается положительная динамика по количеству реализованной </w:t>
      </w:r>
      <w:r w:rsidR="00D7763A">
        <w:rPr>
          <w:sz w:val="28"/>
          <w:szCs w:val="28"/>
        </w:rPr>
        <w:t>продукции,</w:t>
      </w:r>
      <w:r>
        <w:rPr>
          <w:sz w:val="28"/>
          <w:szCs w:val="28"/>
        </w:rPr>
        <w:t xml:space="preserve"> как молока, так и прироста КРС. Количество реализованного молока увеличилось на 36,92 % с 2012 по 2016 гг.</w:t>
      </w:r>
    </w:p>
    <w:p w:rsidR="00104761" w:rsidRPr="007C197B" w:rsidRDefault="007C197B" w:rsidP="007C197B">
      <w:pPr>
        <w:spacing w:line="360" w:lineRule="auto"/>
      </w:pPr>
      <w:r w:rsidRPr="007C197B">
        <w:lastRenderedPageBreak/>
        <w:t xml:space="preserve">Таблица 26- </w:t>
      </w:r>
      <w:r w:rsidRPr="007C197B">
        <w:rPr>
          <w:b/>
        </w:rPr>
        <w:t xml:space="preserve">Экономическая эффективность производства продукции </w:t>
      </w:r>
      <w:r>
        <w:rPr>
          <w:b/>
        </w:rPr>
        <w:t>ск</w:t>
      </w:r>
      <w:r w:rsidRPr="007C197B">
        <w:rPr>
          <w:b/>
        </w:rPr>
        <w:t>отоводства</w:t>
      </w:r>
    </w:p>
    <w:tbl>
      <w:tblPr>
        <w:tblW w:w="9371" w:type="dxa"/>
        <w:tblInd w:w="93" w:type="dxa"/>
        <w:tblLayout w:type="fixed"/>
        <w:tblLook w:val="04A0" w:firstRow="1" w:lastRow="0" w:firstColumn="1" w:lastColumn="0" w:noHBand="0" w:noVBand="1"/>
      </w:tblPr>
      <w:tblGrid>
        <w:gridCol w:w="1645"/>
        <w:gridCol w:w="1714"/>
        <w:gridCol w:w="1430"/>
        <w:gridCol w:w="1714"/>
        <w:gridCol w:w="1592"/>
        <w:gridCol w:w="1276"/>
      </w:tblGrid>
      <w:tr w:rsidR="00F87148" w:rsidRPr="00087DA4" w:rsidTr="00730169">
        <w:trPr>
          <w:trHeight w:val="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sidRPr="00087DA4">
              <w:rPr>
                <w:b/>
                <w:bCs/>
                <w:color w:val="000000"/>
                <w:sz w:val="22"/>
                <w:szCs w:val="22"/>
              </w:rPr>
              <w:t>Вид продукции</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sidRPr="00087DA4">
              <w:rPr>
                <w:b/>
                <w:bCs/>
                <w:color w:val="000000"/>
                <w:sz w:val="22"/>
                <w:szCs w:val="22"/>
              </w:rPr>
              <w:t>Количество реализованной продукции, ц</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sidRPr="00087DA4">
              <w:rPr>
                <w:b/>
                <w:bCs/>
                <w:color w:val="000000"/>
                <w:sz w:val="22"/>
                <w:szCs w:val="22"/>
              </w:rPr>
              <w:t>Выручка от реализации, тыс</w:t>
            </w:r>
            <w:proofErr w:type="gramStart"/>
            <w:r w:rsidRPr="00087DA4">
              <w:rPr>
                <w:b/>
                <w:bCs/>
                <w:color w:val="000000"/>
                <w:sz w:val="22"/>
                <w:szCs w:val="22"/>
              </w:rPr>
              <w:t>.р</w:t>
            </w:r>
            <w:proofErr w:type="gramEnd"/>
            <w:r w:rsidRPr="00087DA4">
              <w:rPr>
                <w:b/>
                <w:bCs/>
                <w:color w:val="000000"/>
                <w:sz w:val="22"/>
                <w:szCs w:val="22"/>
              </w:rPr>
              <w:t>уб.</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sidRPr="00087DA4">
              <w:rPr>
                <w:b/>
                <w:bCs/>
                <w:color w:val="000000"/>
                <w:sz w:val="22"/>
                <w:szCs w:val="22"/>
              </w:rPr>
              <w:t>Себестоимость реализованной продукции, тыс</w:t>
            </w:r>
            <w:proofErr w:type="gramStart"/>
            <w:r w:rsidRPr="00087DA4">
              <w:rPr>
                <w:b/>
                <w:bCs/>
                <w:color w:val="000000"/>
                <w:sz w:val="22"/>
                <w:szCs w:val="22"/>
              </w:rPr>
              <w:t>.р</w:t>
            </w:r>
            <w:proofErr w:type="gramEnd"/>
            <w:r w:rsidRPr="00087DA4">
              <w:rPr>
                <w:b/>
                <w:bCs/>
                <w:color w:val="000000"/>
                <w:sz w:val="22"/>
                <w:szCs w:val="22"/>
              </w:rPr>
              <w:t>уб.</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Pr>
                <w:b/>
                <w:bCs/>
                <w:color w:val="000000"/>
                <w:sz w:val="22"/>
                <w:szCs w:val="22"/>
              </w:rPr>
              <w:t>Прибыл</w:t>
            </w:r>
            <w:proofErr w:type="gramStart"/>
            <w:r>
              <w:rPr>
                <w:b/>
                <w:bCs/>
                <w:color w:val="000000"/>
                <w:sz w:val="22"/>
                <w:szCs w:val="22"/>
              </w:rPr>
              <w:t>ь(</w:t>
            </w:r>
            <w:proofErr w:type="gramEnd"/>
            <w:r>
              <w:rPr>
                <w:b/>
                <w:bCs/>
                <w:color w:val="000000"/>
                <w:sz w:val="22"/>
                <w:szCs w:val="22"/>
              </w:rPr>
              <w:t>+),убыток</w:t>
            </w:r>
            <w:r w:rsidRPr="00087DA4">
              <w:rPr>
                <w:b/>
                <w:bCs/>
                <w:color w:val="000000"/>
                <w:sz w:val="22"/>
                <w:szCs w:val="22"/>
              </w:rPr>
              <w:t>(-),тыс.руб.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b/>
                <w:bCs/>
                <w:color w:val="000000"/>
              </w:rPr>
            </w:pPr>
            <w:r w:rsidRPr="00087DA4">
              <w:rPr>
                <w:b/>
                <w:bCs/>
                <w:color w:val="000000"/>
                <w:sz w:val="22"/>
                <w:szCs w:val="22"/>
              </w:rPr>
              <w:t>Урове</w:t>
            </w:r>
            <w:r>
              <w:rPr>
                <w:b/>
                <w:bCs/>
                <w:color w:val="000000"/>
                <w:sz w:val="22"/>
                <w:szCs w:val="22"/>
              </w:rPr>
              <w:t>нь рентабельности (убыточности)</w:t>
            </w:r>
            <w:r w:rsidRPr="00087DA4">
              <w:rPr>
                <w:b/>
                <w:bCs/>
                <w:color w:val="000000"/>
                <w:sz w:val="22"/>
                <w:szCs w:val="22"/>
              </w:rPr>
              <w:t>, %</w:t>
            </w:r>
          </w:p>
        </w:tc>
      </w:tr>
      <w:tr w:rsidR="00F87148" w:rsidRPr="00087DA4" w:rsidTr="00730169">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jc w:val="center"/>
              <w:rPr>
                <w:color w:val="000000"/>
              </w:rPr>
            </w:pPr>
            <w:r w:rsidRPr="00087DA4">
              <w:rPr>
                <w:color w:val="000000"/>
              </w:rPr>
              <w:t>2012 г.</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rPr>
                <w:color w:val="000000"/>
              </w:rPr>
            </w:pPr>
            <w:r w:rsidRPr="00087DA4">
              <w:rPr>
                <w:color w:val="000000"/>
              </w:rPr>
              <w:t>Молоко,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46524</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58982</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48072</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10910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22,70</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592005" w:rsidP="00F87148">
            <w:pPr>
              <w:rPr>
                <w:color w:val="000000"/>
              </w:rPr>
            </w:pPr>
            <w:r>
              <w:rPr>
                <w:color w:val="000000"/>
              </w:rPr>
              <w:t>Прирост КРС</w:t>
            </w:r>
            <w:r w:rsidR="00F87148" w:rsidRPr="00087DA4">
              <w:rPr>
                <w:color w:val="000000"/>
              </w:rPr>
              <w:t>,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4421</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33286</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35097</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-1811</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-5,16</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F87148" w:rsidP="00F87148">
            <w:pPr>
              <w:rPr>
                <w:color w:val="000000"/>
              </w:rPr>
            </w:pPr>
            <w:r w:rsidRPr="00087DA4">
              <w:rPr>
                <w:color w:val="000000"/>
              </w:rPr>
              <w:t>В целом по скотоводству,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50945</w:t>
            </w:r>
          </w:p>
        </w:tc>
        <w:tc>
          <w:tcPr>
            <w:tcW w:w="1430"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92268</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83169</w:t>
            </w:r>
          </w:p>
        </w:tc>
        <w:tc>
          <w:tcPr>
            <w:tcW w:w="1592"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9099</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10,94</w:t>
            </w:r>
          </w:p>
        </w:tc>
      </w:tr>
      <w:tr w:rsidR="00F87148" w:rsidRPr="00087DA4" w:rsidTr="00730169">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jc w:val="center"/>
              <w:rPr>
                <w:color w:val="000000"/>
              </w:rPr>
            </w:pPr>
            <w:r w:rsidRPr="00087DA4">
              <w:rPr>
                <w:color w:val="000000"/>
              </w:rPr>
              <w:t>2013 г.</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rPr>
                <w:color w:val="000000"/>
              </w:rPr>
            </w:pPr>
            <w:r w:rsidRPr="00087DA4">
              <w:rPr>
                <w:color w:val="000000"/>
              </w:rPr>
              <w:t>Молоко,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46662</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78664</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59765</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18899</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31,62</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592005" w:rsidP="00F87148">
            <w:pPr>
              <w:rPr>
                <w:color w:val="000000"/>
              </w:rPr>
            </w:pPr>
            <w:r>
              <w:rPr>
                <w:color w:val="000000"/>
              </w:rPr>
              <w:t>Прирост КРС</w:t>
            </w:r>
            <w:r w:rsidRPr="00087DA4">
              <w:rPr>
                <w:color w:val="000000"/>
              </w:rPr>
              <w:t>,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6027</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38344</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53390</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-15046</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-28,18</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F87148" w:rsidP="00F87148">
            <w:pPr>
              <w:rPr>
                <w:color w:val="000000"/>
              </w:rPr>
            </w:pPr>
            <w:r w:rsidRPr="00087DA4">
              <w:rPr>
                <w:color w:val="000000"/>
              </w:rPr>
              <w:t>В целом по скотоводству,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52689</w:t>
            </w:r>
          </w:p>
        </w:tc>
        <w:tc>
          <w:tcPr>
            <w:tcW w:w="1430"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117008</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113155</w:t>
            </w:r>
          </w:p>
        </w:tc>
        <w:tc>
          <w:tcPr>
            <w:tcW w:w="1592"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3853</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3,41</w:t>
            </w:r>
          </w:p>
        </w:tc>
      </w:tr>
      <w:tr w:rsidR="00F87148" w:rsidRPr="00087DA4" w:rsidTr="00730169">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jc w:val="center"/>
              <w:rPr>
                <w:color w:val="000000"/>
              </w:rPr>
            </w:pPr>
            <w:r w:rsidRPr="00087DA4">
              <w:rPr>
                <w:color w:val="000000"/>
              </w:rPr>
              <w:t>2014 г.</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rPr>
                <w:color w:val="000000"/>
              </w:rPr>
            </w:pPr>
            <w:r w:rsidRPr="00087DA4">
              <w:rPr>
                <w:color w:val="000000"/>
              </w:rPr>
              <w:t>Молоко,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53934</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105349</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84498</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20851</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24,68</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592005" w:rsidP="00F87148">
            <w:pPr>
              <w:rPr>
                <w:color w:val="000000"/>
              </w:rPr>
            </w:pPr>
            <w:r>
              <w:rPr>
                <w:color w:val="000000"/>
              </w:rPr>
              <w:t>Прирост КРС</w:t>
            </w:r>
            <w:r w:rsidRPr="00087DA4">
              <w:rPr>
                <w:color w:val="000000"/>
              </w:rPr>
              <w:t>,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4348</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31001</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39421</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-8420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-21,36</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F87148" w:rsidP="00F87148">
            <w:pPr>
              <w:rPr>
                <w:color w:val="000000"/>
              </w:rPr>
            </w:pPr>
            <w:r w:rsidRPr="00087DA4">
              <w:rPr>
                <w:color w:val="000000"/>
              </w:rPr>
              <w:t>В целом по скотоводству,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58282</w:t>
            </w:r>
          </w:p>
        </w:tc>
        <w:tc>
          <w:tcPr>
            <w:tcW w:w="1430"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136350</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123919</w:t>
            </w:r>
          </w:p>
        </w:tc>
        <w:tc>
          <w:tcPr>
            <w:tcW w:w="1592"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12431</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10,03</w:t>
            </w:r>
          </w:p>
        </w:tc>
      </w:tr>
      <w:tr w:rsidR="00F87148" w:rsidRPr="00087DA4" w:rsidTr="00730169">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jc w:val="center"/>
              <w:rPr>
                <w:color w:val="000000"/>
              </w:rPr>
            </w:pPr>
            <w:r w:rsidRPr="00087DA4">
              <w:rPr>
                <w:color w:val="000000"/>
              </w:rPr>
              <w:t>2015 г.</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rPr>
                <w:color w:val="000000"/>
              </w:rPr>
            </w:pPr>
            <w:r w:rsidRPr="00087DA4">
              <w:rPr>
                <w:color w:val="000000"/>
              </w:rPr>
              <w:t>Молоко,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58840</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114869</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100948</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13921</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13,79</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592005" w:rsidP="00F87148">
            <w:pPr>
              <w:rPr>
                <w:color w:val="000000"/>
              </w:rPr>
            </w:pPr>
            <w:r>
              <w:rPr>
                <w:color w:val="000000"/>
              </w:rPr>
              <w:t>Прирост КРС</w:t>
            </w:r>
            <w:r w:rsidRPr="00087DA4">
              <w:rPr>
                <w:color w:val="000000"/>
              </w:rPr>
              <w:t>,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4808</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48244</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43721</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4523</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10,35</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F87148" w:rsidP="00F87148">
            <w:pPr>
              <w:rPr>
                <w:color w:val="000000"/>
              </w:rPr>
            </w:pPr>
            <w:r w:rsidRPr="00087DA4">
              <w:rPr>
                <w:color w:val="000000"/>
              </w:rPr>
              <w:t>В целом по скотоводству,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63648</w:t>
            </w:r>
          </w:p>
        </w:tc>
        <w:tc>
          <w:tcPr>
            <w:tcW w:w="1430"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163113</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144669</w:t>
            </w:r>
          </w:p>
        </w:tc>
        <w:tc>
          <w:tcPr>
            <w:tcW w:w="1592"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18444</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12,75</w:t>
            </w:r>
          </w:p>
        </w:tc>
      </w:tr>
      <w:tr w:rsidR="00F87148" w:rsidRPr="00087DA4" w:rsidTr="00730169">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jc w:val="center"/>
              <w:rPr>
                <w:color w:val="000000"/>
              </w:rPr>
            </w:pPr>
            <w:r w:rsidRPr="00087DA4">
              <w:rPr>
                <w:color w:val="000000"/>
              </w:rPr>
              <w:t>2016 г.</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F87148" w:rsidRPr="00087DA4" w:rsidRDefault="00F87148" w:rsidP="00F87148">
            <w:pPr>
              <w:rPr>
                <w:color w:val="000000"/>
              </w:rPr>
            </w:pPr>
            <w:r w:rsidRPr="00087DA4">
              <w:rPr>
                <w:color w:val="000000"/>
              </w:rPr>
              <w:t>Молоко, ц</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63700</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140176</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119221</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20955</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17,58</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592005" w:rsidP="00F87148">
            <w:pPr>
              <w:rPr>
                <w:color w:val="000000"/>
              </w:rPr>
            </w:pPr>
            <w:r>
              <w:rPr>
                <w:color w:val="000000"/>
              </w:rPr>
              <w:t>Прирост КРС</w:t>
            </w:r>
            <w:r w:rsidRPr="00087DA4">
              <w:rPr>
                <w:color w:val="000000"/>
              </w:rPr>
              <w:t>,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5591</w:t>
            </w:r>
          </w:p>
        </w:tc>
        <w:tc>
          <w:tcPr>
            <w:tcW w:w="1430"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62877</w:t>
            </w:r>
          </w:p>
        </w:tc>
        <w:tc>
          <w:tcPr>
            <w:tcW w:w="1714"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58152</w:t>
            </w:r>
          </w:p>
        </w:tc>
        <w:tc>
          <w:tcPr>
            <w:tcW w:w="1592"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4725</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8,13</w:t>
            </w:r>
          </w:p>
        </w:tc>
      </w:tr>
      <w:tr w:rsidR="00F87148" w:rsidRPr="00087DA4" w:rsidTr="00730169">
        <w:trPr>
          <w:trHeight w:val="20"/>
        </w:trPr>
        <w:tc>
          <w:tcPr>
            <w:tcW w:w="1645" w:type="dxa"/>
            <w:tcBorders>
              <w:top w:val="nil"/>
              <w:left w:val="single" w:sz="4" w:space="0" w:color="auto"/>
              <w:bottom w:val="single" w:sz="4" w:space="0" w:color="auto"/>
              <w:right w:val="single" w:sz="4" w:space="0" w:color="auto"/>
            </w:tcBorders>
            <w:shd w:val="clear" w:color="auto" w:fill="auto"/>
            <w:vAlign w:val="bottom"/>
            <w:hideMark/>
          </w:tcPr>
          <w:p w:rsidR="00F87148" w:rsidRPr="00087DA4" w:rsidRDefault="00F87148" w:rsidP="00F87148">
            <w:pPr>
              <w:rPr>
                <w:color w:val="000000"/>
              </w:rPr>
            </w:pPr>
            <w:r w:rsidRPr="00087DA4">
              <w:rPr>
                <w:color w:val="000000"/>
              </w:rPr>
              <w:t>В целом по скотоводству, ц</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69291</w:t>
            </w:r>
          </w:p>
        </w:tc>
        <w:tc>
          <w:tcPr>
            <w:tcW w:w="1430"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203053</w:t>
            </w:r>
          </w:p>
        </w:tc>
        <w:tc>
          <w:tcPr>
            <w:tcW w:w="1714"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177373</w:t>
            </w:r>
          </w:p>
        </w:tc>
        <w:tc>
          <w:tcPr>
            <w:tcW w:w="1592" w:type="dxa"/>
            <w:tcBorders>
              <w:top w:val="nil"/>
              <w:left w:val="nil"/>
              <w:bottom w:val="single" w:sz="4" w:space="0" w:color="auto"/>
              <w:right w:val="single" w:sz="4" w:space="0" w:color="auto"/>
            </w:tcBorders>
            <w:shd w:val="clear" w:color="auto" w:fill="auto"/>
            <w:vAlign w:val="center"/>
            <w:hideMark/>
          </w:tcPr>
          <w:p w:rsidR="00F87148" w:rsidRPr="00087DA4" w:rsidRDefault="00F87148" w:rsidP="00F87148">
            <w:pPr>
              <w:jc w:val="center"/>
              <w:rPr>
                <w:color w:val="000000"/>
              </w:rPr>
            </w:pPr>
            <w:r w:rsidRPr="00087DA4">
              <w:rPr>
                <w:color w:val="000000"/>
              </w:rPr>
              <w:t>25680</w:t>
            </w:r>
          </w:p>
        </w:tc>
        <w:tc>
          <w:tcPr>
            <w:tcW w:w="1276" w:type="dxa"/>
            <w:tcBorders>
              <w:top w:val="nil"/>
              <w:left w:val="nil"/>
              <w:bottom w:val="single" w:sz="4" w:space="0" w:color="auto"/>
              <w:right w:val="single" w:sz="4" w:space="0" w:color="auto"/>
            </w:tcBorders>
            <w:shd w:val="clear" w:color="auto" w:fill="auto"/>
            <w:noWrap/>
            <w:vAlign w:val="center"/>
            <w:hideMark/>
          </w:tcPr>
          <w:p w:rsidR="00F87148" w:rsidRPr="00087DA4" w:rsidRDefault="00F87148" w:rsidP="00F87148">
            <w:pPr>
              <w:jc w:val="center"/>
              <w:rPr>
                <w:color w:val="000000"/>
              </w:rPr>
            </w:pPr>
            <w:r w:rsidRPr="00087DA4">
              <w:rPr>
                <w:color w:val="000000"/>
              </w:rPr>
              <w:t>14,48</w:t>
            </w:r>
          </w:p>
        </w:tc>
      </w:tr>
    </w:tbl>
    <w:p w:rsidR="00F87148" w:rsidRDefault="00F87148" w:rsidP="00592005">
      <w:pPr>
        <w:pStyle w:val="a8"/>
        <w:spacing w:line="360" w:lineRule="auto"/>
        <w:ind w:left="0"/>
        <w:jc w:val="both"/>
        <w:rPr>
          <w:b/>
          <w:sz w:val="28"/>
          <w:szCs w:val="28"/>
        </w:rPr>
      </w:pPr>
    </w:p>
    <w:p w:rsidR="00592005" w:rsidRPr="001855B6" w:rsidRDefault="00592005" w:rsidP="001855B6">
      <w:pPr>
        <w:pStyle w:val="a8"/>
        <w:spacing w:line="360" w:lineRule="auto"/>
        <w:ind w:left="0" w:firstLine="567"/>
        <w:jc w:val="both"/>
        <w:rPr>
          <w:sz w:val="28"/>
          <w:szCs w:val="28"/>
        </w:rPr>
      </w:pPr>
      <w:r w:rsidRPr="001855B6">
        <w:rPr>
          <w:sz w:val="28"/>
          <w:szCs w:val="28"/>
        </w:rPr>
        <w:t xml:space="preserve">Количество реализованного прироста КРС также увеличилось на 36,01 %. С увеличением реализации продукции, увеличилась и выручка за анализируемый период. В целом по скотоводству с 2012 г. по 2016 г. выручка увеличилась на </w:t>
      </w:r>
      <w:r w:rsidR="001855B6" w:rsidRPr="001855B6">
        <w:rPr>
          <w:sz w:val="28"/>
          <w:szCs w:val="28"/>
        </w:rPr>
        <w:t xml:space="preserve">220,07 %.  Вместе с тем возросла и себестоимость продукции скотоводства на 213,27 %. Производство данных видов продукции </w:t>
      </w:r>
      <w:r w:rsidR="001855B6" w:rsidRPr="001855B6">
        <w:rPr>
          <w:sz w:val="28"/>
          <w:szCs w:val="28"/>
        </w:rPr>
        <w:lastRenderedPageBreak/>
        <w:t>скотоводства является прибыльным, так как темпы роста выручки превышают темпы роста себестоимости продукции. С увеличением прибыли повысился  уровень рентабельности производства продукции. В 2016 году данный показатель составил 14,48 %.</w:t>
      </w:r>
    </w:p>
    <w:p w:rsidR="00730169" w:rsidRDefault="00730169" w:rsidP="001855B6">
      <w:pPr>
        <w:spacing w:line="360" w:lineRule="auto"/>
        <w:ind w:firstLine="567"/>
        <w:contextualSpacing/>
        <w:jc w:val="both"/>
        <w:rPr>
          <w:sz w:val="28"/>
          <w:szCs w:val="28"/>
        </w:rPr>
      </w:pPr>
      <w:r>
        <w:rPr>
          <w:sz w:val="28"/>
          <w:szCs w:val="28"/>
        </w:rPr>
        <w:t>Таким образом, производство молока</w:t>
      </w:r>
      <w:r w:rsidR="001855B6">
        <w:rPr>
          <w:sz w:val="28"/>
          <w:szCs w:val="28"/>
        </w:rPr>
        <w:t xml:space="preserve"> </w:t>
      </w:r>
      <w:r>
        <w:rPr>
          <w:sz w:val="28"/>
          <w:szCs w:val="28"/>
        </w:rPr>
        <w:t>в хозяйстве является прибыльной деятельностью, производство же прироста крупного рогатого скота имеет скачкообразный характер: являясь то рентабельным, то убыточным. Необходимо повышать производство продукции скотоводства путем снижения себестоимости продукции, а именно уменьшения затрат на корма.</w:t>
      </w:r>
    </w:p>
    <w:p w:rsidR="00730169" w:rsidRDefault="00730169" w:rsidP="00730169">
      <w:pPr>
        <w:spacing w:line="360" w:lineRule="auto"/>
        <w:ind w:firstLine="709"/>
        <w:contextualSpacing/>
        <w:jc w:val="both"/>
        <w:rPr>
          <w:sz w:val="28"/>
          <w:szCs w:val="28"/>
        </w:rPr>
      </w:pPr>
      <w:r>
        <w:rPr>
          <w:sz w:val="28"/>
          <w:szCs w:val="28"/>
        </w:rPr>
        <w:t>Рассмотрим долю продукции скотоводства в финансовой деятел</w:t>
      </w:r>
      <w:r w:rsidR="001855B6">
        <w:rPr>
          <w:sz w:val="28"/>
          <w:szCs w:val="28"/>
        </w:rPr>
        <w:t>ьности хозяйства СПК «Свобода» в таблице 27.</w:t>
      </w:r>
    </w:p>
    <w:p w:rsidR="00730169" w:rsidRPr="00FC530F" w:rsidRDefault="007935A5" w:rsidP="00730169">
      <w:pPr>
        <w:spacing w:line="360" w:lineRule="auto"/>
        <w:contextualSpacing/>
        <w:jc w:val="both"/>
        <w:rPr>
          <w:b/>
        </w:rPr>
      </w:pPr>
      <w:r>
        <w:t>Таблица 27</w:t>
      </w:r>
      <w:r w:rsidR="00730169">
        <w:rPr>
          <w:sz w:val="28"/>
          <w:szCs w:val="28"/>
        </w:rPr>
        <w:t xml:space="preserve"> – </w:t>
      </w:r>
      <w:r w:rsidR="00730169">
        <w:rPr>
          <w:b/>
        </w:rPr>
        <w:t>Удельный вес прибыли</w:t>
      </w:r>
      <w:r w:rsidR="00730169" w:rsidRPr="003B3E6E">
        <w:rPr>
          <w:b/>
        </w:rPr>
        <w:t xml:space="preserve"> скотоводства</w:t>
      </w:r>
      <w:r w:rsidR="00730169">
        <w:rPr>
          <w:b/>
        </w:rPr>
        <w:t xml:space="preserve"> в общей прибыли хозяйства, %</w:t>
      </w:r>
    </w:p>
    <w:tbl>
      <w:tblPr>
        <w:tblStyle w:val="ad"/>
        <w:tblW w:w="0" w:type="auto"/>
        <w:tblLook w:val="04A0" w:firstRow="1" w:lastRow="0" w:firstColumn="1" w:lastColumn="0" w:noHBand="0" w:noVBand="1"/>
      </w:tblPr>
      <w:tblGrid>
        <w:gridCol w:w="1914"/>
        <w:gridCol w:w="1914"/>
        <w:gridCol w:w="1914"/>
        <w:gridCol w:w="1914"/>
        <w:gridCol w:w="1808"/>
      </w:tblGrid>
      <w:tr w:rsidR="00730169" w:rsidRPr="00F031E6" w:rsidTr="007935A5">
        <w:trPr>
          <w:trHeight w:val="255"/>
        </w:trPr>
        <w:tc>
          <w:tcPr>
            <w:tcW w:w="1914" w:type="dxa"/>
            <w:vMerge w:val="restart"/>
            <w:vAlign w:val="center"/>
          </w:tcPr>
          <w:p w:rsidR="00730169" w:rsidRPr="00FC530F" w:rsidRDefault="00730169" w:rsidP="007935A5">
            <w:pPr>
              <w:contextualSpacing/>
              <w:jc w:val="center"/>
              <w:rPr>
                <w:b/>
              </w:rPr>
            </w:pPr>
            <w:r w:rsidRPr="00FC530F">
              <w:rPr>
                <w:b/>
              </w:rPr>
              <w:t>Показатель</w:t>
            </w:r>
          </w:p>
        </w:tc>
        <w:tc>
          <w:tcPr>
            <w:tcW w:w="7550" w:type="dxa"/>
            <w:gridSpan w:val="4"/>
            <w:vAlign w:val="center"/>
          </w:tcPr>
          <w:p w:rsidR="00730169" w:rsidRPr="00FC530F" w:rsidRDefault="00730169" w:rsidP="007935A5">
            <w:pPr>
              <w:contextualSpacing/>
              <w:jc w:val="center"/>
              <w:rPr>
                <w:b/>
              </w:rPr>
            </w:pPr>
            <w:r w:rsidRPr="00FC530F">
              <w:rPr>
                <w:b/>
              </w:rPr>
              <w:t>Прибыль, %</w:t>
            </w:r>
          </w:p>
        </w:tc>
      </w:tr>
      <w:tr w:rsidR="00730169" w:rsidRPr="00F031E6" w:rsidTr="007935A5">
        <w:trPr>
          <w:trHeight w:val="145"/>
        </w:trPr>
        <w:tc>
          <w:tcPr>
            <w:tcW w:w="1914" w:type="dxa"/>
            <w:vMerge/>
            <w:vAlign w:val="center"/>
          </w:tcPr>
          <w:p w:rsidR="00730169" w:rsidRPr="00FC530F" w:rsidRDefault="00730169" w:rsidP="007935A5">
            <w:pPr>
              <w:contextualSpacing/>
              <w:jc w:val="center"/>
              <w:rPr>
                <w:b/>
              </w:rPr>
            </w:pPr>
          </w:p>
        </w:tc>
        <w:tc>
          <w:tcPr>
            <w:tcW w:w="1914" w:type="dxa"/>
            <w:vMerge w:val="restart"/>
            <w:vAlign w:val="center"/>
          </w:tcPr>
          <w:p w:rsidR="00730169" w:rsidRPr="00FC530F" w:rsidRDefault="00730169" w:rsidP="007935A5">
            <w:pPr>
              <w:contextualSpacing/>
              <w:jc w:val="center"/>
              <w:rPr>
                <w:b/>
              </w:rPr>
            </w:pPr>
            <w:r w:rsidRPr="00FC530F">
              <w:rPr>
                <w:b/>
              </w:rPr>
              <w:t>По хозяйству</w:t>
            </w:r>
          </w:p>
        </w:tc>
        <w:tc>
          <w:tcPr>
            <w:tcW w:w="1914" w:type="dxa"/>
            <w:vMerge w:val="restart"/>
            <w:vAlign w:val="center"/>
          </w:tcPr>
          <w:p w:rsidR="00730169" w:rsidRPr="00FC530F" w:rsidRDefault="00730169" w:rsidP="007935A5">
            <w:pPr>
              <w:contextualSpacing/>
              <w:jc w:val="center"/>
              <w:rPr>
                <w:b/>
              </w:rPr>
            </w:pPr>
            <w:r>
              <w:rPr>
                <w:b/>
              </w:rPr>
              <w:t>П</w:t>
            </w:r>
            <w:r w:rsidRPr="00FC530F">
              <w:rPr>
                <w:b/>
              </w:rPr>
              <w:t>родукции скотоводства</w:t>
            </w:r>
          </w:p>
        </w:tc>
        <w:tc>
          <w:tcPr>
            <w:tcW w:w="3722" w:type="dxa"/>
            <w:gridSpan w:val="2"/>
            <w:tcBorders>
              <w:bottom w:val="single" w:sz="4" w:space="0" w:color="auto"/>
            </w:tcBorders>
            <w:vAlign w:val="center"/>
          </w:tcPr>
          <w:p w:rsidR="00730169" w:rsidRPr="00FC530F" w:rsidRDefault="00730169" w:rsidP="007935A5">
            <w:pPr>
              <w:contextualSpacing/>
              <w:jc w:val="center"/>
              <w:rPr>
                <w:b/>
              </w:rPr>
            </w:pPr>
            <w:r w:rsidRPr="00FC530F">
              <w:rPr>
                <w:b/>
              </w:rPr>
              <w:t>В том числе</w:t>
            </w:r>
          </w:p>
        </w:tc>
      </w:tr>
      <w:tr w:rsidR="00730169" w:rsidRPr="00F031E6" w:rsidTr="007935A5">
        <w:trPr>
          <w:trHeight w:val="164"/>
        </w:trPr>
        <w:tc>
          <w:tcPr>
            <w:tcW w:w="1914" w:type="dxa"/>
            <w:vMerge/>
            <w:vAlign w:val="center"/>
          </w:tcPr>
          <w:p w:rsidR="00730169" w:rsidRPr="00FC530F" w:rsidRDefault="00730169" w:rsidP="007935A5">
            <w:pPr>
              <w:contextualSpacing/>
              <w:jc w:val="center"/>
              <w:rPr>
                <w:b/>
              </w:rPr>
            </w:pPr>
          </w:p>
        </w:tc>
        <w:tc>
          <w:tcPr>
            <w:tcW w:w="1914" w:type="dxa"/>
            <w:vMerge/>
            <w:vAlign w:val="center"/>
          </w:tcPr>
          <w:p w:rsidR="00730169" w:rsidRPr="00FC530F" w:rsidRDefault="00730169" w:rsidP="007935A5">
            <w:pPr>
              <w:contextualSpacing/>
              <w:jc w:val="center"/>
              <w:rPr>
                <w:b/>
              </w:rPr>
            </w:pPr>
          </w:p>
        </w:tc>
        <w:tc>
          <w:tcPr>
            <w:tcW w:w="1914" w:type="dxa"/>
            <w:vMerge/>
            <w:vAlign w:val="center"/>
          </w:tcPr>
          <w:p w:rsidR="00730169" w:rsidRPr="00FC530F" w:rsidRDefault="00730169" w:rsidP="007935A5">
            <w:pPr>
              <w:contextualSpacing/>
              <w:jc w:val="center"/>
              <w:rPr>
                <w:b/>
              </w:rPr>
            </w:pPr>
          </w:p>
        </w:tc>
        <w:tc>
          <w:tcPr>
            <w:tcW w:w="1914" w:type="dxa"/>
            <w:tcBorders>
              <w:top w:val="single" w:sz="4" w:space="0" w:color="auto"/>
              <w:bottom w:val="single" w:sz="4" w:space="0" w:color="auto"/>
            </w:tcBorders>
            <w:vAlign w:val="center"/>
          </w:tcPr>
          <w:p w:rsidR="00730169" w:rsidRPr="00FC530F" w:rsidRDefault="00730169" w:rsidP="007935A5">
            <w:pPr>
              <w:contextualSpacing/>
              <w:jc w:val="center"/>
              <w:rPr>
                <w:b/>
              </w:rPr>
            </w:pPr>
            <w:r w:rsidRPr="00FC530F">
              <w:rPr>
                <w:b/>
              </w:rPr>
              <w:t>Молоко</w:t>
            </w:r>
          </w:p>
        </w:tc>
        <w:tc>
          <w:tcPr>
            <w:tcW w:w="1808" w:type="dxa"/>
            <w:tcBorders>
              <w:top w:val="single" w:sz="4" w:space="0" w:color="auto"/>
            </w:tcBorders>
            <w:vAlign w:val="center"/>
          </w:tcPr>
          <w:p w:rsidR="00730169" w:rsidRPr="00FC530F" w:rsidRDefault="00730169" w:rsidP="007935A5">
            <w:pPr>
              <w:contextualSpacing/>
              <w:jc w:val="center"/>
              <w:rPr>
                <w:b/>
              </w:rPr>
            </w:pPr>
            <w:r w:rsidRPr="00FC530F">
              <w:rPr>
                <w:b/>
              </w:rPr>
              <w:t>Прирост</w:t>
            </w:r>
          </w:p>
        </w:tc>
      </w:tr>
      <w:tr w:rsidR="00730169" w:rsidRPr="00F031E6" w:rsidTr="00730169">
        <w:tc>
          <w:tcPr>
            <w:tcW w:w="1914" w:type="dxa"/>
          </w:tcPr>
          <w:p w:rsidR="00730169" w:rsidRPr="00F031E6" w:rsidRDefault="007935A5" w:rsidP="007935A5">
            <w:pPr>
              <w:contextualSpacing/>
              <w:jc w:val="center"/>
              <w:rPr>
                <w:sz w:val="24"/>
                <w:szCs w:val="24"/>
              </w:rPr>
            </w:pPr>
            <w:r>
              <w:rPr>
                <w:sz w:val="24"/>
                <w:szCs w:val="24"/>
              </w:rPr>
              <w:t>2012</w:t>
            </w:r>
            <w:r w:rsidR="00730169">
              <w:rPr>
                <w:sz w:val="24"/>
                <w:szCs w:val="24"/>
              </w:rPr>
              <w:t xml:space="preserve"> г.</w:t>
            </w:r>
          </w:p>
        </w:tc>
        <w:tc>
          <w:tcPr>
            <w:tcW w:w="1914" w:type="dxa"/>
          </w:tcPr>
          <w:p w:rsidR="00730169" w:rsidRPr="00F031E6" w:rsidRDefault="00730169" w:rsidP="007935A5">
            <w:pPr>
              <w:contextualSpacing/>
              <w:jc w:val="center"/>
              <w:rPr>
                <w:sz w:val="24"/>
                <w:szCs w:val="24"/>
              </w:rPr>
            </w:pPr>
            <w:r>
              <w:rPr>
                <w:sz w:val="24"/>
                <w:szCs w:val="24"/>
              </w:rPr>
              <w:t>100</w:t>
            </w:r>
          </w:p>
        </w:tc>
        <w:tc>
          <w:tcPr>
            <w:tcW w:w="1914" w:type="dxa"/>
          </w:tcPr>
          <w:p w:rsidR="00730169" w:rsidRPr="00F031E6" w:rsidRDefault="00E75E3D" w:rsidP="007935A5">
            <w:pPr>
              <w:contextualSpacing/>
              <w:jc w:val="center"/>
              <w:rPr>
                <w:sz w:val="24"/>
                <w:szCs w:val="24"/>
              </w:rPr>
            </w:pPr>
            <w:r>
              <w:rPr>
                <w:sz w:val="24"/>
                <w:szCs w:val="24"/>
              </w:rPr>
              <w:t>62</w:t>
            </w:r>
          </w:p>
        </w:tc>
        <w:tc>
          <w:tcPr>
            <w:tcW w:w="1914" w:type="dxa"/>
          </w:tcPr>
          <w:p w:rsidR="00730169" w:rsidRPr="00F031E6" w:rsidRDefault="00E75E3D" w:rsidP="007935A5">
            <w:pPr>
              <w:contextualSpacing/>
              <w:jc w:val="center"/>
              <w:rPr>
                <w:sz w:val="24"/>
                <w:szCs w:val="24"/>
              </w:rPr>
            </w:pPr>
            <w:r>
              <w:rPr>
                <w:sz w:val="24"/>
                <w:szCs w:val="24"/>
              </w:rPr>
              <w:t>62</w:t>
            </w:r>
          </w:p>
        </w:tc>
        <w:tc>
          <w:tcPr>
            <w:tcW w:w="1808" w:type="dxa"/>
          </w:tcPr>
          <w:p w:rsidR="00730169" w:rsidRPr="00F031E6" w:rsidRDefault="00E75E3D" w:rsidP="007935A5">
            <w:pPr>
              <w:contextualSpacing/>
              <w:jc w:val="center"/>
              <w:rPr>
                <w:sz w:val="24"/>
                <w:szCs w:val="24"/>
              </w:rPr>
            </w:pPr>
            <w:r>
              <w:rPr>
                <w:sz w:val="24"/>
                <w:szCs w:val="24"/>
              </w:rPr>
              <w:t>-</w:t>
            </w:r>
          </w:p>
        </w:tc>
      </w:tr>
      <w:tr w:rsidR="00730169" w:rsidRPr="00F031E6" w:rsidTr="00730169">
        <w:tc>
          <w:tcPr>
            <w:tcW w:w="1914" w:type="dxa"/>
          </w:tcPr>
          <w:p w:rsidR="00730169" w:rsidRPr="00F031E6" w:rsidRDefault="007935A5" w:rsidP="007935A5">
            <w:pPr>
              <w:contextualSpacing/>
              <w:jc w:val="center"/>
              <w:rPr>
                <w:sz w:val="24"/>
                <w:szCs w:val="24"/>
              </w:rPr>
            </w:pPr>
            <w:r>
              <w:rPr>
                <w:sz w:val="24"/>
                <w:szCs w:val="24"/>
              </w:rPr>
              <w:t>2013</w:t>
            </w:r>
            <w:r w:rsidR="00730169">
              <w:rPr>
                <w:sz w:val="24"/>
                <w:szCs w:val="24"/>
              </w:rPr>
              <w:t xml:space="preserve"> г.</w:t>
            </w:r>
          </w:p>
        </w:tc>
        <w:tc>
          <w:tcPr>
            <w:tcW w:w="1914" w:type="dxa"/>
          </w:tcPr>
          <w:p w:rsidR="00730169" w:rsidRPr="00F031E6" w:rsidRDefault="00730169" w:rsidP="007935A5">
            <w:pPr>
              <w:contextualSpacing/>
              <w:jc w:val="center"/>
              <w:rPr>
                <w:sz w:val="24"/>
                <w:szCs w:val="24"/>
              </w:rPr>
            </w:pPr>
            <w:r>
              <w:rPr>
                <w:sz w:val="24"/>
                <w:szCs w:val="24"/>
              </w:rPr>
              <w:t>100</w:t>
            </w:r>
          </w:p>
        </w:tc>
        <w:tc>
          <w:tcPr>
            <w:tcW w:w="1914" w:type="dxa"/>
          </w:tcPr>
          <w:p w:rsidR="00730169" w:rsidRPr="00F031E6" w:rsidRDefault="00E75E3D" w:rsidP="007935A5">
            <w:pPr>
              <w:contextualSpacing/>
              <w:jc w:val="center"/>
              <w:rPr>
                <w:sz w:val="24"/>
                <w:szCs w:val="24"/>
              </w:rPr>
            </w:pPr>
            <w:r>
              <w:rPr>
                <w:sz w:val="24"/>
                <w:szCs w:val="24"/>
              </w:rPr>
              <w:t>48</w:t>
            </w:r>
          </w:p>
        </w:tc>
        <w:tc>
          <w:tcPr>
            <w:tcW w:w="1914" w:type="dxa"/>
          </w:tcPr>
          <w:p w:rsidR="00730169" w:rsidRPr="00F031E6" w:rsidRDefault="00E75E3D" w:rsidP="007935A5">
            <w:pPr>
              <w:contextualSpacing/>
              <w:jc w:val="center"/>
              <w:rPr>
                <w:sz w:val="24"/>
                <w:szCs w:val="24"/>
              </w:rPr>
            </w:pPr>
            <w:r>
              <w:rPr>
                <w:sz w:val="24"/>
                <w:szCs w:val="24"/>
              </w:rPr>
              <w:t>48</w:t>
            </w:r>
          </w:p>
        </w:tc>
        <w:tc>
          <w:tcPr>
            <w:tcW w:w="1808" w:type="dxa"/>
          </w:tcPr>
          <w:p w:rsidR="00730169" w:rsidRPr="00F031E6" w:rsidRDefault="00E75E3D" w:rsidP="007935A5">
            <w:pPr>
              <w:contextualSpacing/>
              <w:jc w:val="center"/>
              <w:rPr>
                <w:sz w:val="24"/>
                <w:szCs w:val="24"/>
              </w:rPr>
            </w:pPr>
            <w:r>
              <w:rPr>
                <w:sz w:val="24"/>
                <w:szCs w:val="24"/>
              </w:rPr>
              <w:t>-</w:t>
            </w:r>
          </w:p>
        </w:tc>
      </w:tr>
      <w:tr w:rsidR="00730169" w:rsidRPr="00F031E6" w:rsidTr="00730169">
        <w:tc>
          <w:tcPr>
            <w:tcW w:w="1914" w:type="dxa"/>
          </w:tcPr>
          <w:p w:rsidR="00730169" w:rsidRPr="00F031E6" w:rsidRDefault="007935A5" w:rsidP="007935A5">
            <w:pPr>
              <w:contextualSpacing/>
              <w:jc w:val="center"/>
              <w:rPr>
                <w:sz w:val="24"/>
                <w:szCs w:val="24"/>
              </w:rPr>
            </w:pPr>
            <w:r>
              <w:rPr>
                <w:sz w:val="24"/>
                <w:szCs w:val="24"/>
              </w:rPr>
              <w:t>2014</w:t>
            </w:r>
            <w:r w:rsidR="00730169">
              <w:rPr>
                <w:sz w:val="24"/>
                <w:szCs w:val="24"/>
              </w:rPr>
              <w:t xml:space="preserve"> г.</w:t>
            </w:r>
          </w:p>
        </w:tc>
        <w:tc>
          <w:tcPr>
            <w:tcW w:w="1914" w:type="dxa"/>
          </w:tcPr>
          <w:p w:rsidR="00730169" w:rsidRPr="00F031E6" w:rsidRDefault="00730169" w:rsidP="007935A5">
            <w:pPr>
              <w:contextualSpacing/>
              <w:jc w:val="center"/>
              <w:rPr>
                <w:sz w:val="24"/>
                <w:szCs w:val="24"/>
              </w:rPr>
            </w:pPr>
            <w:r>
              <w:rPr>
                <w:sz w:val="24"/>
                <w:szCs w:val="24"/>
              </w:rPr>
              <w:t>100</w:t>
            </w:r>
          </w:p>
        </w:tc>
        <w:tc>
          <w:tcPr>
            <w:tcW w:w="1914" w:type="dxa"/>
          </w:tcPr>
          <w:p w:rsidR="00730169" w:rsidRPr="00F031E6" w:rsidRDefault="00E75E3D" w:rsidP="007935A5">
            <w:pPr>
              <w:contextualSpacing/>
              <w:jc w:val="center"/>
              <w:rPr>
                <w:sz w:val="24"/>
                <w:szCs w:val="24"/>
              </w:rPr>
            </w:pPr>
            <w:r>
              <w:rPr>
                <w:sz w:val="24"/>
                <w:szCs w:val="24"/>
              </w:rPr>
              <w:t>57</w:t>
            </w:r>
          </w:p>
        </w:tc>
        <w:tc>
          <w:tcPr>
            <w:tcW w:w="1914" w:type="dxa"/>
          </w:tcPr>
          <w:p w:rsidR="00730169" w:rsidRPr="00F031E6" w:rsidRDefault="00E75E3D" w:rsidP="007935A5">
            <w:pPr>
              <w:contextualSpacing/>
              <w:jc w:val="center"/>
              <w:rPr>
                <w:sz w:val="24"/>
                <w:szCs w:val="24"/>
              </w:rPr>
            </w:pPr>
            <w:r>
              <w:rPr>
                <w:sz w:val="24"/>
                <w:szCs w:val="24"/>
              </w:rPr>
              <w:t>57</w:t>
            </w:r>
          </w:p>
        </w:tc>
        <w:tc>
          <w:tcPr>
            <w:tcW w:w="1808" w:type="dxa"/>
          </w:tcPr>
          <w:p w:rsidR="00730169" w:rsidRPr="00F031E6" w:rsidRDefault="00E75E3D" w:rsidP="007935A5">
            <w:pPr>
              <w:contextualSpacing/>
              <w:jc w:val="center"/>
              <w:rPr>
                <w:sz w:val="24"/>
                <w:szCs w:val="24"/>
              </w:rPr>
            </w:pPr>
            <w:r>
              <w:rPr>
                <w:sz w:val="24"/>
                <w:szCs w:val="24"/>
              </w:rPr>
              <w:t>-</w:t>
            </w:r>
          </w:p>
        </w:tc>
      </w:tr>
      <w:tr w:rsidR="00E75E3D" w:rsidRPr="00F031E6" w:rsidTr="00730169">
        <w:tc>
          <w:tcPr>
            <w:tcW w:w="1914" w:type="dxa"/>
          </w:tcPr>
          <w:p w:rsidR="00E75E3D" w:rsidRDefault="00E75E3D" w:rsidP="007935A5">
            <w:pPr>
              <w:contextualSpacing/>
              <w:jc w:val="center"/>
            </w:pPr>
            <w:r>
              <w:t>2015 г.</w:t>
            </w:r>
          </w:p>
        </w:tc>
        <w:tc>
          <w:tcPr>
            <w:tcW w:w="1914" w:type="dxa"/>
          </w:tcPr>
          <w:p w:rsidR="00E75E3D" w:rsidRDefault="00E75E3D" w:rsidP="007935A5">
            <w:pPr>
              <w:contextualSpacing/>
              <w:jc w:val="center"/>
            </w:pPr>
            <w:r>
              <w:t>100</w:t>
            </w:r>
          </w:p>
        </w:tc>
        <w:tc>
          <w:tcPr>
            <w:tcW w:w="1914" w:type="dxa"/>
          </w:tcPr>
          <w:p w:rsidR="00E75E3D" w:rsidRPr="00F031E6" w:rsidRDefault="00E75E3D" w:rsidP="00E30FA8">
            <w:pPr>
              <w:contextualSpacing/>
              <w:jc w:val="center"/>
              <w:rPr>
                <w:sz w:val="24"/>
                <w:szCs w:val="24"/>
              </w:rPr>
            </w:pPr>
            <w:r>
              <w:rPr>
                <w:sz w:val="24"/>
                <w:szCs w:val="24"/>
              </w:rPr>
              <w:t>69</w:t>
            </w:r>
          </w:p>
        </w:tc>
        <w:tc>
          <w:tcPr>
            <w:tcW w:w="1914" w:type="dxa"/>
          </w:tcPr>
          <w:p w:rsidR="00E75E3D" w:rsidRPr="00F031E6" w:rsidRDefault="00E75E3D" w:rsidP="00E30FA8">
            <w:pPr>
              <w:contextualSpacing/>
              <w:jc w:val="center"/>
              <w:rPr>
                <w:sz w:val="24"/>
                <w:szCs w:val="24"/>
              </w:rPr>
            </w:pPr>
            <w:r>
              <w:rPr>
                <w:sz w:val="24"/>
                <w:szCs w:val="24"/>
              </w:rPr>
              <w:t>44</w:t>
            </w:r>
          </w:p>
        </w:tc>
        <w:tc>
          <w:tcPr>
            <w:tcW w:w="1808" w:type="dxa"/>
          </w:tcPr>
          <w:p w:rsidR="00E75E3D" w:rsidRPr="00F031E6" w:rsidRDefault="00E75E3D" w:rsidP="00E30FA8">
            <w:pPr>
              <w:contextualSpacing/>
              <w:jc w:val="center"/>
              <w:rPr>
                <w:sz w:val="24"/>
                <w:szCs w:val="24"/>
              </w:rPr>
            </w:pPr>
            <w:r>
              <w:rPr>
                <w:sz w:val="24"/>
                <w:szCs w:val="24"/>
              </w:rPr>
              <w:t>25</w:t>
            </w:r>
          </w:p>
        </w:tc>
      </w:tr>
      <w:tr w:rsidR="00E75E3D" w:rsidRPr="00F031E6" w:rsidTr="00730169">
        <w:tc>
          <w:tcPr>
            <w:tcW w:w="1914" w:type="dxa"/>
          </w:tcPr>
          <w:p w:rsidR="00E75E3D" w:rsidRDefault="00E75E3D" w:rsidP="007935A5">
            <w:pPr>
              <w:contextualSpacing/>
              <w:jc w:val="center"/>
            </w:pPr>
            <w:r>
              <w:t>2016 г.</w:t>
            </w:r>
          </w:p>
        </w:tc>
        <w:tc>
          <w:tcPr>
            <w:tcW w:w="1914" w:type="dxa"/>
          </w:tcPr>
          <w:p w:rsidR="00E75E3D" w:rsidRDefault="00E75E3D" w:rsidP="007935A5">
            <w:pPr>
              <w:contextualSpacing/>
              <w:jc w:val="center"/>
            </w:pPr>
            <w:r>
              <w:t>100</w:t>
            </w:r>
          </w:p>
        </w:tc>
        <w:tc>
          <w:tcPr>
            <w:tcW w:w="1914" w:type="dxa"/>
          </w:tcPr>
          <w:p w:rsidR="00E75E3D" w:rsidRDefault="00E75E3D" w:rsidP="007935A5">
            <w:pPr>
              <w:contextualSpacing/>
              <w:jc w:val="center"/>
            </w:pPr>
            <w:r>
              <w:t>97</w:t>
            </w:r>
          </w:p>
        </w:tc>
        <w:tc>
          <w:tcPr>
            <w:tcW w:w="1914" w:type="dxa"/>
          </w:tcPr>
          <w:p w:rsidR="00E75E3D" w:rsidRDefault="00E75E3D" w:rsidP="007935A5">
            <w:pPr>
              <w:contextualSpacing/>
              <w:jc w:val="center"/>
            </w:pPr>
            <w:r>
              <w:t>82</w:t>
            </w:r>
          </w:p>
        </w:tc>
        <w:tc>
          <w:tcPr>
            <w:tcW w:w="1808" w:type="dxa"/>
          </w:tcPr>
          <w:p w:rsidR="00E75E3D" w:rsidRDefault="00E75E3D" w:rsidP="007935A5">
            <w:pPr>
              <w:contextualSpacing/>
              <w:jc w:val="center"/>
            </w:pPr>
            <w:r>
              <w:t>15</w:t>
            </w:r>
          </w:p>
        </w:tc>
      </w:tr>
    </w:tbl>
    <w:p w:rsidR="00730169" w:rsidRDefault="00730169" w:rsidP="00730169">
      <w:pPr>
        <w:spacing w:line="360" w:lineRule="auto"/>
        <w:contextualSpacing/>
        <w:jc w:val="both"/>
        <w:rPr>
          <w:sz w:val="28"/>
          <w:szCs w:val="28"/>
        </w:rPr>
      </w:pPr>
    </w:p>
    <w:p w:rsidR="00730169" w:rsidRDefault="00E75E3D" w:rsidP="00730169">
      <w:pPr>
        <w:spacing w:line="360" w:lineRule="auto"/>
        <w:ind w:firstLine="709"/>
        <w:contextualSpacing/>
        <w:jc w:val="both"/>
        <w:rPr>
          <w:sz w:val="28"/>
          <w:szCs w:val="28"/>
        </w:rPr>
      </w:pPr>
      <w:r>
        <w:rPr>
          <w:sz w:val="28"/>
          <w:szCs w:val="28"/>
        </w:rPr>
        <w:t>По данным таблицы 27</w:t>
      </w:r>
      <w:r w:rsidR="00730169">
        <w:rPr>
          <w:sz w:val="28"/>
          <w:szCs w:val="28"/>
        </w:rPr>
        <w:t xml:space="preserve"> можно сделать вывод, что на долю скотоводства в общей прибыли х</w:t>
      </w:r>
      <w:r>
        <w:rPr>
          <w:sz w:val="28"/>
          <w:szCs w:val="28"/>
        </w:rPr>
        <w:t>озяйства приходится 97 %  в 2016</w:t>
      </w:r>
      <w:r w:rsidR="00730169">
        <w:rPr>
          <w:sz w:val="28"/>
          <w:szCs w:val="28"/>
        </w:rPr>
        <w:t xml:space="preserve"> году, </w:t>
      </w:r>
      <w:r>
        <w:rPr>
          <w:sz w:val="28"/>
          <w:szCs w:val="28"/>
        </w:rPr>
        <w:t>что значительно больше, чем в 2012</w:t>
      </w:r>
      <w:r w:rsidR="00730169">
        <w:rPr>
          <w:sz w:val="28"/>
          <w:szCs w:val="28"/>
        </w:rPr>
        <w:t xml:space="preserve"> году</w:t>
      </w:r>
      <w:r>
        <w:rPr>
          <w:sz w:val="28"/>
          <w:szCs w:val="28"/>
        </w:rPr>
        <w:t xml:space="preserve">. </w:t>
      </w:r>
      <w:r w:rsidR="00730169">
        <w:rPr>
          <w:sz w:val="28"/>
          <w:szCs w:val="28"/>
        </w:rPr>
        <w:t xml:space="preserve">Таким образом, </w:t>
      </w:r>
      <w:r>
        <w:rPr>
          <w:sz w:val="28"/>
          <w:szCs w:val="28"/>
        </w:rPr>
        <w:t xml:space="preserve">можно сделать вывод, что </w:t>
      </w:r>
      <w:r w:rsidR="00730169">
        <w:rPr>
          <w:sz w:val="28"/>
          <w:szCs w:val="28"/>
        </w:rPr>
        <w:t>хозяйство СПК «Свобода» наибольшую прибыль получает от реализации продукции скотоводства, а именно от молока.</w:t>
      </w:r>
    </w:p>
    <w:p w:rsidR="00F71048" w:rsidRDefault="00374CCA" w:rsidP="00F71048">
      <w:pPr>
        <w:spacing w:line="360" w:lineRule="auto"/>
        <w:ind w:firstLine="567"/>
        <w:jc w:val="both"/>
        <w:rPr>
          <w:sz w:val="28"/>
          <w:szCs w:val="28"/>
        </w:rPr>
      </w:pPr>
      <w:r w:rsidRPr="00F71048">
        <w:rPr>
          <w:sz w:val="28"/>
          <w:szCs w:val="28"/>
        </w:rPr>
        <w:t>Сельское хозяйство обеспечивает все население продуктами и предметами первой необходимости</w:t>
      </w:r>
      <w:proofErr w:type="gramStart"/>
      <w:r w:rsidRPr="00F71048">
        <w:rPr>
          <w:sz w:val="28"/>
          <w:szCs w:val="28"/>
        </w:rPr>
        <w:t> </w:t>
      </w:r>
      <w:r w:rsidR="00F71048">
        <w:rPr>
          <w:sz w:val="28"/>
          <w:szCs w:val="28"/>
        </w:rPr>
        <w:t>.</w:t>
      </w:r>
      <w:proofErr w:type="gramEnd"/>
      <w:r w:rsidR="00F71048">
        <w:rPr>
          <w:sz w:val="28"/>
          <w:szCs w:val="28"/>
        </w:rPr>
        <w:t xml:space="preserve"> </w:t>
      </w:r>
      <w:r w:rsidR="00F71048" w:rsidRPr="00F71048">
        <w:rPr>
          <w:sz w:val="28"/>
          <w:szCs w:val="28"/>
        </w:rPr>
        <w:t>Развитие науки и совершенствование практики управления сельскохозяйственным производством диктуется необходимостью значительно повышать эффективность производства, устранять недостатки в организации управления</w:t>
      </w:r>
      <w:r w:rsidR="00F71048">
        <w:rPr>
          <w:sz w:val="28"/>
          <w:szCs w:val="28"/>
        </w:rPr>
        <w:t xml:space="preserve"> (88).</w:t>
      </w:r>
    </w:p>
    <w:p w:rsidR="00F71048" w:rsidRPr="00F71048" w:rsidRDefault="00F71048" w:rsidP="00F71048">
      <w:pPr>
        <w:spacing w:line="360" w:lineRule="auto"/>
        <w:ind w:firstLine="567"/>
        <w:jc w:val="center"/>
        <w:rPr>
          <w:b/>
          <w:sz w:val="28"/>
          <w:szCs w:val="28"/>
        </w:rPr>
      </w:pPr>
      <w:r w:rsidRPr="00F71048">
        <w:rPr>
          <w:sz w:val="28"/>
          <w:szCs w:val="28"/>
        </w:rPr>
        <w:br/>
      </w:r>
      <w:r>
        <w:rPr>
          <w:color w:val="333333"/>
          <w:sz w:val="21"/>
          <w:szCs w:val="21"/>
        </w:rPr>
        <w:br/>
      </w:r>
      <w:r>
        <w:rPr>
          <w:color w:val="333333"/>
          <w:sz w:val="21"/>
          <w:szCs w:val="21"/>
        </w:rPr>
        <w:br/>
      </w:r>
      <w:r w:rsidRPr="00F71048">
        <w:rPr>
          <w:b/>
          <w:sz w:val="28"/>
          <w:szCs w:val="28"/>
        </w:rPr>
        <w:lastRenderedPageBreak/>
        <w:t xml:space="preserve">4. ПУТИ </w:t>
      </w:r>
      <w:proofErr w:type="gramStart"/>
      <w:r w:rsidRPr="00F71048">
        <w:rPr>
          <w:b/>
          <w:sz w:val="28"/>
          <w:szCs w:val="28"/>
        </w:rPr>
        <w:t>ПОВЫШЕНИЯ ЭФФЕКТИВНОСТИ ПРОИЗВОДСТВА ПРОДУКЦИИ СКОТОВОДСТВА</w:t>
      </w:r>
      <w:proofErr w:type="gramEnd"/>
    </w:p>
    <w:p w:rsidR="00F87148" w:rsidRPr="00F71048" w:rsidRDefault="00F71048" w:rsidP="00F71048">
      <w:pPr>
        <w:spacing w:line="360" w:lineRule="auto"/>
        <w:ind w:firstLine="567"/>
        <w:jc w:val="center"/>
        <w:rPr>
          <w:b/>
          <w:sz w:val="28"/>
          <w:szCs w:val="28"/>
        </w:rPr>
      </w:pPr>
      <w:r w:rsidRPr="00F71048">
        <w:rPr>
          <w:b/>
          <w:sz w:val="28"/>
          <w:szCs w:val="28"/>
        </w:rPr>
        <w:t>4.1</w:t>
      </w:r>
      <w:r w:rsidRPr="00F71048">
        <w:rPr>
          <w:b/>
          <w:color w:val="333333"/>
          <w:sz w:val="21"/>
          <w:szCs w:val="21"/>
        </w:rPr>
        <w:t xml:space="preserve"> </w:t>
      </w:r>
      <w:r w:rsidR="00F87148" w:rsidRPr="00F71048">
        <w:rPr>
          <w:b/>
          <w:sz w:val="28"/>
          <w:szCs w:val="28"/>
        </w:rPr>
        <w:t>Обоснование использования нового напольного покрытия «</w:t>
      </w:r>
      <w:r w:rsidR="00F87148" w:rsidRPr="00F71048">
        <w:rPr>
          <w:b/>
          <w:sz w:val="28"/>
          <w:szCs w:val="28"/>
          <w:lang w:val="en-US"/>
        </w:rPr>
        <w:t>LITE</w:t>
      </w:r>
      <w:r w:rsidR="00F87148" w:rsidRPr="00F71048">
        <w:rPr>
          <w:b/>
          <w:sz w:val="28"/>
          <w:szCs w:val="28"/>
        </w:rPr>
        <w:t xml:space="preserve">» </w:t>
      </w:r>
      <w:r w:rsidRPr="00F71048">
        <w:rPr>
          <w:b/>
          <w:sz w:val="28"/>
          <w:szCs w:val="28"/>
        </w:rPr>
        <w:t>и его</w:t>
      </w:r>
      <w:r w:rsidR="00F87148" w:rsidRPr="00F71048">
        <w:rPr>
          <w:b/>
          <w:sz w:val="28"/>
          <w:szCs w:val="28"/>
        </w:rPr>
        <w:t xml:space="preserve"> влияние на экономическую эффективность деятельности организации</w:t>
      </w:r>
    </w:p>
    <w:p w:rsidR="00F87148" w:rsidRPr="00FF619F" w:rsidRDefault="0068640C" w:rsidP="00233E7C">
      <w:pPr>
        <w:spacing w:line="360" w:lineRule="auto"/>
        <w:ind w:firstLine="567"/>
        <w:jc w:val="both"/>
        <w:rPr>
          <w:sz w:val="28"/>
          <w:szCs w:val="28"/>
          <w:lang w:val="en-US"/>
        </w:rPr>
      </w:pPr>
      <w:r>
        <w:rPr>
          <w:sz w:val="28"/>
          <w:szCs w:val="28"/>
        </w:rPr>
        <w:t>В</w:t>
      </w:r>
      <w:r w:rsidR="00F87148" w:rsidRPr="002D4C68">
        <w:rPr>
          <w:sz w:val="28"/>
          <w:szCs w:val="28"/>
        </w:rPr>
        <w:t xml:space="preserve"> настоящее время при содержании КРС болезни  копыт  занимают по распространенности и наносимому ущербу третье место после маститов и гинекологических заболеваний коров. В молочных стадах до 90% дойных коров могут иметь поражения копыт различной степени тяжести, а выбраковка продуктивных животных по причине болезней конечностей доходит до 30% . Заболевание конечностей – серьезная угроза экономической эффективности молочных ферм, а потому требует грамотного и тщательного подхода. </w:t>
      </w:r>
      <w:r w:rsidR="00F87148" w:rsidRPr="002D4C68">
        <w:rPr>
          <w:sz w:val="28"/>
          <w:szCs w:val="28"/>
          <w:shd w:val="clear" w:color="auto" w:fill="FFFFFF"/>
        </w:rPr>
        <w:t>Большое влияние на комфорт коровы оказывает качество подстилочного материала. Подстилка должна быть мягкой, чтобы, падая на нее, корова не получала травму. Подстилка должна иметь водонепроницаемое покрытие, препятствующее развитию бактерий, чего нельзя сказать о соломе. Подстилка должна производить массажный эффект, чтобы улучшать кровообращение животных, так как для выработки 1 литра молока корове необходим оборо</w:t>
      </w:r>
      <w:r w:rsidR="00D7763A">
        <w:rPr>
          <w:sz w:val="28"/>
          <w:szCs w:val="28"/>
          <w:shd w:val="clear" w:color="auto" w:fill="FFFFFF"/>
        </w:rPr>
        <w:t>т 400 литров крови в вымени</w:t>
      </w:r>
      <w:r w:rsidR="00F87148" w:rsidRPr="002D4C68">
        <w:rPr>
          <w:sz w:val="28"/>
          <w:szCs w:val="28"/>
          <w:shd w:val="clear" w:color="auto" w:fill="FFFFFF"/>
        </w:rPr>
        <w:t xml:space="preserve">. </w:t>
      </w:r>
      <w:r w:rsidR="00FF619F">
        <w:rPr>
          <w:sz w:val="28"/>
          <w:szCs w:val="28"/>
          <w:shd w:val="clear" w:color="auto" w:fill="FFFFFF"/>
          <w:lang w:val="en-US"/>
        </w:rPr>
        <w:t>[36]</w:t>
      </w:r>
    </w:p>
    <w:p w:rsidR="00F87148" w:rsidRPr="002D4C68" w:rsidRDefault="00F87148" w:rsidP="00F87148">
      <w:pPr>
        <w:shd w:val="clear" w:color="auto" w:fill="FFFFFF"/>
        <w:spacing w:line="360" w:lineRule="auto"/>
        <w:ind w:firstLine="720"/>
        <w:jc w:val="both"/>
        <w:rPr>
          <w:sz w:val="28"/>
          <w:szCs w:val="28"/>
        </w:rPr>
      </w:pPr>
      <w:r w:rsidRPr="002D4C68">
        <w:rPr>
          <w:sz w:val="28"/>
          <w:szCs w:val="28"/>
          <w:shd w:val="clear" w:color="auto" w:fill="FFFFFF"/>
        </w:rPr>
        <w:t xml:space="preserve">Изучив характеристики и описания различных покрытий, можно сказать, что наиболее подходящим для нашего хозяйства является </w:t>
      </w:r>
      <w:r w:rsidRPr="002D4C68">
        <w:rPr>
          <w:bCs/>
          <w:sz w:val="28"/>
          <w:szCs w:val="28"/>
        </w:rPr>
        <w:t>пористое покрытие «LITE» д</w:t>
      </w:r>
      <w:r w:rsidRPr="002D4C68">
        <w:rPr>
          <w:sz w:val="28"/>
          <w:szCs w:val="28"/>
        </w:rPr>
        <w:t>ля содержания молочного стада на стойло-место.</w:t>
      </w:r>
      <w:r w:rsidR="0068640C">
        <w:rPr>
          <w:sz w:val="28"/>
          <w:szCs w:val="28"/>
        </w:rPr>
        <w:t xml:space="preserve"> </w:t>
      </w:r>
      <w:proofErr w:type="gramStart"/>
      <w:r w:rsidR="0068640C">
        <w:rPr>
          <w:sz w:val="28"/>
          <w:szCs w:val="28"/>
        </w:rPr>
        <w:t>Существует множество организаций, предоставляющих различные напольных покрытия для разных видов КРС.</w:t>
      </w:r>
      <w:proofErr w:type="gramEnd"/>
      <w:r w:rsidR="0068640C">
        <w:rPr>
          <w:sz w:val="28"/>
          <w:szCs w:val="28"/>
        </w:rPr>
        <w:t xml:space="preserve"> </w:t>
      </w:r>
      <w:r w:rsidR="0068640C" w:rsidRPr="002D4C68">
        <w:rPr>
          <w:sz w:val="28"/>
          <w:szCs w:val="28"/>
          <w:shd w:val="clear" w:color="auto" w:fill="FFFFFF"/>
        </w:rPr>
        <w:t xml:space="preserve">Рассматривая продукции местных производителей, остановимся на продукции ОАО «Кировский ордена Отечественной войны </w:t>
      </w:r>
      <w:r w:rsidR="0068640C" w:rsidRPr="002D4C68">
        <w:rPr>
          <w:sz w:val="28"/>
          <w:szCs w:val="28"/>
          <w:shd w:val="clear" w:color="auto" w:fill="FFFFFF"/>
          <w:lang w:val="en-US"/>
        </w:rPr>
        <w:t>I</w:t>
      </w:r>
      <w:r w:rsidR="0068640C" w:rsidRPr="002D4C68">
        <w:rPr>
          <w:sz w:val="28"/>
          <w:szCs w:val="28"/>
          <w:shd w:val="clear" w:color="auto" w:fill="FFFFFF"/>
        </w:rPr>
        <w:t xml:space="preserve"> степени комбинат искусственных кож». Данная организация предоставляет большой выбор напольных резиновых покрытий</w:t>
      </w:r>
      <w:r w:rsidR="0068640C">
        <w:rPr>
          <w:sz w:val="28"/>
          <w:szCs w:val="28"/>
          <w:shd w:val="clear" w:color="auto" w:fill="FFFFFF"/>
        </w:rPr>
        <w:t>.</w:t>
      </w:r>
    </w:p>
    <w:p w:rsidR="00F87148" w:rsidRPr="002D4C68" w:rsidRDefault="00F87148" w:rsidP="00F87148">
      <w:pPr>
        <w:shd w:val="clear" w:color="auto" w:fill="FFFFFF"/>
        <w:spacing w:line="360" w:lineRule="auto"/>
        <w:ind w:firstLine="720"/>
        <w:jc w:val="both"/>
        <w:rPr>
          <w:sz w:val="28"/>
          <w:szCs w:val="28"/>
        </w:rPr>
      </w:pPr>
      <w:r w:rsidRPr="002D4C68">
        <w:rPr>
          <w:sz w:val="28"/>
          <w:szCs w:val="28"/>
        </w:rPr>
        <w:t xml:space="preserve">Рассмотрим более подробно характеристику предлагаемого </w:t>
      </w:r>
      <w:r w:rsidR="00F71048">
        <w:rPr>
          <w:sz w:val="28"/>
          <w:szCs w:val="28"/>
        </w:rPr>
        <w:t>напольного покрытия в таблице 28</w:t>
      </w:r>
      <w:r w:rsidRPr="002D4C68">
        <w:rPr>
          <w:sz w:val="28"/>
          <w:szCs w:val="28"/>
        </w:rPr>
        <w:t>.</w:t>
      </w:r>
    </w:p>
    <w:p w:rsidR="00F87148" w:rsidRPr="002D4C68" w:rsidRDefault="00F71048" w:rsidP="00F87148">
      <w:pPr>
        <w:shd w:val="clear" w:color="auto" w:fill="FFFFFF"/>
        <w:jc w:val="both"/>
        <w:rPr>
          <w:b/>
        </w:rPr>
      </w:pPr>
      <w:r>
        <w:lastRenderedPageBreak/>
        <w:t>Таблица 28</w:t>
      </w:r>
      <w:r w:rsidR="00F87148" w:rsidRPr="002D4C68">
        <w:t xml:space="preserve"> –</w:t>
      </w:r>
      <w:r w:rsidR="00F87148" w:rsidRPr="002D4C68">
        <w:rPr>
          <w:b/>
        </w:rPr>
        <w:t>Характеристика напольного покрытия «</w:t>
      </w:r>
      <w:r w:rsidR="00F87148" w:rsidRPr="002D4C68">
        <w:rPr>
          <w:b/>
          <w:lang w:val="en-US"/>
        </w:rPr>
        <w:t>LITE</w:t>
      </w:r>
      <w:r w:rsidR="00F87148" w:rsidRPr="002D4C68">
        <w:rPr>
          <w:b/>
        </w:rPr>
        <w:t>»</w:t>
      </w:r>
    </w:p>
    <w:p w:rsidR="00F87148" w:rsidRPr="002D4C68" w:rsidRDefault="00F87148" w:rsidP="00F87148">
      <w:pPr>
        <w:shd w:val="clear" w:color="auto" w:fill="FFFFFF"/>
        <w:jc w:val="both"/>
      </w:pP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885"/>
        <w:gridCol w:w="2211"/>
        <w:gridCol w:w="1327"/>
        <w:gridCol w:w="1831"/>
      </w:tblGrid>
      <w:tr w:rsidR="00F87148" w:rsidRPr="00DA0DC3" w:rsidTr="00F87148">
        <w:trPr>
          <w:trHeight w:val="323"/>
        </w:trPr>
        <w:tc>
          <w:tcPr>
            <w:tcW w:w="0" w:type="auto"/>
            <w:vAlign w:val="center"/>
          </w:tcPr>
          <w:p w:rsidR="00F87148" w:rsidRPr="00DA0DC3" w:rsidRDefault="00F87148" w:rsidP="00F87148">
            <w:pPr>
              <w:tabs>
                <w:tab w:val="left" w:pos="8316"/>
              </w:tabs>
              <w:jc w:val="center"/>
              <w:rPr>
                <w:b/>
              </w:rPr>
            </w:pPr>
            <w:r w:rsidRPr="00DA0DC3">
              <w:rPr>
                <w:b/>
              </w:rPr>
              <w:t xml:space="preserve">Толщина, </w:t>
            </w:r>
            <w:proofErr w:type="gramStart"/>
            <w:r w:rsidRPr="00DA0DC3">
              <w:rPr>
                <w:b/>
              </w:rPr>
              <w:t>мм</w:t>
            </w:r>
            <w:proofErr w:type="gramEnd"/>
          </w:p>
        </w:tc>
        <w:tc>
          <w:tcPr>
            <w:tcW w:w="0" w:type="auto"/>
            <w:vAlign w:val="center"/>
          </w:tcPr>
          <w:p w:rsidR="00F87148" w:rsidRPr="00DA0DC3" w:rsidRDefault="00F87148" w:rsidP="00F87148">
            <w:pPr>
              <w:tabs>
                <w:tab w:val="left" w:pos="8316"/>
              </w:tabs>
              <w:jc w:val="center"/>
              <w:rPr>
                <w:b/>
              </w:rPr>
            </w:pPr>
            <w:r w:rsidRPr="00DA0DC3">
              <w:rPr>
                <w:b/>
              </w:rPr>
              <w:t xml:space="preserve">Длина, </w:t>
            </w:r>
            <w:proofErr w:type="gramStart"/>
            <w:r w:rsidRPr="00DA0DC3">
              <w:rPr>
                <w:b/>
              </w:rPr>
              <w:t>мм</w:t>
            </w:r>
            <w:proofErr w:type="gramEnd"/>
          </w:p>
        </w:tc>
        <w:tc>
          <w:tcPr>
            <w:tcW w:w="0" w:type="auto"/>
            <w:tcBorders>
              <w:right w:val="single" w:sz="4" w:space="0" w:color="auto"/>
            </w:tcBorders>
            <w:vAlign w:val="center"/>
          </w:tcPr>
          <w:p w:rsidR="00F87148" w:rsidRPr="00DA0DC3" w:rsidRDefault="00F87148" w:rsidP="00F87148">
            <w:pPr>
              <w:tabs>
                <w:tab w:val="left" w:pos="8316"/>
              </w:tabs>
              <w:jc w:val="center"/>
              <w:rPr>
                <w:b/>
              </w:rPr>
            </w:pPr>
            <w:r w:rsidRPr="00DA0DC3">
              <w:rPr>
                <w:b/>
              </w:rPr>
              <w:t xml:space="preserve">Ширина, </w:t>
            </w:r>
            <w:proofErr w:type="gramStart"/>
            <w:r w:rsidRPr="00DA0DC3">
              <w:rPr>
                <w:b/>
              </w:rPr>
              <w:t>мм</w:t>
            </w:r>
            <w:proofErr w:type="gramEnd"/>
          </w:p>
        </w:tc>
        <w:tc>
          <w:tcPr>
            <w:tcW w:w="0" w:type="auto"/>
            <w:tcBorders>
              <w:left w:val="single" w:sz="4" w:space="0" w:color="auto"/>
              <w:right w:val="single" w:sz="4" w:space="0" w:color="auto"/>
            </w:tcBorders>
            <w:vAlign w:val="center"/>
          </w:tcPr>
          <w:p w:rsidR="00F87148" w:rsidRPr="00DA0DC3" w:rsidRDefault="00F87148" w:rsidP="00F87148">
            <w:pPr>
              <w:tabs>
                <w:tab w:val="left" w:pos="8316"/>
              </w:tabs>
              <w:jc w:val="center"/>
              <w:rPr>
                <w:b/>
              </w:rPr>
            </w:pPr>
            <w:r w:rsidRPr="00DA0DC3">
              <w:rPr>
                <w:b/>
              </w:rPr>
              <w:t xml:space="preserve">Вес, </w:t>
            </w:r>
            <w:proofErr w:type="gramStart"/>
            <w:r w:rsidRPr="00DA0DC3">
              <w:rPr>
                <w:b/>
              </w:rPr>
              <w:t>кг</w:t>
            </w:r>
            <w:proofErr w:type="gramEnd"/>
          </w:p>
        </w:tc>
        <w:tc>
          <w:tcPr>
            <w:tcW w:w="0" w:type="auto"/>
            <w:tcBorders>
              <w:left w:val="single" w:sz="4" w:space="0" w:color="auto"/>
            </w:tcBorders>
            <w:vAlign w:val="center"/>
          </w:tcPr>
          <w:p w:rsidR="00F87148" w:rsidRPr="00DA0DC3" w:rsidRDefault="00F87148" w:rsidP="00F87148">
            <w:pPr>
              <w:tabs>
                <w:tab w:val="left" w:pos="8316"/>
              </w:tabs>
              <w:jc w:val="center"/>
              <w:rPr>
                <w:b/>
              </w:rPr>
            </w:pPr>
            <w:r w:rsidRPr="00DA0DC3">
              <w:rPr>
                <w:b/>
              </w:rPr>
              <w:t>Цена, руб.</w:t>
            </w:r>
          </w:p>
        </w:tc>
      </w:tr>
      <w:tr w:rsidR="00F87148" w:rsidRPr="00DA0DC3" w:rsidTr="00F87148">
        <w:trPr>
          <w:trHeight w:val="209"/>
        </w:trPr>
        <w:tc>
          <w:tcPr>
            <w:tcW w:w="0" w:type="auto"/>
            <w:vAlign w:val="bottom"/>
          </w:tcPr>
          <w:p w:rsidR="00F87148" w:rsidRPr="00DA0DC3" w:rsidRDefault="00F87148" w:rsidP="00F87148">
            <w:pPr>
              <w:tabs>
                <w:tab w:val="left" w:pos="8316"/>
              </w:tabs>
              <w:jc w:val="center"/>
            </w:pPr>
            <w:r w:rsidRPr="00DA0DC3">
              <w:t>40</w:t>
            </w:r>
          </w:p>
        </w:tc>
        <w:tc>
          <w:tcPr>
            <w:tcW w:w="0" w:type="auto"/>
            <w:vAlign w:val="bottom"/>
          </w:tcPr>
          <w:p w:rsidR="00F87148" w:rsidRPr="00DA0DC3" w:rsidRDefault="00F87148" w:rsidP="00F87148">
            <w:pPr>
              <w:tabs>
                <w:tab w:val="left" w:pos="8316"/>
              </w:tabs>
              <w:jc w:val="center"/>
            </w:pPr>
            <w:r w:rsidRPr="00DA0DC3">
              <w:t>1900</w:t>
            </w:r>
          </w:p>
        </w:tc>
        <w:tc>
          <w:tcPr>
            <w:tcW w:w="0" w:type="auto"/>
            <w:tcBorders>
              <w:right w:val="single" w:sz="4" w:space="0" w:color="auto"/>
            </w:tcBorders>
            <w:vAlign w:val="bottom"/>
          </w:tcPr>
          <w:p w:rsidR="00F87148" w:rsidRPr="00DA0DC3" w:rsidRDefault="00F87148" w:rsidP="00F87148">
            <w:pPr>
              <w:tabs>
                <w:tab w:val="left" w:pos="8316"/>
              </w:tabs>
              <w:jc w:val="center"/>
            </w:pPr>
            <w:r w:rsidRPr="00DA0DC3">
              <w:t>1200</w:t>
            </w:r>
          </w:p>
        </w:tc>
        <w:tc>
          <w:tcPr>
            <w:tcW w:w="0" w:type="auto"/>
            <w:tcBorders>
              <w:left w:val="single" w:sz="4" w:space="0" w:color="auto"/>
              <w:right w:val="single" w:sz="4" w:space="0" w:color="auto"/>
            </w:tcBorders>
            <w:vAlign w:val="bottom"/>
          </w:tcPr>
          <w:p w:rsidR="00F87148" w:rsidRPr="00DA0DC3" w:rsidRDefault="00F87148" w:rsidP="00F87148">
            <w:pPr>
              <w:tabs>
                <w:tab w:val="left" w:pos="8316"/>
              </w:tabs>
              <w:jc w:val="center"/>
            </w:pPr>
            <w:r w:rsidRPr="00DA0DC3">
              <w:t>8</w:t>
            </w:r>
          </w:p>
        </w:tc>
        <w:tc>
          <w:tcPr>
            <w:tcW w:w="0" w:type="auto"/>
            <w:tcBorders>
              <w:left w:val="single" w:sz="4" w:space="0" w:color="auto"/>
            </w:tcBorders>
            <w:vAlign w:val="bottom"/>
          </w:tcPr>
          <w:p w:rsidR="00F87148" w:rsidRPr="00DA0DC3" w:rsidRDefault="00F87148" w:rsidP="00F87148">
            <w:pPr>
              <w:tabs>
                <w:tab w:val="left" w:pos="8316"/>
              </w:tabs>
              <w:jc w:val="center"/>
            </w:pPr>
            <w:r>
              <w:t>2800</w:t>
            </w:r>
          </w:p>
        </w:tc>
      </w:tr>
    </w:tbl>
    <w:p w:rsidR="00F87148" w:rsidRPr="002D4C68" w:rsidRDefault="00F87148" w:rsidP="00F87148">
      <w:pPr>
        <w:shd w:val="clear" w:color="auto" w:fill="FFFFFF"/>
        <w:spacing w:line="360" w:lineRule="auto"/>
        <w:jc w:val="both"/>
        <w:rPr>
          <w:sz w:val="28"/>
          <w:szCs w:val="28"/>
        </w:rPr>
      </w:pPr>
    </w:p>
    <w:p w:rsidR="00F87148" w:rsidRPr="002D4C68" w:rsidRDefault="00F87148" w:rsidP="00F87148">
      <w:pPr>
        <w:shd w:val="clear" w:color="auto" w:fill="FFFFFF"/>
        <w:spacing w:line="360" w:lineRule="auto"/>
        <w:ind w:firstLine="709"/>
        <w:jc w:val="both"/>
        <w:rPr>
          <w:sz w:val="28"/>
          <w:szCs w:val="28"/>
        </w:rPr>
      </w:pPr>
      <w:r w:rsidRPr="002D4C68">
        <w:rPr>
          <w:sz w:val="28"/>
          <w:szCs w:val="28"/>
        </w:rPr>
        <w:t xml:space="preserve">Предлагаемое нами напольное резиновое покрытие сокращает затраты на ремонтные работы пола, уменьшает трудозатраты на обслуживание и уборку стойла, уменьшает количество дополнительного подстилочного материала. А так же увеличивает продуктивность молока </w:t>
      </w:r>
      <w:r>
        <w:rPr>
          <w:sz w:val="28"/>
          <w:szCs w:val="28"/>
        </w:rPr>
        <w:t xml:space="preserve">на </w:t>
      </w:r>
      <w:r w:rsidRPr="002D4C68">
        <w:rPr>
          <w:sz w:val="28"/>
          <w:szCs w:val="28"/>
        </w:rPr>
        <w:t xml:space="preserve">4%. Длительный срок использования (гарантия 6 лет). Обладает превосходными теплоизоляционными свойствами. Вымя, легкие и копыта животного находятся в максимально благоприятных условиях, что уберегает от распространенных заболеваний, </w:t>
      </w:r>
      <w:r w:rsidRPr="002D4C68">
        <w:rPr>
          <w:color w:val="000000"/>
          <w:sz w:val="28"/>
          <w:szCs w:val="28"/>
        </w:rPr>
        <w:t>значительно снижает нагрузку на суставы.</w:t>
      </w:r>
      <w:r w:rsidRPr="002D4C68">
        <w:rPr>
          <w:sz w:val="28"/>
          <w:szCs w:val="28"/>
        </w:rPr>
        <w:t xml:space="preserve"> Защищает задние и передние суставы при падении и поднятии. Не впитывает влагу, легко моется. Не имеет посторонних запахов, обладает антибактериальными свойствами.</w:t>
      </w:r>
    </w:p>
    <w:p w:rsidR="00F87148" w:rsidRPr="002D4C68" w:rsidRDefault="00F87148" w:rsidP="00F87148">
      <w:pPr>
        <w:shd w:val="clear" w:color="auto" w:fill="FFFFFF"/>
        <w:spacing w:line="360" w:lineRule="auto"/>
        <w:ind w:firstLine="709"/>
        <w:jc w:val="both"/>
        <w:rPr>
          <w:sz w:val="28"/>
          <w:szCs w:val="28"/>
        </w:rPr>
      </w:pPr>
      <w:r w:rsidRPr="002D4C68">
        <w:rPr>
          <w:sz w:val="28"/>
          <w:szCs w:val="28"/>
        </w:rPr>
        <w:t>Рассчитаем затраты необходимые для приобретения предлагаемого резинового напольного покры</w:t>
      </w:r>
      <w:r w:rsidR="00F71048">
        <w:rPr>
          <w:sz w:val="28"/>
          <w:szCs w:val="28"/>
        </w:rPr>
        <w:t>тия в таблице 29</w:t>
      </w:r>
      <w:r w:rsidRPr="002D4C68">
        <w:rPr>
          <w:sz w:val="28"/>
          <w:szCs w:val="28"/>
        </w:rPr>
        <w:t>.</w:t>
      </w:r>
    </w:p>
    <w:p w:rsidR="00F87148" w:rsidRPr="00D7763A" w:rsidRDefault="00F71048" w:rsidP="00F87148">
      <w:pPr>
        <w:shd w:val="clear" w:color="auto" w:fill="FFFFFF"/>
        <w:jc w:val="both"/>
      </w:pPr>
      <w:r>
        <w:t>Таблица 29</w:t>
      </w:r>
      <w:r w:rsidR="00F87148" w:rsidRPr="002D4C68">
        <w:t xml:space="preserve"> – </w:t>
      </w:r>
      <w:r w:rsidR="00F87148" w:rsidRPr="002D4C68">
        <w:rPr>
          <w:b/>
        </w:rPr>
        <w:t>Затраты на приобретение резинового напольного покрытия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4"/>
        <w:gridCol w:w="4729"/>
      </w:tblGrid>
      <w:tr w:rsidR="00F87148" w:rsidRPr="00DA0DC3" w:rsidTr="00F87148">
        <w:tc>
          <w:tcPr>
            <w:tcW w:w="4820" w:type="dxa"/>
          </w:tcPr>
          <w:p w:rsidR="00F87148" w:rsidRPr="00DA0DC3" w:rsidRDefault="00F87148" w:rsidP="00F87148">
            <w:pPr>
              <w:tabs>
                <w:tab w:val="left" w:pos="8316"/>
              </w:tabs>
              <w:jc w:val="center"/>
              <w:rPr>
                <w:b/>
              </w:rPr>
            </w:pPr>
            <w:r w:rsidRPr="00DA0DC3">
              <w:rPr>
                <w:b/>
              </w:rPr>
              <w:t>Показатель</w:t>
            </w:r>
          </w:p>
        </w:tc>
        <w:tc>
          <w:tcPr>
            <w:tcW w:w="4819" w:type="dxa"/>
          </w:tcPr>
          <w:p w:rsidR="00F87148" w:rsidRPr="00DA0DC3" w:rsidRDefault="00F87148" w:rsidP="00F87148">
            <w:pPr>
              <w:tabs>
                <w:tab w:val="left" w:pos="8316"/>
              </w:tabs>
              <w:jc w:val="center"/>
              <w:rPr>
                <w:b/>
              </w:rPr>
            </w:pPr>
            <w:r w:rsidRPr="00DA0DC3">
              <w:rPr>
                <w:b/>
              </w:rPr>
              <w:t>Значение</w:t>
            </w:r>
          </w:p>
        </w:tc>
      </w:tr>
      <w:tr w:rsidR="00F87148" w:rsidRPr="00DA0DC3" w:rsidTr="00F87148">
        <w:tc>
          <w:tcPr>
            <w:tcW w:w="4820" w:type="dxa"/>
          </w:tcPr>
          <w:p w:rsidR="00F87148" w:rsidRPr="00DA0DC3" w:rsidRDefault="00F87148" w:rsidP="00F87148">
            <w:pPr>
              <w:tabs>
                <w:tab w:val="left" w:pos="8316"/>
              </w:tabs>
            </w:pPr>
            <w:r w:rsidRPr="00DA0DC3">
              <w:t>Поголовье коров, гол</w:t>
            </w:r>
          </w:p>
        </w:tc>
        <w:tc>
          <w:tcPr>
            <w:tcW w:w="4819" w:type="dxa"/>
            <w:vAlign w:val="bottom"/>
          </w:tcPr>
          <w:p w:rsidR="00F87148" w:rsidRPr="00DA0DC3" w:rsidRDefault="00F87148" w:rsidP="00F87148">
            <w:pPr>
              <w:tabs>
                <w:tab w:val="left" w:pos="8316"/>
              </w:tabs>
              <w:jc w:val="center"/>
            </w:pPr>
            <w:r>
              <w:t>1248</w:t>
            </w:r>
          </w:p>
        </w:tc>
      </w:tr>
      <w:tr w:rsidR="00F87148" w:rsidRPr="00DA0DC3" w:rsidTr="00F87148">
        <w:tc>
          <w:tcPr>
            <w:tcW w:w="4820" w:type="dxa"/>
          </w:tcPr>
          <w:p w:rsidR="00F87148" w:rsidRPr="00DA0DC3" w:rsidRDefault="00F87148" w:rsidP="00F87148">
            <w:pPr>
              <w:tabs>
                <w:tab w:val="left" w:pos="8316"/>
              </w:tabs>
            </w:pPr>
            <w:r w:rsidRPr="00DA0DC3">
              <w:t>Размеры стойла на</w:t>
            </w:r>
            <w:proofErr w:type="gramStart"/>
            <w:r w:rsidRPr="00DA0DC3">
              <w:t>1</w:t>
            </w:r>
            <w:proofErr w:type="gramEnd"/>
            <w:r w:rsidRPr="00DA0DC3">
              <w:t xml:space="preserve"> гол, мм</w:t>
            </w:r>
          </w:p>
        </w:tc>
        <w:tc>
          <w:tcPr>
            <w:tcW w:w="4819" w:type="dxa"/>
            <w:vAlign w:val="bottom"/>
          </w:tcPr>
          <w:p w:rsidR="00F87148" w:rsidRPr="00DA0DC3" w:rsidRDefault="00F87148" w:rsidP="00F87148">
            <w:pPr>
              <w:tabs>
                <w:tab w:val="left" w:pos="8316"/>
              </w:tabs>
              <w:jc w:val="center"/>
              <w:rPr>
                <w:lang w:val="en-US"/>
              </w:rPr>
            </w:pPr>
            <w:r w:rsidRPr="00DA0DC3">
              <w:t>1900х</w:t>
            </w:r>
            <w:r w:rsidRPr="00DA0DC3">
              <w:rPr>
                <w:lang w:val="en-US"/>
              </w:rPr>
              <w:t>1200</w:t>
            </w:r>
          </w:p>
        </w:tc>
      </w:tr>
      <w:tr w:rsidR="00F87148" w:rsidRPr="00DA0DC3" w:rsidTr="00F87148">
        <w:tc>
          <w:tcPr>
            <w:tcW w:w="4820" w:type="dxa"/>
          </w:tcPr>
          <w:p w:rsidR="00F87148" w:rsidRPr="00DA0DC3" w:rsidRDefault="00F87148" w:rsidP="00F87148">
            <w:pPr>
              <w:tabs>
                <w:tab w:val="left" w:pos="8316"/>
              </w:tabs>
            </w:pPr>
            <w:r w:rsidRPr="00DA0DC3">
              <w:t>Размеры напольного покрытия 1шт, мм</w:t>
            </w:r>
          </w:p>
        </w:tc>
        <w:tc>
          <w:tcPr>
            <w:tcW w:w="4819" w:type="dxa"/>
            <w:vAlign w:val="bottom"/>
          </w:tcPr>
          <w:p w:rsidR="00F87148" w:rsidRPr="00DA0DC3" w:rsidRDefault="00F87148" w:rsidP="00F87148">
            <w:pPr>
              <w:tabs>
                <w:tab w:val="left" w:pos="8316"/>
              </w:tabs>
              <w:jc w:val="center"/>
            </w:pPr>
            <w:r w:rsidRPr="00DA0DC3">
              <w:t>1900х1200</w:t>
            </w:r>
          </w:p>
        </w:tc>
      </w:tr>
      <w:tr w:rsidR="00F87148" w:rsidRPr="00DA0DC3" w:rsidTr="00F87148">
        <w:trPr>
          <w:trHeight w:val="274"/>
        </w:trPr>
        <w:tc>
          <w:tcPr>
            <w:tcW w:w="4820" w:type="dxa"/>
            <w:tcBorders>
              <w:bottom w:val="single" w:sz="4" w:space="0" w:color="auto"/>
            </w:tcBorders>
          </w:tcPr>
          <w:p w:rsidR="00F87148" w:rsidRPr="00DA0DC3" w:rsidRDefault="00F87148" w:rsidP="00F87148">
            <w:pPr>
              <w:tabs>
                <w:tab w:val="left" w:pos="8316"/>
              </w:tabs>
            </w:pPr>
            <w:r w:rsidRPr="00DA0DC3">
              <w:t>Стоимость напольного покрытия 1 шт., руб.</w:t>
            </w:r>
          </w:p>
        </w:tc>
        <w:tc>
          <w:tcPr>
            <w:tcW w:w="4819" w:type="dxa"/>
            <w:tcBorders>
              <w:bottom w:val="single" w:sz="4" w:space="0" w:color="auto"/>
            </w:tcBorders>
            <w:vAlign w:val="bottom"/>
          </w:tcPr>
          <w:p w:rsidR="00F87148" w:rsidRPr="00DA0DC3" w:rsidRDefault="00F87148" w:rsidP="00F87148">
            <w:pPr>
              <w:tabs>
                <w:tab w:val="left" w:pos="8316"/>
              </w:tabs>
              <w:jc w:val="center"/>
            </w:pPr>
            <w:r>
              <w:t>2800</w:t>
            </w:r>
          </w:p>
        </w:tc>
      </w:tr>
      <w:tr w:rsidR="00F87148" w:rsidRPr="00DA0DC3" w:rsidTr="00F87148">
        <w:trPr>
          <w:trHeight w:val="295"/>
        </w:trPr>
        <w:tc>
          <w:tcPr>
            <w:tcW w:w="4820" w:type="dxa"/>
            <w:tcBorders>
              <w:top w:val="single" w:sz="4" w:space="0" w:color="auto"/>
            </w:tcBorders>
          </w:tcPr>
          <w:p w:rsidR="00F87148" w:rsidRPr="00DA0DC3" w:rsidRDefault="00F87148" w:rsidP="00F87148">
            <w:pPr>
              <w:tabs>
                <w:tab w:val="left" w:pos="8316"/>
              </w:tabs>
            </w:pPr>
            <w:r w:rsidRPr="00DA0DC3">
              <w:t>Всего затраты на покрытие, тыс. руб.</w:t>
            </w:r>
          </w:p>
        </w:tc>
        <w:tc>
          <w:tcPr>
            <w:tcW w:w="4819" w:type="dxa"/>
            <w:tcBorders>
              <w:top w:val="single" w:sz="4" w:space="0" w:color="auto"/>
            </w:tcBorders>
            <w:vAlign w:val="bottom"/>
          </w:tcPr>
          <w:p w:rsidR="00F87148" w:rsidRPr="00DA0DC3" w:rsidRDefault="00F87148" w:rsidP="00F87148">
            <w:pPr>
              <w:tabs>
                <w:tab w:val="left" w:pos="8316"/>
              </w:tabs>
              <w:jc w:val="center"/>
            </w:pPr>
            <w:r>
              <w:t>3994</w:t>
            </w:r>
          </w:p>
        </w:tc>
      </w:tr>
    </w:tbl>
    <w:p w:rsidR="00F87148" w:rsidRPr="002D4C68" w:rsidRDefault="00F87148" w:rsidP="00F87148">
      <w:pPr>
        <w:spacing w:line="360" w:lineRule="auto"/>
        <w:jc w:val="both"/>
        <w:rPr>
          <w:sz w:val="28"/>
          <w:szCs w:val="28"/>
        </w:rPr>
      </w:pPr>
    </w:p>
    <w:p w:rsidR="00F87148" w:rsidRPr="002D4C68" w:rsidRDefault="00F87148" w:rsidP="00F87148">
      <w:pPr>
        <w:spacing w:line="360" w:lineRule="auto"/>
        <w:ind w:firstLine="709"/>
        <w:jc w:val="both"/>
        <w:rPr>
          <w:sz w:val="28"/>
          <w:szCs w:val="28"/>
        </w:rPr>
      </w:pPr>
      <w:r w:rsidRPr="002D4C68">
        <w:rPr>
          <w:sz w:val="28"/>
          <w:szCs w:val="28"/>
        </w:rPr>
        <w:t xml:space="preserve">Как видно из характеристики, напольное покрытие довольно тонкое, всего 4 сантиметра, сложностей при установке не возникнет, так как площадь данного напольного покрытия соответствует площади </w:t>
      </w:r>
      <w:proofErr w:type="gramStart"/>
      <w:r w:rsidRPr="002D4C68">
        <w:rPr>
          <w:sz w:val="28"/>
          <w:szCs w:val="28"/>
        </w:rPr>
        <w:t>стойло-места</w:t>
      </w:r>
      <w:proofErr w:type="gramEnd"/>
      <w:r w:rsidRPr="002D4C68">
        <w:rPr>
          <w:sz w:val="28"/>
          <w:szCs w:val="28"/>
        </w:rPr>
        <w:t>. Так ка</w:t>
      </w:r>
      <w:r>
        <w:rPr>
          <w:sz w:val="28"/>
          <w:szCs w:val="28"/>
        </w:rPr>
        <w:t>к поголовье коров составляет 1248</w:t>
      </w:r>
      <w:r w:rsidRPr="002D4C68">
        <w:rPr>
          <w:sz w:val="28"/>
          <w:szCs w:val="28"/>
        </w:rPr>
        <w:t xml:space="preserve"> голов, то </w:t>
      </w:r>
      <w:r>
        <w:rPr>
          <w:sz w:val="28"/>
          <w:szCs w:val="28"/>
        </w:rPr>
        <w:t>нам потребуется 3994</w:t>
      </w:r>
      <w:r w:rsidRPr="002D4C68">
        <w:rPr>
          <w:sz w:val="28"/>
          <w:szCs w:val="28"/>
        </w:rPr>
        <w:t xml:space="preserve"> тыс. руб. для покупки предлагаемого напольного покрытия для всего поголовья коров.</w:t>
      </w:r>
    </w:p>
    <w:p w:rsidR="00F87148" w:rsidRPr="002D4C68" w:rsidRDefault="00F87148" w:rsidP="00F87148">
      <w:pPr>
        <w:tabs>
          <w:tab w:val="left" w:pos="8316"/>
        </w:tabs>
        <w:spacing w:line="360" w:lineRule="auto"/>
        <w:ind w:firstLine="709"/>
        <w:contextualSpacing/>
        <w:jc w:val="both"/>
        <w:rPr>
          <w:sz w:val="28"/>
          <w:szCs w:val="28"/>
        </w:rPr>
      </w:pPr>
      <w:r w:rsidRPr="002D4C68">
        <w:rPr>
          <w:sz w:val="28"/>
          <w:szCs w:val="28"/>
        </w:rPr>
        <w:t>Рассмотрим изменение валового надоя молока после внедрения мероприятия, а именно утепления полов с помощью резинового напольного покрытия «</w:t>
      </w:r>
      <w:r w:rsidRPr="002D4C68">
        <w:rPr>
          <w:sz w:val="28"/>
          <w:szCs w:val="28"/>
          <w:lang w:val="en-US"/>
        </w:rPr>
        <w:t>LITE</w:t>
      </w:r>
      <w:r w:rsidR="00F71048">
        <w:rPr>
          <w:sz w:val="28"/>
          <w:szCs w:val="28"/>
        </w:rPr>
        <w:t>»  в таблице 30</w:t>
      </w:r>
      <w:r w:rsidRPr="002D4C68">
        <w:rPr>
          <w:sz w:val="28"/>
          <w:szCs w:val="28"/>
        </w:rPr>
        <w:t>.</w:t>
      </w:r>
    </w:p>
    <w:p w:rsidR="00F87148" w:rsidRPr="00F71048" w:rsidRDefault="00F71048" w:rsidP="00F87148">
      <w:pPr>
        <w:tabs>
          <w:tab w:val="left" w:pos="8316"/>
        </w:tabs>
        <w:contextualSpacing/>
        <w:jc w:val="both"/>
        <w:rPr>
          <w:b/>
        </w:rPr>
      </w:pPr>
      <w:r>
        <w:lastRenderedPageBreak/>
        <w:t>Таблица 30</w:t>
      </w:r>
      <w:r w:rsidR="00F87148" w:rsidRPr="002D4C68">
        <w:t xml:space="preserve"> – </w:t>
      </w:r>
      <w:r w:rsidR="00F87148" w:rsidRPr="002D4C68">
        <w:rPr>
          <w:b/>
        </w:rPr>
        <w:t>Валовое производство молока и продуктивность коров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2089"/>
        <w:gridCol w:w="2368"/>
      </w:tblGrid>
      <w:tr w:rsidR="00F87148" w:rsidRPr="00DA0DC3" w:rsidTr="00F87148">
        <w:tc>
          <w:tcPr>
            <w:tcW w:w="5103" w:type="dxa"/>
          </w:tcPr>
          <w:p w:rsidR="00F87148" w:rsidRPr="00DA0DC3" w:rsidRDefault="00F87148" w:rsidP="00F87148">
            <w:pPr>
              <w:tabs>
                <w:tab w:val="left" w:pos="8316"/>
              </w:tabs>
              <w:contextualSpacing/>
              <w:jc w:val="center"/>
              <w:rPr>
                <w:b/>
              </w:rPr>
            </w:pPr>
            <w:r w:rsidRPr="00DA0DC3">
              <w:rPr>
                <w:b/>
              </w:rPr>
              <w:t>Показатель</w:t>
            </w:r>
          </w:p>
        </w:tc>
        <w:tc>
          <w:tcPr>
            <w:tcW w:w="2127" w:type="dxa"/>
          </w:tcPr>
          <w:p w:rsidR="00F87148" w:rsidRPr="00DA0DC3" w:rsidRDefault="00F87148" w:rsidP="00F87148">
            <w:pPr>
              <w:tabs>
                <w:tab w:val="left" w:pos="8316"/>
              </w:tabs>
              <w:contextualSpacing/>
              <w:jc w:val="center"/>
              <w:rPr>
                <w:b/>
              </w:rPr>
            </w:pPr>
            <w:r>
              <w:rPr>
                <w:b/>
              </w:rPr>
              <w:t>2016</w:t>
            </w:r>
            <w:r w:rsidRPr="00DA0DC3">
              <w:rPr>
                <w:b/>
              </w:rPr>
              <w:t xml:space="preserve"> г.</w:t>
            </w:r>
          </w:p>
        </w:tc>
        <w:tc>
          <w:tcPr>
            <w:tcW w:w="2409" w:type="dxa"/>
          </w:tcPr>
          <w:p w:rsidR="00F87148" w:rsidRPr="00DA0DC3" w:rsidRDefault="00F87148" w:rsidP="00F87148">
            <w:pPr>
              <w:tabs>
                <w:tab w:val="left" w:pos="8316"/>
              </w:tabs>
              <w:contextualSpacing/>
              <w:jc w:val="center"/>
              <w:rPr>
                <w:b/>
              </w:rPr>
            </w:pPr>
            <w:r w:rsidRPr="00DA0DC3">
              <w:rPr>
                <w:b/>
              </w:rPr>
              <w:t>Проект</w:t>
            </w:r>
          </w:p>
        </w:tc>
      </w:tr>
      <w:tr w:rsidR="00F87148" w:rsidRPr="00DA0DC3" w:rsidTr="00F87148">
        <w:trPr>
          <w:trHeight w:val="324"/>
        </w:trPr>
        <w:tc>
          <w:tcPr>
            <w:tcW w:w="5103" w:type="dxa"/>
          </w:tcPr>
          <w:p w:rsidR="00F87148" w:rsidRPr="00DA0DC3" w:rsidRDefault="00F87148" w:rsidP="00F87148">
            <w:pPr>
              <w:tabs>
                <w:tab w:val="left" w:pos="8316"/>
              </w:tabs>
              <w:contextualSpacing/>
              <w:jc w:val="both"/>
            </w:pPr>
            <w:r w:rsidRPr="00DA0DC3">
              <w:t xml:space="preserve">Среднегодовой удой молока на 1 корову, </w:t>
            </w:r>
            <w:proofErr w:type="gramStart"/>
            <w:r w:rsidRPr="00DA0DC3">
              <w:t>кг</w:t>
            </w:r>
            <w:proofErr w:type="gramEnd"/>
          </w:p>
        </w:tc>
        <w:tc>
          <w:tcPr>
            <w:tcW w:w="2127" w:type="dxa"/>
            <w:vAlign w:val="bottom"/>
          </w:tcPr>
          <w:p w:rsidR="00F87148" w:rsidRPr="00DA0DC3" w:rsidRDefault="00F87148" w:rsidP="00F87148">
            <w:pPr>
              <w:tabs>
                <w:tab w:val="left" w:pos="8316"/>
              </w:tabs>
              <w:contextualSpacing/>
              <w:jc w:val="center"/>
            </w:pPr>
            <w:r w:rsidRPr="00DA0DC3">
              <w:t>5</w:t>
            </w:r>
            <w:r>
              <w:t>749</w:t>
            </w:r>
          </w:p>
        </w:tc>
        <w:tc>
          <w:tcPr>
            <w:tcW w:w="2409" w:type="dxa"/>
            <w:vAlign w:val="bottom"/>
          </w:tcPr>
          <w:p w:rsidR="00F87148" w:rsidRPr="00DA0DC3" w:rsidRDefault="00F87148" w:rsidP="00F87148">
            <w:pPr>
              <w:tabs>
                <w:tab w:val="left" w:pos="8316"/>
              </w:tabs>
              <w:contextualSpacing/>
              <w:jc w:val="center"/>
            </w:pPr>
            <w:r>
              <w:t>5979</w:t>
            </w:r>
          </w:p>
        </w:tc>
      </w:tr>
      <w:tr w:rsidR="00F87148" w:rsidRPr="00DA0DC3" w:rsidTr="00F87148">
        <w:trPr>
          <w:trHeight w:val="302"/>
        </w:trPr>
        <w:tc>
          <w:tcPr>
            <w:tcW w:w="5103" w:type="dxa"/>
          </w:tcPr>
          <w:p w:rsidR="00F87148" w:rsidRPr="00DA0DC3" w:rsidRDefault="00F87148" w:rsidP="00F87148">
            <w:pPr>
              <w:tabs>
                <w:tab w:val="left" w:pos="8316"/>
              </w:tabs>
              <w:contextualSpacing/>
              <w:jc w:val="both"/>
            </w:pPr>
            <w:r w:rsidRPr="00DA0DC3">
              <w:t xml:space="preserve">Поголовье коров, гол. </w:t>
            </w:r>
          </w:p>
        </w:tc>
        <w:tc>
          <w:tcPr>
            <w:tcW w:w="2127" w:type="dxa"/>
            <w:vAlign w:val="bottom"/>
          </w:tcPr>
          <w:p w:rsidR="00F87148" w:rsidRPr="00DA0DC3" w:rsidRDefault="00F87148" w:rsidP="00F87148">
            <w:pPr>
              <w:tabs>
                <w:tab w:val="left" w:pos="8316"/>
              </w:tabs>
              <w:contextualSpacing/>
              <w:jc w:val="center"/>
            </w:pPr>
            <w:r>
              <w:t>1248</w:t>
            </w:r>
          </w:p>
        </w:tc>
        <w:tc>
          <w:tcPr>
            <w:tcW w:w="2409" w:type="dxa"/>
            <w:vAlign w:val="bottom"/>
          </w:tcPr>
          <w:p w:rsidR="00F87148" w:rsidRPr="00DA0DC3" w:rsidRDefault="00F87148" w:rsidP="00F87148">
            <w:pPr>
              <w:tabs>
                <w:tab w:val="left" w:pos="8316"/>
              </w:tabs>
              <w:contextualSpacing/>
              <w:jc w:val="center"/>
            </w:pPr>
            <w:r>
              <w:t>1248</w:t>
            </w:r>
          </w:p>
        </w:tc>
      </w:tr>
      <w:tr w:rsidR="00F87148" w:rsidRPr="00DA0DC3" w:rsidTr="00F87148">
        <w:tc>
          <w:tcPr>
            <w:tcW w:w="5103" w:type="dxa"/>
          </w:tcPr>
          <w:p w:rsidR="00F87148" w:rsidRPr="00DA0DC3" w:rsidRDefault="00F87148" w:rsidP="00F87148">
            <w:pPr>
              <w:tabs>
                <w:tab w:val="left" w:pos="8316"/>
              </w:tabs>
              <w:contextualSpacing/>
              <w:jc w:val="both"/>
            </w:pPr>
            <w:r w:rsidRPr="00DA0DC3">
              <w:t>Валовой надой молока, ц</w:t>
            </w:r>
          </w:p>
        </w:tc>
        <w:tc>
          <w:tcPr>
            <w:tcW w:w="2127" w:type="dxa"/>
            <w:vAlign w:val="bottom"/>
          </w:tcPr>
          <w:p w:rsidR="00F87148" w:rsidRPr="00DA0DC3" w:rsidRDefault="00F87148" w:rsidP="00F87148">
            <w:pPr>
              <w:tabs>
                <w:tab w:val="left" w:pos="8316"/>
              </w:tabs>
              <w:contextualSpacing/>
              <w:jc w:val="center"/>
            </w:pPr>
            <w:r>
              <w:t>71749</w:t>
            </w:r>
          </w:p>
        </w:tc>
        <w:tc>
          <w:tcPr>
            <w:tcW w:w="2409" w:type="dxa"/>
            <w:vAlign w:val="bottom"/>
          </w:tcPr>
          <w:p w:rsidR="00F87148" w:rsidRPr="00DA0DC3" w:rsidRDefault="00F87148" w:rsidP="00F87148">
            <w:pPr>
              <w:tabs>
                <w:tab w:val="left" w:pos="8316"/>
              </w:tabs>
              <w:contextualSpacing/>
              <w:jc w:val="center"/>
            </w:pPr>
            <w:r>
              <w:t>74618</w:t>
            </w:r>
          </w:p>
        </w:tc>
      </w:tr>
    </w:tbl>
    <w:p w:rsidR="00F87148" w:rsidRPr="002D4C68" w:rsidRDefault="00F87148" w:rsidP="00F87148">
      <w:pPr>
        <w:jc w:val="both"/>
        <w:rPr>
          <w:sz w:val="28"/>
          <w:szCs w:val="28"/>
        </w:rPr>
      </w:pPr>
    </w:p>
    <w:p w:rsidR="00F87148" w:rsidRPr="002D4C68" w:rsidRDefault="00F87148" w:rsidP="00F87148">
      <w:pPr>
        <w:spacing w:line="360" w:lineRule="auto"/>
        <w:ind w:firstLine="709"/>
        <w:jc w:val="both"/>
        <w:rPr>
          <w:sz w:val="28"/>
          <w:szCs w:val="28"/>
        </w:rPr>
      </w:pPr>
      <w:r w:rsidRPr="002D4C68">
        <w:rPr>
          <w:sz w:val="28"/>
          <w:szCs w:val="28"/>
        </w:rPr>
        <w:t>Как описано выше, предлагаемое напольное покрытие повышает продуктивность молочного скота на 4 %, отсюда следует, что в проектном году по сравнению с отчетным годом удой увели</w:t>
      </w:r>
      <w:r w:rsidR="00D7763A">
        <w:rPr>
          <w:sz w:val="28"/>
          <w:szCs w:val="28"/>
        </w:rPr>
        <w:t>чится до 5979</w:t>
      </w:r>
      <w:r>
        <w:rPr>
          <w:sz w:val="28"/>
          <w:szCs w:val="28"/>
        </w:rPr>
        <w:t xml:space="preserve"> кг. А об</w:t>
      </w:r>
      <w:r w:rsidR="00D7763A">
        <w:rPr>
          <w:sz w:val="28"/>
          <w:szCs w:val="28"/>
        </w:rPr>
        <w:t>щий валовой надой составит 74618</w:t>
      </w:r>
      <w:r>
        <w:rPr>
          <w:sz w:val="28"/>
          <w:szCs w:val="28"/>
        </w:rPr>
        <w:t xml:space="preserve"> ц молока, что больше чем валово</w:t>
      </w:r>
      <w:r w:rsidRPr="002D4C68">
        <w:rPr>
          <w:sz w:val="28"/>
          <w:szCs w:val="28"/>
        </w:rPr>
        <w:t xml:space="preserve">й надой отчетного года на </w:t>
      </w:r>
      <w:r w:rsidR="00D7763A">
        <w:rPr>
          <w:sz w:val="28"/>
          <w:szCs w:val="28"/>
        </w:rPr>
        <w:t xml:space="preserve"> 2869 ц.</w:t>
      </w:r>
    </w:p>
    <w:p w:rsidR="00F87148" w:rsidRPr="002D4C68" w:rsidRDefault="00F87148" w:rsidP="00F87148">
      <w:pPr>
        <w:spacing w:line="360" w:lineRule="auto"/>
        <w:ind w:firstLine="708"/>
        <w:jc w:val="both"/>
        <w:rPr>
          <w:sz w:val="28"/>
          <w:szCs w:val="28"/>
        </w:rPr>
      </w:pPr>
      <w:r w:rsidRPr="002D4C68">
        <w:rPr>
          <w:sz w:val="28"/>
          <w:szCs w:val="28"/>
        </w:rPr>
        <w:t>Вследствие увеличения валового надоя, увеличивается и количество реализованного молока. Что в свою очередь приводит к увеличен</w:t>
      </w:r>
      <w:r w:rsidR="00F71048">
        <w:rPr>
          <w:sz w:val="28"/>
          <w:szCs w:val="28"/>
        </w:rPr>
        <w:t>ию уровня товарности (</w:t>
      </w:r>
      <w:r w:rsidR="00D7763A">
        <w:rPr>
          <w:sz w:val="28"/>
          <w:szCs w:val="28"/>
        </w:rPr>
        <w:t>см. таблицу</w:t>
      </w:r>
      <w:r w:rsidR="00F71048">
        <w:rPr>
          <w:sz w:val="28"/>
          <w:szCs w:val="28"/>
        </w:rPr>
        <w:t xml:space="preserve"> 31</w:t>
      </w:r>
      <w:r w:rsidRPr="002D4C68">
        <w:rPr>
          <w:sz w:val="28"/>
          <w:szCs w:val="28"/>
        </w:rPr>
        <w:t>).</w:t>
      </w:r>
    </w:p>
    <w:p w:rsidR="00F87148" w:rsidRPr="002D4C68" w:rsidRDefault="00F71048" w:rsidP="00F87148">
      <w:pPr>
        <w:jc w:val="both"/>
      </w:pPr>
      <w:r>
        <w:t>Таблица 31</w:t>
      </w:r>
      <w:r w:rsidR="00F87148" w:rsidRPr="002D4C68">
        <w:t xml:space="preserve"> –</w:t>
      </w:r>
      <w:r w:rsidR="00F87148" w:rsidRPr="002D4C68">
        <w:rPr>
          <w:b/>
        </w:rPr>
        <w:t>Уровень товарности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2115"/>
        <w:gridCol w:w="2368"/>
      </w:tblGrid>
      <w:tr w:rsidR="00F87148" w:rsidRPr="00DA0DC3" w:rsidTr="00F87148">
        <w:trPr>
          <w:trHeight w:val="291"/>
        </w:trPr>
        <w:tc>
          <w:tcPr>
            <w:tcW w:w="5076" w:type="dxa"/>
          </w:tcPr>
          <w:p w:rsidR="00F87148" w:rsidRPr="00DA0DC3" w:rsidRDefault="00F87148" w:rsidP="00F87148">
            <w:pPr>
              <w:jc w:val="center"/>
              <w:rPr>
                <w:b/>
              </w:rPr>
            </w:pPr>
            <w:r w:rsidRPr="00DA0DC3">
              <w:rPr>
                <w:b/>
              </w:rPr>
              <w:t>Показатель</w:t>
            </w:r>
          </w:p>
        </w:tc>
        <w:tc>
          <w:tcPr>
            <w:tcW w:w="2154" w:type="dxa"/>
          </w:tcPr>
          <w:p w:rsidR="00F87148" w:rsidRPr="00DA0DC3" w:rsidRDefault="00F87148" w:rsidP="00F87148">
            <w:pPr>
              <w:jc w:val="center"/>
              <w:rPr>
                <w:b/>
              </w:rPr>
            </w:pPr>
            <w:r>
              <w:rPr>
                <w:b/>
              </w:rPr>
              <w:t>2016</w:t>
            </w:r>
            <w:r w:rsidRPr="00DA0DC3">
              <w:rPr>
                <w:b/>
              </w:rPr>
              <w:t xml:space="preserve"> г.</w:t>
            </w:r>
          </w:p>
        </w:tc>
        <w:tc>
          <w:tcPr>
            <w:tcW w:w="2409" w:type="dxa"/>
          </w:tcPr>
          <w:p w:rsidR="00F87148" w:rsidRPr="00DA0DC3" w:rsidRDefault="00F87148" w:rsidP="00F87148">
            <w:pPr>
              <w:jc w:val="center"/>
              <w:rPr>
                <w:b/>
              </w:rPr>
            </w:pPr>
            <w:r w:rsidRPr="00DA0DC3">
              <w:rPr>
                <w:b/>
              </w:rPr>
              <w:t>Проект</w:t>
            </w:r>
          </w:p>
        </w:tc>
      </w:tr>
      <w:tr w:rsidR="00F87148" w:rsidRPr="00DA0DC3" w:rsidTr="00F87148">
        <w:trPr>
          <w:trHeight w:val="315"/>
        </w:trPr>
        <w:tc>
          <w:tcPr>
            <w:tcW w:w="5076" w:type="dxa"/>
          </w:tcPr>
          <w:p w:rsidR="00F87148" w:rsidRPr="00DA0DC3" w:rsidRDefault="00F87148" w:rsidP="00F87148">
            <w:pPr>
              <w:jc w:val="both"/>
            </w:pPr>
            <w:r w:rsidRPr="00DA0DC3">
              <w:t>Валовой надой молока, ц</w:t>
            </w:r>
          </w:p>
        </w:tc>
        <w:tc>
          <w:tcPr>
            <w:tcW w:w="2154" w:type="dxa"/>
            <w:vAlign w:val="bottom"/>
          </w:tcPr>
          <w:p w:rsidR="00F87148" w:rsidRPr="00DA0DC3" w:rsidRDefault="00F87148" w:rsidP="00F87148">
            <w:pPr>
              <w:tabs>
                <w:tab w:val="left" w:pos="8316"/>
              </w:tabs>
              <w:contextualSpacing/>
              <w:jc w:val="center"/>
            </w:pPr>
            <w:r>
              <w:t>71749</w:t>
            </w:r>
          </w:p>
        </w:tc>
        <w:tc>
          <w:tcPr>
            <w:tcW w:w="2409" w:type="dxa"/>
            <w:vAlign w:val="bottom"/>
          </w:tcPr>
          <w:p w:rsidR="00F87148" w:rsidRPr="00DA0DC3" w:rsidRDefault="00F87148" w:rsidP="00F87148">
            <w:pPr>
              <w:tabs>
                <w:tab w:val="left" w:pos="8316"/>
              </w:tabs>
              <w:contextualSpacing/>
              <w:jc w:val="center"/>
            </w:pPr>
            <w:r>
              <w:t>74618</w:t>
            </w:r>
          </w:p>
        </w:tc>
      </w:tr>
      <w:tr w:rsidR="00F87148" w:rsidRPr="00DA0DC3" w:rsidTr="00F87148">
        <w:trPr>
          <w:trHeight w:val="315"/>
        </w:trPr>
        <w:tc>
          <w:tcPr>
            <w:tcW w:w="5076" w:type="dxa"/>
          </w:tcPr>
          <w:p w:rsidR="00F87148" w:rsidRPr="00DA0DC3" w:rsidRDefault="00F87148" w:rsidP="00F87148">
            <w:pPr>
              <w:jc w:val="both"/>
            </w:pPr>
            <w:r w:rsidRPr="00DA0DC3">
              <w:t>Количество реализованного молока, ц</w:t>
            </w:r>
          </w:p>
        </w:tc>
        <w:tc>
          <w:tcPr>
            <w:tcW w:w="2154" w:type="dxa"/>
            <w:vAlign w:val="bottom"/>
          </w:tcPr>
          <w:p w:rsidR="00F87148" w:rsidRPr="00DA0DC3" w:rsidRDefault="00F87148" w:rsidP="00F87148">
            <w:pPr>
              <w:tabs>
                <w:tab w:val="left" w:pos="8316"/>
              </w:tabs>
              <w:contextualSpacing/>
              <w:jc w:val="center"/>
            </w:pPr>
            <w:r>
              <w:t>63700</w:t>
            </w:r>
          </w:p>
        </w:tc>
        <w:tc>
          <w:tcPr>
            <w:tcW w:w="2409" w:type="dxa"/>
            <w:vAlign w:val="bottom"/>
          </w:tcPr>
          <w:p w:rsidR="00F87148" w:rsidRPr="00DA0DC3" w:rsidRDefault="00F87148" w:rsidP="00F87148">
            <w:pPr>
              <w:tabs>
                <w:tab w:val="left" w:pos="8316"/>
              </w:tabs>
              <w:contextualSpacing/>
              <w:jc w:val="center"/>
            </w:pPr>
            <w:r>
              <w:t>66569</w:t>
            </w:r>
          </w:p>
        </w:tc>
      </w:tr>
      <w:tr w:rsidR="00F87148" w:rsidRPr="00DA0DC3" w:rsidTr="00F87148">
        <w:trPr>
          <w:trHeight w:val="210"/>
        </w:trPr>
        <w:tc>
          <w:tcPr>
            <w:tcW w:w="5076" w:type="dxa"/>
          </w:tcPr>
          <w:p w:rsidR="00F87148" w:rsidRPr="00DA0DC3" w:rsidRDefault="00F87148" w:rsidP="00F87148">
            <w:pPr>
              <w:jc w:val="both"/>
            </w:pPr>
            <w:r w:rsidRPr="00DA0DC3">
              <w:t>Уровень товарности, %</w:t>
            </w:r>
          </w:p>
        </w:tc>
        <w:tc>
          <w:tcPr>
            <w:tcW w:w="2154" w:type="dxa"/>
          </w:tcPr>
          <w:p w:rsidR="00F87148" w:rsidRPr="00DA0DC3" w:rsidRDefault="00F87148" w:rsidP="00F87148">
            <w:pPr>
              <w:jc w:val="center"/>
            </w:pPr>
            <w:r>
              <w:t>88,78</w:t>
            </w:r>
          </w:p>
        </w:tc>
        <w:tc>
          <w:tcPr>
            <w:tcW w:w="2409" w:type="dxa"/>
          </w:tcPr>
          <w:p w:rsidR="00F87148" w:rsidRPr="00DA0DC3" w:rsidRDefault="00F87148" w:rsidP="00F87148">
            <w:pPr>
              <w:jc w:val="center"/>
            </w:pPr>
            <w:r w:rsidRPr="00DA0DC3">
              <w:t>89,</w:t>
            </w:r>
            <w:r>
              <w:t>21</w:t>
            </w:r>
          </w:p>
        </w:tc>
      </w:tr>
    </w:tbl>
    <w:p w:rsidR="00F87148" w:rsidRPr="002D4C68" w:rsidRDefault="00F87148" w:rsidP="00F87148">
      <w:pPr>
        <w:jc w:val="both"/>
        <w:rPr>
          <w:sz w:val="28"/>
          <w:szCs w:val="28"/>
        </w:rPr>
      </w:pPr>
    </w:p>
    <w:p w:rsidR="00F87148" w:rsidRPr="002D4C68" w:rsidRDefault="00F71048" w:rsidP="00F87148">
      <w:pPr>
        <w:spacing w:line="360" w:lineRule="auto"/>
        <w:ind w:firstLine="709"/>
        <w:jc w:val="both"/>
        <w:rPr>
          <w:sz w:val="28"/>
          <w:szCs w:val="28"/>
        </w:rPr>
      </w:pPr>
      <w:r>
        <w:rPr>
          <w:sz w:val="28"/>
          <w:szCs w:val="28"/>
        </w:rPr>
        <w:t>Данные таблицы 31 показываю</w:t>
      </w:r>
      <w:r w:rsidR="00F87148" w:rsidRPr="002D4C68">
        <w:rPr>
          <w:sz w:val="28"/>
          <w:szCs w:val="28"/>
        </w:rPr>
        <w:t>т, как использование напольного покрытия оказывает положительный эффект на увеличении уровня товарности, так как при его внедрении уровень товарности увеличится по с</w:t>
      </w:r>
      <w:r>
        <w:rPr>
          <w:sz w:val="28"/>
          <w:szCs w:val="28"/>
        </w:rPr>
        <w:t>равнению с отч</w:t>
      </w:r>
      <w:r w:rsidR="00D7763A">
        <w:rPr>
          <w:sz w:val="28"/>
          <w:szCs w:val="28"/>
        </w:rPr>
        <w:t>етным годом</w:t>
      </w:r>
      <w:r>
        <w:rPr>
          <w:sz w:val="28"/>
          <w:szCs w:val="28"/>
        </w:rPr>
        <w:t xml:space="preserve"> и составит 89,21%</w:t>
      </w:r>
      <w:r w:rsidR="00F87148" w:rsidRPr="002D4C68">
        <w:rPr>
          <w:sz w:val="28"/>
          <w:szCs w:val="28"/>
        </w:rPr>
        <w:t>. Это связано с увеличением валовог</w:t>
      </w:r>
      <w:r>
        <w:rPr>
          <w:sz w:val="28"/>
          <w:szCs w:val="28"/>
        </w:rPr>
        <w:t>о надоя в проектном году на  4 %</w:t>
      </w:r>
      <w:r w:rsidR="00F87148" w:rsidRPr="002D4C68">
        <w:rPr>
          <w:sz w:val="28"/>
          <w:szCs w:val="28"/>
        </w:rPr>
        <w:t xml:space="preserve"> по сравнению с отчетным годом.</w:t>
      </w:r>
    </w:p>
    <w:p w:rsidR="00F71048" w:rsidRPr="002D4C68" w:rsidRDefault="00F71048" w:rsidP="00F71048">
      <w:pPr>
        <w:spacing w:line="360" w:lineRule="auto"/>
        <w:ind w:firstLine="709"/>
        <w:jc w:val="both"/>
        <w:rPr>
          <w:sz w:val="28"/>
          <w:szCs w:val="28"/>
        </w:rPr>
      </w:pPr>
      <w:r>
        <w:rPr>
          <w:sz w:val="28"/>
          <w:szCs w:val="28"/>
        </w:rPr>
        <w:t>В таблице 32</w:t>
      </w:r>
      <w:r w:rsidR="00F87148" w:rsidRPr="002D4C68">
        <w:rPr>
          <w:sz w:val="28"/>
          <w:szCs w:val="28"/>
        </w:rPr>
        <w:t xml:space="preserve"> рассмотрим выручку о</w:t>
      </w:r>
      <w:r w:rsidR="00D7763A">
        <w:rPr>
          <w:sz w:val="28"/>
          <w:szCs w:val="28"/>
        </w:rPr>
        <w:t>т</w:t>
      </w:r>
      <w:r w:rsidR="00F87148" w:rsidRPr="002D4C68">
        <w:rPr>
          <w:sz w:val="28"/>
          <w:szCs w:val="28"/>
        </w:rPr>
        <w:t xml:space="preserve"> реализации молока с учетом использования нового напольного покрытия.</w:t>
      </w:r>
    </w:p>
    <w:p w:rsidR="00F87148" w:rsidRPr="00F71048" w:rsidRDefault="00F71048" w:rsidP="00F71048">
      <w:pPr>
        <w:tabs>
          <w:tab w:val="left" w:pos="8316"/>
        </w:tabs>
        <w:contextualSpacing/>
        <w:jc w:val="both"/>
        <w:rPr>
          <w:b/>
        </w:rPr>
      </w:pPr>
      <w:r>
        <w:t>Таблица 32</w:t>
      </w:r>
      <w:r w:rsidR="00F87148" w:rsidRPr="002D4C68">
        <w:t xml:space="preserve"> – </w:t>
      </w:r>
      <w:r w:rsidR="00F87148" w:rsidRPr="002D4C68">
        <w:rPr>
          <w:b/>
        </w:rPr>
        <w:t>Выручка от реализации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7"/>
        <w:gridCol w:w="2112"/>
        <w:gridCol w:w="2294"/>
      </w:tblGrid>
      <w:tr w:rsidR="00F87148" w:rsidRPr="00DA0DC3" w:rsidTr="00F87148">
        <w:tc>
          <w:tcPr>
            <w:tcW w:w="5103" w:type="dxa"/>
          </w:tcPr>
          <w:p w:rsidR="00F87148" w:rsidRPr="00DA0DC3" w:rsidRDefault="00F87148" w:rsidP="00F87148">
            <w:pPr>
              <w:tabs>
                <w:tab w:val="left" w:pos="8316"/>
              </w:tabs>
              <w:contextualSpacing/>
              <w:jc w:val="center"/>
              <w:rPr>
                <w:b/>
              </w:rPr>
            </w:pPr>
            <w:r w:rsidRPr="00DA0DC3">
              <w:rPr>
                <w:b/>
              </w:rPr>
              <w:t>Показатель</w:t>
            </w:r>
          </w:p>
        </w:tc>
        <w:tc>
          <w:tcPr>
            <w:tcW w:w="2127" w:type="dxa"/>
          </w:tcPr>
          <w:p w:rsidR="00F87148" w:rsidRPr="00DA0DC3" w:rsidRDefault="00F87148" w:rsidP="00F87148">
            <w:pPr>
              <w:tabs>
                <w:tab w:val="left" w:pos="8316"/>
              </w:tabs>
              <w:contextualSpacing/>
              <w:jc w:val="center"/>
              <w:rPr>
                <w:b/>
              </w:rPr>
            </w:pPr>
            <w:r>
              <w:rPr>
                <w:b/>
              </w:rPr>
              <w:t>2016</w:t>
            </w:r>
            <w:r w:rsidRPr="00DA0DC3">
              <w:rPr>
                <w:b/>
              </w:rPr>
              <w:t xml:space="preserve"> г.</w:t>
            </w:r>
          </w:p>
        </w:tc>
        <w:tc>
          <w:tcPr>
            <w:tcW w:w="2310" w:type="dxa"/>
          </w:tcPr>
          <w:p w:rsidR="00F87148" w:rsidRPr="00DA0DC3" w:rsidRDefault="00F87148" w:rsidP="00F87148">
            <w:pPr>
              <w:tabs>
                <w:tab w:val="left" w:pos="8316"/>
              </w:tabs>
              <w:contextualSpacing/>
              <w:jc w:val="center"/>
              <w:rPr>
                <w:b/>
              </w:rPr>
            </w:pPr>
            <w:r w:rsidRPr="00DA0DC3">
              <w:rPr>
                <w:b/>
              </w:rPr>
              <w:t>Проект</w:t>
            </w:r>
          </w:p>
        </w:tc>
      </w:tr>
      <w:tr w:rsidR="00F87148" w:rsidRPr="00DA0DC3" w:rsidTr="00F87148">
        <w:trPr>
          <w:trHeight w:val="285"/>
        </w:trPr>
        <w:tc>
          <w:tcPr>
            <w:tcW w:w="5103" w:type="dxa"/>
          </w:tcPr>
          <w:p w:rsidR="00F87148" w:rsidRPr="00DA0DC3" w:rsidRDefault="00F87148" w:rsidP="00F87148">
            <w:pPr>
              <w:tabs>
                <w:tab w:val="left" w:pos="8316"/>
              </w:tabs>
              <w:contextualSpacing/>
              <w:jc w:val="both"/>
            </w:pPr>
            <w:r w:rsidRPr="00DA0DC3">
              <w:t>Реализовано молока, ц</w:t>
            </w:r>
          </w:p>
        </w:tc>
        <w:tc>
          <w:tcPr>
            <w:tcW w:w="2127" w:type="dxa"/>
            <w:vAlign w:val="bottom"/>
          </w:tcPr>
          <w:p w:rsidR="00F87148" w:rsidRPr="00DA0DC3" w:rsidRDefault="00F87148" w:rsidP="00F87148">
            <w:pPr>
              <w:tabs>
                <w:tab w:val="left" w:pos="8316"/>
              </w:tabs>
              <w:contextualSpacing/>
              <w:jc w:val="center"/>
            </w:pPr>
            <w:r>
              <w:t>63700</w:t>
            </w:r>
          </w:p>
        </w:tc>
        <w:tc>
          <w:tcPr>
            <w:tcW w:w="2310" w:type="dxa"/>
            <w:vAlign w:val="bottom"/>
          </w:tcPr>
          <w:p w:rsidR="00F87148" w:rsidRPr="00DA0DC3" w:rsidRDefault="00F87148" w:rsidP="00F87148">
            <w:pPr>
              <w:tabs>
                <w:tab w:val="left" w:pos="8316"/>
              </w:tabs>
              <w:contextualSpacing/>
              <w:jc w:val="center"/>
            </w:pPr>
            <w:r>
              <w:t>66569</w:t>
            </w:r>
          </w:p>
        </w:tc>
      </w:tr>
      <w:tr w:rsidR="00F87148" w:rsidRPr="00DA0DC3" w:rsidTr="00F87148">
        <w:trPr>
          <w:trHeight w:val="252"/>
        </w:trPr>
        <w:tc>
          <w:tcPr>
            <w:tcW w:w="5103" w:type="dxa"/>
          </w:tcPr>
          <w:p w:rsidR="00F87148" w:rsidRPr="00DA0DC3" w:rsidRDefault="00F87148" w:rsidP="00F87148">
            <w:pPr>
              <w:tabs>
                <w:tab w:val="left" w:pos="8316"/>
              </w:tabs>
              <w:contextualSpacing/>
              <w:jc w:val="both"/>
            </w:pPr>
            <w:r w:rsidRPr="00DA0DC3">
              <w:t>Цена реализации 1 ц молока, тыс. руб.</w:t>
            </w:r>
          </w:p>
        </w:tc>
        <w:tc>
          <w:tcPr>
            <w:tcW w:w="2127" w:type="dxa"/>
            <w:vAlign w:val="bottom"/>
          </w:tcPr>
          <w:p w:rsidR="00F87148" w:rsidRPr="00DA0DC3" w:rsidRDefault="00F87148" w:rsidP="00F87148">
            <w:pPr>
              <w:tabs>
                <w:tab w:val="left" w:pos="8316"/>
              </w:tabs>
              <w:contextualSpacing/>
              <w:jc w:val="center"/>
            </w:pPr>
            <w:r>
              <w:t>2,20</w:t>
            </w:r>
          </w:p>
        </w:tc>
        <w:tc>
          <w:tcPr>
            <w:tcW w:w="2310" w:type="dxa"/>
            <w:vAlign w:val="bottom"/>
          </w:tcPr>
          <w:p w:rsidR="00F87148" w:rsidRPr="00DA0DC3" w:rsidRDefault="00F87148" w:rsidP="00F87148">
            <w:pPr>
              <w:tabs>
                <w:tab w:val="left" w:pos="8316"/>
              </w:tabs>
              <w:contextualSpacing/>
              <w:jc w:val="center"/>
            </w:pPr>
            <w:r>
              <w:t>2,20</w:t>
            </w:r>
          </w:p>
        </w:tc>
      </w:tr>
      <w:tr w:rsidR="00F87148" w:rsidRPr="00DA0DC3" w:rsidTr="00F87148">
        <w:trPr>
          <w:trHeight w:val="80"/>
        </w:trPr>
        <w:tc>
          <w:tcPr>
            <w:tcW w:w="5103" w:type="dxa"/>
          </w:tcPr>
          <w:p w:rsidR="00F87148" w:rsidRPr="00DA0DC3" w:rsidRDefault="00F87148" w:rsidP="00F87148">
            <w:pPr>
              <w:tabs>
                <w:tab w:val="left" w:pos="8316"/>
              </w:tabs>
              <w:contextualSpacing/>
              <w:jc w:val="both"/>
            </w:pPr>
            <w:r w:rsidRPr="00DA0DC3">
              <w:t>Выручка от реализации молока, тыс. руб.</w:t>
            </w:r>
          </w:p>
        </w:tc>
        <w:tc>
          <w:tcPr>
            <w:tcW w:w="2127" w:type="dxa"/>
            <w:vAlign w:val="bottom"/>
          </w:tcPr>
          <w:p w:rsidR="00F87148" w:rsidRPr="00DA0DC3" w:rsidRDefault="00F87148" w:rsidP="00F87148">
            <w:pPr>
              <w:tabs>
                <w:tab w:val="left" w:pos="8316"/>
              </w:tabs>
              <w:contextualSpacing/>
              <w:jc w:val="center"/>
            </w:pPr>
            <w:r>
              <w:t>140176</w:t>
            </w:r>
          </w:p>
        </w:tc>
        <w:tc>
          <w:tcPr>
            <w:tcW w:w="2310" w:type="dxa"/>
            <w:vAlign w:val="bottom"/>
          </w:tcPr>
          <w:p w:rsidR="00F87148" w:rsidRPr="00DA0DC3" w:rsidRDefault="00F87148" w:rsidP="00F87148">
            <w:pPr>
              <w:tabs>
                <w:tab w:val="left" w:pos="8316"/>
              </w:tabs>
              <w:contextualSpacing/>
              <w:jc w:val="center"/>
            </w:pPr>
            <w:r>
              <w:t>146452</w:t>
            </w:r>
          </w:p>
        </w:tc>
      </w:tr>
    </w:tbl>
    <w:p w:rsidR="00F87148" w:rsidRPr="002D4C68" w:rsidRDefault="00F87148" w:rsidP="00F87148">
      <w:pPr>
        <w:spacing w:line="360" w:lineRule="auto"/>
        <w:jc w:val="both"/>
        <w:rPr>
          <w:sz w:val="28"/>
          <w:szCs w:val="28"/>
        </w:rPr>
      </w:pPr>
    </w:p>
    <w:p w:rsidR="00F87148" w:rsidRPr="002D4C68" w:rsidRDefault="00F71048" w:rsidP="00F87148">
      <w:pPr>
        <w:spacing w:line="360" w:lineRule="auto"/>
        <w:ind w:firstLine="709"/>
        <w:jc w:val="both"/>
        <w:rPr>
          <w:sz w:val="28"/>
          <w:szCs w:val="28"/>
        </w:rPr>
      </w:pPr>
      <w:r>
        <w:rPr>
          <w:sz w:val="28"/>
          <w:szCs w:val="28"/>
        </w:rPr>
        <w:t>Анализируя таблицу 32</w:t>
      </w:r>
      <w:r w:rsidR="00F87148" w:rsidRPr="002D4C68">
        <w:rPr>
          <w:sz w:val="28"/>
          <w:szCs w:val="28"/>
        </w:rPr>
        <w:t xml:space="preserve">, можно заметить общий положительный эффект, отражающийся в увеличении выручки от реализации. Из чего </w:t>
      </w:r>
      <w:r w:rsidR="00F87148" w:rsidRPr="002D4C68">
        <w:rPr>
          <w:sz w:val="28"/>
          <w:szCs w:val="28"/>
        </w:rPr>
        <w:lastRenderedPageBreak/>
        <w:t>следует, что использование нового напольного покрытия положительно влияет на выручку от реализации.</w:t>
      </w:r>
    </w:p>
    <w:p w:rsidR="00F87148" w:rsidRPr="002D4C68" w:rsidRDefault="00F71048" w:rsidP="00F87148">
      <w:pPr>
        <w:tabs>
          <w:tab w:val="left" w:pos="8316"/>
        </w:tabs>
        <w:spacing w:line="360" w:lineRule="auto"/>
        <w:ind w:firstLine="709"/>
        <w:contextualSpacing/>
        <w:jc w:val="both"/>
        <w:rPr>
          <w:sz w:val="28"/>
          <w:szCs w:val="28"/>
        </w:rPr>
      </w:pPr>
      <w:r>
        <w:rPr>
          <w:sz w:val="28"/>
          <w:szCs w:val="28"/>
        </w:rPr>
        <w:t>В таблице 33</w:t>
      </w:r>
      <w:r w:rsidR="00F87148" w:rsidRPr="002D4C68">
        <w:rPr>
          <w:sz w:val="28"/>
          <w:szCs w:val="28"/>
        </w:rPr>
        <w:t xml:space="preserve"> рассмотрим, каким образом внедренное мероприятие повлияет на экономическую эффективность реализации молока, с учетом того, что себестоимость не изменяется.</w:t>
      </w:r>
    </w:p>
    <w:p w:rsidR="00F87148" w:rsidRPr="002D4C68" w:rsidRDefault="00F71048" w:rsidP="00F87148">
      <w:pPr>
        <w:tabs>
          <w:tab w:val="left" w:pos="8316"/>
        </w:tabs>
        <w:contextualSpacing/>
        <w:jc w:val="both"/>
        <w:rPr>
          <w:b/>
        </w:rPr>
      </w:pPr>
      <w:r>
        <w:t>Таблица 33</w:t>
      </w:r>
      <w:r w:rsidR="00F87148" w:rsidRPr="002D4C68">
        <w:t xml:space="preserve"> – </w:t>
      </w:r>
      <w:r w:rsidR="00F87148" w:rsidRPr="002D4C68">
        <w:rPr>
          <w:b/>
        </w:rPr>
        <w:t>Экономическая эффективность реализации молока</w:t>
      </w:r>
    </w:p>
    <w:p w:rsidR="00F87148" w:rsidRPr="002D4C68" w:rsidRDefault="00F87148" w:rsidP="00F87148">
      <w:pPr>
        <w:tabs>
          <w:tab w:val="left" w:pos="8316"/>
        </w:tabs>
        <w:contextualSpacing/>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2752"/>
        <w:gridCol w:w="2561"/>
      </w:tblGrid>
      <w:tr w:rsidR="00F87148" w:rsidRPr="00DA0DC3" w:rsidTr="00F87148">
        <w:tc>
          <w:tcPr>
            <w:tcW w:w="4253" w:type="dxa"/>
          </w:tcPr>
          <w:p w:rsidR="00F87148" w:rsidRPr="00DA0DC3" w:rsidRDefault="00F87148" w:rsidP="00F87148">
            <w:pPr>
              <w:tabs>
                <w:tab w:val="left" w:pos="8316"/>
              </w:tabs>
              <w:jc w:val="center"/>
              <w:rPr>
                <w:b/>
              </w:rPr>
            </w:pPr>
            <w:r w:rsidRPr="00DA0DC3">
              <w:rPr>
                <w:b/>
              </w:rPr>
              <w:t>Показатель</w:t>
            </w:r>
          </w:p>
        </w:tc>
        <w:tc>
          <w:tcPr>
            <w:tcW w:w="2835" w:type="dxa"/>
          </w:tcPr>
          <w:p w:rsidR="00F87148" w:rsidRPr="00DA0DC3" w:rsidRDefault="00F87148" w:rsidP="00F87148">
            <w:pPr>
              <w:tabs>
                <w:tab w:val="left" w:pos="8316"/>
              </w:tabs>
              <w:jc w:val="center"/>
              <w:rPr>
                <w:b/>
              </w:rPr>
            </w:pPr>
            <w:r>
              <w:rPr>
                <w:b/>
              </w:rPr>
              <w:t>2016</w:t>
            </w:r>
            <w:r w:rsidRPr="00DA0DC3">
              <w:rPr>
                <w:b/>
              </w:rPr>
              <w:t xml:space="preserve"> г.</w:t>
            </w:r>
          </w:p>
        </w:tc>
        <w:tc>
          <w:tcPr>
            <w:tcW w:w="2632" w:type="dxa"/>
          </w:tcPr>
          <w:p w:rsidR="00F87148" w:rsidRPr="00DA0DC3" w:rsidRDefault="00F87148" w:rsidP="00F87148">
            <w:pPr>
              <w:tabs>
                <w:tab w:val="left" w:pos="8316"/>
              </w:tabs>
              <w:jc w:val="center"/>
              <w:rPr>
                <w:b/>
              </w:rPr>
            </w:pPr>
            <w:r w:rsidRPr="00DA0DC3">
              <w:rPr>
                <w:b/>
              </w:rPr>
              <w:t>Проект</w:t>
            </w:r>
          </w:p>
        </w:tc>
      </w:tr>
      <w:tr w:rsidR="00F87148" w:rsidRPr="00DA0DC3" w:rsidTr="00F87148">
        <w:tc>
          <w:tcPr>
            <w:tcW w:w="4253" w:type="dxa"/>
          </w:tcPr>
          <w:p w:rsidR="00F87148" w:rsidRPr="00DA0DC3" w:rsidRDefault="00F87148" w:rsidP="00F87148">
            <w:pPr>
              <w:tabs>
                <w:tab w:val="left" w:pos="8316"/>
              </w:tabs>
            </w:pPr>
            <w:r w:rsidRPr="00DA0DC3">
              <w:t>Выручка, тыс. руб.</w:t>
            </w:r>
          </w:p>
        </w:tc>
        <w:tc>
          <w:tcPr>
            <w:tcW w:w="2835" w:type="dxa"/>
            <w:vAlign w:val="bottom"/>
          </w:tcPr>
          <w:p w:rsidR="00F87148" w:rsidRPr="00DA0DC3" w:rsidRDefault="00F87148" w:rsidP="00F87148">
            <w:pPr>
              <w:jc w:val="center"/>
            </w:pPr>
            <w:r>
              <w:t>140176</w:t>
            </w:r>
          </w:p>
        </w:tc>
        <w:tc>
          <w:tcPr>
            <w:tcW w:w="2632" w:type="dxa"/>
            <w:vAlign w:val="bottom"/>
          </w:tcPr>
          <w:p w:rsidR="00F87148" w:rsidRPr="00DA0DC3" w:rsidRDefault="00F87148" w:rsidP="00F87148">
            <w:pPr>
              <w:tabs>
                <w:tab w:val="left" w:pos="8316"/>
              </w:tabs>
              <w:jc w:val="center"/>
            </w:pPr>
            <w:r>
              <w:t>146452</w:t>
            </w:r>
          </w:p>
        </w:tc>
      </w:tr>
      <w:tr w:rsidR="00F87148" w:rsidRPr="00DA0DC3" w:rsidTr="00F87148">
        <w:tc>
          <w:tcPr>
            <w:tcW w:w="4253" w:type="dxa"/>
          </w:tcPr>
          <w:p w:rsidR="00F87148" w:rsidRPr="00DA0DC3" w:rsidRDefault="00F87148" w:rsidP="00F87148">
            <w:pPr>
              <w:tabs>
                <w:tab w:val="left" w:pos="8316"/>
              </w:tabs>
            </w:pPr>
            <w:r w:rsidRPr="00DA0DC3">
              <w:t>Себестоимость, тыс. руб.</w:t>
            </w:r>
          </w:p>
        </w:tc>
        <w:tc>
          <w:tcPr>
            <w:tcW w:w="2835" w:type="dxa"/>
            <w:vAlign w:val="bottom"/>
          </w:tcPr>
          <w:p w:rsidR="00F87148" w:rsidRPr="00DA0DC3" w:rsidRDefault="00F87148" w:rsidP="00F87148">
            <w:pPr>
              <w:jc w:val="center"/>
            </w:pPr>
            <w:r>
              <w:t>119221</w:t>
            </w:r>
          </w:p>
        </w:tc>
        <w:tc>
          <w:tcPr>
            <w:tcW w:w="2632" w:type="dxa"/>
            <w:vAlign w:val="bottom"/>
          </w:tcPr>
          <w:p w:rsidR="00F87148" w:rsidRPr="00DA0DC3" w:rsidRDefault="00F87148" w:rsidP="00F87148">
            <w:pPr>
              <w:tabs>
                <w:tab w:val="left" w:pos="8316"/>
              </w:tabs>
              <w:jc w:val="center"/>
            </w:pPr>
            <w:r>
              <w:t>119221</w:t>
            </w:r>
          </w:p>
        </w:tc>
      </w:tr>
      <w:tr w:rsidR="00F87148" w:rsidRPr="00DA0DC3" w:rsidTr="00F87148">
        <w:trPr>
          <w:trHeight w:val="178"/>
        </w:trPr>
        <w:tc>
          <w:tcPr>
            <w:tcW w:w="4253" w:type="dxa"/>
            <w:tcBorders>
              <w:bottom w:val="single" w:sz="4" w:space="0" w:color="auto"/>
            </w:tcBorders>
          </w:tcPr>
          <w:p w:rsidR="00F87148" w:rsidRPr="00DA0DC3" w:rsidRDefault="00F87148" w:rsidP="00F87148">
            <w:pPr>
              <w:tabs>
                <w:tab w:val="left" w:pos="8316"/>
              </w:tabs>
            </w:pPr>
            <w:r w:rsidRPr="00DA0DC3">
              <w:t>Прибыль, тыс. руб.</w:t>
            </w:r>
          </w:p>
        </w:tc>
        <w:tc>
          <w:tcPr>
            <w:tcW w:w="2835" w:type="dxa"/>
            <w:tcBorders>
              <w:bottom w:val="single" w:sz="4" w:space="0" w:color="auto"/>
            </w:tcBorders>
            <w:vAlign w:val="bottom"/>
          </w:tcPr>
          <w:p w:rsidR="00F87148" w:rsidRPr="00DA0DC3" w:rsidRDefault="00F87148" w:rsidP="00F87148">
            <w:pPr>
              <w:jc w:val="center"/>
            </w:pPr>
            <w:r>
              <w:t>20955</w:t>
            </w:r>
          </w:p>
        </w:tc>
        <w:tc>
          <w:tcPr>
            <w:tcW w:w="2632" w:type="dxa"/>
            <w:tcBorders>
              <w:bottom w:val="single" w:sz="4" w:space="0" w:color="auto"/>
            </w:tcBorders>
            <w:vAlign w:val="bottom"/>
          </w:tcPr>
          <w:p w:rsidR="00F87148" w:rsidRPr="00DA0DC3" w:rsidRDefault="00F87148" w:rsidP="00F87148">
            <w:pPr>
              <w:tabs>
                <w:tab w:val="left" w:pos="8316"/>
              </w:tabs>
              <w:jc w:val="center"/>
            </w:pPr>
            <w:r>
              <w:t>27231</w:t>
            </w:r>
          </w:p>
        </w:tc>
      </w:tr>
      <w:tr w:rsidR="00F87148" w:rsidRPr="00DA0DC3" w:rsidTr="00F87148">
        <w:trPr>
          <w:trHeight w:val="167"/>
        </w:trPr>
        <w:tc>
          <w:tcPr>
            <w:tcW w:w="4253" w:type="dxa"/>
            <w:tcBorders>
              <w:top w:val="single" w:sz="4" w:space="0" w:color="auto"/>
            </w:tcBorders>
          </w:tcPr>
          <w:p w:rsidR="00F87148" w:rsidRPr="00DA0DC3" w:rsidRDefault="00F71048" w:rsidP="00F87148">
            <w:pPr>
              <w:tabs>
                <w:tab w:val="left" w:pos="8316"/>
              </w:tabs>
            </w:pPr>
            <w:r>
              <w:t>Уровень рентабельности</w:t>
            </w:r>
            <w:r w:rsidR="00F87148" w:rsidRPr="00DA0DC3">
              <w:t>, %</w:t>
            </w:r>
          </w:p>
        </w:tc>
        <w:tc>
          <w:tcPr>
            <w:tcW w:w="2835" w:type="dxa"/>
            <w:tcBorders>
              <w:top w:val="single" w:sz="4" w:space="0" w:color="auto"/>
            </w:tcBorders>
            <w:vAlign w:val="bottom"/>
          </w:tcPr>
          <w:p w:rsidR="00F87148" w:rsidRPr="00DA0DC3" w:rsidRDefault="00F87148" w:rsidP="00F87148">
            <w:pPr>
              <w:jc w:val="center"/>
            </w:pPr>
            <w:r>
              <w:t>1</w:t>
            </w:r>
            <w:r w:rsidR="00F71048">
              <w:t>7,58</w:t>
            </w:r>
          </w:p>
        </w:tc>
        <w:tc>
          <w:tcPr>
            <w:tcW w:w="2632" w:type="dxa"/>
            <w:tcBorders>
              <w:top w:val="single" w:sz="4" w:space="0" w:color="auto"/>
            </w:tcBorders>
            <w:vAlign w:val="bottom"/>
          </w:tcPr>
          <w:p w:rsidR="00F87148" w:rsidRPr="00DA0DC3" w:rsidRDefault="00F87148" w:rsidP="00F87148">
            <w:pPr>
              <w:tabs>
                <w:tab w:val="left" w:pos="8316"/>
              </w:tabs>
              <w:jc w:val="center"/>
            </w:pPr>
            <w:r>
              <w:t>22,84</w:t>
            </w:r>
          </w:p>
        </w:tc>
      </w:tr>
    </w:tbl>
    <w:p w:rsidR="00F87148" w:rsidRPr="002D4C68" w:rsidRDefault="00F87148" w:rsidP="00F87148">
      <w:pPr>
        <w:tabs>
          <w:tab w:val="left" w:pos="8316"/>
        </w:tabs>
        <w:spacing w:line="360" w:lineRule="auto"/>
        <w:ind w:firstLine="709"/>
        <w:contextualSpacing/>
        <w:jc w:val="both"/>
        <w:rPr>
          <w:sz w:val="28"/>
          <w:szCs w:val="28"/>
        </w:rPr>
      </w:pPr>
    </w:p>
    <w:p w:rsidR="00F87148" w:rsidRPr="002D4C68" w:rsidRDefault="00F71048" w:rsidP="00F87148">
      <w:pPr>
        <w:tabs>
          <w:tab w:val="left" w:pos="8316"/>
        </w:tabs>
        <w:spacing w:line="360" w:lineRule="auto"/>
        <w:ind w:firstLine="709"/>
        <w:contextualSpacing/>
        <w:jc w:val="both"/>
        <w:rPr>
          <w:sz w:val="28"/>
          <w:szCs w:val="28"/>
        </w:rPr>
      </w:pPr>
      <w:r>
        <w:rPr>
          <w:sz w:val="28"/>
          <w:szCs w:val="28"/>
        </w:rPr>
        <w:t>Анализируя данные таблицы 33</w:t>
      </w:r>
      <w:r w:rsidR="00F87148" w:rsidRPr="002D4C68">
        <w:rPr>
          <w:sz w:val="28"/>
          <w:szCs w:val="28"/>
        </w:rPr>
        <w:t>, можно увидеть, как увеличивается уровень рентабе</w:t>
      </w:r>
      <w:r w:rsidR="00D7763A">
        <w:rPr>
          <w:sz w:val="28"/>
          <w:szCs w:val="28"/>
        </w:rPr>
        <w:t>льности реализации молока до 22,84</w:t>
      </w:r>
      <w:r>
        <w:rPr>
          <w:sz w:val="28"/>
          <w:szCs w:val="28"/>
        </w:rPr>
        <w:t xml:space="preserve"> %</w:t>
      </w:r>
      <w:r w:rsidR="00F87148" w:rsidRPr="002D4C68">
        <w:rPr>
          <w:sz w:val="28"/>
          <w:szCs w:val="28"/>
        </w:rPr>
        <w:t xml:space="preserve">, в связи с увеличением выручки в проектном году на </w:t>
      </w:r>
      <w:r>
        <w:rPr>
          <w:sz w:val="28"/>
          <w:szCs w:val="28"/>
        </w:rPr>
        <w:t>6276</w:t>
      </w:r>
      <w:r w:rsidR="00F87148" w:rsidRPr="002D4C68">
        <w:rPr>
          <w:sz w:val="28"/>
          <w:szCs w:val="28"/>
        </w:rPr>
        <w:t xml:space="preserve"> тыс. руб., себестоимость не меняется, так как затраты на внедрение мероприятия являются капитальными затратами.</w:t>
      </w:r>
    </w:p>
    <w:p w:rsidR="00F87148" w:rsidRPr="002D4C68" w:rsidRDefault="00F87148" w:rsidP="00D7763A">
      <w:pPr>
        <w:tabs>
          <w:tab w:val="left" w:pos="8316"/>
        </w:tabs>
        <w:spacing w:line="360" w:lineRule="auto"/>
        <w:ind w:firstLine="567"/>
        <w:contextualSpacing/>
        <w:jc w:val="both"/>
        <w:rPr>
          <w:sz w:val="28"/>
          <w:szCs w:val="28"/>
        </w:rPr>
      </w:pPr>
      <w:r w:rsidRPr="002D4C68">
        <w:rPr>
          <w:sz w:val="28"/>
          <w:szCs w:val="28"/>
        </w:rPr>
        <w:t>Так как молочное производство является деятельностью скотоводства, то экономическая эффективность деятельности скотоводства в целом после внедрения мероприя</w:t>
      </w:r>
      <w:r w:rsidR="00D7763A">
        <w:rPr>
          <w:sz w:val="28"/>
          <w:szCs w:val="28"/>
        </w:rPr>
        <w:t>тия так же изменится (см. таблицу 34</w:t>
      </w:r>
      <w:r w:rsidRPr="002D4C68">
        <w:rPr>
          <w:sz w:val="28"/>
          <w:szCs w:val="28"/>
        </w:rPr>
        <w:t xml:space="preserve">). </w:t>
      </w:r>
    </w:p>
    <w:p w:rsidR="00F87148" w:rsidRPr="002D4C68" w:rsidRDefault="00D7763A" w:rsidP="00F87148">
      <w:pPr>
        <w:tabs>
          <w:tab w:val="left" w:pos="8316"/>
        </w:tabs>
        <w:contextualSpacing/>
        <w:jc w:val="both"/>
        <w:rPr>
          <w:b/>
        </w:rPr>
      </w:pPr>
      <w:r>
        <w:t>Таблица 34</w:t>
      </w:r>
      <w:r w:rsidR="00F87148" w:rsidRPr="002D4C68">
        <w:t xml:space="preserve"> – </w:t>
      </w:r>
      <w:r w:rsidR="00F87148" w:rsidRPr="002D4C68">
        <w:rPr>
          <w:b/>
        </w:rPr>
        <w:t>Экономическая эффективность деятельности скотоводства</w:t>
      </w:r>
    </w:p>
    <w:p w:rsidR="00F87148" w:rsidRPr="002D4C68" w:rsidRDefault="00F87148" w:rsidP="00F87148">
      <w:pPr>
        <w:tabs>
          <w:tab w:val="left" w:pos="8316"/>
        </w:tabs>
        <w:contextualSpacing/>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2752"/>
        <w:gridCol w:w="2561"/>
      </w:tblGrid>
      <w:tr w:rsidR="00F87148" w:rsidRPr="00DA0DC3" w:rsidTr="00F87148">
        <w:tc>
          <w:tcPr>
            <w:tcW w:w="4253" w:type="dxa"/>
          </w:tcPr>
          <w:p w:rsidR="00F87148" w:rsidRPr="00C50C57" w:rsidRDefault="00F87148" w:rsidP="00F87148">
            <w:pPr>
              <w:tabs>
                <w:tab w:val="left" w:pos="8316"/>
              </w:tabs>
              <w:jc w:val="center"/>
              <w:rPr>
                <w:b/>
              </w:rPr>
            </w:pPr>
            <w:r w:rsidRPr="00C50C57">
              <w:rPr>
                <w:b/>
              </w:rPr>
              <w:t>Показатель</w:t>
            </w:r>
          </w:p>
        </w:tc>
        <w:tc>
          <w:tcPr>
            <w:tcW w:w="2835" w:type="dxa"/>
          </w:tcPr>
          <w:p w:rsidR="00F87148" w:rsidRPr="00C50C57" w:rsidRDefault="00B243D2" w:rsidP="00F87148">
            <w:pPr>
              <w:tabs>
                <w:tab w:val="left" w:pos="8316"/>
              </w:tabs>
              <w:jc w:val="center"/>
              <w:rPr>
                <w:b/>
              </w:rPr>
            </w:pPr>
            <w:r>
              <w:rPr>
                <w:b/>
              </w:rPr>
              <w:t>2016</w:t>
            </w:r>
            <w:r w:rsidR="00F87148" w:rsidRPr="00C50C57">
              <w:rPr>
                <w:b/>
              </w:rPr>
              <w:t xml:space="preserve"> г.</w:t>
            </w:r>
          </w:p>
        </w:tc>
        <w:tc>
          <w:tcPr>
            <w:tcW w:w="2632" w:type="dxa"/>
          </w:tcPr>
          <w:p w:rsidR="00F87148" w:rsidRPr="00C50C57" w:rsidRDefault="00F87148" w:rsidP="00F87148">
            <w:pPr>
              <w:tabs>
                <w:tab w:val="left" w:pos="8316"/>
              </w:tabs>
              <w:jc w:val="center"/>
              <w:rPr>
                <w:b/>
              </w:rPr>
            </w:pPr>
            <w:r w:rsidRPr="00C50C57">
              <w:rPr>
                <w:b/>
              </w:rPr>
              <w:t>Проект</w:t>
            </w:r>
          </w:p>
        </w:tc>
      </w:tr>
      <w:tr w:rsidR="00F87148" w:rsidRPr="00DA0DC3" w:rsidTr="00F87148">
        <w:tc>
          <w:tcPr>
            <w:tcW w:w="4253" w:type="dxa"/>
          </w:tcPr>
          <w:p w:rsidR="00F87148" w:rsidRPr="00C50C57" w:rsidRDefault="00F87148" w:rsidP="00F87148">
            <w:pPr>
              <w:tabs>
                <w:tab w:val="left" w:pos="8316"/>
              </w:tabs>
              <w:jc w:val="both"/>
            </w:pPr>
            <w:r w:rsidRPr="00C50C57">
              <w:t>Выручка, тыс. руб.</w:t>
            </w:r>
          </w:p>
        </w:tc>
        <w:tc>
          <w:tcPr>
            <w:tcW w:w="2835" w:type="dxa"/>
            <w:vAlign w:val="bottom"/>
          </w:tcPr>
          <w:p w:rsidR="00F87148" w:rsidRDefault="00F87148" w:rsidP="00F87148">
            <w:pPr>
              <w:jc w:val="center"/>
            </w:pPr>
            <w:r>
              <w:t>203053</w:t>
            </w:r>
          </w:p>
        </w:tc>
        <w:tc>
          <w:tcPr>
            <w:tcW w:w="2632" w:type="dxa"/>
            <w:vAlign w:val="bottom"/>
          </w:tcPr>
          <w:p w:rsidR="00F87148" w:rsidRPr="00C50C57" w:rsidRDefault="00F87148" w:rsidP="00F87148">
            <w:pPr>
              <w:tabs>
                <w:tab w:val="left" w:pos="8316"/>
              </w:tabs>
              <w:jc w:val="center"/>
            </w:pPr>
            <w:r>
              <w:t>209329</w:t>
            </w:r>
          </w:p>
        </w:tc>
      </w:tr>
      <w:tr w:rsidR="00F87148" w:rsidRPr="00DA0DC3" w:rsidTr="00F87148">
        <w:tc>
          <w:tcPr>
            <w:tcW w:w="4253" w:type="dxa"/>
          </w:tcPr>
          <w:p w:rsidR="00F87148" w:rsidRPr="00C50C57" w:rsidRDefault="00F87148" w:rsidP="00F87148">
            <w:pPr>
              <w:tabs>
                <w:tab w:val="left" w:pos="8316"/>
              </w:tabs>
              <w:jc w:val="both"/>
            </w:pPr>
            <w:r w:rsidRPr="00C50C57">
              <w:t>Себестоимость, тыс. руб.</w:t>
            </w:r>
          </w:p>
        </w:tc>
        <w:tc>
          <w:tcPr>
            <w:tcW w:w="2835" w:type="dxa"/>
            <w:vAlign w:val="bottom"/>
          </w:tcPr>
          <w:p w:rsidR="00F87148" w:rsidRDefault="00F87148" w:rsidP="00F87148">
            <w:pPr>
              <w:jc w:val="center"/>
            </w:pPr>
            <w:r>
              <w:t>177373</w:t>
            </w:r>
          </w:p>
        </w:tc>
        <w:tc>
          <w:tcPr>
            <w:tcW w:w="2632" w:type="dxa"/>
            <w:vAlign w:val="bottom"/>
          </w:tcPr>
          <w:p w:rsidR="00F87148" w:rsidRPr="00C50C57" w:rsidRDefault="00F87148" w:rsidP="00F87148">
            <w:pPr>
              <w:tabs>
                <w:tab w:val="left" w:pos="8316"/>
              </w:tabs>
              <w:jc w:val="center"/>
            </w:pPr>
            <w:r>
              <w:t>177373</w:t>
            </w:r>
          </w:p>
        </w:tc>
      </w:tr>
      <w:tr w:rsidR="00F87148" w:rsidRPr="00DA0DC3" w:rsidTr="00F87148">
        <w:trPr>
          <w:trHeight w:val="280"/>
        </w:trPr>
        <w:tc>
          <w:tcPr>
            <w:tcW w:w="4253" w:type="dxa"/>
          </w:tcPr>
          <w:p w:rsidR="00F87148" w:rsidRPr="00C50C57" w:rsidRDefault="00F87148" w:rsidP="00F87148">
            <w:pPr>
              <w:tabs>
                <w:tab w:val="left" w:pos="8316"/>
              </w:tabs>
              <w:jc w:val="both"/>
            </w:pPr>
            <w:r w:rsidRPr="00C50C57">
              <w:t>Прибыль, тыс. руб.</w:t>
            </w:r>
          </w:p>
        </w:tc>
        <w:tc>
          <w:tcPr>
            <w:tcW w:w="2835" w:type="dxa"/>
            <w:vAlign w:val="bottom"/>
          </w:tcPr>
          <w:p w:rsidR="00F87148" w:rsidRDefault="00F87148" w:rsidP="00F87148">
            <w:pPr>
              <w:jc w:val="center"/>
            </w:pPr>
            <w:r>
              <w:t>25680</w:t>
            </w:r>
          </w:p>
        </w:tc>
        <w:tc>
          <w:tcPr>
            <w:tcW w:w="2632" w:type="dxa"/>
            <w:vAlign w:val="bottom"/>
          </w:tcPr>
          <w:p w:rsidR="00F87148" w:rsidRPr="00C50C57" w:rsidRDefault="00F87148" w:rsidP="00F87148">
            <w:pPr>
              <w:tabs>
                <w:tab w:val="left" w:pos="8316"/>
              </w:tabs>
              <w:jc w:val="center"/>
            </w:pPr>
            <w:r>
              <w:t>31956</w:t>
            </w:r>
          </w:p>
        </w:tc>
      </w:tr>
      <w:tr w:rsidR="00F87148" w:rsidRPr="00DA0DC3" w:rsidTr="00F87148">
        <w:trPr>
          <w:trHeight w:val="288"/>
        </w:trPr>
        <w:tc>
          <w:tcPr>
            <w:tcW w:w="4253" w:type="dxa"/>
          </w:tcPr>
          <w:p w:rsidR="00F87148" w:rsidRPr="00C50C57" w:rsidRDefault="00F87148" w:rsidP="00F87148">
            <w:pPr>
              <w:tabs>
                <w:tab w:val="left" w:pos="8316"/>
              </w:tabs>
              <w:jc w:val="both"/>
            </w:pPr>
            <w:r w:rsidRPr="00C50C57">
              <w:t>Уровень рентабельности, %</w:t>
            </w:r>
          </w:p>
        </w:tc>
        <w:tc>
          <w:tcPr>
            <w:tcW w:w="2835" w:type="dxa"/>
            <w:vAlign w:val="bottom"/>
          </w:tcPr>
          <w:p w:rsidR="00F87148" w:rsidRDefault="00F87148" w:rsidP="00F87148">
            <w:pPr>
              <w:jc w:val="center"/>
            </w:pPr>
            <w:r>
              <w:t>14,48</w:t>
            </w:r>
          </w:p>
        </w:tc>
        <w:tc>
          <w:tcPr>
            <w:tcW w:w="2632" w:type="dxa"/>
            <w:vAlign w:val="bottom"/>
          </w:tcPr>
          <w:p w:rsidR="00F87148" w:rsidRPr="00C50C57" w:rsidRDefault="00F87148" w:rsidP="00F87148">
            <w:pPr>
              <w:tabs>
                <w:tab w:val="left" w:pos="8316"/>
              </w:tabs>
              <w:jc w:val="center"/>
            </w:pPr>
            <w:r>
              <w:t>18,02</w:t>
            </w:r>
          </w:p>
        </w:tc>
      </w:tr>
    </w:tbl>
    <w:p w:rsidR="00F87148" w:rsidRPr="002D4C68" w:rsidRDefault="00F87148" w:rsidP="00F87148">
      <w:pPr>
        <w:tabs>
          <w:tab w:val="left" w:pos="8316"/>
        </w:tabs>
        <w:spacing w:line="360" w:lineRule="auto"/>
        <w:contextualSpacing/>
        <w:jc w:val="both"/>
      </w:pPr>
    </w:p>
    <w:p w:rsidR="00F87148" w:rsidRPr="002D4C68" w:rsidRDefault="00B243D2" w:rsidP="00F87148">
      <w:pPr>
        <w:tabs>
          <w:tab w:val="left" w:pos="8316"/>
        </w:tabs>
        <w:spacing w:line="360" w:lineRule="auto"/>
        <w:ind w:firstLine="709"/>
        <w:contextualSpacing/>
        <w:jc w:val="both"/>
        <w:rPr>
          <w:sz w:val="28"/>
          <w:szCs w:val="28"/>
        </w:rPr>
      </w:pPr>
      <w:r>
        <w:rPr>
          <w:sz w:val="28"/>
          <w:szCs w:val="28"/>
        </w:rPr>
        <w:t>Анализируя данные таблицы 34</w:t>
      </w:r>
      <w:r w:rsidR="00F87148" w:rsidRPr="002D4C68">
        <w:rPr>
          <w:sz w:val="28"/>
          <w:szCs w:val="28"/>
        </w:rPr>
        <w:t>, можно увидеть, как увеличивается уровень рентабельности деятельно</w:t>
      </w:r>
      <w:r>
        <w:rPr>
          <w:sz w:val="28"/>
          <w:szCs w:val="28"/>
        </w:rPr>
        <w:t>сти скотоводства с 14,48 % до 18,02 %.</w:t>
      </w:r>
      <w:r w:rsidR="00F87148" w:rsidRPr="002D4C68">
        <w:rPr>
          <w:sz w:val="28"/>
          <w:szCs w:val="28"/>
        </w:rPr>
        <w:t>, в связи с увеличением выручки в проектном году.</w:t>
      </w:r>
    </w:p>
    <w:p w:rsidR="00F87148" w:rsidRPr="002D4C68" w:rsidRDefault="00F87148" w:rsidP="00F87148">
      <w:pPr>
        <w:tabs>
          <w:tab w:val="left" w:pos="8316"/>
        </w:tabs>
        <w:spacing w:line="360" w:lineRule="auto"/>
        <w:ind w:firstLine="709"/>
        <w:jc w:val="both"/>
        <w:rPr>
          <w:sz w:val="28"/>
          <w:szCs w:val="28"/>
        </w:rPr>
      </w:pPr>
      <w:r w:rsidRPr="002D4C68">
        <w:rPr>
          <w:sz w:val="28"/>
          <w:szCs w:val="28"/>
        </w:rPr>
        <w:t xml:space="preserve">Следует учесть что затраты на приобретение напольного покрытия не входят в себестоимость так как являются капитальными затратами. </w:t>
      </w:r>
    </w:p>
    <w:p w:rsidR="00F87148" w:rsidRPr="002D4C68" w:rsidRDefault="00F87148" w:rsidP="00F87148">
      <w:pPr>
        <w:tabs>
          <w:tab w:val="left" w:pos="8316"/>
        </w:tabs>
        <w:spacing w:line="360" w:lineRule="auto"/>
        <w:ind w:firstLine="709"/>
        <w:jc w:val="both"/>
        <w:rPr>
          <w:sz w:val="28"/>
          <w:szCs w:val="28"/>
        </w:rPr>
      </w:pPr>
      <w:r w:rsidRPr="002D4C68">
        <w:rPr>
          <w:sz w:val="28"/>
          <w:szCs w:val="28"/>
        </w:rPr>
        <w:lastRenderedPageBreak/>
        <w:t>Проанализируем экономическую эффективность деятельности в целом по организации после внедрения вышеописанного мероприятия (</w:t>
      </w:r>
      <w:r w:rsidR="00B243D2">
        <w:rPr>
          <w:sz w:val="28"/>
          <w:szCs w:val="28"/>
        </w:rPr>
        <w:t>см. таблицу 3</w:t>
      </w:r>
      <w:r w:rsidRPr="002D4C68">
        <w:rPr>
          <w:sz w:val="28"/>
          <w:szCs w:val="28"/>
        </w:rPr>
        <w:t>5).</w:t>
      </w:r>
    </w:p>
    <w:p w:rsidR="00F87148" w:rsidRPr="00B243D2" w:rsidRDefault="00B243D2" w:rsidP="00F87148">
      <w:pPr>
        <w:tabs>
          <w:tab w:val="left" w:pos="8316"/>
        </w:tabs>
        <w:contextualSpacing/>
        <w:jc w:val="both"/>
        <w:rPr>
          <w:b/>
        </w:rPr>
      </w:pPr>
      <w:r>
        <w:t>Таблица 3</w:t>
      </w:r>
      <w:r w:rsidR="00F87148" w:rsidRPr="002D4C68">
        <w:t xml:space="preserve">5 – </w:t>
      </w:r>
      <w:r w:rsidR="00F87148" w:rsidRPr="002D4C68">
        <w:rPr>
          <w:b/>
        </w:rPr>
        <w:t>Экономическая эффективность деятельности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1"/>
        <w:gridCol w:w="2640"/>
        <w:gridCol w:w="2642"/>
      </w:tblGrid>
      <w:tr w:rsidR="00F87148" w:rsidRPr="00DA0DC3" w:rsidTr="00F87148">
        <w:tc>
          <w:tcPr>
            <w:tcW w:w="4253" w:type="dxa"/>
          </w:tcPr>
          <w:p w:rsidR="00F87148" w:rsidRPr="00DA0DC3" w:rsidRDefault="00F87148" w:rsidP="00F87148">
            <w:pPr>
              <w:tabs>
                <w:tab w:val="left" w:pos="8316"/>
              </w:tabs>
              <w:jc w:val="center"/>
              <w:rPr>
                <w:b/>
              </w:rPr>
            </w:pPr>
            <w:r w:rsidRPr="00DA0DC3">
              <w:rPr>
                <w:b/>
              </w:rPr>
              <w:t>Показатель</w:t>
            </w:r>
          </w:p>
        </w:tc>
        <w:tc>
          <w:tcPr>
            <w:tcW w:w="2693" w:type="dxa"/>
          </w:tcPr>
          <w:p w:rsidR="00F87148" w:rsidRPr="00DA0DC3" w:rsidRDefault="00B243D2" w:rsidP="00F87148">
            <w:pPr>
              <w:tabs>
                <w:tab w:val="left" w:pos="8316"/>
              </w:tabs>
              <w:jc w:val="center"/>
              <w:rPr>
                <w:b/>
              </w:rPr>
            </w:pPr>
            <w:r>
              <w:rPr>
                <w:b/>
              </w:rPr>
              <w:t>2016</w:t>
            </w:r>
            <w:r w:rsidR="00F87148" w:rsidRPr="00DA0DC3">
              <w:rPr>
                <w:b/>
              </w:rPr>
              <w:t xml:space="preserve"> г.</w:t>
            </w:r>
          </w:p>
        </w:tc>
        <w:tc>
          <w:tcPr>
            <w:tcW w:w="2693" w:type="dxa"/>
          </w:tcPr>
          <w:p w:rsidR="00F87148" w:rsidRPr="00DA0DC3" w:rsidRDefault="00F87148" w:rsidP="00F87148">
            <w:pPr>
              <w:tabs>
                <w:tab w:val="left" w:pos="8316"/>
              </w:tabs>
              <w:jc w:val="center"/>
              <w:rPr>
                <w:b/>
              </w:rPr>
            </w:pPr>
            <w:r w:rsidRPr="00DA0DC3">
              <w:rPr>
                <w:b/>
              </w:rPr>
              <w:t>Проект</w:t>
            </w:r>
          </w:p>
        </w:tc>
      </w:tr>
      <w:tr w:rsidR="00F87148" w:rsidRPr="00DA0DC3" w:rsidTr="00F87148">
        <w:tc>
          <w:tcPr>
            <w:tcW w:w="4253" w:type="dxa"/>
          </w:tcPr>
          <w:p w:rsidR="00F87148" w:rsidRPr="00C50C57" w:rsidRDefault="00F87148" w:rsidP="00F87148">
            <w:pPr>
              <w:tabs>
                <w:tab w:val="left" w:pos="8316"/>
              </w:tabs>
            </w:pPr>
            <w:r w:rsidRPr="00C50C57">
              <w:t>Выручка, тыс. руб.</w:t>
            </w:r>
          </w:p>
        </w:tc>
        <w:tc>
          <w:tcPr>
            <w:tcW w:w="2693" w:type="dxa"/>
            <w:vAlign w:val="bottom"/>
          </w:tcPr>
          <w:p w:rsidR="00F87148" w:rsidRDefault="00F87148" w:rsidP="00F87148">
            <w:pPr>
              <w:jc w:val="center"/>
            </w:pPr>
            <w:r>
              <w:t>222358</w:t>
            </w:r>
          </w:p>
        </w:tc>
        <w:tc>
          <w:tcPr>
            <w:tcW w:w="2693" w:type="dxa"/>
            <w:vAlign w:val="bottom"/>
          </w:tcPr>
          <w:p w:rsidR="00F87148" w:rsidRPr="00C50C57" w:rsidRDefault="00F87148" w:rsidP="00F87148">
            <w:pPr>
              <w:tabs>
                <w:tab w:val="left" w:pos="8316"/>
              </w:tabs>
              <w:jc w:val="center"/>
            </w:pPr>
            <w:r>
              <w:t>228634</w:t>
            </w:r>
          </w:p>
        </w:tc>
      </w:tr>
      <w:tr w:rsidR="00F87148" w:rsidRPr="00DA0DC3" w:rsidTr="00F87148">
        <w:tc>
          <w:tcPr>
            <w:tcW w:w="4253" w:type="dxa"/>
          </w:tcPr>
          <w:p w:rsidR="00F87148" w:rsidRPr="00C50C57" w:rsidRDefault="00F87148" w:rsidP="00F87148">
            <w:pPr>
              <w:tabs>
                <w:tab w:val="left" w:pos="8316"/>
              </w:tabs>
            </w:pPr>
            <w:r w:rsidRPr="00C50C57">
              <w:t>Себестоимость, тыс. руб.</w:t>
            </w:r>
          </w:p>
        </w:tc>
        <w:tc>
          <w:tcPr>
            <w:tcW w:w="2693" w:type="dxa"/>
            <w:vAlign w:val="bottom"/>
          </w:tcPr>
          <w:p w:rsidR="00F87148" w:rsidRDefault="00F87148" w:rsidP="00F87148">
            <w:pPr>
              <w:jc w:val="center"/>
            </w:pPr>
            <w:r>
              <w:t>197526</w:t>
            </w:r>
          </w:p>
        </w:tc>
        <w:tc>
          <w:tcPr>
            <w:tcW w:w="2693" w:type="dxa"/>
            <w:vAlign w:val="bottom"/>
          </w:tcPr>
          <w:p w:rsidR="00F87148" w:rsidRPr="00C50C57" w:rsidRDefault="00F87148" w:rsidP="00F87148">
            <w:pPr>
              <w:tabs>
                <w:tab w:val="left" w:pos="8316"/>
              </w:tabs>
              <w:jc w:val="center"/>
            </w:pPr>
            <w:r>
              <w:t>197526</w:t>
            </w:r>
          </w:p>
        </w:tc>
      </w:tr>
      <w:tr w:rsidR="00F87148" w:rsidRPr="00DA0DC3" w:rsidTr="00F87148">
        <w:trPr>
          <w:trHeight w:val="178"/>
        </w:trPr>
        <w:tc>
          <w:tcPr>
            <w:tcW w:w="4253" w:type="dxa"/>
            <w:tcBorders>
              <w:bottom w:val="single" w:sz="4" w:space="0" w:color="auto"/>
            </w:tcBorders>
          </w:tcPr>
          <w:p w:rsidR="00F87148" w:rsidRPr="00C50C57" w:rsidRDefault="00F87148" w:rsidP="00F87148">
            <w:pPr>
              <w:tabs>
                <w:tab w:val="left" w:pos="8316"/>
              </w:tabs>
            </w:pPr>
            <w:r w:rsidRPr="00C50C57">
              <w:t>Прибыль, тыс. руб.</w:t>
            </w:r>
          </w:p>
        </w:tc>
        <w:tc>
          <w:tcPr>
            <w:tcW w:w="2693" w:type="dxa"/>
            <w:tcBorders>
              <w:bottom w:val="single" w:sz="4" w:space="0" w:color="auto"/>
            </w:tcBorders>
            <w:vAlign w:val="bottom"/>
          </w:tcPr>
          <w:p w:rsidR="00F87148" w:rsidRDefault="00F87148" w:rsidP="00F87148">
            <w:pPr>
              <w:jc w:val="center"/>
            </w:pPr>
            <w:r>
              <w:t>24832</w:t>
            </w:r>
          </w:p>
        </w:tc>
        <w:tc>
          <w:tcPr>
            <w:tcW w:w="2693" w:type="dxa"/>
            <w:tcBorders>
              <w:bottom w:val="single" w:sz="4" w:space="0" w:color="auto"/>
            </w:tcBorders>
            <w:vAlign w:val="bottom"/>
          </w:tcPr>
          <w:p w:rsidR="00F87148" w:rsidRPr="00C50C57" w:rsidRDefault="00F87148" w:rsidP="00F87148">
            <w:pPr>
              <w:tabs>
                <w:tab w:val="left" w:pos="8316"/>
              </w:tabs>
              <w:jc w:val="center"/>
            </w:pPr>
            <w:r>
              <w:t>31108</w:t>
            </w:r>
          </w:p>
        </w:tc>
      </w:tr>
      <w:tr w:rsidR="00F87148" w:rsidRPr="00DA0DC3" w:rsidTr="00F87148">
        <w:trPr>
          <w:trHeight w:val="167"/>
        </w:trPr>
        <w:tc>
          <w:tcPr>
            <w:tcW w:w="4253" w:type="dxa"/>
            <w:tcBorders>
              <w:top w:val="single" w:sz="4" w:space="0" w:color="auto"/>
            </w:tcBorders>
          </w:tcPr>
          <w:p w:rsidR="00F87148" w:rsidRPr="00C50C57" w:rsidRDefault="00F87148" w:rsidP="00F87148">
            <w:pPr>
              <w:tabs>
                <w:tab w:val="left" w:pos="8316"/>
              </w:tabs>
            </w:pPr>
            <w:r w:rsidRPr="00C50C57">
              <w:t>Уровень рентабельности, %</w:t>
            </w:r>
          </w:p>
        </w:tc>
        <w:tc>
          <w:tcPr>
            <w:tcW w:w="2693" w:type="dxa"/>
            <w:tcBorders>
              <w:top w:val="single" w:sz="4" w:space="0" w:color="auto"/>
            </w:tcBorders>
            <w:vAlign w:val="bottom"/>
          </w:tcPr>
          <w:p w:rsidR="00F87148" w:rsidRDefault="00F87148" w:rsidP="00F87148">
            <w:pPr>
              <w:jc w:val="center"/>
            </w:pPr>
            <w:r>
              <w:t>12,57</w:t>
            </w:r>
          </w:p>
        </w:tc>
        <w:tc>
          <w:tcPr>
            <w:tcW w:w="2693" w:type="dxa"/>
            <w:tcBorders>
              <w:top w:val="single" w:sz="4" w:space="0" w:color="auto"/>
            </w:tcBorders>
            <w:vAlign w:val="bottom"/>
          </w:tcPr>
          <w:p w:rsidR="00F87148" w:rsidRPr="00C50C57" w:rsidRDefault="00F87148" w:rsidP="00F87148">
            <w:pPr>
              <w:tabs>
                <w:tab w:val="left" w:pos="8316"/>
              </w:tabs>
              <w:jc w:val="center"/>
            </w:pPr>
            <w:r>
              <w:t>15,75</w:t>
            </w:r>
          </w:p>
        </w:tc>
      </w:tr>
    </w:tbl>
    <w:p w:rsidR="00F87148" w:rsidRPr="002D4C68" w:rsidRDefault="00F87148" w:rsidP="00F87148">
      <w:pPr>
        <w:spacing w:line="360" w:lineRule="auto"/>
        <w:jc w:val="both"/>
        <w:rPr>
          <w:sz w:val="28"/>
          <w:szCs w:val="28"/>
        </w:rPr>
      </w:pPr>
    </w:p>
    <w:p w:rsidR="00F87148" w:rsidRPr="002D4C68" w:rsidRDefault="00F87148" w:rsidP="00F87148">
      <w:pPr>
        <w:spacing w:line="360" w:lineRule="auto"/>
        <w:ind w:firstLine="708"/>
        <w:jc w:val="both"/>
        <w:rPr>
          <w:sz w:val="28"/>
          <w:szCs w:val="28"/>
        </w:rPr>
      </w:pPr>
      <w:r w:rsidRPr="002D4C68">
        <w:rPr>
          <w:sz w:val="28"/>
          <w:szCs w:val="28"/>
        </w:rPr>
        <w:t>На экономическую эффективность деятельности организации введение нового резинового напольного покрытия влияет самым наилучшим образом. Увеличивается выручка. Как следствие повышается прибыль хозяйства. Наблюдается повышение уровня рента</w:t>
      </w:r>
      <w:r w:rsidR="00B243D2">
        <w:rPr>
          <w:sz w:val="28"/>
          <w:szCs w:val="28"/>
        </w:rPr>
        <w:t>бельности с 12,57% в 2016 г. до 15,75</w:t>
      </w:r>
      <w:r w:rsidRPr="002D4C68">
        <w:rPr>
          <w:sz w:val="28"/>
          <w:szCs w:val="28"/>
        </w:rPr>
        <w:t xml:space="preserve"> % при проекте.</w:t>
      </w:r>
    </w:p>
    <w:p w:rsidR="00F87148" w:rsidRPr="002D4C68" w:rsidRDefault="00F87148" w:rsidP="00F87148">
      <w:pPr>
        <w:spacing w:line="360" w:lineRule="auto"/>
        <w:ind w:firstLine="709"/>
        <w:jc w:val="both"/>
        <w:rPr>
          <w:sz w:val="28"/>
          <w:szCs w:val="28"/>
        </w:rPr>
      </w:pPr>
      <w:r w:rsidRPr="002D4C68">
        <w:rPr>
          <w:sz w:val="28"/>
          <w:szCs w:val="28"/>
        </w:rPr>
        <w:t>На покупку нового напольного покрытия, стоим</w:t>
      </w:r>
      <w:r w:rsidR="00B243D2">
        <w:rPr>
          <w:sz w:val="28"/>
          <w:szCs w:val="28"/>
        </w:rPr>
        <w:t>остью 3994</w:t>
      </w:r>
      <w:r w:rsidRPr="002D4C68">
        <w:rPr>
          <w:sz w:val="28"/>
          <w:szCs w:val="28"/>
        </w:rPr>
        <w:t xml:space="preserve"> тыс. руб. необходимы инвестиции. На данном этапе работы необходимо рассмотреть капитальные вл</w:t>
      </w:r>
      <w:r w:rsidR="00B243D2">
        <w:rPr>
          <w:sz w:val="28"/>
          <w:szCs w:val="28"/>
        </w:rPr>
        <w:t>ожения в оборудование (см. таблицу 3</w:t>
      </w:r>
      <w:r w:rsidRPr="002D4C68">
        <w:rPr>
          <w:sz w:val="28"/>
          <w:szCs w:val="28"/>
        </w:rPr>
        <w:t xml:space="preserve">6). </w:t>
      </w:r>
    </w:p>
    <w:p w:rsidR="00F87148" w:rsidRPr="002D4C68" w:rsidRDefault="00F87148" w:rsidP="00F87148">
      <w:pPr>
        <w:spacing w:line="360" w:lineRule="auto"/>
        <w:ind w:firstLine="709"/>
        <w:jc w:val="both"/>
        <w:rPr>
          <w:sz w:val="28"/>
          <w:szCs w:val="28"/>
        </w:rPr>
      </w:pPr>
      <w:r w:rsidRPr="002D4C68">
        <w:rPr>
          <w:sz w:val="28"/>
          <w:szCs w:val="28"/>
        </w:rPr>
        <w:t xml:space="preserve">Рассчитаем капитальные затраты по формуле: </w:t>
      </w:r>
    </w:p>
    <w:p w:rsidR="00F87148" w:rsidRPr="002D4C68" w:rsidRDefault="00F87148" w:rsidP="00F87148">
      <w:pPr>
        <w:spacing w:line="360" w:lineRule="auto"/>
        <w:ind w:firstLine="709"/>
        <w:jc w:val="both"/>
        <w:rPr>
          <w:sz w:val="28"/>
          <w:szCs w:val="28"/>
        </w:rPr>
      </w:pPr>
      <w:r w:rsidRPr="002D4C68">
        <w:rPr>
          <w:sz w:val="28"/>
          <w:szCs w:val="28"/>
        </w:rPr>
        <w:t>К=</w:t>
      </w:r>
      <w:proofErr w:type="spellStart"/>
      <w:r w:rsidRPr="002D4C68">
        <w:rPr>
          <w:sz w:val="28"/>
          <w:szCs w:val="28"/>
        </w:rPr>
        <w:t>а+b+d</w:t>
      </w:r>
      <w:proofErr w:type="spellEnd"/>
      <w:r w:rsidRPr="002D4C68">
        <w:rPr>
          <w:sz w:val="28"/>
          <w:szCs w:val="28"/>
        </w:rPr>
        <w:t xml:space="preserve">                                                                 </w:t>
      </w:r>
      <w:r w:rsidR="00B243D2">
        <w:rPr>
          <w:sz w:val="28"/>
          <w:szCs w:val="28"/>
        </w:rPr>
        <w:t xml:space="preserve">                          (2</w:t>
      </w:r>
      <w:r w:rsidRPr="002D4C68">
        <w:rPr>
          <w:sz w:val="28"/>
          <w:szCs w:val="28"/>
        </w:rPr>
        <w:t>)</w:t>
      </w:r>
    </w:p>
    <w:p w:rsidR="00F87148" w:rsidRPr="002D4C68" w:rsidRDefault="00F87148" w:rsidP="00F87148">
      <w:pPr>
        <w:spacing w:line="360" w:lineRule="auto"/>
        <w:ind w:firstLine="708"/>
        <w:jc w:val="both"/>
        <w:rPr>
          <w:sz w:val="28"/>
          <w:szCs w:val="28"/>
        </w:rPr>
      </w:pPr>
      <w:r w:rsidRPr="002D4C68">
        <w:rPr>
          <w:sz w:val="28"/>
          <w:szCs w:val="28"/>
        </w:rPr>
        <w:t>где а – стоимость оборудования, тыс. руб.;</w:t>
      </w:r>
    </w:p>
    <w:p w:rsidR="00F87148" w:rsidRPr="002D4C68" w:rsidRDefault="00F87148" w:rsidP="00F87148">
      <w:pPr>
        <w:spacing w:line="360" w:lineRule="auto"/>
        <w:ind w:firstLine="708"/>
        <w:jc w:val="both"/>
        <w:rPr>
          <w:sz w:val="28"/>
          <w:szCs w:val="28"/>
        </w:rPr>
      </w:pPr>
      <w:r w:rsidRPr="002D4C68">
        <w:rPr>
          <w:sz w:val="28"/>
          <w:szCs w:val="28"/>
        </w:rPr>
        <w:t xml:space="preserve">      b – торгово-транспортные расходы (10% от а), тыс. руб.;</w:t>
      </w:r>
    </w:p>
    <w:p w:rsidR="00F87148" w:rsidRPr="002D4C68" w:rsidRDefault="00F87148" w:rsidP="00F87148">
      <w:pPr>
        <w:spacing w:line="360" w:lineRule="auto"/>
        <w:ind w:firstLine="708"/>
        <w:jc w:val="both"/>
        <w:rPr>
          <w:sz w:val="28"/>
          <w:szCs w:val="28"/>
        </w:rPr>
      </w:pPr>
      <w:r w:rsidRPr="002D4C68">
        <w:rPr>
          <w:sz w:val="28"/>
          <w:szCs w:val="28"/>
        </w:rPr>
        <w:t xml:space="preserve">      d – стоимость монтажа оборудования (15% от а), тыс. руб. </w:t>
      </w:r>
    </w:p>
    <w:p w:rsidR="00F87148" w:rsidRPr="002D4C68" w:rsidRDefault="00B243D2" w:rsidP="00F87148">
      <w:pPr>
        <w:tabs>
          <w:tab w:val="left" w:pos="2880"/>
        </w:tabs>
        <w:jc w:val="both"/>
        <w:rPr>
          <w:b/>
        </w:rPr>
      </w:pPr>
      <w:r>
        <w:t>Таблица 36</w:t>
      </w:r>
      <w:r w:rsidR="00F87148" w:rsidRPr="002D4C68">
        <w:t xml:space="preserve"> –</w:t>
      </w:r>
      <w:r w:rsidR="00F87148" w:rsidRPr="002D4C68">
        <w:rPr>
          <w:b/>
        </w:rPr>
        <w:t xml:space="preserve"> Размер капитальные затрат от использования резинового напольного покрытия «</w:t>
      </w:r>
      <w:r w:rsidR="00F87148" w:rsidRPr="002D4C68">
        <w:rPr>
          <w:b/>
          <w:lang w:val="en-US"/>
        </w:rPr>
        <w:t>LITE</w:t>
      </w:r>
      <w:r w:rsidR="00F87148" w:rsidRPr="002D4C68">
        <w:rPr>
          <w:b/>
        </w:rPr>
        <w:t>»</w:t>
      </w:r>
    </w:p>
    <w:p w:rsidR="00F87148" w:rsidRPr="002D4C68" w:rsidRDefault="00F87148" w:rsidP="00F87148">
      <w:pPr>
        <w:tabs>
          <w:tab w:val="left" w:pos="2880"/>
        </w:tabs>
        <w:jc w:val="both"/>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4160"/>
      </w:tblGrid>
      <w:tr w:rsidR="00F87148" w:rsidRPr="00DA0DC3" w:rsidTr="00F87148">
        <w:trPr>
          <w:jc w:val="center"/>
        </w:trPr>
        <w:tc>
          <w:tcPr>
            <w:tcW w:w="5414" w:type="dxa"/>
          </w:tcPr>
          <w:p w:rsidR="00F87148" w:rsidRPr="00DA0DC3" w:rsidRDefault="00F87148" w:rsidP="00F87148">
            <w:pPr>
              <w:tabs>
                <w:tab w:val="left" w:pos="2880"/>
              </w:tabs>
              <w:jc w:val="center"/>
              <w:rPr>
                <w:b/>
              </w:rPr>
            </w:pPr>
            <w:r w:rsidRPr="00DA0DC3">
              <w:rPr>
                <w:b/>
              </w:rPr>
              <w:t>Показатели</w:t>
            </w:r>
          </w:p>
        </w:tc>
        <w:tc>
          <w:tcPr>
            <w:tcW w:w="4278" w:type="dxa"/>
          </w:tcPr>
          <w:p w:rsidR="00F87148" w:rsidRPr="00DA0DC3" w:rsidRDefault="00F87148" w:rsidP="00F87148">
            <w:pPr>
              <w:tabs>
                <w:tab w:val="left" w:pos="2880"/>
              </w:tabs>
              <w:jc w:val="center"/>
              <w:rPr>
                <w:b/>
              </w:rPr>
            </w:pPr>
            <w:r w:rsidRPr="00DA0DC3">
              <w:rPr>
                <w:b/>
              </w:rPr>
              <w:t>Стоимость, тыс. руб.</w:t>
            </w:r>
          </w:p>
        </w:tc>
      </w:tr>
      <w:tr w:rsidR="00F87148" w:rsidRPr="00DA0DC3" w:rsidTr="00F87148">
        <w:trPr>
          <w:trHeight w:val="300"/>
          <w:jc w:val="center"/>
        </w:trPr>
        <w:tc>
          <w:tcPr>
            <w:tcW w:w="5414" w:type="dxa"/>
          </w:tcPr>
          <w:p w:rsidR="00F87148" w:rsidRPr="00DA0DC3" w:rsidRDefault="00F87148" w:rsidP="00F87148">
            <w:pPr>
              <w:tabs>
                <w:tab w:val="left" w:pos="2880"/>
              </w:tabs>
            </w:pPr>
            <w:r w:rsidRPr="00DA0DC3">
              <w:t>Рыночная стоимость, тыс. руб.</w:t>
            </w:r>
          </w:p>
        </w:tc>
        <w:tc>
          <w:tcPr>
            <w:tcW w:w="4278" w:type="dxa"/>
          </w:tcPr>
          <w:p w:rsidR="00F87148" w:rsidRPr="00DA0DC3" w:rsidRDefault="00F87148" w:rsidP="00F87148">
            <w:pPr>
              <w:tabs>
                <w:tab w:val="left" w:pos="2880"/>
              </w:tabs>
              <w:jc w:val="center"/>
            </w:pPr>
            <w:r>
              <w:t>3994</w:t>
            </w:r>
          </w:p>
        </w:tc>
      </w:tr>
      <w:tr w:rsidR="00F87148" w:rsidRPr="00DA0DC3" w:rsidTr="00F87148">
        <w:trPr>
          <w:trHeight w:val="252"/>
          <w:jc w:val="center"/>
        </w:trPr>
        <w:tc>
          <w:tcPr>
            <w:tcW w:w="5414" w:type="dxa"/>
          </w:tcPr>
          <w:p w:rsidR="00F87148" w:rsidRPr="00DA0DC3" w:rsidRDefault="00F87148" w:rsidP="00F87148">
            <w:pPr>
              <w:tabs>
                <w:tab w:val="left" w:pos="2880"/>
              </w:tabs>
            </w:pPr>
            <w:r w:rsidRPr="00DA0DC3">
              <w:t>Затраты на установку и доставку, тыс. руб.</w:t>
            </w:r>
          </w:p>
        </w:tc>
        <w:tc>
          <w:tcPr>
            <w:tcW w:w="4278" w:type="dxa"/>
          </w:tcPr>
          <w:p w:rsidR="00F87148" w:rsidRPr="00DA0DC3" w:rsidRDefault="00F87148" w:rsidP="00F87148">
            <w:pPr>
              <w:tabs>
                <w:tab w:val="left" w:pos="2880"/>
              </w:tabs>
              <w:jc w:val="center"/>
            </w:pPr>
            <w:r>
              <w:t>998</w:t>
            </w:r>
          </w:p>
        </w:tc>
      </w:tr>
      <w:tr w:rsidR="00F87148" w:rsidRPr="00DA0DC3" w:rsidTr="00F87148">
        <w:trPr>
          <w:jc w:val="center"/>
        </w:trPr>
        <w:tc>
          <w:tcPr>
            <w:tcW w:w="5414" w:type="dxa"/>
          </w:tcPr>
          <w:p w:rsidR="00F87148" w:rsidRPr="00DA0DC3" w:rsidRDefault="00F87148" w:rsidP="00F87148">
            <w:pPr>
              <w:tabs>
                <w:tab w:val="left" w:pos="2880"/>
              </w:tabs>
              <w:jc w:val="both"/>
            </w:pPr>
            <w:r w:rsidRPr="00DA0DC3">
              <w:t>Итого затрат, тыс. руб.</w:t>
            </w:r>
          </w:p>
        </w:tc>
        <w:tc>
          <w:tcPr>
            <w:tcW w:w="4278" w:type="dxa"/>
          </w:tcPr>
          <w:p w:rsidR="00F87148" w:rsidRPr="00DA0DC3" w:rsidRDefault="00F87148" w:rsidP="00F87148">
            <w:pPr>
              <w:tabs>
                <w:tab w:val="left" w:pos="2880"/>
              </w:tabs>
              <w:jc w:val="center"/>
            </w:pPr>
            <w:r>
              <w:t>4992</w:t>
            </w:r>
          </w:p>
        </w:tc>
      </w:tr>
    </w:tbl>
    <w:p w:rsidR="00F87148" w:rsidRPr="002D4C68" w:rsidRDefault="00F87148" w:rsidP="00F87148">
      <w:pPr>
        <w:spacing w:line="360" w:lineRule="auto"/>
        <w:jc w:val="both"/>
        <w:rPr>
          <w:sz w:val="28"/>
          <w:szCs w:val="28"/>
        </w:rPr>
      </w:pPr>
    </w:p>
    <w:p w:rsidR="00F87148" w:rsidRPr="002D4C68" w:rsidRDefault="00F87148" w:rsidP="00F87148">
      <w:pPr>
        <w:spacing w:line="360" w:lineRule="auto"/>
        <w:ind w:firstLine="709"/>
        <w:jc w:val="both"/>
        <w:rPr>
          <w:sz w:val="28"/>
          <w:szCs w:val="28"/>
        </w:rPr>
      </w:pPr>
      <w:r w:rsidRPr="002D4C68">
        <w:rPr>
          <w:sz w:val="28"/>
          <w:szCs w:val="28"/>
        </w:rPr>
        <w:t>Рассмотрим срок окупаемости:</w:t>
      </w:r>
    </w:p>
    <w:p w:rsidR="00F87148" w:rsidRPr="002D4C68" w:rsidRDefault="00F87148" w:rsidP="00F87148">
      <w:pPr>
        <w:tabs>
          <w:tab w:val="left" w:pos="3660"/>
        </w:tabs>
        <w:spacing w:line="360" w:lineRule="auto"/>
        <w:jc w:val="both"/>
        <w:rPr>
          <w:sz w:val="28"/>
          <w:szCs w:val="28"/>
        </w:rPr>
      </w:pPr>
      <w:r w:rsidRPr="002D4C68">
        <w:rPr>
          <w:sz w:val="28"/>
          <w:szCs w:val="28"/>
        </w:rPr>
        <w:t>То=К/</w:t>
      </w:r>
      <w:proofErr w:type="gramStart"/>
      <w:r w:rsidRPr="002D4C68">
        <w:rPr>
          <w:sz w:val="28"/>
          <w:szCs w:val="28"/>
        </w:rPr>
        <w:t>П</w:t>
      </w:r>
      <w:proofErr w:type="gramEnd"/>
      <w:r w:rsidRPr="002D4C68">
        <w:rPr>
          <w:sz w:val="28"/>
          <w:szCs w:val="28"/>
        </w:rPr>
        <w:t xml:space="preserve">                                                                          </w:t>
      </w:r>
      <w:r w:rsidR="00B243D2">
        <w:rPr>
          <w:sz w:val="28"/>
          <w:szCs w:val="28"/>
        </w:rPr>
        <w:t xml:space="preserve">                              (3</w:t>
      </w:r>
      <w:r w:rsidRPr="002D4C68">
        <w:rPr>
          <w:sz w:val="28"/>
          <w:szCs w:val="28"/>
        </w:rPr>
        <w:t>)</w:t>
      </w:r>
    </w:p>
    <w:p w:rsidR="00F87148" w:rsidRPr="002D4C68" w:rsidRDefault="00F87148" w:rsidP="00F87148">
      <w:pPr>
        <w:spacing w:line="360" w:lineRule="auto"/>
        <w:jc w:val="both"/>
        <w:rPr>
          <w:sz w:val="28"/>
          <w:szCs w:val="28"/>
        </w:rPr>
      </w:pPr>
      <w:r w:rsidRPr="002D4C68">
        <w:rPr>
          <w:sz w:val="28"/>
          <w:szCs w:val="28"/>
        </w:rPr>
        <w:t xml:space="preserve">где К – капитальные вложения; </w:t>
      </w:r>
      <w:proofErr w:type="gramStart"/>
      <w:r w:rsidRPr="002D4C68">
        <w:rPr>
          <w:sz w:val="28"/>
          <w:szCs w:val="28"/>
        </w:rPr>
        <w:t>П</w:t>
      </w:r>
      <w:proofErr w:type="gramEnd"/>
      <w:r w:rsidRPr="002D4C68">
        <w:rPr>
          <w:sz w:val="28"/>
          <w:szCs w:val="28"/>
        </w:rPr>
        <w:t xml:space="preserve"> – прибыль. </w:t>
      </w:r>
    </w:p>
    <w:p w:rsidR="00F87148" w:rsidRPr="002D4C68" w:rsidRDefault="00B243D2" w:rsidP="00F87148">
      <w:pPr>
        <w:spacing w:line="360" w:lineRule="auto"/>
        <w:jc w:val="both"/>
        <w:rPr>
          <w:sz w:val="28"/>
          <w:szCs w:val="28"/>
        </w:rPr>
      </w:pPr>
      <w:r>
        <w:rPr>
          <w:sz w:val="28"/>
          <w:szCs w:val="28"/>
        </w:rPr>
        <w:t>То=4992/31108</w:t>
      </w:r>
      <w:r w:rsidR="00F87148">
        <w:rPr>
          <w:sz w:val="28"/>
          <w:szCs w:val="28"/>
        </w:rPr>
        <w:t xml:space="preserve"> = 0,16</w:t>
      </w:r>
    </w:p>
    <w:p w:rsidR="00F87148" w:rsidRPr="00150CFA" w:rsidRDefault="00F87148" w:rsidP="00150CFA">
      <w:pPr>
        <w:spacing w:line="360" w:lineRule="auto"/>
        <w:ind w:firstLine="709"/>
        <w:jc w:val="both"/>
        <w:rPr>
          <w:sz w:val="28"/>
          <w:szCs w:val="28"/>
        </w:rPr>
      </w:pPr>
      <w:r w:rsidRPr="002D4C68">
        <w:rPr>
          <w:sz w:val="28"/>
          <w:szCs w:val="28"/>
        </w:rPr>
        <w:lastRenderedPageBreak/>
        <w:t>Срок окупаемости внедренно</w:t>
      </w:r>
      <w:r w:rsidR="00B243D2">
        <w:rPr>
          <w:sz w:val="28"/>
          <w:szCs w:val="28"/>
        </w:rPr>
        <w:t>го мероприятия составит около двух лет</w:t>
      </w:r>
      <w:r w:rsidRPr="002D4C68">
        <w:rPr>
          <w:sz w:val="28"/>
          <w:szCs w:val="28"/>
        </w:rPr>
        <w:t>. Так как у хозяйства стабил</w:t>
      </w:r>
      <w:r w:rsidR="00B243D2">
        <w:rPr>
          <w:sz w:val="28"/>
          <w:szCs w:val="28"/>
        </w:rPr>
        <w:t>ьное финансовое положение в 2016</w:t>
      </w:r>
      <w:r w:rsidRPr="002D4C68">
        <w:rPr>
          <w:sz w:val="28"/>
          <w:szCs w:val="28"/>
        </w:rPr>
        <w:t xml:space="preserve"> году, то можно воспользоваться собственными средствами на покрытие капитальных затрат. </w:t>
      </w:r>
    </w:p>
    <w:p w:rsidR="00F87148" w:rsidRDefault="00F87148" w:rsidP="00F87148"/>
    <w:p w:rsidR="00F87148" w:rsidRPr="00150CFA" w:rsidRDefault="00F87148" w:rsidP="00150CFA">
      <w:pPr>
        <w:spacing w:line="360" w:lineRule="auto"/>
        <w:jc w:val="center"/>
        <w:rPr>
          <w:b/>
          <w:sz w:val="28"/>
          <w:szCs w:val="28"/>
        </w:rPr>
      </w:pPr>
      <w:r w:rsidRPr="00150CFA">
        <w:rPr>
          <w:b/>
          <w:sz w:val="28"/>
          <w:szCs w:val="28"/>
        </w:rPr>
        <w:t xml:space="preserve">4.2 </w:t>
      </w:r>
      <w:r w:rsidR="00273F00" w:rsidRPr="00150CFA">
        <w:rPr>
          <w:b/>
          <w:sz w:val="28"/>
          <w:szCs w:val="28"/>
        </w:rPr>
        <w:t>Обоснование</w:t>
      </w:r>
      <w:r w:rsidR="00150CFA" w:rsidRPr="00150CFA">
        <w:rPr>
          <w:b/>
          <w:sz w:val="28"/>
          <w:szCs w:val="28"/>
        </w:rPr>
        <w:t xml:space="preserve"> использования нового </w:t>
      </w:r>
      <w:r w:rsidR="00E30FA8">
        <w:rPr>
          <w:b/>
          <w:sz w:val="28"/>
          <w:szCs w:val="28"/>
        </w:rPr>
        <w:t xml:space="preserve">фильтра для очистки молока </w:t>
      </w:r>
      <w:r w:rsidR="00E30FA8" w:rsidRPr="00E30FA8">
        <w:rPr>
          <w:b/>
          <w:sz w:val="28"/>
          <w:szCs w:val="28"/>
        </w:rPr>
        <w:t xml:space="preserve"> </w:t>
      </w:r>
      <w:r w:rsidR="00E30FA8">
        <w:rPr>
          <w:b/>
          <w:sz w:val="28"/>
          <w:szCs w:val="28"/>
          <w:lang w:val="en-US"/>
        </w:rPr>
        <w:t>MILKFOR</w:t>
      </w:r>
      <w:r w:rsidR="00E30FA8" w:rsidRPr="00E30FA8">
        <w:rPr>
          <w:b/>
          <w:sz w:val="28"/>
          <w:szCs w:val="28"/>
        </w:rPr>
        <w:t xml:space="preserve"> </w:t>
      </w:r>
      <w:r w:rsidR="00150CFA" w:rsidRPr="00150CFA">
        <w:rPr>
          <w:b/>
          <w:sz w:val="28"/>
          <w:szCs w:val="28"/>
        </w:rPr>
        <w:t>для повышения качества продукции</w:t>
      </w:r>
    </w:p>
    <w:p w:rsidR="00E30FA8" w:rsidRDefault="00E30FA8" w:rsidP="00E30FA8">
      <w:pPr>
        <w:spacing w:line="360" w:lineRule="auto"/>
        <w:ind w:firstLine="720"/>
        <w:jc w:val="both"/>
        <w:rPr>
          <w:sz w:val="28"/>
          <w:szCs w:val="28"/>
        </w:rPr>
      </w:pPr>
      <w:r w:rsidRPr="00A5565F">
        <w:rPr>
          <w:sz w:val="28"/>
          <w:szCs w:val="28"/>
        </w:rPr>
        <w:t>Получение в условиях фермерских хозяйств молока наивысшего сорта является одним из наиболее важных условий рентабельности молочного производства.</w:t>
      </w:r>
      <w:r>
        <w:rPr>
          <w:sz w:val="28"/>
          <w:szCs w:val="28"/>
        </w:rPr>
        <w:t xml:space="preserve"> Одним из способов очищения молока является его фильтрация. Одной из основных задач молочной фильтрации является удаление механических примесей не только крупной фракции, но и мелкой.</w:t>
      </w:r>
    </w:p>
    <w:p w:rsidR="00F87148" w:rsidRDefault="00F87148" w:rsidP="00E30FA8">
      <w:pPr>
        <w:spacing w:line="360" w:lineRule="auto"/>
        <w:ind w:firstLine="567"/>
        <w:jc w:val="both"/>
        <w:rPr>
          <w:sz w:val="28"/>
          <w:szCs w:val="28"/>
        </w:rPr>
      </w:pPr>
      <w:r w:rsidRPr="003B366C">
        <w:rPr>
          <w:sz w:val="28"/>
          <w:szCs w:val="28"/>
        </w:rPr>
        <w:t>Качество продукции</w:t>
      </w:r>
      <w:r>
        <w:rPr>
          <w:sz w:val="28"/>
          <w:szCs w:val="28"/>
        </w:rPr>
        <w:t xml:space="preserve"> – это </w:t>
      </w:r>
      <w:r w:rsidRPr="003B366C">
        <w:rPr>
          <w:sz w:val="28"/>
          <w:szCs w:val="28"/>
        </w:rPr>
        <w:t>совокупность свой</w:t>
      </w:r>
      <w:proofErr w:type="gramStart"/>
      <w:r w:rsidRPr="003B366C">
        <w:rPr>
          <w:sz w:val="28"/>
          <w:szCs w:val="28"/>
        </w:rPr>
        <w:t>ств пр</w:t>
      </w:r>
      <w:proofErr w:type="gramEnd"/>
      <w:r w:rsidRPr="003B366C">
        <w:rPr>
          <w:sz w:val="28"/>
          <w:szCs w:val="28"/>
        </w:rPr>
        <w:t>одукции, обусловливающих ее способность удовлетворять определенные потребности в соответствии с ее назначением.</w:t>
      </w:r>
    </w:p>
    <w:p w:rsidR="00F87148" w:rsidRPr="00A5565F" w:rsidRDefault="00F87148" w:rsidP="00716AEB">
      <w:pPr>
        <w:spacing w:line="360" w:lineRule="auto"/>
        <w:ind w:firstLine="720"/>
        <w:jc w:val="both"/>
        <w:rPr>
          <w:sz w:val="28"/>
          <w:szCs w:val="28"/>
        </w:rPr>
      </w:pPr>
      <w:r w:rsidRPr="00A5565F">
        <w:rPr>
          <w:sz w:val="28"/>
          <w:szCs w:val="28"/>
        </w:rPr>
        <w:t>На сегодняшний день для очистки молока на фермах используются различные текстильные и нетканые материалы:</w:t>
      </w:r>
      <w:r>
        <w:rPr>
          <w:sz w:val="28"/>
          <w:szCs w:val="28"/>
        </w:rPr>
        <w:t xml:space="preserve"> </w:t>
      </w:r>
      <w:r w:rsidRPr="00A5565F">
        <w:rPr>
          <w:sz w:val="28"/>
          <w:szCs w:val="28"/>
        </w:rPr>
        <w:t>полиэфирные и полипропиленовые ткани,</w:t>
      </w:r>
      <w:r>
        <w:rPr>
          <w:sz w:val="28"/>
          <w:szCs w:val="28"/>
        </w:rPr>
        <w:t xml:space="preserve"> </w:t>
      </w:r>
      <w:r w:rsidRPr="00A5565F">
        <w:rPr>
          <w:sz w:val="28"/>
          <w:szCs w:val="28"/>
        </w:rPr>
        <w:t>хлопчатобумажная марля,</w:t>
      </w:r>
      <w:r w:rsidR="00716AEB">
        <w:rPr>
          <w:sz w:val="28"/>
          <w:szCs w:val="28"/>
        </w:rPr>
        <w:t xml:space="preserve"> </w:t>
      </w:r>
      <w:r w:rsidRPr="00A5565F">
        <w:rPr>
          <w:sz w:val="28"/>
          <w:szCs w:val="28"/>
        </w:rPr>
        <w:t>фланель, «вафельная» ткань</w:t>
      </w:r>
      <w:r w:rsidR="00716AEB">
        <w:rPr>
          <w:sz w:val="28"/>
          <w:szCs w:val="28"/>
        </w:rPr>
        <w:t xml:space="preserve">, </w:t>
      </w:r>
      <w:r w:rsidRPr="00A5565F">
        <w:rPr>
          <w:sz w:val="28"/>
          <w:szCs w:val="28"/>
        </w:rPr>
        <w:t>вата.</w:t>
      </w:r>
    </w:p>
    <w:p w:rsidR="00F87148" w:rsidRPr="00A5565F" w:rsidRDefault="00F87148" w:rsidP="00F87148">
      <w:pPr>
        <w:spacing w:line="360" w:lineRule="auto"/>
        <w:ind w:firstLine="720"/>
        <w:jc w:val="both"/>
        <w:rPr>
          <w:sz w:val="28"/>
          <w:szCs w:val="28"/>
        </w:rPr>
      </w:pPr>
      <w:r w:rsidRPr="00A5565F">
        <w:rPr>
          <w:sz w:val="28"/>
          <w:szCs w:val="28"/>
        </w:rPr>
        <w:t xml:space="preserve">Принцип работы данных фильтров заключается в следующем. Фильтр представляет собой мембрану, работающую по принципу сита (марля, лавсан, нержавеющая сетка и др.), где фильтрующая способность определяется диаметром отверстия. Однако указанные материалы не обеспечивают качественную очистку молока в соответствии с требованиями ГОСТ </w:t>
      </w:r>
      <w:proofErr w:type="gramStart"/>
      <w:r w:rsidRPr="00A5565F">
        <w:rPr>
          <w:sz w:val="28"/>
          <w:szCs w:val="28"/>
        </w:rPr>
        <w:t>Р</w:t>
      </w:r>
      <w:proofErr w:type="gramEnd"/>
      <w:r w:rsidRPr="00A5565F">
        <w:rPr>
          <w:sz w:val="28"/>
          <w:szCs w:val="28"/>
        </w:rPr>
        <w:t xml:space="preserve"> 52054-2003 «Молоко натуральное коровье — сырье».</w:t>
      </w:r>
    </w:p>
    <w:p w:rsidR="00F87148" w:rsidRPr="00A5565F" w:rsidRDefault="00F87148" w:rsidP="00F87148">
      <w:pPr>
        <w:spacing w:line="360" w:lineRule="auto"/>
        <w:ind w:firstLine="720"/>
        <w:jc w:val="both"/>
        <w:rPr>
          <w:sz w:val="28"/>
          <w:szCs w:val="28"/>
        </w:rPr>
      </w:pPr>
      <w:proofErr w:type="gramStart"/>
      <w:r w:rsidRPr="00A5565F">
        <w:rPr>
          <w:sz w:val="28"/>
          <w:szCs w:val="28"/>
        </w:rPr>
        <w:t xml:space="preserve">Использование нетканых фильтрующих элементов на доильных установках для очистки молока от различных загрязнений, изготовленных </w:t>
      </w:r>
      <w:proofErr w:type="spellStart"/>
      <w:r w:rsidRPr="00A5565F">
        <w:rPr>
          <w:sz w:val="28"/>
          <w:szCs w:val="28"/>
        </w:rPr>
        <w:t>иглопробивным</w:t>
      </w:r>
      <w:proofErr w:type="spellEnd"/>
      <w:r w:rsidRPr="00A5565F">
        <w:rPr>
          <w:sz w:val="28"/>
          <w:szCs w:val="28"/>
        </w:rPr>
        <w:t xml:space="preserve"> способом с односторонним </w:t>
      </w:r>
      <w:proofErr w:type="spellStart"/>
      <w:r w:rsidRPr="00A5565F">
        <w:rPr>
          <w:sz w:val="28"/>
          <w:szCs w:val="28"/>
        </w:rPr>
        <w:t>подплавлением</w:t>
      </w:r>
      <w:proofErr w:type="spellEnd"/>
      <w:r w:rsidRPr="00A5565F">
        <w:rPr>
          <w:sz w:val="28"/>
          <w:szCs w:val="28"/>
        </w:rPr>
        <w:t xml:space="preserve"> поверхности и </w:t>
      </w:r>
      <w:proofErr w:type="spellStart"/>
      <w:r w:rsidRPr="00A5565F">
        <w:rPr>
          <w:sz w:val="28"/>
          <w:szCs w:val="28"/>
        </w:rPr>
        <w:t>термостабилизацией</w:t>
      </w:r>
      <w:proofErr w:type="spellEnd"/>
      <w:r w:rsidRPr="00A5565F">
        <w:rPr>
          <w:sz w:val="28"/>
          <w:szCs w:val="28"/>
        </w:rPr>
        <w:t xml:space="preserve"> повышает эффективность очистки от различных примесей и улучшает качества молока-сырья.</w:t>
      </w:r>
      <w:proofErr w:type="gramEnd"/>
      <w:r w:rsidRPr="00A5565F">
        <w:rPr>
          <w:sz w:val="28"/>
          <w:szCs w:val="28"/>
        </w:rPr>
        <w:t xml:space="preserve"> Однако, даже в фильтрах из нетканых материалов, если фильтр засоряется, то отверстия забиты, и </w:t>
      </w:r>
      <w:r w:rsidRPr="00A5565F">
        <w:rPr>
          <w:sz w:val="28"/>
          <w:szCs w:val="28"/>
        </w:rPr>
        <w:lastRenderedPageBreak/>
        <w:t xml:space="preserve">давление начинает проталкивать более пластичные частицы грязи внутрь, которые, и являются основными причинами развития бактерий в молоке. </w:t>
      </w:r>
      <w:r>
        <w:rPr>
          <w:sz w:val="28"/>
          <w:szCs w:val="28"/>
        </w:rPr>
        <w:t xml:space="preserve">Использование подобных технологий и имеющихся фильтров молока приводит к тому, что из молока вычищаются только механические примеси крупной фракции, с которых уже смыта грязь и успешно растворена в самом пищевом продукте. </w:t>
      </w:r>
      <w:r w:rsidRPr="00A5565F">
        <w:rPr>
          <w:sz w:val="28"/>
          <w:szCs w:val="28"/>
        </w:rPr>
        <w:t>Поэтому все существующие фильтры можно использовать лишь как фильтры грубой очистки.</w:t>
      </w:r>
    </w:p>
    <w:p w:rsidR="00F87148" w:rsidRDefault="00F87148" w:rsidP="00F87148">
      <w:pPr>
        <w:spacing w:line="360" w:lineRule="auto"/>
        <w:ind w:firstLine="720"/>
        <w:jc w:val="both"/>
        <w:rPr>
          <w:sz w:val="28"/>
          <w:szCs w:val="28"/>
        </w:rPr>
      </w:pPr>
      <w:r>
        <w:rPr>
          <w:sz w:val="28"/>
          <w:szCs w:val="28"/>
        </w:rPr>
        <w:t xml:space="preserve">Современный фильтр тонкой очистки молока, благодаря своим качествам, эффективно задерживает даже самые мелкие частички грязи </w:t>
      </w:r>
      <w:r w:rsidRPr="00A5565F">
        <w:rPr>
          <w:sz w:val="28"/>
          <w:szCs w:val="28"/>
        </w:rPr>
        <w:t>(10 мкн)</w:t>
      </w:r>
      <w:r>
        <w:rPr>
          <w:sz w:val="28"/>
          <w:szCs w:val="28"/>
        </w:rPr>
        <w:t xml:space="preserve">, содержащиеся в молоке, обеспечивая при этом свободное прохождение для жировых шариков, имеющих </w:t>
      </w:r>
      <w:proofErr w:type="gramStart"/>
      <w:r>
        <w:rPr>
          <w:sz w:val="28"/>
          <w:szCs w:val="28"/>
        </w:rPr>
        <w:t>значительно большие</w:t>
      </w:r>
      <w:proofErr w:type="gramEnd"/>
      <w:r>
        <w:rPr>
          <w:sz w:val="28"/>
          <w:szCs w:val="28"/>
        </w:rPr>
        <w:t xml:space="preserve"> размеры </w:t>
      </w:r>
      <w:r w:rsidRPr="00A5565F">
        <w:rPr>
          <w:sz w:val="28"/>
          <w:szCs w:val="28"/>
        </w:rPr>
        <w:t>(20</w:t>
      </w:r>
      <w:r>
        <w:rPr>
          <w:sz w:val="28"/>
          <w:szCs w:val="28"/>
        </w:rPr>
        <w:t xml:space="preserve"> – </w:t>
      </w:r>
      <w:r w:rsidRPr="00A5565F">
        <w:rPr>
          <w:sz w:val="28"/>
          <w:szCs w:val="28"/>
        </w:rPr>
        <w:t>25 мкн)</w:t>
      </w:r>
      <w:r>
        <w:rPr>
          <w:sz w:val="28"/>
          <w:szCs w:val="28"/>
        </w:rPr>
        <w:t>.</w:t>
      </w:r>
    </w:p>
    <w:p w:rsidR="00F87148" w:rsidRPr="00A5565F" w:rsidRDefault="00F87148" w:rsidP="00F87148">
      <w:pPr>
        <w:spacing w:line="360" w:lineRule="auto"/>
        <w:ind w:firstLine="720"/>
        <w:jc w:val="both"/>
        <w:rPr>
          <w:sz w:val="28"/>
          <w:szCs w:val="28"/>
        </w:rPr>
      </w:pPr>
      <w:r w:rsidRPr="00A5565F">
        <w:rPr>
          <w:sz w:val="28"/>
          <w:szCs w:val="28"/>
        </w:rPr>
        <w:t>Фильтр тонкой очистки молока</w:t>
      </w:r>
      <w:r>
        <w:rPr>
          <w:sz w:val="28"/>
          <w:szCs w:val="28"/>
        </w:rPr>
        <w:t xml:space="preserve"> –</w:t>
      </w:r>
      <w:r w:rsidR="00E30FA8" w:rsidRPr="00E30FA8">
        <w:rPr>
          <w:b/>
          <w:sz w:val="28"/>
          <w:szCs w:val="28"/>
        </w:rPr>
        <w:t xml:space="preserve"> </w:t>
      </w:r>
      <w:r w:rsidR="00E30FA8" w:rsidRPr="00E30FA8">
        <w:rPr>
          <w:sz w:val="28"/>
          <w:szCs w:val="28"/>
          <w:lang w:val="en-US"/>
        </w:rPr>
        <w:t>MILKFOR</w:t>
      </w:r>
      <w:r w:rsidR="00E30FA8" w:rsidRPr="00E30FA8">
        <w:rPr>
          <w:sz w:val="28"/>
          <w:szCs w:val="28"/>
        </w:rPr>
        <w:t xml:space="preserve"> </w:t>
      </w:r>
      <w:r w:rsidRPr="00E30FA8">
        <w:rPr>
          <w:sz w:val="28"/>
          <w:szCs w:val="28"/>
        </w:rPr>
        <w:t>–</w:t>
      </w:r>
      <w:r w:rsidRPr="00A5565F">
        <w:rPr>
          <w:sz w:val="28"/>
          <w:szCs w:val="28"/>
        </w:rPr>
        <w:t xml:space="preserve"> изготавливается из экологически чистого и разрешенного к применению в пищевой промышленности сертифицированного полипропилена методом </w:t>
      </w:r>
      <w:proofErr w:type="spellStart"/>
      <w:r w:rsidRPr="00A5565F">
        <w:rPr>
          <w:sz w:val="28"/>
          <w:szCs w:val="28"/>
        </w:rPr>
        <w:t>экструзионного</w:t>
      </w:r>
      <w:proofErr w:type="spellEnd"/>
      <w:r w:rsidRPr="00A5565F">
        <w:rPr>
          <w:sz w:val="28"/>
          <w:szCs w:val="28"/>
        </w:rPr>
        <w:t xml:space="preserve"> напыления, позволяющим изготовить фильтрующий элемент с достаточно большим объемом фильтрующего тела.</w:t>
      </w:r>
    </w:p>
    <w:p w:rsidR="00F87148" w:rsidRPr="00FF619F" w:rsidRDefault="00F87148" w:rsidP="00F87148">
      <w:pPr>
        <w:spacing w:line="360" w:lineRule="auto"/>
        <w:ind w:firstLine="720"/>
        <w:jc w:val="both"/>
        <w:rPr>
          <w:sz w:val="28"/>
          <w:szCs w:val="28"/>
        </w:rPr>
      </w:pPr>
      <w:r w:rsidRPr="00A5565F">
        <w:rPr>
          <w:sz w:val="28"/>
          <w:szCs w:val="28"/>
        </w:rPr>
        <w:t>Проводящие каналы такого фильтра велики (40</w:t>
      </w:r>
      <w:r>
        <w:rPr>
          <w:sz w:val="28"/>
          <w:szCs w:val="28"/>
        </w:rPr>
        <w:t xml:space="preserve"> – </w:t>
      </w:r>
      <w:r w:rsidRPr="00A5565F">
        <w:rPr>
          <w:sz w:val="28"/>
          <w:szCs w:val="28"/>
        </w:rPr>
        <w:t>50 мкн), но полимерные нити, которые образуют их, имеют ворсинки. Внутри фильтрующего элемента полимерные нити уложены в определенном порядке и образуют огромное количество проводящих каналов, внутреннее пространство которых заполнено этими ворсинками. Когда молоко под давлением попадает в фильтр (Максимальное рабочее давление при перекачке через фильтрующий элемент — до 25 атм.</w:t>
      </w:r>
      <w:r>
        <w:rPr>
          <w:sz w:val="28"/>
          <w:szCs w:val="28"/>
        </w:rPr>
        <w:t xml:space="preserve">, производительность при таком давлении – </w:t>
      </w:r>
      <w:smartTag w:uri="urn:schemas-microsoft-com:office:smarttags" w:element="metricconverter">
        <w:smartTagPr>
          <w:attr w:name="ProductID" w:val="300 литров"/>
        </w:smartTagPr>
        <w:r>
          <w:rPr>
            <w:sz w:val="28"/>
            <w:szCs w:val="28"/>
          </w:rPr>
          <w:t>300 литров</w:t>
        </w:r>
      </w:smartTag>
      <w:r>
        <w:rPr>
          <w:sz w:val="28"/>
          <w:szCs w:val="28"/>
        </w:rPr>
        <w:t xml:space="preserve"> в минуту</w:t>
      </w:r>
      <w:r w:rsidRPr="00A5565F">
        <w:rPr>
          <w:sz w:val="28"/>
          <w:szCs w:val="28"/>
        </w:rPr>
        <w:t>) массивные жировые шарики без труда раздвигают ворсинки и легко следуют по каналам, а более легкие грязевые частички застревают в канале.</w:t>
      </w:r>
      <w:r w:rsidR="00FF619F" w:rsidRPr="00FF619F">
        <w:rPr>
          <w:sz w:val="28"/>
          <w:szCs w:val="28"/>
        </w:rPr>
        <w:t>[31]</w:t>
      </w:r>
    </w:p>
    <w:p w:rsidR="00F87148" w:rsidRPr="00A5565F" w:rsidRDefault="00F87148" w:rsidP="00F87148">
      <w:pPr>
        <w:spacing w:line="360" w:lineRule="auto"/>
        <w:ind w:firstLine="720"/>
        <w:jc w:val="both"/>
        <w:rPr>
          <w:sz w:val="28"/>
          <w:szCs w:val="28"/>
        </w:rPr>
      </w:pPr>
      <w:r w:rsidRPr="00A5565F">
        <w:rPr>
          <w:sz w:val="28"/>
          <w:szCs w:val="28"/>
        </w:rPr>
        <w:t xml:space="preserve">Конструктивно фильтр состоит из корпуса, сделанного из нержавеющей стали, что гарантирует долгий срок эксплуатации, и сменного </w:t>
      </w:r>
      <w:r w:rsidRPr="00A5565F">
        <w:rPr>
          <w:sz w:val="28"/>
          <w:szCs w:val="28"/>
        </w:rPr>
        <w:lastRenderedPageBreak/>
        <w:t>цилиндрического фильтрующего элемента, выполненного из пищевого полипропилена, размещенного внутри корпуса.</w:t>
      </w:r>
    </w:p>
    <w:p w:rsidR="00F87148" w:rsidRPr="00A5565F" w:rsidRDefault="00F87148" w:rsidP="0083425C">
      <w:pPr>
        <w:spacing w:line="360" w:lineRule="auto"/>
        <w:ind w:firstLine="720"/>
        <w:jc w:val="both"/>
        <w:rPr>
          <w:sz w:val="28"/>
          <w:szCs w:val="28"/>
        </w:rPr>
      </w:pPr>
      <w:r w:rsidRPr="00A5565F">
        <w:rPr>
          <w:sz w:val="28"/>
          <w:szCs w:val="28"/>
        </w:rPr>
        <w:t xml:space="preserve">Используется фильтр следующим образом: </w:t>
      </w:r>
      <w:r w:rsidR="0083425C">
        <w:rPr>
          <w:sz w:val="28"/>
          <w:szCs w:val="28"/>
        </w:rPr>
        <w:t>п</w:t>
      </w:r>
      <w:r w:rsidRPr="00A5565F">
        <w:rPr>
          <w:sz w:val="28"/>
          <w:szCs w:val="28"/>
        </w:rPr>
        <w:t xml:space="preserve">еред дойкой в </w:t>
      </w:r>
      <w:r>
        <w:rPr>
          <w:sz w:val="28"/>
          <w:szCs w:val="28"/>
        </w:rPr>
        <w:t>к</w:t>
      </w:r>
      <w:r w:rsidRPr="00A5565F">
        <w:rPr>
          <w:sz w:val="28"/>
          <w:szCs w:val="28"/>
        </w:rPr>
        <w:t xml:space="preserve">орпус фильтра устанавливается </w:t>
      </w:r>
      <w:r>
        <w:rPr>
          <w:sz w:val="28"/>
          <w:szCs w:val="28"/>
        </w:rPr>
        <w:t>ф</w:t>
      </w:r>
      <w:r w:rsidRPr="00A5565F">
        <w:rPr>
          <w:sz w:val="28"/>
          <w:szCs w:val="28"/>
        </w:rPr>
        <w:t xml:space="preserve">ильтрующий элемент. После фильтрации утреннего молока </w:t>
      </w:r>
      <w:r>
        <w:rPr>
          <w:sz w:val="28"/>
          <w:szCs w:val="28"/>
        </w:rPr>
        <w:t>ф</w:t>
      </w:r>
      <w:r w:rsidRPr="00A5565F">
        <w:rPr>
          <w:sz w:val="28"/>
          <w:szCs w:val="28"/>
        </w:rPr>
        <w:t>ильтрующий элемент извлекается из корпуса, промывается в проточной воде и помещается в соляной раствор  (2 ст</w:t>
      </w:r>
      <w:proofErr w:type="gramStart"/>
      <w:r w:rsidRPr="00A5565F">
        <w:rPr>
          <w:sz w:val="28"/>
          <w:szCs w:val="28"/>
        </w:rPr>
        <w:t>.л</w:t>
      </w:r>
      <w:proofErr w:type="gramEnd"/>
      <w:r w:rsidRPr="00A5565F">
        <w:rPr>
          <w:sz w:val="28"/>
          <w:szCs w:val="28"/>
        </w:rPr>
        <w:t xml:space="preserve">ожки поваренной соли на </w:t>
      </w:r>
      <w:smartTag w:uri="urn:schemas-microsoft-com:office:smarttags" w:element="metricconverter">
        <w:smartTagPr>
          <w:attr w:name="ProductID" w:val="1 л"/>
        </w:smartTagPr>
        <w:r w:rsidRPr="00A5565F">
          <w:rPr>
            <w:sz w:val="28"/>
            <w:szCs w:val="28"/>
          </w:rPr>
          <w:t>1 л</w:t>
        </w:r>
      </w:smartTag>
      <w:r w:rsidRPr="00A5565F">
        <w:rPr>
          <w:sz w:val="28"/>
          <w:szCs w:val="28"/>
        </w:rPr>
        <w:t xml:space="preserve">. воды) до следующей дойки. После вечерней дойки фильтр не используется и утилизируется. </w:t>
      </w:r>
      <w:r>
        <w:rPr>
          <w:sz w:val="28"/>
          <w:szCs w:val="28"/>
        </w:rPr>
        <w:t>Корпус фильтра может устанавливаться перед охладителем – на конец шланга – и крепится хомутом.</w:t>
      </w:r>
    </w:p>
    <w:p w:rsidR="00F87148" w:rsidRPr="00A5565F" w:rsidRDefault="00F87148" w:rsidP="0083425C">
      <w:pPr>
        <w:spacing w:line="360" w:lineRule="auto"/>
        <w:jc w:val="both"/>
        <w:rPr>
          <w:sz w:val="28"/>
          <w:szCs w:val="28"/>
        </w:rPr>
      </w:pPr>
      <w:r w:rsidRPr="00A5565F">
        <w:rPr>
          <w:sz w:val="28"/>
          <w:szCs w:val="28"/>
        </w:rPr>
        <w:t>Фильтрующий картридж рассчитан на очистку до 5</w:t>
      </w:r>
      <w:r>
        <w:rPr>
          <w:sz w:val="28"/>
          <w:szCs w:val="28"/>
        </w:rPr>
        <w:t xml:space="preserve"> – </w:t>
      </w:r>
      <w:r w:rsidRPr="00A5565F">
        <w:rPr>
          <w:sz w:val="28"/>
          <w:szCs w:val="28"/>
        </w:rPr>
        <w:t>10 тонн парного молока (в зависимости от загрязнённости молока). При фильтрации охлаждённого молока эти показатели снижаются на 25%. Это связано с тем, что по мере остывания молока грязевые частички растворяются в молоке до состояния, когда ни один фильтр не сможет их задержать.</w:t>
      </w:r>
    </w:p>
    <w:p w:rsidR="00F87148" w:rsidRPr="00FF619F" w:rsidRDefault="00F87148" w:rsidP="00F87148">
      <w:pPr>
        <w:spacing w:line="360" w:lineRule="auto"/>
        <w:ind w:firstLine="720"/>
        <w:jc w:val="both"/>
        <w:rPr>
          <w:sz w:val="28"/>
          <w:szCs w:val="28"/>
        </w:rPr>
      </w:pPr>
      <w:r w:rsidRPr="00A5565F">
        <w:rPr>
          <w:sz w:val="28"/>
          <w:szCs w:val="28"/>
        </w:rPr>
        <w:t>Данный фильтр эффективно очищает молоко не только от механической грязи на 98%, понижая его бак</w:t>
      </w:r>
      <w:r>
        <w:rPr>
          <w:sz w:val="28"/>
          <w:szCs w:val="28"/>
        </w:rPr>
        <w:t>териальную</w:t>
      </w:r>
      <w:r w:rsidRPr="00A5565F">
        <w:rPr>
          <w:sz w:val="28"/>
          <w:szCs w:val="28"/>
        </w:rPr>
        <w:t xml:space="preserve"> обсемененность, кислотность и повышая, таким образом, термостойкость, но и существенно снижает количество соматических клеток на 50</w:t>
      </w:r>
      <w:r>
        <w:rPr>
          <w:sz w:val="28"/>
          <w:szCs w:val="28"/>
        </w:rPr>
        <w:t xml:space="preserve"> – </w:t>
      </w:r>
      <w:r w:rsidRPr="00A5565F">
        <w:rPr>
          <w:sz w:val="28"/>
          <w:szCs w:val="28"/>
        </w:rPr>
        <w:t>60% за счет удаления из молока гнойно-кровяных продуктов мастита</w:t>
      </w:r>
      <w:r>
        <w:rPr>
          <w:sz w:val="28"/>
          <w:szCs w:val="28"/>
        </w:rPr>
        <w:t>, путем пропускания молока через элемент переменной плотности</w:t>
      </w:r>
      <w:r w:rsidRPr="00A5565F">
        <w:rPr>
          <w:sz w:val="28"/>
          <w:szCs w:val="28"/>
        </w:rPr>
        <w:t>.</w:t>
      </w:r>
      <w:r w:rsidR="00FF619F" w:rsidRPr="00FF619F">
        <w:rPr>
          <w:sz w:val="28"/>
          <w:szCs w:val="28"/>
        </w:rPr>
        <w:t>[31]</w:t>
      </w:r>
    </w:p>
    <w:p w:rsidR="00F87148" w:rsidRPr="00120CEF" w:rsidRDefault="00F87148" w:rsidP="00F87148">
      <w:pPr>
        <w:spacing w:line="360" w:lineRule="auto"/>
        <w:ind w:firstLine="720"/>
        <w:jc w:val="both"/>
        <w:rPr>
          <w:sz w:val="28"/>
          <w:szCs w:val="28"/>
        </w:rPr>
      </w:pPr>
      <w:r w:rsidRPr="00A5565F">
        <w:rPr>
          <w:sz w:val="28"/>
          <w:szCs w:val="28"/>
        </w:rPr>
        <w:t>Фильтрующий элемент способствует повышению сортности молока. Профильтрованное молоко не теряет своих биохимических и органолептических свойств (белок, жир, кислотность, вкус, запах).</w:t>
      </w:r>
      <w:r w:rsidR="0083425C">
        <w:rPr>
          <w:sz w:val="28"/>
          <w:szCs w:val="28"/>
        </w:rPr>
        <w:t xml:space="preserve"> В приложени</w:t>
      </w:r>
      <w:r w:rsidR="00E30FA8">
        <w:rPr>
          <w:sz w:val="28"/>
          <w:szCs w:val="28"/>
        </w:rPr>
        <w:t>и 4 можно изучить схему фильтра</w:t>
      </w:r>
      <w:r w:rsidR="00E30FA8" w:rsidRPr="00120CEF">
        <w:rPr>
          <w:sz w:val="28"/>
          <w:szCs w:val="28"/>
        </w:rPr>
        <w:t>.</w:t>
      </w:r>
    </w:p>
    <w:p w:rsidR="00E30FA8" w:rsidRDefault="00E30FA8" w:rsidP="00F87148">
      <w:pPr>
        <w:spacing w:line="360" w:lineRule="auto"/>
        <w:ind w:firstLine="720"/>
        <w:jc w:val="both"/>
        <w:rPr>
          <w:sz w:val="28"/>
          <w:szCs w:val="28"/>
        </w:rPr>
      </w:pPr>
      <w:r>
        <w:rPr>
          <w:sz w:val="28"/>
          <w:szCs w:val="28"/>
        </w:rPr>
        <w:t>В таблице 37 рассмотрим влияние качества молока на выручку от реализации продукции.</w:t>
      </w:r>
    </w:p>
    <w:p w:rsidR="0083425C" w:rsidRPr="00E30FA8" w:rsidRDefault="00E30FA8" w:rsidP="00E30FA8">
      <w:pPr>
        <w:spacing w:line="360" w:lineRule="auto"/>
      </w:pPr>
      <w:r w:rsidRPr="00E30FA8">
        <w:t xml:space="preserve">Таблица 37 – </w:t>
      </w:r>
      <w:r w:rsidRPr="00E30FA8">
        <w:rPr>
          <w:b/>
        </w:rPr>
        <w:t>Выручка от реализации молока в СПК «Свобода»</w:t>
      </w:r>
    </w:p>
    <w:tbl>
      <w:tblPr>
        <w:tblW w:w="9371" w:type="dxa"/>
        <w:tblInd w:w="93" w:type="dxa"/>
        <w:tblLook w:val="04A0" w:firstRow="1" w:lastRow="0" w:firstColumn="1" w:lastColumn="0" w:noHBand="0" w:noVBand="1"/>
      </w:tblPr>
      <w:tblGrid>
        <w:gridCol w:w="4268"/>
        <w:gridCol w:w="2126"/>
        <w:gridCol w:w="1276"/>
        <w:gridCol w:w="1701"/>
      </w:tblGrid>
      <w:tr w:rsidR="00E30FA8" w:rsidRPr="000319D3" w:rsidTr="00E30FA8">
        <w:trPr>
          <w:trHeight w:val="2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A8" w:rsidRPr="000319D3" w:rsidRDefault="00E30FA8" w:rsidP="00F87148">
            <w:pPr>
              <w:jc w:val="center"/>
              <w:rPr>
                <w:b/>
                <w:bCs/>
                <w:color w:val="000000"/>
              </w:rPr>
            </w:pPr>
            <w:r w:rsidRPr="000319D3">
              <w:rPr>
                <w:b/>
                <w:bCs/>
                <w:color w:val="000000"/>
                <w:sz w:val="22"/>
                <w:szCs w:val="22"/>
              </w:rPr>
              <w:t>Показатель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b/>
                <w:bCs/>
                <w:color w:val="000000"/>
              </w:rPr>
            </w:pPr>
            <w:r w:rsidRPr="000319D3">
              <w:rPr>
                <w:b/>
                <w:bCs/>
                <w:color w:val="000000"/>
                <w:sz w:val="22"/>
                <w:szCs w:val="22"/>
              </w:rPr>
              <w:t>Высший сорт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b/>
                <w:bCs/>
                <w:color w:val="000000"/>
              </w:rPr>
            </w:pPr>
            <w:r w:rsidRPr="000319D3">
              <w:rPr>
                <w:b/>
                <w:bCs/>
                <w:color w:val="000000"/>
                <w:sz w:val="22"/>
                <w:szCs w:val="22"/>
              </w:rPr>
              <w:t>I сорт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b/>
                <w:bCs/>
                <w:color w:val="000000"/>
              </w:rPr>
            </w:pPr>
            <w:r w:rsidRPr="000319D3">
              <w:rPr>
                <w:b/>
                <w:bCs/>
                <w:color w:val="000000"/>
                <w:sz w:val="22"/>
                <w:szCs w:val="22"/>
              </w:rPr>
              <w:t>Всего</w:t>
            </w:r>
          </w:p>
        </w:tc>
      </w:tr>
      <w:tr w:rsidR="00E30FA8" w:rsidRPr="000319D3" w:rsidTr="00E30FA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30FA8" w:rsidRPr="000319D3" w:rsidRDefault="00E30FA8" w:rsidP="00F87148">
            <w:pPr>
              <w:rPr>
                <w:color w:val="000000"/>
              </w:rPr>
            </w:pPr>
            <w:r w:rsidRPr="000319D3">
              <w:rPr>
                <w:color w:val="000000"/>
              </w:rPr>
              <w:t>Произведено молока, ц</w:t>
            </w:r>
          </w:p>
        </w:tc>
        <w:tc>
          <w:tcPr>
            <w:tcW w:w="212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59878</w:t>
            </w:r>
          </w:p>
        </w:tc>
        <w:tc>
          <w:tcPr>
            <w:tcW w:w="127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3822</w:t>
            </w:r>
          </w:p>
        </w:tc>
        <w:tc>
          <w:tcPr>
            <w:tcW w:w="1701"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71749</w:t>
            </w:r>
          </w:p>
        </w:tc>
      </w:tr>
      <w:tr w:rsidR="00E30FA8" w:rsidRPr="000319D3" w:rsidTr="00E30FA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30FA8" w:rsidRPr="000319D3" w:rsidRDefault="00E30FA8" w:rsidP="00F87148">
            <w:pPr>
              <w:rPr>
                <w:color w:val="000000"/>
              </w:rPr>
            </w:pPr>
            <w:r w:rsidRPr="000319D3">
              <w:rPr>
                <w:color w:val="000000"/>
              </w:rPr>
              <w:t>Реализовано молока, ц</w:t>
            </w:r>
          </w:p>
        </w:tc>
        <w:tc>
          <w:tcPr>
            <w:tcW w:w="212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59878</w:t>
            </w:r>
          </w:p>
        </w:tc>
        <w:tc>
          <w:tcPr>
            <w:tcW w:w="127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3822</w:t>
            </w:r>
          </w:p>
        </w:tc>
        <w:tc>
          <w:tcPr>
            <w:tcW w:w="1701"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63700</w:t>
            </w:r>
          </w:p>
        </w:tc>
      </w:tr>
      <w:tr w:rsidR="00E30FA8" w:rsidRPr="000319D3" w:rsidTr="00E30FA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30FA8" w:rsidRPr="000319D3" w:rsidRDefault="00E30FA8" w:rsidP="00F87148">
            <w:pPr>
              <w:rPr>
                <w:color w:val="000000"/>
              </w:rPr>
            </w:pPr>
            <w:r w:rsidRPr="000319D3">
              <w:rPr>
                <w:color w:val="000000"/>
              </w:rPr>
              <w:t>Выручка от реализации, тыс</w:t>
            </w:r>
            <w:proofErr w:type="gramStart"/>
            <w:r w:rsidRPr="000319D3">
              <w:rPr>
                <w:color w:val="000000"/>
              </w:rPr>
              <w:t>.р</w:t>
            </w:r>
            <w:proofErr w:type="gramEnd"/>
            <w:r w:rsidRPr="000319D3">
              <w:rPr>
                <w:color w:val="000000"/>
              </w:rPr>
              <w:t>уб.</w:t>
            </w:r>
          </w:p>
        </w:tc>
        <w:tc>
          <w:tcPr>
            <w:tcW w:w="212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137719</w:t>
            </w:r>
          </w:p>
        </w:tc>
        <w:tc>
          <w:tcPr>
            <w:tcW w:w="1276"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2457</w:t>
            </w:r>
          </w:p>
        </w:tc>
        <w:tc>
          <w:tcPr>
            <w:tcW w:w="1701" w:type="dxa"/>
            <w:tcBorders>
              <w:top w:val="nil"/>
              <w:left w:val="nil"/>
              <w:bottom w:val="single" w:sz="4" w:space="0" w:color="auto"/>
              <w:right w:val="single" w:sz="4" w:space="0" w:color="auto"/>
            </w:tcBorders>
            <w:shd w:val="clear" w:color="auto" w:fill="auto"/>
            <w:noWrap/>
            <w:vAlign w:val="center"/>
            <w:hideMark/>
          </w:tcPr>
          <w:p w:rsidR="00E30FA8" w:rsidRPr="000319D3" w:rsidRDefault="00E30FA8" w:rsidP="00F87148">
            <w:pPr>
              <w:jc w:val="center"/>
              <w:rPr>
                <w:color w:val="000000"/>
              </w:rPr>
            </w:pPr>
            <w:r w:rsidRPr="000319D3">
              <w:rPr>
                <w:color w:val="000000"/>
              </w:rPr>
              <w:t>140176</w:t>
            </w:r>
          </w:p>
        </w:tc>
      </w:tr>
    </w:tbl>
    <w:p w:rsidR="00E30FA8" w:rsidRPr="00E30FA8" w:rsidRDefault="00E30FA8" w:rsidP="00E30FA8">
      <w:pPr>
        <w:spacing w:line="360" w:lineRule="auto"/>
        <w:ind w:firstLine="720"/>
        <w:jc w:val="both"/>
        <w:rPr>
          <w:sz w:val="28"/>
          <w:szCs w:val="28"/>
        </w:rPr>
      </w:pPr>
    </w:p>
    <w:p w:rsidR="00E30FA8" w:rsidRPr="00230B28" w:rsidRDefault="00E30FA8" w:rsidP="00E30FA8">
      <w:pPr>
        <w:spacing w:line="360" w:lineRule="auto"/>
        <w:ind w:firstLine="720"/>
        <w:jc w:val="both"/>
        <w:rPr>
          <w:sz w:val="28"/>
          <w:szCs w:val="28"/>
        </w:rPr>
      </w:pPr>
      <w:r>
        <w:rPr>
          <w:sz w:val="28"/>
          <w:szCs w:val="28"/>
        </w:rPr>
        <w:lastRenderedPageBreak/>
        <w:t xml:space="preserve">По данным таблицы видно, что в хозяйстве больше реализуется молока высшего сорта. </w:t>
      </w:r>
      <w:r w:rsidR="00230B28">
        <w:rPr>
          <w:sz w:val="28"/>
          <w:szCs w:val="28"/>
        </w:rPr>
        <w:t>Однако</w:t>
      </w:r>
      <w:proofErr w:type="gramStart"/>
      <w:r w:rsidR="00230B28">
        <w:rPr>
          <w:sz w:val="28"/>
          <w:szCs w:val="28"/>
        </w:rPr>
        <w:t>,</w:t>
      </w:r>
      <w:proofErr w:type="gramEnd"/>
      <w:r w:rsidR="00230B28">
        <w:rPr>
          <w:sz w:val="28"/>
          <w:szCs w:val="28"/>
        </w:rPr>
        <w:t xml:space="preserve"> для увеличения выручки и качества продукции предлагается ввести в использование фильтра для очистки молока </w:t>
      </w:r>
      <w:r w:rsidR="00230B28">
        <w:rPr>
          <w:sz w:val="28"/>
          <w:szCs w:val="28"/>
          <w:lang w:val="en-US"/>
        </w:rPr>
        <w:t>MILKFOR</w:t>
      </w:r>
      <w:r w:rsidR="00230B28" w:rsidRPr="00230B28">
        <w:rPr>
          <w:sz w:val="28"/>
          <w:szCs w:val="28"/>
        </w:rPr>
        <w:t>.</w:t>
      </w:r>
    </w:p>
    <w:p w:rsidR="00230B28" w:rsidRDefault="00E30FA8" w:rsidP="00230B28">
      <w:pPr>
        <w:spacing w:line="360" w:lineRule="auto"/>
        <w:ind w:firstLine="720"/>
        <w:jc w:val="both"/>
        <w:rPr>
          <w:sz w:val="28"/>
          <w:szCs w:val="28"/>
        </w:rPr>
      </w:pPr>
      <w:r>
        <w:rPr>
          <w:sz w:val="28"/>
          <w:szCs w:val="28"/>
        </w:rPr>
        <w:t xml:space="preserve">Рассмотрим влияние использования </w:t>
      </w:r>
      <w:r w:rsidR="00230B28">
        <w:rPr>
          <w:sz w:val="28"/>
          <w:szCs w:val="28"/>
        </w:rPr>
        <w:t xml:space="preserve"> данного </w:t>
      </w:r>
      <w:r>
        <w:rPr>
          <w:sz w:val="28"/>
          <w:szCs w:val="28"/>
        </w:rPr>
        <w:t>фильтра на экономическую эффективность деяте</w:t>
      </w:r>
      <w:r w:rsidR="00230B28">
        <w:rPr>
          <w:sz w:val="28"/>
          <w:szCs w:val="28"/>
        </w:rPr>
        <w:t>льности СПК «Свобода» в таблице 38.</w:t>
      </w:r>
    </w:p>
    <w:p w:rsidR="00F87148" w:rsidRPr="00230B28" w:rsidRDefault="00230B28" w:rsidP="00230B28">
      <w:pPr>
        <w:jc w:val="both"/>
      </w:pPr>
      <w:r w:rsidRPr="00230B28">
        <w:t xml:space="preserve">Таблица 38- </w:t>
      </w:r>
      <w:r w:rsidRPr="00230B28">
        <w:rPr>
          <w:b/>
        </w:rPr>
        <w:t>Влияние использования фильтра тонкой очистки на выручку от реализации молока</w:t>
      </w:r>
    </w:p>
    <w:tbl>
      <w:tblPr>
        <w:tblW w:w="9371" w:type="dxa"/>
        <w:tblInd w:w="93" w:type="dxa"/>
        <w:tblLook w:val="04A0" w:firstRow="1" w:lastRow="0" w:firstColumn="1" w:lastColumn="0" w:noHBand="0" w:noVBand="1"/>
      </w:tblPr>
      <w:tblGrid>
        <w:gridCol w:w="4268"/>
        <w:gridCol w:w="2126"/>
        <w:gridCol w:w="1276"/>
        <w:gridCol w:w="1701"/>
      </w:tblGrid>
      <w:tr w:rsidR="00230B28" w:rsidRPr="000319D3" w:rsidTr="00230B28">
        <w:trPr>
          <w:trHeight w:val="2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28" w:rsidRPr="000319D3" w:rsidRDefault="00230B28" w:rsidP="00F87148">
            <w:pPr>
              <w:jc w:val="center"/>
              <w:rPr>
                <w:b/>
                <w:bCs/>
                <w:color w:val="000000"/>
              </w:rPr>
            </w:pPr>
            <w:r w:rsidRPr="000319D3">
              <w:rPr>
                <w:b/>
                <w:bCs/>
                <w:color w:val="000000"/>
                <w:sz w:val="22"/>
                <w:szCs w:val="22"/>
              </w:rPr>
              <w:t>Показатель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b/>
                <w:bCs/>
                <w:color w:val="000000"/>
              </w:rPr>
            </w:pPr>
            <w:r w:rsidRPr="000319D3">
              <w:rPr>
                <w:b/>
                <w:bCs/>
                <w:color w:val="000000"/>
                <w:sz w:val="22"/>
                <w:szCs w:val="22"/>
              </w:rPr>
              <w:t>Высший сорт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b/>
                <w:bCs/>
                <w:color w:val="000000"/>
              </w:rPr>
            </w:pPr>
            <w:r w:rsidRPr="000319D3">
              <w:rPr>
                <w:b/>
                <w:bCs/>
                <w:color w:val="000000"/>
                <w:sz w:val="22"/>
                <w:szCs w:val="22"/>
              </w:rPr>
              <w:t>I сорт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b/>
                <w:bCs/>
                <w:color w:val="000000"/>
              </w:rPr>
            </w:pPr>
            <w:r w:rsidRPr="000319D3">
              <w:rPr>
                <w:b/>
                <w:bCs/>
                <w:color w:val="000000"/>
                <w:sz w:val="22"/>
                <w:szCs w:val="22"/>
              </w:rPr>
              <w:t>Всего</w:t>
            </w:r>
          </w:p>
        </w:tc>
      </w:tr>
      <w:tr w:rsidR="00230B28" w:rsidRPr="000319D3" w:rsidTr="00230B2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230B28" w:rsidRPr="000319D3" w:rsidRDefault="00230B28" w:rsidP="00F87148">
            <w:pPr>
              <w:rPr>
                <w:color w:val="000000"/>
              </w:rPr>
            </w:pPr>
            <w:r w:rsidRPr="000319D3">
              <w:rPr>
                <w:color w:val="000000"/>
              </w:rPr>
              <w:t>Произведено молока, ц</w:t>
            </w:r>
          </w:p>
        </w:tc>
        <w:tc>
          <w:tcPr>
            <w:tcW w:w="212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63700</w:t>
            </w:r>
          </w:p>
        </w:tc>
        <w:tc>
          <w:tcPr>
            <w:tcW w:w="127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71749</w:t>
            </w:r>
          </w:p>
        </w:tc>
      </w:tr>
      <w:tr w:rsidR="00230B28" w:rsidRPr="000319D3" w:rsidTr="00230B2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230B28" w:rsidRPr="000319D3" w:rsidRDefault="00230B28" w:rsidP="00F87148">
            <w:pPr>
              <w:rPr>
                <w:color w:val="000000"/>
              </w:rPr>
            </w:pPr>
            <w:r w:rsidRPr="000319D3">
              <w:rPr>
                <w:color w:val="000000"/>
              </w:rPr>
              <w:t>Реализовано молока, ц</w:t>
            </w:r>
          </w:p>
        </w:tc>
        <w:tc>
          <w:tcPr>
            <w:tcW w:w="212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63700</w:t>
            </w:r>
          </w:p>
        </w:tc>
        <w:tc>
          <w:tcPr>
            <w:tcW w:w="127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63700</w:t>
            </w:r>
          </w:p>
        </w:tc>
      </w:tr>
      <w:tr w:rsidR="00230B28" w:rsidRPr="000319D3" w:rsidTr="00230B28">
        <w:trPr>
          <w:trHeight w:val="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230B28" w:rsidRPr="000319D3" w:rsidRDefault="00230B28" w:rsidP="00F87148">
            <w:pPr>
              <w:rPr>
                <w:color w:val="000000"/>
              </w:rPr>
            </w:pPr>
            <w:r w:rsidRPr="000319D3">
              <w:rPr>
                <w:color w:val="000000"/>
              </w:rPr>
              <w:t>Выручка от реализации, тыс</w:t>
            </w:r>
            <w:proofErr w:type="gramStart"/>
            <w:r w:rsidRPr="000319D3">
              <w:rPr>
                <w:color w:val="000000"/>
              </w:rPr>
              <w:t>.р</w:t>
            </w:r>
            <w:proofErr w:type="gramEnd"/>
            <w:r w:rsidRPr="000319D3">
              <w:rPr>
                <w:color w:val="000000"/>
              </w:rPr>
              <w:t>уб.</w:t>
            </w:r>
          </w:p>
        </w:tc>
        <w:tc>
          <w:tcPr>
            <w:tcW w:w="212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142688</w:t>
            </w:r>
          </w:p>
        </w:tc>
        <w:tc>
          <w:tcPr>
            <w:tcW w:w="1276"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230B28" w:rsidRPr="000319D3" w:rsidRDefault="00230B28" w:rsidP="00F87148">
            <w:pPr>
              <w:jc w:val="center"/>
              <w:rPr>
                <w:color w:val="000000"/>
              </w:rPr>
            </w:pPr>
            <w:r w:rsidRPr="000319D3">
              <w:rPr>
                <w:color w:val="000000"/>
              </w:rPr>
              <w:t>142688</w:t>
            </w:r>
          </w:p>
        </w:tc>
      </w:tr>
    </w:tbl>
    <w:p w:rsidR="00230B28" w:rsidRDefault="00230B28" w:rsidP="00E30FA8">
      <w:pPr>
        <w:spacing w:line="360" w:lineRule="auto"/>
        <w:ind w:right="-15"/>
        <w:jc w:val="both"/>
        <w:rPr>
          <w:sz w:val="28"/>
          <w:szCs w:val="28"/>
        </w:rPr>
      </w:pPr>
    </w:p>
    <w:p w:rsidR="00230B28" w:rsidRPr="00FD734E" w:rsidRDefault="00230B28" w:rsidP="00230B28">
      <w:pPr>
        <w:spacing w:line="360" w:lineRule="auto"/>
        <w:ind w:firstLine="567"/>
        <w:jc w:val="both"/>
        <w:rPr>
          <w:sz w:val="28"/>
          <w:szCs w:val="28"/>
        </w:rPr>
      </w:pPr>
      <w:r>
        <w:rPr>
          <w:sz w:val="28"/>
          <w:szCs w:val="28"/>
        </w:rPr>
        <w:t xml:space="preserve">Таким образом, из таблицы </w:t>
      </w:r>
      <w:r w:rsidR="00F87148">
        <w:rPr>
          <w:sz w:val="28"/>
          <w:szCs w:val="28"/>
        </w:rPr>
        <w:t>3</w:t>
      </w:r>
      <w:r>
        <w:rPr>
          <w:sz w:val="28"/>
          <w:szCs w:val="28"/>
        </w:rPr>
        <w:t>8</w:t>
      </w:r>
      <w:r w:rsidR="00F87148">
        <w:rPr>
          <w:sz w:val="28"/>
          <w:szCs w:val="28"/>
        </w:rPr>
        <w:t xml:space="preserve"> видно, что при использовании фильтра качество молока резко возрастает.</w:t>
      </w:r>
      <w:r w:rsidRPr="00230B28">
        <w:rPr>
          <w:sz w:val="28"/>
          <w:szCs w:val="28"/>
        </w:rPr>
        <w:t xml:space="preserve"> </w:t>
      </w:r>
      <w:r>
        <w:rPr>
          <w:sz w:val="28"/>
          <w:szCs w:val="28"/>
        </w:rPr>
        <w:t xml:space="preserve">Выручка от реализации молока увеличивается на 2512 тыс. руб., это связано с тем, что цена на высший сорт молока выше, чем на первый. </w:t>
      </w:r>
    </w:p>
    <w:p w:rsidR="00F87148" w:rsidRDefault="00F87148" w:rsidP="00230B28">
      <w:pPr>
        <w:spacing w:line="360" w:lineRule="auto"/>
        <w:ind w:right="-15" w:firstLine="567"/>
        <w:jc w:val="both"/>
        <w:rPr>
          <w:sz w:val="28"/>
          <w:szCs w:val="28"/>
        </w:rPr>
      </w:pPr>
      <w:r>
        <w:rPr>
          <w:sz w:val="28"/>
          <w:szCs w:val="28"/>
        </w:rPr>
        <w:t xml:space="preserve">Устройство для фильтрации молока </w:t>
      </w:r>
      <w:r w:rsidR="00230B28">
        <w:rPr>
          <w:sz w:val="28"/>
          <w:szCs w:val="28"/>
          <w:lang w:val="en-US"/>
        </w:rPr>
        <w:t>MILKFOR</w:t>
      </w:r>
      <w:r w:rsidR="00230B28">
        <w:rPr>
          <w:sz w:val="28"/>
          <w:szCs w:val="28"/>
        </w:rPr>
        <w:t xml:space="preserve"> </w:t>
      </w:r>
      <w:r>
        <w:rPr>
          <w:sz w:val="28"/>
          <w:szCs w:val="28"/>
        </w:rPr>
        <w:t>состоит из корпуса из нержавеющей стали стоимостью 3000 руб. и непосредственно фильтра стоимостью 65 руб. за штуку. Упаковка сменных картриджей на месяц их эксплуатации стоит 1950 руб.</w:t>
      </w:r>
    </w:p>
    <w:p w:rsidR="00F87148" w:rsidRDefault="00230B28" w:rsidP="00F87148">
      <w:pPr>
        <w:spacing w:line="360" w:lineRule="auto"/>
        <w:ind w:right="-15" w:firstLine="720"/>
        <w:jc w:val="both"/>
        <w:rPr>
          <w:sz w:val="28"/>
          <w:szCs w:val="28"/>
        </w:rPr>
      </w:pPr>
      <w:r>
        <w:rPr>
          <w:sz w:val="28"/>
          <w:szCs w:val="28"/>
        </w:rPr>
        <w:t xml:space="preserve">Сумма затрат составит: </w:t>
      </w:r>
      <w:r w:rsidR="00F87148">
        <w:rPr>
          <w:sz w:val="28"/>
          <w:szCs w:val="28"/>
        </w:rPr>
        <w:t>5015</w:t>
      </w:r>
      <w:r>
        <w:rPr>
          <w:sz w:val="28"/>
          <w:szCs w:val="28"/>
        </w:rPr>
        <w:t xml:space="preserve"> руб.</w:t>
      </w:r>
      <w:r w:rsidR="00F87148">
        <w:rPr>
          <w:sz w:val="28"/>
          <w:szCs w:val="28"/>
        </w:rPr>
        <w:t>*12</w:t>
      </w:r>
      <w:r>
        <w:rPr>
          <w:sz w:val="28"/>
          <w:szCs w:val="28"/>
        </w:rPr>
        <w:t xml:space="preserve"> мес.</w:t>
      </w:r>
      <w:r w:rsidR="00F87148">
        <w:rPr>
          <w:sz w:val="28"/>
          <w:szCs w:val="28"/>
        </w:rPr>
        <w:t>=60180 руб.</w:t>
      </w:r>
    </w:p>
    <w:p w:rsidR="007574F8" w:rsidRDefault="007574F8" w:rsidP="00F87148">
      <w:pPr>
        <w:spacing w:line="360" w:lineRule="auto"/>
        <w:ind w:right="-15" w:firstLine="720"/>
        <w:jc w:val="both"/>
        <w:rPr>
          <w:sz w:val="28"/>
          <w:szCs w:val="28"/>
        </w:rPr>
      </w:pPr>
      <w:r>
        <w:rPr>
          <w:sz w:val="28"/>
          <w:szCs w:val="28"/>
        </w:rPr>
        <w:t>В таблице 39 представлено влияние использования фильтра на экономическую эффективность производства и реализации молока.</w:t>
      </w:r>
    </w:p>
    <w:p w:rsidR="00F87148" w:rsidRDefault="00230B28" w:rsidP="00F87148">
      <w:pPr>
        <w:jc w:val="both"/>
        <w:rPr>
          <w:b/>
        </w:rPr>
      </w:pPr>
      <w:r>
        <w:t>Таблица 39</w:t>
      </w:r>
      <w:r w:rsidR="00F87148" w:rsidRPr="00986165">
        <w:t xml:space="preserve"> –</w:t>
      </w:r>
      <w:r w:rsidR="00F87148" w:rsidRPr="00986165">
        <w:rPr>
          <w:b/>
        </w:rPr>
        <w:t xml:space="preserve">Влияние использования фильтра тонкой очистки молока на </w:t>
      </w:r>
      <w:r w:rsidR="00F87148">
        <w:rPr>
          <w:b/>
        </w:rPr>
        <w:t>экономическую эффективность производства и реализации молока</w:t>
      </w:r>
    </w:p>
    <w:p w:rsidR="00F87148" w:rsidRPr="00972E2D" w:rsidRDefault="00F87148" w:rsidP="00F87148">
      <w:pPr>
        <w:spacing w:line="144" w:lineRule="auto"/>
        <w:jc w:val="both"/>
        <w:rPr>
          <w:b/>
        </w:rPr>
      </w:pPr>
    </w:p>
    <w:tbl>
      <w:tblPr>
        <w:tblStyle w:val="ad"/>
        <w:tblW w:w="9705" w:type="dxa"/>
        <w:tblLook w:val="01E0" w:firstRow="1" w:lastRow="1" w:firstColumn="1" w:lastColumn="1" w:noHBand="0" w:noVBand="0"/>
      </w:tblPr>
      <w:tblGrid>
        <w:gridCol w:w="3629"/>
        <w:gridCol w:w="3131"/>
        <w:gridCol w:w="2945"/>
      </w:tblGrid>
      <w:tr w:rsidR="00F87148" w:rsidTr="00F87148">
        <w:tc>
          <w:tcPr>
            <w:tcW w:w="3629" w:type="dxa"/>
            <w:vAlign w:val="center"/>
          </w:tcPr>
          <w:p w:rsidR="00F87148" w:rsidRPr="00986165" w:rsidRDefault="00F87148" w:rsidP="00F87148">
            <w:pPr>
              <w:jc w:val="center"/>
              <w:rPr>
                <w:b/>
              </w:rPr>
            </w:pPr>
            <w:r>
              <w:rPr>
                <w:b/>
              </w:rPr>
              <w:t>Показатель</w:t>
            </w:r>
          </w:p>
        </w:tc>
        <w:tc>
          <w:tcPr>
            <w:tcW w:w="3131" w:type="dxa"/>
          </w:tcPr>
          <w:p w:rsidR="00F87148" w:rsidRPr="00986165" w:rsidRDefault="00230B28" w:rsidP="00F87148">
            <w:pPr>
              <w:jc w:val="center"/>
              <w:rPr>
                <w:b/>
              </w:rPr>
            </w:pPr>
            <w:r>
              <w:rPr>
                <w:b/>
              </w:rPr>
              <w:t>2016 г.</w:t>
            </w:r>
          </w:p>
        </w:tc>
        <w:tc>
          <w:tcPr>
            <w:tcW w:w="2945" w:type="dxa"/>
          </w:tcPr>
          <w:p w:rsidR="00F87148" w:rsidRPr="00986165" w:rsidRDefault="00230B28" w:rsidP="00F87148">
            <w:pPr>
              <w:jc w:val="center"/>
              <w:rPr>
                <w:b/>
              </w:rPr>
            </w:pPr>
            <w:r>
              <w:rPr>
                <w:b/>
              </w:rPr>
              <w:t>Проект</w:t>
            </w:r>
          </w:p>
        </w:tc>
      </w:tr>
      <w:tr w:rsidR="00F87148" w:rsidTr="00230B28">
        <w:tc>
          <w:tcPr>
            <w:tcW w:w="3629" w:type="dxa"/>
          </w:tcPr>
          <w:p w:rsidR="00F87148" w:rsidRDefault="00F87148" w:rsidP="00F87148">
            <w:r>
              <w:t>Выручка, тыс. руб.</w:t>
            </w:r>
          </w:p>
        </w:tc>
        <w:tc>
          <w:tcPr>
            <w:tcW w:w="3131" w:type="dxa"/>
            <w:vAlign w:val="center"/>
          </w:tcPr>
          <w:p w:rsidR="00F87148" w:rsidRDefault="00F87148" w:rsidP="00230B28">
            <w:pPr>
              <w:jc w:val="center"/>
            </w:pPr>
            <w:r>
              <w:t>140176</w:t>
            </w:r>
          </w:p>
        </w:tc>
        <w:tc>
          <w:tcPr>
            <w:tcW w:w="2945" w:type="dxa"/>
            <w:vAlign w:val="center"/>
          </w:tcPr>
          <w:p w:rsidR="00F87148" w:rsidRDefault="00F87148" w:rsidP="00230B28">
            <w:pPr>
              <w:jc w:val="center"/>
            </w:pPr>
            <w:r>
              <w:t>142688</w:t>
            </w:r>
          </w:p>
        </w:tc>
      </w:tr>
      <w:tr w:rsidR="00F87148" w:rsidTr="00230B28">
        <w:tc>
          <w:tcPr>
            <w:tcW w:w="3629" w:type="dxa"/>
          </w:tcPr>
          <w:p w:rsidR="00F87148" w:rsidRDefault="00F87148" w:rsidP="00F87148">
            <w:r>
              <w:t>Полная себестоимость, реализованного молока тыс. руб.</w:t>
            </w:r>
          </w:p>
        </w:tc>
        <w:tc>
          <w:tcPr>
            <w:tcW w:w="3131" w:type="dxa"/>
            <w:vAlign w:val="center"/>
          </w:tcPr>
          <w:p w:rsidR="00F87148" w:rsidRDefault="00F87148" w:rsidP="00230B28">
            <w:pPr>
              <w:jc w:val="center"/>
            </w:pPr>
            <w:r>
              <w:t>119221</w:t>
            </w:r>
          </w:p>
        </w:tc>
        <w:tc>
          <w:tcPr>
            <w:tcW w:w="2945" w:type="dxa"/>
            <w:vAlign w:val="center"/>
          </w:tcPr>
          <w:p w:rsidR="00F87148" w:rsidRDefault="00F87148" w:rsidP="00230B28">
            <w:pPr>
              <w:jc w:val="center"/>
            </w:pPr>
            <w:r>
              <w:t>119281</w:t>
            </w:r>
          </w:p>
        </w:tc>
      </w:tr>
      <w:tr w:rsidR="00F87148" w:rsidTr="00230B28">
        <w:tc>
          <w:tcPr>
            <w:tcW w:w="3629" w:type="dxa"/>
          </w:tcPr>
          <w:p w:rsidR="00F87148" w:rsidRDefault="00E85C50" w:rsidP="00F87148">
            <w:r>
              <w:t>Прибыль</w:t>
            </w:r>
            <w:r w:rsidR="00F87148">
              <w:t>, тыс. руб.</w:t>
            </w:r>
          </w:p>
        </w:tc>
        <w:tc>
          <w:tcPr>
            <w:tcW w:w="3131" w:type="dxa"/>
            <w:vAlign w:val="center"/>
          </w:tcPr>
          <w:p w:rsidR="00F87148" w:rsidRDefault="00F87148" w:rsidP="00230B28">
            <w:pPr>
              <w:jc w:val="center"/>
            </w:pPr>
            <w:r>
              <w:t>20955</w:t>
            </w:r>
          </w:p>
        </w:tc>
        <w:tc>
          <w:tcPr>
            <w:tcW w:w="2945" w:type="dxa"/>
            <w:vAlign w:val="center"/>
          </w:tcPr>
          <w:p w:rsidR="00F87148" w:rsidRDefault="00F87148" w:rsidP="00230B28">
            <w:pPr>
              <w:jc w:val="center"/>
            </w:pPr>
            <w:r>
              <w:t>23407</w:t>
            </w:r>
          </w:p>
        </w:tc>
      </w:tr>
      <w:tr w:rsidR="00F87148" w:rsidTr="00230B28">
        <w:tc>
          <w:tcPr>
            <w:tcW w:w="3629" w:type="dxa"/>
          </w:tcPr>
          <w:p w:rsidR="00F87148" w:rsidRDefault="00F87148" w:rsidP="00F87148">
            <w:r>
              <w:t>Уровень рентабельности, %</w:t>
            </w:r>
          </w:p>
        </w:tc>
        <w:tc>
          <w:tcPr>
            <w:tcW w:w="3131" w:type="dxa"/>
            <w:vAlign w:val="center"/>
          </w:tcPr>
          <w:p w:rsidR="00F87148" w:rsidRDefault="00F87148" w:rsidP="00230B28">
            <w:pPr>
              <w:jc w:val="center"/>
            </w:pPr>
            <w:r>
              <w:t>17,58</w:t>
            </w:r>
          </w:p>
        </w:tc>
        <w:tc>
          <w:tcPr>
            <w:tcW w:w="2945" w:type="dxa"/>
            <w:vAlign w:val="center"/>
          </w:tcPr>
          <w:p w:rsidR="00F87148" w:rsidRDefault="00F87148" w:rsidP="00230B28">
            <w:pPr>
              <w:jc w:val="center"/>
            </w:pPr>
            <w:r>
              <w:t>19,62</w:t>
            </w:r>
          </w:p>
        </w:tc>
      </w:tr>
    </w:tbl>
    <w:p w:rsidR="00F87148" w:rsidRDefault="00F87148" w:rsidP="00F87148">
      <w:pPr>
        <w:spacing w:line="360" w:lineRule="auto"/>
        <w:jc w:val="both"/>
        <w:rPr>
          <w:sz w:val="28"/>
          <w:szCs w:val="28"/>
        </w:rPr>
      </w:pPr>
    </w:p>
    <w:p w:rsidR="00F87148" w:rsidRDefault="00F87148" w:rsidP="00F87148">
      <w:pPr>
        <w:spacing w:line="360" w:lineRule="auto"/>
        <w:ind w:firstLine="720"/>
        <w:jc w:val="both"/>
        <w:rPr>
          <w:sz w:val="28"/>
          <w:szCs w:val="28"/>
        </w:rPr>
      </w:pPr>
      <w:r>
        <w:rPr>
          <w:sz w:val="28"/>
          <w:szCs w:val="28"/>
        </w:rPr>
        <w:t xml:space="preserve">Из данной таблицы видно, что увеличивается себестоимость реализованного молока. Увеличение размера себестоимости связано с покупкой фильтра тонкой очистки молока. </w:t>
      </w:r>
      <w:r w:rsidR="007574F8">
        <w:rPr>
          <w:sz w:val="28"/>
          <w:szCs w:val="28"/>
        </w:rPr>
        <w:t>Чистая прибыль увеличивается на 2452 тыс</w:t>
      </w:r>
      <w:proofErr w:type="gramStart"/>
      <w:r w:rsidR="007574F8">
        <w:rPr>
          <w:sz w:val="28"/>
          <w:szCs w:val="28"/>
        </w:rPr>
        <w:t>.р</w:t>
      </w:r>
      <w:proofErr w:type="gramEnd"/>
      <w:r w:rsidR="007574F8">
        <w:rPr>
          <w:sz w:val="28"/>
          <w:szCs w:val="28"/>
        </w:rPr>
        <w:t xml:space="preserve">уб. </w:t>
      </w:r>
    </w:p>
    <w:p w:rsidR="007574F8" w:rsidRDefault="007574F8" w:rsidP="00F87148">
      <w:pPr>
        <w:jc w:val="both"/>
      </w:pPr>
    </w:p>
    <w:p w:rsidR="007574F8" w:rsidRPr="007574F8" w:rsidRDefault="007574F8" w:rsidP="007574F8">
      <w:pPr>
        <w:spacing w:line="360" w:lineRule="auto"/>
        <w:ind w:firstLine="567"/>
        <w:jc w:val="both"/>
        <w:rPr>
          <w:sz w:val="28"/>
          <w:szCs w:val="28"/>
        </w:rPr>
      </w:pPr>
      <w:r w:rsidRPr="007574F8">
        <w:rPr>
          <w:sz w:val="28"/>
          <w:szCs w:val="28"/>
        </w:rPr>
        <w:t>Проанализируем влияние внедрения предложенного мероприятия на экономическую эффективность скотоводства</w:t>
      </w:r>
      <w:r>
        <w:rPr>
          <w:sz w:val="28"/>
          <w:szCs w:val="28"/>
        </w:rPr>
        <w:t xml:space="preserve"> в таблице 40.</w:t>
      </w:r>
    </w:p>
    <w:p w:rsidR="00F87148" w:rsidRDefault="007574F8" w:rsidP="00F87148">
      <w:pPr>
        <w:jc w:val="both"/>
        <w:rPr>
          <w:b/>
        </w:rPr>
      </w:pPr>
      <w:r>
        <w:t>Таблица 40</w:t>
      </w:r>
      <w:r w:rsidR="00F87148" w:rsidRPr="00986165">
        <w:t xml:space="preserve"> –</w:t>
      </w:r>
      <w:r w:rsidR="00F87148" w:rsidRPr="00986165">
        <w:rPr>
          <w:b/>
        </w:rPr>
        <w:t xml:space="preserve">Влияние использования фильтра тонкой очистки молока на </w:t>
      </w:r>
      <w:r w:rsidR="00F87148">
        <w:rPr>
          <w:b/>
        </w:rPr>
        <w:t>экономическую эффективность скотоводства</w:t>
      </w:r>
    </w:p>
    <w:p w:rsidR="00F87148" w:rsidRDefault="00F87148" w:rsidP="00F87148">
      <w:pPr>
        <w:spacing w:line="144" w:lineRule="auto"/>
        <w:jc w:val="both"/>
        <w:rPr>
          <w:sz w:val="28"/>
          <w:szCs w:val="28"/>
        </w:rPr>
      </w:pPr>
    </w:p>
    <w:tbl>
      <w:tblPr>
        <w:tblStyle w:val="ad"/>
        <w:tblW w:w="9705" w:type="dxa"/>
        <w:tblLook w:val="01E0" w:firstRow="1" w:lastRow="1" w:firstColumn="1" w:lastColumn="1" w:noHBand="0" w:noVBand="0"/>
      </w:tblPr>
      <w:tblGrid>
        <w:gridCol w:w="3686"/>
        <w:gridCol w:w="3108"/>
        <w:gridCol w:w="2911"/>
      </w:tblGrid>
      <w:tr w:rsidR="00F87148" w:rsidTr="00F87148">
        <w:tc>
          <w:tcPr>
            <w:tcW w:w="3686" w:type="dxa"/>
            <w:vAlign w:val="center"/>
          </w:tcPr>
          <w:p w:rsidR="00F87148" w:rsidRPr="00986165" w:rsidRDefault="00F87148" w:rsidP="00F87148">
            <w:pPr>
              <w:jc w:val="center"/>
              <w:rPr>
                <w:b/>
              </w:rPr>
            </w:pPr>
            <w:r>
              <w:rPr>
                <w:b/>
              </w:rPr>
              <w:t>Показатель</w:t>
            </w:r>
          </w:p>
        </w:tc>
        <w:tc>
          <w:tcPr>
            <w:tcW w:w="3108" w:type="dxa"/>
          </w:tcPr>
          <w:p w:rsidR="00F87148" w:rsidRPr="00986165" w:rsidRDefault="00E85C50" w:rsidP="00F87148">
            <w:pPr>
              <w:jc w:val="center"/>
              <w:rPr>
                <w:b/>
              </w:rPr>
            </w:pPr>
            <w:r>
              <w:rPr>
                <w:b/>
              </w:rPr>
              <w:t>2016</w:t>
            </w:r>
            <w:r w:rsidR="00F87148">
              <w:rPr>
                <w:b/>
              </w:rPr>
              <w:t xml:space="preserve"> г.</w:t>
            </w:r>
          </w:p>
        </w:tc>
        <w:tc>
          <w:tcPr>
            <w:tcW w:w="2911" w:type="dxa"/>
          </w:tcPr>
          <w:p w:rsidR="00F87148" w:rsidRPr="00986165" w:rsidRDefault="00F87148" w:rsidP="00F87148">
            <w:pPr>
              <w:jc w:val="center"/>
              <w:rPr>
                <w:b/>
              </w:rPr>
            </w:pPr>
            <w:r>
              <w:rPr>
                <w:b/>
              </w:rPr>
              <w:t xml:space="preserve">Проект </w:t>
            </w:r>
          </w:p>
        </w:tc>
      </w:tr>
      <w:tr w:rsidR="00F87148" w:rsidTr="00F87148">
        <w:tc>
          <w:tcPr>
            <w:tcW w:w="3686" w:type="dxa"/>
          </w:tcPr>
          <w:p w:rsidR="00F87148" w:rsidRDefault="00F87148" w:rsidP="00F87148">
            <w:r>
              <w:t>Выручка, тыс. руб.</w:t>
            </w:r>
          </w:p>
        </w:tc>
        <w:tc>
          <w:tcPr>
            <w:tcW w:w="3108" w:type="dxa"/>
            <w:vAlign w:val="bottom"/>
          </w:tcPr>
          <w:p w:rsidR="00F87148" w:rsidRDefault="00F87148" w:rsidP="00F87148">
            <w:pPr>
              <w:jc w:val="center"/>
            </w:pPr>
            <w:r>
              <w:t>203053</w:t>
            </w:r>
          </w:p>
        </w:tc>
        <w:tc>
          <w:tcPr>
            <w:tcW w:w="2911" w:type="dxa"/>
            <w:vAlign w:val="bottom"/>
          </w:tcPr>
          <w:p w:rsidR="00F87148" w:rsidRDefault="00F87148" w:rsidP="00F87148">
            <w:pPr>
              <w:jc w:val="center"/>
            </w:pPr>
            <w:r>
              <w:t>205565</w:t>
            </w:r>
          </w:p>
        </w:tc>
      </w:tr>
      <w:tr w:rsidR="00F87148" w:rsidTr="00F87148">
        <w:tc>
          <w:tcPr>
            <w:tcW w:w="3686" w:type="dxa"/>
          </w:tcPr>
          <w:p w:rsidR="00F87148" w:rsidRDefault="00F87148" w:rsidP="00F87148">
            <w:r>
              <w:t>Полная себестоимость, тыс. руб.</w:t>
            </w:r>
          </w:p>
        </w:tc>
        <w:tc>
          <w:tcPr>
            <w:tcW w:w="3108" w:type="dxa"/>
            <w:vAlign w:val="bottom"/>
          </w:tcPr>
          <w:p w:rsidR="00F87148" w:rsidRDefault="00F87148" w:rsidP="00F87148">
            <w:pPr>
              <w:jc w:val="center"/>
            </w:pPr>
            <w:r>
              <w:t>177373</w:t>
            </w:r>
          </w:p>
        </w:tc>
        <w:tc>
          <w:tcPr>
            <w:tcW w:w="2911" w:type="dxa"/>
            <w:vAlign w:val="bottom"/>
          </w:tcPr>
          <w:p w:rsidR="00F87148" w:rsidRDefault="00F87148" w:rsidP="00F87148">
            <w:pPr>
              <w:jc w:val="center"/>
            </w:pPr>
            <w:r>
              <w:t>177433</w:t>
            </w:r>
          </w:p>
        </w:tc>
      </w:tr>
      <w:tr w:rsidR="00F87148" w:rsidTr="00F87148">
        <w:tc>
          <w:tcPr>
            <w:tcW w:w="3686" w:type="dxa"/>
          </w:tcPr>
          <w:p w:rsidR="00F87148" w:rsidRDefault="00E85C50" w:rsidP="00F87148">
            <w:r>
              <w:t>Прибыль</w:t>
            </w:r>
            <w:r w:rsidR="00F87148">
              <w:t>, тыс. руб.</w:t>
            </w:r>
          </w:p>
        </w:tc>
        <w:tc>
          <w:tcPr>
            <w:tcW w:w="3108" w:type="dxa"/>
            <w:vAlign w:val="bottom"/>
          </w:tcPr>
          <w:p w:rsidR="00F87148" w:rsidRDefault="00F87148" w:rsidP="00F87148">
            <w:pPr>
              <w:jc w:val="center"/>
            </w:pPr>
            <w:r>
              <w:t>25680</w:t>
            </w:r>
          </w:p>
        </w:tc>
        <w:tc>
          <w:tcPr>
            <w:tcW w:w="2911" w:type="dxa"/>
            <w:vAlign w:val="bottom"/>
          </w:tcPr>
          <w:p w:rsidR="00F87148" w:rsidRDefault="00F87148" w:rsidP="00F87148">
            <w:pPr>
              <w:jc w:val="center"/>
            </w:pPr>
            <w:r>
              <w:t>28132</w:t>
            </w:r>
          </w:p>
        </w:tc>
      </w:tr>
      <w:tr w:rsidR="00F87148" w:rsidTr="00F87148">
        <w:tc>
          <w:tcPr>
            <w:tcW w:w="3686" w:type="dxa"/>
          </w:tcPr>
          <w:p w:rsidR="00F87148" w:rsidRDefault="007574F8" w:rsidP="00F87148">
            <w:r>
              <w:t>Уровень рентабельности</w:t>
            </w:r>
            <w:r w:rsidR="00F87148">
              <w:t>, %</w:t>
            </w:r>
          </w:p>
        </w:tc>
        <w:tc>
          <w:tcPr>
            <w:tcW w:w="3108" w:type="dxa"/>
            <w:vAlign w:val="bottom"/>
          </w:tcPr>
          <w:p w:rsidR="00F87148" w:rsidRDefault="00F87148" w:rsidP="00F87148">
            <w:pPr>
              <w:jc w:val="center"/>
            </w:pPr>
            <w:r>
              <w:t>14,48</w:t>
            </w:r>
          </w:p>
        </w:tc>
        <w:tc>
          <w:tcPr>
            <w:tcW w:w="2911" w:type="dxa"/>
            <w:vAlign w:val="bottom"/>
          </w:tcPr>
          <w:p w:rsidR="00F87148" w:rsidRDefault="00F87148" w:rsidP="00F87148">
            <w:pPr>
              <w:jc w:val="center"/>
            </w:pPr>
            <w:r>
              <w:t>15,85</w:t>
            </w:r>
          </w:p>
        </w:tc>
      </w:tr>
    </w:tbl>
    <w:p w:rsidR="00F87148" w:rsidRDefault="00F87148" w:rsidP="00F87148">
      <w:pPr>
        <w:spacing w:line="360" w:lineRule="auto"/>
        <w:jc w:val="both"/>
        <w:rPr>
          <w:sz w:val="28"/>
          <w:szCs w:val="28"/>
        </w:rPr>
      </w:pPr>
    </w:p>
    <w:p w:rsidR="00F87148" w:rsidRDefault="00E85C50" w:rsidP="00F87148">
      <w:pPr>
        <w:spacing w:line="360" w:lineRule="auto"/>
        <w:ind w:firstLine="720"/>
        <w:jc w:val="both"/>
        <w:rPr>
          <w:sz w:val="28"/>
          <w:szCs w:val="28"/>
        </w:rPr>
      </w:pPr>
      <w:r>
        <w:rPr>
          <w:sz w:val="28"/>
          <w:szCs w:val="28"/>
        </w:rPr>
        <w:t>Из данных таблицы 40</w:t>
      </w:r>
      <w:r w:rsidR="00F87148">
        <w:rPr>
          <w:sz w:val="28"/>
          <w:szCs w:val="28"/>
        </w:rPr>
        <w:t xml:space="preserve"> видно, что повышается экономическая эффективность скотоводства, </w:t>
      </w:r>
      <w:r>
        <w:rPr>
          <w:sz w:val="28"/>
          <w:szCs w:val="28"/>
        </w:rPr>
        <w:t>уровень рентабельности повышается с 14,48 % до 15,85 %.</w:t>
      </w:r>
    </w:p>
    <w:p w:rsidR="00E85C50" w:rsidRDefault="00E85C50" w:rsidP="00F87148">
      <w:pPr>
        <w:spacing w:line="360" w:lineRule="auto"/>
        <w:ind w:firstLine="720"/>
        <w:jc w:val="both"/>
        <w:rPr>
          <w:sz w:val="28"/>
          <w:szCs w:val="28"/>
        </w:rPr>
      </w:pPr>
      <w:r>
        <w:rPr>
          <w:sz w:val="28"/>
          <w:szCs w:val="28"/>
        </w:rPr>
        <w:t>Рассмотрим экономическую эффективность после внедрения мероприятия по организации в целом (см. таблицу 41).</w:t>
      </w:r>
    </w:p>
    <w:p w:rsidR="00F87148" w:rsidRDefault="00E85C50" w:rsidP="00F87148">
      <w:pPr>
        <w:jc w:val="both"/>
        <w:rPr>
          <w:b/>
        </w:rPr>
      </w:pPr>
      <w:r>
        <w:t>Таблица 41</w:t>
      </w:r>
      <w:r w:rsidR="00F87148" w:rsidRPr="00986165">
        <w:t xml:space="preserve"> –</w:t>
      </w:r>
      <w:r w:rsidR="00F87148" w:rsidRPr="00986165">
        <w:rPr>
          <w:b/>
        </w:rPr>
        <w:t xml:space="preserve">Влияние использования фильтра тонкой очистки молока на </w:t>
      </w:r>
      <w:r w:rsidR="00F87148">
        <w:rPr>
          <w:b/>
        </w:rPr>
        <w:t>экономическую эффективность деятельности кооператива</w:t>
      </w:r>
    </w:p>
    <w:p w:rsidR="00F87148" w:rsidRDefault="00F87148" w:rsidP="00F87148">
      <w:pPr>
        <w:spacing w:line="144" w:lineRule="auto"/>
        <w:jc w:val="both"/>
        <w:rPr>
          <w:sz w:val="28"/>
          <w:szCs w:val="28"/>
        </w:rPr>
      </w:pPr>
    </w:p>
    <w:tbl>
      <w:tblPr>
        <w:tblStyle w:val="ad"/>
        <w:tblW w:w="9705" w:type="dxa"/>
        <w:tblLook w:val="01E0" w:firstRow="1" w:lastRow="1" w:firstColumn="1" w:lastColumn="1" w:noHBand="0" w:noVBand="0"/>
      </w:tblPr>
      <w:tblGrid>
        <w:gridCol w:w="3684"/>
        <w:gridCol w:w="3111"/>
        <w:gridCol w:w="2910"/>
      </w:tblGrid>
      <w:tr w:rsidR="00F87148" w:rsidTr="00F87148">
        <w:tc>
          <w:tcPr>
            <w:tcW w:w="3856" w:type="dxa"/>
            <w:vAlign w:val="center"/>
          </w:tcPr>
          <w:p w:rsidR="00F87148" w:rsidRPr="00986165" w:rsidRDefault="00F87148" w:rsidP="00F87148">
            <w:pPr>
              <w:jc w:val="center"/>
              <w:rPr>
                <w:b/>
              </w:rPr>
            </w:pPr>
            <w:r>
              <w:rPr>
                <w:b/>
              </w:rPr>
              <w:t>Показатель</w:t>
            </w:r>
          </w:p>
        </w:tc>
        <w:tc>
          <w:tcPr>
            <w:tcW w:w="3310" w:type="dxa"/>
          </w:tcPr>
          <w:p w:rsidR="00F87148" w:rsidRPr="00986165" w:rsidRDefault="00E85C50" w:rsidP="00F87148">
            <w:pPr>
              <w:jc w:val="center"/>
              <w:rPr>
                <w:b/>
              </w:rPr>
            </w:pPr>
            <w:r>
              <w:rPr>
                <w:b/>
              </w:rPr>
              <w:t>2016</w:t>
            </w:r>
            <w:r w:rsidR="00F87148">
              <w:rPr>
                <w:b/>
              </w:rPr>
              <w:t xml:space="preserve"> г.</w:t>
            </w:r>
          </w:p>
        </w:tc>
        <w:tc>
          <w:tcPr>
            <w:tcW w:w="3084" w:type="dxa"/>
          </w:tcPr>
          <w:p w:rsidR="00F87148" w:rsidRPr="00986165" w:rsidRDefault="00F87148" w:rsidP="00F87148">
            <w:pPr>
              <w:jc w:val="center"/>
              <w:rPr>
                <w:b/>
              </w:rPr>
            </w:pPr>
            <w:r>
              <w:rPr>
                <w:b/>
              </w:rPr>
              <w:t xml:space="preserve">Проект </w:t>
            </w:r>
          </w:p>
        </w:tc>
      </w:tr>
      <w:tr w:rsidR="00F87148" w:rsidTr="00F87148">
        <w:tc>
          <w:tcPr>
            <w:tcW w:w="3856" w:type="dxa"/>
          </w:tcPr>
          <w:p w:rsidR="00F87148" w:rsidRDefault="00F87148" w:rsidP="00F87148">
            <w:r>
              <w:t>Выручка, тыс. руб.</w:t>
            </w:r>
          </w:p>
        </w:tc>
        <w:tc>
          <w:tcPr>
            <w:tcW w:w="3310" w:type="dxa"/>
            <w:vAlign w:val="bottom"/>
          </w:tcPr>
          <w:p w:rsidR="00F87148" w:rsidRDefault="00F87148" w:rsidP="00F87148">
            <w:pPr>
              <w:jc w:val="center"/>
            </w:pPr>
            <w:r>
              <w:t>222358</w:t>
            </w:r>
          </w:p>
        </w:tc>
        <w:tc>
          <w:tcPr>
            <w:tcW w:w="3084" w:type="dxa"/>
            <w:vAlign w:val="bottom"/>
          </w:tcPr>
          <w:p w:rsidR="00F87148" w:rsidRDefault="00F87148" w:rsidP="00F87148">
            <w:pPr>
              <w:jc w:val="center"/>
            </w:pPr>
            <w:r>
              <w:t>224870</w:t>
            </w:r>
          </w:p>
        </w:tc>
      </w:tr>
      <w:tr w:rsidR="00F87148" w:rsidTr="00F87148">
        <w:tc>
          <w:tcPr>
            <w:tcW w:w="3856" w:type="dxa"/>
          </w:tcPr>
          <w:p w:rsidR="00F87148" w:rsidRDefault="00F87148" w:rsidP="00F87148">
            <w:r>
              <w:t>Полная себестоимость, тыс. руб.</w:t>
            </w:r>
          </w:p>
        </w:tc>
        <w:tc>
          <w:tcPr>
            <w:tcW w:w="3310" w:type="dxa"/>
            <w:vAlign w:val="bottom"/>
          </w:tcPr>
          <w:p w:rsidR="00F87148" w:rsidRDefault="00F87148" w:rsidP="00F87148">
            <w:pPr>
              <w:jc w:val="center"/>
            </w:pPr>
            <w:r>
              <w:t>197526</w:t>
            </w:r>
          </w:p>
        </w:tc>
        <w:tc>
          <w:tcPr>
            <w:tcW w:w="3084" w:type="dxa"/>
            <w:vAlign w:val="bottom"/>
          </w:tcPr>
          <w:p w:rsidR="00F87148" w:rsidRDefault="00F87148" w:rsidP="00F87148">
            <w:pPr>
              <w:jc w:val="center"/>
            </w:pPr>
            <w:r>
              <w:t>197586</w:t>
            </w:r>
          </w:p>
        </w:tc>
      </w:tr>
      <w:tr w:rsidR="00F87148" w:rsidTr="00F87148">
        <w:tc>
          <w:tcPr>
            <w:tcW w:w="3856" w:type="dxa"/>
          </w:tcPr>
          <w:p w:rsidR="00F87148" w:rsidRDefault="00E85C50" w:rsidP="00F87148">
            <w:r>
              <w:t>Прибыль</w:t>
            </w:r>
            <w:r w:rsidR="00F87148">
              <w:t>, тыс. руб.</w:t>
            </w:r>
          </w:p>
        </w:tc>
        <w:tc>
          <w:tcPr>
            <w:tcW w:w="3310" w:type="dxa"/>
            <w:vAlign w:val="bottom"/>
          </w:tcPr>
          <w:p w:rsidR="00F87148" w:rsidRDefault="00F87148" w:rsidP="00F87148">
            <w:pPr>
              <w:jc w:val="center"/>
            </w:pPr>
            <w:r>
              <w:t>24832</w:t>
            </w:r>
          </w:p>
        </w:tc>
        <w:tc>
          <w:tcPr>
            <w:tcW w:w="3084" w:type="dxa"/>
            <w:vAlign w:val="bottom"/>
          </w:tcPr>
          <w:p w:rsidR="00F87148" w:rsidRDefault="00F87148" w:rsidP="00F87148">
            <w:pPr>
              <w:jc w:val="center"/>
            </w:pPr>
            <w:r>
              <w:t>27284</w:t>
            </w:r>
          </w:p>
        </w:tc>
      </w:tr>
      <w:tr w:rsidR="00F87148" w:rsidTr="00F87148">
        <w:tc>
          <w:tcPr>
            <w:tcW w:w="3856" w:type="dxa"/>
          </w:tcPr>
          <w:p w:rsidR="00F87148" w:rsidRDefault="00E85C50" w:rsidP="00F87148">
            <w:r>
              <w:t>Уровень рентабельности</w:t>
            </w:r>
            <w:r w:rsidR="00F87148">
              <w:t>, %</w:t>
            </w:r>
          </w:p>
        </w:tc>
        <w:tc>
          <w:tcPr>
            <w:tcW w:w="3310" w:type="dxa"/>
            <w:vAlign w:val="bottom"/>
          </w:tcPr>
          <w:p w:rsidR="00F87148" w:rsidRDefault="00F87148" w:rsidP="00F87148">
            <w:pPr>
              <w:jc w:val="center"/>
            </w:pPr>
            <w:r>
              <w:t>12,57</w:t>
            </w:r>
          </w:p>
        </w:tc>
        <w:tc>
          <w:tcPr>
            <w:tcW w:w="3084" w:type="dxa"/>
            <w:vAlign w:val="bottom"/>
          </w:tcPr>
          <w:p w:rsidR="00F87148" w:rsidRDefault="00F87148" w:rsidP="00F87148">
            <w:pPr>
              <w:jc w:val="center"/>
            </w:pPr>
            <w:r>
              <w:t>13,81</w:t>
            </w:r>
          </w:p>
        </w:tc>
      </w:tr>
    </w:tbl>
    <w:p w:rsidR="00F87148" w:rsidRDefault="00F87148" w:rsidP="00F87148">
      <w:pPr>
        <w:spacing w:line="360" w:lineRule="auto"/>
        <w:ind w:firstLine="720"/>
        <w:jc w:val="both"/>
        <w:rPr>
          <w:sz w:val="28"/>
          <w:szCs w:val="28"/>
        </w:rPr>
      </w:pPr>
    </w:p>
    <w:p w:rsidR="00F87148" w:rsidRPr="006E4CCF" w:rsidRDefault="00E85C50" w:rsidP="00F87148">
      <w:pPr>
        <w:spacing w:line="360" w:lineRule="auto"/>
        <w:ind w:firstLine="720"/>
        <w:jc w:val="both"/>
        <w:rPr>
          <w:sz w:val="28"/>
          <w:szCs w:val="28"/>
        </w:rPr>
      </w:pPr>
      <w:r>
        <w:rPr>
          <w:sz w:val="28"/>
          <w:szCs w:val="28"/>
        </w:rPr>
        <w:t>Анализируя таблицу 41</w:t>
      </w:r>
      <w:r w:rsidR="00F87148">
        <w:rPr>
          <w:sz w:val="28"/>
          <w:szCs w:val="28"/>
        </w:rPr>
        <w:t xml:space="preserve">, мы видим, что наблюдается </w:t>
      </w:r>
      <w:r>
        <w:rPr>
          <w:sz w:val="28"/>
          <w:szCs w:val="28"/>
        </w:rPr>
        <w:t>увеличение выручки на 2512 тыс</w:t>
      </w:r>
      <w:proofErr w:type="gramStart"/>
      <w:r>
        <w:rPr>
          <w:sz w:val="28"/>
          <w:szCs w:val="28"/>
        </w:rPr>
        <w:t>.р</w:t>
      </w:r>
      <w:proofErr w:type="gramEnd"/>
      <w:r>
        <w:rPr>
          <w:sz w:val="28"/>
          <w:szCs w:val="28"/>
        </w:rPr>
        <w:t>уб., вместе с тем растет прибыль, следовательно и повышается уровень рентабельности до 13,81 %.</w:t>
      </w:r>
    </w:p>
    <w:p w:rsidR="00C00E78" w:rsidRDefault="00C00E78" w:rsidP="00C00E78">
      <w:pPr>
        <w:spacing w:line="360" w:lineRule="auto"/>
        <w:jc w:val="center"/>
        <w:rPr>
          <w:b/>
          <w:sz w:val="28"/>
          <w:szCs w:val="28"/>
        </w:rPr>
      </w:pPr>
    </w:p>
    <w:p w:rsidR="00F87148" w:rsidRPr="00C00E78" w:rsidRDefault="00C00E78" w:rsidP="00C00E78">
      <w:pPr>
        <w:spacing w:line="360" w:lineRule="auto"/>
        <w:jc w:val="center"/>
        <w:rPr>
          <w:b/>
          <w:sz w:val="28"/>
          <w:szCs w:val="28"/>
        </w:rPr>
      </w:pPr>
      <w:r w:rsidRPr="00C00E78">
        <w:rPr>
          <w:b/>
          <w:sz w:val="28"/>
          <w:szCs w:val="28"/>
        </w:rPr>
        <w:t xml:space="preserve">4.3 </w:t>
      </w:r>
      <w:r w:rsidR="00F87148" w:rsidRPr="00C00E78">
        <w:rPr>
          <w:b/>
          <w:sz w:val="28"/>
          <w:szCs w:val="28"/>
        </w:rPr>
        <w:t>Экономическая эффективность совершенствования рациона на основе применения кормовой добавки «Цеолит»</w:t>
      </w:r>
      <w:r w:rsidR="00F87148">
        <w:rPr>
          <w:sz w:val="28"/>
          <w:szCs w:val="28"/>
        </w:rPr>
        <w:tab/>
      </w:r>
    </w:p>
    <w:p w:rsidR="00F87148" w:rsidRPr="00FF619F" w:rsidRDefault="00F87148" w:rsidP="00C00E78">
      <w:pPr>
        <w:spacing w:line="360" w:lineRule="auto"/>
        <w:ind w:firstLine="567"/>
        <w:jc w:val="both"/>
        <w:rPr>
          <w:sz w:val="28"/>
          <w:szCs w:val="28"/>
        </w:rPr>
      </w:pPr>
      <w:r>
        <w:rPr>
          <w:sz w:val="28"/>
          <w:szCs w:val="28"/>
        </w:rPr>
        <w:t>Сбалансированный рацион питания сельскохозяйственных  животных является  основой для повышения продуктивности коров и молодняка</w:t>
      </w:r>
      <w:r w:rsidRPr="00333DA6">
        <w:rPr>
          <w:sz w:val="28"/>
          <w:szCs w:val="28"/>
        </w:rPr>
        <w:t xml:space="preserve">. При составлении рационов кормления животных специалистам хозяйств постоянно приходится решать проблему  недостаточного содержания минеральных веществ и витаминов в его компонентах. Даже в летний период  в зеленых кормах, обеспечивающих неплохую отдачу благодаря высокому </w:t>
      </w:r>
      <w:r w:rsidRPr="00333DA6">
        <w:rPr>
          <w:sz w:val="28"/>
          <w:szCs w:val="28"/>
        </w:rPr>
        <w:lastRenderedPageBreak/>
        <w:t>содержанию протеина и углеводов, дефицит по кальцию достигает 30%, фосфору – 40-45%, магнию – 45%, сере – 50-60%, кобальту и йоду – 50-80%.. В зимний же период по минеральному питанию нехватка значительно выше, а по витаминам возникает острый дефицит. Кроме того, зачастую качество кормов не соответствует предъявляемым требованиям. В таких кормах содержание биологически активных веществ минимально или же они находятся в трудноусвояемой форме. Так по валовому содержанию железа в кормах обеспеченность коров составляет 200%, а с учетом усвоения возникает его дефицит – 50%.</w:t>
      </w:r>
      <w:r w:rsidR="00FF619F" w:rsidRPr="00FF619F">
        <w:rPr>
          <w:sz w:val="28"/>
          <w:szCs w:val="28"/>
        </w:rPr>
        <w:t>[35]</w:t>
      </w:r>
    </w:p>
    <w:p w:rsidR="00F87148" w:rsidRPr="00FF619F" w:rsidRDefault="00F87148" w:rsidP="00C00E78">
      <w:pPr>
        <w:spacing w:line="360" w:lineRule="auto"/>
        <w:ind w:firstLine="567"/>
        <w:jc w:val="both"/>
        <w:rPr>
          <w:sz w:val="28"/>
          <w:szCs w:val="28"/>
        </w:rPr>
      </w:pPr>
      <w:r w:rsidRPr="00333DA6">
        <w:rPr>
          <w:sz w:val="28"/>
          <w:szCs w:val="28"/>
        </w:rPr>
        <w:t xml:space="preserve">Вследствие витаминно-минерального дисбаланса в рационе  животное постоянно находится в состоянии постоянного стресса и  не может полностью раскрыть свой генетический потенциал. Снижается молочная продуктивность и качество молока, повышается риск заболеваний, связанных с нарушением обмена веществ (ацидоз, </w:t>
      </w:r>
      <w:proofErr w:type="spellStart"/>
      <w:r w:rsidRPr="00333DA6">
        <w:rPr>
          <w:sz w:val="28"/>
          <w:szCs w:val="28"/>
        </w:rPr>
        <w:t>кетоз</w:t>
      </w:r>
      <w:proofErr w:type="spellEnd"/>
      <w:r w:rsidRPr="00333DA6">
        <w:rPr>
          <w:sz w:val="28"/>
          <w:szCs w:val="28"/>
        </w:rPr>
        <w:t>, пастбищная тетания), а длительное покрытие недостатка кальция за счет костной ткани может привести к остеомаляции. Сокращаются сроки продуктивного использования  животного. Ухудшаются воспроизводительные функции, а дефицит кобальта и вовсе может привести к бесплодию и абортам. Повышается процент яловости. Из-за  нехватки витаминов и минералов в период внутриутробного развития рождается ослабленное потомство с пониженным иммунитетом. В результате всего вышесказанного снижается количество полученной продукции, возникают дополнительные трудозатраты и финансовые вложения в ветеринарные препараты. Объем упущенной выгоды только по мясу и молоку из-за дисбаланса витаминно-минерального питания может достигать 30 и более процентов.</w:t>
      </w:r>
      <w:r w:rsidR="00FF619F" w:rsidRPr="00FF619F">
        <w:rPr>
          <w:sz w:val="28"/>
          <w:szCs w:val="28"/>
        </w:rPr>
        <w:t>[34]</w:t>
      </w:r>
    </w:p>
    <w:p w:rsidR="00F87148" w:rsidRPr="00333DA6" w:rsidRDefault="00F87148" w:rsidP="00C00E78">
      <w:pPr>
        <w:spacing w:line="360" w:lineRule="auto"/>
        <w:ind w:firstLine="567"/>
        <w:jc w:val="both"/>
        <w:rPr>
          <w:sz w:val="28"/>
          <w:szCs w:val="28"/>
        </w:rPr>
      </w:pPr>
      <w:r w:rsidRPr="00333DA6">
        <w:rPr>
          <w:sz w:val="28"/>
          <w:szCs w:val="28"/>
        </w:rPr>
        <w:t>Эффективно сбалансировать БАВ в кормах, покрыть их дефицит и таким образом нормализовать уровень обменных процессов в организме животного  и поднять его продуктивность позволяют премиксы, функциональные кормовые добавки и белковые витаминно-минеральные концентраты.</w:t>
      </w:r>
    </w:p>
    <w:p w:rsidR="00F87148" w:rsidRPr="009E68A9" w:rsidRDefault="00F87148" w:rsidP="00C00E78">
      <w:pPr>
        <w:spacing w:line="360" w:lineRule="auto"/>
        <w:ind w:firstLine="567"/>
        <w:jc w:val="both"/>
        <w:rPr>
          <w:sz w:val="28"/>
          <w:szCs w:val="28"/>
        </w:rPr>
      </w:pPr>
      <w:r w:rsidRPr="009E68A9">
        <w:rPr>
          <w:sz w:val="28"/>
          <w:szCs w:val="28"/>
        </w:rPr>
        <w:lastRenderedPageBreak/>
        <w:t>Наиболее важной задачей в животноводстве является повышение сохранности и продуктивности крупного рогатого</w:t>
      </w:r>
      <w:r w:rsidR="00C00E78">
        <w:rPr>
          <w:sz w:val="28"/>
          <w:szCs w:val="28"/>
        </w:rPr>
        <w:t xml:space="preserve"> скота. Кормовые добавки для КРС</w:t>
      </w:r>
      <w:r w:rsidRPr="009E68A9">
        <w:rPr>
          <w:sz w:val="28"/>
          <w:szCs w:val="28"/>
        </w:rPr>
        <w:t xml:space="preserve"> повышают жизнеспособность животных, увеличивают мясную и молочную продуктивность скота.</w:t>
      </w:r>
    </w:p>
    <w:p w:rsidR="00F87148" w:rsidRPr="009E68A9" w:rsidRDefault="00F87148" w:rsidP="00C00E78">
      <w:pPr>
        <w:spacing w:line="360" w:lineRule="auto"/>
        <w:ind w:firstLine="567"/>
        <w:jc w:val="both"/>
        <w:rPr>
          <w:sz w:val="28"/>
          <w:szCs w:val="28"/>
        </w:rPr>
      </w:pPr>
      <w:r w:rsidRPr="009E68A9">
        <w:rPr>
          <w:sz w:val="28"/>
          <w:szCs w:val="28"/>
        </w:rPr>
        <w:t xml:space="preserve"> П</w:t>
      </w:r>
      <w:r w:rsidR="00C00E78">
        <w:rPr>
          <w:sz w:val="28"/>
          <w:szCs w:val="28"/>
        </w:rPr>
        <w:t>олезные кормовые добавки для КРС</w:t>
      </w:r>
      <w:r w:rsidRPr="009E68A9">
        <w:rPr>
          <w:sz w:val="28"/>
          <w:szCs w:val="28"/>
        </w:rPr>
        <w:t xml:space="preserve"> представляют собой природную полиминеральную смесь, содержащую примерно 85 % окислов кремния и алюминия, окислы калия, кальция, магния, железа, натрия, фосфора, титана, цинка, меди, марганца и целого ряда других микроэлементов. Цеолит – это кладезь полезных минеральных веществ, и его добавление к рациону животных очень положительно сказывается на их состоянии. Цеолит содержит более 40 различных минеральных элементов. Без них невозможен рост и правильное развитие молодняка, при недостатке минеральных веществ в рационе замечается явное снижение иммунитета животных и, как результат, отставание в развитии и болезни. </w:t>
      </w:r>
    </w:p>
    <w:p w:rsidR="00F87148" w:rsidRPr="009E68A9" w:rsidRDefault="00C00E78" w:rsidP="00C00E78">
      <w:pPr>
        <w:spacing w:line="360" w:lineRule="auto"/>
        <w:ind w:firstLine="567"/>
        <w:jc w:val="both"/>
        <w:rPr>
          <w:sz w:val="28"/>
          <w:szCs w:val="28"/>
        </w:rPr>
      </w:pPr>
      <w:r>
        <w:rPr>
          <w:sz w:val="28"/>
          <w:szCs w:val="28"/>
        </w:rPr>
        <w:t>Для сохранения здоровья и повышения  продуктивности</w:t>
      </w:r>
      <w:r w:rsidR="00F87148" w:rsidRPr="009E68A9">
        <w:rPr>
          <w:sz w:val="28"/>
          <w:szCs w:val="28"/>
        </w:rPr>
        <w:t xml:space="preserve"> животных, требуется тщательно контролировать как уровень основных элементов питания, так и</w:t>
      </w:r>
      <w:r>
        <w:rPr>
          <w:sz w:val="28"/>
          <w:szCs w:val="28"/>
        </w:rPr>
        <w:t xml:space="preserve"> </w:t>
      </w:r>
      <w:r w:rsidR="00F87148" w:rsidRPr="009E68A9">
        <w:rPr>
          <w:sz w:val="28"/>
          <w:szCs w:val="28"/>
        </w:rPr>
        <w:t>концентрацию макро- и микроэлементов в их питании. Недостаточное количество этих веществ в рационе животных с успехом компе</w:t>
      </w:r>
      <w:r>
        <w:rPr>
          <w:sz w:val="28"/>
          <w:szCs w:val="28"/>
        </w:rPr>
        <w:t>нсируют кормовые добавки для КРС</w:t>
      </w:r>
      <w:r w:rsidR="00F87148" w:rsidRPr="009E68A9">
        <w:rPr>
          <w:sz w:val="28"/>
          <w:szCs w:val="28"/>
        </w:rPr>
        <w:t xml:space="preserve"> на основе природного минерала – цеолита. Если говорить о физиологии животных, то выявлено следующее действие минеральной добавки цеолит на крупный рогатый скот:</w:t>
      </w:r>
    </w:p>
    <w:p w:rsidR="00F87148" w:rsidRPr="00C87093" w:rsidRDefault="00F87148" w:rsidP="00F87148">
      <w:pPr>
        <w:spacing w:line="360" w:lineRule="auto"/>
        <w:jc w:val="both"/>
        <w:rPr>
          <w:sz w:val="28"/>
          <w:szCs w:val="28"/>
        </w:rPr>
      </w:pPr>
      <w:r w:rsidRPr="00C87093">
        <w:rPr>
          <w:sz w:val="28"/>
          <w:szCs w:val="28"/>
        </w:rPr>
        <w:t>-укрепление иммунитета;</w:t>
      </w:r>
    </w:p>
    <w:p w:rsidR="00C00E78" w:rsidRDefault="00F87148" w:rsidP="00F87148">
      <w:pPr>
        <w:spacing w:line="360" w:lineRule="auto"/>
        <w:jc w:val="both"/>
        <w:rPr>
          <w:sz w:val="28"/>
          <w:szCs w:val="28"/>
        </w:rPr>
      </w:pPr>
      <w:r w:rsidRPr="00C87093">
        <w:rPr>
          <w:sz w:val="28"/>
          <w:szCs w:val="28"/>
        </w:rPr>
        <w:t>- улучшение пищеварения;</w:t>
      </w:r>
    </w:p>
    <w:p w:rsidR="00F87148" w:rsidRPr="00C87093" w:rsidRDefault="00F87148" w:rsidP="00F87148">
      <w:pPr>
        <w:spacing w:line="360" w:lineRule="auto"/>
        <w:jc w:val="both"/>
        <w:rPr>
          <w:sz w:val="28"/>
          <w:szCs w:val="28"/>
        </w:rPr>
      </w:pPr>
      <w:r w:rsidRPr="00C87093">
        <w:rPr>
          <w:sz w:val="28"/>
          <w:szCs w:val="28"/>
        </w:rPr>
        <w:t>- снижение падежа молодняка, увеличение жизнеспособности;</w:t>
      </w:r>
    </w:p>
    <w:p w:rsidR="00F87148" w:rsidRPr="00C87093" w:rsidRDefault="00F87148" w:rsidP="00F87148">
      <w:pPr>
        <w:spacing w:line="360" w:lineRule="auto"/>
        <w:jc w:val="both"/>
        <w:rPr>
          <w:sz w:val="28"/>
          <w:szCs w:val="28"/>
        </w:rPr>
      </w:pPr>
      <w:r w:rsidRPr="00C87093">
        <w:rPr>
          <w:sz w:val="28"/>
          <w:szCs w:val="28"/>
        </w:rPr>
        <w:t>- быстрая прибавка в весе;</w:t>
      </w:r>
    </w:p>
    <w:p w:rsidR="00F87148" w:rsidRPr="009E68A9" w:rsidRDefault="00F87148" w:rsidP="00F87148">
      <w:pPr>
        <w:spacing w:line="360" w:lineRule="auto"/>
        <w:jc w:val="both"/>
        <w:rPr>
          <w:sz w:val="28"/>
          <w:szCs w:val="28"/>
        </w:rPr>
      </w:pPr>
      <w:r>
        <w:rPr>
          <w:sz w:val="28"/>
          <w:szCs w:val="28"/>
        </w:rPr>
        <w:t>-</w:t>
      </w:r>
      <w:r w:rsidRPr="009E68A9">
        <w:rPr>
          <w:sz w:val="28"/>
          <w:szCs w:val="28"/>
        </w:rPr>
        <w:t xml:space="preserve"> увеличение плодовитости и удоев.</w:t>
      </w:r>
    </w:p>
    <w:p w:rsidR="00F87148" w:rsidRPr="00FF619F" w:rsidRDefault="00F87148" w:rsidP="00C00E78">
      <w:pPr>
        <w:spacing w:line="360" w:lineRule="auto"/>
        <w:ind w:firstLine="567"/>
        <w:jc w:val="both"/>
        <w:rPr>
          <w:sz w:val="28"/>
          <w:szCs w:val="28"/>
        </w:rPr>
      </w:pPr>
      <w:r w:rsidRPr="009E68A9">
        <w:rPr>
          <w:sz w:val="28"/>
          <w:szCs w:val="28"/>
        </w:rPr>
        <w:t xml:space="preserve">Применение в рационе добавок позволяет получить первоклассный молодняк с высоким генетическим потенциалом продуктивности. Минеральные добавки дают растущему организму животного все необходимые вещества, благодаря чему оно быстро растет, крепнет, </w:t>
      </w:r>
      <w:r w:rsidRPr="009E68A9">
        <w:rPr>
          <w:sz w:val="28"/>
          <w:szCs w:val="28"/>
        </w:rPr>
        <w:lastRenderedPageBreak/>
        <w:t>улучшаются его физические показатели. Эффе</w:t>
      </w:r>
      <w:r w:rsidR="00C00E78">
        <w:rPr>
          <w:sz w:val="28"/>
          <w:szCs w:val="28"/>
        </w:rPr>
        <w:t>ктивные кормовые добавки для КРС</w:t>
      </w:r>
      <w:r w:rsidRPr="009E68A9">
        <w:rPr>
          <w:sz w:val="28"/>
          <w:szCs w:val="28"/>
        </w:rPr>
        <w:t xml:space="preserve"> в рационе сельскохозяйственных животных улучшают качество и увеличивают количество получаемой продукции, положительно влияют на воспроизводительную способность коров. Применение минеральных добавок в разы увеличивает эффективность ведения животноводства. Действие кормовых добавок подтверждено многочисленными научными исследованиями, а также практическим применением в животноводст</w:t>
      </w:r>
      <w:r w:rsidR="00FF619F">
        <w:rPr>
          <w:sz w:val="28"/>
          <w:szCs w:val="28"/>
        </w:rPr>
        <w:t>ве.</w:t>
      </w:r>
      <w:r w:rsidR="00FF619F" w:rsidRPr="00FF619F">
        <w:rPr>
          <w:sz w:val="28"/>
          <w:szCs w:val="28"/>
        </w:rPr>
        <w:t>[35]</w:t>
      </w:r>
    </w:p>
    <w:p w:rsidR="00F87148" w:rsidRDefault="00F87148" w:rsidP="002F168E">
      <w:pPr>
        <w:spacing w:line="360" w:lineRule="auto"/>
        <w:ind w:firstLine="567"/>
        <w:jc w:val="both"/>
        <w:rPr>
          <w:sz w:val="28"/>
          <w:szCs w:val="28"/>
        </w:rPr>
      </w:pPr>
      <w:r w:rsidRPr="009E68A9">
        <w:rPr>
          <w:sz w:val="28"/>
          <w:szCs w:val="28"/>
        </w:rPr>
        <w:t>Комплекс микроэлементов, получаемый животным вместе с кормовой добавкой, эффективно влияет на прирост живой массы, повышает коэффициент усвояемости питательных веществ рациона, улучшает перевариваемость пищи. Таким образом происходит значительное сокращение затрат на производство мяса и молока, формируется молочная и мясная продуктивность молодняка крупного рогатого скота.</w:t>
      </w:r>
    </w:p>
    <w:p w:rsidR="00F87148" w:rsidRPr="00277864" w:rsidRDefault="00F87148" w:rsidP="002F168E">
      <w:pPr>
        <w:spacing w:line="360" w:lineRule="auto"/>
        <w:ind w:firstLine="567"/>
        <w:jc w:val="both"/>
        <w:rPr>
          <w:sz w:val="28"/>
          <w:szCs w:val="28"/>
        </w:rPr>
      </w:pPr>
      <w:r w:rsidRPr="00277864">
        <w:rPr>
          <w:sz w:val="28"/>
          <w:szCs w:val="28"/>
        </w:rPr>
        <w:t xml:space="preserve">Перспективно применение природного цеолита в качестве кормовой добавки в молочном скотоводстве. Об этом свидетельствуют исследования, проведенные в учхозе «Байкал» </w:t>
      </w:r>
      <w:proofErr w:type="gramStart"/>
      <w:r w:rsidRPr="00277864">
        <w:rPr>
          <w:sz w:val="28"/>
          <w:szCs w:val="28"/>
        </w:rPr>
        <w:t>Бурятской</w:t>
      </w:r>
      <w:proofErr w:type="gramEnd"/>
      <w:r w:rsidRPr="00277864">
        <w:rPr>
          <w:sz w:val="28"/>
          <w:szCs w:val="28"/>
        </w:rPr>
        <w:t xml:space="preserve"> ГСХА.</w:t>
      </w:r>
      <w:r w:rsidR="002F168E">
        <w:rPr>
          <w:sz w:val="28"/>
          <w:szCs w:val="28"/>
        </w:rPr>
        <w:t xml:space="preserve"> </w:t>
      </w:r>
      <w:r w:rsidRPr="00277864">
        <w:rPr>
          <w:sz w:val="28"/>
          <w:szCs w:val="28"/>
        </w:rPr>
        <w:t xml:space="preserve">Результаты показали, что скармливание телятам с 15-20-дневного возраста </w:t>
      </w:r>
      <w:proofErr w:type="spellStart"/>
      <w:r w:rsidRPr="00277864">
        <w:rPr>
          <w:sz w:val="28"/>
          <w:szCs w:val="28"/>
        </w:rPr>
        <w:t>цеолитовой</w:t>
      </w:r>
      <w:proofErr w:type="spellEnd"/>
      <w:r w:rsidRPr="00277864">
        <w:rPr>
          <w:sz w:val="28"/>
          <w:szCs w:val="28"/>
        </w:rPr>
        <w:t xml:space="preserve"> муки в количестве </w:t>
      </w:r>
      <w:smartTag w:uri="urn:schemas-microsoft-com:office:smarttags" w:element="metricconverter">
        <w:smartTagPr>
          <w:attr w:name="ProductID" w:val="0,3 г"/>
        </w:smartTagPr>
        <w:r w:rsidRPr="00277864">
          <w:rPr>
            <w:sz w:val="28"/>
            <w:szCs w:val="28"/>
          </w:rPr>
          <w:t>0,3 г</w:t>
        </w:r>
      </w:smartTag>
      <w:r w:rsidRPr="00277864">
        <w:rPr>
          <w:sz w:val="28"/>
          <w:szCs w:val="28"/>
        </w:rPr>
        <w:t xml:space="preserve"> на кг живой массы не оказало отрицательного влияния на </w:t>
      </w:r>
      <w:proofErr w:type="spellStart"/>
      <w:r w:rsidRPr="00277864">
        <w:rPr>
          <w:sz w:val="28"/>
          <w:szCs w:val="28"/>
        </w:rPr>
        <w:t>поедаемость</w:t>
      </w:r>
      <w:proofErr w:type="spellEnd"/>
      <w:r w:rsidRPr="00277864">
        <w:rPr>
          <w:sz w:val="28"/>
          <w:szCs w:val="28"/>
        </w:rPr>
        <w:t xml:space="preserve"> комбикормов и физиологическое состояние животных. Среднесуточный прирост живой массы у опытных телят составил </w:t>
      </w:r>
      <w:smartTag w:uri="urn:schemas-microsoft-com:office:smarttags" w:element="metricconverter">
        <w:smartTagPr>
          <w:attr w:name="ProductID" w:val="757,7 г"/>
        </w:smartTagPr>
        <w:r w:rsidRPr="00277864">
          <w:rPr>
            <w:sz w:val="28"/>
            <w:szCs w:val="28"/>
          </w:rPr>
          <w:t>757,7 г</w:t>
        </w:r>
      </w:smartTag>
      <w:r w:rsidRPr="00277864">
        <w:rPr>
          <w:sz w:val="28"/>
          <w:szCs w:val="28"/>
        </w:rPr>
        <w:t xml:space="preserve"> против </w:t>
      </w:r>
      <w:smartTag w:uri="urn:schemas-microsoft-com:office:smarttags" w:element="metricconverter">
        <w:smartTagPr>
          <w:attr w:name="ProductID" w:val="666 г"/>
        </w:smartTagPr>
        <w:r w:rsidRPr="00277864">
          <w:rPr>
            <w:sz w:val="28"/>
            <w:szCs w:val="28"/>
          </w:rPr>
          <w:t>666 г</w:t>
        </w:r>
      </w:smartTag>
      <w:r w:rsidRPr="00277864">
        <w:rPr>
          <w:sz w:val="28"/>
          <w:szCs w:val="28"/>
        </w:rPr>
        <w:t xml:space="preserve"> в контроле. При этом у телят, получавших цеолиты в качестве кормовой добавки, не отмечалось заболеваний желудочно-кишечного тракта. Такие показатели естественной резистентности как фагоцитарная и бактерицидная активности сыворотки крови были выше у опытных телят соответственно на 6,0 и 8,0%, чем в контроле. Отсюда следует, что скармливание природных цеолитов телятам повышает их иммунологическую реактивность</w:t>
      </w:r>
      <w:r w:rsidR="002F168E">
        <w:rPr>
          <w:sz w:val="28"/>
          <w:szCs w:val="28"/>
        </w:rPr>
        <w:t>. В</w:t>
      </w:r>
      <w:r w:rsidRPr="00277864">
        <w:rPr>
          <w:sz w:val="28"/>
          <w:szCs w:val="28"/>
        </w:rPr>
        <w:t xml:space="preserve"> молочном скотоводст</w:t>
      </w:r>
      <w:r w:rsidR="002F168E">
        <w:rPr>
          <w:sz w:val="28"/>
          <w:szCs w:val="28"/>
        </w:rPr>
        <w:t>в</w:t>
      </w:r>
      <w:r w:rsidRPr="00277864">
        <w:rPr>
          <w:sz w:val="28"/>
          <w:szCs w:val="28"/>
        </w:rPr>
        <w:t xml:space="preserve">е, молочная продуктивность </w:t>
      </w:r>
      <w:proofErr w:type="gramStart"/>
      <w:r w:rsidRPr="00277864">
        <w:rPr>
          <w:sz w:val="28"/>
          <w:szCs w:val="28"/>
        </w:rPr>
        <w:t>коров, получавших добавку цеолита за 100 дней раздоя была</w:t>
      </w:r>
      <w:proofErr w:type="gramEnd"/>
      <w:r w:rsidRPr="00277864">
        <w:rPr>
          <w:sz w:val="28"/>
          <w:szCs w:val="28"/>
        </w:rPr>
        <w:t xml:space="preserve"> выше</w:t>
      </w:r>
      <w:r w:rsidR="002F168E">
        <w:rPr>
          <w:sz w:val="28"/>
          <w:szCs w:val="28"/>
        </w:rPr>
        <w:t>,</w:t>
      </w:r>
      <w:r w:rsidRPr="00277864">
        <w:rPr>
          <w:sz w:val="28"/>
          <w:szCs w:val="28"/>
        </w:rPr>
        <w:t xml:space="preserve"> чем в контроле на 11,7-16,7%. За 305 дней лактации удой по опытным группам составил 3540,1 и </w:t>
      </w:r>
      <w:smartTag w:uri="urn:schemas-microsoft-com:office:smarttags" w:element="metricconverter">
        <w:smartTagPr>
          <w:attr w:name="ProductID" w:val="3638,0 кг"/>
        </w:smartTagPr>
        <w:r w:rsidRPr="00277864">
          <w:rPr>
            <w:sz w:val="28"/>
            <w:szCs w:val="28"/>
          </w:rPr>
          <w:t>3638,0 кг</w:t>
        </w:r>
      </w:smartTag>
      <w:r w:rsidRPr="00277864">
        <w:rPr>
          <w:sz w:val="28"/>
          <w:szCs w:val="28"/>
        </w:rPr>
        <w:t xml:space="preserve"> против </w:t>
      </w:r>
      <w:smartTag w:uri="urn:schemas-microsoft-com:office:smarttags" w:element="metricconverter">
        <w:smartTagPr>
          <w:attr w:name="ProductID" w:val="3280,4 кг"/>
        </w:smartTagPr>
        <w:r w:rsidRPr="00277864">
          <w:rPr>
            <w:sz w:val="28"/>
            <w:szCs w:val="28"/>
          </w:rPr>
          <w:t>3280,4 кг</w:t>
        </w:r>
      </w:smartTag>
      <w:r w:rsidRPr="00277864">
        <w:rPr>
          <w:sz w:val="28"/>
          <w:szCs w:val="28"/>
        </w:rPr>
        <w:t xml:space="preserve"> в контроле.</w:t>
      </w:r>
    </w:p>
    <w:p w:rsidR="00F87148" w:rsidRDefault="00F87148" w:rsidP="002F168E">
      <w:pPr>
        <w:spacing w:line="360" w:lineRule="auto"/>
        <w:ind w:firstLine="567"/>
        <w:jc w:val="both"/>
        <w:rPr>
          <w:sz w:val="28"/>
          <w:szCs w:val="28"/>
        </w:rPr>
      </w:pPr>
      <w:r w:rsidRPr="00277864">
        <w:rPr>
          <w:sz w:val="28"/>
          <w:szCs w:val="28"/>
        </w:rPr>
        <w:lastRenderedPageBreak/>
        <w:t xml:space="preserve">Скармливание природных </w:t>
      </w:r>
      <w:proofErr w:type="spellStart"/>
      <w:r w:rsidRPr="00277864">
        <w:rPr>
          <w:sz w:val="28"/>
          <w:szCs w:val="28"/>
        </w:rPr>
        <w:t>цеолитовых</w:t>
      </w:r>
      <w:proofErr w:type="spellEnd"/>
      <w:r w:rsidRPr="00277864">
        <w:rPr>
          <w:sz w:val="28"/>
          <w:szCs w:val="28"/>
        </w:rPr>
        <w:t xml:space="preserve"> комбикормов оказало благоприятное влияние на становление гуморальных факторов не только у стельных коров, но и новорожденных телят. Телята, полученные от коров опытных групп, характеризовались лучшей жизнеспособностью и низкой заболеваемостью желудочно-кишечного тракта.</w:t>
      </w:r>
    </w:p>
    <w:p w:rsidR="00F87148" w:rsidRPr="00E92E2E" w:rsidRDefault="002F168E" w:rsidP="002F168E">
      <w:pPr>
        <w:spacing w:line="360" w:lineRule="auto"/>
        <w:ind w:firstLine="567"/>
        <w:jc w:val="both"/>
        <w:rPr>
          <w:sz w:val="28"/>
          <w:szCs w:val="28"/>
        </w:rPr>
      </w:pPr>
      <w:r>
        <w:rPr>
          <w:sz w:val="28"/>
          <w:szCs w:val="28"/>
        </w:rPr>
        <w:t>С введением в рацион КРС кормовой добавки «Цеолит» наблюдалось:</w:t>
      </w:r>
    </w:p>
    <w:p w:rsidR="00F87148" w:rsidRDefault="00F87148" w:rsidP="00F87148">
      <w:pPr>
        <w:spacing w:line="360" w:lineRule="auto"/>
        <w:jc w:val="both"/>
        <w:rPr>
          <w:sz w:val="28"/>
          <w:szCs w:val="28"/>
        </w:rPr>
      </w:pPr>
      <w:r>
        <w:rPr>
          <w:sz w:val="28"/>
          <w:szCs w:val="28"/>
        </w:rPr>
        <w:t>-</w:t>
      </w:r>
      <w:r w:rsidRPr="00E92E2E">
        <w:rPr>
          <w:sz w:val="28"/>
          <w:szCs w:val="28"/>
        </w:rPr>
        <w:t> </w:t>
      </w:r>
      <w:r>
        <w:rPr>
          <w:sz w:val="28"/>
          <w:szCs w:val="28"/>
        </w:rPr>
        <w:t xml:space="preserve">повышение </w:t>
      </w:r>
      <w:r w:rsidRPr="00E92E2E">
        <w:rPr>
          <w:sz w:val="28"/>
          <w:szCs w:val="28"/>
        </w:rPr>
        <w:t>сохранности новорожденных телят на 10%</w:t>
      </w:r>
      <w:r w:rsidRPr="00E92E2E">
        <w:rPr>
          <w:sz w:val="28"/>
          <w:szCs w:val="28"/>
        </w:rPr>
        <w:br/>
      </w:r>
      <w:r>
        <w:rPr>
          <w:sz w:val="28"/>
          <w:szCs w:val="28"/>
        </w:rPr>
        <w:t>-</w:t>
      </w:r>
      <w:r w:rsidRPr="00E92E2E">
        <w:rPr>
          <w:sz w:val="28"/>
          <w:szCs w:val="28"/>
        </w:rPr>
        <w:t>повышение прироста живой массы молодняка на 10-12%</w:t>
      </w:r>
      <w:r w:rsidRPr="00E92E2E">
        <w:rPr>
          <w:sz w:val="28"/>
          <w:szCs w:val="28"/>
        </w:rPr>
        <w:br/>
        <w:t xml:space="preserve">- снижение затрат корма на </w:t>
      </w:r>
      <w:smartTag w:uri="urn:schemas-microsoft-com:office:smarttags" w:element="metricconverter">
        <w:smartTagPr>
          <w:attr w:name="ProductID" w:val="1 кг"/>
        </w:smartTagPr>
        <w:r w:rsidRPr="00E92E2E">
          <w:rPr>
            <w:sz w:val="28"/>
            <w:szCs w:val="28"/>
          </w:rPr>
          <w:t>1 кг</w:t>
        </w:r>
      </w:smartTag>
      <w:r w:rsidRPr="00E92E2E">
        <w:rPr>
          <w:sz w:val="28"/>
          <w:szCs w:val="28"/>
        </w:rPr>
        <w:t xml:space="preserve"> прироста массы на 5-13%, </w:t>
      </w:r>
    </w:p>
    <w:p w:rsidR="00F87148" w:rsidRDefault="00D139DD" w:rsidP="00F87148">
      <w:pPr>
        <w:spacing w:line="360" w:lineRule="auto"/>
        <w:jc w:val="both"/>
        <w:rPr>
          <w:sz w:val="28"/>
          <w:szCs w:val="28"/>
        </w:rPr>
      </w:pPr>
      <w:r>
        <w:rPr>
          <w:sz w:val="28"/>
          <w:szCs w:val="28"/>
        </w:rPr>
        <w:t>- увеличение надоя на 8-</w:t>
      </w:r>
      <w:r w:rsidR="002F168E">
        <w:rPr>
          <w:sz w:val="28"/>
          <w:szCs w:val="28"/>
        </w:rPr>
        <w:t xml:space="preserve"> 10</w:t>
      </w:r>
      <w:r w:rsidR="00F87148" w:rsidRPr="00E92E2E">
        <w:rPr>
          <w:sz w:val="28"/>
          <w:szCs w:val="28"/>
        </w:rPr>
        <w:t>%</w:t>
      </w:r>
    </w:p>
    <w:p w:rsidR="00F87148" w:rsidRPr="009E68A9" w:rsidRDefault="00F87148" w:rsidP="002F168E">
      <w:pPr>
        <w:spacing w:line="360" w:lineRule="auto"/>
        <w:ind w:firstLine="567"/>
        <w:jc w:val="both"/>
        <w:rPr>
          <w:sz w:val="28"/>
          <w:szCs w:val="28"/>
        </w:rPr>
      </w:pPr>
      <w:r>
        <w:rPr>
          <w:sz w:val="28"/>
          <w:szCs w:val="28"/>
        </w:rPr>
        <w:t>Цена природного ц</w:t>
      </w:r>
      <w:r w:rsidR="00AE4FC1">
        <w:rPr>
          <w:sz w:val="28"/>
          <w:szCs w:val="28"/>
        </w:rPr>
        <w:t>еолита  1 тонны   составляет  58</w:t>
      </w:r>
      <w:r>
        <w:rPr>
          <w:sz w:val="28"/>
          <w:szCs w:val="28"/>
        </w:rPr>
        <w:t xml:space="preserve">000 рублей. Приобрести цеолит  можно в УР  в г. Ижевск  в </w:t>
      </w:r>
      <w:r w:rsidR="002F168E">
        <w:rPr>
          <w:sz w:val="28"/>
          <w:szCs w:val="28"/>
        </w:rPr>
        <w:t>компании  «</w:t>
      </w:r>
      <w:proofErr w:type="spellStart"/>
      <w:r w:rsidR="002F168E">
        <w:rPr>
          <w:sz w:val="28"/>
          <w:szCs w:val="28"/>
        </w:rPr>
        <w:t>Агропромтехснаб</w:t>
      </w:r>
      <w:proofErr w:type="spellEnd"/>
      <w:r w:rsidR="002F168E">
        <w:rPr>
          <w:sz w:val="28"/>
          <w:szCs w:val="28"/>
        </w:rPr>
        <w:t>» т.е</w:t>
      </w:r>
      <w:r>
        <w:rPr>
          <w:sz w:val="28"/>
          <w:szCs w:val="28"/>
        </w:rPr>
        <w:t>. для предприятия не нужно далеко ездить</w:t>
      </w:r>
      <w:proofErr w:type="gramStart"/>
      <w:r>
        <w:rPr>
          <w:sz w:val="28"/>
          <w:szCs w:val="28"/>
        </w:rPr>
        <w:t xml:space="preserve"> ,</w:t>
      </w:r>
      <w:proofErr w:type="gramEnd"/>
      <w:r>
        <w:rPr>
          <w:sz w:val="28"/>
          <w:szCs w:val="28"/>
        </w:rPr>
        <w:t xml:space="preserve">что сокращает  расходы  на топливо. </w:t>
      </w:r>
    </w:p>
    <w:p w:rsidR="00F87148" w:rsidRDefault="00F87148" w:rsidP="002F168E">
      <w:pPr>
        <w:spacing w:line="360" w:lineRule="auto"/>
        <w:ind w:firstLine="567"/>
        <w:jc w:val="both"/>
        <w:rPr>
          <w:sz w:val="28"/>
          <w:szCs w:val="28"/>
        </w:rPr>
      </w:pPr>
      <w:r w:rsidRPr="00BA4A39">
        <w:rPr>
          <w:sz w:val="28"/>
          <w:szCs w:val="28"/>
        </w:rPr>
        <w:t>Комплекс микроэлементов, получаемый животным вместе с кормовой добавкой, эффективно влияет на прирост живой массы, повышает коэффициент усвояемости питательных веществ рациона, улучшает перевариваемость пищи.</w:t>
      </w:r>
    </w:p>
    <w:p w:rsidR="00F87148" w:rsidRPr="002F168E" w:rsidRDefault="00F87148" w:rsidP="00F87148">
      <w:pPr>
        <w:jc w:val="both"/>
        <w:rPr>
          <w:b/>
        </w:rPr>
      </w:pPr>
      <w:r w:rsidRPr="005B136B">
        <w:t xml:space="preserve">Таблица </w:t>
      </w:r>
      <w:r w:rsidR="002F168E">
        <w:t>42</w:t>
      </w:r>
      <w:r>
        <w:t xml:space="preserve">  -</w:t>
      </w:r>
      <w:r w:rsidRPr="00C87093">
        <w:rPr>
          <w:b/>
        </w:rPr>
        <w:t>Исходная информация  для определения потребности в кормовой добавке для молодняка КРС</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5"/>
        <w:gridCol w:w="3062"/>
      </w:tblGrid>
      <w:tr w:rsidR="00F87148" w:rsidRPr="005B136B" w:rsidTr="002F168E">
        <w:trPr>
          <w:trHeight w:val="20"/>
        </w:trPr>
        <w:tc>
          <w:tcPr>
            <w:tcW w:w="3364" w:type="pct"/>
            <w:vAlign w:val="center"/>
          </w:tcPr>
          <w:p w:rsidR="00F87148" w:rsidRPr="005B136B" w:rsidRDefault="00F87148" w:rsidP="002F168E">
            <w:pPr>
              <w:jc w:val="center"/>
              <w:rPr>
                <w:b/>
              </w:rPr>
            </w:pPr>
            <w:r>
              <w:rPr>
                <w:b/>
              </w:rPr>
              <w:t>Показатель</w:t>
            </w:r>
          </w:p>
        </w:tc>
        <w:tc>
          <w:tcPr>
            <w:tcW w:w="1636" w:type="pct"/>
            <w:vAlign w:val="center"/>
          </w:tcPr>
          <w:p w:rsidR="00F87148" w:rsidRPr="005B136B" w:rsidRDefault="00F87148" w:rsidP="002F168E">
            <w:pPr>
              <w:jc w:val="center"/>
              <w:rPr>
                <w:b/>
              </w:rPr>
            </w:pPr>
            <w:r>
              <w:rPr>
                <w:b/>
              </w:rPr>
              <w:t>Значение</w:t>
            </w:r>
          </w:p>
        </w:tc>
      </w:tr>
      <w:tr w:rsidR="00F87148" w:rsidRPr="005B136B" w:rsidTr="002F168E">
        <w:trPr>
          <w:trHeight w:val="20"/>
        </w:trPr>
        <w:tc>
          <w:tcPr>
            <w:tcW w:w="3364" w:type="pct"/>
          </w:tcPr>
          <w:p w:rsidR="00F87148" w:rsidRPr="005B136B" w:rsidRDefault="00F87148" w:rsidP="00F87148">
            <w:pPr>
              <w:jc w:val="both"/>
            </w:pPr>
            <w:r>
              <w:t>Поголовье молодняка, гол.</w:t>
            </w:r>
          </w:p>
        </w:tc>
        <w:tc>
          <w:tcPr>
            <w:tcW w:w="1636" w:type="pct"/>
            <w:vAlign w:val="center"/>
          </w:tcPr>
          <w:p w:rsidR="00F87148" w:rsidRPr="005B136B" w:rsidRDefault="00F87148" w:rsidP="002F168E">
            <w:pPr>
              <w:jc w:val="center"/>
            </w:pPr>
            <w:r>
              <w:t>2278</w:t>
            </w:r>
          </w:p>
        </w:tc>
      </w:tr>
      <w:tr w:rsidR="00F87148" w:rsidRPr="005B136B" w:rsidTr="002F168E">
        <w:trPr>
          <w:trHeight w:val="20"/>
        </w:trPr>
        <w:tc>
          <w:tcPr>
            <w:tcW w:w="3364" w:type="pct"/>
            <w:vAlign w:val="bottom"/>
          </w:tcPr>
          <w:p w:rsidR="00F87148" w:rsidRPr="005B136B" w:rsidRDefault="00F87148" w:rsidP="00F87148">
            <w:pPr>
              <w:snapToGrid w:val="0"/>
              <w:jc w:val="both"/>
            </w:pPr>
            <w:r>
              <w:t xml:space="preserve">Норма расхода цеолита на 1 </w:t>
            </w:r>
            <w:proofErr w:type="spellStart"/>
            <w:r>
              <w:t>гол</w:t>
            </w:r>
            <w:proofErr w:type="gramStart"/>
            <w:r>
              <w:t>.в</w:t>
            </w:r>
            <w:proofErr w:type="spellEnd"/>
            <w:proofErr w:type="gramEnd"/>
            <w:r>
              <w:t xml:space="preserve"> сутки, г</w:t>
            </w:r>
          </w:p>
        </w:tc>
        <w:tc>
          <w:tcPr>
            <w:tcW w:w="1636" w:type="pct"/>
            <w:vAlign w:val="bottom"/>
          </w:tcPr>
          <w:p w:rsidR="00F87148" w:rsidRPr="00BA4A39" w:rsidRDefault="00F87148" w:rsidP="002F168E">
            <w:pPr>
              <w:jc w:val="center"/>
              <w:rPr>
                <w:lang w:val="en-US"/>
              </w:rPr>
            </w:pPr>
            <w:r>
              <w:rPr>
                <w:lang w:val="en-US"/>
              </w:rPr>
              <w:t>52</w:t>
            </w:r>
          </w:p>
        </w:tc>
      </w:tr>
      <w:tr w:rsidR="00F87148" w:rsidRPr="005B136B" w:rsidTr="002F168E">
        <w:trPr>
          <w:trHeight w:val="20"/>
        </w:trPr>
        <w:tc>
          <w:tcPr>
            <w:tcW w:w="3364" w:type="pct"/>
            <w:vAlign w:val="bottom"/>
          </w:tcPr>
          <w:p w:rsidR="00F87148" w:rsidRPr="005B136B" w:rsidRDefault="00F87148" w:rsidP="00F87148">
            <w:pPr>
              <w:snapToGrid w:val="0"/>
              <w:jc w:val="both"/>
            </w:pPr>
            <w:r>
              <w:t>Общая потребность на все поголовье в год, ц</w:t>
            </w:r>
          </w:p>
        </w:tc>
        <w:tc>
          <w:tcPr>
            <w:tcW w:w="1636" w:type="pct"/>
            <w:vAlign w:val="bottom"/>
          </w:tcPr>
          <w:p w:rsidR="00F87148" w:rsidRPr="00BA4A39" w:rsidRDefault="00F87148" w:rsidP="002F168E">
            <w:pPr>
              <w:jc w:val="center"/>
            </w:pPr>
            <w:r>
              <w:t>432,4</w:t>
            </w:r>
          </w:p>
        </w:tc>
      </w:tr>
    </w:tbl>
    <w:p w:rsidR="002F168E" w:rsidRDefault="002F168E" w:rsidP="00F87148">
      <w:pPr>
        <w:jc w:val="both"/>
        <w:rPr>
          <w:sz w:val="28"/>
          <w:szCs w:val="28"/>
        </w:rPr>
      </w:pPr>
    </w:p>
    <w:p w:rsidR="002F168E" w:rsidRDefault="002F168E" w:rsidP="002F168E">
      <w:pPr>
        <w:spacing w:line="360" w:lineRule="auto"/>
        <w:ind w:firstLine="567"/>
        <w:jc w:val="both"/>
        <w:rPr>
          <w:sz w:val="28"/>
          <w:szCs w:val="28"/>
        </w:rPr>
      </w:pPr>
      <w:r>
        <w:rPr>
          <w:sz w:val="28"/>
          <w:szCs w:val="28"/>
        </w:rPr>
        <w:t>По данным таблицы 42 общая потребность на все поголовье молодняка КРС составит 432,4 ц в год.</w:t>
      </w:r>
    </w:p>
    <w:p w:rsidR="002F168E" w:rsidRDefault="002F168E" w:rsidP="002F168E">
      <w:pPr>
        <w:spacing w:line="360" w:lineRule="auto"/>
        <w:ind w:firstLine="567"/>
        <w:jc w:val="both"/>
        <w:rPr>
          <w:sz w:val="28"/>
          <w:szCs w:val="28"/>
        </w:rPr>
      </w:pPr>
      <w:r>
        <w:rPr>
          <w:sz w:val="28"/>
          <w:szCs w:val="28"/>
        </w:rPr>
        <w:t>В таблице 43 рассчитана потребность в кормовой добавке для коров.</w:t>
      </w:r>
    </w:p>
    <w:p w:rsidR="00F87148" w:rsidRPr="00C87093" w:rsidRDefault="00F87148" w:rsidP="00F87148">
      <w:pPr>
        <w:jc w:val="both"/>
        <w:rPr>
          <w:b/>
          <w:sz w:val="28"/>
          <w:szCs w:val="28"/>
        </w:rPr>
      </w:pPr>
      <w:r w:rsidRPr="005B136B">
        <w:t xml:space="preserve">Таблица </w:t>
      </w:r>
      <w:r w:rsidR="002F168E">
        <w:t>43</w:t>
      </w:r>
      <w:r>
        <w:t xml:space="preserve"> -</w:t>
      </w:r>
      <w:r w:rsidRPr="00C87093">
        <w:rPr>
          <w:b/>
        </w:rPr>
        <w:t>Исходная информация  для определения потребности в кормовой добавке для коров</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120"/>
      </w:tblGrid>
      <w:tr w:rsidR="00F87148" w:rsidRPr="005B136B" w:rsidTr="002F168E">
        <w:trPr>
          <w:trHeight w:val="20"/>
        </w:trPr>
        <w:tc>
          <w:tcPr>
            <w:tcW w:w="3333" w:type="pct"/>
            <w:vAlign w:val="center"/>
          </w:tcPr>
          <w:p w:rsidR="00F87148" w:rsidRPr="005B136B" w:rsidRDefault="002F168E" w:rsidP="002F168E">
            <w:pPr>
              <w:jc w:val="center"/>
              <w:rPr>
                <w:b/>
              </w:rPr>
            </w:pPr>
            <w:r>
              <w:rPr>
                <w:b/>
              </w:rPr>
              <w:t>П</w:t>
            </w:r>
            <w:r w:rsidR="00F87148">
              <w:rPr>
                <w:b/>
              </w:rPr>
              <w:t>оказатель</w:t>
            </w:r>
          </w:p>
        </w:tc>
        <w:tc>
          <w:tcPr>
            <w:tcW w:w="1667" w:type="pct"/>
            <w:vAlign w:val="center"/>
          </w:tcPr>
          <w:p w:rsidR="00F87148" w:rsidRPr="005B136B" w:rsidRDefault="002F168E" w:rsidP="002F168E">
            <w:pPr>
              <w:jc w:val="center"/>
              <w:rPr>
                <w:b/>
              </w:rPr>
            </w:pPr>
            <w:r>
              <w:rPr>
                <w:b/>
              </w:rPr>
              <w:t>Значение</w:t>
            </w:r>
          </w:p>
        </w:tc>
      </w:tr>
      <w:tr w:rsidR="00F87148" w:rsidRPr="005B136B" w:rsidTr="002F168E">
        <w:trPr>
          <w:trHeight w:val="20"/>
        </w:trPr>
        <w:tc>
          <w:tcPr>
            <w:tcW w:w="3333" w:type="pct"/>
          </w:tcPr>
          <w:p w:rsidR="00F87148" w:rsidRPr="005B136B" w:rsidRDefault="00F87148" w:rsidP="00F87148">
            <w:pPr>
              <w:jc w:val="both"/>
            </w:pPr>
            <w:r>
              <w:t>Поголовье коров, гол.</w:t>
            </w:r>
          </w:p>
        </w:tc>
        <w:tc>
          <w:tcPr>
            <w:tcW w:w="1667" w:type="pct"/>
            <w:vAlign w:val="center"/>
          </w:tcPr>
          <w:p w:rsidR="00F87148" w:rsidRPr="005B136B" w:rsidRDefault="00F87148" w:rsidP="002F168E">
            <w:pPr>
              <w:jc w:val="center"/>
            </w:pPr>
            <w:r>
              <w:t>1248</w:t>
            </w:r>
          </w:p>
        </w:tc>
      </w:tr>
      <w:tr w:rsidR="00F87148" w:rsidRPr="005B136B" w:rsidTr="002F168E">
        <w:trPr>
          <w:trHeight w:val="20"/>
        </w:trPr>
        <w:tc>
          <w:tcPr>
            <w:tcW w:w="3333" w:type="pct"/>
            <w:vAlign w:val="bottom"/>
          </w:tcPr>
          <w:p w:rsidR="00F87148" w:rsidRPr="00224CEA" w:rsidRDefault="00F87148" w:rsidP="00F87148">
            <w:pPr>
              <w:snapToGrid w:val="0"/>
              <w:jc w:val="both"/>
            </w:pPr>
            <w:r w:rsidRPr="00224CEA">
              <w:t xml:space="preserve">Норма расхода цеолита на 1 </w:t>
            </w:r>
            <w:proofErr w:type="spellStart"/>
            <w:r w:rsidRPr="00224CEA">
              <w:t>гол.</w:t>
            </w:r>
            <w:proofErr w:type="gramStart"/>
            <w:r>
              <w:t>,г</w:t>
            </w:r>
            <w:proofErr w:type="spellEnd"/>
            <w:proofErr w:type="gramEnd"/>
          </w:p>
        </w:tc>
        <w:tc>
          <w:tcPr>
            <w:tcW w:w="1667" w:type="pct"/>
            <w:vAlign w:val="bottom"/>
          </w:tcPr>
          <w:p w:rsidR="00F87148" w:rsidRPr="005B136B" w:rsidRDefault="00F87148" w:rsidP="002F168E">
            <w:pPr>
              <w:jc w:val="center"/>
            </w:pPr>
            <w:r>
              <w:t>104</w:t>
            </w:r>
          </w:p>
        </w:tc>
      </w:tr>
      <w:tr w:rsidR="00F87148" w:rsidRPr="005B136B" w:rsidTr="002F168E">
        <w:trPr>
          <w:trHeight w:val="20"/>
        </w:trPr>
        <w:tc>
          <w:tcPr>
            <w:tcW w:w="3333" w:type="pct"/>
            <w:vAlign w:val="bottom"/>
          </w:tcPr>
          <w:p w:rsidR="00F87148" w:rsidRPr="005B136B" w:rsidRDefault="00F87148" w:rsidP="00F87148">
            <w:pPr>
              <w:snapToGrid w:val="0"/>
              <w:jc w:val="both"/>
            </w:pPr>
            <w:r>
              <w:t>Общая потребность на все  поголовье, ц</w:t>
            </w:r>
          </w:p>
        </w:tc>
        <w:tc>
          <w:tcPr>
            <w:tcW w:w="1667" w:type="pct"/>
            <w:vAlign w:val="bottom"/>
          </w:tcPr>
          <w:p w:rsidR="00F87148" w:rsidRPr="005B136B" w:rsidRDefault="00F87148" w:rsidP="002F168E">
            <w:pPr>
              <w:jc w:val="center"/>
            </w:pPr>
            <w:r>
              <w:t>473,7</w:t>
            </w:r>
          </w:p>
        </w:tc>
      </w:tr>
    </w:tbl>
    <w:p w:rsidR="00F87148" w:rsidRDefault="00F87148" w:rsidP="00F87148">
      <w:pPr>
        <w:spacing w:line="360" w:lineRule="auto"/>
        <w:jc w:val="both"/>
      </w:pPr>
    </w:p>
    <w:p w:rsidR="002F168E" w:rsidRDefault="002F168E" w:rsidP="002F168E">
      <w:pPr>
        <w:spacing w:line="360" w:lineRule="auto"/>
        <w:ind w:firstLine="567"/>
        <w:jc w:val="both"/>
        <w:rPr>
          <w:sz w:val="28"/>
          <w:szCs w:val="28"/>
        </w:rPr>
      </w:pPr>
      <w:r>
        <w:rPr>
          <w:sz w:val="28"/>
          <w:szCs w:val="28"/>
        </w:rPr>
        <w:lastRenderedPageBreak/>
        <w:t>Для коров нам потребуется 473,7 ц кормовой добавки в год.</w:t>
      </w:r>
    </w:p>
    <w:p w:rsidR="00AE4FC1" w:rsidRDefault="00AE4FC1" w:rsidP="00AE4FC1">
      <w:pPr>
        <w:spacing w:line="360" w:lineRule="auto"/>
        <w:ind w:firstLine="567"/>
        <w:jc w:val="both"/>
        <w:rPr>
          <w:sz w:val="28"/>
          <w:szCs w:val="28"/>
        </w:rPr>
      </w:pPr>
      <w:r>
        <w:rPr>
          <w:sz w:val="28"/>
          <w:szCs w:val="28"/>
        </w:rPr>
        <w:t>На все поголовье КРС  потребуется следующее количество  кормовой добавки «Цеолит»: 473,7+432,4=906,1 ц (90,6 т)</w:t>
      </w:r>
    </w:p>
    <w:p w:rsidR="00AE4FC1" w:rsidRDefault="00AE4FC1" w:rsidP="00AE4FC1">
      <w:pPr>
        <w:spacing w:line="360" w:lineRule="auto"/>
        <w:ind w:firstLine="567"/>
        <w:jc w:val="both"/>
        <w:rPr>
          <w:sz w:val="28"/>
          <w:szCs w:val="28"/>
        </w:rPr>
      </w:pPr>
      <w:r>
        <w:rPr>
          <w:sz w:val="28"/>
          <w:szCs w:val="28"/>
        </w:rPr>
        <w:t>Сумма затрат составит : 90,61 т*58000тыс</w:t>
      </w:r>
      <w:proofErr w:type="gramStart"/>
      <w:r>
        <w:rPr>
          <w:sz w:val="28"/>
          <w:szCs w:val="28"/>
        </w:rPr>
        <w:t>.р</w:t>
      </w:r>
      <w:proofErr w:type="gramEnd"/>
      <w:r>
        <w:rPr>
          <w:sz w:val="28"/>
          <w:szCs w:val="28"/>
        </w:rPr>
        <w:t>уб. =5255,38 тыс.руб.</w:t>
      </w:r>
    </w:p>
    <w:p w:rsidR="00F87148" w:rsidRDefault="00AE4FC1" w:rsidP="00AE4FC1">
      <w:pPr>
        <w:spacing w:line="360" w:lineRule="auto"/>
        <w:ind w:firstLine="567"/>
        <w:jc w:val="both"/>
        <w:rPr>
          <w:sz w:val="28"/>
          <w:szCs w:val="28"/>
        </w:rPr>
      </w:pPr>
      <w:r>
        <w:rPr>
          <w:sz w:val="28"/>
          <w:szCs w:val="28"/>
        </w:rPr>
        <w:t>Проанализируем влияние введения кормовой добавки на выручку от реализации молока в таблице 44.</w:t>
      </w:r>
    </w:p>
    <w:p w:rsidR="00F87148" w:rsidRPr="00AE4FC1" w:rsidRDefault="00AE4FC1" w:rsidP="00AE4FC1">
      <w:pPr>
        <w:jc w:val="both"/>
        <w:rPr>
          <w:b/>
        </w:rPr>
      </w:pPr>
      <w:r w:rsidRPr="00AE4FC1">
        <w:t xml:space="preserve">Таблица 44- </w:t>
      </w:r>
      <w:r w:rsidRPr="00AE4FC1">
        <w:rPr>
          <w:b/>
        </w:rPr>
        <w:t>Влияние введения кормовой добавки в рацион коров на выручку от реализации молока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5"/>
        <w:gridCol w:w="2643"/>
        <w:gridCol w:w="2538"/>
      </w:tblGrid>
      <w:tr w:rsidR="00F87148" w:rsidRPr="00DA0DC3" w:rsidTr="00B9237F">
        <w:tc>
          <w:tcPr>
            <w:tcW w:w="4175" w:type="dxa"/>
          </w:tcPr>
          <w:p w:rsidR="00F87148" w:rsidRPr="00DA0DC3" w:rsidRDefault="00F87148" w:rsidP="00F87148">
            <w:pPr>
              <w:tabs>
                <w:tab w:val="left" w:pos="8316"/>
              </w:tabs>
              <w:jc w:val="center"/>
              <w:rPr>
                <w:b/>
              </w:rPr>
            </w:pPr>
            <w:r w:rsidRPr="00DA0DC3">
              <w:rPr>
                <w:b/>
              </w:rPr>
              <w:t>Показатель</w:t>
            </w:r>
          </w:p>
        </w:tc>
        <w:tc>
          <w:tcPr>
            <w:tcW w:w="2643"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8" w:type="dxa"/>
          </w:tcPr>
          <w:p w:rsidR="00F87148" w:rsidRPr="00DA0DC3" w:rsidRDefault="00F87148" w:rsidP="00F87148">
            <w:pPr>
              <w:tabs>
                <w:tab w:val="left" w:pos="8316"/>
              </w:tabs>
              <w:jc w:val="center"/>
              <w:rPr>
                <w:b/>
              </w:rPr>
            </w:pPr>
            <w:r w:rsidRPr="00DA0DC3">
              <w:rPr>
                <w:b/>
              </w:rPr>
              <w:t>Проект</w:t>
            </w:r>
          </w:p>
        </w:tc>
      </w:tr>
      <w:tr w:rsidR="00F87148" w:rsidRPr="00C50C57" w:rsidTr="00B9237F">
        <w:tc>
          <w:tcPr>
            <w:tcW w:w="4175" w:type="dxa"/>
          </w:tcPr>
          <w:p w:rsidR="00F87148" w:rsidRDefault="00F87148" w:rsidP="00F87148">
            <w:pPr>
              <w:tabs>
                <w:tab w:val="left" w:pos="8316"/>
              </w:tabs>
            </w:pPr>
            <w:r>
              <w:t>Валовой надой молока, ц</w:t>
            </w:r>
          </w:p>
        </w:tc>
        <w:tc>
          <w:tcPr>
            <w:tcW w:w="2643" w:type="dxa"/>
            <w:vAlign w:val="bottom"/>
          </w:tcPr>
          <w:p w:rsidR="00F87148" w:rsidRDefault="00F87148" w:rsidP="00F87148">
            <w:pPr>
              <w:jc w:val="center"/>
            </w:pPr>
            <w:r>
              <w:t>71749</w:t>
            </w:r>
          </w:p>
        </w:tc>
        <w:tc>
          <w:tcPr>
            <w:tcW w:w="2538" w:type="dxa"/>
            <w:vAlign w:val="bottom"/>
          </w:tcPr>
          <w:p w:rsidR="00F87148" w:rsidRPr="00C50C57" w:rsidRDefault="00F87148" w:rsidP="00F87148">
            <w:pPr>
              <w:tabs>
                <w:tab w:val="left" w:pos="8316"/>
              </w:tabs>
              <w:jc w:val="center"/>
            </w:pPr>
            <w:r>
              <w:t>77489</w:t>
            </w:r>
          </w:p>
        </w:tc>
      </w:tr>
      <w:tr w:rsidR="00F87148" w:rsidRPr="00C50C57" w:rsidTr="00B9237F">
        <w:tc>
          <w:tcPr>
            <w:tcW w:w="4175" w:type="dxa"/>
          </w:tcPr>
          <w:p w:rsidR="00F87148" w:rsidRPr="00C50C57" w:rsidRDefault="00F87148" w:rsidP="00F87148">
            <w:pPr>
              <w:tabs>
                <w:tab w:val="left" w:pos="8316"/>
              </w:tabs>
            </w:pPr>
            <w:r>
              <w:t>Реализовано молока, ц</w:t>
            </w:r>
          </w:p>
        </w:tc>
        <w:tc>
          <w:tcPr>
            <w:tcW w:w="2643" w:type="dxa"/>
            <w:vAlign w:val="bottom"/>
          </w:tcPr>
          <w:p w:rsidR="00F87148" w:rsidRDefault="00F87148" w:rsidP="00F87148">
            <w:pPr>
              <w:jc w:val="center"/>
            </w:pPr>
            <w:r>
              <w:t>63700</w:t>
            </w:r>
          </w:p>
        </w:tc>
        <w:tc>
          <w:tcPr>
            <w:tcW w:w="2538" w:type="dxa"/>
            <w:vAlign w:val="bottom"/>
          </w:tcPr>
          <w:p w:rsidR="00F87148" w:rsidRPr="00C50C57" w:rsidRDefault="00F87148" w:rsidP="00F87148">
            <w:pPr>
              <w:tabs>
                <w:tab w:val="left" w:pos="8316"/>
              </w:tabs>
              <w:jc w:val="center"/>
            </w:pPr>
            <w:r>
              <w:t>69440</w:t>
            </w:r>
          </w:p>
        </w:tc>
      </w:tr>
      <w:tr w:rsidR="00F87148" w:rsidRPr="00C50C57" w:rsidTr="00B9237F">
        <w:tc>
          <w:tcPr>
            <w:tcW w:w="4175" w:type="dxa"/>
          </w:tcPr>
          <w:p w:rsidR="00F87148" w:rsidRPr="00C50C57" w:rsidRDefault="00F87148" w:rsidP="00F87148">
            <w:pPr>
              <w:tabs>
                <w:tab w:val="left" w:pos="8316"/>
              </w:tabs>
            </w:pPr>
            <w:r>
              <w:t xml:space="preserve">Цена реализации за 1 ц, </w:t>
            </w:r>
            <w:proofErr w:type="spellStart"/>
            <w:r>
              <w:t>тыс</w:t>
            </w:r>
            <w:proofErr w:type="gramStart"/>
            <w:r>
              <w:t>.р</w:t>
            </w:r>
            <w:proofErr w:type="gramEnd"/>
            <w:r>
              <w:t>уб</w:t>
            </w:r>
            <w:proofErr w:type="spellEnd"/>
          </w:p>
        </w:tc>
        <w:tc>
          <w:tcPr>
            <w:tcW w:w="2643" w:type="dxa"/>
            <w:vAlign w:val="bottom"/>
          </w:tcPr>
          <w:p w:rsidR="00F87148" w:rsidRDefault="00F87148" w:rsidP="00F87148">
            <w:pPr>
              <w:jc w:val="center"/>
            </w:pPr>
            <w:r>
              <w:t>2,2</w:t>
            </w:r>
          </w:p>
        </w:tc>
        <w:tc>
          <w:tcPr>
            <w:tcW w:w="2538" w:type="dxa"/>
            <w:vAlign w:val="bottom"/>
          </w:tcPr>
          <w:p w:rsidR="00F87148" w:rsidRPr="00C50C57" w:rsidRDefault="00F87148" w:rsidP="00F87148">
            <w:pPr>
              <w:tabs>
                <w:tab w:val="left" w:pos="8316"/>
              </w:tabs>
              <w:jc w:val="center"/>
            </w:pPr>
            <w:r>
              <w:t>2,2</w:t>
            </w:r>
          </w:p>
        </w:tc>
      </w:tr>
      <w:tr w:rsidR="00F87148" w:rsidRPr="00C50C57" w:rsidTr="00B9237F">
        <w:trPr>
          <w:trHeight w:val="178"/>
        </w:trPr>
        <w:tc>
          <w:tcPr>
            <w:tcW w:w="4175" w:type="dxa"/>
            <w:tcBorders>
              <w:bottom w:val="single" w:sz="4" w:space="0" w:color="auto"/>
            </w:tcBorders>
          </w:tcPr>
          <w:p w:rsidR="00F87148" w:rsidRPr="00C50C57" w:rsidRDefault="00F87148" w:rsidP="00F87148">
            <w:pPr>
              <w:tabs>
                <w:tab w:val="left" w:pos="8316"/>
              </w:tabs>
            </w:pPr>
            <w:r>
              <w:t>Выручка, тыс</w:t>
            </w:r>
            <w:proofErr w:type="gramStart"/>
            <w:r>
              <w:t>.р</w:t>
            </w:r>
            <w:proofErr w:type="gramEnd"/>
            <w:r>
              <w:t>уб.</w:t>
            </w:r>
          </w:p>
        </w:tc>
        <w:tc>
          <w:tcPr>
            <w:tcW w:w="2643" w:type="dxa"/>
            <w:tcBorders>
              <w:bottom w:val="single" w:sz="4" w:space="0" w:color="auto"/>
            </w:tcBorders>
            <w:vAlign w:val="bottom"/>
          </w:tcPr>
          <w:p w:rsidR="00F87148" w:rsidRDefault="00F87148" w:rsidP="00F87148">
            <w:pPr>
              <w:jc w:val="center"/>
            </w:pPr>
            <w:r>
              <w:t>140176</w:t>
            </w:r>
          </w:p>
        </w:tc>
        <w:tc>
          <w:tcPr>
            <w:tcW w:w="2538" w:type="dxa"/>
            <w:tcBorders>
              <w:bottom w:val="single" w:sz="4" w:space="0" w:color="auto"/>
            </w:tcBorders>
            <w:vAlign w:val="bottom"/>
          </w:tcPr>
          <w:p w:rsidR="00F87148" w:rsidRPr="00C50C57" w:rsidRDefault="00F87148" w:rsidP="00F87148">
            <w:pPr>
              <w:tabs>
                <w:tab w:val="left" w:pos="8316"/>
              </w:tabs>
              <w:jc w:val="center"/>
            </w:pPr>
            <w:r>
              <w:t>152768</w:t>
            </w:r>
          </w:p>
        </w:tc>
      </w:tr>
    </w:tbl>
    <w:p w:rsidR="00F87148" w:rsidRDefault="00F87148" w:rsidP="00F87148">
      <w:pPr>
        <w:spacing w:line="360" w:lineRule="auto"/>
        <w:jc w:val="both"/>
        <w:rPr>
          <w:sz w:val="28"/>
          <w:szCs w:val="28"/>
        </w:rPr>
      </w:pPr>
    </w:p>
    <w:p w:rsidR="00AE4FC1" w:rsidRDefault="00AE4FC1" w:rsidP="00D139DD">
      <w:pPr>
        <w:spacing w:line="360" w:lineRule="auto"/>
        <w:ind w:firstLine="567"/>
        <w:jc w:val="both"/>
        <w:rPr>
          <w:sz w:val="28"/>
          <w:szCs w:val="28"/>
        </w:rPr>
      </w:pPr>
      <w:r>
        <w:rPr>
          <w:sz w:val="28"/>
          <w:szCs w:val="28"/>
        </w:rPr>
        <w:t xml:space="preserve">По данным таблицы наблюдается положительное влияние введения добавки «Цеолит» в рацион коров. Происходит рост валового надоя </w:t>
      </w:r>
      <w:r w:rsidR="00D139DD">
        <w:rPr>
          <w:sz w:val="28"/>
          <w:szCs w:val="28"/>
        </w:rPr>
        <w:t xml:space="preserve">молока </w:t>
      </w:r>
      <w:r>
        <w:rPr>
          <w:sz w:val="28"/>
          <w:szCs w:val="28"/>
        </w:rPr>
        <w:t>на 8 %</w:t>
      </w:r>
      <w:r w:rsidR="00D139DD">
        <w:rPr>
          <w:sz w:val="28"/>
          <w:szCs w:val="28"/>
        </w:rPr>
        <w:t>, следовательно, реализуется больше молока. Хозяйство получается в проектном году на 12592 тыс</w:t>
      </w:r>
      <w:proofErr w:type="gramStart"/>
      <w:r w:rsidR="00D139DD">
        <w:rPr>
          <w:sz w:val="28"/>
          <w:szCs w:val="28"/>
        </w:rPr>
        <w:t>.р</w:t>
      </w:r>
      <w:proofErr w:type="gramEnd"/>
      <w:r w:rsidR="00D139DD">
        <w:rPr>
          <w:sz w:val="28"/>
          <w:szCs w:val="28"/>
        </w:rPr>
        <w:t>уб. больше, чем в отчетном году.</w:t>
      </w:r>
    </w:p>
    <w:p w:rsidR="00AE4FC1" w:rsidRDefault="00AE4FC1" w:rsidP="00000BA6">
      <w:pPr>
        <w:spacing w:line="360" w:lineRule="auto"/>
        <w:ind w:firstLine="567"/>
        <w:jc w:val="both"/>
        <w:rPr>
          <w:sz w:val="28"/>
          <w:szCs w:val="28"/>
        </w:rPr>
      </w:pPr>
      <w:r>
        <w:rPr>
          <w:sz w:val="28"/>
          <w:szCs w:val="28"/>
        </w:rPr>
        <w:t>В таблице 45 представлено влияние введения природного цеолита на выручку от реализации прироста КРС.</w:t>
      </w:r>
    </w:p>
    <w:p w:rsidR="00AE4FC1" w:rsidRPr="00AE4FC1" w:rsidRDefault="00AE4FC1" w:rsidP="00AE4FC1">
      <w:pPr>
        <w:jc w:val="both"/>
        <w:rPr>
          <w:b/>
        </w:rPr>
      </w:pPr>
      <w:r>
        <w:t>Таблица 45</w:t>
      </w:r>
      <w:r w:rsidRPr="00AE4FC1">
        <w:t>-</w:t>
      </w:r>
      <w:r>
        <w:rPr>
          <w:sz w:val="28"/>
          <w:szCs w:val="28"/>
        </w:rPr>
        <w:t xml:space="preserve"> </w:t>
      </w:r>
      <w:r w:rsidRPr="00AE4FC1">
        <w:rPr>
          <w:b/>
        </w:rPr>
        <w:t>Влияние введения кормовой добавки в рацион молодняка КРС на выручку от реализации прироста КРС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6"/>
        <w:gridCol w:w="2641"/>
        <w:gridCol w:w="2539"/>
      </w:tblGrid>
      <w:tr w:rsidR="00F87148" w:rsidRPr="00DA0DC3" w:rsidTr="00B9237F">
        <w:tc>
          <w:tcPr>
            <w:tcW w:w="4176" w:type="dxa"/>
          </w:tcPr>
          <w:p w:rsidR="00F87148" w:rsidRPr="00DA0DC3" w:rsidRDefault="00F87148" w:rsidP="00F87148">
            <w:pPr>
              <w:tabs>
                <w:tab w:val="left" w:pos="8316"/>
              </w:tabs>
              <w:jc w:val="center"/>
              <w:rPr>
                <w:b/>
              </w:rPr>
            </w:pPr>
            <w:r w:rsidRPr="00DA0DC3">
              <w:rPr>
                <w:b/>
              </w:rPr>
              <w:t>Показатель</w:t>
            </w:r>
          </w:p>
        </w:tc>
        <w:tc>
          <w:tcPr>
            <w:tcW w:w="2641"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9" w:type="dxa"/>
          </w:tcPr>
          <w:p w:rsidR="00F87148" w:rsidRPr="00DA0DC3" w:rsidRDefault="00F87148" w:rsidP="00F87148">
            <w:pPr>
              <w:tabs>
                <w:tab w:val="left" w:pos="8316"/>
              </w:tabs>
              <w:jc w:val="center"/>
              <w:rPr>
                <w:b/>
              </w:rPr>
            </w:pPr>
            <w:r w:rsidRPr="00DA0DC3">
              <w:rPr>
                <w:b/>
              </w:rPr>
              <w:t>Проект</w:t>
            </w:r>
          </w:p>
        </w:tc>
      </w:tr>
      <w:tr w:rsidR="00F87148" w:rsidRPr="00C50C57" w:rsidTr="00B9237F">
        <w:tc>
          <w:tcPr>
            <w:tcW w:w="4176" w:type="dxa"/>
          </w:tcPr>
          <w:p w:rsidR="00F87148" w:rsidRPr="00C50C57" w:rsidRDefault="00F87148" w:rsidP="00F87148">
            <w:pPr>
              <w:tabs>
                <w:tab w:val="left" w:pos="8316"/>
              </w:tabs>
            </w:pPr>
            <w:r>
              <w:t xml:space="preserve">Прирост КРС </w:t>
            </w:r>
            <w:proofErr w:type="gramStart"/>
            <w:r>
              <w:t xml:space="preserve">в </w:t>
            </w:r>
            <w:proofErr w:type="spellStart"/>
            <w:r>
              <w:t>ж</w:t>
            </w:r>
            <w:proofErr w:type="gramEnd"/>
            <w:r>
              <w:t>.м</w:t>
            </w:r>
            <w:proofErr w:type="spellEnd"/>
            <w:r>
              <w:t>., ц</w:t>
            </w:r>
          </w:p>
        </w:tc>
        <w:tc>
          <w:tcPr>
            <w:tcW w:w="2641" w:type="dxa"/>
            <w:vAlign w:val="bottom"/>
          </w:tcPr>
          <w:p w:rsidR="00F87148" w:rsidRDefault="00F87148" w:rsidP="00F87148">
            <w:pPr>
              <w:jc w:val="center"/>
            </w:pPr>
            <w:r>
              <w:t>4644</w:t>
            </w:r>
          </w:p>
        </w:tc>
        <w:tc>
          <w:tcPr>
            <w:tcW w:w="2539" w:type="dxa"/>
            <w:vAlign w:val="bottom"/>
          </w:tcPr>
          <w:p w:rsidR="00F87148" w:rsidRPr="00C50C57" w:rsidRDefault="00F87148" w:rsidP="00F87148">
            <w:pPr>
              <w:tabs>
                <w:tab w:val="left" w:pos="8316"/>
              </w:tabs>
              <w:jc w:val="center"/>
            </w:pPr>
            <w:r>
              <w:t>5201</w:t>
            </w:r>
          </w:p>
        </w:tc>
      </w:tr>
      <w:tr w:rsidR="00F87148" w:rsidRPr="00C50C57" w:rsidTr="00B9237F">
        <w:tc>
          <w:tcPr>
            <w:tcW w:w="4176" w:type="dxa"/>
          </w:tcPr>
          <w:p w:rsidR="00F87148" w:rsidRPr="00C50C57" w:rsidRDefault="00F87148" w:rsidP="00F87148">
            <w:pPr>
              <w:tabs>
                <w:tab w:val="left" w:pos="8316"/>
              </w:tabs>
            </w:pPr>
            <w:r>
              <w:t xml:space="preserve">Реализовано КРС </w:t>
            </w:r>
            <w:proofErr w:type="gramStart"/>
            <w:r>
              <w:t xml:space="preserve">в </w:t>
            </w:r>
            <w:proofErr w:type="spellStart"/>
            <w:r>
              <w:t>ж</w:t>
            </w:r>
            <w:proofErr w:type="gramEnd"/>
            <w:r>
              <w:t>.м</w:t>
            </w:r>
            <w:proofErr w:type="spellEnd"/>
            <w:r>
              <w:t>., ц</w:t>
            </w:r>
          </w:p>
        </w:tc>
        <w:tc>
          <w:tcPr>
            <w:tcW w:w="2641" w:type="dxa"/>
            <w:vAlign w:val="bottom"/>
          </w:tcPr>
          <w:p w:rsidR="00F87148" w:rsidRDefault="00F87148" w:rsidP="00F87148">
            <w:pPr>
              <w:jc w:val="center"/>
            </w:pPr>
            <w:r>
              <w:t>5591</w:t>
            </w:r>
          </w:p>
        </w:tc>
        <w:tc>
          <w:tcPr>
            <w:tcW w:w="2539" w:type="dxa"/>
            <w:vAlign w:val="bottom"/>
          </w:tcPr>
          <w:p w:rsidR="00F87148" w:rsidRPr="00C50C57" w:rsidRDefault="00F87148" w:rsidP="00F87148">
            <w:pPr>
              <w:tabs>
                <w:tab w:val="left" w:pos="8316"/>
              </w:tabs>
              <w:jc w:val="center"/>
            </w:pPr>
            <w:r>
              <w:t>6148</w:t>
            </w:r>
          </w:p>
        </w:tc>
      </w:tr>
      <w:tr w:rsidR="00F87148" w:rsidRPr="00C50C57" w:rsidTr="00B9237F">
        <w:trPr>
          <w:trHeight w:val="70"/>
        </w:trPr>
        <w:tc>
          <w:tcPr>
            <w:tcW w:w="4176" w:type="dxa"/>
            <w:tcBorders>
              <w:bottom w:val="single" w:sz="4" w:space="0" w:color="auto"/>
            </w:tcBorders>
          </w:tcPr>
          <w:p w:rsidR="00F87148" w:rsidRPr="00C50C57" w:rsidRDefault="00F87148" w:rsidP="00F87148">
            <w:pPr>
              <w:tabs>
                <w:tab w:val="left" w:pos="8316"/>
              </w:tabs>
            </w:pPr>
            <w:r>
              <w:t xml:space="preserve">Цена реализации за 1 ц, </w:t>
            </w:r>
            <w:proofErr w:type="spellStart"/>
            <w:r>
              <w:t>тыс</w:t>
            </w:r>
            <w:proofErr w:type="gramStart"/>
            <w:r>
              <w:t>.р</w:t>
            </w:r>
            <w:proofErr w:type="gramEnd"/>
            <w:r>
              <w:t>уб</w:t>
            </w:r>
            <w:proofErr w:type="spellEnd"/>
            <w:r>
              <w:t>.</w:t>
            </w:r>
          </w:p>
        </w:tc>
        <w:tc>
          <w:tcPr>
            <w:tcW w:w="2641" w:type="dxa"/>
            <w:tcBorders>
              <w:bottom w:val="single" w:sz="4" w:space="0" w:color="auto"/>
            </w:tcBorders>
            <w:vAlign w:val="bottom"/>
          </w:tcPr>
          <w:p w:rsidR="00F87148" w:rsidRDefault="00F87148" w:rsidP="00F87148">
            <w:pPr>
              <w:jc w:val="center"/>
            </w:pPr>
            <w:r>
              <w:t>11,25</w:t>
            </w:r>
          </w:p>
        </w:tc>
        <w:tc>
          <w:tcPr>
            <w:tcW w:w="2539" w:type="dxa"/>
            <w:tcBorders>
              <w:bottom w:val="single" w:sz="4" w:space="0" w:color="auto"/>
            </w:tcBorders>
            <w:vAlign w:val="bottom"/>
          </w:tcPr>
          <w:p w:rsidR="00F87148" w:rsidRPr="00C50C57" w:rsidRDefault="00F87148" w:rsidP="00F87148">
            <w:pPr>
              <w:tabs>
                <w:tab w:val="left" w:pos="8316"/>
              </w:tabs>
              <w:jc w:val="center"/>
            </w:pPr>
            <w:r>
              <w:t>11,25</w:t>
            </w:r>
          </w:p>
        </w:tc>
      </w:tr>
      <w:tr w:rsidR="00F87148" w:rsidRPr="00C50C57" w:rsidTr="00B9237F">
        <w:trPr>
          <w:trHeight w:val="167"/>
        </w:trPr>
        <w:tc>
          <w:tcPr>
            <w:tcW w:w="4176" w:type="dxa"/>
            <w:tcBorders>
              <w:top w:val="single" w:sz="4" w:space="0" w:color="auto"/>
            </w:tcBorders>
          </w:tcPr>
          <w:p w:rsidR="00F87148" w:rsidRPr="00C50C57" w:rsidRDefault="00F87148" w:rsidP="00F87148">
            <w:pPr>
              <w:tabs>
                <w:tab w:val="left" w:pos="8316"/>
              </w:tabs>
            </w:pPr>
            <w:r>
              <w:t>Выручка, тыс</w:t>
            </w:r>
            <w:proofErr w:type="gramStart"/>
            <w:r>
              <w:t>.р</w:t>
            </w:r>
            <w:proofErr w:type="gramEnd"/>
            <w:r>
              <w:t>уб.</w:t>
            </w:r>
          </w:p>
        </w:tc>
        <w:tc>
          <w:tcPr>
            <w:tcW w:w="2641" w:type="dxa"/>
            <w:tcBorders>
              <w:top w:val="single" w:sz="4" w:space="0" w:color="auto"/>
            </w:tcBorders>
            <w:vAlign w:val="bottom"/>
          </w:tcPr>
          <w:p w:rsidR="00F87148" w:rsidRDefault="00F87148" w:rsidP="00F87148">
            <w:pPr>
              <w:jc w:val="center"/>
            </w:pPr>
            <w:r>
              <w:t>62877</w:t>
            </w:r>
          </w:p>
        </w:tc>
        <w:tc>
          <w:tcPr>
            <w:tcW w:w="2539" w:type="dxa"/>
            <w:tcBorders>
              <w:top w:val="single" w:sz="4" w:space="0" w:color="auto"/>
            </w:tcBorders>
            <w:vAlign w:val="bottom"/>
          </w:tcPr>
          <w:p w:rsidR="00F87148" w:rsidRPr="00C50C57" w:rsidRDefault="00F87148" w:rsidP="00F87148">
            <w:pPr>
              <w:tabs>
                <w:tab w:val="left" w:pos="8316"/>
              </w:tabs>
              <w:jc w:val="center"/>
            </w:pPr>
            <w:r>
              <w:t>69165</w:t>
            </w:r>
          </w:p>
        </w:tc>
      </w:tr>
    </w:tbl>
    <w:p w:rsidR="00F87148" w:rsidRDefault="00F87148" w:rsidP="00F87148">
      <w:pPr>
        <w:spacing w:line="360" w:lineRule="auto"/>
        <w:jc w:val="both"/>
        <w:rPr>
          <w:sz w:val="28"/>
          <w:szCs w:val="28"/>
        </w:rPr>
      </w:pPr>
    </w:p>
    <w:p w:rsidR="003A680B" w:rsidRDefault="00000BA6" w:rsidP="003A680B">
      <w:pPr>
        <w:spacing w:line="360" w:lineRule="auto"/>
        <w:ind w:firstLine="567"/>
        <w:jc w:val="both"/>
        <w:rPr>
          <w:sz w:val="28"/>
          <w:szCs w:val="28"/>
        </w:rPr>
      </w:pPr>
      <w:r>
        <w:rPr>
          <w:sz w:val="28"/>
          <w:szCs w:val="28"/>
        </w:rPr>
        <w:t>Анализируя данные таблицы 45, наблюдается аналогичная ситуация. Также возрастает прирост КРС на 12 %, продукции реализуется в проектном году больше, возрастает выручка на 10 %.</w:t>
      </w:r>
      <w:r w:rsidR="003A680B">
        <w:rPr>
          <w:sz w:val="28"/>
          <w:szCs w:val="28"/>
        </w:rPr>
        <w:t xml:space="preserve"> </w:t>
      </w:r>
      <w:r w:rsidR="003A680B" w:rsidRPr="009E68A9">
        <w:rPr>
          <w:sz w:val="28"/>
          <w:szCs w:val="28"/>
        </w:rPr>
        <w:t>Комплекс микроэлементов</w:t>
      </w:r>
      <w:r w:rsidR="003A680B">
        <w:rPr>
          <w:sz w:val="28"/>
          <w:szCs w:val="28"/>
        </w:rPr>
        <w:t xml:space="preserve"> </w:t>
      </w:r>
      <w:r w:rsidR="003A680B" w:rsidRPr="009E68A9">
        <w:rPr>
          <w:sz w:val="28"/>
          <w:szCs w:val="28"/>
        </w:rPr>
        <w:t>эффективно влияет на прирост живой массы</w:t>
      </w:r>
      <w:r w:rsidR="003A680B">
        <w:rPr>
          <w:sz w:val="28"/>
          <w:szCs w:val="28"/>
        </w:rPr>
        <w:t xml:space="preserve">. </w:t>
      </w:r>
    </w:p>
    <w:p w:rsidR="00000BA6" w:rsidRDefault="00000BA6" w:rsidP="003A680B">
      <w:pPr>
        <w:spacing w:line="360" w:lineRule="auto"/>
        <w:ind w:firstLine="567"/>
        <w:jc w:val="both"/>
        <w:rPr>
          <w:sz w:val="28"/>
          <w:szCs w:val="28"/>
        </w:rPr>
      </w:pPr>
      <w:r>
        <w:rPr>
          <w:sz w:val="28"/>
          <w:szCs w:val="28"/>
        </w:rPr>
        <w:t>Рассмотрим влияние предложенного мероприятия на экономическую эффективность производства и реализации молока в СПК «Свобода» в таблице 46.</w:t>
      </w:r>
    </w:p>
    <w:p w:rsidR="00000BA6" w:rsidRDefault="00000BA6" w:rsidP="00000BA6">
      <w:pPr>
        <w:jc w:val="both"/>
      </w:pPr>
    </w:p>
    <w:p w:rsidR="00F87148" w:rsidRPr="00000BA6" w:rsidRDefault="00000BA6" w:rsidP="00000BA6">
      <w:pPr>
        <w:jc w:val="both"/>
        <w:rPr>
          <w:b/>
        </w:rPr>
      </w:pPr>
      <w:r w:rsidRPr="00000BA6">
        <w:lastRenderedPageBreak/>
        <w:t>Таблица 46 –</w:t>
      </w:r>
      <w:r w:rsidRPr="00000BA6">
        <w:rPr>
          <w:b/>
        </w:rPr>
        <w:t>Влияние введения кормовой добавки на экономическую эффективность производства и реализации молока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1"/>
        <w:gridCol w:w="2640"/>
        <w:gridCol w:w="2535"/>
      </w:tblGrid>
      <w:tr w:rsidR="00F87148" w:rsidRPr="00DA0DC3" w:rsidTr="00B9237F">
        <w:tc>
          <w:tcPr>
            <w:tcW w:w="4181" w:type="dxa"/>
          </w:tcPr>
          <w:p w:rsidR="00F87148" w:rsidRPr="00DA0DC3" w:rsidRDefault="00F87148" w:rsidP="00F87148">
            <w:pPr>
              <w:tabs>
                <w:tab w:val="left" w:pos="8316"/>
              </w:tabs>
              <w:jc w:val="center"/>
              <w:rPr>
                <w:b/>
              </w:rPr>
            </w:pPr>
            <w:r w:rsidRPr="00DA0DC3">
              <w:rPr>
                <w:b/>
              </w:rPr>
              <w:t>Показатель</w:t>
            </w:r>
          </w:p>
        </w:tc>
        <w:tc>
          <w:tcPr>
            <w:tcW w:w="2640"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5" w:type="dxa"/>
          </w:tcPr>
          <w:p w:rsidR="00F87148" w:rsidRPr="00DA0DC3" w:rsidRDefault="00F87148" w:rsidP="00F87148">
            <w:pPr>
              <w:tabs>
                <w:tab w:val="left" w:pos="8316"/>
              </w:tabs>
              <w:jc w:val="center"/>
              <w:rPr>
                <w:b/>
              </w:rPr>
            </w:pPr>
            <w:r w:rsidRPr="00DA0DC3">
              <w:rPr>
                <w:b/>
              </w:rPr>
              <w:t>Проект</w:t>
            </w:r>
          </w:p>
        </w:tc>
      </w:tr>
      <w:tr w:rsidR="00F87148" w:rsidRPr="00C50C57" w:rsidTr="00B9237F">
        <w:tc>
          <w:tcPr>
            <w:tcW w:w="4181" w:type="dxa"/>
          </w:tcPr>
          <w:p w:rsidR="00F87148" w:rsidRPr="00C50C57" w:rsidRDefault="00F87148" w:rsidP="00F87148">
            <w:pPr>
              <w:tabs>
                <w:tab w:val="left" w:pos="8316"/>
              </w:tabs>
            </w:pPr>
            <w:r w:rsidRPr="00C50C57">
              <w:t>Выручка, тыс. руб.</w:t>
            </w:r>
          </w:p>
        </w:tc>
        <w:tc>
          <w:tcPr>
            <w:tcW w:w="2640" w:type="dxa"/>
            <w:vAlign w:val="bottom"/>
          </w:tcPr>
          <w:p w:rsidR="00F87148" w:rsidRDefault="00F87148" w:rsidP="00F87148">
            <w:pPr>
              <w:jc w:val="center"/>
            </w:pPr>
            <w:r>
              <w:t>140176</w:t>
            </w:r>
          </w:p>
        </w:tc>
        <w:tc>
          <w:tcPr>
            <w:tcW w:w="2535" w:type="dxa"/>
            <w:vAlign w:val="bottom"/>
          </w:tcPr>
          <w:p w:rsidR="00F87148" w:rsidRPr="00C50C57" w:rsidRDefault="00F87148" w:rsidP="00F87148">
            <w:pPr>
              <w:tabs>
                <w:tab w:val="left" w:pos="8316"/>
              </w:tabs>
              <w:jc w:val="center"/>
            </w:pPr>
            <w:r>
              <w:t>152768</w:t>
            </w:r>
          </w:p>
        </w:tc>
      </w:tr>
      <w:tr w:rsidR="00F87148" w:rsidRPr="00C50C57" w:rsidTr="00B9237F">
        <w:tc>
          <w:tcPr>
            <w:tcW w:w="4181" w:type="dxa"/>
          </w:tcPr>
          <w:p w:rsidR="00F87148" w:rsidRPr="00C50C57" w:rsidRDefault="00F87148" w:rsidP="00F87148">
            <w:pPr>
              <w:tabs>
                <w:tab w:val="left" w:pos="8316"/>
              </w:tabs>
            </w:pPr>
            <w:r w:rsidRPr="00C50C57">
              <w:t>Себестоимость, тыс. руб.</w:t>
            </w:r>
          </w:p>
        </w:tc>
        <w:tc>
          <w:tcPr>
            <w:tcW w:w="2640" w:type="dxa"/>
            <w:vAlign w:val="bottom"/>
          </w:tcPr>
          <w:p w:rsidR="00F87148" w:rsidRDefault="00F87148" w:rsidP="00F87148">
            <w:pPr>
              <w:jc w:val="center"/>
            </w:pPr>
            <w:r>
              <w:t>119221</w:t>
            </w:r>
          </w:p>
        </w:tc>
        <w:tc>
          <w:tcPr>
            <w:tcW w:w="2535" w:type="dxa"/>
            <w:vAlign w:val="bottom"/>
          </w:tcPr>
          <w:p w:rsidR="00F87148" w:rsidRPr="00C50C57" w:rsidRDefault="00F87148" w:rsidP="00F87148">
            <w:pPr>
              <w:tabs>
                <w:tab w:val="left" w:pos="8316"/>
              </w:tabs>
              <w:jc w:val="center"/>
            </w:pPr>
            <w:r>
              <w:t>121729</w:t>
            </w:r>
          </w:p>
        </w:tc>
      </w:tr>
      <w:tr w:rsidR="00F87148" w:rsidRPr="00C50C57" w:rsidTr="00B9237F">
        <w:trPr>
          <w:trHeight w:val="178"/>
        </w:trPr>
        <w:tc>
          <w:tcPr>
            <w:tcW w:w="4181" w:type="dxa"/>
            <w:tcBorders>
              <w:bottom w:val="single" w:sz="4" w:space="0" w:color="auto"/>
            </w:tcBorders>
          </w:tcPr>
          <w:p w:rsidR="00F87148" w:rsidRPr="00C50C57" w:rsidRDefault="00F87148" w:rsidP="00F87148">
            <w:pPr>
              <w:tabs>
                <w:tab w:val="left" w:pos="8316"/>
              </w:tabs>
            </w:pPr>
            <w:r w:rsidRPr="00C50C57">
              <w:t>Прибыль, тыс. руб.</w:t>
            </w:r>
          </w:p>
        </w:tc>
        <w:tc>
          <w:tcPr>
            <w:tcW w:w="2640" w:type="dxa"/>
            <w:tcBorders>
              <w:bottom w:val="single" w:sz="4" w:space="0" w:color="auto"/>
            </w:tcBorders>
            <w:vAlign w:val="bottom"/>
          </w:tcPr>
          <w:p w:rsidR="00F87148" w:rsidRDefault="00F87148" w:rsidP="00F87148">
            <w:pPr>
              <w:jc w:val="center"/>
            </w:pPr>
            <w:r>
              <w:t>20955</w:t>
            </w:r>
          </w:p>
        </w:tc>
        <w:tc>
          <w:tcPr>
            <w:tcW w:w="2535" w:type="dxa"/>
            <w:tcBorders>
              <w:bottom w:val="single" w:sz="4" w:space="0" w:color="auto"/>
            </w:tcBorders>
            <w:vAlign w:val="bottom"/>
          </w:tcPr>
          <w:p w:rsidR="00F87148" w:rsidRPr="00C50C57" w:rsidRDefault="00F87148" w:rsidP="00F87148">
            <w:pPr>
              <w:tabs>
                <w:tab w:val="left" w:pos="8316"/>
              </w:tabs>
              <w:jc w:val="center"/>
            </w:pPr>
            <w:r>
              <w:t>31039</w:t>
            </w:r>
          </w:p>
        </w:tc>
      </w:tr>
      <w:tr w:rsidR="00F87148" w:rsidRPr="00C50C57" w:rsidTr="00B9237F">
        <w:trPr>
          <w:trHeight w:val="167"/>
        </w:trPr>
        <w:tc>
          <w:tcPr>
            <w:tcW w:w="4181" w:type="dxa"/>
            <w:tcBorders>
              <w:top w:val="single" w:sz="4" w:space="0" w:color="auto"/>
            </w:tcBorders>
          </w:tcPr>
          <w:p w:rsidR="00F87148" w:rsidRPr="00C50C57" w:rsidRDefault="00F87148" w:rsidP="00F87148">
            <w:pPr>
              <w:tabs>
                <w:tab w:val="left" w:pos="8316"/>
              </w:tabs>
            </w:pPr>
            <w:r w:rsidRPr="00C50C57">
              <w:t>Уровень рентабельности, %</w:t>
            </w:r>
          </w:p>
        </w:tc>
        <w:tc>
          <w:tcPr>
            <w:tcW w:w="2640" w:type="dxa"/>
            <w:tcBorders>
              <w:top w:val="single" w:sz="4" w:space="0" w:color="auto"/>
            </w:tcBorders>
            <w:vAlign w:val="bottom"/>
          </w:tcPr>
          <w:p w:rsidR="00F87148" w:rsidRDefault="00F87148" w:rsidP="00F87148">
            <w:pPr>
              <w:jc w:val="center"/>
            </w:pPr>
            <w:r>
              <w:t>17,58</w:t>
            </w:r>
          </w:p>
        </w:tc>
        <w:tc>
          <w:tcPr>
            <w:tcW w:w="2535" w:type="dxa"/>
            <w:tcBorders>
              <w:top w:val="single" w:sz="4" w:space="0" w:color="auto"/>
            </w:tcBorders>
            <w:vAlign w:val="bottom"/>
          </w:tcPr>
          <w:p w:rsidR="00F87148" w:rsidRPr="00C50C57" w:rsidRDefault="00F87148" w:rsidP="00F87148">
            <w:pPr>
              <w:tabs>
                <w:tab w:val="left" w:pos="8316"/>
              </w:tabs>
              <w:jc w:val="center"/>
            </w:pPr>
            <w:r>
              <w:t>25,5</w:t>
            </w:r>
          </w:p>
        </w:tc>
      </w:tr>
    </w:tbl>
    <w:p w:rsidR="00F87148" w:rsidRDefault="00F87148" w:rsidP="00F87148">
      <w:pPr>
        <w:spacing w:line="360" w:lineRule="auto"/>
        <w:jc w:val="both"/>
        <w:rPr>
          <w:sz w:val="28"/>
          <w:szCs w:val="28"/>
        </w:rPr>
      </w:pPr>
    </w:p>
    <w:p w:rsidR="003A680B" w:rsidRDefault="003A680B" w:rsidP="003A680B">
      <w:pPr>
        <w:spacing w:line="360" w:lineRule="auto"/>
        <w:ind w:firstLine="567"/>
        <w:jc w:val="both"/>
        <w:rPr>
          <w:sz w:val="28"/>
          <w:szCs w:val="28"/>
        </w:rPr>
      </w:pPr>
      <w:r>
        <w:rPr>
          <w:sz w:val="28"/>
          <w:szCs w:val="28"/>
        </w:rPr>
        <w:t>Данные таблицы 46 свидетельствуют об увеличении себестоимости, что связано с приобретением кормовой добавки на 2,1 %. Наблюдается рост прибыли на 48,12 %.</w:t>
      </w:r>
    </w:p>
    <w:p w:rsidR="003A680B" w:rsidRDefault="003A680B" w:rsidP="003A680B">
      <w:pPr>
        <w:spacing w:line="360" w:lineRule="auto"/>
        <w:ind w:firstLine="567"/>
        <w:jc w:val="both"/>
        <w:rPr>
          <w:sz w:val="28"/>
          <w:szCs w:val="28"/>
        </w:rPr>
      </w:pPr>
      <w:r>
        <w:rPr>
          <w:sz w:val="28"/>
          <w:szCs w:val="28"/>
        </w:rPr>
        <w:t>Далее рассмотрим, какое влияние оказывает мероприятие на экономическую эффективность производства и реализации прироста КРС в таблице 47.</w:t>
      </w:r>
    </w:p>
    <w:p w:rsidR="00F87148" w:rsidRPr="00000BA6" w:rsidRDefault="00000BA6" w:rsidP="00000BA6">
      <w:pPr>
        <w:jc w:val="both"/>
        <w:rPr>
          <w:b/>
        </w:rPr>
      </w:pPr>
      <w:r w:rsidRPr="00000BA6">
        <w:t xml:space="preserve">Таблица 47 - </w:t>
      </w:r>
      <w:r w:rsidRPr="00000BA6">
        <w:rPr>
          <w:b/>
        </w:rPr>
        <w:t>Влияние введения кормовой добавки на экономическую эффективность производства и реализации прироста КРС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3"/>
        <w:gridCol w:w="2637"/>
        <w:gridCol w:w="2536"/>
      </w:tblGrid>
      <w:tr w:rsidR="00F87148" w:rsidRPr="00DA0DC3" w:rsidTr="00B9237F">
        <w:tc>
          <w:tcPr>
            <w:tcW w:w="4183" w:type="dxa"/>
          </w:tcPr>
          <w:p w:rsidR="00F87148" w:rsidRPr="00DA0DC3" w:rsidRDefault="00F87148" w:rsidP="00F87148">
            <w:pPr>
              <w:tabs>
                <w:tab w:val="left" w:pos="8316"/>
              </w:tabs>
              <w:jc w:val="center"/>
              <w:rPr>
                <w:b/>
              </w:rPr>
            </w:pPr>
            <w:r w:rsidRPr="00DA0DC3">
              <w:rPr>
                <w:b/>
              </w:rPr>
              <w:t>Показатель</w:t>
            </w:r>
          </w:p>
        </w:tc>
        <w:tc>
          <w:tcPr>
            <w:tcW w:w="2637"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6" w:type="dxa"/>
          </w:tcPr>
          <w:p w:rsidR="00F87148" w:rsidRPr="00DA0DC3" w:rsidRDefault="00F87148" w:rsidP="00F87148">
            <w:pPr>
              <w:tabs>
                <w:tab w:val="left" w:pos="8316"/>
              </w:tabs>
              <w:jc w:val="center"/>
              <w:rPr>
                <w:b/>
              </w:rPr>
            </w:pPr>
            <w:r w:rsidRPr="00DA0DC3">
              <w:rPr>
                <w:b/>
              </w:rPr>
              <w:t>Проект</w:t>
            </w:r>
          </w:p>
        </w:tc>
      </w:tr>
      <w:tr w:rsidR="00F87148" w:rsidRPr="00C50C57" w:rsidTr="00B9237F">
        <w:tc>
          <w:tcPr>
            <w:tcW w:w="4183" w:type="dxa"/>
          </w:tcPr>
          <w:p w:rsidR="00F87148" w:rsidRPr="00C50C57" w:rsidRDefault="00F87148" w:rsidP="00F87148">
            <w:pPr>
              <w:tabs>
                <w:tab w:val="left" w:pos="8316"/>
              </w:tabs>
            </w:pPr>
            <w:r w:rsidRPr="00C50C57">
              <w:t>Выручка, тыс. руб.</w:t>
            </w:r>
          </w:p>
        </w:tc>
        <w:tc>
          <w:tcPr>
            <w:tcW w:w="2637" w:type="dxa"/>
            <w:vAlign w:val="bottom"/>
          </w:tcPr>
          <w:p w:rsidR="00F87148" w:rsidRDefault="00F87148" w:rsidP="00F87148">
            <w:pPr>
              <w:jc w:val="center"/>
            </w:pPr>
            <w:r>
              <w:t>62877</w:t>
            </w:r>
          </w:p>
        </w:tc>
        <w:tc>
          <w:tcPr>
            <w:tcW w:w="2536" w:type="dxa"/>
            <w:vAlign w:val="bottom"/>
          </w:tcPr>
          <w:p w:rsidR="00F87148" w:rsidRPr="00C50C57" w:rsidRDefault="00F87148" w:rsidP="00F87148">
            <w:pPr>
              <w:tabs>
                <w:tab w:val="left" w:pos="8316"/>
              </w:tabs>
              <w:jc w:val="center"/>
            </w:pPr>
            <w:r>
              <w:t>69165</w:t>
            </w:r>
          </w:p>
        </w:tc>
      </w:tr>
      <w:tr w:rsidR="00F87148" w:rsidRPr="00C50C57" w:rsidTr="00B9237F">
        <w:tc>
          <w:tcPr>
            <w:tcW w:w="4183" w:type="dxa"/>
          </w:tcPr>
          <w:p w:rsidR="00F87148" w:rsidRPr="00C50C57" w:rsidRDefault="00F87148" w:rsidP="00F87148">
            <w:pPr>
              <w:tabs>
                <w:tab w:val="left" w:pos="8316"/>
              </w:tabs>
            </w:pPr>
            <w:r w:rsidRPr="00C50C57">
              <w:t>Себестоимость, тыс. руб.</w:t>
            </w:r>
          </w:p>
        </w:tc>
        <w:tc>
          <w:tcPr>
            <w:tcW w:w="2637" w:type="dxa"/>
            <w:vAlign w:val="bottom"/>
          </w:tcPr>
          <w:p w:rsidR="00F87148" w:rsidRDefault="00F87148" w:rsidP="00F87148">
            <w:pPr>
              <w:jc w:val="center"/>
            </w:pPr>
            <w:r>
              <w:t>58152</w:t>
            </w:r>
          </w:p>
        </w:tc>
        <w:tc>
          <w:tcPr>
            <w:tcW w:w="2536" w:type="dxa"/>
            <w:vAlign w:val="bottom"/>
          </w:tcPr>
          <w:p w:rsidR="00F87148" w:rsidRPr="00C50C57" w:rsidRDefault="00F87148" w:rsidP="00F87148">
            <w:pPr>
              <w:tabs>
                <w:tab w:val="left" w:pos="8316"/>
              </w:tabs>
              <w:jc w:val="center"/>
            </w:pPr>
            <w:r>
              <w:t>60899</w:t>
            </w:r>
          </w:p>
        </w:tc>
      </w:tr>
      <w:tr w:rsidR="00F87148" w:rsidRPr="00C50C57" w:rsidTr="00B9237F">
        <w:trPr>
          <w:trHeight w:val="178"/>
        </w:trPr>
        <w:tc>
          <w:tcPr>
            <w:tcW w:w="4183" w:type="dxa"/>
            <w:tcBorders>
              <w:bottom w:val="single" w:sz="4" w:space="0" w:color="auto"/>
            </w:tcBorders>
          </w:tcPr>
          <w:p w:rsidR="00F87148" w:rsidRPr="00C50C57" w:rsidRDefault="00F87148" w:rsidP="00F87148">
            <w:pPr>
              <w:tabs>
                <w:tab w:val="left" w:pos="8316"/>
              </w:tabs>
            </w:pPr>
            <w:r w:rsidRPr="00C50C57">
              <w:t>Прибыль, тыс. руб.</w:t>
            </w:r>
          </w:p>
        </w:tc>
        <w:tc>
          <w:tcPr>
            <w:tcW w:w="2637" w:type="dxa"/>
            <w:tcBorders>
              <w:bottom w:val="single" w:sz="4" w:space="0" w:color="auto"/>
            </w:tcBorders>
            <w:vAlign w:val="bottom"/>
          </w:tcPr>
          <w:p w:rsidR="00F87148" w:rsidRDefault="00F87148" w:rsidP="00F87148">
            <w:pPr>
              <w:jc w:val="center"/>
            </w:pPr>
            <w:r>
              <w:t>4725</w:t>
            </w:r>
          </w:p>
        </w:tc>
        <w:tc>
          <w:tcPr>
            <w:tcW w:w="2536" w:type="dxa"/>
            <w:tcBorders>
              <w:bottom w:val="single" w:sz="4" w:space="0" w:color="auto"/>
            </w:tcBorders>
            <w:vAlign w:val="bottom"/>
          </w:tcPr>
          <w:p w:rsidR="00F87148" w:rsidRPr="00C50C57" w:rsidRDefault="00F87148" w:rsidP="00F87148">
            <w:pPr>
              <w:tabs>
                <w:tab w:val="left" w:pos="8316"/>
              </w:tabs>
              <w:jc w:val="center"/>
            </w:pPr>
            <w:r>
              <w:t>8266</w:t>
            </w:r>
          </w:p>
        </w:tc>
      </w:tr>
      <w:tr w:rsidR="00F87148" w:rsidRPr="00C50C57" w:rsidTr="00B9237F">
        <w:trPr>
          <w:trHeight w:val="167"/>
        </w:trPr>
        <w:tc>
          <w:tcPr>
            <w:tcW w:w="4183" w:type="dxa"/>
            <w:tcBorders>
              <w:top w:val="single" w:sz="4" w:space="0" w:color="auto"/>
            </w:tcBorders>
          </w:tcPr>
          <w:p w:rsidR="00F87148" w:rsidRPr="00C50C57" w:rsidRDefault="00F87148" w:rsidP="00F87148">
            <w:pPr>
              <w:tabs>
                <w:tab w:val="left" w:pos="8316"/>
              </w:tabs>
            </w:pPr>
            <w:r w:rsidRPr="00C50C57">
              <w:t>Уровень рентабельности, %</w:t>
            </w:r>
          </w:p>
        </w:tc>
        <w:tc>
          <w:tcPr>
            <w:tcW w:w="2637" w:type="dxa"/>
            <w:tcBorders>
              <w:top w:val="single" w:sz="4" w:space="0" w:color="auto"/>
            </w:tcBorders>
            <w:vAlign w:val="bottom"/>
          </w:tcPr>
          <w:p w:rsidR="00F87148" w:rsidRDefault="00F87148" w:rsidP="00F87148">
            <w:pPr>
              <w:jc w:val="center"/>
            </w:pPr>
            <w:r>
              <w:t>8,13</w:t>
            </w:r>
          </w:p>
        </w:tc>
        <w:tc>
          <w:tcPr>
            <w:tcW w:w="2536" w:type="dxa"/>
            <w:tcBorders>
              <w:top w:val="single" w:sz="4" w:space="0" w:color="auto"/>
            </w:tcBorders>
            <w:vAlign w:val="bottom"/>
          </w:tcPr>
          <w:p w:rsidR="00F87148" w:rsidRPr="00C50C57" w:rsidRDefault="00F87148" w:rsidP="00F87148">
            <w:pPr>
              <w:tabs>
                <w:tab w:val="left" w:pos="8316"/>
              </w:tabs>
              <w:jc w:val="center"/>
            </w:pPr>
            <w:r>
              <w:t>13,57</w:t>
            </w:r>
          </w:p>
        </w:tc>
      </w:tr>
    </w:tbl>
    <w:p w:rsidR="003A680B" w:rsidRDefault="003A680B" w:rsidP="00F87148">
      <w:pPr>
        <w:spacing w:line="360" w:lineRule="auto"/>
        <w:jc w:val="both"/>
        <w:rPr>
          <w:sz w:val="28"/>
          <w:szCs w:val="28"/>
        </w:rPr>
      </w:pPr>
    </w:p>
    <w:p w:rsidR="003A680B" w:rsidRDefault="003A680B" w:rsidP="003A680B">
      <w:pPr>
        <w:spacing w:line="360" w:lineRule="auto"/>
        <w:ind w:firstLine="567"/>
        <w:jc w:val="both"/>
        <w:rPr>
          <w:sz w:val="28"/>
          <w:szCs w:val="28"/>
        </w:rPr>
      </w:pPr>
      <w:r>
        <w:rPr>
          <w:sz w:val="28"/>
          <w:szCs w:val="28"/>
        </w:rPr>
        <w:t>На прирост КРС введение кормовой добавки оказывает более значительное влияние. Наблюдается рост прибыли на 74,94 %, себестоимость также возрастает, но не значительно (на 4,7 %). Повышается уровень рентабельности с 8,13 % до 13,57 %.</w:t>
      </w:r>
    </w:p>
    <w:p w:rsidR="00F87148" w:rsidRDefault="003A680B" w:rsidP="003A680B">
      <w:pPr>
        <w:spacing w:line="360" w:lineRule="auto"/>
        <w:ind w:firstLine="567"/>
        <w:jc w:val="both"/>
        <w:rPr>
          <w:sz w:val="28"/>
          <w:szCs w:val="28"/>
        </w:rPr>
      </w:pPr>
      <w:r>
        <w:rPr>
          <w:sz w:val="28"/>
          <w:szCs w:val="28"/>
        </w:rPr>
        <w:t>В таблице 48  представлена экономическая эффективность после внедрения кормовой добавки в рацион КРС.</w:t>
      </w:r>
    </w:p>
    <w:p w:rsidR="00F87148" w:rsidRPr="003A680B" w:rsidRDefault="00AE4FC1" w:rsidP="00F87148">
      <w:pPr>
        <w:tabs>
          <w:tab w:val="left" w:pos="8316"/>
        </w:tabs>
        <w:contextualSpacing/>
        <w:jc w:val="both"/>
        <w:rPr>
          <w:b/>
        </w:rPr>
      </w:pPr>
      <w:r>
        <w:t>Таблица 48</w:t>
      </w:r>
      <w:r w:rsidR="00F87148" w:rsidRPr="002D4C68">
        <w:t xml:space="preserve"> – </w:t>
      </w:r>
      <w:r w:rsidR="00F87148" w:rsidRPr="002D4C68">
        <w:rPr>
          <w:b/>
        </w:rPr>
        <w:t xml:space="preserve">Экономическая эффективность деятельности </w:t>
      </w:r>
      <w:r w:rsidR="00F87148">
        <w:rPr>
          <w:b/>
        </w:rPr>
        <w:t>скотоводства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1"/>
        <w:gridCol w:w="2640"/>
        <w:gridCol w:w="2535"/>
      </w:tblGrid>
      <w:tr w:rsidR="00F87148" w:rsidRPr="00DA0DC3" w:rsidTr="00B9237F">
        <w:tc>
          <w:tcPr>
            <w:tcW w:w="4181" w:type="dxa"/>
          </w:tcPr>
          <w:p w:rsidR="00F87148" w:rsidRPr="00DA0DC3" w:rsidRDefault="00F87148" w:rsidP="00F87148">
            <w:pPr>
              <w:tabs>
                <w:tab w:val="left" w:pos="8316"/>
              </w:tabs>
              <w:jc w:val="center"/>
              <w:rPr>
                <w:b/>
              </w:rPr>
            </w:pPr>
            <w:r w:rsidRPr="00DA0DC3">
              <w:rPr>
                <w:b/>
              </w:rPr>
              <w:t>Показатель</w:t>
            </w:r>
          </w:p>
        </w:tc>
        <w:tc>
          <w:tcPr>
            <w:tcW w:w="2640"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5" w:type="dxa"/>
          </w:tcPr>
          <w:p w:rsidR="00F87148" w:rsidRPr="00DA0DC3" w:rsidRDefault="00F87148" w:rsidP="00F87148">
            <w:pPr>
              <w:tabs>
                <w:tab w:val="left" w:pos="8316"/>
              </w:tabs>
              <w:jc w:val="center"/>
              <w:rPr>
                <w:b/>
              </w:rPr>
            </w:pPr>
            <w:r w:rsidRPr="00DA0DC3">
              <w:rPr>
                <w:b/>
              </w:rPr>
              <w:t>Проект</w:t>
            </w:r>
          </w:p>
        </w:tc>
      </w:tr>
      <w:tr w:rsidR="00F87148" w:rsidRPr="00DA0DC3" w:rsidTr="00B9237F">
        <w:tc>
          <w:tcPr>
            <w:tcW w:w="4181" w:type="dxa"/>
          </w:tcPr>
          <w:p w:rsidR="00F87148" w:rsidRPr="00C50C57" w:rsidRDefault="00F87148" w:rsidP="00F87148">
            <w:pPr>
              <w:tabs>
                <w:tab w:val="left" w:pos="8316"/>
              </w:tabs>
            </w:pPr>
            <w:r w:rsidRPr="00C50C57">
              <w:t>Выручка, тыс. руб.</w:t>
            </w:r>
          </w:p>
        </w:tc>
        <w:tc>
          <w:tcPr>
            <w:tcW w:w="2640" w:type="dxa"/>
            <w:vAlign w:val="bottom"/>
          </w:tcPr>
          <w:p w:rsidR="00F87148" w:rsidRDefault="00F87148" w:rsidP="00F87148">
            <w:pPr>
              <w:jc w:val="center"/>
            </w:pPr>
            <w:r>
              <w:t>203053</w:t>
            </w:r>
          </w:p>
        </w:tc>
        <w:tc>
          <w:tcPr>
            <w:tcW w:w="2535" w:type="dxa"/>
            <w:vAlign w:val="bottom"/>
          </w:tcPr>
          <w:p w:rsidR="00F87148" w:rsidRPr="00C50C57" w:rsidRDefault="00F87148" w:rsidP="00F87148">
            <w:pPr>
              <w:tabs>
                <w:tab w:val="left" w:pos="8316"/>
              </w:tabs>
              <w:jc w:val="center"/>
            </w:pPr>
            <w:r>
              <w:t>221933</w:t>
            </w:r>
          </w:p>
        </w:tc>
      </w:tr>
      <w:tr w:rsidR="00F87148" w:rsidRPr="00DA0DC3" w:rsidTr="00B9237F">
        <w:tc>
          <w:tcPr>
            <w:tcW w:w="4181" w:type="dxa"/>
          </w:tcPr>
          <w:p w:rsidR="00F87148" w:rsidRPr="00C50C57" w:rsidRDefault="00F87148" w:rsidP="00F87148">
            <w:pPr>
              <w:tabs>
                <w:tab w:val="left" w:pos="8316"/>
              </w:tabs>
            </w:pPr>
            <w:r w:rsidRPr="00C50C57">
              <w:t>Себестоимость, тыс. руб.</w:t>
            </w:r>
          </w:p>
        </w:tc>
        <w:tc>
          <w:tcPr>
            <w:tcW w:w="2640" w:type="dxa"/>
            <w:vAlign w:val="bottom"/>
          </w:tcPr>
          <w:p w:rsidR="00F87148" w:rsidRDefault="00F87148" w:rsidP="00F87148">
            <w:pPr>
              <w:jc w:val="center"/>
            </w:pPr>
            <w:r>
              <w:t>177373</w:t>
            </w:r>
          </w:p>
        </w:tc>
        <w:tc>
          <w:tcPr>
            <w:tcW w:w="2535" w:type="dxa"/>
            <w:vAlign w:val="bottom"/>
          </w:tcPr>
          <w:p w:rsidR="00F87148" w:rsidRPr="00C50C57" w:rsidRDefault="00F87148" w:rsidP="00F87148">
            <w:pPr>
              <w:tabs>
                <w:tab w:val="left" w:pos="8316"/>
              </w:tabs>
              <w:jc w:val="center"/>
            </w:pPr>
            <w:r>
              <w:t>182628</w:t>
            </w:r>
          </w:p>
        </w:tc>
      </w:tr>
      <w:tr w:rsidR="00F87148" w:rsidRPr="00DA0DC3" w:rsidTr="00B9237F">
        <w:trPr>
          <w:trHeight w:val="178"/>
        </w:trPr>
        <w:tc>
          <w:tcPr>
            <w:tcW w:w="4181" w:type="dxa"/>
            <w:tcBorders>
              <w:bottom w:val="single" w:sz="4" w:space="0" w:color="auto"/>
            </w:tcBorders>
          </w:tcPr>
          <w:p w:rsidR="00F87148" w:rsidRPr="00C50C57" w:rsidRDefault="00F87148" w:rsidP="00F87148">
            <w:pPr>
              <w:tabs>
                <w:tab w:val="left" w:pos="8316"/>
              </w:tabs>
            </w:pPr>
            <w:r w:rsidRPr="00C50C57">
              <w:t>Прибыль, тыс. руб.</w:t>
            </w:r>
          </w:p>
        </w:tc>
        <w:tc>
          <w:tcPr>
            <w:tcW w:w="2640" w:type="dxa"/>
            <w:tcBorders>
              <w:bottom w:val="single" w:sz="4" w:space="0" w:color="auto"/>
            </w:tcBorders>
            <w:vAlign w:val="bottom"/>
          </w:tcPr>
          <w:p w:rsidR="00F87148" w:rsidRDefault="00F87148" w:rsidP="00F87148">
            <w:pPr>
              <w:jc w:val="center"/>
            </w:pPr>
            <w:r>
              <w:t>25680</w:t>
            </w:r>
          </w:p>
        </w:tc>
        <w:tc>
          <w:tcPr>
            <w:tcW w:w="2535" w:type="dxa"/>
            <w:tcBorders>
              <w:bottom w:val="single" w:sz="4" w:space="0" w:color="auto"/>
            </w:tcBorders>
            <w:vAlign w:val="bottom"/>
          </w:tcPr>
          <w:p w:rsidR="00F87148" w:rsidRPr="00C50C57" w:rsidRDefault="00F87148" w:rsidP="00F87148">
            <w:pPr>
              <w:tabs>
                <w:tab w:val="left" w:pos="8316"/>
              </w:tabs>
              <w:jc w:val="center"/>
            </w:pPr>
            <w:r>
              <w:t>39305</w:t>
            </w:r>
          </w:p>
        </w:tc>
      </w:tr>
      <w:tr w:rsidR="00F87148" w:rsidRPr="00DA0DC3" w:rsidTr="00B9237F">
        <w:trPr>
          <w:trHeight w:val="167"/>
        </w:trPr>
        <w:tc>
          <w:tcPr>
            <w:tcW w:w="4181" w:type="dxa"/>
            <w:tcBorders>
              <w:top w:val="single" w:sz="4" w:space="0" w:color="auto"/>
            </w:tcBorders>
          </w:tcPr>
          <w:p w:rsidR="00F87148" w:rsidRPr="00C50C57" w:rsidRDefault="00F87148" w:rsidP="00F87148">
            <w:pPr>
              <w:tabs>
                <w:tab w:val="left" w:pos="8316"/>
              </w:tabs>
            </w:pPr>
            <w:r w:rsidRPr="00C50C57">
              <w:t>Уровень рентабельности, %</w:t>
            </w:r>
          </w:p>
        </w:tc>
        <w:tc>
          <w:tcPr>
            <w:tcW w:w="2640" w:type="dxa"/>
            <w:tcBorders>
              <w:top w:val="single" w:sz="4" w:space="0" w:color="auto"/>
            </w:tcBorders>
            <w:vAlign w:val="bottom"/>
          </w:tcPr>
          <w:p w:rsidR="00F87148" w:rsidRDefault="00F87148" w:rsidP="00F87148">
            <w:pPr>
              <w:jc w:val="center"/>
            </w:pPr>
            <w:r>
              <w:t>14,48</w:t>
            </w:r>
          </w:p>
        </w:tc>
        <w:tc>
          <w:tcPr>
            <w:tcW w:w="2535" w:type="dxa"/>
            <w:tcBorders>
              <w:top w:val="single" w:sz="4" w:space="0" w:color="auto"/>
            </w:tcBorders>
            <w:vAlign w:val="bottom"/>
          </w:tcPr>
          <w:p w:rsidR="00F87148" w:rsidRPr="00C50C57" w:rsidRDefault="00F87148" w:rsidP="00F87148">
            <w:pPr>
              <w:tabs>
                <w:tab w:val="left" w:pos="8316"/>
              </w:tabs>
              <w:jc w:val="center"/>
            </w:pPr>
            <w:r>
              <w:t>21,52</w:t>
            </w:r>
          </w:p>
        </w:tc>
      </w:tr>
    </w:tbl>
    <w:p w:rsidR="003A680B" w:rsidRDefault="003A680B" w:rsidP="00F87148">
      <w:pPr>
        <w:spacing w:line="360" w:lineRule="auto"/>
        <w:jc w:val="both"/>
        <w:rPr>
          <w:sz w:val="28"/>
          <w:szCs w:val="28"/>
        </w:rPr>
      </w:pPr>
    </w:p>
    <w:p w:rsidR="003C5505" w:rsidRDefault="003C5505" w:rsidP="003C5505">
      <w:pPr>
        <w:spacing w:line="360" w:lineRule="auto"/>
        <w:ind w:firstLine="567"/>
        <w:jc w:val="both"/>
        <w:rPr>
          <w:sz w:val="28"/>
          <w:szCs w:val="28"/>
        </w:rPr>
      </w:pPr>
      <w:r>
        <w:rPr>
          <w:sz w:val="28"/>
          <w:szCs w:val="28"/>
        </w:rPr>
        <w:t>Введение кормовой добавки «Цеолит» оказывает положительно влияние на деятельность скотоводства в целом. Происходит увеличение прибыли на 53,06 %, повышается уровень рентабельности с 14,48 % до 21,52 %.</w:t>
      </w:r>
    </w:p>
    <w:p w:rsidR="003C5505" w:rsidRDefault="003C5505" w:rsidP="003C5505">
      <w:pPr>
        <w:spacing w:line="360" w:lineRule="auto"/>
        <w:ind w:firstLine="567"/>
        <w:jc w:val="both"/>
        <w:rPr>
          <w:sz w:val="28"/>
          <w:szCs w:val="28"/>
        </w:rPr>
      </w:pPr>
      <w:r>
        <w:rPr>
          <w:sz w:val="28"/>
          <w:szCs w:val="28"/>
        </w:rPr>
        <w:lastRenderedPageBreak/>
        <w:t>В связи с повышением экономической эффективности деятельности скотоводства улучшается деятельность кооператива (см. таблицу 49).</w:t>
      </w:r>
    </w:p>
    <w:p w:rsidR="00F87148" w:rsidRPr="003C5505" w:rsidRDefault="00AE4FC1" w:rsidP="00F87148">
      <w:pPr>
        <w:tabs>
          <w:tab w:val="left" w:pos="8316"/>
        </w:tabs>
        <w:contextualSpacing/>
        <w:jc w:val="both"/>
        <w:rPr>
          <w:b/>
        </w:rPr>
      </w:pPr>
      <w:r>
        <w:t>Таблица 49</w:t>
      </w:r>
      <w:r w:rsidR="00F87148" w:rsidRPr="002D4C68">
        <w:t xml:space="preserve"> – </w:t>
      </w:r>
      <w:r w:rsidR="00F87148" w:rsidRPr="002D4C68">
        <w:rPr>
          <w:b/>
        </w:rPr>
        <w:t xml:space="preserve">Экономическая эффективность деятельности </w:t>
      </w:r>
      <w:r w:rsidR="00F87148">
        <w:rPr>
          <w:b/>
        </w:rPr>
        <w:t>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1"/>
        <w:gridCol w:w="2640"/>
        <w:gridCol w:w="2535"/>
      </w:tblGrid>
      <w:tr w:rsidR="00F87148" w:rsidRPr="00DA0DC3" w:rsidTr="00B9237F">
        <w:tc>
          <w:tcPr>
            <w:tcW w:w="4181" w:type="dxa"/>
          </w:tcPr>
          <w:p w:rsidR="00F87148" w:rsidRPr="00DA0DC3" w:rsidRDefault="00F87148" w:rsidP="00F87148">
            <w:pPr>
              <w:tabs>
                <w:tab w:val="left" w:pos="8316"/>
              </w:tabs>
              <w:jc w:val="center"/>
              <w:rPr>
                <w:b/>
              </w:rPr>
            </w:pPr>
            <w:r w:rsidRPr="00DA0DC3">
              <w:rPr>
                <w:b/>
              </w:rPr>
              <w:t>Показатель</w:t>
            </w:r>
          </w:p>
        </w:tc>
        <w:tc>
          <w:tcPr>
            <w:tcW w:w="2640" w:type="dxa"/>
          </w:tcPr>
          <w:p w:rsidR="00F87148" w:rsidRPr="00DA0DC3" w:rsidRDefault="00AE4FC1" w:rsidP="00F87148">
            <w:pPr>
              <w:tabs>
                <w:tab w:val="left" w:pos="8316"/>
              </w:tabs>
              <w:jc w:val="center"/>
              <w:rPr>
                <w:b/>
              </w:rPr>
            </w:pPr>
            <w:r>
              <w:rPr>
                <w:b/>
              </w:rPr>
              <w:t>2016</w:t>
            </w:r>
            <w:r w:rsidR="00F87148" w:rsidRPr="00DA0DC3">
              <w:rPr>
                <w:b/>
              </w:rPr>
              <w:t xml:space="preserve"> г.</w:t>
            </w:r>
          </w:p>
        </w:tc>
        <w:tc>
          <w:tcPr>
            <w:tcW w:w="2535" w:type="dxa"/>
          </w:tcPr>
          <w:p w:rsidR="00F87148" w:rsidRPr="00DA0DC3" w:rsidRDefault="00F87148" w:rsidP="00F87148">
            <w:pPr>
              <w:tabs>
                <w:tab w:val="left" w:pos="8316"/>
              </w:tabs>
              <w:jc w:val="center"/>
              <w:rPr>
                <w:b/>
              </w:rPr>
            </w:pPr>
            <w:r w:rsidRPr="00DA0DC3">
              <w:rPr>
                <w:b/>
              </w:rPr>
              <w:t>Проект</w:t>
            </w:r>
          </w:p>
        </w:tc>
      </w:tr>
      <w:tr w:rsidR="00F87148" w:rsidRPr="00DA0DC3" w:rsidTr="00B9237F">
        <w:tc>
          <w:tcPr>
            <w:tcW w:w="4181" w:type="dxa"/>
          </w:tcPr>
          <w:p w:rsidR="00F87148" w:rsidRPr="00C50C57" w:rsidRDefault="00F87148" w:rsidP="00F87148">
            <w:pPr>
              <w:tabs>
                <w:tab w:val="left" w:pos="8316"/>
              </w:tabs>
            </w:pPr>
            <w:r w:rsidRPr="00C50C57">
              <w:t>Выручка, тыс. руб.</w:t>
            </w:r>
          </w:p>
        </w:tc>
        <w:tc>
          <w:tcPr>
            <w:tcW w:w="2640" w:type="dxa"/>
            <w:vAlign w:val="bottom"/>
          </w:tcPr>
          <w:p w:rsidR="00F87148" w:rsidRDefault="00F87148" w:rsidP="00F87148">
            <w:pPr>
              <w:jc w:val="center"/>
            </w:pPr>
            <w:r>
              <w:t>222358</w:t>
            </w:r>
          </w:p>
        </w:tc>
        <w:tc>
          <w:tcPr>
            <w:tcW w:w="2535" w:type="dxa"/>
            <w:vAlign w:val="bottom"/>
          </w:tcPr>
          <w:p w:rsidR="00F87148" w:rsidRPr="00C50C57" w:rsidRDefault="00F87148" w:rsidP="00F87148">
            <w:pPr>
              <w:tabs>
                <w:tab w:val="left" w:pos="8316"/>
              </w:tabs>
              <w:jc w:val="center"/>
            </w:pPr>
            <w:r>
              <w:t>241238</w:t>
            </w:r>
          </w:p>
        </w:tc>
      </w:tr>
      <w:tr w:rsidR="00F87148" w:rsidRPr="00DA0DC3" w:rsidTr="00B9237F">
        <w:tc>
          <w:tcPr>
            <w:tcW w:w="4181" w:type="dxa"/>
          </w:tcPr>
          <w:p w:rsidR="00F87148" w:rsidRPr="00C50C57" w:rsidRDefault="00F87148" w:rsidP="00F87148">
            <w:pPr>
              <w:tabs>
                <w:tab w:val="left" w:pos="8316"/>
              </w:tabs>
            </w:pPr>
            <w:r w:rsidRPr="00C50C57">
              <w:t>Себестоимость, тыс. руб.</w:t>
            </w:r>
          </w:p>
        </w:tc>
        <w:tc>
          <w:tcPr>
            <w:tcW w:w="2640" w:type="dxa"/>
            <w:vAlign w:val="bottom"/>
          </w:tcPr>
          <w:p w:rsidR="00F87148" w:rsidRDefault="00F87148" w:rsidP="00F87148">
            <w:pPr>
              <w:jc w:val="center"/>
            </w:pPr>
            <w:r>
              <w:t>197526</w:t>
            </w:r>
          </w:p>
        </w:tc>
        <w:tc>
          <w:tcPr>
            <w:tcW w:w="2535" w:type="dxa"/>
            <w:vAlign w:val="bottom"/>
          </w:tcPr>
          <w:p w:rsidR="00F87148" w:rsidRPr="00C50C57" w:rsidRDefault="00F87148" w:rsidP="00F87148">
            <w:pPr>
              <w:tabs>
                <w:tab w:val="left" w:pos="8316"/>
              </w:tabs>
              <w:jc w:val="center"/>
            </w:pPr>
            <w:r>
              <w:t>202781</w:t>
            </w:r>
          </w:p>
        </w:tc>
      </w:tr>
      <w:tr w:rsidR="00F87148" w:rsidRPr="00DA0DC3" w:rsidTr="00B9237F">
        <w:trPr>
          <w:trHeight w:val="178"/>
        </w:trPr>
        <w:tc>
          <w:tcPr>
            <w:tcW w:w="4181" w:type="dxa"/>
            <w:tcBorders>
              <w:bottom w:val="single" w:sz="4" w:space="0" w:color="auto"/>
            </w:tcBorders>
          </w:tcPr>
          <w:p w:rsidR="00F87148" w:rsidRPr="00C50C57" w:rsidRDefault="00F87148" w:rsidP="00F87148">
            <w:pPr>
              <w:tabs>
                <w:tab w:val="left" w:pos="8316"/>
              </w:tabs>
            </w:pPr>
            <w:r w:rsidRPr="00C50C57">
              <w:t>Прибыль, тыс. руб.</w:t>
            </w:r>
          </w:p>
        </w:tc>
        <w:tc>
          <w:tcPr>
            <w:tcW w:w="2640" w:type="dxa"/>
            <w:tcBorders>
              <w:bottom w:val="single" w:sz="4" w:space="0" w:color="auto"/>
            </w:tcBorders>
            <w:vAlign w:val="bottom"/>
          </w:tcPr>
          <w:p w:rsidR="00F87148" w:rsidRDefault="00F87148" w:rsidP="00F87148">
            <w:pPr>
              <w:jc w:val="center"/>
            </w:pPr>
            <w:r>
              <w:t>24832</w:t>
            </w:r>
          </w:p>
        </w:tc>
        <w:tc>
          <w:tcPr>
            <w:tcW w:w="2535" w:type="dxa"/>
            <w:tcBorders>
              <w:bottom w:val="single" w:sz="4" w:space="0" w:color="auto"/>
            </w:tcBorders>
            <w:vAlign w:val="bottom"/>
          </w:tcPr>
          <w:p w:rsidR="00F87148" w:rsidRPr="00C50C57" w:rsidRDefault="00F87148" w:rsidP="00F87148">
            <w:pPr>
              <w:tabs>
                <w:tab w:val="left" w:pos="8316"/>
              </w:tabs>
              <w:jc w:val="center"/>
            </w:pPr>
            <w:r>
              <w:t>38457</w:t>
            </w:r>
          </w:p>
        </w:tc>
      </w:tr>
      <w:tr w:rsidR="00F87148" w:rsidRPr="00DA0DC3" w:rsidTr="00B9237F">
        <w:trPr>
          <w:trHeight w:val="167"/>
        </w:trPr>
        <w:tc>
          <w:tcPr>
            <w:tcW w:w="4181" w:type="dxa"/>
            <w:tcBorders>
              <w:top w:val="single" w:sz="4" w:space="0" w:color="auto"/>
            </w:tcBorders>
          </w:tcPr>
          <w:p w:rsidR="00F87148" w:rsidRPr="00C50C57" w:rsidRDefault="00F87148" w:rsidP="00F87148">
            <w:pPr>
              <w:tabs>
                <w:tab w:val="left" w:pos="8316"/>
              </w:tabs>
            </w:pPr>
            <w:r w:rsidRPr="00C50C57">
              <w:t>Уровень рентабельности, %</w:t>
            </w:r>
          </w:p>
        </w:tc>
        <w:tc>
          <w:tcPr>
            <w:tcW w:w="2640" w:type="dxa"/>
            <w:tcBorders>
              <w:top w:val="single" w:sz="4" w:space="0" w:color="auto"/>
            </w:tcBorders>
            <w:vAlign w:val="bottom"/>
          </w:tcPr>
          <w:p w:rsidR="00F87148" w:rsidRDefault="00F87148" w:rsidP="00F87148">
            <w:pPr>
              <w:jc w:val="center"/>
            </w:pPr>
            <w:r>
              <w:t>12,57</w:t>
            </w:r>
          </w:p>
        </w:tc>
        <w:tc>
          <w:tcPr>
            <w:tcW w:w="2535" w:type="dxa"/>
            <w:tcBorders>
              <w:top w:val="single" w:sz="4" w:space="0" w:color="auto"/>
            </w:tcBorders>
            <w:vAlign w:val="bottom"/>
          </w:tcPr>
          <w:p w:rsidR="00F87148" w:rsidRPr="00C50C57" w:rsidRDefault="00F87148" w:rsidP="00F87148">
            <w:pPr>
              <w:tabs>
                <w:tab w:val="left" w:pos="8316"/>
              </w:tabs>
              <w:jc w:val="center"/>
            </w:pPr>
            <w:r>
              <w:t>18,96</w:t>
            </w:r>
          </w:p>
        </w:tc>
      </w:tr>
    </w:tbl>
    <w:p w:rsidR="00F87148" w:rsidRDefault="00F87148" w:rsidP="00F87148">
      <w:pPr>
        <w:spacing w:line="360" w:lineRule="auto"/>
        <w:jc w:val="both"/>
        <w:rPr>
          <w:sz w:val="28"/>
          <w:szCs w:val="28"/>
        </w:rPr>
      </w:pPr>
    </w:p>
    <w:p w:rsidR="00AE4FC1" w:rsidRDefault="003C5505" w:rsidP="003C5505">
      <w:pPr>
        <w:spacing w:line="360" w:lineRule="auto"/>
        <w:ind w:firstLine="567"/>
        <w:jc w:val="both"/>
        <w:rPr>
          <w:sz w:val="28"/>
          <w:szCs w:val="28"/>
        </w:rPr>
      </w:pPr>
      <w:r>
        <w:rPr>
          <w:sz w:val="28"/>
          <w:szCs w:val="28"/>
        </w:rPr>
        <w:t xml:space="preserve">По данным таблицы наблюдается рост выручки на 8,5 %. Темп роста себестоимости не превышают темп роста выручки. Увеличивается прибыль на 54,87 %, </w:t>
      </w:r>
      <w:r w:rsidR="00711299">
        <w:rPr>
          <w:sz w:val="28"/>
          <w:szCs w:val="28"/>
        </w:rPr>
        <w:t>следовательно,</w:t>
      </w:r>
      <w:r>
        <w:rPr>
          <w:sz w:val="28"/>
          <w:szCs w:val="28"/>
        </w:rPr>
        <w:t xml:space="preserve"> повышается уровень рентабельности с 12,57 % до 18,96 %.</w:t>
      </w:r>
    </w:p>
    <w:p w:rsidR="00AE4FC1" w:rsidRDefault="00AE4FC1" w:rsidP="00000BA6">
      <w:pPr>
        <w:spacing w:line="360" w:lineRule="auto"/>
        <w:ind w:firstLine="567"/>
        <w:jc w:val="both"/>
        <w:rPr>
          <w:sz w:val="28"/>
          <w:szCs w:val="28"/>
        </w:rPr>
      </w:pPr>
      <w:r w:rsidRPr="00277864">
        <w:rPr>
          <w:sz w:val="28"/>
          <w:szCs w:val="28"/>
        </w:rPr>
        <w:t>Таким образом, природные цеолиты, содержащие богатый состав микро- и макроэлементов, способствуют улучшению процессов пищеварения и использования питательных веществ (кормовых добавок в комбикормах), что способствует повышению продуктивн</w:t>
      </w:r>
      <w:r w:rsidR="00000BA6">
        <w:rPr>
          <w:sz w:val="28"/>
          <w:szCs w:val="28"/>
        </w:rPr>
        <w:t>ости для развития скотоводства</w:t>
      </w:r>
      <w:r w:rsidRPr="00277864">
        <w:rPr>
          <w:sz w:val="28"/>
          <w:szCs w:val="28"/>
        </w:rPr>
        <w:t>.</w:t>
      </w:r>
    </w:p>
    <w:p w:rsidR="00711299" w:rsidRPr="00C15DF6" w:rsidRDefault="00711299" w:rsidP="00711299">
      <w:pPr>
        <w:spacing w:line="360" w:lineRule="auto"/>
        <w:ind w:firstLine="567"/>
        <w:jc w:val="both"/>
        <w:rPr>
          <w:sz w:val="28"/>
          <w:szCs w:val="28"/>
        </w:rPr>
      </w:pPr>
      <w:r w:rsidRPr="00C15DF6">
        <w:rPr>
          <w:sz w:val="28"/>
          <w:szCs w:val="28"/>
        </w:rPr>
        <w:t>Эффективность деятельности</w:t>
      </w:r>
      <w:r>
        <w:rPr>
          <w:bCs/>
          <w:sz w:val="28"/>
          <w:szCs w:val="28"/>
        </w:rPr>
        <w:t xml:space="preserve"> СПК «Свобода</w:t>
      </w:r>
      <w:r w:rsidRPr="00C15DF6">
        <w:rPr>
          <w:bCs/>
          <w:sz w:val="28"/>
          <w:szCs w:val="28"/>
        </w:rPr>
        <w:t xml:space="preserve">» </w:t>
      </w:r>
      <w:r w:rsidRPr="00C15DF6">
        <w:rPr>
          <w:sz w:val="28"/>
          <w:szCs w:val="28"/>
        </w:rPr>
        <w:t>после проведенных меропр</w:t>
      </w:r>
      <w:r>
        <w:rPr>
          <w:sz w:val="28"/>
          <w:szCs w:val="28"/>
        </w:rPr>
        <w:t>иятий представлена в таблице 50.</w:t>
      </w:r>
      <w:r w:rsidRPr="00C15DF6">
        <w:rPr>
          <w:sz w:val="28"/>
          <w:szCs w:val="28"/>
        </w:rPr>
        <w:tab/>
      </w:r>
    </w:p>
    <w:p w:rsidR="00711299" w:rsidRPr="00AF23AF" w:rsidRDefault="00711299" w:rsidP="00711299">
      <w:pPr>
        <w:jc w:val="both"/>
      </w:pPr>
      <w:r>
        <w:t>Таблица 50</w:t>
      </w:r>
      <w:r w:rsidRPr="00AF23AF">
        <w:t>-</w:t>
      </w:r>
      <w:r w:rsidRPr="00B945F3">
        <w:t xml:space="preserve"> </w:t>
      </w:r>
      <w:r w:rsidRPr="00B945F3">
        <w:rPr>
          <w:b/>
        </w:rPr>
        <w:t>Влияние предложенных мероприятий на экономическую эффективность деятельности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3153"/>
        <w:gridCol w:w="3191"/>
      </w:tblGrid>
      <w:tr w:rsidR="00711299" w:rsidRPr="00AF23AF" w:rsidTr="00711299">
        <w:trPr>
          <w:trHeight w:val="521"/>
        </w:trPr>
        <w:tc>
          <w:tcPr>
            <w:tcW w:w="3119" w:type="dxa"/>
            <w:vAlign w:val="center"/>
          </w:tcPr>
          <w:p w:rsidR="00711299" w:rsidRPr="00B945F3" w:rsidRDefault="00711299" w:rsidP="00711299">
            <w:pPr>
              <w:jc w:val="center"/>
              <w:rPr>
                <w:b/>
              </w:rPr>
            </w:pPr>
            <w:r w:rsidRPr="00B945F3">
              <w:rPr>
                <w:b/>
              </w:rPr>
              <w:t>Показатель</w:t>
            </w:r>
          </w:p>
        </w:tc>
        <w:tc>
          <w:tcPr>
            <w:tcW w:w="3153" w:type="dxa"/>
            <w:vAlign w:val="center"/>
          </w:tcPr>
          <w:p w:rsidR="00711299" w:rsidRPr="00B945F3" w:rsidRDefault="00711299" w:rsidP="00711299">
            <w:pPr>
              <w:jc w:val="center"/>
              <w:rPr>
                <w:b/>
              </w:rPr>
            </w:pPr>
            <w:r w:rsidRPr="00B945F3">
              <w:rPr>
                <w:b/>
              </w:rPr>
              <w:t>До внедрения предлагаемых мероприятий</w:t>
            </w:r>
          </w:p>
        </w:tc>
        <w:tc>
          <w:tcPr>
            <w:tcW w:w="3191" w:type="dxa"/>
            <w:vAlign w:val="center"/>
          </w:tcPr>
          <w:p w:rsidR="00711299" w:rsidRPr="00B945F3" w:rsidRDefault="00711299" w:rsidP="00711299">
            <w:pPr>
              <w:jc w:val="center"/>
              <w:rPr>
                <w:b/>
              </w:rPr>
            </w:pPr>
            <w:r w:rsidRPr="00B945F3">
              <w:rPr>
                <w:b/>
              </w:rPr>
              <w:t>После внедрения предлагаемых мероприятий</w:t>
            </w:r>
          </w:p>
        </w:tc>
      </w:tr>
      <w:tr w:rsidR="00711299" w:rsidRPr="00AF23AF" w:rsidTr="003F11BE">
        <w:trPr>
          <w:trHeight w:val="276"/>
        </w:trPr>
        <w:tc>
          <w:tcPr>
            <w:tcW w:w="3119" w:type="dxa"/>
          </w:tcPr>
          <w:p w:rsidR="00711299" w:rsidRPr="00AF23AF" w:rsidRDefault="00711299" w:rsidP="003F11BE">
            <w:r w:rsidRPr="00AF23AF">
              <w:t>Выручка, тыс</w:t>
            </w:r>
            <w:proofErr w:type="gramStart"/>
            <w:r w:rsidRPr="00AF23AF">
              <w:t>.р</w:t>
            </w:r>
            <w:proofErr w:type="gramEnd"/>
            <w:r w:rsidRPr="00AF23AF">
              <w:t>уб.</w:t>
            </w:r>
          </w:p>
        </w:tc>
        <w:tc>
          <w:tcPr>
            <w:tcW w:w="3153" w:type="dxa"/>
            <w:vAlign w:val="bottom"/>
          </w:tcPr>
          <w:p w:rsidR="00711299" w:rsidRPr="001A24FD" w:rsidRDefault="00711299" w:rsidP="003F11BE">
            <w:pPr>
              <w:pStyle w:val="af1"/>
              <w:spacing w:line="240" w:lineRule="auto"/>
              <w:rPr>
                <w:rFonts w:ascii="Times New Roman" w:hAnsi="Times New Roman"/>
                <w:sz w:val="24"/>
                <w:szCs w:val="24"/>
              </w:rPr>
            </w:pPr>
            <w:r>
              <w:rPr>
                <w:rFonts w:ascii="Times New Roman" w:hAnsi="Times New Roman"/>
                <w:sz w:val="24"/>
                <w:szCs w:val="24"/>
              </w:rPr>
              <w:t>222358</w:t>
            </w:r>
          </w:p>
        </w:tc>
        <w:tc>
          <w:tcPr>
            <w:tcW w:w="3191" w:type="dxa"/>
            <w:vAlign w:val="bottom"/>
          </w:tcPr>
          <w:p w:rsidR="00711299" w:rsidRPr="00B945F3" w:rsidRDefault="00711299" w:rsidP="003F11BE">
            <w:pPr>
              <w:jc w:val="center"/>
            </w:pPr>
            <w:r>
              <w:t>250026</w:t>
            </w:r>
          </w:p>
        </w:tc>
      </w:tr>
      <w:tr w:rsidR="00711299" w:rsidRPr="00AF23AF" w:rsidTr="00711299">
        <w:trPr>
          <w:trHeight w:val="534"/>
        </w:trPr>
        <w:tc>
          <w:tcPr>
            <w:tcW w:w="3119" w:type="dxa"/>
          </w:tcPr>
          <w:p w:rsidR="00711299" w:rsidRPr="00AF23AF" w:rsidRDefault="00711299" w:rsidP="003F11BE">
            <w:r w:rsidRPr="00AF23AF">
              <w:t>Полная себестоимость, тыс</w:t>
            </w:r>
            <w:proofErr w:type="gramStart"/>
            <w:r w:rsidRPr="00AF23AF">
              <w:t>.р</w:t>
            </w:r>
            <w:proofErr w:type="gramEnd"/>
            <w:r w:rsidRPr="00AF23AF">
              <w:t>уб.</w:t>
            </w:r>
          </w:p>
        </w:tc>
        <w:tc>
          <w:tcPr>
            <w:tcW w:w="3153" w:type="dxa"/>
            <w:vAlign w:val="center"/>
          </w:tcPr>
          <w:p w:rsidR="00711299" w:rsidRDefault="00711299" w:rsidP="00711299">
            <w:pPr>
              <w:jc w:val="center"/>
            </w:pPr>
            <w:r>
              <w:t>197526</w:t>
            </w:r>
          </w:p>
        </w:tc>
        <w:tc>
          <w:tcPr>
            <w:tcW w:w="3191" w:type="dxa"/>
            <w:vAlign w:val="bottom"/>
          </w:tcPr>
          <w:p w:rsidR="00711299" w:rsidRPr="00AF23AF" w:rsidRDefault="00711299" w:rsidP="003F11BE">
            <w:pPr>
              <w:jc w:val="center"/>
            </w:pPr>
            <w:r>
              <w:t>202841</w:t>
            </w:r>
          </w:p>
        </w:tc>
      </w:tr>
      <w:tr w:rsidR="00711299" w:rsidRPr="00AF23AF" w:rsidTr="003F11BE">
        <w:tc>
          <w:tcPr>
            <w:tcW w:w="3119" w:type="dxa"/>
          </w:tcPr>
          <w:p w:rsidR="00711299" w:rsidRPr="00AF23AF" w:rsidRDefault="00711299" w:rsidP="003F11BE">
            <w:r w:rsidRPr="00AF23AF">
              <w:t>Прибыль, тыс</w:t>
            </w:r>
            <w:proofErr w:type="gramStart"/>
            <w:r w:rsidRPr="00AF23AF">
              <w:t>.р</w:t>
            </w:r>
            <w:proofErr w:type="gramEnd"/>
            <w:r w:rsidRPr="00AF23AF">
              <w:t>уб.</w:t>
            </w:r>
          </w:p>
        </w:tc>
        <w:tc>
          <w:tcPr>
            <w:tcW w:w="3153" w:type="dxa"/>
            <w:vAlign w:val="bottom"/>
          </w:tcPr>
          <w:p w:rsidR="00711299" w:rsidRDefault="00711299" w:rsidP="003F11BE">
            <w:pPr>
              <w:jc w:val="center"/>
            </w:pPr>
            <w:r>
              <w:t>24832</w:t>
            </w:r>
          </w:p>
        </w:tc>
        <w:tc>
          <w:tcPr>
            <w:tcW w:w="3191" w:type="dxa"/>
            <w:vAlign w:val="bottom"/>
          </w:tcPr>
          <w:p w:rsidR="00711299" w:rsidRPr="00AF23AF" w:rsidRDefault="00711299" w:rsidP="003F11BE">
            <w:pPr>
              <w:jc w:val="center"/>
            </w:pPr>
            <w:r>
              <w:t>47185</w:t>
            </w:r>
          </w:p>
        </w:tc>
      </w:tr>
      <w:tr w:rsidR="00711299" w:rsidRPr="00AF23AF" w:rsidTr="003F11BE">
        <w:trPr>
          <w:trHeight w:val="285"/>
        </w:trPr>
        <w:tc>
          <w:tcPr>
            <w:tcW w:w="3119" w:type="dxa"/>
          </w:tcPr>
          <w:p w:rsidR="00711299" w:rsidRPr="00AF23AF" w:rsidRDefault="00711299" w:rsidP="003F11BE">
            <w:r w:rsidRPr="00AF23AF">
              <w:t>Уровень рентабельности, %</w:t>
            </w:r>
          </w:p>
        </w:tc>
        <w:tc>
          <w:tcPr>
            <w:tcW w:w="3153" w:type="dxa"/>
            <w:vAlign w:val="bottom"/>
          </w:tcPr>
          <w:p w:rsidR="00711299" w:rsidRDefault="00711299" w:rsidP="003F11BE">
            <w:pPr>
              <w:jc w:val="center"/>
            </w:pPr>
            <w:r>
              <w:t>12,57</w:t>
            </w:r>
          </w:p>
        </w:tc>
        <w:tc>
          <w:tcPr>
            <w:tcW w:w="3191" w:type="dxa"/>
            <w:vAlign w:val="bottom"/>
          </w:tcPr>
          <w:p w:rsidR="00711299" w:rsidRPr="00AF23AF" w:rsidRDefault="00711299" w:rsidP="003F11BE">
            <w:pPr>
              <w:jc w:val="center"/>
            </w:pPr>
            <w:r>
              <w:t>23,26</w:t>
            </w:r>
          </w:p>
        </w:tc>
      </w:tr>
    </w:tbl>
    <w:p w:rsidR="00711299" w:rsidRPr="002335C2" w:rsidRDefault="00711299" w:rsidP="00711299">
      <w:pPr>
        <w:ind w:firstLine="709"/>
        <w:jc w:val="both"/>
      </w:pPr>
    </w:p>
    <w:p w:rsidR="00711299" w:rsidRDefault="00711299" w:rsidP="00711299">
      <w:pPr>
        <w:ind w:firstLine="709"/>
        <w:jc w:val="both"/>
        <w:rPr>
          <w:sz w:val="28"/>
          <w:szCs w:val="28"/>
        </w:rPr>
      </w:pPr>
    </w:p>
    <w:p w:rsidR="00711299" w:rsidRDefault="00711299" w:rsidP="007242CF">
      <w:pPr>
        <w:spacing w:line="360" w:lineRule="auto"/>
        <w:ind w:firstLine="709"/>
        <w:jc w:val="both"/>
        <w:rPr>
          <w:sz w:val="28"/>
          <w:szCs w:val="28"/>
        </w:rPr>
      </w:pPr>
      <w:r>
        <w:rPr>
          <w:sz w:val="28"/>
          <w:szCs w:val="28"/>
        </w:rPr>
        <w:t xml:space="preserve">Проанализировав данные таблицы, можно сделать вывод о том, в результате проведенных мероприятий по повышению эффективности деятельности СПК «Свобода»" ожидается увеличение прибыли на 190 %. На это повлияло в большей степени введение в рацион КРС кормовой добавки «Цеолит». Уровень рентабельности увеличится на </w:t>
      </w:r>
      <w:r w:rsidR="00DE18B5">
        <w:rPr>
          <w:sz w:val="28"/>
          <w:szCs w:val="28"/>
        </w:rPr>
        <w:t xml:space="preserve">10,69 </w:t>
      </w:r>
      <w:proofErr w:type="gramStart"/>
      <w:r w:rsidR="00DE18B5">
        <w:rPr>
          <w:sz w:val="28"/>
          <w:szCs w:val="28"/>
        </w:rPr>
        <w:t>процентных</w:t>
      </w:r>
      <w:proofErr w:type="gramEnd"/>
      <w:r w:rsidR="00DE18B5">
        <w:rPr>
          <w:sz w:val="28"/>
          <w:szCs w:val="28"/>
        </w:rPr>
        <w:t xml:space="preserve"> пункта и составит 23,26 </w:t>
      </w:r>
      <w:r>
        <w:rPr>
          <w:sz w:val="28"/>
          <w:szCs w:val="28"/>
        </w:rPr>
        <w:t xml:space="preserve">%. </w:t>
      </w:r>
    </w:p>
    <w:p w:rsidR="007242CF" w:rsidRPr="007242CF" w:rsidRDefault="007242CF" w:rsidP="007242CF">
      <w:pPr>
        <w:spacing w:line="360" w:lineRule="auto"/>
        <w:ind w:firstLine="709"/>
        <w:jc w:val="both"/>
        <w:rPr>
          <w:sz w:val="28"/>
          <w:szCs w:val="28"/>
        </w:rPr>
        <w:sectPr w:rsidR="007242CF" w:rsidRPr="007242CF" w:rsidSect="00120CEF">
          <w:pgSz w:w="11906" w:h="16838"/>
          <w:pgMar w:top="1134" w:right="850" w:bottom="1134" w:left="1701" w:header="709" w:footer="709" w:gutter="0"/>
          <w:pgNumType w:start="4"/>
          <w:cols w:space="708"/>
          <w:docGrid w:linePitch="360"/>
        </w:sectPr>
      </w:pPr>
    </w:p>
    <w:p w:rsidR="00B643B1" w:rsidRDefault="00B643B1" w:rsidP="007242CF">
      <w:pPr>
        <w:shd w:val="clear" w:color="auto" w:fill="FFFFFF"/>
        <w:spacing w:before="100" w:beforeAutospacing="1" w:after="100" w:afterAutospacing="1" w:line="360" w:lineRule="auto"/>
        <w:contextualSpacing/>
        <w:jc w:val="center"/>
        <w:rPr>
          <w:b/>
          <w:bCs/>
          <w:color w:val="000000"/>
          <w:sz w:val="28"/>
          <w:szCs w:val="28"/>
        </w:rPr>
      </w:pPr>
      <w:r w:rsidRPr="00841E2E">
        <w:rPr>
          <w:b/>
          <w:bCs/>
          <w:color w:val="000000"/>
          <w:sz w:val="28"/>
          <w:szCs w:val="28"/>
        </w:rPr>
        <w:lastRenderedPageBreak/>
        <w:t>ВЫВОДЫ И ПРЕДЛОЖЕНИЯ</w:t>
      </w:r>
    </w:p>
    <w:p w:rsidR="007242CF" w:rsidRPr="00DE18B5" w:rsidRDefault="007242CF" w:rsidP="007242CF">
      <w:pPr>
        <w:shd w:val="clear" w:color="auto" w:fill="FFFFFF"/>
        <w:spacing w:before="100" w:beforeAutospacing="1" w:after="100" w:afterAutospacing="1" w:line="360" w:lineRule="auto"/>
        <w:contextualSpacing/>
        <w:jc w:val="center"/>
        <w:rPr>
          <w:b/>
          <w:bCs/>
          <w:color w:val="000000"/>
          <w:sz w:val="28"/>
          <w:szCs w:val="28"/>
        </w:rPr>
      </w:pPr>
    </w:p>
    <w:p w:rsidR="00DE18B5" w:rsidRPr="0043388B" w:rsidRDefault="00DE18B5" w:rsidP="00DE18B5">
      <w:pPr>
        <w:spacing w:line="360" w:lineRule="auto"/>
        <w:ind w:firstLine="567"/>
        <w:jc w:val="both"/>
        <w:rPr>
          <w:sz w:val="28"/>
        </w:rPr>
      </w:pPr>
      <w:r w:rsidRPr="0043388B">
        <w:rPr>
          <w:sz w:val="28"/>
        </w:rPr>
        <w:t>Проведение комплексного исследования состояния производственного потенциала и результатов хозяйственно - финансовой деятельности позволило определить основные выводы и предложения:</w:t>
      </w:r>
    </w:p>
    <w:p w:rsidR="00DE18B5" w:rsidRPr="0043388B" w:rsidRDefault="00DE18B5" w:rsidP="00DE18B5">
      <w:pPr>
        <w:spacing w:line="360" w:lineRule="auto"/>
        <w:ind w:firstLine="567"/>
        <w:jc w:val="both"/>
        <w:rPr>
          <w:sz w:val="28"/>
          <w:szCs w:val="28"/>
        </w:rPr>
      </w:pPr>
      <w:r w:rsidRPr="0043388B">
        <w:rPr>
          <w:sz w:val="28"/>
          <w:szCs w:val="28"/>
        </w:rPr>
        <w:t>Землепользование СПК «Свобода» расположено в северной части Увинского района Удмуртской Республики.</w:t>
      </w:r>
    </w:p>
    <w:p w:rsidR="00DE18B5" w:rsidRPr="0043388B" w:rsidRDefault="00DE18B5" w:rsidP="00DE18B5">
      <w:pPr>
        <w:spacing w:line="360" w:lineRule="auto"/>
        <w:ind w:firstLine="567"/>
        <w:jc w:val="both"/>
        <w:rPr>
          <w:sz w:val="28"/>
          <w:szCs w:val="28"/>
        </w:rPr>
      </w:pPr>
      <w:r w:rsidRPr="0043388B">
        <w:rPr>
          <w:sz w:val="28"/>
          <w:szCs w:val="28"/>
        </w:rPr>
        <w:t>Основной вид деятельности СПК «Свобода» – молочное и мясное скотоводство, дополнительные: производство зерновых, картофелеводство и овощеводство.</w:t>
      </w:r>
    </w:p>
    <w:p w:rsidR="00DE18B5" w:rsidRPr="0043388B" w:rsidRDefault="00DE18B5" w:rsidP="00DE18B5">
      <w:pPr>
        <w:spacing w:line="360" w:lineRule="auto"/>
        <w:ind w:firstLine="567"/>
        <w:jc w:val="both"/>
        <w:rPr>
          <w:sz w:val="28"/>
          <w:szCs w:val="28"/>
        </w:rPr>
      </w:pPr>
      <w:r w:rsidRPr="0043388B">
        <w:rPr>
          <w:color w:val="000000"/>
          <w:sz w:val="28"/>
          <w:szCs w:val="28"/>
          <w:shd w:val="clear" w:color="auto" w:fill="FFFFFF"/>
        </w:rPr>
        <w:t>Основными конкурентами в районе являются близлежащие хозяйств</w:t>
      </w:r>
      <w:proofErr w:type="gramStart"/>
      <w:r w:rsidRPr="0043388B">
        <w:rPr>
          <w:color w:val="000000"/>
          <w:sz w:val="28"/>
          <w:szCs w:val="28"/>
          <w:shd w:val="clear" w:color="auto" w:fill="FFFFFF"/>
        </w:rPr>
        <w:t>а ООО</w:t>
      </w:r>
      <w:proofErr w:type="gramEnd"/>
      <w:r w:rsidRPr="0043388B">
        <w:rPr>
          <w:color w:val="000000"/>
          <w:sz w:val="28"/>
          <w:szCs w:val="28"/>
          <w:shd w:val="clear" w:color="auto" w:fill="FFFFFF"/>
        </w:rPr>
        <w:t xml:space="preserve"> «Авангард», СПК «Ударник», СПК «Луч».</w:t>
      </w:r>
    </w:p>
    <w:p w:rsidR="00DE18B5" w:rsidRPr="0043388B" w:rsidRDefault="00DE18B5" w:rsidP="00DE18B5">
      <w:pPr>
        <w:spacing w:line="360" w:lineRule="auto"/>
        <w:ind w:firstLine="567"/>
        <w:jc w:val="both"/>
        <w:rPr>
          <w:sz w:val="28"/>
          <w:szCs w:val="28"/>
        </w:rPr>
      </w:pPr>
      <w:r w:rsidRPr="0043388B">
        <w:rPr>
          <w:rFonts w:eastAsia="Calibri"/>
          <w:sz w:val="28"/>
          <w:szCs w:val="28"/>
        </w:rPr>
        <w:t xml:space="preserve">Хозяйство специализируется в большей степени на производстве молока. Основная доля выручки в структуре товарной продукции приходится на молочное производство (65,05%). На втором месте находится производство прироста КРС, которое занимает долю 27,92% из всего объема выпускаемой продукции в среднем за 2012-2016 гг. </w:t>
      </w:r>
      <w:r w:rsidRPr="0043388B">
        <w:rPr>
          <w:sz w:val="28"/>
          <w:szCs w:val="28"/>
        </w:rPr>
        <w:t xml:space="preserve">Коэффициент специализации хозяйства в среднем за 5 лет составил 0,91, что свидетельствует </w:t>
      </w:r>
      <w:proofErr w:type="gramStart"/>
      <w:r w:rsidRPr="0043388B">
        <w:rPr>
          <w:sz w:val="28"/>
          <w:szCs w:val="28"/>
        </w:rPr>
        <w:t>о</w:t>
      </w:r>
      <w:proofErr w:type="gramEnd"/>
      <w:r w:rsidRPr="0043388B">
        <w:rPr>
          <w:sz w:val="28"/>
          <w:szCs w:val="28"/>
        </w:rPr>
        <w:t xml:space="preserve"> углубленном уровне специализации.  </w:t>
      </w:r>
    </w:p>
    <w:p w:rsidR="00DE18B5" w:rsidRPr="0043388B" w:rsidRDefault="00DE18B5" w:rsidP="00DE18B5">
      <w:pPr>
        <w:tabs>
          <w:tab w:val="left" w:pos="5362"/>
        </w:tabs>
        <w:spacing w:line="360" w:lineRule="auto"/>
        <w:ind w:firstLine="567"/>
        <w:jc w:val="both"/>
        <w:rPr>
          <w:rFonts w:eastAsia="Calibri"/>
          <w:sz w:val="28"/>
          <w:szCs w:val="28"/>
        </w:rPr>
      </w:pPr>
      <w:r w:rsidRPr="0043388B">
        <w:rPr>
          <w:rFonts w:eastAsia="Calibri"/>
          <w:sz w:val="28"/>
          <w:szCs w:val="28"/>
        </w:rPr>
        <w:t xml:space="preserve">Общая земельная площадь хозяйства - 8342 га. Структура сельскохозяйственных угодий за 2012 - 2016 годы не изменялась. Наибольший удельный вес в структуре сельскохозяйственных угодий занимает пашня, составляющая 83,37%, Второе место в структуре сельхозугодий занимают пастбища 10,78%. </w:t>
      </w:r>
    </w:p>
    <w:p w:rsidR="00DE18B5" w:rsidRPr="0043388B" w:rsidRDefault="00DE18B5" w:rsidP="00DE18B5">
      <w:pPr>
        <w:tabs>
          <w:tab w:val="left" w:pos="5362"/>
        </w:tabs>
        <w:spacing w:line="360" w:lineRule="auto"/>
        <w:ind w:firstLine="567"/>
        <w:jc w:val="both"/>
        <w:rPr>
          <w:rFonts w:eastAsia="Calibri"/>
          <w:sz w:val="28"/>
        </w:rPr>
      </w:pPr>
      <w:r w:rsidRPr="0043388B">
        <w:rPr>
          <w:rFonts w:eastAsia="Calibri"/>
          <w:sz w:val="28"/>
        </w:rPr>
        <w:t>За анализируемый период наблюдается увеличение стоимости основных средств на 41,84 %. Наибольший удельный вес в структуре основных средств занимают машины и оборудование (в 2016 году 54,57 %).</w:t>
      </w:r>
    </w:p>
    <w:p w:rsidR="00DE18B5" w:rsidRPr="0043388B" w:rsidRDefault="00DE18B5" w:rsidP="00DE18B5">
      <w:pPr>
        <w:pStyle w:val="aa"/>
        <w:tabs>
          <w:tab w:val="left" w:pos="5362"/>
        </w:tabs>
        <w:spacing w:line="360" w:lineRule="auto"/>
        <w:ind w:firstLine="567"/>
        <w:rPr>
          <w:rFonts w:ascii="Times New Roman" w:hAnsi="Times New Roman" w:cs="Times New Roman"/>
          <w:sz w:val="28"/>
        </w:rPr>
      </w:pPr>
      <w:r w:rsidRPr="0043388B">
        <w:rPr>
          <w:rFonts w:ascii="Times New Roman" w:hAnsi="Times New Roman" w:cs="Times New Roman"/>
          <w:sz w:val="28"/>
          <w:szCs w:val="28"/>
        </w:rPr>
        <w:t xml:space="preserve">Стоимость оборотных средств организации  возросла на 50896 тыс. руб. с 2012 по 2016 гг. Наибольший удельный вес в структуре оборотных средств занимают запасы, составляющие в 2016 году 94,49%. </w:t>
      </w:r>
    </w:p>
    <w:p w:rsidR="00DE18B5" w:rsidRPr="0043388B" w:rsidRDefault="00DE18B5" w:rsidP="00DE18B5">
      <w:pPr>
        <w:spacing w:line="360" w:lineRule="auto"/>
        <w:ind w:firstLine="567"/>
        <w:jc w:val="both"/>
        <w:rPr>
          <w:rFonts w:eastAsia="Calibri"/>
          <w:sz w:val="28"/>
          <w:szCs w:val="28"/>
        </w:rPr>
      </w:pPr>
      <w:r w:rsidRPr="0043388B">
        <w:rPr>
          <w:rFonts w:eastAsia="Calibri"/>
          <w:sz w:val="28"/>
        </w:rPr>
        <w:lastRenderedPageBreak/>
        <w:t xml:space="preserve">Численность персонала в хозяйстве ежегодно сокращается. </w:t>
      </w:r>
      <w:r w:rsidRPr="0043388B">
        <w:rPr>
          <w:rFonts w:eastAsia="Calibri"/>
          <w:sz w:val="28"/>
          <w:szCs w:val="28"/>
        </w:rPr>
        <w:t>За анализируемый период в целом среднесписочная численность работников уменьшилась на 71 человека. Это в основном связано с уменьшением постоянных рабочих на 53 человека, а также специалистов на 11 человек.</w:t>
      </w:r>
    </w:p>
    <w:p w:rsidR="00DE18B5" w:rsidRPr="0043388B" w:rsidRDefault="00DE18B5" w:rsidP="00DE18B5">
      <w:pPr>
        <w:spacing w:line="360" w:lineRule="auto"/>
        <w:ind w:firstLine="567"/>
        <w:jc w:val="both"/>
        <w:rPr>
          <w:kern w:val="28"/>
          <w:sz w:val="28"/>
          <w:szCs w:val="28"/>
        </w:rPr>
      </w:pPr>
      <w:r w:rsidRPr="0043388B">
        <w:rPr>
          <w:kern w:val="28"/>
          <w:sz w:val="28"/>
          <w:szCs w:val="28"/>
        </w:rPr>
        <w:t>Анализ финансовой устойчивости СПК «Свобода» находится на высоком уровне, что свидетельствует об устойчи</w:t>
      </w:r>
      <w:r w:rsidRPr="0043388B">
        <w:rPr>
          <w:kern w:val="28"/>
          <w:sz w:val="28"/>
          <w:szCs w:val="28"/>
        </w:rPr>
        <w:softHyphen/>
        <w:t>вом состоянии организации.</w:t>
      </w:r>
    </w:p>
    <w:p w:rsidR="00DE18B5" w:rsidRPr="0043388B" w:rsidRDefault="00DE18B5" w:rsidP="00DE18B5">
      <w:pPr>
        <w:tabs>
          <w:tab w:val="left" w:pos="5362"/>
        </w:tabs>
        <w:spacing w:line="360" w:lineRule="auto"/>
        <w:ind w:firstLine="567"/>
        <w:jc w:val="both"/>
        <w:rPr>
          <w:color w:val="000000"/>
          <w:sz w:val="28"/>
          <w:szCs w:val="28"/>
          <w:shd w:val="clear" w:color="auto" w:fill="FFFFFF"/>
        </w:rPr>
      </w:pPr>
      <w:r w:rsidRPr="0043388B">
        <w:rPr>
          <w:rFonts w:eastAsia="Calibri"/>
          <w:sz w:val="28"/>
          <w:szCs w:val="28"/>
        </w:rPr>
        <w:t xml:space="preserve">Уровень товарности молока в 2016 году составил 89 %. </w:t>
      </w:r>
      <w:r w:rsidRPr="0043388B">
        <w:rPr>
          <w:sz w:val="28"/>
        </w:rPr>
        <w:t>Все производимое в СПК «Свобода» молоко реализуется в ОАО «</w:t>
      </w:r>
      <w:proofErr w:type="spellStart"/>
      <w:r w:rsidRPr="0043388B">
        <w:rPr>
          <w:sz w:val="28"/>
        </w:rPr>
        <w:t>Ижмолоко</w:t>
      </w:r>
      <w:proofErr w:type="spellEnd"/>
      <w:r w:rsidRPr="0043388B">
        <w:rPr>
          <w:sz w:val="28"/>
        </w:rPr>
        <w:t xml:space="preserve">» </w:t>
      </w:r>
      <w:proofErr w:type="gramStart"/>
      <w:r w:rsidRPr="0043388B">
        <w:rPr>
          <w:sz w:val="28"/>
        </w:rPr>
        <w:t>и ООО</w:t>
      </w:r>
      <w:proofErr w:type="gramEnd"/>
      <w:r w:rsidRPr="0043388B">
        <w:rPr>
          <w:sz w:val="28"/>
        </w:rPr>
        <w:t xml:space="preserve"> «</w:t>
      </w:r>
      <w:proofErr w:type="spellStart"/>
      <w:r w:rsidRPr="0043388B">
        <w:rPr>
          <w:sz w:val="28"/>
        </w:rPr>
        <w:t>Увамолоко</w:t>
      </w:r>
      <w:proofErr w:type="spellEnd"/>
      <w:r w:rsidRPr="0043388B">
        <w:rPr>
          <w:sz w:val="28"/>
        </w:rPr>
        <w:t xml:space="preserve">». </w:t>
      </w:r>
      <w:r w:rsidRPr="0043388B">
        <w:rPr>
          <w:color w:val="000000"/>
          <w:sz w:val="28"/>
          <w:szCs w:val="28"/>
          <w:shd w:val="clear" w:color="auto" w:fill="FFFFFF"/>
        </w:rPr>
        <w:t>Основными каналами реализации мяса крупного рогатого скота являются ООО «</w:t>
      </w:r>
      <w:proofErr w:type="spellStart"/>
      <w:r w:rsidRPr="0043388B">
        <w:rPr>
          <w:color w:val="000000"/>
          <w:sz w:val="28"/>
          <w:szCs w:val="28"/>
          <w:shd w:val="clear" w:color="auto" w:fill="FFFFFF"/>
        </w:rPr>
        <w:t>Увамясопром</w:t>
      </w:r>
      <w:proofErr w:type="spellEnd"/>
      <w:r w:rsidRPr="0043388B">
        <w:rPr>
          <w:color w:val="000000"/>
          <w:sz w:val="28"/>
          <w:szCs w:val="28"/>
          <w:shd w:val="clear" w:color="auto" w:fill="FFFFFF"/>
        </w:rPr>
        <w:t xml:space="preserve">», ООО «Содействие», ООО «МК Металлург». </w:t>
      </w:r>
    </w:p>
    <w:p w:rsidR="00DE18B5" w:rsidRPr="0043388B" w:rsidRDefault="00DE18B5" w:rsidP="00DE18B5">
      <w:pPr>
        <w:tabs>
          <w:tab w:val="left" w:pos="5362"/>
        </w:tabs>
        <w:spacing w:line="360" w:lineRule="auto"/>
        <w:ind w:firstLine="567"/>
        <w:jc w:val="both"/>
        <w:rPr>
          <w:rFonts w:eastAsia="Calibri"/>
          <w:sz w:val="28"/>
          <w:szCs w:val="28"/>
        </w:rPr>
      </w:pPr>
      <w:r w:rsidRPr="0043388B">
        <w:rPr>
          <w:color w:val="000000"/>
          <w:sz w:val="28"/>
          <w:szCs w:val="28"/>
          <w:shd w:val="clear" w:color="auto" w:fill="FFFFFF"/>
        </w:rPr>
        <w:t xml:space="preserve">Уровень рентабельности производства продукции скотоводства с 2012 по 2016 гг. повысился с 10,94 % до 14,48 %. Уровень рентабельности производства молока при этом снизился с 22,7 % </w:t>
      </w:r>
      <w:proofErr w:type="gramStart"/>
      <w:r w:rsidRPr="0043388B">
        <w:rPr>
          <w:color w:val="000000"/>
          <w:sz w:val="28"/>
          <w:szCs w:val="28"/>
          <w:shd w:val="clear" w:color="auto" w:fill="FFFFFF"/>
        </w:rPr>
        <w:t>до</w:t>
      </w:r>
      <w:proofErr w:type="gramEnd"/>
      <w:r w:rsidRPr="0043388B">
        <w:rPr>
          <w:color w:val="000000"/>
          <w:sz w:val="28"/>
          <w:szCs w:val="28"/>
          <w:shd w:val="clear" w:color="auto" w:fill="FFFFFF"/>
        </w:rPr>
        <w:t xml:space="preserve"> 17,58 %. </w:t>
      </w:r>
      <w:proofErr w:type="gramStart"/>
      <w:r w:rsidRPr="0043388B">
        <w:rPr>
          <w:color w:val="000000"/>
          <w:sz w:val="28"/>
          <w:szCs w:val="28"/>
          <w:shd w:val="clear" w:color="auto" w:fill="FFFFFF"/>
        </w:rPr>
        <w:t>Производство</w:t>
      </w:r>
      <w:proofErr w:type="gramEnd"/>
      <w:r w:rsidRPr="0043388B">
        <w:rPr>
          <w:color w:val="000000"/>
          <w:sz w:val="28"/>
          <w:szCs w:val="28"/>
          <w:shd w:val="clear" w:color="auto" w:fill="FFFFFF"/>
        </w:rPr>
        <w:t xml:space="preserve"> прироста КРС в 2012 году было не рентабельным, однако в 2016 году оно стало приносить прибыль, уровень рентабельности составил 8,13 %.</w:t>
      </w:r>
    </w:p>
    <w:p w:rsidR="00DE18B5" w:rsidRPr="0043388B" w:rsidRDefault="00DE18B5" w:rsidP="00DE18B5">
      <w:pPr>
        <w:spacing w:line="360" w:lineRule="auto"/>
        <w:ind w:firstLine="567"/>
        <w:jc w:val="both"/>
        <w:rPr>
          <w:sz w:val="28"/>
          <w:szCs w:val="28"/>
        </w:rPr>
      </w:pPr>
      <w:r w:rsidRPr="0043388B">
        <w:rPr>
          <w:sz w:val="28"/>
          <w:szCs w:val="28"/>
        </w:rPr>
        <w:t>На основе анализа финансово-хозяйственной деятельности организации и представленной в ней отрасли производства продукции скотоводства были  разработаны следующие мероприятия по повышению эффективности производства продукции скотоводства:</w:t>
      </w:r>
    </w:p>
    <w:p w:rsidR="00DE18B5" w:rsidRPr="0043388B" w:rsidRDefault="00DE18B5" w:rsidP="00DE18B5">
      <w:pPr>
        <w:shd w:val="clear" w:color="auto" w:fill="FFFFFF"/>
        <w:spacing w:line="360" w:lineRule="auto"/>
        <w:ind w:firstLine="567"/>
        <w:jc w:val="both"/>
        <w:rPr>
          <w:sz w:val="28"/>
          <w:szCs w:val="28"/>
        </w:rPr>
      </w:pPr>
      <w:r w:rsidRPr="0043388B">
        <w:rPr>
          <w:sz w:val="28"/>
          <w:szCs w:val="28"/>
        </w:rPr>
        <w:t xml:space="preserve"> - использование нового напольного покрытия «</w:t>
      </w:r>
      <w:r w:rsidRPr="0043388B">
        <w:rPr>
          <w:sz w:val="28"/>
          <w:szCs w:val="28"/>
          <w:lang w:val="en-US"/>
        </w:rPr>
        <w:t>LITE</w:t>
      </w:r>
      <w:r w:rsidRPr="0043388B">
        <w:rPr>
          <w:sz w:val="28"/>
          <w:szCs w:val="28"/>
        </w:rPr>
        <w:t>» в коровниках.</w:t>
      </w:r>
    </w:p>
    <w:p w:rsidR="00DE18B5" w:rsidRPr="0043388B" w:rsidRDefault="00DE18B5" w:rsidP="00DE18B5">
      <w:pPr>
        <w:shd w:val="clear" w:color="auto" w:fill="FFFFFF"/>
        <w:spacing w:line="360" w:lineRule="auto"/>
        <w:jc w:val="both"/>
        <w:rPr>
          <w:sz w:val="28"/>
          <w:szCs w:val="28"/>
        </w:rPr>
      </w:pPr>
      <w:r w:rsidRPr="0043388B">
        <w:rPr>
          <w:sz w:val="28"/>
          <w:szCs w:val="28"/>
        </w:rPr>
        <w:t xml:space="preserve">Предлагаемое напольное резиновое покрытие уменьшает трудозатраты на обслуживание и уборку стойла, уменьшает количество дополнительного подстилочного материала. А так же увеличивает продуктивность молока на 4%. Вымя, легкие и копыта животного находятся в максимально благоприятных условиях, что уберегает от распространенных заболеваний, </w:t>
      </w:r>
      <w:r w:rsidRPr="0043388B">
        <w:rPr>
          <w:color w:val="000000"/>
          <w:sz w:val="28"/>
          <w:szCs w:val="28"/>
        </w:rPr>
        <w:t>значительно снижает нагрузку на суставы.</w:t>
      </w:r>
      <w:r w:rsidRPr="0043388B">
        <w:rPr>
          <w:sz w:val="28"/>
          <w:szCs w:val="28"/>
        </w:rPr>
        <w:t xml:space="preserve"> Благодаря данному мероприятию организация может получить дополнительную прибыль в размере 6276 тыс</w:t>
      </w:r>
      <w:proofErr w:type="gramStart"/>
      <w:r w:rsidRPr="0043388B">
        <w:rPr>
          <w:sz w:val="28"/>
          <w:szCs w:val="28"/>
        </w:rPr>
        <w:t>.р</w:t>
      </w:r>
      <w:proofErr w:type="gramEnd"/>
      <w:r w:rsidRPr="0043388B">
        <w:rPr>
          <w:sz w:val="28"/>
          <w:szCs w:val="28"/>
        </w:rPr>
        <w:t>уб., а также добиться повышения уровня рентабельности на  3,18 процентных пункта.</w:t>
      </w:r>
    </w:p>
    <w:p w:rsidR="00DE18B5" w:rsidRPr="0043388B" w:rsidRDefault="00DE18B5" w:rsidP="00DE18B5">
      <w:pPr>
        <w:spacing w:line="360" w:lineRule="auto"/>
        <w:ind w:firstLine="567"/>
        <w:jc w:val="both"/>
        <w:rPr>
          <w:sz w:val="28"/>
          <w:szCs w:val="28"/>
        </w:rPr>
      </w:pPr>
      <w:r w:rsidRPr="0043388B">
        <w:rPr>
          <w:sz w:val="28"/>
          <w:szCs w:val="28"/>
        </w:rPr>
        <w:t xml:space="preserve">- использование нового фильтра тонкой очистки молока </w:t>
      </w:r>
      <w:r w:rsidRPr="0043388B">
        <w:rPr>
          <w:sz w:val="28"/>
          <w:szCs w:val="28"/>
          <w:lang w:val="en-US"/>
        </w:rPr>
        <w:t>MILKFOR</w:t>
      </w:r>
      <w:r w:rsidRPr="0043388B">
        <w:rPr>
          <w:sz w:val="28"/>
          <w:szCs w:val="28"/>
        </w:rPr>
        <w:t xml:space="preserve">. Данный фильтр эффективно очищает молоко  от механической грязи на 98%. </w:t>
      </w:r>
      <w:r w:rsidRPr="0043388B">
        <w:rPr>
          <w:sz w:val="28"/>
          <w:szCs w:val="28"/>
        </w:rPr>
        <w:lastRenderedPageBreak/>
        <w:t>Фильтрующий элемент способствует повышению сортности молока. Профильтрованное молоко не теряет своих биохимических и органолептических свойств. В результате использования данного фильтра хозяйство может получить дополнительную прибыль в размере 2452 тыс</w:t>
      </w:r>
      <w:proofErr w:type="gramStart"/>
      <w:r w:rsidRPr="0043388B">
        <w:rPr>
          <w:sz w:val="28"/>
          <w:szCs w:val="28"/>
        </w:rPr>
        <w:t>.р</w:t>
      </w:r>
      <w:proofErr w:type="gramEnd"/>
      <w:r w:rsidRPr="0043388B">
        <w:rPr>
          <w:sz w:val="28"/>
          <w:szCs w:val="28"/>
        </w:rPr>
        <w:t>уб., а также повысить уровень рентабельности на 1,24 процентных пункта.</w:t>
      </w:r>
    </w:p>
    <w:p w:rsidR="00DE18B5" w:rsidRPr="0043388B" w:rsidRDefault="00DE18B5" w:rsidP="00DE18B5">
      <w:pPr>
        <w:spacing w:line="360" w:lineRule="auto"/>
        <w:ind w:firstLine="567"/>
        <w:jc w:val="both"/>
        <w:rPr>
          <w:sz w:val="28"/>
          <w:szCs w:val="28"/>
        </w:rPr>
      </w:pPr>
      <w:r w:rsidRPr="0043388B">
        <w:rPr>
          <w:sz w:val="28"/>
          <w:szCs w:val="28"/>
        </w:rPr>
        <w:t xml:space="preserve">- введение в рацион КРС кормовой добавки «Цеолит» для улучшения их продуктивности. Использования предлагаемой кормовой укрепляет иммунитет, улучшение пищеварение, снижает падеж молодняка, увеличение жизнеспособности, повышает прирост молодняка КРС </w:t>
      </w:r>
      <w:proofErr w:type="gramStart"/>
      <w:r w:rsidRPr="0043388B">
        <w:rPr>
          <w:sz w:val="28"/>
          <w:szCs w:val="28"/>
        </w:rPr>
        <w:t>;у</w:t>
      </w:r>
      <w:proofErr w:type="gramEnd"/>
      <w:r w:rsidRPr="0043388B">
        <w:rPr>
          <w:sz w:val="28"/>
          <w:szCs w:val="28"/>
        </w:rPr>
        <w:t xml:space="preserve">величивает плодовитость и удои. В результате использования добавки «Цеолит» в рацион КРС организация получит дополнительную прибыль в размере 13625 </w:t>
      </w:r>
      <w:proofErr w:type="spellStart"/>
      <w:r w:rsidRPr="0043388B">
        <w:rPr>
          <w:sz w:val="28"/>
          <w:szCs w:val="28"/>
        </w:rPr>
        <w:t>тыс</w:t>
      </w:r>
      <w:proofErr w:type="gramStart"/>
      <w:r w:rsidRPr="0043388B">
        <w:rPr>
          <w:sz w:val="28"/>
          <w:szCs w:val="28"/>
        </w:rPr>
        <w:t>.р</w:t>
      </w:r>
      <w:proofErr w:type="gramEnd"/>
      <w:r w:rsidRPr="0043388B">
        <w:rPr>
          <w:sz w:val="28"/>
          <w:szCs w:val="28"/>
        </w:rPr>
        <w:t>уб</w:t>
      </w:r>
      <w:proofErr w:type="spellEnd"/>
      <w:r w:rsidRPr="0043388B">
        <w:rPr>
          <w:sz w:val="28"/>
          <w:szCs w:val="28"/>
        </w:rPr>
        <w:t>, а также повысится уровень рентабельности на 6,39 процентных пункта.</w:t>
      </w:r>
    </w:p>
    <w:p w:rsidR="00DE18B5" w:rsidRDefault="00DE18B5" w:rsidP="00DE18B5">
      <w:pPr>
        <w:tabs>
          <w:tab w:val="left" w:pos="5362"/>
        </w:tabs>
        <w:spacing w:line="360" w:lineRule="auto"/>
        <w:ind w:firstLine="567"/>
        <w:jc w:val="both"/>
        <w:rPr>
          <w:rFonts w:eastAsia="Calibri"/>
          <w:sz w:val="28"/>
          <w:szCs w:val="28"/>
        </w:rPr>
      </w:pPr>
      <w:r w:rsidRPr="0043388B">
        <w:rPr>
          <w:rFonts w:eastAsia="Calibri"/>
          <w:sz w:val="28"/>
          <w:szCs w:val="28"/>
        </w:rPr>
        <w:t xml:space="preserve">Предлагаемые мероприятия оказывают положительное влияние на совершенствование производства продукции скотоводства, </w:t>
      </w:r>
      <w:proofErr w:type="gramStart"/>
      <w:r w:rsidRPr="0043388B">
        <w:rPr>
          <w:rFonts w:eastAsia="Calibri"/>
          <w:sz w:val="28"/>
          <w:szCs w:val="28"/>
        </w:rPr>
        <w:t>следовательно</w:t>
      </w:r>
      <w:proofErr w:type="gramEnd"/>
      <w:r w:rsidRPr="0043388B">
        <w:rPr>
          <w:rFonts w:eastAsia="Calibri"/>
          <w:sz w:val="28"/>
          <w:szCs w:val="28"/>
        </w:rPr>
        <w:t xml:space="preserve"> и на эффективность деятельности организации. Выручка от реализации продукции увеличилась на 12,44 %. Прибыль от реализации возросла почти в 2 раза. Уровень рентабельности увеличился на 10,69 </w:t>
      </w:r>
      <w:proofErr w:type="gramStart"/>
      <w:r w:rsidRPr="0043388B">
        <w:rPr>
          <w:rFonts w:eastAsia="Calibri"/>
          <w:sz w:val="28"/>
          <w:szCs w:val="28"/>
        </w:rPr>
        <w:t>процентных</w:t>
      </w:r>
      <w:proofErr w:type="gramEnd"/>
      <w:r w:rsidRPr="0043388B">
        <w:rPr>
          <w:rFonts w:eastAsia="Calibri"/>
          <w:sz w:val="28"/>
          <w:szCs w:val="28"/>
        </w:rPr>
        <w:t xml:space="preserve"> </w:t>
      </w:r>
      <w:proofErr w:type="spellStart"/>
      <w:r w:rsidRPr="0043388B">
        <w:rPr>
          <w:rFonts w:eastAsia="Calibri"/>
          <w:sz w:val="28"/>
          <w:szCs w:val="28"/>
        </w:rPr>
        <w:t>пунта</w:t>
      </w:r>
      <w:proofErr w:type="spellEnd"/>
      <w:r w:rsidRPr="0043388B">
        <w:rPr>
          <w:rFonts w:eastAsia="Calibri"/>
          <w:sz w:val="28"/>
          <w:szCs w:val="28"/>
        </w:rPr>
        <w:t>. При этом себестоимость продукции увеличилась лишь на 2,69 %. Внедрение предлагаемых мероприятий является целесообразным для хозяйства.</w:t>
      </w: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3F11BE" w:rsidRDefault="003F11BE" w:rsidP="00DE18B5">
      <w:pPr>
        <w:tabs>
          <w:tab w:val="left" w:pos="5362"/>
        </w:tabs>
        <w:spacing w:line="360" w:lineRule="auto"/>
        <w:ind w:firstLine="567"/>
        <w:jc w:val="both"/>
        <w:rPr>
          <w:rFonts w:eastAsia="Calibri"/>
          <w:sz w:val="28"/>
          <w:szCs w:val="28"/>
        </w:rPr>
      </w:pPr>
    </w:p>
    <w:p w:rsidR="00115F6B" w:rsidRDefault="00115F6B" w:rsidP="00115F6B">
      <w:pPr>
        <w:spacing w:line="360" w:lineRule="auto"/>
        <w:ind w:right="-285"/>
        <w:rPr>
          <w:b/>
          <w:sz w:val="26"/>
          <w:szCs w:val="26"/>
        </w:rPr>
      </w:pPr>
    </w:p>
    <w:p w:rsidR="007242CF" w:rsidRDefault="007242CF" w:rsidP="00115F6B">
      <w:pPr>
        <w:spacing w:line="360" w:lineRule="auto"/>
        <w:ind w:right="-285"/>
        <w:jc w:val="center"/>
        <w:rPr>
          <w:b/>
          <w:sz w:val="26"/>
          <w:szCs w:val="26"/>
        </w:rPr>
      </w:pPr>
    </w:p>
    <w:p w:rsidR="007242CF" w:rsidRDefault="007242CF" w:rsidP="00115F6B">
      <w:pPr>
        <w:spacing w:line="360" w:lineRule="auto"/>
        <w:ind w:right="-285"/>
        <w:jc w:val="center"/>
        <w:rPr>
          <w:b/>
          <w:sz w:val="26"/>
          <w:szCs w:val="26"/>
        </w:rPr>
      </w:pPr>
    </w:p>
    <w:p w:rsidR="007242CF" w:rsidRDefault="007242CF" w:rsidP="00115F6B">
      <w:pPr>
        <w:spacing w:line="360" w:lineRule="auto"/>
        <w:ind w:right="-285"/>
        <w:jc w:val="center"/>
        <w:rPr>
          <w:b/>
          <w:sz w:val="26"/>
          <w:szCs w:val="26"/>
        </w:rPr>
      </w:pPr>
    </w:p>
    <w:p w:rsidR="003F11BE" w:rsidRPr="0005021B" w:rsidRDefault="003F11BE" w:rsidP="00115F6B">
      <w:pPr>
        <w:spacing w:line="360" w:lineRule="auto"/>
        <w:ind w:right="-285"/>
        <w:jc w:val="center"/>
        <w:rPr>
          <w:b/>
          <w:sz w:val="26"/>
          <w:szCs w:val="26"/>
        </w:rPr>
      </w:pPr>
      <w:r w:rsidRPr="0005021B">
        <w:rPr>
          <w:b/>
          <w:sz w:val="26"/>
          <w:szCs w:val="26"/>
        </w:rPr>
        <w:lastRenderedPageBreak/>
        <w:t>СПИСОК ИСПОЛЬЗОВАННОЙ ЛИТЕРАТУРЫ</w:t>
      </w:r>
    </w:p>
    <w:p w:rsidR="003F11BE" w:rsidRPr="0005021B" w:rsidRDefault="003F11BE" w:rsidP="00115F6B">
      <w:pPr>
        <w:pStyle w:val="a8"/>
        <w:numPr>
          <w:ilvl w:val="0"/>
          <w:numId w:val="17"/>
        </w:numPr>
        <w:shd w:val="clear" w:color="auto" w:fill="FFFFFF"/>
        <w:spacing w:after="144" w:line="360" w:lineRule="auto"/>
        <w:ind w:left="567" w:right="-285" w:firstLine="0"/>
        <w:jc w:val="both"/>
        <w:outlineLvl w:val="0"/>
        <w:rPr>
          <w:bCs/>
          <w:kern w:val="36"/>
          <w:sz w:val="26"/>
          <w:szCs w:val="26"/>
        </w:rPr>
      </w:pPr>
      <w:r w:rsidRPr="0005021B">
        <w:rPr>
          <w:bCs/>
          <w:kern w:val="36"/>
          <w:sz w:val="26"/>
          <w:szCs w:val="26"/>
        </w:rPr>
        <w:t>Федеральный закон "О сельскохозяйственной кооперации" от 08.12.1995 N 193-ФЗ</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Боярский Л.Г. Технология кормов и полноценное кормление   сельскохозяйственных животных / Л. Г. Боярский</w:t>
      </w:r>
      <w:proofErr w:type="gramStart"/>
      <w:r w:rsidRPr="0005021B">
        <w:rPr>
          <w:sz w:val="26"/>
          <w:szCs w:val="26"/>
        </w:rPr>
        <w:t>.</w:t>
      </w:r>
      <w:proofErr w:type="gramEnd"/>
      <w:r w:rsidRPr="0005021B">
        <w:rPr>
          <w:sz w:val="26"/>
          <w:szCs w:val="26"/>
        </w:rPr>
        <w:t xml:space="preserve"> – </w:t>
      </w:r>
      <w:proofErr w:type="gramStart"/>
      <w:r w:rsidRPr="0005021B">
        <w:rPr>
          <w:sz w:val="26"/>
          <w:szCs w:val="26"/>
        </w:rPr>
        <w:t>н</w:t>
      </w:r>
      <w:proofErr w:type="gramEnd"/>
      <w:r w:rsidRPr="0005021B">
        <w:rPr>
          <w:sz w:val="26"/>
          <w:szCs w:val="26"/>
        </w:rPr>
        <w:t>/</w:t>
      </w:r>
      <w:proofErr w:type="spellStart"/>
      <w:r w:rsidRPr="0005021B">
        <w:rPr>
          <w:sz w:val="26"/>
          <w:szCs w:val="26"/>
        </w:rPr>
        <w:t>Д.Феникс</w:t>
      </w:r>
      <w:proofErr w:type="spellEnd"/>
      <w:r w:rsidRPr="0005021B">
        <w:rPr>
          <w:sz w:val="26"/>
          <w:szCs w:val="26"/>
        </w:rPr>
        <w:t xml:space="preserve">, 2001.–416 с.    </w:t>
      </w:r>
    </w:p>
    <w:p w:rsidR="003F11BE" w:rsidRPr="0005021B" w:rsidRDefault="003F11BE" w:rsidP="00115F6B">
      <w:pPr>
        <w:pStyle w:val="a8"/>
        <w:numPr>
          <w:ilvl w:val="0"/>
          <w:numId w:val="17"/>
        </w:numPr>
        <w:spacing w:line="360" w:lineRule="auto"/>
        <w:ind w:left="567" w:right="-285" w:firstLine="0"/>
        <w:jc w:val="both"/>
        <w:rPr>
          <w:rFonts w:eastAsiaTheme="minorHAnsi"/>
          <w:sz w:val="26"/>
          <w:szCs w:val="26"/>
          <w:lang w:eastAsia="en-US"/>
        </w:rPr>
      </w:pPr>
      <w:r w:rsidRPr="0005021B">
        <w:rPr>
          <w:rFonts w:eastAsiaTheme="minorHAnsi"/>
          <w:sz w:val="26"/>
          <w:szCs w:val="26"/>
          <w:lang w:eastAsia="en-US"/>
        </w:rPr>
        <w:t xml:space="preserve">Булатов А.С. Экономика/ А.С. Булатов. – </w:t>
      </w:r>
      <w:proofErr w:type="spellStart"/>
      <w:r w:rsidRPr="0005021B">
        <w:rPr>
          <w:rFonts w:eastAsiaTheme="minorHAnsi"/>
          <w:sz w:val="26"/>
          <w:szCs w:val="26"/>
          <w:lang w:eastAsia="en-US"/>
        </w:rPr>
        <w:t>М.:Экономист</w:t>
      </w:r>
      <w:proofErr w:type="spellEnd"/>
      <w:r w:rsidRPr="0005021B">
        <w:rPr>
          <w:rFonts w:eastAsiaTheme="minorHAnsi"/>
          <w:sz w:val="26"/>
          <w:szCs w:val="26"/>
          <w:lang w:eastAsia="en-US"/>
        </w:rPr>
        <w:t xml:space="preserve">, 2008. </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proofErr w:type="spellStart"/>
      <w:r w:rsidRPr="0005021B">
        <w:rPr>
          <w:sz w:val="26"/>
          <w:szCs w:val="26"/>
        </w:rPr>
        <w:t>Водянникова</w:t>
      </w:r>
      <w:proofErr w:type="spellEnd"/>
      <w:r w:rsidRPr="0005021B">
        <w:rPr>
          <w:sz w:val="26"/>
          <w:szCs w:val="26"/>
        </w:rPr>
        <w:t xml:space="preserve"> В.Т. Экономика сельского хозяйства/ под ред. В. Т. </w:t>
      </w:r>
      <w:proofErr w:type="spellStart"/>
      <w:r w:rsidRPr="0005021B">
        <w:rPr>
          <w:sz w:val="26"/>
          <w:szCs w:val="26"/>
        </w:rPr>
        <w:t>Водянникова</w:t>
      </w:r>
      <w:proofErr w:type="spellEnd"/>
      <w:r w:rsidRPr="0005021B">
        <w:rPr>
          <w:sz w:val="26"/>
          <w:szCs w:val="26"/>
        </w:rPr>
        <w:t xml:space="preserve"> – М.: Колосс, 2008 – 390с.</w:t>
      </w:r>
    </w:p>
    <w:p w:rsidR="003F11BE" w:rsidRPr="0005021B" w:rsidRDefault="003F11BE" w:rsidP="00115F6B">
      <w:pPr>
        <w:pStyle w:val="aa"/>
        <w:numPr>
          <w:ilvl w:val="0"/>
          <w:numId w:val="17"/>
        </w:numPr>
        <w:spacing w:line="360" w:lineRule="auto"/>
        <w:ind w:left="567" w:right="-285" w:firstLine="0"/>
        <w:rPr>
          <w:rFonts w:ascii="Times New Roman" w:hAnsi="Times New Roman" w:cs="Times New Roman"/>
          <w:sz w:val="26"/>
          <w:szCs w:val="26"/>
        </w:rPr>
      </w:pPr>
      <w:r w:rsidRPr="0005021B">
        <w:rPr>
          <w:rFonts w:ascii="Times New Roman" w:hAnsi="Times New Roman" w:cs="Times New Roman"/>
          <w:sz w:val="26"/>
          <w:szCs w:val="26"/>
        </w:rPr>
        <w:t xml:space="preserve">Волкова Н.А. Экономика сельского хозяйства и перерабатывающих предприятий / </w:t>
      </w:r>
      <w:proofErr w:type="spellStart"/>
      <w:r w:rsidRPr="0005021B">
        <w:rPr>
          <w:rFonts w:ascii="Times New Roman" w:hAnsi="Times New Roman" w:cs="Times New Roman"/>
          <w:sz w:val="26"/>
          <w:szCs w:val="26"/>
        </w:rPr>
        <w:t>Н.А.Волкова</w:t>
      </w:r>
      <w:proofErr w:type="spellEnd"/>
      <w:r w:rsidRPr="0005021B">
        <w:rPr>
          <w:rFonts w:ascii="Times New Roman" w:hAnsi="Times New Roman" w:cs="Times New Roman"/>
          <w:sz w:val="26"/>
          <w:szCs w:val="26"/>
        </w:rPr>
        <w:t xml:space="preserve">, О.А. </w:t>
      </w:r>
      <w:proofErr w:type="spellStart"/>
      <w:r w:rsidRPr="0005021B">
        <w:rPr>
          <w:rFonts w:ascii="Times New Roman" w:hAnsi="Times New Roman" w:cs="Times New Roman"/>
          <w:sz w:val="26"/>
          <w:szCs w:val="26"/>
        </w:rPr>
        <w:t>Столярова</w:t>
      </w:r>
      <w:proofErr w:type="spellEnd"/>
      <w:r w:rsidRPr="0005021B">
        <w:rPr>
          <w:rFonts w:ascii="Times New Roman" w:hAnsi="Times New Roman" w:cs="Times New Roman"/>
          <w:sz w:val="26"/>
          <w:szCs w:val="26"/>
        </w:rPr>
        <w:t xml:space="preserve">, </w:t>
      </w:r>
      <w:proofErr w:type="spellStart"/>
      <w:r w:rsidRPr="0005021B">
        <w:rPr>
          <w:rFonts w:ascii="Times New Roman" w:hAnsi="Times New Roman" w:cs="Times New Roman"/>
          <w:sz w:val="26"/>
          <w:szCs w:val="26"/>
        </w:rPr>
        <w:t>Е.М.Костерин</w:t>
      </w:r>
      <w:proofErr w:type="spellEnd"/>
      <w:r w:rsidRPr="0005021B">
        <w:rPr>
          <w:rFonts w:ascii="Times New Roman" w:hAnsi="Times New Roman" w:cs="Times New Roman"/>
          <w:sz w:val="26"/>
          <w:szCs w:val="26"/>
        </w:rPr>
        <w:t xml:space="preserve">; под ред. Н.А.Волковой. – М.: </w:t>
      </w:r>
      <w:proofErr w:type="spellStart"/>
      <w:r w:rsidRPr="0005021B">
        <w:rPr>
          <w:rFonts w:ascii="Times New Roman" w:hAnsi="Times New Roman" w:cs="Times New Roman"/>
          <w:sz w:val="26"/>
          <w:szCs w:val="26"/>
        </w:rPr>
        <w:t>КолосС</w:t>
      </w:r>
      <w:proofErr w:type="spellEnd"/>
      <w:r w:rsidRPr="0005021B">
        <w:rPr>
          <w:rFonts w:ascii="Times New Roman" w:hAnsi="Times New Roman" w:cs="Times New Roman"/>
          <w:sz w:val="26"/>
          <w:szCs w:val="26"/>
        </w:rPr>
        <w:t xml:space="preserve">, 2007. </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 xml:space="preserve">Голубев, А.А. Резервы повышения эффективности </w:t>
      </w:r>
      <w:proofErr w:type="spellStart"/>
      <w:proofErr w:type="gramStart"/>
      <w:r w:rsidRPr="0005021B">
        <w:rPr>
          <w:sz w:val="26"/>
          <w:szCs w:val="26"/>
        </w:rPr>
        <w:t>сельскохозяй-ственного</w:t>
      </w:r>
      <w:proofErr w:type="spellEnd"/>
      <w:proofErr w:type="gramEnd"/>
      <w:r w:rsidRPr="0005021B">
        <w:rPr>
          <w:sz w:val="26"/>
          <w:szCs w:val="26"/>
        </w:rPr>
        <w:t xml:space="preserve"> производства. \\ АПК: экономика и управление, 2006.-№ 5. - С.23-29. </w:t>
      </w:r>
    </w:p>
    <w:p w:rsidR="003F11BE" w:rsidRPr="0005021B" w:rsidRDefault="003F11BE" w:rsidP="00115F6B">
      <w:pPr>
        <w:pStyle w:val="aa"/>
        <w:numPr>
          <w:ilvl w:val="0"/>
          <w:numId w:val="17"/>
        </w:numPr>
        <w:spacing w:line="360" w:lineRule="auto"/>
        <w:ind w:left="567" w:right="-285" w:firstLine="0"/>
        <w:rPr>
          <w:rFonts w:ascii="Times New Roman" w:hAnsi="Times New Roman" w:cs="Times New Roman"/>
          <w:sz w:val="26"/>
          <w:szCs w:val="26"/>
        </w:rPr>
      </w:pPr>
      <w:r w:rsidRPr="0005021B">
        <w:rPr>
          <w:rFonts w:ascii="Times New Roman" w:hAnsi="Times New Roman" w:cs="Times New Roman"/>
          <w:sz w:val="26"/>
          <w:szCs w:val="26"/>
        </w:rPr>
        <w:t>Дунин, И. Состояние мясного скотоводства в РФ / И.Дунин //Молочное и мясное скотоводство. - 2010.</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rFonts w:eastAsia="SimSun"/>
          <w:bCs/>
          <w:iCs/>
          <w:sz w:val="26"/>
          <w:szCs w:val="26"/>
        </w:rPr>
        <w:t>Зайцев Н.Л. Экономика промышленного предприятия: Учебник. 3-е изд. М.: ИНФРА-М, 2000.</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Ильин С.Ю. Пути повышения эффективности использования производственных ресурсов в сельском хозяйстве Удмуртии/ С.Ю. Ильин Экономика сельскохозяйственных и перерабатывающих предприятий №5 2012.</w:t>
      </w:r>
    </w:p>
    <w:p w:rsidR="003F11BE" w:rsidRPr="0005021B" w:rsidRDefault="003F11BE" w:rsidP="00115F6B">
      <w:pPr>
        <w:pStyle w:val="aa"/>
        <w:numPr>
          <w:ilvl w:val="0"/>
          <w:numId w:val="17"/>
        </w:numPr>
        <w:spacing w:line="360" w:lineRule="auto"/>
        <w:ind w:left="567" w:right="-285" w:firstLine="0"/>
        <w:rPr>
          <w:rFonts w:ascii="Times New Roman" w:hAnsi="Times New Roman" w:cs="Times New Roman"/>
          <w:sz w:val="26"/>
          <w:szCs w:val="26"/>
        </w:rPr>
      </w:pPr>
      <w:r w:rsidRPr="0005021B">
        <w:rPr>
          <w:rFonts w:ascii="Times New Roman" w:hAnsi="Times New Roman" w:cs="Times New Roman"/>
          <w:sz w:val="26"/>
          <w:szCs w:val="26"/>
        </w:rPr>
        <w:t>Калашников, В. Мясное скотоводство: состояние, проблемы и перспективы развития / В.Калашников //Молочное и мясное скотоводство.-2010.</w:t>
      </w:r>
    </w:p>
    <w:p w:rsidR="003F11BE" w:rsidRPr="0005021B" w:rsidRDefault="003F11BE" w:rsidP="00115F6B">
      <w:pPr>
        <w:pStyle w:val="aa"/>
        <w:numPr>
          <w:ilvl w:val="0"/>
          <w:numId w:val="17"/>
        </w:numPr>
        <w:spacing w:line="360" w:lineRule="auto"/>
        <w:ind w:left="567" w:right="-285" w:firstLine="0"/>
        <w:rPr>
          <w:rFonts w:ascii="Times New Roman" w:hAnsi="Times New Roman" w:cs="Times New Roman"/>
          <w:sz w:val="26"/>
          <w:szCs w:val="26"/>
        </w:rPr>
      </w:pPr>
      <w:r w:rsidRPr="0005021B">
        <w:rPr>
          <w:rFonts w:ascii="Times New Roman" w:hAnsi="Times New Roman" w:cs="Times New Roman"/>
          <w:sz w:val="26"/>
          <w:szCs w:val="26"/>
          <w:shd w:val="clear" w:color="auto" w:fill="FFFFFF"/>
        </w:rPr>
        <w:t>Коваленко Н.Я.</w:t>
      </w:r>
      <w:r w:rsidRPr="0005021B">
        <w:rPr>
          <w:rStyle w:val="apple-converted-space"/>
          <w:rFonts w:ascii="Times New Roman" w:hAnsi="Times New Roman" w:cs="Times New Roman"/>
          <w:sz w:val="26"/>
          <w:szCs w:val="26"/>
          <w:shd w:val="clear" w:color="auto" w:fill="FFFFFF"/>
        </w:rPr>
        <w:t> </w:t>
      </w:r>
      <w:r w:rsidRPr="0005021B">
        <w:rPr>
          <w:rStyle w:val="af3"/>
          <w:rFonts w:ascii="Times New Roman" w:hAnsi="Times New Roman" w:cs="Times New Roman"/>
          <w:bCs/>
          <w:sz w:val="26"/>
          <w:szCs w:val="26"/>
          <w:shd w:val="clear" w:color="auto" w:fill="FFFFFF"/>
        </w:rPr>
        <w:t>Экономика сельского хозяйства</w:t>
      </w:r>
      <w:r w:rsidRPr="0005021B">
        <w:rPr>
          <w:rStyle w:val="apple-converted-space"/>
          <w:rFonts w:ascii="Times New Roman" w:hAnsi="Times New Roman" w:cs="Times New Roman"/>
          <w:sz w:val="26"/>
          <w:szCs w:val="26"/>
          <w:shd w:val="clear" w:color="auto" w:fill="FFFFFF"/>
        </w:rPr>
        <w:t> </w:t>
      </w:r>
      <w:r w:rsidRPr="0005021B">
        <w:rPr>
          <w:rFonts w:ascii="Times New Roman" w:hAnsi="Times New Roman" w:cs="Times New Roman"/>
          <w:sz w:val="26"/>
          <w:szCs w:val="26"/>
          <w:shd w:val="clear" w:color="auto" w:fill="FFFFFF"/>
        </w:rPr>
        <w:t>с основами аграрных рынков.</w:t>
      </w:r>
      <w:r w:rsidRPr="0005021B">
        <w:rPr>
          <w:rStyle w:val="apple-converted-space"/>
          <w:rFonts w:ascii="Times New Roman" w:hAnsi="Times New Roman" w:cs="Times New Roman"/>
          <w:sz w:val="26"/>
          <w:szCs w:val="26"/>
          <w:shd w:val="clear" w:color="auto" w:fill="FFFFFF"/>
        </w:rPr>
        <w:t> </w:t>
      </w:r>
      <w:r w:rsidRPr="0005021B">
        <w:rPr>
          <w:rStyle w:val="af3"/>
          <w:rFonts w:ascii="Times New Roman" w:hAnsi="Times New Roman" w:cs="Times New Roman"/>
          <w:bCs/>
          <w:sz w:val="26"/>
          <w:szCs w:val="26"/>
          <w:shd w:val="clear" w:color="auto" w:fill="FFFFFF"/>
        </w:rPr>
        <w:t>Курс лекций</w:t>
      </w:r>
      <w:r w:rsidRPr="0005021B">
        <w:rPr>
          <w:rFonts w:ascii="Times New Roman" w:hAnsi="Times New Roman" w:cs="Times New Roman"/>
          <w:sz w:val="26"/>
          <w:szCs w:val="26"/>
          <w:shd w:val="clear" w:color="auto" w:fill="FFFFFF"/>
        </w:rPr>
        <w:t>. М.: Ассоциация</w:t>
      </w:r>
      <w:r w:rsidRPr="0005021B">
        <w:rPr>
          <w:rStyle w:val="apple-converted-space"/>
          <w:rFonts w:ascii="Times New Roman" w:hAnsi="Times New Roman" w:cs="Times New Roman"/>
          <w:sz w:val="26"/>
          <w:szCs w:val="26"/>
          <w:shd w:val="clear" w:color="auto" w:fill="FFFFFF"/>
        </w:rPr>
        <w:t> </w:t>
      </w:r>
      <w:r w:rsidRPr="0005021B">
        <w:rPr>
          <w:rStyle w:val="af3"/>
          <w:rFonts w:ascii="Times New Roman" w:hAnsi="Times New Roman" w:cs="Times New Roman"/>
          <w:bCs/>
          <w:sz w:val="26"/>
          <w:szCs w:val="26"/>
          <w:shd w:val="clear" w:color="auto" w:fill="FFFFFF"/>
        </w:rPr>
        <w:t>ТАНДЕМ</w:t>
      </w:r>
      <w:r w:rsidRPr="0005021B">
        <w:rPr>
          <w:rFonts w:ascii="Times New Roman" w:hAnsi="Times New Roman" w:cs="Times New Roman"/>
          <w:sz w:val="26"/>
          <w:szCs w:val="26"/>
          <w:shd w:val="clear" w:color="auto" w:fill="FFFFFF"/>
        </w:rPr>
        <w:t>: Изд-во ЭКМОС, 2011 г.</w:t>
      </w:r>
    </w:p>
    <w:p w:rsidR="003F11BE" w:rsidRPr="0005021B" w:rsidRDefault="003F11BE" w:rsidP="00115F6B">
      <w:pPr>
        <w:pStyle w:val="a8"/>
        <w:numPr>
          <w:ilvl w:val="0"/>
          <w:numId w:val="17"/>
        </w:numPr>
        <w:spacing w:line="360" w:lineRule="auto"/>
        <w:ind w:left="567" w:right="-285" w:firstLine="0"/>
        <w:jc w:val="both"/>
        <w:rPr>
          <w:sz w:val="26"/>
          <w:szCs w:val="26"/>
        </w:rPr>
      </w:pPr>
      <w:proofErr w:type="spellStart"/>
      <w:r w:rsidRPr="0005021B">
        <w:rPr>
          <w:sz w:val="26"/>
          <w:szCs w:val="26"/>
        </w:rPr>
        <w:t>Костомахин</w:t>
      </w:r>
      <w:proofErr w:type="spellEnd"/>
      <w:r w:rsidRPr="0005021B">
        <w:rPr>
          <w:sz w:val="26"/>
          <w:szCs w:val="26"/>
        </w:rPr>
        <w:t xml:space="preserve"> Н.М. Скотоводство / Н.М. </w:t>
      </w:r>
      <w:proofErr w:type="spellStart"/>
      <w:r w:rsidRPr="0005021B">
        <w:rPr>
          <w:sz w:val="26"/>
          <w:szCs w:val="26"/>
        </w:rPr>
        <w:t>Костомахин</w:t>
      </w:r>
      <w:proofErr w:type="spellEnd"/>
      <w:proofErr w:type="gramStart"/>
      <w:r w:rsidRPr="0005021B">
        <w:rPr>
          <w:sz w:val="26"/>
          <w:szCs w:val="26"/>
        </w:rPr>
        <w:t>.-</w:t>
      </w:r>
      <w:proofErr w:type="gramEnd"/>
      <w:r w:rsidRPr="0005021B">
        <w:rPr>
          <w:sz w:val="26"/>
          <w:szCs w:val="26"/>
        </w:rPr>
        <w:t>СПб.: Изд-во «Лань», 2012. - 432 с</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Коваленко Н.Я. Экономика сельского хозяйства: учебник для вузов / Н.Я.Коваленко. – М.: ЮРКНИГА, 2008</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Кудрин М.Р. Разведение крупного рогатого скота в России в условиях Удмуртской Республике// успехи современного естествознания. – 2011 с. 110-113</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 xml:space="preserve">Козлов А.С. Влияние различных типов кормления и способов скармливания кормов на потребление корма, переваримость питательных веществ и их </w:t>
      </w:r>
      <w:r w:rsidRPr="0005021B">
        <w:rPr>
          <w:sz w:val="26"/>
          <w:szCs w:val="26"/>
        </w:rPr>
        <w:lastRenderedPageBreak/>
        <w:t>продуктивное использование у молочных коров/ А.С. Козлов и др.// Проблемы биологии продуктивных животных. – Орел, 2009. - №4. С. 67 – 76.</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Кумарин С. Залог успеха – полноценное кормление скота/ С. Кумарин// Животноводство России. –  2011. – Апрель. – С. 54 – 55.</w:t>
      </w:r>
    </w:p>
    <w:p w:rsidR="003F11BE" w:rsidRPr="0005021B" w:rsidRDefault="003F11BE" w:rsidP="00115F6B">
      <w:pPr>
        <w:pStyle w:val="a8"/>
        <w:numPr>
          <w:ilvl w:val="0"/>
          <w:numId w:val="17"/>
        </w:numPr>
        <w:spacing w:line="360" w:lineRule="auto"/>
        <w:ind w:left="567" w:right="-285" w:firstLine="0"/>
        <w:jc w:val="both"/>
        <w:rPr>
          <w:sz w:val="26"/>
          <w:szCs w:val="26"/>
        </w:rPr>
      </w:pPr>
      <w:proofErr w:type="spellStart"/>
      <w:r w:rsidRPr="0005021B">
        <w:rPr>
          <w:sz w:val="26"/>
          <w:szCs w:val="26"/>
          <w:shd w:val="clear" w:color="auto" w:fill="FFFFFF"/>
        </w:rPr>
        <w:t>Лепкина</w:t>
      </w:r>
      <w:proofErr w:type="spellEnd"/>
      <w:r w:rsidRPr="0005021B">
        <w:rPr>
          <w:sz w:val="26"/>
          <w:szCs w:val="26"/>
          <w:shd w:val="clear" w:color="auto" w:fill="FFFFFF"/>
        </w:rPr>
        <w:t xml:space="preserve"> Ю. Г. Повышение эффективности производства продукции животноводства в обеспечении устойчивого развития сельских территорий [Текст] // Актуальные вопросы экономики и управления: материалы </w:t>
      </w:r>
      <w:proofErr w:type="spellStart"/>
      <w:r w:rsidRPr="0005021B">
        <w:rPr>
          <w:sz w:val="26"/>
          <w:szCs w:val="26"/>
          <w:shd w:val="clear" w:color="auto" w:fill="FFFFFF"/>
        </w:rPr>
        <w:t>Междунар</w:t>
      </w:r>
      <w:proofErr w:type="spellEnd"/>
      <w:r w:rsidRPr="0005021B">
        <w:rPr>
          <w:sz w:val="26"/>
          <w:szCs w:val="26"/>
          <w:shd w:val="clear" w:color="auto" w:fill="FFFFFF"/>
        </w:rPr>
        <w:t xml:space="preserve">. науч. </w:t>
      </w:r>
      <w:proofErr w:type="spellStart"/>
      <w:r w:rsidRPr="0005021B">
        <w:rPr>
          <w:sz w:val="26"/>
          <w:szCs w:val="26"/>
          <w:shd w:val="clear" w:color="auto" w:fill="FFFFFF"/>
        </w:rPr>
        <w:t>конф</w:t>
      </w:r>
      <w:proofErr w:type="spellEnd"/>
      <w:r w:rsidRPr="0005021B">
        <w:rPr>
          <w:sz w:val="26"/>
          <w:szCs w:val="26"/>
          <w:shd w:val="clear" w:color="auto" w:fill="FFFFFF"/>
        </w:rPr>
        <w:t>. (г. Москва, апрель 2011 г.)</w:t>
      </w:r>
      <w:proofErr w:type="gramStart"/>
      <w:r w:rsidRPr="0005021B">
        <w:rPr>
          <w:sz w:val="26"/>
          <w:szCs w:val="26"/>
          <w:shd w:val="clear" w:color="auto" w:fill="FFFFFF"/>
        </w:rPr>
        <w:t>.Т</w:t>
      </w:r>
      <w:proofErr w:type="gramEnd"/>
      <w:r w:rsidRPr="0005021B">
        <w:rPr>
          <w:sz w:val="26"/>
          <w:szCs w:val="26"/>
          <w:shd w:val="clear" w:color="auto" w:fill="FFFFFF"/>
        </w:rPr>
        <w:t xml:space="preserve">. I. — М.: РИОР, 2011   </w:t>
      </w:r>
    </w:p>
    <w:p w:rsidR="003F11BE" w:rsidRPr="0005021B" w:rsidRDefault="003F11BE" w:rsidP="00115F6B">
      <w:pPr>
        <w:pStyle w:val="a8"/>
        <w:numPr>
          <w:ilvl w:val="0"/>
          <w:numId w:val="17"/>
        </w:numPr>
        <w:spacing w:line="360" w:lineRule="auto"/>
        <w:ind w:left="567" w:right="-285" w:firstLine="0"/>
        <w:jc w:val="both"/>
        <w:rPr>
          <w:sz w:val="26"/>
          <w:szCs w:val="26"/>
        </w:rPr>
      </w:pPr>
      <w:proofErr w:type="spellStart"/>
      <w:r w:rsidRPr="0005021B">
        <w:rPr>
          <w:sz w:val="26"/>
          <w:szCs w:val="26"/>
        </w:rPr>
        <w:t>Макарец</w:t>
      </w:r>
      <w:proofErr w:type="spellEnd"/>
      <w:r w:rsidRPr="0005021B">
        <w:rPr>
          <w:sz w:val="26"/>
          <w:szCs w:val="26"/>
        </w:rPr>
        <w:t xml:space="preserve"> Л.И. Экономика производства сельскохозяйственной продукции: Учебное  пособие/ Л.И. </w:t>
      </w:r>
      <w:proofErr w:type="spellStart"/>
      <w:r w:rsidRPr="0005021B">
        <w:rPr>
          <w:sz w:val="26"/>
          <w:szCs w:val="26"/>
        </w:rPr>
        <w:t>Макарец</w:t>
      </w:r>
      <w:proofErr w:type="spellEnd"/>
      <w:r w:rsidRPr="0005021B">
        <w:rPr>
          <w:sz w:val="26"/>
          <w:szCs w:val="26"/>
        </w:rPr>
        <w:t xml:space="preserve">, М.Н </w:t>
      </w:r>
      <w:proofErr w:type="spellStart"/>
      <w:r w:rsidRPr="0005021B">
        <w:rPr>
          <w:sz w:val="26"/>
          <w:szCs w:val="26"/>
        </w:rPr>
        <w:t>Макарец</w:t>
      </w:r>
      <w:proofErr w:type="spellEnd"/>
      <w:r w:rsidRPr="0005021B">
        <w:rPr>
          <w:sz w:val="26"/>
          <w:szCs w:val="26"/>
        </w:rPr>
        <w:t>. - Санкт-Петербург, 2002.</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rPr>
        <w:t>Малыша М.Н. Экономика сельского хозяйства: Практикум/ под общ</w:t>
      </w:r>
      <w:proofErr w:type="gramStart"/>
      <w:r w:rsidRPr="0005021B">
        <w:rPr>
          <w:sz w:val="26"/>
          <w:szCs w:val="26"/>
        </w:rPr>
        <w:t>.</w:t>
      </w:r>
      <w:proofErr w:type="gramEnd"/>
      <w:r w:rsidRPr="0005021B">
        <w:rPr>
          <w:sz w:val="26"/>
          <w:szCs w:val="26"/>
        </w:rPr>
        <w:t xml:space="preserve"> </w:t>
      </w:r>
      <w:proofErr w:type="gramStart"/>
      <w:r w:rsidRPr="0005021B">
        <w:rPr>
          <w:sz w:val="26"/>
          <w:szCs w:val="26"/>
        </w:rPr>
        <w:t>р</w:t>
      </w:r>
      <w:proofErr w:type="gramEnd"/>
      <w:r w:rsidRPr="0005021B">
        <w:rPr>
          <w:sz w:val="26"/>
          <w:szCs w:val="26"/>
        </w:rPr>
        <w:t>ед. М. Н. Малыша – СПб: «Лань», 2004 – 224с.</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shd w:val="clear" w:color="auto" w:fill="FFFFFF"/>
        </w:rPr>
        <w:t>Минаков И.А. Экономика отраслей АПК</w:t>
      </w:r>
      <w:proofErr w:type="gramStart"/>
      <w:r w:rsidRPr="0005021B">
        <w:rPr>
          <w:sz w:val="26"/>
          <w:szCs w:val="26"/>
          <w:shd w:val="clear" w:color="auto" w:fill="FFFFFF"/>
        </w:rPr>
        <w:t>.</w:t>
      </w:r>
      <w:proofErr w:type="gramEnd"/>
      <w:r w:rsidRPr="0005021B">
        <w:rPr>
          <w:sz w:val="26"/>
          <w:szCs w:val="26"/>
          <w:shd w:val="clear" w:color="auto" w:fill="FFFFFF"/>
        </w:rPr>
        <w:t xml:space="preserve"> </w:t>
      </w:r>
      <w:proofErr w:type="gramStart"/>
      <w:r w:rsidRPr="0005021B">
        <w:rPr>
          <w:sz w:val="26"/>
          <w:szCs w:val="26"/>
          <w:shd w:val="clear" w:color="auto" w:fill="FFFFFF"/>
        </w:rPr>
        <w:t>у</w:t>
      </w:r>
      <w:proofErr w:type="gramEnd"/>
      <w:r w:rsidRPr="0005021B">
        <w:rPr>
          <w:sz w:val="26"/>
          <w:szCs w:val="26"/>
          <w:shd w:val="clear" w:color="auto" w:fill="FFFFFF"/>
        </w:rPr>
        <w:t>чебник / И. А. Минаков. – Москва</w:t>
      </w:r>
      <w:proofErr w:type="gramStart"/>
      <w:r w:rsidRPr="0005021B">
        <w:rPr>
          <w:sz w:val="26"/>
          <w:szCs w:val="26"/>
          <w:shd w:val="clear" w:color="auto" w:fill="FFFFFF"/>
        </w:rPr>
        <w:t xml:space="preserve"> :</w:t>
      </w:r>
      <w:proofErr w:type="gramEnd"/>
      <w:r w:rsidRPr="0005021B">
        <w:rPr>
          <w:sz w:val="26"/>
          <w:szCs w:val="26"/>
          <w:shd w:val="clear" w:color="auto" w:fill="FFFFFF"/>
        </w:rPr>
        <w:t xml:space="preserve"> Инфра-М, 2015.</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shd w:val="clear" w:color="auto" w:fill="FFFFFF"/>
        </w:rPr>
        <w:t>Мысик А.Т</w:t>
      </w:r>
      <w:r w:rsidRPr="0005021B">
        <w:rPr>
          <w:rStyle w:val="af3"/>
          <w:sz w:val="26"/>
          <w:szCs w:val="26"/>
          <w:shd w:val="clear" w:color="auto" w:fill="FFFFFF"/>
        </w:rPr>
        <w:t>.</w:t>
      </w:r>
      <w:r w:rsidRPr="0005021B">
        <w:rPr>
          <w:rStyle w:val="apple-converted-space"/>
          <w:sz w:val="26"/>
          <w:szCs w:val="26"/>
          <w:shd w:val="clear" w:color="auto" w:fill="FFFFFF"/>
        </w:rPr>
        <w:t> </w:t>
      </w:r>
      <w:r w:rsidRPr="0005021B">
        <w:rPr>
          <w:sz w:val="26"/>
          <w:szCs w:val="26"/>
          <w:shd w:val="clear" w:color="auto" w:fill="FFFFFF"/>
        </w:rPr>
        <w:t>О развитии животноводства в СССР, РСФСР, Российской Федерации и странах мира / А.Т</w:t>
      </w:r>
      <w:r w:rsidRPr="0005021B">
        <w:rPr>
          <w:rStyle w:val="af3"/>
          <w:sz w:val="26"/>
          <w:szCs w:val="26"/>
          <w:shd w:val="clear" w:color="auto" w:fill="FFFFFF"/>
        </w:rPr>
        <w:t>.</w:t>
      </w:r>
      <w:r w:rsidRPr="0005021B">
        <w:rPr>
          <w:rStyle w:val="apple-converted-space"/>
          <w:sz w:val="26"/>
          <w:szCs w:val="26"/>
          <w:shd w:val="clear" w:color="auto" w:fill="FFFFFF"/>
        </w:rPr>
        <w:t> </w:t>
      </w:r>
      <w:r w:rsidRPr="0005021B">
        <w:rPr>
          <w:sz w:val="26"/>
          <w:szCs w:val="26"/>
          <w:shd w:val="clear" w:color="auto" w:fill="FFFFFF"/>
        </w:rPr>
        <w:t xml:space="preserve">Мысик // Зоотехния. — 2013. </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rPr>
        <w:t>Нечаев В. И., Парамонов П. Ф. Организация производства и предпринимательской деятельности в АПК – М.: Колосс, 2008 – 312с.</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rPr>
        <w:t xml:space="preserve">Нечаев В. И., Парамонов П. Ф., </w:t>
      </w:r>
      <w:proofErr w:type="spellStart"/>
      <w:r w:rsidRPr="0005021B">
        <w:rPr>
          <w:sz w:val="26"/>
          <w:szCs w:val="26"/>
        </w:rPr>
        <w:t>Халявка</w:t>
      </w:r>
      <w:proofErr w:type="spellEnd"/>
      <w:r w:rsidRPr="0005021B">
        <w:rPr>
          <w:sz w:val="26"/>
          <w:szCs w:val="26"/>
        </w:rPr>
        <w:t xml:space="preserve"> И. Е. Экономика предприятий АПК: уч. Пособие – СПб «Лань», 2010 – 464с.</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Потребление продуктов питания населением Российской Федерации/ Росстат. – М., 2011. – С. 33 – 36</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rPr>
        <w:t xml:space="preserve">Сергеева И.В. Экономика организаций (предприятий): </w:t>
      </w:r>
      <w:proofErr w:type="spellStart"/>
      <w:r w:rsidRPr="0005021B">
        <w:rPr>
          <w:sz w:val="26"/>
          <w:szCs w:val="26"/>
        </w:rPr>
        <w:t>учебн</w:t>
      </w:r>
      <w:proofErr w:type="spellEnd"/>
      <w:r w:rsidRPr="0005021B">
        <w:rPr>
          <w:sz w:val="26"/>
          <w:szCs w:val="26"/>
        </w:rPr>
        <w:t xml:space="preserve">/ под ред. И. В. Сергеева – 3-е изд., </w:t>
      </w:r>
      <w:proofErr w:type="spellStart"/>
      <w:r w:rsidRPr="0005021B">
        <w:rPr>
          <w:sz w:val="26"/>
          <w:szCs w:val="26"/>
        </w:rPr>
        <w:t>перераб</w:t>
      </w:r>
      <w:proofErr w:type="spellEnd"/>
      <w:r w:rsidRPr="0005021B">
        <w:rPr>
          <w:sz w:val="26"/>
          <w:szCs w:val="26"/>
        </w:rPr>
        <w:t xml:space="preserve">. и доп. – М.: ТК </w:t>
      </w:r>
      <w:proofErr w:type="spellStart"/>
      <w:r w:rsidRPr="0005021B">
        <w:rPr>
          <w:sz w:val="26"/>
          <w:szCs w:val="26"/>
        </w:rPr>
        <w:t>Велби</w:t>
      </w:r>
      <w:proofErr w:type="spellEnd"/>
      <w:r w:rsidRPr="0005021B">
        <w:rPr>
          <w:sz w:val="26"/>
          <w:szCs w:val="26"/>
        </w:rPr>
        <w:t>, издательство Проспект, 2013 .</w:t>
      </w:r>
    </w:p>
    <w:p w:rsidR="003F11BE" w:rsidRPr="0005021B" w:rsidRDefault="003F11BE" w:rsidP="00115F6B">
      <w:pPr>
        <w:pStyle w:val="a8"/>
        <w:numPr>
          <w:ilvl w:val="0"/>
          <w:numId w:val="17"/>
        </w:numPr>
        <w:spacing w:line="360" w:lineRule="auto"/>
        <w:ind w:left="567" w:right="-285" w:firstLine="0"/>
        <w:jc w:val="both"/>
        <w:rPr>
          <w:sz w:val="26"/>
          <w:szCs w:val="26"/>
        </w:rPr>
      </w:pPr>
      <w:proofErr w:type="spellStart"/>
      <w:r w:rsidRPr="0005021B">
        <w:rPr>
          <w:sz w:val="26"/>
          <w:szCs w:val="26"/>
        </w:rPr>
        <w:t>Таранович</w:t>
      </w:r>
      <w:proofErr w:type="spellEnd"/>
      <w:r w:rsidRPr="0005021B">
        <w:rPr>
          <w:sz w:val="26"/>
          <w:szCs w:val="26"/>
        </w:rPr>
        <w:t xml:space="preserve"> А. Кормление высокопродуктивных животных/ А. </w:t>
      </w:r>
      <w:proofErr w:type="spellStart"/>
      <w:r w:rsidRPr="0005021B">
        <w:rPr>
          <w:sz w:val="26"/>
          <w:szCs w:val="26"/>
        </w:rPr>
        <w:t>Таранович</w:t>
      </w:r>
      <w:proofErr w:type="spellEnd"/>
      <w:r w:rsidRPr="0005021B">
        <w:rPr>
          <w:sz w:val="26"/>
          <w:szCs w:val="26"/>
        </w:rPr>
        <w:t>// Молочное и мясное скотоводство. – 2008. - № 7. – С. 23 – 24.</w:t>
      </w:r>
    </w:p>
    <w:p w:rsidR="003F11BE" w:rsidRPr="0005021B" w:rsidRDefault="003F11BE" w:rsidP="00115F6B">
      <w:pPr>
        <w:pStyle w:val="a8"/>
        <w:numPr>
          <w:ilvl w:val="0"/>
          <w:numId w:val="17"/>
        </w:numPr>
        <w:spacing w:line="360" w:lineRule="auto"/>
        <w:ind w:left="567" w:right="-285" w:firstLine="0"/>
        <w:jc w:val="both"/>
        <w:rPr>
          <w:sz w:val="26"/>
          <w:szCs w:val="26"/>
        </w:rPr>
      </w:pPr>
      <w:r w:rsidRPr="0005021B">
        <w:rPr>
          <w:sz w:val="26"/>
          <w:szCs w:val="26"/>
        </w:rPr>
        <w:t>Харитонов Е. Современные проблемы при организации нормированного питания высокопродуктивного молочного скота/ Е. Харитонов// Молочное и мясное скотоводство. – 2019. - № 4. – С. 16 – 17.</w:t>
      </w:r>
    </w:p>
    <w:p w:rsidR="003F11BE" w:rsidRPr="0005021B" w:rsidRDefault="003F11BE" w:rsidP="00115F6B">
      <w:pPr>
        <w:pStyle w:val="a8"/>
        <w:widowControl w:val="0"/>
        <w:numPr>
          <w:ilvl w:val="0"/>
          <w:numId w:val="17"/>
        </w:numPr>
        <w:spacing w:line="360" w:lineRule="auto"/>
        <w:ind w:left="567" w:right="-285" w:firstLine="0"/>
        <w:jc w:val="both"/>
        <w:rPr>
          <w:sz w:val="26"/>
          <w:szCs w:val="26"/>
        </w:rPr>
      </w:pPr>
      <w:r w:rsidRPr="0005021B">
        <w:rPr>
          <w:sz w:val="26"/>
          <w:szCs w:val="26"/>
        </w:rPr>
        <w:t xml:space="preserve">Шакиров В. К. Организация сельскохозяйственного производства/  В. К. Шакиров, Ю.Б. Королев, А.К. Пастухов; под ред. Шакирова. – М.: Колосс,2008 </w:t>
      </w:r>
    </w:p>
    <w:p w:rsidR="003F11BE" w:rsidRPr="0005021B" w:rsidRDefault="003F11BE" w:rsidP="00115F6B">
      <w:pPr>
        <w:pStyle w:val="a8"/>
        <w:numPr>
          <w:ilvl w:val="0"/>
          <w:numId w:val="17"/>
        </w:numPr>
        <w:spacing w:line="360" w:lineRule="auto"/>
        <w:ind w:left="567" w:right="-285" w:firstLine="0"/>
        <w:jc w:val="both"/>
        <w:rPr>
          <w:sz w:val="26"/>
          <w:szCs w:val="26"/>
        </w:rPr>
      </w:pPr>
      <w:proofErr w:type="spellStart"/>
      <w:r w:rsidRPr="0005021B">
        <w:rPr>
          <w:sz w:val="26"/>
          <w:szCs w:val="26"/>
        </w:rPr>
        <w:lastRenderedPageBreak/>
        <w:t>Шичкин</w:t>
      </w:r>
      <w:proofErr w:type="spellEnd"/>
      <w:r w:rsidRPr="0005021B">
        <w:rPr>
          <w:sz w:val="26"/>
          <w:szCs w:val="26"/>
        </w:rPr>
        <w:t xml:space="preserve"> Г. О состоянии молочного животноводства в Российской Федерации/ </w:t>
      </w:r>
      <w:proofErr w:type="spellStart"/>
      <w:r w:rsidRPr="0005021B">
        <w:rPr>
          <w:sz w:val="26"/>
          <w:szCs w:val="26"/>
        </w:rPr>
        <w:t>Г</w:t>
      </w:r>
      <w:proofErr w:type="gramStart"/>
      <w:r w:rsidRPr="0005021B">
        <w:rPr>
          <w:sz w:val="26"/>
          <w:szCs w:val="26"/>
        </w:rPr>
        <w:t>,Ш</w:t>
      </w:r>
      <w:proofErr w:type="gramEnd"/>
      <w:r w:rsidRPr="0005021B">
        <w:rPr>
          <w:sz w:val="26"/>
          <w:szCs w:val="26"/>
        </w:rPr>
        <w:t>ичкин</w:t>
      </w:r>
      <w:proofErr w:type="spellEnd"/>
      <w:r w:rsidRPr="0005021B">
        <w:rPr>
          <w:sz w:val="26"/>
          <w:szCs w:val="26"/>
        </w:rPr>
        <w:t xml:space="preserve"> и др.// Молочное и мясное скотоводство. – 2010. - №7. -  С. 2 – 6.</w:t>
      </w:r>
    </w:p>
    <w:p w:rsidR="003F11BE" w:rsidRPr="0005021B" w:rsidRDefault="00E949FB" w:rsidP="00115F6B">
      <w:pPr>
        <w:pStyle w:val="a8"/>
        <w:numPr>
          <w:ilvl w:val="0"/>
          <w:numId w:val="17"/>
        </w:numPr>
        <w:spacing w:line="360" w:lineRule="auto"/>
        <w:ind w:left="567" w:right="-285" w:firstLine="0"/>
        <w:jc w:val="both"/>
        <w:rPr>
          <w:sz w:val="26"/>
          <w:szCs w:val="26"/>
        </w:rPr>
      </w:pPr>
      <w:hyperlink r:id="rId18" w:history="1">
        <w:r w:rsidR="003F11BE" w:rsidRPr="0005021B">
          <w:rPr>
            <w:rStyle w:val="a3"/>
            <w:color w:val="auto"/>
            <w:sz w:val="26"/>
            <w:szCs w:val="26"/>
            <w:u w:val="none"/>
          </w:rPr>
          <w:t>http://milk-filter.ru/production/</w:t>
        </w:r>
      </w:hyperlink>
    </w:p>
    <w:p w:rsidR="003F11BE" w:rsidRPr="0005021B" w:rsidRDefault="003F11BE" w:rsidP="00115F6B">
      <w:pPr>
        <w:pStyle w:val="a8"/>
        <w:numPr>
          <w:ilvl w:val="0"/>
          <w:numId w:val="17"/>
        </w:numPr>
        <w:spacing w:line="360" w:lineRule="auto"/>
        <w:ind w:left="567" w:right="-285" w:firstLine="0"/>
        <w:jc w:val="both"/>
        <w:rPr>
          <w:spacing w:val="-2"/>
          <w:sz w:val="26"/>
          <w:szCs w:val="26"/>
        </w:rPr>
      </w:pPr>
      <w:r w:rsidRPr="0005021B">
        <w:rPr>
          <w:spacing w:val="-2"/>
          <w:sz w:val="26"/>
          <w:szCs w:val="26"/>
          <w:lang w:val="de-DE"/>
        </w:rPr>
        <w:t>http</w:t>
      </w:r>
      <w:r w:rsidRPr="0005021B">
        <w:rPr>
          <w:spacing w:val="-2"/>
          <w:sz w:val="26"/>
          <w:szCs w:val="26"/>
        </w:rPr>
        <w:t>://</w:t>
      </w:r>
      <w:proofErr w:type="spellStart"/>
      <w:r w:rsidRPr="0005021B">
        <w:rPr>
          <w:spacing w:val="-2"/>
          <w:sz w:val="26"/>
          <w:szCs w:val="26"/>
          <w:lang w:val="de-DE"/>
        </w:rPr>
        <w:t>www</w:t>
      </w:r>
      <w:proofErr w:type="spellEnd"/>
      <w:r w:rsidRPr="0005021B">
        <w:rPr>
          <w:spacing w:val="-2"/>
          <w:sz w:val="26"/>
          <w:szCs w:val="26"/>
        </w:rPr>
        <w:t>.</w:t>
      </w:r>
      <w:r w:rsidRPr="0005021B">
        <w:rPr>
          <w:sz w:val="26"/>
          <w:szCs w:val="26"/>
        </w:rPr>
        <w:t xml:space="preserve"> </w:t>
      </w:r>
      <w:proofErr w:type="spellStart"/>
      <w:r w:rsidRPr="0005021B">
        <w:rPr>
          <w:spacing w:val="-2"/>
          <w:sz w:val="26"/>
          <w:szCs w:val="26"/>
          <w:lang w:val="de-DE"/>
        </w:rPr>
        <w:t>tsenovik</w:t>
      </w:r>
      <w:proofErr w:type="spellEnd"/>
      <w:r w:rsidRPr="0005021B">
        <w:rPr>
          <w:spacing w:val="-2"/>
          <w:sz w:val="26"/>
          <w:szCs w:val="26"/>
        </w:rPr>
        <w:t>.</w:t>
      </w:r>
      <w:proofErr w:type="spellStart"/>
      <w:r w:rsidRPr="0005021B">
        <w:rPr>
          <w:spacing w:val="-2"/>
          <w:sz w:val="26"/>
          <w:szCs w:val="26"/>
          <w:lang w:val="de-DE"/>
        </w:rPr>
        <w:t>ru</w:t>
      </w:r>
      <w:proofErr w:type="spellEnd"/>
    </w:p>
    <w:p w:rsidR="003F11BE" w:rsidRPr="0005021B" w:rsidRDefault="003F11BE" w:rsidP="00115F6B">
      <w:pPr>
        <w:pStyle w:val="a8"/>
        <w:numPr>
          <w:ilvl w:val="0"/>
          <w:numId w:val="17"/>
        </w:numPr>
        <w:spacing w:line="360" w:lineRule="auto"/>
        <w:ind w:left="567" w:right="-285" w:firstLine="0"/>
        <w:jc w:val="both"/>
        <w:rPr>
          <w:spacing w:val="-2"/>
          <w:sz w:val="26"/>
          <w:szCs w:val="26"/>
          <w:lang w:val="de-DE"/>
        </w:rPr>
      </w:pPr>
      <w:r w:rsidRPr="0005021B">
        <w:rPr>
          <w:spacing w:val="-2"/>
          <w:sz w:val="26"/>
          <w:szCs w:val="26"/>
          <w:lang w:val="de-DE"/>
        </w:rPr>
        <w:t xml:space="preserve"> </w:t>
      </w:r>
      <w:hyperlink r:id="rId19" w:history="1">
        <w:r w:rsidRPr="0005021B">
          <w:rPr>
            <w:rStyle w:val="a3"/>
            <w:color w:val="auto"/>
            <w:spacing w:val="-2"/>
            <w:sz w:val="26"/>
            <w:szCs w:val="26"/>
            <w:u w:val="none"/>
            <w:lang w:val="de-DE"/>
          </w:rPr>
          <w:t>http://www.</w:t>
        </w:r>
        <w:r w:rsidRPr="0005021B">
          <w:rPr>
            <w:sz w:val="26"/>
            <w:szCs w:val="26"/>
            <w:lang w:val="de-DE"/>
          </w:rPr>
          <w:t xml:space="preserve"> fsvps.ru/</w:t>
        </w:r>
        <w:r w:rsidRPr="0005021B">
          <w:rPr>
            <w:rStyle w:val="a3"/>
            <w:color w:val="auto"/>
            <w:spacing w:val="-2"/>
            <w:sz w:val="26"/>
            <w:szCs w:val="26"/>
            <w:u w:val="none"/>
            <w:lang w:val="de-DE"/>
          </w:rPr>
          <w:t>.</w:t>
        </w:r>
        <w:proofErr w:type="spellStart"/>
        <w:r w:rsidRPr="0005021B">
          <w:rPr>
            <w:rStyle w:val="a3"/>
            <w:color w:val="auto"/>
            <w:spacing w:val="-2"/>
            <w:sz w:val="26"/>
            <w:szCs w:val="26"/>
            <w:u w:val="none"/>
            <w:lang w:val="de-DE"/>
          </w:rPr>
          <w:t>html</w:t>
        </w:r>
        <w:proofErr w:type="spellEnd"/>
      </w:hyperlink>
    </w:p>
    <w:p w:rsidR="003F11BE" w:rsidRPr="0005021B" w:rsidRDefault="003F11BE" w:rsidP="00115F6B">
      <w:pPr>
        <w:pStyle w:val="a8"/>
        <w:numPr>
          <w:ilvl w:val="0"/>
          <w:numId w:val="17"/>
        </w:numPr>
        <w:spacing w:line="360" w:lineRule="auto"/>
        <w:ind w:left="567" w:right="-285" w:firstLine="0"/>
        <w:jc w:val="both"/>
        <w:rPr>
          <w:spacing w:val="-2"/>
          <w:sz w:val="26"/>
          <w:szCs w:val="26"/>
          <w:lang w:val="en-US"/>
        </w:rPr>
      </w:pPr>
      <w:r w:rsidRPr="0005021B">
        <w:rPr>
          <w:spacing w:val="-2"/>
          <w:sz w:val="26"/>
          <w:szCs w:val="26"/>
          <w:lang w:val="de-DE"/>
        </w:rPr>
        <w:t>http://www.</w:t>
      </w:r>
      <w:r w:rsidRPr="0005021B">
        <w:rPr>
          <w:sz w:val="26"/>
          <w:szCs w:val="26"/>
          <w:lang w:val="de-DE"/>
        </w:rPr>
        <w:t xml:space="preserve"> </w:t>
      </w:r>
      <w:hyperlink r:id="rId20" w:tgtFrame="_blank" w:history="1">
        <w:r w:rsidRPr="0005021B">
          <w:rPr>
            <w:sz w:val="26"/>
            <w:szCs w:val="26"/>
            <w:shd w:val="clear" w:color="auto" w:fill="FFFFFF"/>
            <w:lang w:val="en-US"/>
          </w:rPr>
          <w:t>kd.perm.ru</w:t>
        </w:r>
      </w:hyperlink>
      <w:r w:rsidRPr="0005021B">
        <w:rPr>
          <w:rStyle w:val="b-serp-urlmark"/>
          <w:rFonts w:eastAsia="Calibri"/>
          <w:sz w:val="26"/>
          <w:szCs w:val="26"/>
          <w:shd w:val="clear" w:color="auto" w:fill="FFFFFF"/>
          <w:lang w:val="en-US"/>
        </w:rPr>
        <w:t>›</w:t>
      </w:r>
      <w:r w:rsidRPr="0005021B">
        <w:rPr>
          <w:sz w:val="26"/>
          <w:szCs w:val="26"/>
          <w:shd w:val="clear" w:color="auto" w:fill="FFFFFF"/>
          <w:lang w:val="en-US"/>
        </w:rPr>
        <w:t>senag</w:t>
      </w:r>
      <w:r w:rsidRPr="0005021B">
        <w:rPr>
          <w:spacing w:val="-2"/>
          <w:sz w:val="26"/>
          <w:szCs w:val="26"/>
          <w:lang w:val="en-US"/>
        </w:rPr>
        <w:t>.html</w:t>
      </w:r>
    </w:p>
    <w:p w:rsidR="003F11BE" w:rsidRPr="0005021B" w:rsidRDefault="00E949FB" w:rsidP="00115F6B">
      <w:pPr>
        <w:pStyle w:val="a8"/>
        <w:numPr>
          <w:ilvl w:val="0"/>
          <w:numId w:val="17"/>
        </w:numPr>
        <w:spacing w:line="360" w:lineRule="auto"/>
        <w:ind w:left="567" w:right="-285" w:firstLine="0"/>
        <w:jc w:val="both"/>
        <w:rPr>
          <w:spacing w:val="-2"/>
          <w:sz w:val="26"/>
          <w:szCs w:val="26"/>
          <w:lang w:val="en-US"/>
        </w:rPr>
      </w:pPr>
      <w:hyperlink r:id="rId21" w:history="1">
        <w:r w:rsidR="003F11BE" w:rsidRPr="0005021B">
          <w:rPr>
            <w:rStyle w:val="a3"/>
            <w:color w:val="auto"/>
            <w:sz w:val="26"/>
            <w:szCs w:val="26"/>
            <w:u w:val="none"/>
            <w:lang w:val="en-US"/>
          </w:rPr>
          <w:t>https://argo.pro/catalog/produkty-dlya-zhivotnykh/6877/</w:t>
        </w:r>
      </w:hyperlink>
    </w:p>
    <w:p w:rsidR="003F11BE" w:rsidRPr="0005021B" w:rsidRDefault="00E949FB" w:rsidP="00115F6B">
      <w:pPr>
        <w:pStyle w:val="a8"/>
        <w:numPr>
          <w:ilvl w:val="0"/>
          <w:numId w:val="17"/>
        </w:numPr>
        <w:spacing w:line="360" w:lineRule="auto"/>
        <w:ind w:left="567" w:right="-285" w:firstLine="0"/>
        <w:jc w:val="both"/>
        <w:rPr>
          <w:spacing w:val="-2"/>
          <w:sz w:val="26"/>
          <w:szCs w:val="26"/>
          <w:lang w:val="en-US"/>
        </w:rPr>
      </w:pPr>
      <w:hyperlink r:id="rId22" w:history="1">
        <w:r w:rsidR="003F11BE" w:rsidRPr="0005021B">
          <w:rPr>
            <w:rStyle w:val="a3"/>
            <w:color w:val="auto"/>
            <w:sz w:val="26"/>
            <w:szCs w:val="26"/>
            <w:u w:val="none"/>
            <w:lang w:val="en-US"/>
          </w:rPr>
          <w:t>http://ats18.ru/main/10-maty-i-kovriki-dlya-korov.html</w:t>
        </w:r>
      </w:hyperlink>
    </w:p>
    <w:p w:rsidR="00DC5EB3" w:rsidRPr="00854799" w:rsidRDefault="00E949FB" w:rsidP="00115F6B">
      <w:pPr>
        <w:pStyle w:val="a8"/>
        <w:numPr>
          <w:ilvl w:val="0"/>
          <w:numId w:val="17"/>
        </w:numPr>
        <w:spacing w:line="360" w:lineRule="auto"/>
        <w:ind w:left="567" w:right="-285" w:firstLine="0"/>
        <w:jc w:val="both"/>
        <w:rPr>
          <w:sz w:val="28"/>
          <w:szCs w:val="28"/>
        </w:rPr>
      </w:pPr>
      <w:hyperlink r:id="rId23" w:history="1">
        <w:r w:rsidR="00854799" w:rsidRPr="00854799">
          <w:rPr>
            <w:rStyle w:val="a3"/>
            <w:bCs/>
            <w:color w:val="auto"/>
            <w:kern w:val="36"/>
            <w:sz w:val="26"/>
            <w:szCs w:val="26"/>
            <w:u w:val="none"/>
          </w:rPr>
          <w:t>https://sbis.ru/contragents/1821000443/18210</w:t>
        </w:r>
      </w:hyperlink>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pStyle w:val="a8"/>
        <w:spacing w:line="360" w:lineRule="auto"/>
        <w:ind w:left="567" w:right="-285"/>
        <w:jc w:val="both"/>
        <w:rPr>
          <w:bCs/>
          <w:kern w:val="36"/>
          <w:sz w:val="26"/>
          <w:szCs w:val="26"/>
        </w:rPr>
      </w:pPr>
    </w:p>
    <w:p w:rsidR="00854799" w:rsidRDefault="00854799" w:rsidP="00854799">
      <w:pPr>
        <w:jc w:val="right"/>
        <w:rPr>
          <w:sz w:val="28"/>
          <w:szCs w:val="28"/>
        </w:rPr>
      </w:pPr>
      <w:r w:rsidRPr="00E63F0E">
        <w:rPr>
          <w:sz w:val="28"/>
          <w:szCs w:val="28"/>
        </w:rPr>
        <w:lastRenderedPageBreak/>
        <w:t>ПРИЛОЖЕНИЕ 1</w:t>
      </w:r>
    </w:p>
    <w:p w:rsidR="00854799" w:rsidRDefault="00854799" w:rsidP="00854799">
      <w:pPr>
        <w:jc w:val="center"/>
        <w:rPr>
          <w:b/>
          <w:sz w:val="28"/>
          <w:szCs w:val="28"/>
        </w:rPr>
      </w:pPr>
    </w:p>
    <w:p w:rsidR="00854799" w:rsidRDefault="00854799" w:rsidP="00854799">
      <w:pPr>
        <w:rPr>
          <w:b/>
          <w:sz w:val="28"/>
          <w:szCs w:val="28"/>
        </w:rPr>
      </w:pPr>
    </w:p>
    <w:p w:rsidR="00854799" w:rsidRDefault="00854799" w:rsidP="00854799">
      <w:pPr>
        <w:jc w:val="center"/>
        <w:rPr>
          <w:b/>
          <w:sz w:val="28"/>
          <w:szCs w:val="28"/>
        </w:rPr>
      </w:pPr>
    </w:p>
    <w:p w:rsidR="00854799" w:rsidRDefault="00854799" w:rsidP="00854799">
      <w:pPr>
        <w:jc w:val="center"/>
        <w:rPr>
          <w:b/>
          <w:sz w:val="28"/>
          <w:szCs w:val="28"/>
        </w:rPr>
      </w:pPr>
      <w:r w:rsidRPr="00E63F0E">
        <w:rPr>
          <w:b/>
          <w:sz w:val="28"/>
          <w:szCs w:val="28"/>
        </w:rPr>
        <w:t>Организационная структура СПК «Свобода»</w:t>
      </w:r>
    </w:p>
    <w:p w:rsidR="00854799" w:rsidRDefault="00854799" w:rsidP="00854799">
      <w:pPr>
        <w:jc w:val="center"/>
        <w:rPr>
          <w:b/>
          <w:sz w:val="28"/>
          <w:szCs w:val="28"/>
        </w:rPr>
      </w:pPr>
    </w:p>
    <w:p w:rsidR="00854799" w:rsidRPr="00E63F0E" w:rsidRDefault="00854799" w:rsidP="00854799">
      <w:pPr>
        <w:jc w:val="center"/>
        <w:rPr>
          <w:b/>
          <w:sz w:val="28"/>
          <w:szCs w:val="28"/>
        </w:rPr>
      </w:pPr>
    </w:p>
    <w:p w:rsidR="00854799" w:rsidRPr="00363B8E" w:rsidRDefault="00854799" w:rsidP="00854799">
      <w:pPr>
        <w:spacing w:line="360" w:lineRule="auto"/>
        <w:ind w:firstLine="709"/>
        <w:jc w:val="both"/>
        <w:rPr>
          <w:color w:val="000000"/>
          <w:sz w:val="28"/>
          <w:szCs w:val="28"/>
        </w:rPr>
      </w:pPr>
      <w:r>
        <w:rPr>
          <w:noProof/>
          <w:color w:val="000000"/>
          <w:sz w:val="28"/>
          <w:szCs w:val="28"/>
        </w:rPr>
        <w:drawing>
          <wp:inline distT="0" distB="0" distL="0" distR="0">
            <wp:extent cx="5486400" cy="3200400"/>
            <wp:effectExtent l="0" t="57150" r="0" b="95250"/>
            <wp:docPr id="8"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54799" w:rsidRDefault="00854799" w:rsidP="00854799">
      <w:pPr>
        <w:spacing w:before="100" w:beforeAutospacing="1" w:after="100" w:afterAutospacing="1" w:line="360" w:lineRule="auto"/>
        <w:ind w:firstLine="709"/>
        <w:contextualSpacing/>
        <w:jc w:val="center"/>
        <w:rPr>
          <w:color w:val="000000"/>
        </w:rPr>
      </w:pPr>
    </w:p>
    <w:p w:rsidR="00854799" w:rsidRDefault="00854799" w:rsidP="00854799">
      <w:pPr>
        <w:spacing w:before="100" w:beforeAutospacing="1" w:after="100" w:afterAutospacing="1" w:line="360" w:lineRule="auto"/>
        <w:ind w:firstLine="709"/>
        <w:contextualSpacing/>
        <w:jc w:val="center"/>
        <w:rPr>
          <w:color w:val="000000"/>
        </w:rPr>
      </w:pPr>
    </w:p>
    <w:p w:rsidR="00854799" w:rsidRDefault="00854799" w:rsidP="00854799">
      <w:pPr>
        <w:spacing w:before="100" w:beforeAutospacing="1" w:after="100" w:afterAutospacing="1" w:line="360" w:lineRule="auto"/>
        <w:ind w:firstLine="709"/>
        <w:contextualSpacing/>
        <w:jc w:val="center"/>
        <w:rPr>
          <w:color w:val="000000"/>
        </w:rPr>
      </w:pPr>
    </w:p>
    <w:p w:rsidR="00854799" w:rsidRDefault="00854799" w:rsidP="00854799">
      <w:pPr>
        <w:spacing w:before="100" w:beforeAutospacing="1" w:after="100" w:afterAutospacing="1" w:line="360" w:lineRule="auto"/>
        <w:ind w:firstLine="709"/>
        <w:contextualSpacing/>
        <w:jc w:val="center"/>
        <w:rPr>
          <w:color w:val="000000"/>
        </w:rPr>
      </w:pPr>
    </w:p>
    <w:p w:rsidR="00854799" w:rsidRDefault="00854799" w:rsidP="00854799">
      <w:pPr>
        <w:spacing w:before="100" w:beforeAutospacing="1" w:after="100" w:afterAutospacing="1" w:line="360" w:lineRule="auto"/>
        <w:ind w:firstLine="709"/>
        <w:contextualSpacing/>
        <w:jc w:val="center"/>
        <w:rPr>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before="100" w:beforeAutospacing="1" w:after="100" w:afterAutospacing="1" w:line="360" w:lineRule="auto"/>
        <w:ind w:firstLine="709"/>
        <w:contextualSpacing/>
        <w:jc w:val="right"/>
        <w:rPr>
          <w:b/>
          <w:color w:val="000000"/>
        </w:rPr>
      </w:pPr>
    </w:p>
    <w:p w:rsidR="00854799" w:rsidRDefault="00854799" w:rsidP="00854799">
      <w:pPr>
        <w:spacing w:before="100" w:beforeAutospacing="1" w:after="100" w:afterAutospacing="1" w:line="360" w:lineRule="auto"/>
        <w:ind w:firstLine="709"/>
        <w:contextualSpacing/>
        <w:jc w:val="right"/>
        <w:rPr>
          <w:color w:val="000000"/>
          <w:sz w:val="28"/>
          <w:szCs w:val="28"/>
        </w:rPr>
      </w:pPr>
    </w:p>
    <w:p w:rsidR="00854799" w:rsidRDefault="00854799" w:rsidP="00854799">
      <w:pPr>
        <w:spacing w:before="100" w:beforeAutospacing="1" w:after="100" w:afterAutospacing="1" w:line="360" w:lineRule="auto"/>
        <w:ind w:firstLine="709"/>
        <w:contextualSpacing/>
        <w:jc w:val="right"/>
        <w:rPr>
          <w:color w:val="000000"/>
          <w:sz w:val="28"/>
          <w:szCs w:val="28"/>
        </w:rPr>
      </w:pPr>
    </w:p>
    <w:p w:rsidR="00854799" w:rsidRDefault="00854799" w:rsidP="00854799">
      <w:pPr>
        <w:spacing w:before="100" w:beforeAutospacing="1" w:after="100" w:afterAutospacing="1" w:line="360" w:lineRule="auto"/>
        <w:ind w:firstLine="709"/>
        <w:contextualSpacing/>
        <w:jc w:val="right"/>
        <w:rPr>
          <w:color w:val="000000"/>
          <w:sz w:val="28"/>
          <w:szCs w:val="28"/>
        </w:rPr>
      </w:pPr>
    </w:p>
    <w:p w:rsidR="00854799" w:rsidRPr="00E63F0E" w:rsidRDefault="00854799" w:rsidP="00854799">
      <w:pPr>
        <w:spacing w:before="100" w:beforeAutospacing="1" w:after="100" w:afterAutospacing="1" w:line="360" w:lineRule="auto"/>
        <w:ind w:firstLine="709"/>
        <w:contextualSpacing/>
        <w:jc w:val="right"/>
        <w:rPr>
          <w:color w:val="000000"/>
          <w:sz w:val="28"/>
          <w:szCs w:val="28"/>
        </w:rPr>
      </w:pPr>
      <w:r w:rsidRPr="00E63F0E">
        <w:rPr>
          <w:color w:val="000000"/>
          <w:sz w:val="28"/>
          <w:szCs w:val="28"/>
        </w:rPr>
        <w:t>ПРИЛОЖЕНИЕ 2</w:t>
      </w:r>
    </w:p>
    <w:p w:rsidR="00854799" w:rsidRDefault="00854799" w:rsidP="00854799">
      <w:pPr>
        <w:spacing w:before="100" w:beforeAutospacing="1" w:after="100" w:afterAutospacing="1" w:line="360" w:lineRule="auto"/>
        <w:ind w:firstLine="709"/>
        <w:contextualSpacing/>
        <w:jc w:val="center"/>
        <w:rPr>
          <w:b/>
          <w:color w:val="000000"/>
          <w:sz w:val="28"/>
          <w:szCs w:val="28"/>
        </w:rPr>
      </w:pPr>
    </w:p>
    <w:p w:rsidR="00854799" w:rsidRDefault="00854799" w:rsidP="00854799">
      <w:pPr>
        <w:spacing w:before="100" w:beforeAutospacing="1" w:after="100" w:afterAutospacing="1" w:line="360" w:lineRule="auto"/>
        <w:ind w:firstLine="709"/>
        <w:contextualSpacing/>
        <w:jc w:val="center"/>
        <w:rPr>
          <w:b/>
          <w:color w:val="000000"/>
          <w:sz w:val="28"/>
          <w:szCs w:val="28"/>
        </w:rPr>
      </w:pPr>
    </w:p>
    <w:p w:rsidR="00854799" w:rsidRDefault="00854799" w:rsidP="00854799">
      <w:pPr>
        <w:spacing w:before="100" w:beforeAutospacing="1" w:after="100" w:afterAutospacing="1" w:line="360" w:lineRule="auto"/>
        <w:ind w:firstLine="709"/>
        <w:contextualSpacing/>
        <w:jc w:val="center"/>
        <w:rPr>
          <w:b/>
          <w:color w:val="000000"/>
          <w:sz w:val="28"/>
          <w:szCs w:val="28"/>
        </w:rPr>
      </w:pPr>
    </w:p>
    <w:p w:rsidR="00854799" w:rsidRPr="00E63F0E" w:rsidRDefault="00854799" w:rsidP="00854799">
      <w:pPr>
        <w:spacing w:before="100" w:beforeAutospacing="1" w:after="100" w:afterAutospacing="1" w:line="360" w:lineRule="auto"/>
        <w:ind w:firstLine="709"/>
        <w:contextualSpacing/>
        <w:jc w:val="center"/>
        <w:rPr>
          <w:b/>
          <w:color w:val="000000"/>
          <w:sz w:val="28"/>
          <w:szCs w:val="28"/>
        </w:rPr>
      </w:pPr>
      <w:r w:rsidRPr="00E63F0E">
        <w:rPr>
          <w:b/>
          <w:color w:val="000000"/>
          <w:sz w:val="28"/>
          <w:szCs w:val="28"/>
        </w:rPr>
        <w:t>Структура управления СПК «Свобода»</w:t>
      </w:r>
    </w:p>
    <w:p w:rsidR="00854799" w:rsidRPr="00BD6848" w:rsidRDefault="00854799" w:rsidP="00854799">
      <w:pPr>
        <w:spacing w:before="100" w:beforeAutospacing="1" w:after="100" w:afterAutospacing="1" w:line="360" w:lineRule="auto"/>
        <w:ind w:firstLine="709"/>
        <w:contextualSpacing/>
        <w:jc w:val="center"/>
        <w:rPr>
          <w:b/>
          <w:color w:val="000000"/>
        </w:rPr>
      </w:pPr>
    </w:p>
    <w:p w:rsidR="00854799" w:rsidRDefault="00854799" w:rsidP="00854799">
      <w:pPr>
        <w:spacing w:line="360" w:lineRule="auto"/>
        <w:jc w:val="both"/>
        <w:rPr>
          <w:rStyle w:val="apple-style-span"/>
          <w:color w:val="000000"/>
          <w:sz w:val="28"/>
          <w:szCs w:val="28"/>
          <w:shd w:val="clear" w:color="auto" w:fill="FFFFFF"/>
        </w:rPr>
      </w:pPr>
      <w:r w:rsidRPr="00363B8E">
        <w:rPr>
          <w:rStyle w:val="apple-style-span"/>
          <w:noProof/>
          <w:color w:val="000000"/>
          <w:sz w:val="28"/>
          <w:shd w:val="clear" w:color="auto" w:fill="FFFFFF"/>
        </w:rPr>
        <w:drawing>
          <wp:inline distT="0" distB="0" distL="0" distR="0">
            <wp:extent cx="5943600" cy="3924300"/>
            <wp:effectExtent l="0" t="0" r="0" b="3810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54799" w:rsidRPr="00BD6848" w:rsidRDefault="00854799" w:rsidP="00854799">
      <w:pPr>
        <w:jc w:val="cente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both"/>
        <w:rPr>
          <w:rFonts w:eastAsia="Calibri"/>
          <w:sz w:val="28"/>
          <w:szCs w:val="28"/>
          <w:lang w:eastAsia="en-US"/>
        </w:rPr>
      </w:pPr>
    </w:p>
    <w:p w:rsidR="00854799" w:rsidRDefault="00854799" w:rsidP="00854799">
      <w:pPr>
        <w:spacing w:line="360" w:lineRule="auto"/>
        <w:jc w:val="right"/>
        <w:rPr>
          <w:rFonts w:eastAsia="Calibri"/>
          <w:sz w:val="28"/>
          <w:szCs w:val="28"/>
          <w:lang w:eastAsia="en-US"/>
        </w:rPr>
      </w:pPr>
    </w:p>
    <w:p w:rsidR="00854799" w:rsidRDefault="00854799" w:rsidP="00854799">
      <w:pPr>
        <w:spacing w:line="360" w:lineRule="auto"/>
        <w:jc w:val="right"/>
        <w:rPr>
          <w:rFonts w:eastAsia="Calibri"/>
          <w:sz w:val="28"/>
          <w:szCs w:val="28"/>
          <w:lang w:eastAsia="en-US"/>
        </w:rPr>
      </w:pPr>
      <w:r>
        <w:rPr>
          <w:rFonts w:eastAsia="Calibri"/>
          <w:sz w:val="28"/>
          <w:szCs w:val="28"/>
          <w:lang w:eastAsia="en-US"/>
        </w:rPr>
        <w:t>ПРИЛОЖЕНИЕ 3</w:t>
      </w:r>
    </w:p>
    <w:p w:rsidR="00854799" w:rsidRDefault="00854799" w:rsidP="00854799">
      <w:pPr>
        <w:spacing w:line="360" w:lineRule="auto"/>
        <w:jc w:val="right"/>
        <w:rPr>
          <w:rFonts w:eastAsia="Calibri"/>
          <w:sz w:val="28"/>
          <w:szCs w:val="28"/>
          <w:lang w:eastAsia="en-US"/>
        </w:rPr>
      </w:pPr>
    </w:p>
    <w:p w:rsidR="00854799" w:rsidRDefault="00854799" w:rsidP="00854799">
      <w:pPr>
        <w:spacing w:line="360" w:lineRule="auto"/>
        <w:jc w:val="center"/>
        <w:rPr>
          <w:rFonts w:eastAsia="Calibri"/>
          <w:b/>
          <w:sz w:val="28"/>
          <w:szCs w:val="28"/>
          <w:lang w:eastAsia="en-US"/>
        </w:rPr>
      </w:pPr>
      <w:r w:rsidRPr="009E6CCB">
        <w:rPr>
          <w:rFonts w:eastAsia="Calibri"/>
          <w:b/>
          <w:sz w:val="28"/>
          <w:szCs w:val="28"/>
          <w:lang w:eastAsia="en-US"/>
        </w:rPr>
        <w:t xml:space="preserve">Структура товарной продукции СПК «Свобода» </w:t>
      </w:r>
    </w:p>
    <w:p w:rsidR="00854799" w:rsidRDefault="00854799" w:rsidP="00854799">
      <w:pPr>
        <w:spacing w:line="360" w:lineRule="auto"/>
        <w:jc w:val="center"/>
        <w:rPr>
          <w:rFonts w:eastAsia="Calibri"/>
          <w:b/>
          <w:sz w:val="28"/>
          <w:szCs w:val="28"/>
          <w:lang w:eastAsia="en-US"/>
        </w:rPr>
      </w:pPr>
    </w:p>
    <w:p w:rsidR="00854799" w:rsidRPr="009E6CCB" w:rsidRDefault="00854799" w:rsidP="00854799">
      <w:pPr>
        <w:spacing w:line="360" w:lineRule="auto"/>
        <w:jc w:val="center"/>
        <w:rPr>
          <w:rFonts w:eastAsia="Calibri"/>
          <w:b/>
          <w:sz w:val="28"/>
          <w:szCs w:val="28"/>
          <w:lang w:eastAsia="en-US"/>
        </w:rPr>
        <w:sectPr w:rsidR="00854799" w:rsidRPr="009E6CCB" w:rsidSect="00BC7487">
          <w:pgSz w:w="11906" w:h="16838" w:code="9"/>
          <w:pgMar w:top="1135" w:right="1134" w:bottom="851" w:left="1134" w:header="709" w:footer="709" w:gutter="0"/>
          <w:cols w:space="708"/>
          <w:titlePg/>
          <w:docGrid w:linePitch="360"/>
        </w:sectPr>
      </w:pPr>
      <w:r w:rsidRPr="00834FBC">
        <w:rPr>
          <w:noProof/>
          <w:sz w:val="28"/>
          <w:szCs w:val="28"/>
        </w:rPr>
        <w:drawing>
          <wp:inline distT="0" distB="0" distL="0" distR="0">
            <wp:extent cx="6120130" cy="5096845"/>
            <wp:effectExtent l="19050" t="0" r="13970" b="8555"/>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9E6CCB">
        <w:rPr>
          <w:rFonts w:eastAsia="Calibri"/>
          <w:b/>
          <w:sz w:val="28"/>
          <w:szCs w:val="28"/>
          <w:lang w:eastAsia="en-US"/>
        </w:rPr>
        <w:t xml:space="preserve"> </w:t>
      </w:r>
    </w:p>
    <w:p w:rsidR="00854799" w:rsidRPr="00D7763A" w:rsidRDefault="00854799" w:rsidP="00854799">
      <w:pPr>
        <w:spacing w:line="360" w:lineRule="auto"/>
        <w:jc w:val="right"/>
        <w:rPr>
          <w:sz w:val="28"/>
          <w:szCs w:val="28"/>
        </w:rPr>
      </w:pPr>
      <w:r w:rsidRPr="00D7763A">
        <w:rPr>
          <w:sz w:val="28"/>
          <w:szCs w:val="28"/>
        </w:rPr>
        <w:lastRenderedPageBreak/>
        <w:t>ПРИЛОЖЕНИЕ 4</w:t>
      </w:r>
    </w:p>
    <w:p w:rsidR="00854799" w:rsidRDefault="00854799" w:rsidP="00854799">
      <w:pPr>
        <w:spacing w:line="360" w:lineRule="auto"/>
        <w:jc w:val="center"/>
        <w:rPr>
          <w:b/>
          <w:sz w:val="28"/>
          <w:szCs w:val="28"/>
        </w:rPr>
      </w:pPr>
    </w:p>
    <w:p w:rsidR="00854799" w:rsidRPr="00E30FA8" w:rsidRDefault="00854799" w:rsidP="00854799">
      <w:pPr>
        <w:spacing w:line="360" w:lineRule="auto"/>
        <w:jc w:val="center"/>
        <w:rPr>
          <w:b/>
          <w:sz w:val="28"/>
          <w:szCs w:val="28"/>
        </w:rPr>
      </w:pPr>
      <w:r>
        <w:rPr>
          <w:b/>
          <w:sz w:val="28"/>
          <w:szCs w:val="28"/>
        </w:rPr>
        <w:t>Схема фильтра</w:t>
      </w:r>
      <w:r w:rsidRPr="00E30FA8">
        <w:rPr>
          <w:b/>
          <w:sz w:val="28"/>
          <w:szCs w:val="28"/>
        </w:rPr>
        <w:t xml:space="preserve"> </w:t>
      </w:r>
      <w:r>
        <w:rPr>
          <w:b/>
          <w:sz w:val="28"/>
          <w:szCs w:val="28"/>
        </w:rPr>
        <w:t xml:space="preserve">тонкой очистки молока </w:t>
      </w:r>
      <w:r>
        <w:rPr>
          <w:b/>
          <w:sz w:val="28"/>
          <w:szCs w:val="28"/>
          <w:lang w:val="en-US"/>
        </w:rPr>
        <w:t>MILKFOR</w:t>
      </w:r>
    </w:p>
    <w:p w:rsidR="00854799" w:rsidRDefault="00854799" w:rsidP="00854799">
      <w:pPr>
        <w:spacing w:line="360" w:lineRule="auto"/>
        <w:jc w:val="both"/>
        <w:rPr>
          <w:sz w:val="28"/>
          <w:szCs w:val="28"/>
        </w:rPr>
      </w:pPr>
    </w:p>
    <w:p w:rsidR="00854799" w:rsidRDefault="00854799" w:rsidP="00854799">
      <w:pPr>
        <w:spacing w:line="360" w:lineRule="auto"/>
        <w:jc w:val="both"/>
        <w:rPr>
          <w:sz w:val="28"/>
          <w:szCs w:val="28"/>
        </w:rPr>
        <w:sectPr w:rsidR="00854799" w:rsidSect="00D7763A">
          <w:pgSz w:w="11906" w:h="16838"/>
          <w:pgMar w:top="1135" w:right="1134" w:bottom="851" w:left="1134" w:header="709" w:footer="709" w:gutter="0"/>
          <w:cols w:space="708"/>
          <w:titlePg/>
          <w:docGrid w:linePitch="360"/>
        </w:sectPr>
      </w:pPr>
      <w:r w:rsidRPr="00D7763A">
        <w:rPr>
          <w:noProof/>
          <w:sz w:val="28"/>
          <w:szCs w:val="28"/>
        </w:rPr>
        <w:drawing>
          <wp:inline distT="0" distB="0" distL="0" distR="0">
            <wp:extent cx="5981700" cy="24479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1700" cy="2447925"/>
                    </a:xfrm>
                    <a:prstGeom prst="rect">
                      <a:avLst/>
                    </a:prstGeom>
                    <a:noFill/>
                    <a:ln>
                      <a:noFill/>
                    </a:ln>
                  </pic:spPr>
                </pic:pic>
              </a:graphicData>
            </a:graphic>
          </wp:inline>
        </w:drawing>
      </w:r>
    </w:p>
    <w:p w:rsidR="00854799" w:rsidRDefault="00854799" w:rsidP="00854799"/>
    <w:sectPr w:rsidR="00854799" w:rsidSect="007242CF">
      <w:footerReference w:type="default" r:id="rId36"/>
      <w:pgSz w:w="11906" w:h="16838"/>
      <w:pgMar w:top="1134" w:right="1134" w:bottom="851" w:left="1134"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6B" w:rsidRDefault="00115F6B" w:rsidP="00EA4456">
      <w:r>
        <w:separator/>
      </w:r>
    </w:p>
  </w:endnote>
  <w:endnote w:type="continuationSeparator" w:id="0">
    <w:p w:rsidR="00115F6B" w:rsidRDefault="00115F6B" w:rsidP="00EA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02" w:rsidRDefault="006D0A02">
    <w:pPr>
      <w:pStyle w:val="a6"/>
      <w:jc w:val="center"/>
    </w:pPr>
  </w:p>
  <w:p w:rsidR="006D0A02" w:rsidRDefault="006D0A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6B" w:rsidRDefault="00115F6B">
    <w:pPr>
      <w:pStyle w:val="a6"/>
      <w:jc w:val="center"/>
    </w:pPr>
  </w:p>
  <w:p w:rsidR="00115F6B" w:rsidRDefault="00115F6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6B" w:rsidRDefault="00115F6B">
    <w:pPr>
      <w:pStyle w:val="a6"/>
      <w:jc w:val="center"/>
    </w:pPr>
  </w:p>
  <w:p w:rsidR="00115F6B" w:rsidRDefault="00115F6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6B" w:rsidRDefault="00E949FB">
    <w:pPr>
      <w:pStyle w:val="a6"/>
      <w:jc w:val="center"/>
    </w:pPr>
    <w:r>
      <w:fldChar w:fldCharType="begin"/>
    </w:r>
    <w:r>
      <w:instrText xml:space="preserve"> PAGE   \* MERGEFORMAT </w:instrText>
    </w:r>
    <w:r>
      <w:fldChar w:fldCharType="separate"/>
    </w:r>
    <w:r w:rsidR="00115F6B">
      <w:rPr>
        <w:noProof/>
      </w:rPr>
      <w:t>20</w:t>
    </w:r>
    <w:r>
      <w:rPr>
        <w:noProof/>
      </w:rPr>
      <w:fldChar w:fldCharType="end"/>
    </w:r>
  </w:p>
  <w:p w:rsidR="00115F6B" w:rsidRDefault="00115F6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6B" w:rsidRDefault="00115F6B">
    <w:pPr>
      <w:pStyle w:val="a6"/>
      <w:jc w:val="center"/>
    </w:pPr>
  </w:p>
  <w:p w:rsidR="00115F6B" w:rsidRDefault="00115F6B">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6B" w:rsidRDefault="00115F6B">
    <w:pPr>
      <w:pStyle w:val="a6"/>
      <w:jc w:val="center"/>
    </w:pPr>
  </w:p>
  <w:p w:rsidR="00115F6B" w:rsidRDefault="00115F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6B" w:rsidRDefault="00115F6B" w:rsidP="00EA4456">
      <w:r>
        <w:separator/>
      </w:r>
    </w:p>
  </w:footnote>
  <w:footnote w:type="continuationSeparator" w:id="0">
    <w:p w:rsidR="00115F6B" w:rsidRDefault="00115F6B" w:rsidP="00EA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Num11"/>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D"/>
    <w:multiLevelType w:val="multilevel"/>
    <w:tmpl w:val="0000000D"/>
    <w:name w:val="WWNum1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CCE7723"/>
    <w:multiLevelType w:val="multilevel"/>
    <w:tmpl w:val="ABD4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0F2A3F"/>
    <w:multiLevelType w:val="hybridMultilevel"/>
    <w:tmpl w:val="7610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D4139"/>
    <w:multiLevelType w:val="multilevel"/>
    <w:tmpl w:val="061A6842"/>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2149" w:hanging="144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869" w:hanging="216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5">
    <w:nsid w:val="1B93051F"/>
    <w:multiLevelType w:val="multilevel"/>
    <w:tmpl w:val="1D06CB4E"/>
    <w:lvl w:ilvl="0">
      <w:start w:val="1"/>
      <w:numFmt w:val="decimal"/>
      <w:lvlText w:val="%1."/>
      <w:lvlJc w:val="left"/>
      <w:pPr>
        <w:ind w:left="1069"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1BA70592"/>
    <w:multiLevelType w:val="multilevel"/>
    <w:tmpl w:val="DECCDDEC"/>
    <w:lvl w:ilvl="0">
      <w:start w:val="2"/>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D2674B9"/>
    <w:multiLevelType w:val="multilevel"/>
    <w:tmpl w:val="60EC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5B3483"/>
    <w:multiLevelType w:val="multilevel"/>
    <w:tmpl w:val="AB5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226BB7"/>
    <w:multiLevelType w:val="multilevel"/>
    <w:tmpl w:val="2034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3911AF"/>
    <w:multiLevelType w:val="multilevel"/>
    <w:tmpl w:val="563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CD6F4D"/>
    <w:multiLevelType w:val="hybridMultilevel"/>
    <w:tmpl w:val="A1746F86"/>
    <w:lvl w:ilvl="0" w:tplc="506CBF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787D2C"/>
    <w:multiLevelType w:val="multilevel"/>
    <w:tmpl w:val="AD2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A13EA1"/>
    <w:multiLevelType w:val="multilevel"/>
    <w:tmpl w:val="CE22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7336D"/>
    <w:multiLevelType w:val="hybridMultilevel"/>
    <w:tmpl w:val="A1746F86"/>
    <w:lvl w:ilvl="0" w:tplc="506CBF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B97B29"/>
    <w:multiLevelType w:val="multilevel"/>
    <w:tmpl w:val="0D3E40E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78466FA"/>
    <w:multiLevelType w:val="hybridMultilevel"/>
    <w:tmpl w:val="D138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5"/>
  </w:num>
  <w:num w:numId="5">
    <w:abstractNumId w:val="0"/>
  </w:num>
  <w:num w:numId="6">
    <w:abstractNumId w:val="1"/>
  </w:num>
  <w:num w:numId="7">
    <w:abstractNumId w:val="7"/>
  </w:num>
  <w:num w:numId="8">
    <w:abstractNumId w:val="12"/>
  </w:num>
  <w:num w:numId="9">
    <w:abstractNumId w:val="13"/>
  </w:num>
  <w:num w:numId="10">
    <w:abstractNumId w:val="2"/>
  </w:num>
  <w:num w:numId="11">
    <w:abstractNumId w:val="10"/>
  </w:num>
  <w:num w:numId="12">
    <w:abstractNumId w:val="9"/>
  </w:num>
  <w:num w:numId="13">
    <w:abstractNumId w:val="8"/>
  </w:num>
  <w:num w:numId="14">
    <w:abstractNumId w:val="11"/>
  </w:num>
  <w:num w:numId="15">
    <w:abstractNumId w:val="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6E0D"/>
    <w:rsid w:val="00000BA6"/>
    <w:rsid w:val="0001708E"/>
    <w:rsid w:val="0001777A"/>
    <w:rsid w:val="00024FFB"/>
    <w:rsid w:val="00025E32"/>
    <w:rsid w:val="000319D3"/>
    <w:rsid w:val="0004087E"/>
    <w:rsid w:val="00046B2F"/>
    <w:rsid w:val="000544B4"/>
    <w:rsid w:val="0005712C"/>
    <w:rsid w:val="0006101B"/>
    <w:rsid w:val="000634BE"/>
    <w:rsid w:val="00064D4A"/>
    <w:rsid w:val="00067F38"/>
    <w:rsid w:val="00071F47"/>
    <w:rsid w:val="0007685F"/>
    <w:rsid w:val="00082C0C"/>
    <w:rsid w:val="00084E44"/>
    <w:rsid w:val="00086D4D"/>
    <w:rsid w:val="00087DA4"/>
    <w:rsid w:val="000941F5"/>
    <w:rsid w:val="000A4A56"/>
    <w:rsid w:val="000A5239"/>
    <w:rsid w:val="000A5719"/>
    <w:rsid w:val="000A6FCD"/>
    <w:rsid w:val="000C2786"/>
    <w:rsid w:val="000D1AD7"/>
    <w:rsid w:val="000D4D4A"/>
    <w:rsid w:val="000F1387"/>
    <w:rsid w:val="000F52B4"/>
    <w:rsid w:val="000F5DF9"/>
    <w:rsid w:val="00103858"/>
    <w:rsid w:val="00104761"/>
    <w:rsid w:val="00105BE8"/>
    <w:rsid w:val="00105F82"/>
    <w:rsid w:val="00106706"/>
    <w:rsid w:val="00115F6B"/>
    <w:rsid w:val="00120CEF"/>
    <w:rsid w:val="00127D6F"/>
    <w:rsid w:val="00137A65"/>
    <w:rsid w:val="00143229"/>
    <w:rsid w:val="00145E5D"/>
    <w:rsid w:val="0014649E"/>
    <w:rsid w:val="00150CFA"/>
    <w:rsid w:val="00152301"/>
    <w:rsid w:val="00156466"/>
    <w:rsid w:val="00160032"/>
    <w:rsid w:val="001622FC"/>
    <w:rsid w:val="00164157"/>
    <w:rsid w:val="001743F0"/>
    <w:rsid w:val="00174F33"/>
    <w:rsid w:val="001767FD"/>
    <w:rsid w:val="001827A1"/>
    <w:rsid w:val="00184EEF"/>
    <w:rsid w:val="001855B6"/>
    <w:rsid w:val="001864F2"/>
    <w:rsid w:val="001865A8"/>
    <w:rsid w:val="001A03E7"/>
    <w:rsid w:val="001A0F55"/>
    <w:rsid w:val="001A2607"/>
    <w:rsid w:val="001A2B3F"/>
    <w:rsid w:val="001A3435"/>
    <w:rsid w:val="001B3ACB"/>
    <w:rsid w:val="001B7553"/>
    <w:rsid w:val="001C0AA1"/>
    <w:rsid w:val="001C0EC0"/>
    <w:rsid w:val="001C5A5C"/>
    <w:rsid w:val="001D27DF"/>
    <w:rsid w:val="001D3B49"/>
    <w:rsid w:val="001D57DF"/>
    <w:rsid w:val="001F6C6A"/>
    <w:rsid w:val="0021288D"/>
    <w:rsid w:val="00212AE8"/>
    <w:rsid w:val="00223588"/>
    <w:rsid w:val="002249A9"/>
    <w:rsid w:val="00230B28"/>
    <w:rsid w:val="00233594"/>
    <w:rsid w:val="00233E7C"/>
    <w:rsid w:val="0023703A"/>
    <w:rsid w:val="00244529"/>
    <w:rsid w:val="00252140"/>
    <w:rsid w:val="00252BC0"/>
    <w:rsid w:val="00273F00"/>
    <w:rsid w:val="0027475C"/>
    <w:rsid w:val="002759F3"/>
    <w:rsid w:val="00276196"/>
    <w:rsid w:val="002769BA"/>
    <w:rsid w:val="002774DB"/>
    <w:rsid w:val="00277EB3"/>
    <w:rsid w:val="00286AAA"/>
    <w:rsid w:val="00290E77"/>
    <w:rsid w:val="002923BE"/>
    <w:rsid w:val="002971EB"/>
    <w:rsid w:val="002B6D38"/>
    <w:rsid w:val="002C03C3"/>
    <w:rsid w:val="002E4F25"/>
    <w:rsid w:val="002E612D"/>
    <w:rsid w:val="002E6DB3"/>
    <w:rsid w:val="002F168E"/>
    <w:rsid w:val="002F3108"/>
    <w:rsid w:val="002F6DC6"/>
    <w:rsid w:val="00303F75"/>
    <w:rsid w:val="0030543B"/>
    <w:rsid w:val="00306834"/>
    <w:rsid w:val="00307CAD"/>
    <w:rsid w:val="003172C0"/>
    <w:rsid w:val="00321D11"/>
    <w:rsid w:val="00322B2B"/>
    <w:rsid w:val="00323BBA"/>
    <w:rsid w:val="003301B7"/>
    <w:rsid w:val="00332CF8"/>
    <w:rsid w:val="00334672"/>
    <w:rsid w:val="00334849"/>
    <w:rsid w:val="0033485D"/>
    <w:rsid w:val="00336DB0"/>
    <w:rsid w:val="003473FE"/>
    <w:rsid w:val="00353415"/>
    <w:rsid w:val="00355EE4"/>
    <w:rsid w:val="00356131"/>
    <w:rsid w:val="0036183F"/>
    <w:rsid w:val="00364808"/>
    <w:rsid w:val="003662E4"/>
    <w:rsid w:val="00374CCA"/>
    <w:rsid w:val="00377216"/>
    <w:rsid w:val="00385E9B"/>
    <w:rsid w:val="003922F7"/>
    <w:rsid w:val="00392BE0"/>
    <w:rsid w:val="003947F5"/>
    <w:rsid w:val="00395C16"/>
    <w:rsid w:val="003A056E"/>
    <w:rsid w:val="003A680B"/>
    <w:rsid w:val="003C0124"/>
    <w:rsid w:val="003C1C95"/>
    <w:rsid w:val="003C5505"/>
    <w:rsid w:val="003D343F"/>
    <w:rsid w:val="003D3503"/>
    <w:rsid w:val="003E2B3D"/>
    <w:rsid w:val="003F11BE"/>
    <w:rsid w:val="003F4335"/>
    <w:rsid w:val="003F7869"/>
    <w:rsid w:val="003F7B7A"/>
    <w:rsid w:val="00400890"/>
    <w:rsid w:val="00402ACC"/>
    <w:rsid w:val="00405418"/>
    <w:rsid w:val="00407C14"/>
    <w:rsid w:val="00410687"/>
    <w:rsid w:val="0041078E"/>
    <w:rsid w:val="004171BB"/>
    <w:rsid w:val="00432282"/>
    <w:rsid w:val="0043645A"/>
    <w:rsid w:val="00436FE6"/>
    <w:rsid w:val="004419AF"/>
    <w:rsid w:val="004624DB"/>
    <w:rsid w:val="004674C0"/>
    <w:rsid w:val="00474C46"/>
    <w:rsid w:val="004866AD"/>
    <w:rsid w:val="00491908"/>
    <w:rsid w:val="004A1C07"/>
    <w:rsid w:val="004B3364"/>
    <w:rsid w:val="004D14CF"/>
    <w:rsid w:val="004D2A9F"/>
    <w:rsid w:val="004D5301"/>
    <w:rsid w:val="004F3E03"/>
    <w:rsid w:val="004F6904"/>
    <w:rsid w:val="00503F8F"/>
    <w:rsid w:val="00510465"/>
    <w:rsid w:val="00511888"/>
    <w:rsid w:val="00516E0D"/>
    <w:rsid w:val="0051721E"/>
    <w:rsid w:val="00525BB7"/>
    <w:rsid w:val="00532060"/>
    <w:rsid w:val="00533E1C"/>
    <w:rsid w:val="005348A1"/>
    <w:rsid w:val="00534A80"/>
    <w:rsid w:val="005447A5"/>
    <w:rsid w:val="00546252"/>
    <w:rsid w:val="005532E2"/>
    <w:rsid w:val="0056082A"/>
    <w:rsid w:val="00561578"/>
    <w:rsid w:val="0056361F"/>
    <w:rsid w:val="00576F8F"/>
    <w:rsid w:val="005776E0"/>
    <w:rsid w:val="00582DE1"/>
    <w:rsid w:val="00587602"/>
    <w:rsid w:val="005909DD"/>
    <w:rsid w:val="00592005"/>
    <w:rsid w:val="005925E8"/>
    <w:rsid w:val="005B3CFB"/>
    <w:rsid w:val="005B742C"/>
    <w:rsid w:val="005C0CE9"/>
    <w:rsid w:val="005C3B3A"/>
    <w:rsid w:val="005D0DBD"/>
    <w:rsid w:val="005D3E43"/>
    <w:rsid w:val="005E4DA5"/>
    <w:rsid w:val="005F523E"/>
    <w:rsid w:val="0060533D"/>
    <w:rsid w:val="00606235"/>
    <w:rsid w:val="00606652"/>
    <w:rsid w:val="0060777F"/>
    <w:rsid w:val="006160A2"/>
    <w:rsid w:val="00623C76"/>
    <w:rsid w:val="006339D9"/>
    <w:rsid w:val="00635141"/>
    <w:rsid w:val="00653696"/>
    <w:rsid w:val="006564CA"/>
    <w:rsid w:val="00664B9F"/>
    <w:rsid w:val="00671085"/>
    <w:rsid w:val="00683BB1"/>
    <w:rsid w:val="00685BAF"/>
    <w:rsid w:val="0068640C"/>
    <w:rsid w:val="00687550"/>
    <w:rsid w:val="006B2A1D"/>
    <w:rsid w:val="006B581F"/>
    <w:rsid w:val="006C434D"/>
    <w:rsid w:val="006C54D7"/>
    <w:rsid w:val="006D0A02"/>
    <w:rsid w:val="006D623F"/>
    <w:rsid w:val="006F62AA"/>
    <w:rsid w:val="00704B68"/>
    <w:rsid w:val="00705DF6"/>
    <w:rsid w:val="00711299"/>
    <w:rsid w:val="00711520"/>
    <w:rsid w:val="00713ACA"/>
    <w:rsid w:val="00714AF9"/>
    <w:rsid w:val="00716850"/>
    <w:rsid w:val="00716AEB"/>
    <w:rsid w:val="007242CF"/>
    <w:rsid w:val="007300B6"/>
    <w:rsid w:val="00730169"/>
    <w:rsid w:val="00731784"/>
    <w:rsid w:val="00733870"/>
    <w:rsid w:val="007366BF"/>
    <w:rsid w:val="007574F8"/>
    <w:rsid w:val="00757BF9"/>
    <w:rsid w:val="00762B22"/>
    <w:rsid w:val="007723E5"/>
    <w:rsid w:val="00782D67"/>
    <w:rsid w:val="00783161"/>
    <w:rsid w:val="00784A7D"/>
    <w:rsid w:val="00787CF6"/>
    <w:rsid w:val="007917CC"/>
    <w:rsid w:val="007935A5"/>
    <w:rsid w:val="007945F5"/>
    <w:rsid w:val="00795ACC"/>
    <w:rsid w:val="007A7AF8"/>
    <w:rsid w:val="007B6A81"/>
    <w:rsid w:val="007C197B"/>
    <w:rsid w:val="007C39C2"/>
    <w:rsid w:val="007C5674"/>
    <w:rsid w:val="007D416C"/>
    <w:rsid w:val="007E49CA"/>
    <w:rsid w:val="007E543E"/>
    <w:rsid w:val="007E5881"/>
    <w:rsid w:val="007F19FE"/>
    <w:rsid w:val="008046C0"/>
    <w:rsid w:val="00820854"/>
    <w:rsid w:val="00833C31"/>
    <w:rsid w:val="0083425C"/>
    <w:rsid w:val="008344C8"/>
    <w:rsid w:val="00834FBC"/>
    <w:rsid w:val="0083653C"/>
    <w:rsid w:val="00844468"/>
    <w:rsid w:val="00854799"/>
    <w:rsid w:val="00857D1D"/>
    <w:rsid w:val="00862BEF"/>
    <w:rsid w:val="00866C47"/>
    <w:rsid w:val="00867888"/>
    <w:rsid w:val="00870BC8"/>
    <w:rsid w:val="00872654"/>
    <w:rsid w:val="00872D57"/>
    <w:rsid w:val="00873B62"/>
    <w:rsid w:val="00891C6F"/>
    <w:rsid w:val="008921ED"/>
    <w:rsid w:val="008B52BF"/>
    <w:rsid w:val="008B5924"/>
    <w:rsid w:val="008C203E"/>
    <w:rsid w:val="008C2861"/>
    <w:rsid w:val="008D4F86"/>
    <w:rsid w:val="008D66BD"/>
    <w:rsid w:val="008E0F5B"/>
    <w:rsid w:val="008E6193"/>
    <w:rsid w:val="008E7182"/>
    <w:rsid w:val="00910953"/>
    <w:rsid w:val="00914048"/>
    <w:rsid w:val="00916D3C"/>
    <w:rsid w:val="00924528"/>
    <w:rsid w:val="00930ECD"/>
    <w:rsid w:val="0094659B"/>
    <w:rsid w:val="00947395"/>
    <w:rsid w:val="009547D7"/>
    <w:rsid w:val="00964814"/>
    <w:rsid w:val="0096600A"/>
    <w:rsid w:val="00966418"/>
    <w:rsid w:val="00967694"/>
    <w:rsid w:val="009761FC"/>
    <w:rsid w:val="009878BF"/>
    <w:rsid w:val="00993723"/>
    <w:rsid w:val="0099517E"/>
    <w:rsid w:val="009955DD"/>
    <w:rsid w:val="00997714"/>
    <w:rsid w:val="009978E4"/>
    <w:rsid w:val="009A2011"/>
    <w:rsid w:val="009A23A7"/>
    <w:rsid w:val="009A61A5"/>
    <w:rsid w:val="009A6494"/>
    <w:rsid w:val="009B2218"/>
    <w:rsid w:val="009C08DC"/>
    <w:rsid w:val="009C2260"/>
    <w:rsid w:val="009C2E33"/>
    <w:rsid w:val="009C5644"/>
    <w:rsid w:val="009D7DED"/>
    <w:rsid w:val="009E57BD"/>
    <w:rsid w:val="009E6343"/>
    <w:rsid w:val="009E6CCB"/>
    <w:rsid w:val="009F25B2"/>
    <w:rsid w:val="009F4D3E"/>
    <w:rsid w:val="009F5319"/>
    <w:rsid w:val="009F5C25"/>
    <w:rsid w:val="00A12ED8"/>
    <w:rsid w:val="00A13BAF"/>
    <w:rsid w:val="00A143A6"/>
    <w:rsid w:val="00A21772"/>
    <w:rsid w:val="00A25F32"/>
    <w:rsid w:val="00A27F86"/>
    <w:rsid w:val="00A33963"/>
    <w:rsid w:val="00A4507B"/>
    <w:rsid w:val="00A460AA"/>
    <w:rsid w:val="00A46F5E"/>
    <w:rsid w:val="00A47A19"/>
    <w:rsid w:val="00A529E8"/>
    <w:rsid w:val="00A64B01"/>
    <w:rsid w:val="00A73069"/>
    <w:rsid w:val="00A83C51"/>
    <w:rsid w:val="00A96787"/>
    <w:rsid w:val="00A97987"/>
    <w:rsid w:val="00AA192C"/>
    <w:rsid w:val="00AA4002"/>
    <w:rsid w:val="00AC268D"/>
    <w:rsid w:val="00AC6C2F"/>
    <w:rsid w:val="00AD4477"/>
    <w:rsid w:val="00AD5912"/>
    <w:rsid w:val="00AD5D70"/>
    <w:rsid w:val="00AE4FC1"/>
    <w:rsid w:val="00AE644C"/>
    <w:rsid w:val="00AE7A66"/>
    <w:rsid w:val="00AF07E0"/>
    <w:rsid w:val="00AF08AB"/>
    <w:rsid w:val="00AF6CB4"/>
    <w:rsid w:val="00B11365"/>
    <w:rsid w:val="00B13473"/>
    <w:rsid w:val="00B243D2"/>
    <w:rsid w:val="00B30797"/>
    <w:rsid w:val="00B32E0A"/>
    <w:rsid w:val="00B33A1D"/>
    <w:rsid w:val="00B3754C"/>
    <w:rsid w:val="00B50835"/>
    <w:rsid w:val="00B52140"/>
    <w:rsid w:val="00B52710"/>
    <w:rsid w:val="00B640BA"/>
    <w:rsid w:val="00B643B1"/>
    <w:rsid w:val="00B6444E"/>
    <w:rsid w:val="00B717B7"/>
    <w:rsid w:val="00B84CA6"/>
    <w:rsid w:val="00B907C9"/>
    <w:rsid w:val="00B9237F"/>
    <w:rsid w:val="00B92FF2"/>
    <w:rsid w:val="00B94451"/>
    <w:rsid w:val="00B96D11"/>
    <w:rsid w:val="00B97A76"/>
    <w:rsid w:val="00BA5C42"/>
    <w:rsid w:val="00BB5B4E"/>
    <w:rsid w:val="00BC2237"/>
    <w:rsid w:val="00BC484D"/>
    <w:rsid w:val="00BC587B"/>
    <w:rsid w:val="00BC7BB8"/>
    <w:rsid w:val="00BD5032"/>
    <w:rsid w:val="00BD6848"/>
    <w:rsid w:val="00BD7D2E"/>
    <w:rsid w:val="00BE3B52"/>
    <w:rsid w:val="00C00026"/>
    <w:rsid w:val="00C00E78"/>
    <w:rsid w:val="00C01567"/>
    <w:rsid w:val="00C01D30"/>
    <w:rsid w:val="00C11830"/>
    <w:rsid w:val="00C2212F"/>
    <w:rsid w:val="00C32716"/>
    <w:rsid w:val="00C431D9"/>
    <w:rsid w:val="00C50C57"/>
    <w:rsid w:val="00C55A1D"/>
    <w:rsid w:val="00C55FE1"/>
    <w:rsid w:val="00C6769B"/>
    <w:rsid w:val="00C70946"/>
    <w:rsid w:val="00C87373"/>
    <w:rsid w:val="00C87CEC"/>
    <w:rsid w:val="00C908CE"/>
    <w:rsid w:val="00C94C63"/>
    <w:rsid w:val="00C96350"/>
    <w:rsid w:val="00CA3C3E"/>
    <w:rsid w:val="00CA6B50"/>
    <w:rsid w:val="00CA6FD0"/>
    <w:rsid w:val="00CB1E39"/>
    <w:rsid w:val="00CB7579"/>
    <w:rsid w:val="00CD1272"/>
    <w:rsid w:val="00CD2CD7"/>
    <w:rsid w:val="00CE4662"/>
    <w:rsid w:val="00CE6A00"/>
    <w:rsid w:val="00CF0BFC"/>
    <w:rsid w:val="00CF18C7"/>
    <w:rsid w:val="00D025C2"/>
    <w:rsid w:val="00D039A6"/>
    <w:rsid w:val="00D060EE"/>
    <w:rsid w:val="00D07765"/>
    <w:rsid w:val="00D139DD"/>
    <w:rsid w:val="00D256CE"/>
    <w:rsid w:val="00D31377"/>
    <w:rsid w:val="00D3437C"/>
    <w:rsid w:val="00D349AF"/>
    <w:rsid w:val="00D45B05"/>
    <w:rsid w:val="00D4634E"/>
    <w:rsid w:val="00D54CC8"/>
    <w:rsid w:val="00D65CD7"/>
    <w:rsid w:val="00D719C8"/>
    <w:rsid w:val="00D74864"/>
    <w:rsid w:val="00D77539"/>
    <w:rsid w:val="00D7763A"/>
    <w:rsid w:val="00D80D47"/>
    <w:rsid w:val="00D81D26"/>
    <w:rsid w:val="00D960EA"/>
    <w:rsid w:val="00DA5F31"/>
    <w:rsid w:val="00DA7FE0"/>
    <w:rsid w:val="00DB1F46"/>
    <w:rsid w:val="00DC5EB3"/>
    <w:rsid w:val="00DC609D"/>
    <w:rsid w:val="00DC74FE"/>
    <w:rsid w:val="00DD08C3"/>
    <w:rsid w:val="00DD197E"/>
    <w:rsid w:val="00DD19BF"/>
    <w:rsid w:val="00DD303C"/>
    <w:rsid w:val="00DD65FF"/>
    <w:rsid w:val="00DE18B5"/>
    <w:rsid w:val="00DE57D5"/>
    <w:rsid w:val="00DE6C74"/>
    <w:rsid w:val="00E01CA8"/>
    <w:rsid w:val="00E0258C"/>
    <w:rsid w:val="00E05CD8"/>
    <w:rsid w:val="00E05EF2"/>
    <w:rsid w:val="00E12B23"/>
    <w:rsid w:val="00E175E0"/>
    <w:rsid w:val="00E2141C"/>
    <w:rsid w:val="00E269FF"/>
    <w:rsid w:val="00E30FA8"/>
    <w:rsid w:val="00E32D19"/>
    <w:rsid w:val="00E34547"/>
    <w:rsid w:val="00E62392"/>
    <w:rsid w:val="00E64CFB"/>
    <w:rsid w:val="00E701B1"/>
    <w:rsid w:val="00E74A71"/>
    <w:rsid w:val="00E75E3D"/>
    <w:rsid w:val="00E85C50"/>
    <w:rsid w:val="00E8669E"/>
    <w:rsid w:val="00E92579"/>
    <w:rsid w:val="00E949FB"/>
    <w:rsid w:val="00E97B73"/>
    <w:rsid w:val="00EA35F6"/>
    <w:rsid w:val="00EA4456"/>
    <w:rsid w:val="00EA486C"/>
    <w:rsid w:val="00EA53EC"/>
    <w:rsid w:val="00EA67D3"/>
    <w:rsid w:val="00EB298A"/>
    <w:rsid w:val="00EB4DE9"/>
    <w:rsid w:val="00ED4CC7"/>
    <w:rsid w:val="00ED59B5"/>
    <w:rsid w:val="00ED7F29"/>
    <w:rsid w:val="00EE522B"/>
    <w:rsid w:val="00EF6178"/>
    <w:rsid w:val="00F033F4"/>
    <w:rsid w:val="00F10A5E"/>
    <w:rsid w:val="00F15725"/>
    <w:rsid w:val="00F21E5A"/>
    <w:rsid w:val="00F3008D"/>
    <w:rsid w:val="00F40BDF"/>
    <w:rsid w:val="00F437B8"/>
    <w:rsid w:val="00F46103"/>
    <w:rsid w:val="00F54077"/>
    <w:rsid w:val="00F65E95"/>
    <w:rsid w:val="00F71048"/>
    <w:rsid w:val="00F7284C"/>
    <w:rsid w:val="00F87148"/>
    <w:rsid w:val="00F964C0"/>
    <w:rsid w:val="00FA4232"/>
    <w:rsid w:val="00FB1C52"/>
    <w:rsid w:val="00FB3C3C"/>
    <w:rsid w:val="00FC3F7A"/>
    <w:rsid w:val="00FD2674"/>
    <w:rsid w:val="00FE0651"/>
    <w:rsid w:val="00FE7C6A"/>
    <w:rsid w:val="00FF319A"/>
    <w:rsid w:val="00FF4438"/>
    <w:rsid w:val="00FF619F"/>
    <w:rsid w:val="00FF6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523E"/>
    <w:pPr>
      <w:keepNext/>
      <w:keepLines/>
      <w:spacing w:before="40" w:line="259" w:lineRule="auto"/>
      <w:outlineLvl w:val="1"/>
    </w:pPr>
    <w:rPr>
      <w:rFonts w:ascii="Calibri Light" w:eastAsia="Calibri"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6706"/>
    <w:rPr>
      <w:rFonts w:cs="Times New Roman"/>
      <w:color w:val="0000FF"/>
      <w:u w:val="single"/>
    </w:rPr>
  </w:style>
  <w:style w:type="paragraph" w:styleId="21">
    <w:name w:val="toc 2"/>
    <w:basedOn w:val="a"/>
    <w:next w:val="a"/>
    <w:autoRedefine/>
    <w:uiPriority w:val="39"/>
    <w:rsid w:val="006D0A02"/>
    <w:pPr>
      <w:spacing w:after="100" w:line="259" w:lineRule="auto"/>
      <w:jc w:val="center"/>
    </w:pPr>
    <w:rPr>
      <w:rFonts w:eastAsia="Calibri"/>
      <w:b/>
      <w:sz w:val="28"/>
      <w:szCs w:val="28"/>
      <w:lang w:eastAsia="en-US"/>
    </w:rPr>
  </w:style>
  <w:style w:type="character" w:customStyle="1" w:styleId="20">
    <w:name w:val="Заголовок 2 Знак"/>
    <w:basedOn w:val="a0"/>
    <w:link w:val="2"/>
    <w:uiPriority w:val="99"/>
    <w:rsid w:val="005F523E"/>
    <w:rPr>
      <w:rFonts w:ascii="Calibri Light" w:eastAsia="Calibri" w:hAnsi="Calibri Light" w:cs="Times New Roman"/>
      <w:color w:val="2E74B5"/>
      <w:sz w:val="26"/>
      <w:szCs w:val="26"/>
      <w:lang w:eastAsia="ru-RU"/>
    </w:rPr>
  </w:style>
  <w:style w:type="paragraph" w:styleId="a4">
    <w:name w:val="header"/>
    <w:basedOn w:val="a"/>
    <w:link w:val="a5"/>
    <w:uiPriority w:val="99"/>
    <w:unhideWhenUsed/>
    <w:rsid w:val="00EA4456"/>
    <w:pPr>
      <w:tabs>
        <w:tab w:val="center" w:pos="4677"/>
        <w:tab w:val="right" w:pos="9355"/>
      </w:tabs>
    </w:pPr>
  </w:style>
  <w:style w:type="character" w:customStyle="1" w:styleId="a5">
    <w:name w:val="Верхний колонтитул Знак"/>
    <w:basedOn w:val="a0"/>
    <w:link w:val="a4"/>
    <w:uiPriority w:val="99"/>
    <w:rsid w:val="00EA4456"/>
    <w:rPr>
      <w:rFonts w:ascii="Times New Roman" w:eastAsia="Times New Roman" w:hAnsi="Times New Roman" w:cs="Times New Roman"/>
      <w:sz w:val="24"/>
      <w:szCs w:val="24"/>
      <w:lang w:eastAsia="ru-RU"/>
    </w:rPr>
  </w:style>
  <w:style w:type="paragraph" w:styleId="a6">
    <w:name w:val="footer"/>
    <w:aliases w:val=" Знак2 Знак1, Знак1 Знак1,Нижний колонтитул Знак1 Знак1,Нижний колонтитул Знак Знак Знак1, Знак3 Знак Знак Знак, Знак1,Нижний колонтитул Знак1,Нижний колонтитул Знак Знак, Знак3 Знак Знак"/>
    <w:basedOn w:val="a"/>
    <w:link w:val="a7"/>
    <w:uiPriority w:val="99"/>
    <w:unhideWhenUsed/>
    <w:rsid w:val="00EA4456"/>
    <w:pPr>
      <w:tabs>
        <w:tab w:val="center" w:pos="4677"/>
        <w:tab w:val="right" w:pos="9355"/>
      </w:tabs>
    </w:pPr>
  </w:style>
  <w:style w:type="character" w:customStyle="1" w:styleId="a7">
    <w:name w:val="Нижний колонтитул Знак"/>
    <w:aliases w:val=" Знак2 Знак1 Знак, Знак1 Знак1 Знак,Нижний колонтитул Знак1 Знак1 Знак,Нижний колонтитул Знак Знак Знак1 Знак, Знак3 Знак Знак Знак Знак, Знак1 Знак,Нижний колонтитул Знак1 Знак,Нижний колонтитул Знак Знак Знак"/>
    <w:basedOn w:val="a0"/>
    <w:link w:val="a6"/>
    <w:uiPriority w:val="99"/>
    <w:rsid w:val="00EA4456"/>
    <w:rPr>
      <w:rFonts w:ascii="Times New Roman" w:eastAsia="Times New Roman" w:hAnsi="Times New Roman" w:cs="Times New Roman"/>
      <w:sz w:val="24"/>
      <w:szCs w:val="24"/>
      <w:lang w:eastAsia="ru-RU"/>
    </w:rPr>
  </w:style>
  <w:style w:type="paragraph" w:styleId="a8">
    <w:name w:val="List Paragraph"/>
    <w:basedOn w:val="a"/>
    <w:uiPriority w:val="34"/>
    <w:qFormat/>
    <w:rsid w:val="00355EE4"/>
    <w:pPr>
      <w:ind w:left="720"/>
      <w:contextualSpacing/>
    </w:pPr>
  </w:style>
  <w:style w:type="paragraph" w:styleId="a9">
    <w:name w:val="Normal (Web)"/>
    <w:basedOn w:val="a"/>
    <w:uiPriority w:val="99"/>
    <w:unhideWhenUsed/>
    <w:rsid w:val="00307CAD"/>
    <w:pPr>
      <w:spacing w:before="100" w:beforeAutospacing="1" w:after="100" w:afterAutospacing="1"/>
    </w:pPr>
  </w:style>
  <w:style w:type="paragraph" w:styleId="aa">
    <w:name w:val="No Spacing"/>
    <w:qFormat/>
    <w:rsid w:val="00966418"/>
    <w:pPr>
      <w:spacing w:after="0" w:line="240" w:lineRule="auto"/>
      <w:jc w:val="both"/>
    </w:pPr>
  </w:style>
  <w:style w:type="character" w:customStyle="1" w:styleId="apple-style-span">
    <w:name w:val="apple-style-span"/>
    <w:basedOn w:val="a0"/>
    <w:rsid w:val="00966418"/>
  </w:style>
  <w:style w:type="paragraph" w:styleId="ab">
    <w:name w:val="Balloon Text"/>
    <w:basedOn w:val="a"/>
    <w:link w:val="ac"/>
    <w:uiPriority w:val="99"/>
    <w:semiHidden/>
    <w:unhideWhenUsed/>
    <w:rsid w:val="00966418"/>
    <w:rPr>
      <w:rFonts w:ascii="Tahoma" w:hAnsi="Tahoma" w:cs="Tahoma"/>
      <w:sz w:val="16"/>
      <w:szCs w:val="16"/>
    </w:rPr>
  </w:style>
  <w:style w:type="character" w:customStyle="1" w:styleId="ac">
    <w:name w:val="Текст выноски Знак"/>
    <w:basedOn w:val="a0"/>
    <w:link w:val="ab"/>
    <w:uiPriority w:val="99"/>
    <w:semiHidden/>
    <w:rsid w:val="00966418"/>
    <w:rPr>
      <w:rFonts w:ascii="Tahoma" w:eastAsia="Times New Roman" w:hAnsi="Tahoma" w:cs="Tahoma"/>
      <w:sz w:val="16"/>
      <w:szCs w:val="16"/>
      <w:lang w:eastAsia="ru-RU"/>
    </w:rPr>
  </w:style>
  <w:style w:type="table" w:styleId="ad">
    <w:name w:val="Table Grid"/>
    <w:basedOn w:val="a1"/>
    <w:uiPriority w:val="59"/>
    <w:rsid w:val="002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66C47"/>
  </w:style>
  <w:style w:type="character" w:styleId="ae">
    <w:name w:val="Strong"/>
    <w:basedOn w:val="a0"/>
    <w:uiPriority w:val="22"/>
    <w:qFormat/>
    <w:rsid w:val="00137A65"/>
    <w:rPr>
      <w:b/>
      <w:bCs/>
    </w:rPr>
  </w:style>
  <w:style w:type="paragraph" w:customStyle="1" w:styleId="22">
    <w:name w:val="Обычный2"/>
    <w:rsid w:val="008C2861"/>
    <w:pPr>
      <w:widowControl w:val="0"/>
      <w:snapToGri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b-serp-urlmark">
    <w:name w:val="b-serp-url__mark"/>
    <w:basedOn w:val="a0"/>
    <w:rsid w:val="00C87CEC"/>
  </w:style>
  <w:style w:type="paragraph" w:styleId="af">
    <w:name w:val="Body Text Indent"/>
    <w:basedOn w:val="a"/>
    <w:link w:val="af0"/>
    <w:unhideWhenUsed/>
    <w:rsid w:val="0056361F"/>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rsid w:val="0056361F"/>
    <w:rPr>
      <w:rFonts w:ascii="Calibri" w:eastAsia="Times New Roman" w:hAnsi="Calibri" w:cs="Times New Roman"/>
      <w:lang w:eastAsia="ru-RU"/>
    </w:rPr>
  </w:style>
  <w:style w:type="paragraph" w:styleId="af1">
    <w:name w:val="Title"/>
    <w:basedOn w:val="a"/>
    <w:link w:val="af2"/>
    <w:uiPriority w:val="99"/>
    <w:qFormat/>
    <w:rsid w:val="00711299"/>
    <w:pPr>
      <w:spacing w:line="360" w:lineRule="auto"/>
      <w:jc w:val="center"/>
    </w:pPr>
    <w:rPr>
      <w:rFonts w:ascii="Arial" w:hAnsi="Arial"/>
      <w:sz w:val="28"/>
      <w:szCs w:val="20"/>
    </w:rPr>
  </w:style>
  <w:style w:type="character" w:customStyle="1" w:styleId="af2">
    <w:name w:val="Название Знак"/>
    <w:basedOn w:val="a0"/>
    <w:link w:val="af1"/>
    <w:uiPriority w:val="99"/>
    <w:rsid w:val="00711299"/>
    <w:rPr>
      <w:rFonts w:ascii="Arial" w:eastAsia="Times New Roman" w:hAnsi="Arial" w:cs="Times New Roman"/>
      <w:sz w:val="28"/>
      <w:szCs w:val="20"/>
      <w:lang w:eastAsia="ru-RU"/>
    </w:rPr>
  </w:style>
  <w:style w:type="character" w:styleId="af3">
    <w:name w:val="Emphasis"/>
    <w:basedOn w:val="a0"/>
    <w:uiPriority w:val="20"/>
    <w:qFormat/>
    <w:rsid w:val="003F11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523E"/>
    <w:pPr>
      <w:keepNext/>
      <w:keepLines/>
      <w:spacing w:before="40" w:line="259" w:lineRule="auto"/>
      <w:outlineLvl w:val="1"/>
    </w:pPr>
    <w:rPr>
      <w:rFonts w:ascii="Calibri Light" w:eastAsia="Calibri"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6706"/>
    <w:rPr>
      <w:rFonts w:cs="Times New Roman"/>
      <w:color w:val="0000FF"/>
      <w:u w:val="single"/>
    </w:rPr>
  </w:style>
  <w:style w:type="paragraph" w:styleId="21">
    <w:name w:val="toc 2"/>
    <w:basedOn w:val="a"/>
    <w:next w:val="a"/>
    <w:autoRedefine/>
    <w:uiPriority w:val="39"/>
    <w:rsid w:val="00106706"/>
    <w:pPr>
      <w:spacing w:after="100" w:line="259" w:lineRule="auto"/>
      <w:ind w:left="220"/>
    </w:pPr>
    <w:rPr>
      <w:rFonts w:ascii="Calibri" w:eastAsia="Calibri" w:hAnsi="Calibri"/>
      <w:sz w:val="22"/>
      <w:szCs w:val="22"/>
      <w:lang w:eastAsia="en-US"/>
    </w:rPr>
  </w:style>
  <w:style w:type="character" w:customStyle="1" w:styleId="20">
    <w:name w:val="Заголовок 2 Знак"/>
    <w:basedOn w:val="a0"/>
    <w:link w:val="2"/>
    <w:uiPriority w:val="99"/>
    <w:rsid w:val="005F523E"/>
    <w:rPr>
      <w:rFonts w:ascii="Calibri Light" w:eastAsia="Calibri" w:hAnsi="Calibri Light" w:cs="Times New Roman"/>
      <w:color w:val="2E74B5"/>
      <w:sz w:val="26"/>
      <w:szCs w:val="26"/>
      <w:lang w:eastAsia="ru-RU"/>
    </w:rPr>
  </w:style>
  <w:style w:type="paragraph" w:styleId="a4">
    <w:name w:val="header"/>
    <w:basedOn w:val="a"/>
    <w:link w:val="a5"/>
    <w:uiPriority w:val="99"/>
    <w:unhideWhenUsed/>
    <w:rsid w:val="00EA4456"/>
    <w:pPr>
      <w:tabs>
        <w:tab w:val="center" w:pos="4677"/>
        <w:tab w:val="right" w:pos="9355"/>
      </w:tabs>
    </w:pPr>
  </w:style>
  <w:style w:type="character" w:customStyle="1" w:styleId="a5">
    <w:name w:val="Верхний колонтитул Знак"/>
    <w:basedOn w:val="a0"/>
    <w:link w:val="a4"/>
    <w:uiPriority w:val="99"/>
    <w:rsid w:val="00EA44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A4456"/>
    <w:pPr>
      <w:tabs>
        <w:tab w:val="center" w:pos="4677"/>
        <w:tab w:val="right" w:pos="9355"/>
      </w:tabs>
    </w:pPr>
  </w:style>
  <w:style w:type="character" w:customStyle="1" w:styleId="a7">
    <w:name w:val="Нижний колонтитул Знак"/>
    <w:basedOn w:val="a0"/>
    <w:link w:val="a6"/>
    <w:uiPriority w:val="99"/>
    <w:rsid w:val="00EA4456"/>
    <w:rPr>
      <w:rFonts w:ascii="Times New Roman" w:eastAsia="Times New Roman" w:hAnsi="Times New Roman" w:cs="Times New Roman"/>
      <w:sz w:val="24"/>
      <w:szCs w:val="24"/>
      <w:lang w:eastAsia="ru-RU"/>
    </w:rPr>
  </w:style>
  <w:style w:type="paragraph" w:styleId="a8">
    <w:name w:val="List Paragraph"/>
    <w:basedOn w:val="a"/>
    <w:uiPriority w:val="34"/>
    <w:qFormat/>
    <w:rsid w:val="00355EE4"/>
    <w:pPr>
      <w:ind w:left="720"/>
      <w:contextualSpacing/>
    </w:pPr>
  </w:style>
  <w:style w:type="paragraph" w:styleId="a9">
    <w:name w:val="Normal (Web)"/>
    <w:basedOn w:val="a"/>
    <w:uiPriority w:val="99"/>
    <w:unhideWhenUsed/>
    <w:rsid w:val="00307CAD"/>
    <w:pPr>
      <w:spacing w:before="100" w:beforeAutospacing="1" w:after="100" w:afterAutospacing="1"/>
    </w:pPr>
  </w:style>
  <w:style w:type="paragraph" w:styleId="aa">
    <w:name w:val="No Spacing"/>
    <w:uiPriority w:val="1"/>
    <w:qFormat/>
    <w:rsid w:val="00966418"/>
    <w:pPr>
      <w:spacing w:after="0" w:line="240" w:lineRule="auto"/>
      <w:jc w:val="both"/>
    </w:pPr>
  </w:style>
  <w:style w:type="character" w:customStyle="1" w:styleId="apple-style-span">
    <w:name w:val="apple-style-span"/>
    <w:basedOn w:val="a0"/>
    <w:rsid w:val="00966418"/>
  </w:style>
  <w:style w:type="paragraph" w:styleId="ab">
    <w:name w:val="Balloon Text"/>
    <w:basedOn w:val="a"/>
    <w:link w:val="ac"/>
    <w:uiPriority w:val="99"/>
    <w:semiHidden/>
    <w:unhideWhenUsed/>
    <w:rsid w:val="00966418"/>
    <w:rPr>
      <w:rFonts w:ascii="Tahoma" w:hAnsi="Tahoma" w:cs="Tahoma"/>
      <w:sz w:val="16"/>
      <w:szCs w:val="16"/>
    </w:rPr>
  </w:style>
  <w:style w:type="character" w:customStyle="1" w:styleId="ac">
    <w:name w:val="Текст выноски Знак"/>
    <w:basedOn w:val="a0"/>
    <w:link w:val="ab"/>
    <w:uiPriority w:val="99"/>
    <w:semiHidden/>
    <w:rsid w:val="00966418"/>
    <w:rPr>
      <w:rFonts w:ascii="Tahoma" w:eastAsia="Times New Roman" w:hAnsi="Tahoma" w:cs="Tahoma"/>
      <w:sz w:val="16"/>
      <w:szCs w:val="16"/>
      <w:lang w:eastAsia="ru-RU"/>
    </w:rPr>
  </w:style>
  <w:style w:type="table" w:styleId="ad">
    <w:name w:val="Table Grid"/>
    <w:basedOn w:val="a1"/>
    <w:uiPriority w:val="59"/>
    <w:rsid w:val="002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6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137">
      <w:bodyDiv w:val="1"/>
      <w:marLeft w:val="0"/>
      <w:marRight w:val="0"/>
      <w:marTop w:val="0"/>
      <w:marBottom w:val="0"/>
      <w:divBdr>
        <w:top w:val="none" w:sz="0" w:space="0" w:color="auto"/>
        <w:left w:val="none" w:sz="0" w:space="0" w:color="auto"/>
        <w:bottom w:val="none" w:sz="0" w:space="0" w:color="auto"/>
        <w:right w:val="none" w:sz="0" w:space="0" w:color="auto"/>
      </w:divBdr>
      <w:divsChild>
        <w:div w:id="377901715">
          <w:marLeft w:val="0"/>
          <w:marRight w:val="0"/>
          <w:marTop w:val="0"/>
          <w:marBottom w:val="0"/>
          <w:divBdr>
            <w:top w:val="none" w:sz="0" w:space="0" w:color="auto"/>
            <w:left w:val="none" w:sz="0" w:space="0" w:color="auto"/>
            <w:bottom w:val="none" w:sz="0" w:space="0" w:color="auto"/>
            <w:right w:val="none" w:sz="0" w:space="0" w:color="auto"/>
          </w:divBdr>
        </w:div>
      </w:divsChild>
    </w:div>
    <w:div w:id="44761163">
      <w:bodyDiv w:val="1"/>
      <w:marLeft w:val="0"/>
      <w:marRight w:val="0"/>
      <w:marTop w:val="0"/>
      <w:marBottom w:val="0"/>
      <w:divBdr>
        <w:top w:val="none" w:sz="0" w:space="0" w:color="auto"/>
        <w:left w:val="none" w:sz="0" w:space="0" w:color="auto"/>
        <w:bottom w:val="none" w:sz="0" w:space="0" w:color="auto"/>
        <w:right w:val="none" w:sz="0" w:space="0" w:color="auto"/>
      </w:divBdr>
    </w:div>
    <w:div w:id="52392615">
      <w:bodyDiv w:val="1"/>
      <w:marLeft w:val="0"/>
      <w:marRight w:val="0"/>
      <w:marTop w:val="0"/>
      <w:marBottom w:val="0"/>
      <w:divBdr>
        <w:top w:val="none" w:sz="0" w:space="0" w:color="auto"/>
        <w:left w:val="none" w:sz="0" w:space="0" w:color="auto"/>
        <w:bottom w:val="none" w:sz="0" w:space="0" w:color="auto"/>
        <w:right w:val="none" w:sz="0" w:space="0" w:color="auto"/>
      </w:divBdr>
    </w:div>
    <w:div w:id="211621202">
      <w:bodyDiv w:val="1"/>
      <w:marLeft w:val="0"/>
      <w:marRight w:val="0"/>
      <w:marTop w:val="0"/>
      <w:marBottom w:val="0"/>
      <w:divBdr>
        <w:top w:val="none" w:sz="0" w:space="0" w:color="auto"/>
        <w:left w:val="none" w:sz="0" w:space="0" w:color="auto"/>
        <w:bottom w:val="none" w:sz="0" w:space="0" w:color="auto"/>
        <w:right w:val="none" w:sz="0" w:space="0" w:color="auto"/>
      </w:divBdr>
    </w:div>
    <w:div w:id="239406779">
      <w:bodyDiv w:val="1"/>
      <w:marLeft w:val="0"/>
      <w:marRight w:val="0"/>
      <w:marTop w:val="0"/>
      <w:marBottom w:val="0"/>
      <w:divBdr>
        <w:top w:val="none" w:sz="0" w:space="0" w:color="auto"/>
        <w:left w:val="none" w:sz="0" w:space="0" w:color="auto"/>
        <w:bottom w:val="none" w:sz="0" w:space="0" w:color="auto"/>
        <w:right w:val="none" w:sz="0" w:space="0" w:color="auto"/>
      </w:divBdr>
    </w:div>
    <w:div w:id="366763019">
      <w:bodyDiv w:val="1"/>
      <w:marLeft w:val="0"/>
      <w:marRight w:val="0"/>
      <w:marTop w:val="0"/>
      <w:marBottom w:val="0"/>
      <w:divBdr>
        <w:top w:val="none" w:sz="0" w:space="0" w:color="auto"/>
        <w:left w:val="none" w:sz="0" w:space="0" w:color="auto"/>
        <w:bottom w:val="none" w:sz="0" w:space="0" w:color="auto"/>
        <w:right w:val="none" w:sz="0" w:space="0" w:color="auto"/>
      </w:divBdr>
    </w:div>
    <w:div w:id="368145076">
      <w:bodyDiv w:val="1"/>
      <w:marLeft w:val="0"/>
      <w:marRight w:val="0"/>
      <w:marTop w:val="0"/>
      <w:marBottom w:val="0"/>
      <w:divBdr>
        <w:top w:val="none" w:sz="0" w:space="0" w:color="auto"/>
        <w:left w:val="none" w:sz="0" w:space="0" w:color="auto"/>
        <w:bottom w:val="none" w:sz="0" w:space="0" w:color="auto"/>
        <w:right w:val="none" w:sz="0" w:space="0" w:color="auto"/>
      </w:divBdr>
    </w:div>
    <w:div w:id="383680503">
      <w:bodyDiv w:val="1"/>
      <w:marLeft w:val="0"/>
      <w:marRight w:val="0"/>
      <w:marTop w:val="0"/>
      <w:marBottom w:val="0"/>
      <w:divBdr>
        <w:top w:val="none" w:sz="0" w:space="0" w:color="auto"/>
        <w:left w:val="none" w:sz="0" w:space="0" w:color="auto"/>
        <w:bottom w:val="none" w:sz="0" w:space="0" w:color="auto"/>
        <w:right w:val="none" w:sz="0" w:space="0" w:color="auto"/>
      </w:divBdr>
    </w:div>
    <w:div w:id="428892243">
      <w:bodyDiv w:val="1"/>
      <w:marLeft w:val="0"/>
      <w:marRight w:val="0"/>
      <w:marTop w:val="0"/>
      <w:marBottom w:val="0"/>
      <w:divBdr>
        <w:top w:val="none" w:sz="0" w:space="0" w:color="auto"/>
        <w:left w:val="none" w:sz="0" w:space="0" w:color="auto"/>
        <w:bottom w:val="none" w:sz="0" w:space="0" w:color="auto"/>
        <w:right w:val="none" w:sz="0" w:space="0" w:color="auto"/>
      </w:divBdr>
    </w:div>
    <w:div w:id="449320105">
      <w:bodyDiv w:val="1"/>
      <w:marLeft w:val="0"/>
      <w:marRight w:val="0"/>
      <w:marTop w:val="0"/>
      <w:marBottom w:val="0"/>
      <w:divBdr>
        <w:top w:val="none" w:sz="0" w:space="0" w:color="auto"/>
        <w:left w:val="none" w:sz="0" w:space="0" w:color="auto"/>
        <w:bottom w:val="none" w:sz="0" w:space="0" w:color="auto"/>
        <w:right w:val="none" w:sz="0" w:space="0" w:color="auto"/>
      </w:divBdr>
    </w:div>
    <w:div w:id="534781249">
      <w:bodyDiv w:val="1"/>
      <w:marLeft w:val="0"/>
      <w:marRight w:val="0"/>
      <w:marTop w:val="0"/>
      <w:marBottom w:val="0"/>
      <w:divBdr>
        <w:top w:val="none" w:sz="0" w:space="0" w:color="auto"/>
        <w:left w:val="none" w:sz="0" w:space="0" w:color="auto"/>
        <w:bottom w:val="none" w:sz="0" w:space="0" w:color="auto"/>
        <w:right w:val="none" w:sz="0" w:space="0" w:color="auto"/>
      </w:divBdr>
    </w:div>
    <w:div w:id="536628177">
      <w:bodyDiv w:val="1"/>
      <w:marLeft w:val="0"/>
      <w:marRight w:val="0"/>
      <w:marTop w:val="0"/>
      <w:marBottom w:val="0"/>
      <w:divBdr>
        <w:top w:val="none" w:sz="0" w:space="0" w:color="auto"/>
        <w:left w:val="none" w:sz="0" w:space="0" w:color="auto"/>
        <w:bottom w:val="none" w:sz="0" w:space="0" w:color="auto"/>
        <w:right w:val="none" w:sz="0" w:space="0" w:color="auto"/>
      </w:divBdr>
    </w:div>
    <w:div w:id="555093267">
      <w:bodyDiv w:val="1"/>
      <w:marLeft w:val="0"/>
      <w:marRight w:val="0"/>
      <w:marTop w:val="0"/>
      <w:marBottom w:val="0"/>
      <w:divBdr>
        <w:top w:val="none" w:sz="0" w:space="0" w:color="auto"/>
        <w:left w:val="none" w:sz="0" w:space="0" w:color="auto"/>
        <w:bottom w:val="none" w:sz="0" w:space="0" w:color="auto"/>
        <w:right w:val="none" w:sz="0" w:space="0" w:color="auto"/>
      </w:divBdr>
    </w:div>
    <w:div w:id="631401921">
      <w:bodyDiv w:val="1"/>
      <w:marLeft w:val="0"/>
      <w:marRight w:val="0"/>
      <w:marTop w:val="0"/>
      <w:marBottom w:val="0"/>
      <w:divBdr>
        <w:top w:val="none" w:sz="0" w:space="0" w:color="auto"/>
        <w:left w:val="none" w:sz="0" w:space="0" w:color="auto"/>
        <w:bottom w:val="none" w:sz="0" w:space="0" w:color="auto"/>
        <w:right w:val="none" w:sz="0" w:space="0" w:color="auto"/>
      </w:divBdr>
    </w:div>
    <w:div w:id="647707288">
      <w:bodyDiv w:val="1"/>
      <w:marLeft w:val="0"/>
      <w:marRight w:val="0"/>
      <w:marTop w:val="0"/>
      <w:marBottom w:val="0"/>
      <w:divBdr>
        <w:top w:val="none" w:sz="0" w:space="0" w:color="auto"/>
        <w:left w:val="none" w:sz="0" w:space="0" w:color="auto"/>
        <w:bottom w:val="none" w:sz="0" w:space="0" w:color="auto"/>
        <w:right w:val="none" w:sz="0" w:space="0" w:color="auto"/>
      </w:divBdr>
    </w:div>
    <w:div w:id="754859150">
      <w:bodyDiv w:val="1"/>
      <w:marLeft w:val="0"/>
      <w:marRight w:val="0"/>
      <w:marTop w:val="0"/>
      <w:marBottom w:val="0"/>
      <w:divBdr>
        <w:top w:val="none" w:sz="0" w:space="0" w:color="auto"/>
        <w:left w:val="none" w:sz="0" w:space="0" w:color="auto"/>
        <w:bottom w:val="none" w:sz="0" w:space="0" w:color="auto"/>
        <w:right w:val="none" w:sz="0" w:space="0" w:color="auto"/>
      </w:divBdr>
    </w:div>
    <w:div w:id="763064522">
      <w:bodyDiv w:val="1"/>
      <w:marLeft w:val="0"/>
      <w:marRight w:val="0"/>
      <w:marTop w:val="0"/>
      <w:marBottom w:val="0"/>
      <w:divBdr>
        <w:top w:val="none" w:sz="0" w:space="0" w:color="auto"/>
        <w:left w:val="none" w:sz="0" w:space="0" w:color="auto"/>
        <w:bottom w:val="none" w:sz="0" w:space="0" w:color="auto"/>
        <w:right w:val="none" w:sz="0" w:space="0" w:color="auto"/>
      </w:divBdr>
    </w:div>
    <w:div w:id="826214279">
      <w:bodyDiv w:val="1"/>
      <w:marLeft w:val="0"/>
      <w:marRight w:val="0"/>
      <w:marTop w:val="0"/>
      <w:marBottom w:val="0"/>
      <w:divBdr>
        <w:top w:val="none" w:sz="0" w:space="0" w:color="auto"/>
        <w:left w:val="none" w:sz="0" w:space="0" w:color="auto"/>
        <w:bottom w:val="none" w:sz="0" w:space="0" w:color="auto"/>
        <w:right w:val="none" w:sz="0" w:space="0" w:color="auto"/>
      </w:divBdr>
    </w:div>
    <w:div w:id="869991595">
      <w:bodyDiv w:val="1"/>
      <w:marLeft w:val="0"/>
      <w:marRight w:val="0"/>
      <w:marTop w:val="0"/>
      <w:marBottom w:val="0"/>
      <w:divBdr>
        <w:top w:val="none" w:sz="0" w:space="0" w:color="auto"/>
        <w:left w:val="none" w:sz="0" w:space="0" w:color="auto"/>
        <w:bottom w:val="none" w:sz="0" w:space="0" w:color="auto"/>
        <w:right w:val="none" w:sz="0" w:space="0" w:color="auto"/>
      </w:divBdr>
    </w:div>
    <w:div w:id="934291441">
      <w:bodyDiv w:val="1"/>
      <w:marLeft w:val="0"/>
      <w:marRight w:val="0"/>
      <w:marTop w:val="0"/>
      <w:marBottom w:val="0"/>
      <w:divBdr>
        <w:top w:val="none" w:sz="0" w:space="0" w:color="auto"/>
        <w:left w:val="none" w:sz="0" w:space="0" w:color="auto"/>
        <w:bottom w:val="none" w:sz="0" w:space="0" w:color="auto"/>
        <w:right w:val="none" w:sz="0" w:space="0" w:color="auto"/>
      </w:divBdr>
    </w:div>
    <w:div w:id="997728454">
      <w:bodyDiv w:val="1"/>
      <w:marLeft w:val="0"/>
      <w:marRight w:val="0"/>
      <w:marTop w:val="0"/>
      <w:marBottom w:val="0"/>
      <w:divBdr>
        <w:top w:val="none" w:sz="0" w:space="0" w:color="auto"/>
        <w:left w:val="none" w:sz="0" w:space="0" w:color="auto"/>
        <w:bottom w:val="none" w:sz="0" w:space="0" w:color="auto"/>
        <w:right w:val="none" w:sz="0" w:space="0" w:color="auto"/>
      </w:divBdr>
    </w:div>
    <w:div w:id="1004360288">
      <w:bodyDiv w:val="1"/>
      <w:marLeft w:val="0"/>
      <w:marRight w:val="0"/>
      <w:marTop w:val="0"/>
      <w:marBottom w:val="0"/>
      <w:divBdr>
        <w:top w:val="none" w:sz="0" w:space="0" w:color="auto"/>
        <w:left w:val="none" w:sz="0" w:space="0" w:color="auto"/>
        <w:bottom w:val="none" w:sz="0" w:space="0" w:color="auto"/>
        <w:right w:val="none" w:sz="0" w:space="0" w:color="auto"/>
      </w:divBdr>
    </w:div>
    <w:div w:id="1085952761">
      <w:bodyDiv w:val="1"/>
      <w:marLeft w:val="0"/>
      <w:marRight w:val="0"/>
      <w:marTop w:val="0"/>
      <w:marBottom w:val="0"/>
      <w:divBdr>
        <w:top w:val="none" w:sz="0" w:space="0" w:color="auto"/>
        <w:left w:val="none" w:sz="0" w:space="0" w:color="auto"/>
        <w:bottom w:val="none" w:sz="0" w:space="0" w:color="auto"/>
        <w:right w:val="none" w:sz="0" w:space="0" w:color="auto"/>
      </w:divBdr>
    </w:div>
    <w:div w:id="1150319137">
      <w:bodyDiv w:val="1"/>
      <w:marLeft w:val="0"/>
      <w:marRight w:val="0"/>
      <w:marTop w:val="0"/>
      <w:marBottom w:val="0"/>
      <w:divBdr>
        <w:top w:val="none" w:sz="0" w:space="0" w:color="auto"/>
        <w:left w:val="none" w:sz="0" w:space="0" w:color="auto"/>
        <w:bottom w:val="none" w:sz="0" w:space="0" w:color="auto"/>
        <w:right w:val="none" w:sz="0" w:space="0" w:color="auto"/>
      </w:divBdr>
    </w:div>
    <w:div w:id="1178278587">
      <w:bodyDiv w:val="1"/>
      <w:marLeft w:val="0"/>
      <w:marRight w:val="0"/>
      <w:marTop w:val="0"/>
      <w:marBottom w:val="0"/>
      <w:divBdr>
        <w:top w:val="none" w:sz="0" w:space="0" w:color="auto"/>
        <w:left w:val="none" w:sz="0" w:space="0" w:color="auto"/>
        <w:bottom w:val="none" w:sz="0" w:space="0" w:color="auto"/>
        <w:right w:val="none" w:sz="0" w:space="0" w:color="auto"/>
      </w:divBdr>
    </w:div>
    <w:div w:id="1278413927">
      <w:bodyDiv w:val="1"/>
      <w:marLeft w:val="0"/>
      <w:marRight w:val="0"/>
      <w:marTop w:val="0"/>
      <w:marBottom w:val="0"/>
      <w:divBdr>
        <w:top w:val="none" w:sz="0" w:space="0" w:color="auto"/>
        <w:left w:val="none" w:sz="0" w:space="0" w:color="auto"/>
        <w:bottom w:val="none" w:sz="0" w:space="0" w:color="auto"/>
        <w:right w:val="none" w:sz="0" w:space="0" w:color="auto"/>
      </w:divBdr>
    </w:div>
    <w:div w:id="1288121815">
      <w:bodyDiv w:val="1"/>
      <w:marLeft w:val="0"/>
      <w:marRight w:val="0"/>
      <w:marTop w:val="0"/>
      <w:marBottom w:val="0"/>
      <w:divBdr>
        <w:top w:val="none" w:sz="0" w:space="0" w:color="auto"/>
        <w:left w:val="none" w:sz="0" w:space="0" w:color="auto"/>
        <w:bottom w:val="none" w:sz="0" w:space="0" w:color="auto"/>
        <w:right w:val="none" w:sz="0" w:space="0" w:color="auto"/>
      </w:divBdr>
    </w:div>
    <w:div w:id="1359938248">
      <w:bodyDiv w:val="1"/>
      <w:marLeft w:val="0"/>
      <w:marRight w:val="0"/>
      <w:marTop w:val="0"/>
      <w:marBottom w:val="0"/>
      <w:divBdr>
        <w:top w:val="none" w:sz="0" w:space="0" w:color="auto"/>
        <w:left w:val="none" w:sz="0" w:space="0" w:color="auto"/>
        <w:bottom w:val="none" w:sz="0" w:space="0" w:color="auto"/>
        <w:right w:val="none" w:sz="0" w:space="0" w:color="auto"/>
      </w:divBdr>
    </w:div>
    <w:div w:id="1372531487">
      <w:bodyDiv w:val="1"/>
      <w:marLeft w:val="0"/>
      <w:marRight w:val="0"/>
      <w:marTop w:val="0"/>
      <w:marBottom w:val="0"/>
      <w:divBdr>
        <w:top w:val="none" w:sz="0" w:space="0" w:color="auto"/>
        <w:left w:val="none" w:sz="0" w:space="0" w:color="auto"/>
        <w:bottom w:val="none" w:sz="0" w:space="0" w:color="auto"/>
        <w:right w:val="none" w:sz="0" w:space="0" w:color="auto"/>
      </w:divBdr>
    </w:div>
    <w:div w:id="1379665462">
      <w:bodyDiv w:val="1"/>
      <w:marLeft w:val="0"/>
      <w:marRight w:val="0"/>
      <w:marTop w:val="0"/>
      <w:marBottom w:val="0"/>
      <w:divBdr>
        <w:top w:val="none" w:sz="0" w:space="0" w:color="auto"/>
        <w:left w:val="none" w:sz="0" w:space="0" w:color="auto"/>
        <w:bottom w:val="none" w:sz="0" w:space="0" w:color="auto"/>
        <w:right w:val="none" w:sz="0" w:space="0" w:color="auto"/>
      </w:divBdr>
    </w:div>
    <w:div w:id="1514999189">
      <w:bodyDiv w:val="1"/>
      <w:marLeft w:val="0"/>
      <w:marRight w:val="0"/>
      <w:marTop w:val="0"/>
      <w:marBottom w:val="0"/>
      <w:divBdr>
        <w:top w:val="none" w:sz="0" w:space="0" w:color="auto"/>
        <w:left w:val="none" w:sz="0" w:space="0" w:color="auto"/>
        <w:bottom w:val="none" w:sz="0" w:space="0" w:color="auto"/>
        <w:right w:val="none" w:sz="0" w:space="0" w:color="auto"/>
      </w:divBdr>
    </w:div>
    <w:div w:id="1627393678">
      <w:bodyDiv w:val="1"/>
      <w:marLeft w:val="0"/>
      <w:marRight w:val="0"/>
      <w:marTop w:val="0"/>
      <w:marBottom w:val="0"/>
      <w:divBdr>
        <w:top w:val="none" w:sz="0" w:space="0" w:color="auto"/>
        <w:left w:val="none" w:sz="0" w:space="0" w:color="auto"/>
        <w:bottom w:val="none" w:sz="0" w:space="0" w:color="auto"/>
        <w:right w:val="none" w:sz="0" w:space="0" w:color="auto"/>
      </w:divBdr>
    </w:div>
    <w:div w:id="1690908599">
      <w:bodyDiv w:val="1"/>
      <w:marLeft w:val="0"/>
      <w:marRight w:val="0"/>
      <w:marTop w:val="0"/>
      <w:marBottom w:val="0"/>
      <w:divBdr>
        <w:top w:val="none" w:sz="0" w:space="0" w:color="auto"/>
        <w:left w:val="none" w:sz="0" w:space="0" w:color="auto"/>
        <w:bottom w:val="none" w:sz="0" w:space="0" w:color="auto"/>
        <w:right w:val="none" w:sz="0" w:space="0" w:color="auto"/>
      </w:divBdr>
    </w:div>
    <w:div w:id="1720132672">
      <w:bodyDiv w:val="1"/>
      <w:marLeft w:val="0"/>
      <w:marRight w:val="0"/>
      <w:marTop w:val="0"/>
      <w:marBottom w:val="0"/>
      <w:divBdr>
        <w:top w:val="none" w:sz="0" w:space="0" w:color="auto"/>
        <w:left w:val="none" w:sz="0" w:space="0" w:color="auto"/>
        <w:bottom w:val="none" w:sz="0" w:space="0" w:color="auto"/>
        <w:right w:val="none" w:sz="0" w:space="0" w:color="auto"/>
      </w:divBdr>
    </w:div>
    <w:div w:id="1771074827">
      <w:bodyDiv w:val="1"/>
      <w:marLeft w:val="0"/>
      <w:marRight w:val="0"/>
      <w:marTop w:val="0"/>
      <w:marBottom w:val="0"/>
      <w:divBdr>
        <w:top w:val="none" w:sz="0" w:space="0" w:color="auto"/>
        <w:left w:val="none" w:sz="0" w:space="0" w:color="auto"/>
        <w:bottom w:val="none" w:sz="0" w:space="0" w:color="auto"/>
        <w:right w:val="none" w:sz="0" w:space="0" w:color="auto"/>
      </w:divBdr>
    </w:div>
    <w:div w:id="1822193315">
      <w:bodyDiv w:val="1"/>
      <w:marLeft w:val="0"/>
      <w:marRight w:val="0"/>
      <w:marTop w:val="0"/>
      <w:marBottom w:val="0"/>
      <w:divBdr>
        <w:top w:val="none" w:sz="0" w:space="0" w:color="auto"/>
        <w:left w:val="none" w:sz="0" w:space="0" w:color="auto"/>
        <w:bottom w:val="none" w:sz="0" w:space="0" w:color="auto"/>
        <w:right w:val="none" w:sz="0" w:space="0" w:color="auto"/>
      </w:divBdr>
    </w:div>
    <w:div w:id="1828326311">
      <w:bodyDiv w:val="1"/>
      <w:marLeft w:val="0"/>
      <w:marRight w:val="0"/>
      <w:marTop w:val="0"/>
      <w:marBottom w:val="0"/>
      <w:divBdr>
        <w:top w:val="none" w:sz="0" w:space="0" w:color="auto"/>
        <w:left w:val="none" w:sz="0" w:space="0" w:color="auto"/>
        <w:bottom w:val="none" w:sz="0" w:space="0" w:color="auto"/>
        <w:right w:val="none" w:sz="0" w:space="0" w:color="auto"/>
      </w:divBdr>
    </w:div>
    <w:div w:id="1987007721">
      <w:bodyDiv w:val="1"/>
      <w:marLeft w:val="0"/>
      <w:marRight w:val="0"/>
      <w:marTop w:val="0"/>
      <w:marBottom w:val="0"/>
      <w:divBdr>
        <w:top w:val="none" w:sz="0" w:space="0" w:color="auto"/>
        <w:left w:val="none" w:sz="0" w:space="0" w:color="auto"/>
        <w:bottom w:val="none" w:sz="0" w:space="0" w:color="auto"/>
        <w:right w:val="none" w:sz="0" w:space="0" w:color="auto"/>
      </w:divBdr>
    </w:div>
    <w:div w:id="2075933650">
      <w:bodyDiv w:val="1"/>
      <w:marLeft w:val="0"/>
      <w:marRight w:val="0"/>
      <w:marTop w:val="0"/>
      <w:marBottom w:val="0"/>
      <w:divBdr>
        <w:top w:val="none" w:sz="0" w:space="0" w:color="auto"/>
        <w:left w:val="none" w:sz="0" w:space="0" w:color="auto"/>
        <w:bottom w:val="none" w:sz="0" w:space="0" w:color="auto"/>
        <w:right w:val="none" w:sz="0" w:space="0" w:color="auto"/>
      </w:divBdr>
    </w:div>
    <w:div w:id="21303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milk-filter.ru/production/"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argo.pro/catalog/produkty-dlya-zhivotnykh/6877/" TargetMode="External"/><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manager.ru/tag/sebestoimost"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ktsii.org/7-62989.html" TargetMode="External"/><Relationship Id="rId20" Type="http://schemas.openxmlformats.org/officeDocument/2006/relationships/hyperlink" Target="http://www.kd.perm.r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sbis.ru/contragents/1821000443/18210" TargetMode="External"/><Relationship Id="rId28" Type="http://schemas.microsoft.com/office/2007/relationships/diagramDrawing" Target="diagrams/drawing1.xml"/><Relationship Id="rId36"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hyperlink" Target="http://www.gpntb.ru/win/search/help/rsk.html" TargetMode="External"/><Relationship Id="rId31"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ats18.ru/main/10-maty-i-kovriki-dlya-korov.html"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tablitsy_dlya_diplom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товарной продукции СПК "Свобода" в среднем за 5 лет</a:t>
            </a:r>
          </a:p>
        </c:rich>
      </c:tx>
      <c:layout>
        <c:manualLayout>
          <c:xMode val="edge"/>
          <c:yMode val="edge"/>
          <c:x val="0.13707288807910264"/>
          <c:y val="0"/>
        </c:manualLayout>
      </c:layout>
      <c:overlay val="0"/>
    </c:title>
    <c:autoTitleDeleted val="0"/>
    <c:plotArea>
      <c:layout/>
      <c:pieChart>
        <c:varyColors val="1"/>
        <c:ser>
          <c:idx val="0"/>
          <c:order val="0"/>
          <c:dLbls>
            <c:dLbl>
              <c:idx val="2"/>
              <c:layout/>
              <c:tx>
                <c:rich>
                  <a:bodyPr/>
                  <a:lstStyle/>
                  <a:p>
                    <a:r>
                      <a:rPr lang="ru-RU"/>
                      <a:t>2</a:t>
                    </a:r>
                    <a:r>
                      <a:rPr lang="en-US"/>
                      <a:t>%</a:t>
                    </a:r>
                  </a:p>
                </c:rich>
              </c:tx>
              <c:showLegendKey val="0"/>
              <c:showVal val="0"/>
              <c:showCatName val="0"/>
              <c:showSerName val="0"/>
              <c:showPercent val="1"/>
              <c:showBubbleSize val="0"/>
            </c:dLbl>
            <c:dLbl>
              <c:idx val="4"/>
              <c:layout/>
              <c:tx>
                <c:rich>
                  <a:bodyPr/>
                  <a:lstStyle/>
                  <a:p>
                    <a:r>
                      <a:rPr lang="en-US"/>
                      <a:t>6</a:t>
                    </a:r>
                    <a:r>
                      <a:rPr lang="ru-RU"/>
                      <a:t>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0"/>
          </c:dLbls>
          <c:cat>
            <c:strRef>
              <c:f>Лист5!$A$4:$A$10</c:f>
              <c:strCache>
                <c:ptCount val="7"/>
                <c:pt idx="0">
                  <c:v>Зерновые и зернобобовые культуры</c:v>
                </c:pt>
                <c:pt idx="1">
                  <c:v>Овощи открытого грунта</c:v>
                </c:pt>
                <c:pt idx="2">
                  <c:v>Прочая продукция растениеводства</c:v>
                </c:pt>
                <c:pt idx="3">
                  <c:v>КРС в живой массе</c:v>
                </c:pt>
                <c:pt idx="4">
                  <c:v>Молоко</c:v>
                </c:pt>
                <c:pt idx="5">
                  <c:v>Лошади</c:v>
                </c:pt>
                <c:pt idx="6">
                  <c:v>Прочая продукция животноводства</c:v>
                </c:pt>
              </c:strCache>
            </c:strRef>
          </c:cat>
          <c:val>
            <c:numRef>
              <c:f>Лист5!$L$4:$L$10</c:f>
              <c:numCache>
                <c:formatCode>General</c:formatCode>
                <c:ptCount val="7"/>
                <c:pt idx="0">
                  <c:v>6919</c:v>
                </c:pt>
                <c:pt idx="1">
                  <c:v>216</c:v>
                </c:pt>
                <c:pt idx="2">
                  <c:v>1703</c:v>
                </c:pt>
                <c:pt idx="3">
                  <c:v>42750</c:v>
                </c:pt>
                <c:pt idx="4">
                  <c:v>99608</c:v>
                </c:pt>
                <c:pt idx="5">
                  <c:v>195</c:v>
                </c:pt>
                <c:pt idx="6">
                  <c:v>9</c:v>
                </c:pt>
              </c:numCache>
            </c:numRef>
          </c:val>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381D8-6481-4165-8CF5-191BFD98C22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BCB9D53-A097-43EC-AC83-09D3017D8ACC}">
      <dgm:prSet phldrT="[Текст]" custT="1"/>
      <dgm:spPr/>
      <dgm:t>
        <a:bodyPr/>
        <a:lstStyle/>
        <a:p>
          <a:r>
            <a:rPr lang="ru-RU" sz="1200">
              <a:latin typeface="Times New Roman" pitchFamily="18" charset="0"/>
              <a:cs typeface="Times New Roman" pitchFamily="18" charset="0"/>
            </a:rPr>
            <a:t>СПК "Свобода"</a:t>
          </a:r>
        </a:p>
      </dgm:t>
    </dgm:pt>
    <dgm:pt modelId="{973B7DA0-A2FC-4F46-BCB3-44A86424D0DB}" type="parTrans" cxnId="{3F85C818-9E54-453A-80FC-C409887227AB}">
      <dgm:prSet/>
      <dgm:spPr/>
      <dgm:t>
        <a:bodyPr/>
        <a:lstStyle/>
        <a:p>
          <a:endParaRPr lang="ru-RU"/>
        </a:p>
      </dgm:t>
    </dgm:pt>
    <dgm:pt modelId="{BEBE86A0-91A5-4D3C-958D-803D4A5C038D}" type="sibTrans" cxnId="{3F85C818-9E54-453A-80FC-C409887227AB}">
      <dgm:prSet/>
      <dgm:spPr/>
      <dgm:t>
        <a:bodyPr/>
        <a:lstStyle/>
        <a:p>
          <a:endParaRPr lang="ru-RU"/>
        </a:p>
      </dgm:t>
    </dgm:pt>
    <dgm:pt modelId="{0932EF01-61FF-4D3B-9AE5-1577E53030EB}" type="asst">
      <dgm:prSet phldrT="[Текст]" custT="1"/>
      <dgm:spPr/>
      <dgm:t>
        <a:bodyPr/>
        <a:lstStyle/>
        <a:p>
          <a:r>
            <a:rPr lang="ru-RU" sz="1200">
              <a:latin typeface="Times New Roman" pitchFamily="18" charset="0"/>
              <a:cs typeface="Times New Roman" pitchFamily="18" charset="0"/>
            </a:rPr>
            <a:t>планово-учетный отдел</a:t>
          </a:r>
        </a:p>
      </dgm:t>
    </dgm:pt>
    <dgm:pt modelId="{B51C5FCA-F24A-4E4F-9A96-8B49088DADC4}" type="parTrans" cxnId="{8B0E6922-A925-406F-8B02-28D0791B9D2C}">
      <dgm:prSet/>
      <dgm:spPr/>
      <dgm:t>
        <a:bodyPr/>
        <a:lstStyle/>
        <a:p>
          <a:endParaRPr lang="ru-RU"/>
        </a:p>
      </dgm:t>
    </dgm:pt>
    <dgm:pt modelId="{78DEA37E-ED00-4B11-A6EB-4DAAF006301B}" type="sibTrans" cxnId="{8B0E6922-A925-406F-8B02-28D0791B9D2C}">
      <dgm:prSet/>
      <dgm:spPr/>
      <dgm:t>
        <a:bodyPr/>
        <a:lstStyle/>
        <a:p>
          <a:endParaRPr lang="ru-RU"/>
        </a:p>
      </dgm:t>
    </dgm:pt>
    <dgm:pt modelId="{EB7C02B6-E764-4EB0-97B0-3DB9CA1D4D51}">
      <dgm:prSet phldrT="[Текст]" custT="1"/>
      <dgm:spPr/>
      <dgm:t>
        <a:bodyPr/>
        <a:lstStyle/>
        <a:p>
          <a:r>
            <a:rPr lang="ru-RU" sz="1200">
              <a:latin typeface="Times New Roman" pitchFamily="18" charset="0"/>
              <a:cs typeface="Times New Roman" pitchFamily="18" charset="0"/>
            </a:rPr>
            <a:t>цех животноводства</a:t>
          </a:r>
        </a:p>
      </dgm:t>
    </dgm:pt>
    <dgm:pt modelId="{82DEE266-1DF0-411E-9C94-16243FF547D3}" type="parTrans" cxnId="{77901356-CCB4-4219-8A16-962F241D3881}">
      <dgm:prSet/>
      <dgm:spPr/>
      <dgm:t>
        <a:bodyPr/>
        <a:lstStyle/>
        <a:p>
          <a:endParaRPr lang="ru-RU"/>
        </a:p>
      </dgm:t>
    </dgm:pt>
    <dgm:pt modelId="{E4506FC4-A3C0-4838-BDD9-15BC8C9B45C5}" type="sibTrans" cxnId="{77901356-CCB4-4219-8A16-962F241D3881}">
      <dgm:prSet/>
      <dgm:spPr/>
      <dgm:t>
        <a:bodyPr/>
        <a:lstStyle/>
        <a:p>
          <a:endParaRPr lang="ru-RU"/>
        </a:p>
      </dgm:t>
    </dgm:pt>
    <dgm:pt modelId="{FBF4990E-800C-4408-8CD7-F7B3332B30EC}">
      <dgm:prSet phldrT="[Текст]" custT="1"/>
      <dgm:spPr/>
      <dgm:t>
        <a:bodyPr/>
        <a:lstStyle/>
        <a:p>
          <a:r>
            <a:rPr lang="ru-RU" sz="1200">
              <a:latin typeface="Times New Roman" pitchFamily="18" charset="0"/>
              <a:cs typeface="Times New Roman" pitchFamily="18" charset="0"/>
            </a:rPr>
            <a:t>цех растениеводства</a:t>
          </a:r>
        </a:p>
      </dgm:t>
    </dgm:pt>
    <dgm:pt modelId="{16A907AF-AB42-45A0-A8CA-9B366D86C294}" type="parTrans" cxnId="{0D877A05-54DF-47D5-9DA1-96106A7147F5}">
      <dgm:prSet/>
      <dgm:spPr/>
      <dgm:t>
        <a:bodyPr/>
        <a:lstStyle/>
        <a:p>
          <a:endParaRPr lang="ru-RU"/>
        </a:p>
      </dgm:t>
    </dgm:pt>
    <dgm:pt modelId="{460E35C8-B074-4801-B4D5-64B7DED3E7E4}" type="sibTrans" cxnId="{0D877A05-54DF-47D5-9DA1-96106A7147F5}">
      <dgm:prSet/>
      <dgm:spPr/>
      <dgm:t>
        <a:bodyPr/>
        <a:lstStyle/>
        <a:p>
          <a:endParaRPr lang="ru-RU"/>
        </a:p>
      </dgm:t>
    </dgm:pt>
    <dgm:pt modelId="{BAFC7BE3-7975-433A-9703-B8C3E8758A06}">
      <dgm:prSet phldrT="[Текст]"/>
      <dgm:spPr/>
      <dgm:t>
        <a:bodyPr/>
        <a:lstStyle/>
        <a:p>
          <a:r>
            <a:rPr lang="ru-RU">
              <a:latin typeface="Times New Roman" pitchFamily="18" charset="0"/>
              <a:cs typeface="Times New Roman" pitchFamily="18" charset="0"/>
            </a:rPr>
            <a:t>цех вспомогательного производства</a:t>
          </a:r>
        </a:p>
      </dgm:t>
    </dgm:pt>
    <dgm:pt modelId="{02EA8689-2BE1-4B72-9D90-BDA5670638AB}" type="parTrans" cxnId="{1E8F5B6C-E96A-489B-968A-E7CDEEF9A452}">
      <dgm:prSet/>
      <dgm:spPr/>
      <dgm:t>
        <a:bodyPr/>
        <a:lstStyle/>
        <a:p>
          <a:endParaRPr lang="ru-RU"/>
        </a:p>
      </dgm:t>
    </dgm:pt>
    <dgm:pt modelId="{87543A29-C0C4-49EB-BAB1-905E28C5DB63}" type="sibTrans" cxnId="{1E8F5B6C-E96A-489B-968A-E7CDEEF9A452}">
      <dgm:prSet/>
      <dgm:spPr/>
      <dgm:t>
        <a:bodyPr/>
        <a:lstStyle/>
        <a:p>
          <a:endParaRPr lang="ru-RU"/>
        </a:p>
      </dgm:t>
    </dgm:pt>
    <dgm:pt modelId="{57CDF7EC-2649-4A9F-9C48-51D456ACA666}" type="asst">
      <dgm:prSet phldrT="[Текст]" custT="1"/>
      <dgm:spPr/>
      <dgm:t>
        <a:bodyPr/>
        <a:lstStyle/>
        <a:p>
          <a:r>
            <a:rPr lang="ru-RU" sz="1200">
              <a:latin typeface="Times New Roman" pitchFamily="18" charset="0"/>
              <a:cs typeface="Times New Roman" pitchFamily="18" charset="0"/>
            </a:rPr>
            <a:t>коммерческий отдел</a:t>
          </a:r>
        </a:p>
      </dgm:t>
    </dgm:pt>
    <dgm:pt modelId="{6040E1EE-7DDD-455C-931C-F5829FCFFD4A}" type="parTrans" cxnId="{459373F8-58D5-4C0A-881F-3D3D806F5EAA}">
      <dgm:prSet/>
      <dgm:spPr/>
      <dgm:t>
        <a:bodyPr/>
        <a:lstStyle/>
        <a:p>
          <a:endParaRPr lang="ru-RU"/>
        </a:p>
      </dgm:t>
    </dgm:pt>
    <dgm:pt modelId="{44990645-4F84-402D-A43E-35EADD42F649}" type="sibTrans" cxnId="{459373F8-58D5-4C0A-881F-3D3D806F5EAA}">
      <dgm:prSet/>
      <dgm:spPr/>
      <dgm:t>
        <a:bodyPr/>
        <a:lstStyle/>
        <a:p>
          <a:endParaRPr lang="ru-RU"/>
        </a:p>
      </dgm:t>
    </dgm:pt>
    <dgm:pt modelId="{CE17DC64-660B-4551-AD14-555DAE66D402}">
      <dgm:prSet phldrT="[Текст]" custT="1"/>
      <dgm:spPr/>
      <dgm:t>
        <a:bodyPr/>
        <a:lstStyle/>
        <a:p>
          <a:r>
            <a:rPr lang="ru-RU" sz="1200">
              <a:latin typeface="Times New Roman" pitchFamily="18" charset="0"/>
              <a:cs typeface="Times New Roman" pitchFamily="18" charset="0"/>
            </a:rPr>
            <a:t>подсобный цех</a:t>
          </a:r>
        </a:p>
      </dgm:t>
    </dgm:pt>
    <dgm:pt modelId="{9A604697-21D1-4BC1-BEC8-4BB8538B3AF5}" type="parTrans" cxnId="{30D565D0-F7E5-4F5E-85D1-321B8EE03245}">
      <dgm:prSet/>
      <dgm:spPr/>
      <dgm:t>
        <a:bodyPr/>
        <a:lstStyle/>
        <a:p>
          <a:endParaRPr lang="ru-RU"/>
        </a:p>
      </dgm:t>
    </dgm:pt>
    <dgm:pt modelId="{DDFFBF8E-75AF-405E-AFFC-09DEC42F2F52}" type="sibTrans" cxnId="{30D565D0-F7E5-4F5E-85D1-321B8EE03245}">
      <dgm:prSet/>
      <dgm:spPr/>
      <dgm:t>
        <a:bodyPr/>
        <a:lstStyle/>
        <a:p>
          <a:endParaRPr lang="ru-RU"/>
        </a:p>
      </dgm:t>
    </dgm:pt>
    <dgm:pt modelId="{D9D1B1D4-02D4-4580-96EC-094E2EE64CEC}">
      <dgm:prSet custT="1"/>
      <dgm:spPr/>
      <dgm:t>
        <a:bodyPr/>
        <a:lstStyle/>
        <a:p>
          <a:r>
            <a:rPr lang="ru-RU" sz="1200">
              <a:latin typeface="Times New Roman" pitchFamily="18" charset="0"/>
              <a:cs typeface="Times New Roman" pitchFamily="18" charset="0"/>
            </a:rPr>
            <a:t>МТФ</a:t>
          </a:r>
        </a:p>
      </dgm:t>
    </dgm:pt>
    <dgm:pt modelId="{4DAB50B7-491E-4912-855C-70373DF12C10}" type="parTrans" cxnId="{4E7BDDF1-3DA9-47FE-A747-9049668E2182}">
      <dgm:prSet/>
      <dgm:spPr/>
      <dgm:t>
        <a:bodyPr/>
        <a:lstStyle/>
        <a:p>
          <a:endParaRPr lang="ru-RU"/>
        </a:p>
      </dgm:t>
    </dgm:pt>
    <dgm:pt modelId="{6BA8F93A-9129-434B-B6B9-587193E2880D}" type="sibTrans" cxnId="{4E7BDDF1-3DA9-47FE-A747-9049668E2182}">
      <dgm:prSet/>
      <dgm:spPr/>
      <dgm:t>
        <a:bodyPr/>
        <a:lstStyle/>
        <a:p>
          <a:endParaRPr lang="ru-RU"/>
        </a:p>
      </dgm:t>
    </dgm:pt>
    <dgm:pt modelId="{E73C695B-9D2C-4F59-92CB-36C8ABB93344}">
      <dgm:prSet custT="1"/>
      <dgm:spPr/>
      <dgm:t>
        <a:bodyPr/>
        <a:lstStyle/>
        <a:p>
          <a:r>
            <a:rPr lang="ru-RU" sz="1200">
              <a:latin typeface="Times New Roman" pitchFamily="18" charset="0"/>
              <a:cs typeface="Times New Roman" pitchFamily="18" charset="0"/>
            </a:rPr>
            <a:t>склад</a:t>
          </a:r>
        </a:p>
      </dgm:t>
    </dgm:pt>
    <dgm:pt modelId="{A70EF5CE-AF8F-4037-99A8-8847DE9EFE0F}" type="parTrans" cxnId="{AE781774-2753-4C91-8597-36A9C3BCBD88}">
      <dgm:prSet/>
      <dgm:spPr/>
      <dgm:t>
        <a:bodyPr/>
        <a:lstStyle/>
        <a:p>
          <a:endParaRPr lang="ru-RU"/>
        </a:p>
      </dgm:t>
    </dgm:pt>
    <dgm:pt modelId="{9279E145-AD87-406A-A632-5E45285AA018}" type="sibTrans" cxnId="{AE781774-2753-4C91-8597-36A9C3BCBD88}">
      <dgm:prSet/>
      <dgm:spPr/>
      <dgm:t>
        <a:bodyPr/>
        <a:lstStyle/>
        <a:p>
          <a:endParaRPr lang="ru-RU"/>
        </a:p>
      </dgm:t>
    </dgm:pt>
    <dgm:pt modelId="{7C99BE68-19CA-4759-89DD-80CA627772D1}">
      <dgm:prSet custT="1"/>
      <dgm:spPr/>
      <dgm:t>
        <a:bodyPr/>
        <a:lstStyle/>
        <a:p>
          <a:r>
            <a:rPr lang="ru-RU" sz="1200">
              <a:latin typeface="Times New Roman" pitchFamily="18" charset="0"/>
              <a:cs typeface="Times New Roman" pitchFamily="18" charset="0"/>
            </a:rPr>
            <a:t>зерноток</a:t>
          </a:r>
        </a:p>
      </dgm:t>
    </dgm:pt>
    <dgm:pt modelId="{262FA6EA-3A0D-46C3-80B7-FE90FAC4DCC5}" type="parTrans" cxnId="{D5548AEB-212B-4D38-AB24-236ACBE21378}">
      <dgm:prSet/>
      <dgm:spPr/>
      <dgm:t>
        <a:bodyPr/>
        <a:lstStyle/>
        <a:p>
          <a:endParaRPr lang="ru-RU"/>
        </a:p>
      </dgm:t>
    </dgm:pt>
    <dgm:pt modelId="{9BB95E17-4907-441B-8ED9-D978421389DF}" type="sibTrans" cxnId="{D5548AEB-212B-4D38-AB24-236ACBE21378}">
      <dgm:prSet/>
      <dgm:spPr/>
      <dgm:t>
        <a:bodyPr/>
        <a:lstStyle/>
        <a:p>
          <a:endParaRPr lang="ru-RU"/>
        </a:p>
      </dgm:t>
    </dgm:pt>
    <dgm:pt modelId="{20DFD96D-3F8E-45BB-B8DD-B156AD22F925}">
      <dgm:prSet custT="1"/>
      <dgm:spPr/>
      <dgm:t>
        <a:bodyPr/>
        <a:lstStyle/>
        <a:p>
          <a:r>
            <a:rPr lang="ru-RU" sz="1200">
              <a:latin typeface="Times New Roman" pitchFamily="18" charset="0"/>
              <a:cs typeface="Times New Roman" pitchFamily="18" charset="0"/>
            </a:rPr>
            <a:t>мельница</a:t>
          </a:r>
        </a:p>
      </dgm:t>
    </dgm:pt>
    <dgm:pt modelId="{48059E3C-B338-49C4-9CD3-C2214AAB766E}" type="parTrans" cxnId="{ED7CC43F-70CD-4214-8582-AA763CB7CE6F}">
      <dgm:prSet/>
      <dgm:spPr/>
      <dgm:t>
        <a:bodyPr/>
        <a:lstStyle/>
        <a:p>
          <a:endParaRPr lang="ru-RU"/>
        </a:p>
      </dgm:t>
    </dgm:pt>
    <dgm:pt modelId="{19C1C9FC-5D5D-428D-A943-A40F495C57BD}" type="sibTrans" cxnId="{ED7CC43F-70CD-4214-8582-AA763CB7CE6F}">
      <dgm:prSet/>
      <dgm:spPr/>
      <dgm:t>
        <a:bodyPr/>
        <a:lstStyle/>
        <a:p>
          <a:endParaRPr lang="ru-RU"/>
        </a:p>
      </dgm:t>
    </dgm:pt>
    <dgm:pt modelId="{EB4EFE86-9DCF-4275-AC09-079ECDFB86CC}">
      <dgm:prSet custT="1"/>
      <dgm:spPr/>
      <dgm:t>
        <a:bodyPr/>
        <a:lstStyle/>
        <a:p>
          <a:r>
            <a:rPr lang="ru-RU" sz="1100">
              <a:latin typeface="Times New Roman" pitchFamily="18" charset="0"/>
              <a:cs typeface="Times New Roman" pitchFamily="18" charset="0"/>
            </a:rPr>
            <a:t>телятник</a:t>
          </a:r>
        </a:p>
      </dgm:t>
    </dgm:pt>
    <dgm:pt modelId="{A7ADB25B-46CE-44F7-9599-4F51D25A0BBB}" type="parTrans" cxnId="{623B27A4-E315-4B75-AC4A-C0E2ED7D2647}">
      <dgm:prSet/>
      <dgm:spPr/>
      <dgm:t>
        <a:bodyPr/>
        <a:lstStyle/>
        <a:p>
          <a:endParaRPr lang="ru-RU"/>
        </a:p>
      </dgm:t>
    </dgm:pt>
    <dgm:pt modelId="{9E69FAB4-B992-4FA1-8016-2B3DEE9528B5}" type="sibTrans" cxnId="{623B27A4-E315-4B75-AC4A-C0E2ED7D2647}">
      <dgm:prSet/>
      <dgm:spPr/>
      <dgm:t>
        <a:bodyPr/>
        <a:lstStyle/>
        <a:p>
          <a:endParaRPr lang="ru-RU"/>
        </a:p>
      </dgm:t>
    </dgm:pt>
    <dgm:pt modelId="{9E7D4234-7035-4E34-8385-C98B8ED0EE41}">
      <dgm:prSet custT="1"/>
      <dgm:spPr/>
      <dgm:t>
        <a:bodyPr/>
        <a:lstStyle/>
        <a:p>
          <a:r>
            <a:rPr lang="ru-RU" sz="1200">
              <a:latin typeface="Times New Roman" pitchFamily="18" charset="0"/>
              <a:cs typeface="Times New Roman" pitchFamily="18" charset="0"/>
            </a:rPr>
            <a:t>ремонтные мастерские</a:t>
          </a:r>
        </a:p>
      </dgm:t>
    </dgm:pt>
    <dgm:pt modelId="{8C239637-2679-4B4D-A801-D08A43985C99}" type="parTrans" cxnId="{EBA22695-3DD9-4A7C-AB9B-59A63FC3F4BC}">
      <dgm:prSet/>
      <dgm:spPr/>
      <dgm:t>
        <a:bodyPr/>
        <a:lstStyle/>
        <a:p>
          <a:endParaRPr lang="ru-RU"/>
        </a:p>
      </dgm:t>
    </dgm:pt>
    <dgm:pt modelId="{0C1D7DB3-5D32-4E75-9C61-2466EF9590FB}" type="sibTrans" cxnId="{EBA22695-3DD9-4A7C-AB9B-59A63FC3F4BC}">
      <dgm:prSet/>
      <dgm:spPr/>
      <dgm:t>
        <a:bodyPr/>
        <a:lstStyle/>
        <a:p>
          <a:endParaRPr lang="ru-RU"/>
        </a:p>
      </dgm:t>
    </dgm:pt>
    <dgm:pt modelId="{6ED805BD-AD65-4A94-8D85-4C7730408254}">
      <dgm:prSet custT="1"/>
      <dgm:spPr/>
      <dgm:t>
        <a:bodyPr/>
        <a:lstStyle/>
        <a:p>
          <a:r>
            <a:rPr lang="ru-RU" sz="1200">
              <a:latin typeface="Times New Roman" pitchFamily="18" charset="0"/>
              <a:cs typeface="Times New Roman" pitchFamily="18" charset="0"/>
            </a:rPr>
            <a:t>пилорама</a:t>
          </a:r>
        </a:p>
      </dgm:t>
    </dgm:pt>
    <dgm:pt modelId="{14F24B1E-DF83-4518-9D34-27860A78F8AB}" type="parTrans" cxnId="{6C60E55A-FCF7-4DC3-A722-E6BD75F80F66}">
      <dgm:prSet/>
      <dgm:spPr/>
      <dgm:t>
        <a:bodyPr/>
        <a:lstStyle/>
        <a:p>
          <a:endParaRPr lang="ru-RU"/>
        </a:p>
      </dgm:t>
    </dgm:pt>
    <dgm:pt modelId="{BE1BAA1D-D704-4772-9FE2-B102494E25F3}" type="sibTrans" cxnId="{6C60E55A-FCF7-4DC3-A722-E6BD75F80F66}">
      <dgm:prSet/>
      <dgm:spPr/>
      <dgm:t>
        <a:bodyPr/>
        <a:lstStyle/>
        <a:p>
          <a:endParaRPr lang="ru-RU"/>
        </a:p>
      </dgm:t>
    </dgm:pt>
    <dgm:pt modelId="{5356070E-08AF-4769-882D-73B96447C757}">
      <dgm:prSet custT="1"/>
      <dgm:spPr/>
      <dgm:t>
        <a:bodyPr/>
        <a:lstStyle/>
        <a:p>
          <a:r>
            <a:rPr lang="ru-RU" sz="1200">
              <a:latin typeface="Times New Roman" pitchFamily="18" charset="0"/>
              <a:cs typeface="Times New Roman" pitchFamily="18" charset="0"/>
            </a:rPr>
            <a:t>склад запчастей</a:t>
          </a:r>
        </a:p>
        <a:p>
          <a:endParaRPr lang="ru-RU" sz="700"/>
        </a:p>
      </dgm:t>
    </dgm:pt>
    <dgm:pt modelId="{F5EEBF01-452B-4294-9D50-A36FA6F76C6E}" type="parTrans" cxnId="{1AAFFCA7-7F61-43C2-8B13-661AD984C6F2}">
      <dgm:prSet/>
      <dgm:spPr/>
      <dgm:t>
        <a:bodyPr/>
        <a:lstStyle/>
        <a:p>
          <a:endParaRPr lang="ru-RU"/>
        </a:p>
      </dgm:t>
    </dgm:pt>
    <dgm:pt modelId="{FC155B3E-6DBD-4D93-AA8D-BA5E2C68DEE7}" type="sibTrans" cxnId="{1AAFFCA7-7F61-43C2-8B13-661AD984C6F2}">
      <dgm:prSet/>
      <dgm:spPr/>
      <dgm:t>
        <a:bodyPr/>
        <a:lstStyle/>
        <a:p>
          <a:endParaRPr lang="ru-RU"/>
        </a:p>
      </dgm:t>
    </dgm:pt>
    <dgm:pt modelId="{D462119E-A962-49B4-BCBE-7B55C8A6603C}">
      <dgm:prSet custT="1"/>
      <dgm:spPr/>
      <dgm:t>
        <a:bodyPr/>
        <a:lstStyle/>
        <a:p>
          <a:r>
            <a:rPr lang="ru-RU" sz="1200">
              <a:latin typeface="Times New Roman" pitchFamily="18" charset="0"/>
              <a:cs typeface="Times New Roman" pitchFamily="18" charset="0"/>
            </a:rPr>
            <a:t>гараж</a:t>
          </a:r>
        </a:p>
      </dgm:t>
    </dgm:pt>
    <dgm:pt modelId="{E2F699FC-1476-4769-9F7E-CAF3428A2D33}" type="parTrans" cxnId="{152EA95B-6FA2-4523-B478-CA6BA7CF7BCC}">
      <dgm:prSet/>
      <dgm:spPr/>
      <dgm:t>
        <a:bodyPr/>
        <a:lstStyle/>
        <a:p>
          <a:endParaRPr lang="ru-RU"/>
        </a:p>
      </dgm:t>
    </dgm:pt>
    <dgm:pt modelId="{76498863-1A3D-42D6-A0F0-10E72D17ECD6}" type="sibTrans" cxnId="{152EA95B-6FA2-4523-B478-CA6BA7CF7BCC}">
      <dgm:prSet/>
      <dgm:spPr/>
      <dgm:t>
        <a:bodyPr/>
        <a:lstStyle/>
        <a:p>
          <a:endParaRPr lang="ru-RU"/>
        </a:p>
      </dgm:t>
    </dgm:pt>
    <dgm:pt modelId="{44772521-DB63-4E77-919A-77D9D8E5BE5A}">
      <dgm:prSet custT="1"/>
      <dgm:spPr/>
      <dgm:t>
        <a:bodyPr/>
        <a:lstStyle/>
        <a:p>
          <a:r>
            <a:rPr lang="ru-RU" sz="1200">
              <a:latin typeface="Times New Roman" pitchFamily="18" charset="0"/>
              <a:cs typeface="Times New Roman" pitchFamily="18" charset="0"/>
            </a:rPr>
            <a:t>столярка</a:t>
          </a:r>
        </a:p>
      </dgm:t>
    </dgm:pt>
    <dgm:pt modelId="{D1574EC5-9F18-49A0-8440-4F97FB522B03}" type="parTrans" cxnId="{25A903CF-8060-463B-9796-04427B09AF04}">
      <dgm:prSet/>
      <dgm:spPr/>
      <dgm:t>
        <a:bodyPr/>
        <a:lstStyle/>
        <a:p>
          <a:endParaRPr lang="ru-RU"/>
        </a:p>
      </dgm:t>
    </dgm:pt>
    <dgm:pt modelId="{1116C517-9F88-4E61-9247-75F3C9F6256D}" type="sibTrans" cxnId="{25A903CF-8060-463B-9796-04427B09AF04}">
      <dgm:prSet/>
      <dgm:spPr/>
      <dgm:t>
        <a:bodyPr/>
        <a:lstStyle/>
        <a:p>
          <a:endParaRPr lang="ru-RU"/>
        </a:p>
      </dgm:t>
    </dgm:pt>
    <dgm:pt modelId="{576D6DBA-299B-482F-9FBD-CEBDDC1CE01C}">
      <dgm:prSet custT="1"/>
      <dgm:spPr/>
      <dgm:t>
        <a:bodyPr/>
        <a:lstStyle/>
        <a:p>
          <a:r>
            <a:rPr lang="ru-RU" sz="1200">
              <a:latin typeface="Times New Roman" pitchFamily="18" charset="0"/>
              <a:cs typeface="Times New Roman" pitchFamily="18" charset="0"/>
            </a:rPr>
            <a:t>столовая</a:t>
          </a:r>
        </a:p>
      </dgm:t>
    </dgm:pt>
    <dgm:pt modelId="{7480A97A-4196-4178-B0AF-117FEB3270A9}" type="parTrans" cxnId="{A63C715C-8088-4CC2-9064-55EE7DE8A4EC}">
      <dgm:prSet/>
      <dgm:spPr/>
      <dgm:t>
        <a:bodyPr/>
        <a:lstStyle/>
        <a:p>
          <a:endParaRPr lang="ru-RU"/>
        </a:p>
      </dgm:t>
    </dgm:pt>
    <dgm:pt modelId="{29F5CBE0-441A-480C-A763-FA36DA018653}" type="sibTrans" cxnId="{A63C715C-8088-4CC2-9064-55EE7DE8A4EC}">
      <dgm:prSet/>
      <dgm:spPr/>
      <dgm:t>
        <a:bodyPr/>
        <a:lstStyle/>
        <a:p>
          <a:endParaRPr lang="ru-RU"/>
        </a:p>
      </dgm:t>
    </dgm:pt>
    <dgm:pt modelId="{242A0DF4-C3FA-48FD-B033-113AD0BA65C5}">
      <dgm:prSet custT="1"/>
      <dgm:spPr/>
      <dgm:t>
        <a:bodyPr/>
        <a:lstStyle/>
        <a:p>
          <a:r>
            <a:rPr lang="ru-RU" sz="1100">
              <a:latin typeface="Times New Roman" pitchFamily="18" charset="0"/>
              <a:cs typeface="Times New Roman" pitchFamily="18" charset="0"/>
            </a:rPr>
            <a:t>кормоцех</a:t>
          </a:r>
        </a:p>
      </dgm:t>
    </dgm:pt>
    <dgm:pt modelId="{5BAEA00D-3C0E-48A7-947F-C3C28401BAB5}" type="parTrans" cxnId="{EEF0DD4F-5C7F-4D5F-A6A9-F0ACEFA5F475}">
      <dgm:prSet/>
      <dgm:spPr/>
      <dgm:t>
        <a:bodyPr/>
        <a:lstStyle/>
        <a:p>
          <a:endParaRPr lang="ru-RU"/>
        </a:p>
      </dgm:t>
    </dgm:pt>
    <dgm:pt modelId="{E153C1BF-8BB3-4894-8A62-1BF6BACD28C0}" type="sibTrans" cxnId="{EEF0DD4F-5C7F-4D5F-A6A9-F0ACEFA5F475}">
      <dgm:prSet/>
      <dgm:spPr/>
      <dgm:t>
        <a:bodyPr/>
        <a:lstStyle/>
        <a:p>
          <a:endParaRPr lang="ru-RU"/>
        </a:p>
      </dgm:t>
    </dgm:pt>
    <dgm:pt modelId="{15EF9BA5-15D7-4025-A80E-74728DA0E98E}" type="pres">
      <dgm:prSet presAssocID="{ECA381D8-6481-4165-8CF5-191BFD98C227}" presName="hierChild1" presStyleCnt="0">
        <dgm:presLayoutVars>
          <dgm:orgChart val="1"/>
          <dgm:chPref val="1"/>
          <dgm:dir/>
          <dgm:animOne val="branch"/>
          <dgm:animLvl val="lvl"/>
          <dgm:resizeHandles/>
        </dgm:presLayoutVars>
      </dgm:prSet>
      <dgm:spPr/>
      <dgm:t>
        <a:bodyPr/>
        <a:lstStyle/>
        <a:p>
          <a:endParaRPr lang="ru-RU"/>
        </a:p>
      </dgm:t>
    </dgm:pt>
    <dgm:pt modelId="{C148902F-905B-4C16-B7B9-2122841F2828}" type="pres">
      <dgm:prSet presAssocID="{EBCB9D53-A097-43EC-AC83-09D3017D8ACC}" presName="hierRoot1" presStyleCnt="0">
        <dgm:presLayoutVars>
          <dgm:hierBranch val="init"/>
        </dgm:presLayoutVars>
      </dgm:prSet>
      <dgm:spPr/>
    </dgm:pt>
    <dgm:pt modelId="{6E19F0D7-B774-4AA5-9122-94489EBD7B49}" type="pres">
      <dgm:prSet presAssocID="{EBCB9D53-A097-43EC-AC83-09D3017D8ACC}" presName="rootComposite1" presStyleCnt="0"/>
      <dgm:spPr/>
    </dgm:pt>
    <dgm:pt modelId="{5CC15FF1-629D-4346-B5AE-C3C9E5EBE5CC}" type="pres">
      <dgm:prSet presAssocID="{EBCB9D53-A097-43EC-AC83-09D3017D8ACC}" presName="rootText1" presStyleLbl="node0" presStyleIdx="0" presStyleCnt="1">
        <dgm:presLayoutVars>
          <dgm:chPref val="3"/>
        </dgm:presLayoutVars>
      </dgm:prSet>
      <dgm:spPr/>
      <dgm:t>
        <a:bodyPr/>
        <a:lstStyle/>
        <a:p>
          <a:endParaRPr lang="ru-RU"/>
        </a:p>
      </dgm:t>
    </dgm:pt>
    <dgm:pt modelId="{A3DD0720-2D29-4FAD-8BFE-FDC059F60EA7}" type="pres">
      <dgm:prSet presAssocID="{EBCB9D53-A097-43EC-AC83-09D3017D8ACC}" presName="rootConnector1" presStyleLbl="node1" presStyleIdx="0" presStyleCnt="0"/>
      <dgm:spPr/>
      <dgm:t>
        <a:bodyPr/>
        <a:lstStyle/>
        <a:p>
          <a:endParaRPr lang="ru-RU"/>
        </a:p>
      </dgm:t>
    </dgm:pt>
    <dgm:pt modelId="{8F0072A7-CD03-406B-918C-3166BEF74E6D}" type="pres">
      <dgm:prSet presAssocID="{EBCB9D53-A097-43EC-AC83-09D3017D8ACC}" presName="hierChild2" presStyleCnt="0"/>
      <dgm:spPr/>
    </dgm:pt>
    <dgm:pt modelId="{36A46844-6974-4CD8-A6CA-3ED53434D400}" type="pres">
      <dgm:prSet presAssocID="{9A604697-21D1-4BC1-BEC8-4BB8538B3AF5}" presName="Name37" presStyleLbl="parChTrans1D2" presStyleIdx="0" presStyleCnt="6"/>
      <dgm:spPr/>
      <dgm:t>
        <a:bodyPr/>
        <a:lstStyle/>
        <a:p>
          <a:endParaRPr lang="ru-RU"/>
        </a:p>
      </dgm:t>
    </dgm:pt>
    <dgm:pt modelId="{052FD35F-D97B-4CD2-A0AD-F53CBADA156A}" type="pres">
      <dgm:prSet presAssocID="{CE17DC64-660B-4551-AD14-555DAE66D402}" presName="hierRoot2" presStyleCnt="0">
        <dgm:presLayoutVars>
          <dgm:hierBranch val="init"/>
        </dgm:presLayoutVars>
      </dgm:prSet>
      <dgm:spPr/>
    </dgm:pt>
    <dgm:pt modelId="{B230D114-0137-40BB-9F8C-30A7DD5C682D}" type="pres">
      <dgm:prSet presAssocID="{CE17DC64-660B-4551-AD14-555DAE66D402}" presName="rootComposite" presStyleCnt="0"/>
      <dgm:spPr/>
    </dgm:pt>
    <dgm:pt modelId="{6D695DFD-1297-4F0F-A620-8F8429E7FA16}" type="pres">
      <dgm:prSet presAssocID="{CE17DC64-660B-4551-AD14-555DAE66D402}" presName="rootText" presStyleLbl="node2" presStyleIdx="0" presStyleCnt="4">
        <dgm:presLayoutVars>
          <dgm:chPref val="3"/>
        </dgm:presLayoutVars>
      </dgm:prSet>
      <dgm:spPr/>
      <dgm:t>
        <a:bodyPr/>
        <a:lstStyle/>
        <a:p>
          <a:endParaRPr lang="ru-RU"/>
        </a:p>
      </dgm:t>
    </dgm:pt>
    <dgm:pt modelId="{30D5A8EC-AB0F-42AB-A56D-DF1E9D469807}" type="pres">
      <dgm:prSet presAssocID="{CE17DC64-660B-4551-AD14-555DAE66D402}" presName="rootConnector" presStyleLbl="node2" presStyleIdx="0" presStyleCnt="4"/>
      <dgm:spPr/>
      <dgm:t>
        <a:bodyPr/>
        <a:lstStyle/>
        <a:p>
          <a:endParaRPr lang="ru-RU"/>
        </a:p>
      </dgm:t>
    </dgm:pt>
    <dgm:pt modelId="{22EBF848-6DF7-439B-AAC9-5EFE06CF0FB5}" type="pres">
      <dgm:prSet presAssocID="{CE17DC64-660B-4551-AD14-555DAE66D402}" presName="hierChild4" presStyleCnt="0"/>
      <dgm:spPr/>
    </dgm:pt>
    <dgm:pt modelId="{C46E7D52-DDC4-4D60-8325-369868C3CE2C}" type="pres">
      <dgm:prSet presAssocID="{14F24B1E-DF83-4518-9D34-27860A78F8AB}" presName="Name37" presStyleLbl="parChTrans1D3" presStyleIdx="0" presStyleCnt="12"/>
      <dgm:spPr/>
      <dgm:t>
        <a:bodyPr/>
        <a:lstStyle/>
        <a:p>
          <a:endParaRPr lang="ru-RU"/>
        </a:p>
      </dgm:t>
    </dgm:pt>
    <dgm:pt modelId="{97C4B500-A4CB-408F-833D-A6E9C2ABDD02}" type="pres">
      <dgm:prSet presAssocID="{6ED805BD-AD65-4A94-8D85-4C7730408254}" presName="hierRoot2" presStyleCnt="0">
        <dgm:presLayoutVars>
          <dgm:hierBranch val="init"/>
        </dgm:presLayoutVars>
      </dgm:prSet>
      <dgm:spPr/>
    </dgm:pt>
    <dgm:pt modelId="{0CF0B973-A2ED-4AC0-95D4-03DE4A07326E}" type="pres">
      <dgm:prSet presAssocID="{6ED805BD-AD65-4A94-8D85-4C7730408254}" presName="rootComposite" presStyleCnt="0"/>
      <dgm:spPr/>
    </dgm:pt>
    <dgm:pt modelId="{17877B69-A25F-423E-9310-01AB762A4E11}" type="pres">
      <dgm:prSet presAssocID="{6ED805BD-AD65-4A94-8D85-4C7730408254}" presName="rootText" presStyleLbl="node3" presStyleIdx="0" presStyleCnt="12">
        <dgm:presLayoutVars>
          <dgm:chPref val="3"/>
        </dgm:presLayoutVars>
      </dgm:prSet>
      <dgm:spPr/>
      <dgm:t>
        <a:bodyPr/>
        <a:lstStyle/>
        <a:p>
          <a:endParaRPr lang="ru-RU"/>
        </a:p>
      </dgm:t>
    </dgm:pt>
    <dgm:pt modelId="{21FA4EC5-9799-4541-A49F-B99ADAF8B514}" type="pres">
      <dgm:prSet presAssocID="{6ED805BD-AD65-4A94-8D85-4C7730408254}" presName="rootConnector" presStyleLbl="node3" presStyleIdx="0" presStyleCnt="12"/>
      <dgm:spPr/>
      <dgm:t>
        <a:bodyPr/>
        <a:lstStyle/>
        <a:p>
          <a:endParaRPr lang="ru-RU"/>
        </a:p>
      </dgm:t>
    </dgm:pt>
    <dgm:pt modelId="{427AA518-492D-4F44-AD89-E978F6640507}" type="pres">
      <dgm:prSet presAssocID="{6ED805BD-AD65-4A94-8D85-4C7730408254}" presName="hierChild4" presStyleCnt="0"/>
      <dgm:spPr/>
    </dgm:pt>
    <dgm:pt modelId="{6817AD55-C3CC-4074-8E2E-1F88D6B3938C}" type="pres">
      <dgm:prSet presAssocID="{6ED805BD-AD65-4A94-8D85-4C7730408254}" presName="hierChild5" presStyleCnt="0"/>
      <dgm:spPr/>
    </dgm:pt>
    <dgm:pt modelId="{3055D5B3-FFAB-487F-B43F-F77B3C511271}" type="pres">
      <dgm:prSet presAssocID="{D1574EC5-9F18-49A0-8440-4F97FB522B03}" presName="Name37" presStyleLbl="parChTrans1D3" presStyleIdx="1" presStyleCnt="12"/>
      <dgm:spPr/>
      <dgm:t>
        <a:bodyPr/>
        <a:lstStyle/>
        <a:p>
          <a:endParaRPr lang="ru-RU"/>
        </a:p>
      </dgm:t>
    </dgm:pt>
    <dgm:pt modelId="{FEFCEC20-E9BE-40BC-B627-02201662D1B4}" type="pres">
      <dgm:prSet presAssocID="{44772521-DB63-4E77-919A-77D9D8E5BE5A}" presName="hierRoot2" presStyleCnt="0">
        <dgm:presLayoutVars>
          <dgm:hierBranch val="init"/>
        </dgm:presLayoutVars>
      </dgm:prSet>
      <dgm:spPr/>
    </dgm:pt>
    <dgm:pt modelId="{96222D0E-3F76-4B06-985C-F2C7DB1CA9D8}" type="pres">
      <dgm:prSet presAssocID="{44772521-DB63-4E77-919A-77D9D8E5BE5A}" presName="rootComposite" presStyleCnt="0"/>
      <dgm:spPr/>
    </dgm:pt>
    <dgm:pt modelId="{39F85461-D598-4B2C-8D63-BEC7F452B516}" type="pres">
      <dgm:prSet presAssocID="{44772521-DB63-4E77-919A-77D9D8E5BE5A}" presName="rootText" presStyleLbl="node3" presStyleIdx="1" presStyleCnt="12">
        <dgm:presLayoutVars>
          <dgm:chPref val="3"/>
        </dgm:presLayoutVars>
      </dgm:prSet>
      <dgm:spPr/>
      <dgm:t>
        <a:bodyPr/>
        <a:lstStyle/>
        <a:p>
          <a:endParaRPr lang="ru-RU"/>
        </a:p>
      </dgm:t>
    </dgm:pt>
    <dgm:pt modelId="{7F23C08D-87F0-454D-9E62-D72D0E3B1B50}" type="pres">
      <dgm:prSet presAssocID="{44772521-DB63-4E77-919A-77D9D8E5BE5A}" presName="rootConnector" presStyleLbl="node3" presStyleIdx="1" presStyleCnt="12"/>
      <dgm:spPr/>
      <dgm:t>
        <a:bodyPr/>
        <a:lstStyle/>
        <a:p>
          <a:endParaRPr lang="ru-RU"/>
        </a:p>
      </dgm:t>
    </dgm:pt>
    <dgm:pt modelId="{B0059E7C-165F-4C3B-9244-6BB33A0B05E7}" type="pres">
      <dgm:prSet presAssocID="{44772521-DB63-4E77-919A-77D9D8E5BE5A}" presName="hierChild4" presStyleCnt="0"/>
      <dgm:spPr/>
    </dgm:pt>
    <dgm:pt modelId="{D38BD61E-6D82-4AE8-ABB5-16B2E5154D31}" type="pres">
      <dgm:prSet presAssocID="{44772521-DB63-4E77-919A-77D9D8E5BE5A}" presName="hierChild5" presStyleCnt="0"/>
      <dgm:spPr/>
    </dgm:pt>
    <dgm:pt modelId="{84F344E4-FD26-4188-9C72-6033EC47CACE}" type="pres">
      <dgm:prSet presAssocID="{7480A97A-4196-4178-B0AF-117FEB3270A9}" presName="Name37" presStyleLbl="parChTrans1D3" presStyleIdx="2" presStyleCnt="12"/>
      <dgm:spPr/>
      <dgm:t>
        <a:bodyPr/>
        <a:lstStyle/>
        <a:p>
          <a:endParaRPr lang="ru-RU"/>
        </a:p>
      </dgm:t>
    </dgm:pt>
    <dgm:pt modelId="{8C59273C-23B5-4681-B5FE-FE23195CF9C2}" type="pres">
      <dgm:prSet presAssocID="{576D6DBA-299B-482F-9FBD-CEBDDC1CE01C}" presName="hierRoot2" presStyleCnt="0">
        <dgm:presLayoutVars>
          <dgm:hierBranch val="init"/>
        </dgm:presLayoutVars>
      </dgm:prSet>
      <dgm:spPr/>
    </dgm:pt>
    <dgm:pt modelId="{2BD49E4A-2368-4349-BEA6-C8A63C381E07}" type="pres">
      <dgm:prSet presAssocID="{576D6DBA-299B-482F-9FBD-CEBDDC1CE01C}" presName="rootComposite" presStyleCnt="0"/>
      <dgm:spPr/>
    </dgm:pt>
    <dgm:pt modelId="{097ECE42-62D8-46C1-B0E9-C47731CA605F}" type="pres">
      <dgm:prSet presAssocID="{576D6DBA-299B-482F-9FBD-CEBDDC1CE01C}" presName="rootText" presStyleLbl="node3" presStyleIdx="2" presStyleCnt="12">
        <dgm:presLayoutVars>
          <dgm:chPref val="3"/>
        </dgm:presLayoutVars>
      </dgm:prSet>
      <dgm:spPr/>
      <dgm:t>
        <a:bodyPr/>
        <a:lstStyle/>
        <a:p>
          <a:endParaRPr lang="ru-RU"/>
        </a:p>
      </dgm:t>
    </dgm:pt>
    <dgm:pt modelId="{44A16DD0-6CDA-4718-859B-368244267A55}" type="pres">
      <dgm:prSet presAssocID="{576D6DBA-299B-482F-9FBD-CEBDDC1CE01C}" presName="rootConnector" presStyleLbl="node3" presStyleIdx="2" presStyleCnt="12"/>
      <dgm:spPr/>
      <dgm:t>
        <a:bodyPr/>
        <a:lstStyle/>
        <a:p>
          <a:endParaRPr lang="ru-RU"/>
        </a:p>
      </dgm:t>
    </dgm:pt>
    <dgm:pt modelId="{ED90E939-ACA8-46CA-89F8-C883C13260C6}" type="pres">
      <dgm:prSet presAssocID="{576D6DBA-299B-482F-9FBD-CEBDDC1CE01C}" presName="hierChild4" presStyleCnt="0"/>
      <dgm:spPr/>
    </dgm:pt>
    <dgm:pt modelId="{A8AEC5DB-CE25-4A8D-8798-6F90B90EF993}" type="pres">
      <dgm:prSet presAssocID="{576D6DBA-299B-482F-9FBD-CEBDDC1CE01C}" presName="hierChild5" presStyleCnt="0"/>
      <dgm:spPr/>
    </dgm:pt>
    <dgm:pt modelId="{CCF50CBE-B9AC-4437-B524-054985767FB6}" type="pres">
      <dgm:prSet presAssocID="{CE17DC64-660B-4551-AD14-555DAE66D402}" presName="hierChild5" presStyleCnt="0"/>
      <dgm:spPr/>
    </dgm:pt>
    <dgm:pt modelId="{CE34DBEC-2A2D-48B6-A3A9-BD4261B18CD0}" type="pres">
      <dgm:prSet presAssocID="{82DEE266-1DF0-411E-9C94-16243FF547D3}" presName="Name37" presStyleLbl="parChTrans1D2" presStyleIdx="1" presStyleCnt="6"/>
      <dgm:spPr/>
      <dgm:t>
        <a:bodyPr/>
        <a:lstStyle/>
        <a:p>
          <a:endParaRPr lang="ru-RU"/>
        </a:p>
      </dgm:t>
    </dgm:pt>
    <dgm:pt modelId="{36BCC371-A0D6-41ED-8C1A-3AE5B01B60CC}" type="pres">
      <dgm:prSet presAssocID="{EB7C02B6-E764-4EB0-97B0-3DB9CA1D4D51}" presName="hierRoot2" presStyleCnt="0">
        <dgm:presLayoutVars>
          <dgm:hierBranch val="init"/>
        </dgm:presLayoutVars>
      </dgm:prSet>
      <dgm:spPr/>
    </dgm:pt>
    <dgm:pt modelId="{3060CDD0-205E-4FE1-B421-7E5F2ACC4A3F}" type="pres">
      <dgm:prSet presAssocID="{EB7C02B6-E764-4EB0-97B0-3DB9CA1D4D51}" presName="rootComposite" presStyleCnt="0"/>
      <dgm:spPr/>
    </dgm:pt>
    <dgm:pt modelId="{0638D2BC-622E-42D8-ADF8-02D13DB2E93D}" type="pres">
      <dgm:prSet presAssocID="{EB7C02B6-E764-4EB0-97B0-3DB9CA1D4D51}" presName="rootText" presStyleLbl="node2" presStyleIdx="1" presStyleCnt="4">
        <dgm:presLayoutVars>
          <dgm:chPref val="3"/>
        </dgm:presLayoutVars>
      </dgm:prSet>
      <dgm:spPr/>
      <dgm:t>
        <a:bodyPr/>
        <a:lstStyle/>
        <a:p>
          <a:endParaRPr lang="ru-RU"/>
        </a:p>
      </dgm:t>
    </dgm:pt>
    <dgm:pt modelId="{50AB4E0D-50E3-461D-822D-66CF075001FB}" type="pres">
      <dgm:prSet presAssocID="{EB7C02B6-E764-4EB0-97B0-3DB9CA1D4D51}" presName="rootConnector" presStyleLbl="node2" presStyleIdx="1" presStyleCnt="4"/>
      <dgm:spPr/>
      <dgm:t>
        <a:bodyPr/>
        <a:lstStyle/>
        <a:p>
          <a:endParaRPr lang="ru-RU"/>
        </a:p>
      </dgm:t>
    </dgm:pt>
    <dgm:pt modelId="{AFA1F133-BA04-4714-A5FC-B5B758B723AC}" type="pres">
      <dgm:prSet presAssocID="{EB7C02B6-E764-4EB0-97B0-3DB9CA1D4D51}" presName="hierChild4" presStyleCnt="0"/>
      <dgm:spPr/>
    </dgm:pt>
    <dgm:pt modelId="{54A7450D-865A-4359-A0C6-50190D77D8B5}" type="pres">
      <dgm:prSet presAssocID="{4DAB50B7-491E-4912-855C-70373DF12C10}" presName="Name37" presStyleLbl="parChTrans1D3" presStyleIdx="3" presStyleCnt="12"/>
      <dgm:spPr/>
      <dgm:t>
        <a:bodyPr/>
        <a:lstStyle/>
        <a:p>
          <a:endParaRPr lang="ru-RU"/>
        </a:p>
      </dgm:t>
    </dgm:pt>
    <dgm:pt modelId="{91AD55E6-40E4-4AF2-96E3-F9102C9D89F1}" type="pres">
      <dgm:prSet presAssocID="{D9D1B1D4-02D4-4580-96EC-094E2EE64CEC}" presName="hierRoot2" presStyleCnt="0">
        <dgm:presLayoutVars>
          <dgm:hierBranch val="init"/>
        </dgm:presLayoutVars>
      </dgm:prSet>
      <dgm:spPr/>
    </dgm:pt>
    <dgm:pt modelId="{878006AA-95E6-4859-A157-B06DD2BB4560}" type="pres">
      <dgm:prSet presAssocID="{D9D1B1D4-02D4-4580-96EC-094E2EE64CEC}" presName="rootComposite" presStyleCnt="0"/>
      <dgm:spPr/>
    </dgm:pt>
    <dgm:pt modelId="{9D11082E-071B-476E-9C5C-5FE371AAC271}" type="pres">
      <dgm:prSet presAssocID="{D9D1B1D4-02D4-4580-96EC-094E2EE64CEC}" presName="rootText" presStyleLbl="node3" presStyleIdx="3" presStyleCnt="12">
        <dgm:presLayoutVars>
          <dgm:chPref val="3"/>
        </dgm:presLayoutVars>
      </dgm:prSet>
      <dgm:spPr/>
      <dgm:t>
        <a:bodyPr/>
        <a:lstStyle/>
        <a:p>
          <a:endParaRPr lang="ru-RU"/>
        </a:p>
      </dgm:t>
    </dgm:pt>
    <dgm:pt modelId="{B125E119-177A-4DFE-A682-539A21A39D9A}" type="pres">
      <dgm:prSet presAssocID="{D9D1B1D4-02D4-4580-96EC-094E2EE64CEC}" presName="rootConnector" presStyleLbl="node3" presStyleIdx="3" presStyleCnt="12"/>
      <dgm:spPr/>
      <dgm:t>
        <a:bodyPr/>
        <a:lstStyle/>
        <a:p>
          <a:endParaRPr lang="ru-RU"/>
        </a:p>
      </dgm:t>
    </dgm:pt>
    <dgm:pt modelId="{5352478C-48B5-49E4-A3CA-19771CB1803F}" type="pres">
      <dgm:prSet presAssocID="{D9D1B1D4-02D4-4580-96EC-094E2EE64CEC}" presName="hierChild4" presStyleCnt="0"/>
      <dgm:spPr/>
    </dgm:pt>
    <dgm:pt modelId="{B0D4F9D4-1403-4929-A922-4B5834035E7E}" type="pres">
      <dgm:prSet presAssocID="{D9D1B1D4-02D4-4580-96EC-094E2EE64CEC}" presName="hierChild5" presStyleCnt="0"/>
      <dgm:spPr/>
    </dgm:pt>
    <dgm:pt modelId="{F04A9C76-1735-4630-8C17-3F2745D8D9F0}" type="pres">
      <dgm:prSet presAssocID="{A7ADB25B-46CE-44F7-9599-4F51D25A0BBB}" presName="Name37" presStyleLbl="parChTrans1D3" presStyleIdx="4" presStyleCnt="12"/>
      <dgm:spPr/>
      <dgm:t>
        <a:bodyPr/>
        <a:lstStyle/>
        <a:p>
          <a:endParaRPr lang="ru-RU"/>
        </a:p>
      </dgm:t>
    </dgm:pt>
    <dgm:pt modelId="{E7341336-0603-458A-B8A5-FC2B1868BD9E}" type="pres">
      <dgm:prSet presAssocID="{EB4EFE86-9DCF-4275-AC09-079ECDFB86CC}" presName="hierRoot2" presStyleCnt="0">
        <dgm:presLayoutVars>
          <dgm:hierBranch val="init"/>
        </dgm:presLayoutVars>
      </dgm:prSet>
      <dgm:spPr/>
    </dgm:pt>
    <dgm:pt modelId="{C4759EA4-FC9B-4864-BCA1-E196CF589DF8}" type="pres">
      <dgm:prSet presAssocID="{EB4EFE86-9DCF-4275-AC09-079ECDFB86CC}" presName="rootComposite" presStyleCnt="0"/>
      <dgm:spPr/>
    </dgm:pt>
    <dgm:pt modelId="{FA00CA64-1814-4465-873C-C5579D7A4647}" type="pres">
      <dgm:prSet presAssocID="{EB4EFE86-9DCF-4275-AC09-079ECDFB86CC}" presName="rootText" presStyleLbl="node3" presStyleIdx="4" presStyleCnt="12">
        <dgm:presLayoutVars>
          <dgm:chPref val="3"/>
        </dgm:presLayoutVars>
      </dgm:prSet>
      <dgm:spPr/>
      <dgm:t>
        <a:bodyPr/>
        <a:lstStyle/>
        <a:p>
          <a:endParaRPr lang="ru-RU"/>
        </a:p>
      </dgm:t>
    </dgm:pt>
    <dgm:pt modelId="{C20BF30C-27DF-4E79-892A-B4C946A0E4CC}" type="pres">
      <dgm:prSet presAssocID="{EB4EFE86-9DCF-4275-AC09-079ECDFB86CC}" presName="rootConnector" presStyleLbl="node3" presStyleIdx="4" presStyleCnt="12"/>
      <dgm:spPr/>
      <dgm:t>
        <a:bodyPr/>
        <a:lstStyle/>
        <a:p>
          <a:endParaRPr lang="ru-RU"/>
        </a:p>
      </dgm:t>
    </dgm:pt>
    <dgm:pt modelId="{B8A1590C-9279-49F2-BCA7-D8790D180319}" type="pres">
      <dgm:prSet presAssocID="{EB4EFE86-9DCF-4275-AC09-079ECDFB86CC}" presName="hierChild4" presStyleCnt="0"/>
      <dgm:spPr/>
    </dgm:pt>
    <dgm:pt modelId="{7DBC0F43-CEF4-478F-A6F3-8B30D0DD7741}" type="pres">
      <dgm:prSet presAssocID="{EB4EFE86-9DCF-4275-AC09-079ECDFB86CC}" presName="hierChild5" presStyleCnt="0"/>
      <dgm:spPr/>
    </dgm:pt>
    <dgm:pt modelId="{993DFBD2-B2EB-47F5-A924-BDAE2064815B}" type="pres">
      <dgm:prSet presAssocID="{5BAEA00D-3C0E-48A7-947F-C3C28401BAB5}" presName="Name37" presStyleLbl="parChTrans1D3" presStyleIdx="5" presStyleCnt="12"/>
      <dgm:spPr/>
      <dgm:t>
        <a:bodyPr/>
        <a:lstStyle/>
        <a:p>
          <a:endParaRPr lang="ru-RU"/>
        </a:p>
      </dgm:t>
    </dgm:pt>
    <dgm:pt modelId="{AA4D0BE0-C18E-4836-AE76-A4D2078ED79F}" type="pres">
      <dgm:prSet presAssocID="{242A0DF4-C3FA-48FD-B033-113AD0BA65C5}" presName="hierRoot2" presStyleCnt="0">
        <dgm:presLayoutVars>
          <dgm:hierBranch val="init"/>
        </dgm:presLayoutVars>
      </dgm:prSet>
      <dgm:spPr/>
    </dgm:pt>
    <dgm:pt modelId="{1AC7294F-2DC5-488F-B785-C90D56C3ADFE}" type="pres">
      <dgm:prSet presAssocID="{242A0DF4-C3FA-48FD-B033-113AD0BA65C5}" presName="rootComposite" presStyleCnt="0"/>
      <dgm:spPr/>
    </dgm:pt>
    <dgm:pt modelId="{CAC83EDB-7C40-4DF2-8369-2DDF5E88419B}" type="pres">
      <dgm:prSet presAssocID="{242A0DF4-C3FA-48FD-B033-113AD0BA65C5}" presName="rootText" presStyleLbl="node3" presStyleIdx="5" presStyleCnt="12">
        <dgm:presLayoutVars>
          <dgm:chPref val="3"/>
        </dgm:presLayoutVars>
      </dgm:prSet>
      <dgm:spPr/>
      <dgm:t>
        <a:bodyPr/>
        <a:lstStyle/>
        <a:p>
          <a:endParaRPr lang="ru-RU"/>
        </a:p>
      </dgm:t>
    </dgm:pt>
    <dgm:pt modelId="{88821AF5-9D51-4B32-A7F9-18F8F559D2FE}" type="pres">
      <dgm:prSet presAssocID="{242A0DF4-C3FA-48FD-B033-113AD0BA65C5}" presName="rootConnector" presStyleLbl="node3" presStyleIdx="5" presStyleCnt="12"/>
      <dgm:spPr/>
      <dgm:t>
        <a:bodyPr/>
        <a:lstStyle/>
        <a:p>
          <a:endParaRPr lang="ru-RU"/>
        </a:p>
      </dgm:t>
    </dgm:pt>
    <dgm:pt modelId="{D8219112-0FB4-4924-A0DE-C16589FDAFA5}" type="pres">
      <dgm:prSet presAssocID="{242A0DF4-C3FA-48FD-B033-113AD0BA65C5}" presName="hierChild4" presStyleCnt="0"/>
      <dgm:spPr/>
    </dgm:pt>
    <dgm:pt modelId="{5C737F6A-59D8-4B71-952F-138C8807F217}" type="pres">
      <dgm:prSet presAssocID="{242A0DF4-C3FA-48FD-B033-113AD0BA65C5}" presName="hierChild5" presStyleCnt="0"/>
      <dgm:spPr/>
    </dgm:pt>
    <dgm:pt modelId="{1C87CBCC-7348-45AE-81B7-08C61CFD8DDF}" type="pres">
      <dgm:prSet presAssocID="{EB7C02B6-E764-4EB0-97B0-3DB9CA1D4D51}" presName="hierChild5" presStyleCnt="0"/>
      <dgm:spPr/>
    </dgm:pt>
    <dgm:pt modelId="{F888B435-1C03-4C74-AC5A-D016725473F0}" type="pres">
      <dgm:prSet presAssocID="{16A907AF-AB42-45A0-A8CA-9B366D86C294}" presName="Name37" presStyleLbl="parChTrans1D2" presStyleIdx="2" presStyleCnt="6"/>
      <dgm:spPr/>
      <dgm:t>
        <a:bodyPr/>
        <a:lstStyle/>
        <a:p>
          <a:endParaRPr lang="ru-RU"/>
        </a:p>
      </dgm:t>
    </dgm:pt>
    <dgm:pt modelId="{D4003C63-B27F-45C3-B791-3DEAFC82A8B9}" type="pres">
      <dgm:prSet presAssocID="{FBF4990E-800C-4408-8CD7-F7B3332B30EC}" presName="hierRoot2" presStyleCnt="0">
        <dgm:presLayoutVars>
          <dgm:hierBranch val="init"/>
        </dgm:presLayoutVars>
      </dgm:prSet>
      <dgm:spPr/>
    </dgm:pt>
    <dgm:pt modelId="{563578E8-55CD-4AF1-9B9D-56F48618CE07}" type="pres">
      <dgm:prSet presAssocID="{FBF4990E-800C-4408-8CD7-F7B3332B30EC}" presName="rootComposite" presStyleCnt="0"/>
      <dgm:spPr/>
    </dgm:pt>
    <dgm:pt modelId="{860C3028-232F-47C2-BAC4-5007A24BE33E}" type="pres">
      <dgm:prSet presAssocID="{FBF4990E-800C-4408-8CD7-F7B3332B30EC}" presName="rootText" presStyleLbl="node2" presStyleIdx="2" presStyleCnt="4">
        <dgm:presLayoutVars>
          <dgm:chPref val="3"/>
        </dgm:presLayoutVars>
      </dgm:prSet>
      <dgm:spPr/>
      <dgm:t>
        <a:bodyPr/>
        <a:lstStyle/>
        <a:p>
          <a:endParaRPr lang="ru-RU"/>
        </a:p>
      </dgm:t>
    </dgm:pt>
    <dgm:pt modelId="{AADCD08F-FDD5-447B-B865-CDD09E689E88}" type="pres">
      <dgm:prSet presAssocID="{FBF4990E-800C-4408-8CD7-F7B3332B30EC}" presName="rootConnector" presStyleLbl="node2" presStyleIdx="2" presStyleCnt="4"/>
      <dgm:spPr/>
      <dgm:t>
        <a:bodyPr/>
        <a:lstStyle/>
        <a:p>
          <a:endParaRPr lang="ru-RU"/>
        </a:p>
      </dgm:t>
    </dgm:pt>
    <dgm:pt modelId="{324C3145-A388-4668-813F-FBCE4921C354}" type="pres">
      <dgm:prSet presAssocID="{FBF4990E-800C-4408-8CD7-F7B3332B30EC}" presName="hierChild4" presStyleCnt="0"/>
      <dgm:spPr/>
    </dgm:pt>
    <dgm:pt modelId="{7AEC12BB-C73D-4EEF-B44E-8AB85A2590BC}" type="pres">
      <dgm:prSet presAssocID="{A70EF5CE-AF8F-4037-99A8-8847DE9EFE0F}" presName="Name37" presStyleLbl="parChTrans1D3" presStyleIdx="6" presStyleCnt="12"/>
      <dgm:spPr/>
      <dgm:t>
        <a:bodyPr/>
        <a:lstStyle/>
        <a:p>
          <a:endParaRPr lang="ru-RU"/>
        </a:p>
      </dgm:t>
    </dgm:pt>
    <dgm:pt modelId="{749B2D3F-5D67-46EE-BC50-2830DC65817E}" type="pres">
      <dgm:prSet presAssocID="{E73C695B-9D2C-4F59-92CB-36C8ABB93344}" presName="hierRoot2" presStyleCnt="0">
        <dgm:presLayoutVars>
          <dgm:hierBranch val="init"/>
        </dgm:presLayoutVars>
      </dgm:prSet>
      <dgm:spPr/>
    </dgm:pt>
    <dgm:pt modelId="{6B400F7B-7136-4A32-9A06-F1B7278602C2}" type="pres">
      <dgm:prSet presAssocID="{E73C695B-9D2C-4F59-92CB-36C8ABB93344}" presName="rootComposite" presStyleCnt="0"/>
      <dgm:spPr/>
    </dgm:pt>
    <dgm:pt modelId="{053CE5C8-503A-48DB-B624-6D8090395998}" type="pres">
      <dgm:prSet presAssocID="{E73C695B-9D2C-4F59-92CB-36C8ABB93344}" presName="rootText" presStyleLbl="node3" presStyleIdx="6" presStyleCnt="12">
        <dgm:presLayoutVars>
          <dgm:chPref val="3"/>
        </dgm:presLayoutVars>
      </dgm:prSet>
      <dgm:spPr/>
      <dgm:t>
        <a:bodyPr/>
        <a:lstStyle/>
        <a:p>
          <a:endParaRPr lang="ru-RU"/>
        </a:p>
      </dgm:t>
    </dgm:pt>
    <dgm:pt modelId="{EE0B013C-D55D-4E0D-8135-B77E76E9F559}" type="pres">
      <dgm:prSet presAssocID="{E73C695B-9D2C-4F59-92CB-36C8ABB93344}" presName="rootConnector" presStyleLbl="node3" presStyleIdx="6" presStyleCnt="12"/>
      <dgm:spPr/>
      <dgm:t>
        <a:bodyPr/>
        <a:lstStyle/>
        <a:p>
          <a:endParaRPr lang="ru-RU"/>
        </a:p>
      </dgm:t>
    </dgm:pt>
    <dgm:pt modelId="{288153F5-D62C-4D4B-8ACE-28FC8F9E009C}" type="pres">
      <dgm:prSet presAssocID="{E73C695B-9D2C-4F59-92CB-36C8ABB93344}" presName="hierChild4" presStyleCnt="0"/>
      <dgm:spPr/>
    </dgm:pt>
    <dgm:pt modelId="{BAED42CB-0CEE-47FB-8607-DB0103CF0C40}" type="pres">
      <dgm:prSet presAssocID="{E73C695B-9D2C-4F59-92CB-36C8ABB93344}" presName="hierChild5" presStyleCnt="0"/>
      <dgm:spPr/>
    </dgm:pt>
    <dgm:pt modelId="{F49D46C3-BE62-4372-A3CE-EBE0B6297B37}" type="pres">
      <dgm:prSet presAssocID="{262FA6EA-3A0D-46C3-80B7-FE90FAC4DCC5}" presName="Name37" presStyleLbl="parChTrans1D3" presStyleIdx="7" presStyleCnt="12"/>
      <dgm:spPr/>
      <dgm:t>
        <a:bodyPr/>
        <a:lstStyle/>
        <a:p>
          <a:endParaRPr lang="ru-RU"/>
        </a:p>
      </dgm:t>
    </dgm:pt>
    <dgm:pt modelId="{A0FF48D0-812B-4C7F-A2EE-8D2AD5814988}" type="pres">
      <dgm:prSet presAssocID="{7C99BE68-19CA-4759-89DD-80CA627772D1}" presName="hierRoot2" presStyleCnt="0">
        <dgm:presLayoutVars>
          <dgm:hierBranch val="init"/>
        </dgm:presLayoutVars>
      </dgm:prSet>
      <dgm:spPr/>
    </dgm:pt>
    <dgm:pt modelId="{1F9F7DE5-C574-44FD-8D1A-2805026E616F}" type="pres">
      <dgm:prSet presAssocID="{7C99BE68-19CA-4759-89DD-80CA627772D1}" presName="rootComposite" presStyleCnt="0"/>
      <dgm:spPr/>
    </dgm:pt>
    <dgm:pt modelId="{2BDF7DD6-48E7-4743-B3C5-079FA98AB030}" type="pres">
      <dgm:prSet presAssocID="{7C99BE68-19CA-4759-89DD-80CA627772D1}" presName="rootText" presStyleLbl="node3" presStyleIdx="7" presStyleCnt="12">
        <dgm:presLayoutVars>
          <dgm:chPref val="3"/>
        </dgm:presLayoutVars>
      </dgm:prSet>
      <dgm:spPr/>
      <dgm:t>
        <a:bodyPr/>
        <a:lstStyle/>
        <a:p>
          <a:endParaRPr lang="ru-RU"/>
        </a:p>
      </dgm:t>
    </dgm:pt>
    <dgm:pt modelId="{EF1CA4BF-1A01-41BD-A7DB-3C81BD0AD83D}" type="pres">
      <dgm:prSet presAssocID="{7C99BE68-19CA-4759-89DD-80CA627772D1}" presName="rootConnector" presStyleLbl="node3" presStyleIdx="7" presStyleCnt="12"/>
      <dgm:spPr/>
      <dgm:t>
        <a:bodyPr/>
        <a:lstStyle/>
        <a:p>
          <a:endParaRPr lang="ru-RU"/>
        </a:p>
      </dgm:t>
    </dgm:pt>
    <dgm:pt modelId="{4A2747CA-C52B-4FBD-8A76-483C7F4B196E}" type="pres">
      <dgm:prSet presAssocID="{7C99BE68-19CA-4759-89DD-80CA627772D1}" presName="hierChild4" presStyleCnt="0"/>
      <dgm:spPr/>
    </dgm:pt>
    <dgm:pt modelId="{705A2F65-63F8-4007-8308-88DC94439F93}" type="pres">
      <dgm:prSet presAssocID="{7C99BE68-19CA-4759-89DD-80CA627772D1}" presName="hierChild5" presStyleCnt="0"/>
      <dgm:spPr/>
    </dgm:pt>
    <dgm:pt modelId="{BE3882DA-3A17-4B6D-B3AF-43ACF4C7ED6F}" type="pres">
      <dgm:prSet presAssocID="{48059E3C-B338-49C4-9CD3-C2214AAB766E}" presName="Name37" presStyleLbl="parChTrans1D3" presStyleIdx="8" presStyleCnt="12"/>
      <dgm:spPr/>
      <dgm:t>
        <a:bodyPr/>
        <a:lstStyle/>
        <a:p>
          <a:endParaRPr lang="ru-RU"/>
        </a:p>
      </dgm:t>
    </dgm:pt>
    <dgm:pt modelId="{036761DC-D8E9-4021-876C-62E2F0DCCE26}" type="pres">
      <dgm:prSet presAssocID="{20DFD96D-3F8E-45BB-B8DD-B156AD22F925}" presName="hierRoot2" presStyleCnt="0">
        <dgm:presLayoutVars>
          <dgm:hierBranch val="init"/>
        </dgm:presLayoutVars>
      </dgm:prSet>
      <dgm:spPr/>
    </dgm:pt>
    <dgm:pt modelId="{B80A5018-461D-4E19-8F94-3CD4AF3208DB}" type="pres">
      <dgm:prSet presAssocID="{20DFD96D-3F8E-45BB-B8DD-B156AD22F925}" presName="rootComposite" presStyleCnt="0"/>
      <dgm:spPr/>
    </dgm:pt>
    <dgm:pt modelId="{D2D632F7-E931-4EB1-AF1D-79D3B1A51E67}" type="pres">
      <dgm:prSet presAssocID="{20DFD96D-3F8E-45BB-B8DD-B156AD22F925}" presName="rootText" presStyleLbl="node3" presStyleIdx="8" presStyleCnt="12">
        <dgm:presLayoutVars>
          <dgm:chPref val="3"/>
        </dgm:presLayoutVars>
      </dgm:prSet>
      <dgm:spPr/>
      <dgm:t>
        <a:bodyPr/>
        <a:lstStyle/>
        <a:p>
          <a:endParaRPr lang="ru-RU"/>
        </a:p>
      </dgm:t>
    </dgm:pt>
    <dgm:pt modelId="{5AE347DE-8A70-4202-9CDF-86135D1A61F9}" type="pres">
      <dgm:prSet presAssocID="{20DFD96D-3F8E-45BB-B8DD-B156AD22F925}" presName="rootConnector" presStyleLbl="node3" presStyleIdx="8" presStyleCnt="12"/>
      <dgm:spPr/>
      <dgm:t>
        <a:bodyPr/>
        <a:lstStyle/>
        <a:p>
          <a:endParaRPr lang="ru-RU"/>
        </a:p>
      </dgm:t>
    </dgm:pt>
    <dgm:pt modelId="{05014072-DDEC-40B6-B1E6-F4A7908FB4A1}" type="pres">
      <dgm:prSet presAssocID="{20DFD96D-3F8E-45BB-B8DD-B156AD22F925}" presName="hierChild4" presStyleCnt="0"/>
      <dgm:spPr/>
    </dgm:pt>
    <dgm:pt modelId="{4B03141C-7204-4C47-B2CD-3402FF59525A}" type="pres">
      <dgm:prSet presAssocID="{20DFD96D-3F8E-45BB-B8DD-B156AD22F925}" presName="hierChild5" presStyleCnt="0"/>
      <dgm:spPr/>
    </dgm:pt>
    <dgm:pt modelId="{4D917989-F7F8-4098-A901-3CA1E21849EC}" type="pres">
      <dgm:prSet presAssocID="{FBF4990E-800C-4408-8CD7-F7B3332B30EC}" presName="hierChild5" presStyleCnt="0"/>
      <dgm:spPr/>
    </dgm:pt>
    <dgm:pt modelId="{B08B4C83-8B53-4586-A7C7-0DAD2262A3D4}" type="pres">
      <dgm:prSet presAssocID="{02EA8689-2BE1-4B72-9D90-BDA5670638AB}" presName="Name37" presStyleLbl="parChTrans1D2" presStyleIdx="3" presStyleCnt="6"/>
      <dgm:spPr/>
      <dgm:t>
        <a:bodyPr/>
        <a:lstStyle/>
        <a:p>
          <a:endParaRPr lang="ru-RU"/>
        </a:p>
      </dgm:t>
    </dgm:pt>
    <dgm:pt modelId="{C47D5D0B-721B-4B92-ADC7-5E7891E6810F}" type="pres">
      <dgm:prSet presAssocID="{BAFC7BE3-7975-433A-9703-B8C3E8758A06}" presName="hierRoot2" presStyleCnt="0">
        <dgm:presLayoutVars>
          <dgm:hierBranch val="init"/>
        </dgm:presLayoutVars>
      </dgm:prSet>
      <dgm:spPr/>
    </dgm:pt>
    <dgm:pt modelId="{17047389-0F8C-4835-A231-FFC9855989EA}" type="pres">
      <dgm:prSet presAssocID="{BAFC7BE3-7975-433A-9703-B8C3E8758A06}" presName="rootComposite" presStyleCnt="0"/>
      <dgm:spPr/>
    </dgm:pt>
    <dgm:pt modelId="{A916FB65-7A7F-4648-BCEF-BEAF7C6DF125}" type="pres">
      <dgm:prSet presAssocID="{BAFC7BE3-7975-433A-9703-B8C3E8758A06}" presName="rootText" presStyleLbl="node2" presStyleIdx="3" presStyleCnt="4">
        <dgm:presLayoutVars>
          <dgm:chPref val="3"/>
        </dgm:presLayoutVars>
      </dgm:prSet>
      <dgm:spPr/>
      <dgm:t>
        <a:bodyPr/>
        <a:lstStyle/>
        <a:p>
          <a:endParaRPr lang="ru-RU"/>
        </a:p>
      </dgm:t>
    </dgm:pt>
    <dgm:pt modelId="{8B7A1108-6D83-4820-ABBB-CDF1DE0D902B}" type="pres">
      <dgm:prSet presAssocID="{BAFC7BE3-7975-433A-9703-B8C3E8758A06}" presName="rootConnector" presStyleLbl="node2" presStyleIdx="3" presStyleCnt="4"/>
      <dgm:spPr/>
      <dgm:t>
        <a:bodyPr/>
        <a:lstStyle/>
        <a:p>
          <a:endParaRPr lang="ru-RU"/>
        </a:p>
      </dgm:t>
    </dgm:pt>
    <dgm:pt modelId="{003D497D-D6A1-41C7-ACC1-F5D5E9737950}" type="pres">
      <dgm:prSet presAssocID="{BAFC7BE3-7975-433A-9703-B8C3E8758A06}" presName="hierChild4" presStyleCnt="0"/>
      <dgm:spPr/>
    </dgm:pt>
    <dgm:pt modelId="{D0978513-2A8E-486B-88FC-7050FA5CA337}" type="pres">
      <dgm:prSet presAssocID="{E2F699FC-1476-4769-9F7E-CAF3428A2D33}" presName="Name37" presStyleLbl="parChTrans1D3" presStyleIdx="9" presStyleCnt="12"/>
      <dgm:spPr/>
      <dgm:t>
        <a:bodyPr/>
        <a:lstStyle/>
        <a:p>
          <a:endParaRPr lang="ru-RU"/>
        </a:p>
      </dgm:t>
    </dgm:pt>
    <dgm:pt modelId="{F6F6E9F1-27B0-48E6-89F8-D4AF999A6539}" type="pres">
      <dgm:prSet presAssocID="{D462119E-A962-49B4-BCBE-7B55C8A6603C}" presName="hierRoot2" presStyleCnt="0">
        <dgm:presLayoutVars>
          <dgm:hierBranch val="init"/>
        </dgm:presLayoutVars>
      </dgm:prSet>
      <dgm:spPr/>
    </dgm:pt>
    <dgm:pt modelId="{6D59F34B-5459-4C0A-868F-FFC4E5B261A5}" type="pres">
      <dgm:prSet presAssocID="{D462119E-A962-49B4-BCBE-7B55C8A6603C}" presName="rootComposite" presStyleCnt="0"/>
      <dgm:spPr/>
    </dgm:pt>
    <dgm:pt modelId="{FAE1DB46-D578-4AD3-AB92-88B555B01393}" type="pres">
      <dgm:prSet presAssocID="{D462119E-A962-49B4-BCBE-7B55C8A6603C}" presName="rootText" presStyleLbl="node3" presStyleIdx="9" presStyleCnt="12">
        <dgm:presLayoutVars>
          <dgm:chPref val="3"/>
        </dgm:presLayoutVars>
      </dgm:prSet>
      <dgm:spPr/>
      <dgm:t>
        <a:bodyPr/>
        <a:lstStyle/>
        <a:p>
          <a:endParaRPr lang="ru-RU"/>
        </a:p>
      </dgm:t>
    </dgm:pt>
    <dgm:pt modelId="{DE569F36-57A4-44C7-8039-092DF76258A1}" type="pres">
      <dgm:prSet presAssocID="{D462119E-A962-49B4-BCBE-7B55C8A6603C}" presName="rootConnector" presStyleLbl="node3" presStyleIdx="9" presStyleCnt="12"/>
      <dgm:spPr/>
      <dgm:t>
        <a:bodyPr/>
        <a:lstStyle/>
        <a:p>
          <a:endParaRPr lang="ru-RU"/>
        </a:p>
      </dgm:t>
    </dgm:pt>
    <dgm:pt modelId="{B21BB0E6-6EBA-418E-B147-533D56436DE9}" type="pres">
      <dgm:prSet presAssocID="{D462119E-A962-49B4-BCBE-7B55C8A6603C}" presName="hierChild4" presStyleCnt="0"/>
      <dgm:spPr/>
    </dgm:pt>
    <dgm:pt modelId="{6671CE29-11D7-4517-BF26-9CB665986164}" type="pres">
      <dgm:prSet presAssocID="{D462119E-A962-49B4-BCBE-7B55C8A6603C}" presName="hierChild5" presStyleCnt="0"/>
      <dgm:spPr/>
    </dgm:pt>
    <dgm:pt modelId="{3641E2DA-A183-43EE-830E-C3FB2110570F}" type="pres">
      <dgm:prSet presAssocID="{8C239637-2679-4B4D-A801-D08A43985C99}" presName="Name37" presStyleLbl="parChTrans1D3" presStyleIdx="10" presStyleCnt="12"/>
      <dgm:spPr/>
      <dgm:t>
        <a:bodyPr/>
        <a:lstStyle/>
        <a:p>
          <a:endParaRPr lang="ru-RU"/>
        </a:p>
      </dgm:t>
    </dgm:pt>
    <dgm:pt modelId="{0610BD34-5AB8-421F-B307-9EA2159A2BB6}" type="pres">
      <dgm:prSet presAssocID="{9E7D4234-7035-4E34-8385-C98B8ED0EE41}" presName="hierRoot2" presStyleCnt="0">
        <dgm:presLayoutVars>
          <dgm:hierBranch val="init"/>
        </dgm:presLayoutVars>
      </dgm:prSet>
      <dgm:spPr/>
    </dgm:pt>
    <dgm:pt modelId="{81725111-6DAF-4D6D-BA9C-1D3149447467}" type="pres">
      <dgm:prSet presAssocID="{9E7D4234-7035-4E34-8385-C98B8ED0EE41}" presName="rootComposite" presStyleCnt="0"/>
      <dgm:spPr/>
    </dgm:pt>
    <dgm:pt modelId="{9017DB12-100B-4C94-9C2D-F56586CA3DC5}" type="pres">
      <dgm:prSet presAssocID="{9E7D4234-7035-4E34-8385-C98B8ED0EE41}" presName="rootText" presStyleLbl="node3" presStyleIdx="10" presStyleCnt="12">
        <dgm:presLayoutVars>
          <dgm:chPref val="3"/>
        </dgm:presLayoutVars>
      </dgm:prSet>
      <dgm:spPr/>
      <dgm:t>
        <a:bodyPr/>
        <a:lstStyle/>
        <a:p>
          <a:endParaRPr lang="ru-RU"/>
        </a:p>
      </dgm:t>
    </dgm:pt>
    <dgm:pt modelId="{F9BDE350-27FF-42DE-9BB9-0FEA4CF290E7}" type="pres">
      <dgm:prSet presAssocID="{9E7D4234-7035-4E34-8385-C98B8ED0EE41}" presName="rootConnector" presStyleLbl="node3" presStyleIdx="10" presStyleCnt="12"/>
      <dgm:spPr/>
      <dgm:t>
        <a:bodyPr/>
        <a:lstStyle/>
        <a:p>
          <a:endParaRPr lang="ru-RU"/>
        </a:p>
      </dgm:t>
    </dgm:pt>
    <dgm:pt modelId="{50603950-4872-4DDE-ADAD-C9CDB72E7CA3}" type="pres">
      <dgm:prSet presAssocID="{9E7D4234-7035-4E34-8385-C98B8ED0EE41}" presName="hierChild4" presStyleCnt="0"/>
      <dgm:spPr/>
    </dgm:pt>
    <dgm:pt modelId="{43BE06D2-4EAE-4134-A120-8BE367556390}" type="pres">
      <dgm:prSet presAssocID="{9E7D4234-7035-4E34-8385-C98B8ED0EE41}" presName="hierChild5" presStyleCnt="0"/>
      <dgm:spPr/>
    </dgm:pt>
    <dgm:pt modelId="{1834DA1B-7F12-43D0-8518-862C45429D40}" type="pres">
      <dgm:prSet presAssocID="{F5EEBF01-452B-4294-9D50-A36FA6F76C6E}" presName="Name37" presStyleLbl="parChTrans1D3" presStyleIdx="11" presStyleCnt="12"/>
      <dgm:spPr/>
      <dgm:t>
        <a:bodyPr/>
        <a:lstStyle/>
        <a:p>
          <a:endParaRPr lang="ru-RU"/>
        </a:p>
      </dgm:t>
    </dgm:pt>
    <dgm:pt modelId="{13A5B0F2-2BFA-4B01-BE3B-0D3DBA43ECB1}" type="pres">
      <dgm:prSet presAssocID="{5356070E-08AF-4769-882D-73B96447C757}" presName="hierRoot2" presStyleCnt="0">
        <dgm:presLayoutVars>
          <dgm:hierBranch val="init"/>
        </dgm:presLayoutVars>
      </dgm:prSet>
      <dgm:spPr/>
    </dgm:pt>
    <dgm:pt modelId="{2085EF97-2FAB-4CC7-86D0-39B7CACB660C}" type="pres">
      <dgm:prSet presAssocID="{5356070E-08AF-4769-882D-73B96447C757}" presName="rootComposite" presStyleCnt="0"/>
      <dgm:spPr/>
    </dgm:pt>
    <dgm:pt modelId="{DE880C57-F87E-464B-AD34-9F01CA4B36CC}" type="pres">
      <dgm:prSet presAssocID="{5356070E-08AF-4769-882D-73B96447C757}" presName="rootText" presStyleLbl="node3" presStyleIdx="11" presStyleCnt="12">
        <dgm:presLayoutVars>
          <dgm:chPref val="3"/>
        </dgm:presLayoutVars>
      </dgm:prSet>
      <dgm:spPr/>
      <dgm:t>
        <a:bodyPr/>
        <a:lstStyle/>
        <a:p>
          <a:endParaRPr lang="ru-RU"/>
        </a:p>
      </dgm:t>
    </dgm:pt>
    <dgm:pt modelId="{25352919-2092-4149-934F-540ACE2461D7}" type="pres">
      <dgm:prSet presAssocID="{5356070E-08AF-4769-882D-73B96447C757}" presName="rootConnector" presStyleLbl="node3" presStyleIdx="11" presStyleCnt="12"/>
      <dgm:spPr/>
      <dgm:t>
        <a:bodyPr/>
        <a:lstStyle/>
        <a:p>
          <a:endParaRPr lang="ru-RU"/>
        </a:p>
      </dgm:t>
    </dgm:pt>
    <dgm:pt modelId="{623D5373-73FB-4FB0-AF44-F6BA878EAB7F}" type="pres">
      <dgm:prSet presAssocID="{5356070E-08AF-4769-882D-73B96447C757}" presName="hierChild4" presStyleCnt="0"/>
      <dgm:spPr/>
    </dgm:pt>
    <dgm:pt modelId="{D9ACA611-0C84-48F9-B48D-870C964A3CB7}" type="pres">
      <dgm:prSet presAssocID="{5356070E-08AF-4769-882D-73B96447C757}" presName="hierChild5" presStyleCnt="0"/>
      <dgm:spPr/>
    </dgm:pt>
    <dgm:pt modelId="{52865141-4D44-4F94-B400-FB7AA27B2A22}" type="pres">
      <dgm:prSet presAssocID="{BAFC7BE3-7975-433A-9703-B8C3E8758A06}" presName="hierChild5" presStyleCnt="0"/>
      <dgm:spPr/>
    </dgm:pt>
    <dgm:pt modelId="{A4D02AD3-2266-4744-AB6A-447FCE7BCAC6}" type="pres">
      <dgm:prSet presAssocID="{EBCB9D53-A097-43EC-AC83-09D3017D8ACC}" presName="hierChild3" presStyleCnt="0"/>
      <dgm:spPr/>
    </dgm:pt>
    <dgm:pt modelId="{2F3303D7-790A-44A6-B598-48DAAED5C2E1}" type="pres">
      <dgm:prSet presAssocID="{6040E1EE-7DDD-455C-931C-F5829FCFFD4A}" presName="Name111" presStyleLbl="parChTrans1D2" presStyleIdx="4" presStyleCnt="6"/>
      <dgm:spPr/>
      <dgm:t>
        <a:bodyPr/>
        <a:lstStyle/>
        <a:p>
          <a:endParaRPr lang="ru-RU"/>
        </a:p>
      </dgm:t>
    </dgm:pt>
    <dgm:pt modelId="{4E980E05-2F87-4910-9B3B-1244B371BDDC}" type="pres">
      <dgm:prSet presAssocID="{57CDF7EC-2649-4A9F-9C48-51D456ACA666}" presName="hierRoot3" presStyleCnt="0">
        <dgm:presLayoutVars>
          <dgm:hierBranch val="init"/>
        </dgm:presLayoutVars>
      </dgm:prSet>
      <dgm:spPr/>
    </dgm:pt>
    <dgm:pt modelId="{7889B2F6-192F-44FB-B5E8-91E0FB9BE0B6}" type="pres">
      <dgm:prSet presAssocID="{57CDF7EC-2649-4A9F-9C48-51D456ACA666}" presName="rootComposite3" presStyleCnt="0"/>
      <dgm:spPr/>
    </dgm:pt>
    <dgm:pt modelId="{D0113F41-6953-4C37-8DE3-3BEBEFB98982}" type="pres">
      <dgm:prSet presAssocID="{57CDF7EC-2649-4A9F-9C48-51D456ACA666}" presName="rootText3" presStyleLbl="asst1" presStyleIdx="0" presStyleCnt="2" custScaleX="131507">
        <dgm:presLayoutVars>
          <dgm:chPref val="3"/>
        </dgm:presLayoutVars>
      </dgm:prSet>
      <dgm:spPr/>
      <dgm:t>
        <a:bodyPr/>
        <a:lstStyle/>
        <a:p>
          <a:endParaRPr lang="ru-RU"/>
        </a:p>
      </dgm:t>
    </dgm:pt>
    <dgm:pt modelId="{00714319-4256-44A1-8FA0-A4DFD4779F88}" type="pres">
      <dgm:prSet presAssocID="{57CDF7EC-2649-4A9F-9C48-51D456ACA666}" presName="rootConnector3" presStyleLbl="asst1" presStyleIdx="0" presStyleCnt="2"/>
      <dgm:spPr/>
      <dgm:t>
        <a:bodyPr/>
        <a:lstStyle/>
        <a:p>
          <a:endParaRPr lang="ru-RU"/>
        </a:p>
      </dgm:t>
    </dgm:pt>
    <dgm:pt modelId="{2FADB8AD-0664-42E9-B9F4-BCA65CBB54E8}" type="pres">
      <dgm:prSet presAssocID="{57CDF7EC-2649-4A9F-9C48-51D456ACA666}" presName="hierChild6" presStyleCnt="0"/>
      <dgm:spPr/>
    </dgm:pt>
    <dgm:pt modelId="{3F5EE849-7464-4700-8F20-CE721A1388E8}" type="pres">
      <dgm:prSet presAssocID="{57CDF7EC-2649-4A9F-9C48-51D456ACA666}" presName="hierChild7" presStyleCnt="0"/>
      <dgm:spPr/>
    </dgm:pt>
    <dgm:pt modelId="{567F3EC9-AD6E-4D3B-88B9-FD22E1B144A3}" type="pres">
      <dgm:prSet presAssocID="{B51C5FCA-F24A-4E4F-9A96-8B49088DADC4}" presName="Name111" presStyleLbl="parChTrans1D2" presStyleIdx="5" presStyleCnt="6"/>
      <dgm:spPr/>
      <dgm:t>
        <a:bodyPr/>
        <a:lstStyle/>
        <a:p>
          <a:endParaRPr lang="ru-RU"/>
        </a:p>
      </dgm:t>
    </dgm:pt>
    <dgm:pt modelId="{AA3E5A6D-BBFD-4BD1-B793-AA7C0B824A0C}" type="pres">
      <dgm:prSet presAssocID="{0932EF01-61FF-4D3B-9AE5-1577E53030EB}" presName="hierRoot3" presStyleCnt="0">
        <dgm:presLayoutVars>
          <dgm:hierBranch val="init"/>
        </dgm:presLayoutVars>
      </dgm:prSet>
      <dgm:spPr/>
    </dgm:pt>
    <dgm:pt modelId="{51141D3D-3D10-4468-BAE2-389D4266270F}" type="pres">
      <dgm:prSet presAssocID="{0932EF01-61FF-4D3B-9AE5-1577E53030EB}" presName="rootComposite3" presStyleCnt="0"/>
      <dgm:spPr/>
    </dgm:pt>
    <dgm:pt modelId="{A920C4C1-8C99-46C2-BE70-3A9423A5B8F8}" type="pres">
      <dgm:prSet presAssocID="{0932EF01-61FF-4D3B-9AE5-1577E53030EB}" presName="rootText3" presStyleLbl="asst1" presStyleIdx="1" presStyleCnt="2" custScaleX="128419">
        <dgm:presLayoutVars>
          <dgm:chPref val="3"/>
        </dgm:presLayoutVars>
      </dgm:prSet>
      <dgm:spPr/>
      <dgm:t>
        <a:bodyPr/>
        <a:lstStyle/>
        <a:p>
          <a:endParaRPr lang="ru-RU"/>
        </a:p>
      </dgm:t>
    </dgm:pt>
    <dgm:pt modelId="{81C64E31-EC11-48A0-999F-B0C41FB83F98}" type="pres">
      <dgm:prSet presAssocID="{0932EF01-61FF-4D3B-9AE5-1577E53030EB}" presName="rootConnector3" presStyleLbl="asst1" presStyleIdx="1" presStyleCnt="2"/>
      <dgm:spPr/>
      <dgm:t>
        <a:bodyPr/>
        <a:lstStyle/>
        <a:p>
          <a:endParaRPr lang="ru-RU"/>
        </a:p>
      </dgm:t>
    </dgm:pt>
    <dgm:pt modelId="{2080B4CF-E7E8-4195-B6C7-E05735C2A93D}" type="pres">
      <dgm:prSet presAssocID="{0932EF01-61FF-4D3B-9AE5-1577E53030EB}" presName="hierChild6" presStyleCnt="0"/>
      <dgm:spPr/>
    </dgm:pt>
    <dgm:pt modelId="{24B65C40-D45E-4DE6-9D97-0304AB2657B4}" type="pres">
      <dgm:prSet presAssocID="{0932EF01-61FF-4D3B-9AE5-1577E53030EB}" presName="hierChild7" presStyleCnt="0"/>
      <dgm:spPr/>
    </dgm:pt>
  </dgm:ptLst>
  <dgm:cxnLst>
    <dgm:cxn modelId="{0664540F-284E-43F5-9239-750DEC8C86EE}" type="presOf" srcId="{9E7D4234-7035-4E34-8385-C98B8ED0EE41}" destId="{F9BDE350-27FF-42DE-9BB9-0FEA4CF290E7}" srcOrd="1" destOrd="0" presId="urn:microsoft.com/office/officeart/2005/8/layout/orgChart1"/>
    <dgm:cxn modelId="{33EFA364-B5DC-41B9-8ECE-E276C5B035F2}" type="presOf" srcId="{7480A97A-4196-4178-B0AF-117FEB3270A9}" destId="{84F344E4-FD26-4188-9C72-6033EC47CACE}" srcOrd="0" destOrd="0" presId="urn:microsoft.com/office/officeart/2005/8/layout/orgChart1"/>
    <dgm:cxn modelId="{91C37482-5622-4647-B19F-3268F39A22FC}" type="presOf" srcId="{BAFC7BE3-7975-433A-9703-B8C3E8758A06}" destId="{8B7A1108-6D83-4820-ABBB-CDF1DE0D902B}" srcOrd="1" destOrd="0" presId="urn:microsoft.com/office/officeart/2005/8/layout/orgChart1"/>
    <dgm:cxn modelId="{3F85C818-9E54-453A-80FC-C409887227AB}" srcId="{ECA381D8-6481-4165-8CF5-191BFD98C227}" destId="{EBCB9D53-A097-43EC-AC83-09D3017D8ACC}" srcOrd="0" destOrd="0" parTransId="{973B7DA0-A2FC-4F46-BCB3-44A86424D0DB}" sibTransId="{BEBE86A0-91A5-4D3C-958D-803D4A5C038D}"/>
    <dgm:cxn modelId="{D6E74145-55A6-4F58-BB39-128CFF529D54}" type="presOf" srcId="{82DEE266-1DF0-411E-9C94-16243FF547D3}" destId="{CE34DBEC-2A2D-48B6-A3A9-BD4261B18CD0}" srcOrd="0" destOrd="0" presId="urn:microsoft.com/office/officeart/2005/8/layout/orgChart1"/>
    <dgm:cxn modelId="{5DD1EE1D-D6E8-4403-9987-EE3490498895}" type="presOf" srcId="{D462119E-A962-49B4-BCBE-7B55C8A6603C}" destId="{DE569F36-57A4-44C7-8039-092DF76258A1}" srcOrd="1" destOrd="0" presId="urn:microsoft.com/office/officeart/2005/8/layout/orgChart1"/>
    <dgm:cxn modelId="{EBF8BD93-767A-46C2-93D7-A678F9197CDC}" type="presOf" srcId="{48059E3C-B338-49C4-9CD3-C2214AAB766E}" destId="{BE3882DA-3A17-4B6D-B3AF-43ACF4C7ED6F}" srcOrd="0" destOrd="0" presId="urn:microsoft.com/office/officeart/2005/8/layout/orgChart1"/>
    <dgm:cxn modelId="{7BA77F65-291E-4138-BB7E-66CE99056D8D}" type="presOf" srcId="{E73C695B-9D2C-4F59-92CB-36C8ABB93344}" destId="{053CE5C8-503A-48DB-B624-6D8090395998}" srcOrd="0" destOrd="0" presId="urn:microsoft.com/office/officeart/2005/8/layout/orgChart1"/>
    <dgm:cxn modelId="{AA70BF39-8014-4B7B-8923-69C456C76669}" type="presOf" srcId="{EB7C02B6-E764-4EB0-97B0-3DB9CA1D4D51}" destId="{0638D2BC-622E-42D8-ADF8-02D13DB2E93D}" srcOrd="0" destOrd="0" presId="urn:microsoft.com/office/officeart/2005/8/layout/orgChart1"/>
    <dgm:cxn modelId="{41F2201A-BAB7-4690-A398-D8F049032FF0}" type="presOf" srcId="{44772521-DB63-4E77-919A-77D9D8E5BE5A}" destId="{7F23C08D-87F0-454D-9E62-D72D0E3B1B50}" srcOrd="1" destOrd="0" presId="urn:microsoft.com/office/officeart/2005/8/layout/orgChart1"/>
    <dgm:cxn modelId="{094A8E3D-1224-4817-9A48-27B2E8FC1FB9}" type="presOf" srcId="{02EA8689-2BE1-4B72-9D90-BDA5670638AB}" destId="{B08B4C83-8B53-4586-A7C7-0DAD2262A3D4}" srcOrd="0" destOrd="0" presId="urn:microsoft.com/office/officeart/2005/8/layout/orgChart1"/>
    <dgm:cxn modelId="{59B14CE8-2C9F-4625-85A7-C4A74B37DD18}" type="presOf" srcId="{0932EF01-61FF-4D3B-9AE5-1577E53030EB}" destId="{81C64E31-EC11-48A0-999F-B0C41FB83F98}" srcOrd="1" destOrd="0" presId="urn:microsoft.com/office/officeart/2005/8/layout/orgChart1"/>
    <dgm:cxn modelId="{1DB1EFDA-682C-48C7-BBA9-9AB322620D11}" type="presOf" srcId="{A70EF5CE-AF8F-4037-99A8-8847DE9EFE0F}" destId="{7AEC12BB-C73D-4EEF-B44E-8AB85A2590BC}" srcOrd="0" destOrd="0" presId="urn:microsoft.com/office/officeart/2005/8/layout/orgChart1"/>
    <dgm:cxn modelId="{6410DED2-582F-4259-A961-7484C691E307}" type="presOf" srcId="{F5EEBF01-452B-4294-9D50-A36FA6F76C6E}" destId="{1834DA1B-7F12-43D0-8518-862C45429D40}" srcOrd="0" destOrd="0" presId="urn:microsoft.com/office/officeart/2005/8/layout/orgChart1"/>
    <dgm:cxn modelId="{77A2A77E-9E7B-4279-8618-DEDB1A75E673}" type="presOf" srcId="{9E7D4234-7035-4E34-8385-C98B8ED0EE41}" destId="{9017DB12-100B-4C94-9C2D-F56586CA3DC5}" srcOrd="0" destOrd="0" presId="urn:microsoft.com/office/officeart/2005/8/layout/orgChart1"/>
    <dgm:cxn modelId="{2A63DB41-CAD2-4193-978F-A68B96D05192}" type="presOf" srcId="{576D6DBA-299B-482F-9FBD-CEBDDC1CE01C}" destId="{44A16DD0-6CDA-4718-859B-368244267A55}" srcOrd="1" destOrd="0" presId="urn:microsoft.com/office/officeart/2005/8/layout/orgChart1"/>
    <dgm:cxn modelId="{DFDCC8EB-4C0D-4B65-8F10-186DD5247A32}" type="presOf" srcId="{FBF4990E-800C-4408-8CD7-F7B3332B30EC}" destId="{860C3028-232F-47C2-BAC4-5007A24BE33E}" srcOrd="0" destOrd="0" presId="urn:microsoft.com/office/officeart/2005/8/layout/orgChart1"/>
    <dgm:cxn modelId="{9870EB45-A48D-456F-A894-D50127A6D285}" type="presOf" srcId="{576D6DBA-299B-482F-9FBD-CEBDDC1CE01C}" destId="{097ECE42-62D8-46C1-B0E9-C47731CA605F}" srcOrd="0" destOrd="0" presId="urn:microsoft.com/office/officeart/2005/8/layout/orgChart1"/>
    <dgm:cxn modelId="{95E11AFA-85EF-44BA-A2CF-312845A1C528}" type="presOf" srcId="{B51C5FCA-F24A-4E4F-9A96-8B49088DADC4}" destId="{567F3EC9-AD6E-4D3B-88B9-FD22E1B144A3}" srcOrd="0" destOrd="0" presId="urn:microsoft.com/office/officeart/2005/8/layout/orgChart1"/>
    <dgm:cxn modelId="{459373F8-58D5-4C0A-881F-3D3D806F5EAA}" srcId="{EBCB9D53-A097-43EC-AC83-09D3017D8ACC}" destId="{57CDF7EC-2649-4A9F-9C48-51D456ACA666}" srcOrd="0" destOrd="0" parTransId="{6040E1EE-7DDD-455C-931C-F5829FCFFD4A}" sibTransId="{44990645-4F84-402D-A43E-35EADD42F649}"/>
    <dgm:cxn modelId="{1AAFFCA7-7F61-43C2-8B13-661AD984C6F2}" srcId="{BAFC7BE3-7975-433A-9703-B8C3E8758A06}" destId="{5356070E-08AF-4769-882D-73B96447C757}" srcOrd="2" destOrd="0" parTransId="{F5EEBF01-452B-4294-9D50-A36FA6F76C6E}" sibTransId="{FC155B3E-6DBD-4D93-AA8D-BA5E2C68DEE7}"/>
    <dgm:cxn modelId="{6EC3C4A5-3F37-45E0-AC5A-DE3027B81C85}" type="presOf" srcId="{57CDF7EC-2649-4A9F-9C48-51D456ACA666}" destId="{00714319-4256-44A1-8FA0-A4DFD4779F88}" srcOrd="1" destOrd="0" presId="urn:microsoft.com/office/officeart/2005/8/layout/orgChart1"/>
    <dgm:cxn modelId="{77901356-CCB4-4219-8A16-962F241D3881}" srcId="{EBCB9D53-A097-43EC-AC83-09D3017D8ACC}" destId="{EB7C02B6-E764-4EB0-97B0-3DB9CA1D4D51}" srcOrd="3" destOrd="0" parTransId="{82DEE266-1DF0-411E-9C94-16243FF547D3}" sibTransId="{E4506FC4-A3C0-4838-BDD9-15BC8C9B45C5}"/>
    <dgm:cxn modelId="{7A92FD82-1396-47F3-8BFC-F29266618805}" type="presOf" srcId="{5356070E-08AF-4769-882D-73B96447C757}" destId="{25352919-2092-4149-934F-540ACE2461D7}" srcOrd="1" destOrd="0" presId="urn:microsoft.com/office/officeart/2005/8/layout/orgChart1"/>
    <dgm:cxn modelId="{56D07D81-5F07-40A2-AD96-AD4791E53881}" type="presOf" srcId="{A7ADB25B-46CE-44F7-9599-4F51D25A0BBB}" destId="{F04A9C76-1735-4630-8C17-3F2745D8D9F0}" srcOrd="0" destOrd="0" presId="urn:microsoft.com/office/officeart/2005/8/layout/orgChart1"/>
    <dgm:cxn modelId="{9616A423-2147-4D5D-81A8-7ADA21C1821F}" type="presOf" srcId="{242A0DF4-C3FA-48FD-B033-113AD0BA65C5}" destId="{88821AF5-9D51-4B32-A7F9-18F8F559D2FE}" srcOrd="1" destOrd="0" presId="urn:microsoft.com/office/officeart/2005/8/layout/orgChart1"/>
    <dgm:cxn modelId="{BF394322-5BD5-4A71-8EAB-6CCF1F3DF67E}" type="presOf" srcId="{FBF4990E-800C-4408-8CD7-F7B3332B30EC}" destId="{AADCD08F-FDD5-447B-B865-CDD09E689E88}" srcOrd="1" destOrd="0" presId="urn:microsoft.com/office/officeart/2005/8/layout/orgChart1"/>
    <dgm:cxn modelId="{8265F60B-1360-4B0A-84D1-4ABAB0C13B93}" type="presOf" srcId="{5356070E-08AF-4769-882D-73B96447C757}" destId="{DE880C57-F87E-464B-AD34-9F01CA4B36CC}" srcOrd="0" destOrd="0" presId="urn:microsoft.com/office/officeart/2005/8/layout/orgChart1"/>
    <dgm:cxn modelId="{C25F3A5B-669C-4F5D-994F-3D249F08519C}" type="presOf" srcId="{ECA381D8-6481-4165-8CF5-191BFD98C227}" destId="{15EF9BA5-15D7-4025-A80E-74728DA0E98E}" srcOrd="0" destOrd="0" presId="urn:microsoft.com/office/officeart/2005/8/layout/orgChart1"/>
    <dgm:cxn modelId="{8999302E-4154-458F-90E0-FE9BFE2099E3}" type="presOf" srcId="{E2F699FC-1476-4769-9F7E-CAF3428A2D33}" destId="{D0978513-2A8E-486B-88FC-7050FA5CA337}" srcOrd="0" destOrd="0" presId="urn:microsoft.com/office/officeart/2005/8/layout/orgChart1"/>
    <dgm:cxn modelId="{00473EEF-F1E2-494C-85B0-97E0E1CE0C81}" type="presOf" srcId="{262FA6EA-3A0D-46C3-80B7-FE90FAC4DCC5}" destId="{F49D46C3-BE62-4372-A3CE-EBE0B6297B37}" srcOrd="0" destOrd="0" presId="urn:microsoft.com/office/officeart/2005/8/layout/orgChart1"/>
    <dgm:cxn modelId="{D707DB8A-FE02-496B-8AE8-2EE0305624D9}" type="presOf" srcId="{4DAB50B7-491E-4912-855C-70373DF12C10}" destId="{54A7450D-865A-4359-A0C6-50190D77D8B5}" srcOrd="0" destOrd="0" presId="urn:microsoft.com/office/officeart/2005/8/layout/orgChart1"/>
    <dgm:cxn modelId="{DD1EEAD4-6A67-4F32-BA9C-E378C0C55FD6}" type="presOf" srcId="{5BAEA00D-3C0E-48A7-947F-C3C28401BAB5}" destId="{993DFBD2-B2EB-47F5-A924-BDAE2064815B}" srcOrd="0" destOrd="0" presId="urn:microsoft.com/office/officeart/2005/8/layout/orgChart1"/>
    <dgm:cxn modelId="{ED72D3E8-C9BE-4355-AFDC-D0A14C10F499}" type="presOf" srcId="{20DFD96D-3F8E-45BB-B8DD-B156AD22F925}" destId="{5AE347DE-8A70-4202-9CDF-86135D1A61F9}" srcOrd="1" destOrd="0" presId="urn:microsoft.com/office/officeart/2005/8/layout/orgChart1"/>
    <dgm:cxn modelId="{8B0E6922-A925-406F-8B02-28D0791B9D2C}" srcId="{EBCB9D53-A097-43EC-AC83-09D3017D8ACC}" destId="{0932EF01-61FF-4D3B-9AE5-1577E53030EB}" srcOrd="1" destOrd="0" parTransId="{B51C5FCA-F24A-4E4F-9A96-8B49088DADC4}" sibTransId="{78DEA37E-ED00-4B11-A6EB-4DAAF006301B}"/>
    <dgm:cxn modelId="{623B27A4-E315-4B75-AC4A-C0E2ED7D2647}" srcId="{EB7C02B6-E764-4EB0-97B0-3DB9CA1D4D51}" destId="{EB4EFE86-9DCF-4275-AC09-079ECDFB86CC}" srcOrd="1" destOrd="0" parTransId="{A7ADB25B-46CE-44F7-9599-4F51D25A0BBB}" sibTransId="{9E69FAB4-B992-4FA1-8016-2B3DEE9528B5}"/>
    <dgm:cxn modelId="{84D0B7F0-ED93-42DB-8F05-4009E3A2D53B}" type="presOf" srcId="{D1574EC5-9F18-49A0-8440-4F97FB522B03}" destId="{3055D5B3-FFAB-487F-B43F-F77B3C511271}" srcOrd="0" destOrd="0" presId="urn:microsoft.com/office/officeart/2005/8/layout/orgChart1"/>
    <dgm:cxn modelId="{9017FE32-CA2D-4EAE-B6D4-3B227A4DE2EF}" type="presOf" srcId="{D9D1B1D4-02D4-4580-96EC-094E2EE64CEC}" destId="{9D11082E-071B-476E-9C5C-5FE371AAC271}" srcOrd="0" destOrd="0" presId="urn:microsoft.com/office/officeart/2005/8/layout/orgChart1"/>
    <dgm:cxn modelId="{D5548AEB-212B-4D38-AB24-236ACBE21378}" srcId="{FBF4990E-800C-4408-8CD7-F7B3332B30EC}" destId="{7C99BE68-19CA-4759-89DD-80CA627772D1}" srcOrd="1" destOrd="0" parTransId="{262FA6EA-3A0D-46C3-80B7-FE90FAC4DCC5}" sibTransId="{9BB95E17-4907-441B-8ED9-D978421389DF}"/>
    <dgm:cxn modelId="{25A903CF-8060-463B-9796-04427B09AF04}" srcId="{CE17DC64-660B-4551-AD14-555DAE66D402}" destId="{44772521-DB63-4E77-919A-77D9D8E5BE5A}" srcOrd="1" destOrd="0" parTransId="{D1574EC5-9F18-49A0-8440-4F97FB522B03}" sibTransId="{1116C517-9F88-4E61-9247-75F3C9F6256D}"/>
    <dgm:cxn modelId="{C1A63D1C-5DE0-49D6-A208-80850EB810DC}" type="presOf" srcId="{8C239637-2679-4B4D-A801-D08A43985C99}" destId="{3641E2DA-A183-43EE-830E-C3FB2110570F}" srcOrd="0" destOrd="0" presId="urn:microsoft.com/office/officeart/2005/8/layout/orgChart1"/>
    <dgm:cxn modelId="{B76AD134-DE8F-4CC0-BF96-9E5B864577C0}" type="presOf" srcId="{CE17DC64-660B-4551-AD14-555DAE66D402}" destId="{6D695DFD-1297-4F0F-A620-8F8429E7FA16}" srcOrd="0" destOrd="0" presId="urn:microsoft.com/office/officeart/2005/8/layout/orgChart1"/>
    <dgm:cxn modelId="{047C0557-DC25-4B93-97A1-6E5C905C79FF}" type="presOf" srcId="{14F24B1E-DF83-4518-9D34-27860A78F8AB}" destId="{C46E7D52-DDC4-4D60-8325-369868C3CE2C}" srcOrd="0" destOrd="0" presId="urn:microsoft.com/office/officeart/2005/8/layout/orgChart1"/>
    <dgm:cxn modelId="{92298469-356D-42CE-BF17-E2DED07C2675}" type="presOf" srcId="{D462119E-A962-49B4-BCBE-7B55C8A6603C}" destId="{FAE1DB46-D578-4AD3-AB92-88B555B01393}" srcOrd="0" destOrd="0" presId="urn:microsoft.com/office/officeart/2005/8/layout/orgChart1"/>
    <dgm:cxn modelId="{0D877A05-54DF-47D5-9DA1-96106A7147F5}" srcId="{EBCB9D53-A097-43EC-AC83-09D3017D8ACC}" destId="{FBF4990E-800C-4408-8CD7-F7B3332B30EC}" srcOrd="4" destOrd="0" parTransId="{16A907AF-AB42-45A0-A8CA-9B366D86C294}" sibTransId="{460E35C8-B074-4801-B4D5-64B7DED3E7E4}"/>
    <dgm:cxn modelId="{EBA22695-3DD9-4A7C-AB9B-59A63FC3F4BC}" srcId="{BAFC7BE3-7975-433A-9703-B8C3E8758A06}" destId="{9E7D4234-7035-4E34-8385-C98B8ED0EE41}" srcOrd="1" destOrd="0" parTransId="{8C239637-2679-4B4D-A801-D08A43985C99}" sibTransId="{0C1D7DB3-5D32-4E75-9C61-2466EF9590FB}"/>
    <dgm:cxn modelId="{30D565D0-F7E5-4F5E-85D1-321B8EE03245}" srcId="{EBCB9D53-A097-43EC-AC83-09D3017D8ACC}" destId="{CE17DC64-660B-4551-AD14-555DAE66D402}" srcOrd="2" destOrd="0" parTransId="{9A604697-21D1-4BC1-BEC8-4BB8538B3AF5}" sibTransId="{DDFFBF8E-75AF-405E-AFFC-09DEC42F2F52}"/>
    <dgm:cxn modelId="{C2C98C79-0BE7-4AF4-BAB9-FA7F5DBE0C25}" type="presOf" srcId="{20DFD96D-3F8E-45BB-B8DD-B156AD22F925}" destId="{D2D632F7-E931-4EB1-AF1D-79D3B1A51E67}" srcOrd="0" destOrd="0" presId="urn:microsoft.com/office/officeart/2005/8/layout/orgChart1"/>
    <dgm:cxn modelId="{C7759E0C-E117-4A2B-A131-B5DFE4818080}" type="presOf" srcId="{9A604697-21D1-4BC1-BEC8-4BB8538B3AF5}" destId="{36A46844-6974-4CD8-A6CA-3ED53434D400}" srcOrd="0" destOrd="0" presId="urn:microsoft.com/office/officeart/2005/8/layout/orgChart1"/>
    <dgm:cxn modelId="{3E673E60-1A53-49E5-985E-3D938943518A}" type="presOf" srcId="{6040E1EE-7DDD-455C-931C-F5829FCFFD4A}" destId="{2F3303D7-790A-44A6-B598-48DAAED5C2E1}" srcOrd="0" destOrd="0" presId="urn:microsoft.com/office/officeart/2005/8/layout/orgChart1"/>
    <dgm:cxn modelId="{6628D5FB-F766-4BAC-9606-66B768A8D07F}" type="presOf" srcId="{6ED805BD-AD65-4A94-8D85-4C7730408254}" destId="{21FA4EC5-9799-4541-A49F-B99ADAF8B514}" srcOrd="1" destOrd="0" presId="urn:microsoft.com/office/officeart/2005/8/layout/orgChart1"/>
    <dgm:cxn modelId="{C6A1A8BD-F342-42E0-8D61-156AAEDC28AB}" type="presOf" srcId="{242A0DF4-C3FA-48FD-B033-113AD0BA65C5}" destId="{CAC83EDB-7C40-4DF2-8369-2DDF5E88419B}" srcOrd="0" destOrd="0" presId="urn:microsoft.com/office/officeart/2005/8/layout/orgChart1"/>
    <dgm:cxn modelId="{AB891457-04E1-4F3A-9342-BA90743D2B73}" type="presOf" srcId="{EBCB9D53-A097-43EC-AC83-09D3017D8ACC}" destId="{A3DD0720-2D29-4FAD-8BFE-FDC059F60EA7}" srcOrd="1" destOrd="0" presId="urn:microsoft.com/office/officeart/2005/8/layout/orgChart1"/>
    <dgm:cxn modelId="{EE540E0A-A76F-4061-8CED-2BCF6936B4C2}" type="presOf" srcId="{6ED805BD-AD65-4A94-8D85-4C7730408254}" destId="{17877B69-A25F-423E-9310-01AB762A4E11}" srcOrd="0" destOrd="0" presId="urn:microsoft.com/office/officeart/2005/8/layout/orgChart1"/>
    <dgm:cxn modelId="{90FDA132-CAB6-47E5-9702-196B233103EC}" type="presOf" srcId="{16A907AF-AB42-45A0-A8CA-9B366D86C294}" destId="{F888B435-1C03-4C74-AC5A-D016725473F0}" srcOrd="0" destOrd="0" presId="urn:microsoft.com/office/officeart/2005/8/layout/orgChart1"/>
    <dgm:cxn modelId="{1AA0A8B6-6012-47D2-A258-43D4FCCFC09D}" type="presOf" srcId="{EB4EFE86-9DCF-4275-AC09-079ECDFB86CC}" destId="{C20BF30C-27DF-4E79-892A-B4C946A0E4CC}" srcOrd="1" destOrd="0" presId="urn:microsoft.com/office/officeart/2005/8/layout/orgChart1"/>
    <dgm:cxn modelId="{93E72173-8FD0-460E-82E5-876FCDB3A8B4}" type="presOf" srcId="{EB4EFE86-9DCF-4275-AC09-079ECDFB86CC}" destId="{FA00CA64-1814-4465-873C-C5579D7A4647}" srcOrd="0" destOrd="0" presId="urn:microsoft.com/office/officeart/2005/8/layout/orgChart1"/>
    <dgm:cxn modelId="{B5BAF727-91B1-4EC0-839F-F6B172669169}" type="presOf" srcId="{7C99BE68-19CA-4759-89DD-80CA627772D1}" destId="{EF1CA4BF-1A01-41BD-A7DB-3C81BD0AD83D}" srcOrd="1" destOrd="0" presId="urn:microsoft.com/office/officeart/2005/8/layout/orgChart1"/>
    <dgm:cxn modelId="{9CA4BBFC-032C-418A-A0D3-D9A52E012EC5}" type="presOf" srcId="{E73C695B-9D2C-4F59-92CB-36C8ABB93344}" destId="{EE0B013C-D55D-4E0D-8135-B77E76E9F559}" srcOrd="1" destOrd="0" presId="urn:microsoft.com/office/officeart/2005/8/layout/orgChart1"/>
    <dgm:cxn modelId="{FE91F0F0-F4DD-4ADF-B70A-CB5962779A14}" type="presOf" srcId="{0932EF01-61FF-4D3B-9AE5-1577E53030EB}" destId="{A920C4C1-8C99-46C2-BE70-3A9423A5B8F8}" srcOrd="0" destOrd="0" presId="urn:microsoft.com/office/officeart/2005/8/layout/orgChart1"/>
    <dgm:cxn modelId="{ED7CC43F-70CD-4214-8582-AA763CB7CE6F}" srcId="{FBF4990E-800C-4408-8CD7-F7B3332B30EC}" destId="{20DFD96D-3F8E-45BB-B8DD-B156AD22F925}" srcOrd="2" destOrd="0" parTransId="{48059E3C-B338-49C4-9CD3-C2214AAB766E}" sibTransId="{19C1C9FC-5D5D-428D-A943-A40F495C57BD}"/>
    <dgm:cxn modelId="{63564D94-0B4B-406C-8204-068FE8428070}" type="presOf" srcId="{7C99BE68-19CA-4759-89DD-80CA627772D1}" destId="{2BDF7DD6-48E7-4743-B3C5-079FA98AB030}" srcOrd="0" destOrd="0" presId="urn:microsoft.com/office/officeart/2005/8/layout/orgChart1"/>
    <dgm:cxn modelId="{152EA95B-6FA2-4523-B478-CA6BA7CF7BCC}" srcId="{BAFC7BE3-7975-433A-9703-B8C3E8758A06}" destId="{D462119E-A962-49B4-BCBE-7B55C8A6603C}" srcOrd="0" destOrd="0" parTransId="{E2F699FC-1476-4769-9F7E-CAF3428A2D33}" sibTransId="{76498863-1A3D-42D6-A0F0-10E72D17ECD6}"/>
    <dgm:cxn modelId="{A63C715C-8088-4CC2-9064-55EE7DE8A4EC}" srcId="{CE17DC64-660B-4551-AD14-555DAE66D402}" destId="{576D6DBA-299B-482F-9FBD-CEBDDC1CE01C}" srcOrd="2" destOrd="0" parTransId="{7480A97A-4196-4178-B0AF-117FEB3270A9}" sibTransId="{29F5CBE0-441A-480C-A763-FA36DA018653}"/>
    <dgm:cxn modelId="{B6691869-A08A-41C2-A73E-38DB409E7165}" type="presOf" srcId="{57CDF7EC-2649-4A9F-9C48-51D456ACA666}" destId="{D0113F41-6953-4C37-8DE3-3BEBEFB98982}" srcOrd="0" destOrd="0" presId="urn:microsoft.com/office/officeart/2005/8/layout/orgChart1"/>
    <dgm:cxn modelId="{9147E85B-1BE5-4420-B857-115DD3D618CB}" type="presOf" srcId="{D9D1B1D4-02D4-4580-96EC-094E2EE64CEC}" destId="{B125E119-177A-4DFE-A682-539A21A39D9A}" srcOrd="1" destOrd="0" presId="urn:microsoft.com/office/officeart/2005/8/layout/orgChart1"/>
    <dgm:cxn modelId="{6C60E55A-FCF7-4DC3-A722-E6BD75F80F66}" srcId="{CE17DC64-660B-4551-AD14-555DAE66D402}" destId="{6ED805BD-AD65-4A94-8D85-4C7730408254}" srcOrd="0" destOrd="0" parTransId="{14F24B1E-DF83-4518-9D34-27860A78F8AB}" sibTransId="{BE1BAA1D-D704-4772-9FE2-B102494E25F3}"/>
    <dgm:cxn modelId="{17FDC382-F34C-4F49-BE25-6B4C7D4E04C1}" type="presOf" srcId="{CE17DC64-660B-4551-AD14-555DAE66D402}" destId="{30D5A8EC-AB0F-42AB-A56D-DF1E9D469807}" srcOrd="1" destOrd="0" presId="urn:microsoft.com/office/officeart/2005/8/layout/orgChart1"/>
    <dgm:cxn modelId="{AE781774-2753-4C91-8597-36A9C3BCBD88}" srcId="{FBF4990E-800C-4408-8CD7-F7B3332B30EC}" destId="{E73C695B-9D2C-4F59-92CB-36C8ABB93344}" srcOrd="0" destOrd="0" parTransId="{A70EF5CE-AF8F-4037-99A8-8847DE9EFE0F}" sibTransId="{9279E145-AD87-406A-A632-5E45285AA018}"/>
    <dgm:cxn modelId="{1D13D92E-26B4-4F2C-9AA7-B0DFB845D15C}" type="presOf" srcId="{44772521-DB63-4E77-919A-77D9D8E5BE5A}" destId="{39F85461-D598-4B2C-8D63-BEC7F452B516}" srcOrd="0" destOrd="0" presId="urn:microsoft.com/office/officeart/2005/8/layout/orgChart1"/>
    <dgm:cxn modelId="{4E7BDDF1-3DA9-47FE-A747-9049668E2182}" srcId="{EB7C02B6-E764-4EB0-97B0-3DB9CA1D4D51}" destId="{D9D1B1D4-02D4-4580-96EC-094E2EE64CEC}" srcOrd="0" destOrd="0" parTransId="{4DAB50B7-491E-4912-855C-70373DF12C10}" sibTransId="{6BA8F93A-9129-434B-B6B9-587193E2880D}"/>
    <dgm:cxn modelId="{7C1D1EEE-7A60-4967-B8F7-2E774A015BBD}" type="presOf" srcId="{EBCB9D53-A097-43EC-AC83-09D3017D8ACC}" destId="{5CC15FF1-629D-4346-B5AE-C3C9E5EBE5CC}" srcOrd="0" destOrd="0" presId="urn:microsoft.com/office/officeart/2005/8/layout/orgChart1"/>
    <dgm:cxn modelId="{CF2046B9-F4E3-4112-A08E-16B63728607D}" type="presOf" srcId="{BAFC7BE3-7975-433A-9703-B8C3E8758A06}" destId="{A916FB65-7A7F-4648-BCEF-BEAF7C6DF125}" srcOrd="0" destOrd="0" presId="urn:microsoft.com/office/officeart/2005/8/layout/orgChart1"/>
    <dgm:cxn modelId="{1E8F5B6C-E96A-489B-968A-E7CDEEF9A452}" srcId="{EBCB9D53-A097-43EC-AC83-09D3017D8ACC}" destId="{BAFC7BE3-7975-433A-9703-B8C3E8758A06}" srcOrd="5" destOrd="0" parTransId="{02EA8689-2BE1-4B72-9D90-BDA5670638AB}" sibTransId="{87543A29-C0C4-49EB-BAB1-905E28C5DB63}"/>
    <dgm:cxn modelId="{EEF0DD4F-5C7F-4D5F-A6A9-F0ACEFA5F475}" srcId="{EB7C02B6-E764-4EB0-97B0-3DB9CA1D4D51}" destId="{242A0DF4-C3FA-48FD-B033-113AD0BA65C5}" srcOrd="2" destOrd="0" parTransId="{5BAEA00D-3C0E-48A7-947F-C3C28401BAB5}" sibTransId="{E153C1BF-8BB3-4894-8A62-1BF6BACD28C0}"/>
    <dgm:cxn modelId="{3AAF511F-693C-4ACB-A89A-1128634026A5}" type="presOf" srcId="{EB7C02B6-E764-4EB0-97B0-3DB9CA1D4D51}" destId="{50AB4E0D-50E3-461D-822D-66CF075001FB}" srcOrd="1" destOrd="0" presId="urn:microsoft.com/office/officeart/2005/8/layout/orgChart1"/>
    <dgm:cxn modelId="{F0FA1C82-05B3-41E6-BC4A-409B916035A8}" type="presParOf" srcId="{15EF9BA5-15D7-4025-A80E-74728DA0E98E}" destId="{C148902F-905B-4C16-B7B9-2122841F2828}" srcOrd="0" destOrd="0" presId="urn:microsoft.com/office/officeart/2005/8/layout/orgChart1"/>
    <dgm:cxn modelId="{68B80323-CF34-4ECF-8EF4-A798FB7C33D4}" type="presParOf" srcId="{C148902F-905B-4C16-B7B9-2122841F2828}" destId="{6E19F0D7-B774-4AA5-9122-94489EBD7B49}" srcOrd="0" destOrd="0" presId="urn:microsoft.com/office/officeart/2005/8/layout/orgChart1"/>
    <dgm:cxn modelId="{F40D592D-E0A8-4041-B572-41F03DB0C13F}" type="presParOf" srcId="{6E19F0D7-B774-4AA5-9122-94489EBD7B49}" destId="{5CC15FF1-629D-4346-B5AE-C3C9E5EBE5CC}" srcOrd="0" destOrd="0" presId="urn:microsoft.com/office/officeart/2005/8/layout/orgChart1"/>
    <dgm:cxn modelId="{9C350242-6C48-48AE-AC99-906C508970BB}" type="presParOf" srcId="{6E19F0D7-B774-4AA5-9122-94489EBD7B49}" destId="{A3DD0720-2D29-4FAD-8BFE-FDC059F60EA7}" srcOrd="1" destOrd="0" presId="urn:microsoft.com/office/officeart/2005/8/layout/orgChart1"/>
    <dgm:cxn modelId="{C1D6BA0A-A13F-4B2B-9FDD-D785AF3F4230}" type="presParOf" srcId="{C148902F-905B-4C16-B7B9-2122841F2828}" destId="{8F0072A7-CD03-406B-918C-3166BEF74E6D}" srcOrd="1" destOrd="0" presId="urn:microsoft.com/office/officeart/2005/8/layout/orgChart1"/>
    <dgm:cxn modelId="{E42DD54D-F64A-43D4-B83B-3C63B52C0B58}" type="presParOf" srcId="{8F0072A7-CD03-406B-918C-3166BEF74E6D}" destId="{36A46844-6974-4CD8-A6CA-3ED53434D400}" srcOrd="0" destOrd="0" presId="urn:microsoft.com/office/officeart/2005/8/layout/orgChart1"/>
    <dgm:cxn modelId="{B89F3CF2-C4D8-4FDF-8FED-C7F8DC715D3D}" type="presParOf" srcId="{8F0072A7-CD03-406B-918C-3166BEF74E6D}" destId="{052FD35F-D97B-4CD2-A0AD-F53CBADA156A}" srcOrd="1" destOrd="0" presId="urn:microsoft.com/office/officeart/2005/8/layout/orgChart1"/>
    <dgm:cxn modelId="{2A29FDD1-7FEC-45F8-A2A4-BBFDD471B37B}" type="presParOf" srcId="{052FD35F-D97B-4CD2-A0AD-F53CBADA156A}" destId="{B230D114-0137-40BB-9F8C-30A7DD5C682D}" srcOrd="0" destOrd="0" presId="urn:microsoft.com/office/officeart/2005/8/layout/orgChart1"/>
    <dgm:cxn modelId="{17FEB35E-C3A9-4CA4-BEA9-E66DB6A3BCE8}" type="presParOf" srcId="{B230D114-0137-40BB-9F8C-30A7DD5C682D}" destId="{6D695DFD-1297-4F0F-A620-8F8429E7FA16}" srcOrd="0" destOrd="0" presId="urn:microsoft.com/office/officeart/2005/8/layout/orgChart1"/>
    <dgm:cxn modelId="{8F225251-8303-4BCD-8C89-731BF4ECAEBE}" type="presParOf" srcId="{B230D114-0137-40BB-9F8C-30A7DD5C682D}" destId="{30D5A8EC-AB0F-42AB-A56D-DF1E9D469807}" srcOrd="1" destOrd="0" presId="urn:microsoft.com/office/officeart/2005/8/layout/orgChart1"/>
    <dgm:cxn modelId="{5486A58C-3901-4D26-913F-3CDD0DF89181}" type="presParOf" srcId="{052FD35F-D97B-4CD2-A0AD-F53CBADA156A}" destId="{22EBF848-6DF7-439B-AAC9-5EFE06CF0FB5}" srcOrd="1" destOrd="0" presId="urn:microsoft.com/office/officeart/2005/8/layout/orgChart1"/>
    <dgm:cxn modelId="{0EF31967-EE68-4FC7-879F-2E801EB494BB}" type="presParOf" srcId="{22EBF848-6DF7-439B-AAC9-5EFE06CF0FB5}" destId="{C46E7D52-DDC4-4D60-8325-369868C3CE2C}" srcOrd="0" destOrd="0" presId="urn:microsoft.com/office/officeart/2005/8/layout/orgChart1"/>
    <dgm:cxn modelId="{CC349F98-3A1D-442A-BB03-FA349A135DC5}" type="presParOf" srcId="{22EBF848-6DF7-439B-AAC9-5EFE06CF0FB5}" destId="{97C4B500-A4CB-408F-833D-A6E9C2ABDD02}" srcOrd="1" destOrd="0" presId="urn:microsoft.com/office/officeart/2005/8/layout/orgChart1"/>
    <dgm:cxn modelId="{BE4C7F0C-B0E1-4E8F-BFF2-7E6DE2D1863F}" type="presParOf" srcId="{97C4B500-A4CB-408F-833D-A6E9C2ABDD02}" destId="{0CF0B973-A2ED-4AC0-95D4-03DE4A07326E}" srcOrd="0" destOrd="0" presId="urn:microsoft.com/office/officeart/2005/8/layout/orgChart1"/>
    <dgm:cxn modelId="{7316CEBF-B69B-4F82-86BD-C1407480AC74}" type="presParOf" srcId="{0CF0B973-A2ED-4AC0-95D4-03DE4A07326E}" destId="{17877B69-A25F-423E-9310-01AB762A4E11}" srcOrd="0" destOrd="0" presId="urn:microsoft.com/office/officeart/2005/8/layout/orgChart1"/>
    <dgm:cxn modelId="{57EA6B48-CCA5-4819-B7B3-9B64C5ACA556}" type="presParOf" srcId="{0CF0B973-A2ED-4AC0-95D4-03DE4A07326E}" destId="{21FA4EC5-9799-4541-A49F-B99ADAF8B514}" srcOrd="1" destOrd="0" presId="urn:microsoft.com/office/officeart/2005/8/layout/orgChart1"/>
    <dgm:cxn modelId="{BA5E19A8-584B-4DEE-8979-555F4F595FC2}" type="presParOf" srcId="{97C4B500-A4CB-408F-833D-A6E9C2ABDD02}" destId="{427AA518-492D-4F44-AD89-E978F6640507}" srcOrd="1" destOrd="0" presId="urn:microsoft.com/office/officeart/2005/8/layout/orgChart1"/>
    <dgm:cxn modelId="{F6C152CC-AB60-4CF0-A544-271C54463CB2}" type="presParOf" srcId="{97C4B500-A4CB-408F-833D-A6E9C2ABDD02}" destId="{6817AD55-C3CC-4074-8E2E-1F88D6B3938C}" srcOrd="2" destOrd="0" presId="urn:microsoft.com/office/officeart/2005/8/layout/orgChart1"/>
    <dgm:cxn modelId="{B3DD1D69-8563-4A4B-A8D0-7B8BAD3DA17C}" type="presParOf" srcId="{22EBF848-6DF7-439B-AAC9-5EFE06CF0FB5}" destId="{3055D5B3-FFAB-487F-B43F-F77B3C511271}" srcOrd="2" destOrd="0" presId="urn:microsoft.com/office/officeart/2005/8/layout/orgChart1"/>
    <dgm:cxn modelId="{B10B218E-D710-4638-8FFC-33BA3C1F749D}" type="presParOf" srcId="{22EBF848-6DF7-439B-AAC9-5EFE06CF0FB5}" destId="{FEFCEC20-E9BE-40BC-B627-02201662D1B4}" srcOrd="3" destOrd="0" presId="urn:microsoft.com/office/officeart/2005/8/layout/orgChart1"/>
    <dgm:cxn modelId="{C9CE6B9A-8FDD-487B-B65B-A96955B140A1}" type="presParOf" srcId="{FEFCEC20-E9BE-40BC-B627-02201662D1B4}" destId="{96222D0E-3F76-4B06-985C-F2C7DB1CA9D8}" srcOrd="0" destOrd="0" presId="urn:microsoft.com/office/officeart/2005/8/layout/orgChart1"/>
    <dgm:cxn modelId="{92778842-07C2-441B-8A73-071755AD3FA6}" type="presParOf" srcId="{96222D0E-3F76-4B06-985C-F2C7DB1CA9D8}" destId="{39F85461-D598-4B2C-8D63-BEC7F452B516}" srcOrd="0" destOrd="0" presId="urn:microsoft.com/office/officeart/2005/8/layout/orgChart1"/>
    <dgm:cxn modelId="{83EF17FD-E588-4F35-BCFB-D351234A722A}" type="presParOf" srcId="{96222D0E-3F76-4B06-985C-F2C7DB1CA9D8}" destId="{7F23C08D-87F0-454D-9E62-D72D0E3B1B50}" srcOrd="1" destOrd="0" presId="urn:microsoft.com/office/officeart/2005/8/layout/orgChart1"/>
    <dgm:cxn modelId="{AE8865F9-5C9C-44E4-B306-1ACD6163C3AC}" type="presParOf" srcId="{FEFCEC20-E9BE-40BC-B627-02201662D1B4}" destId="{B0059E7C-165F-4C3B-9244-6BB33A0B05E7}" srcOrd="1" destOrd="0" presId="urn:microsoft.com/office/officeart/2005/8/layout/orgChart1"/>
    <dgm:cxn modelId="{8A975AA8-A07C-4496-B2E8-CE1039C03585}" type="presParOf" srcId="{FEFCEC20-E9BE-40BC-B627-02201662D1B4}" destId="{D38BD61E-6D82-4AE8-ABB5-16B2E5154D31}" srcOrd="2" destOrd="0" presId="urn:microsoft.com/office/officeart/2005/8/layout/orgChart1"/>
    <dgm:cxn modelId="{45A7EA5D-03F4-4362-886D-8D096C18B99D}" type="presParOf" srcId="{22EBF848-6DF7-439B-AAC9-5EFE06CF0FB5}" destId="{84F344E4-FD26-4188-9C72-6033EC47CACE}" srcOrd="4" destOrd="0" presId="urn:microsoft.com/office/officeart/2005/8/layout/orgChart1"/>
    <dgm:cxn modelId="{E7CED7F6-954F-4B89-B218-CF045801E4E4}" type="presParOf" srcId="{22EBF848-6DF7-439B-AAC9-5EFE06CF0FB5}" destId="{8C59273C-23B5-4681-B5FE-FE23195CF9C2}" srcOrd="5" destOrd="0" presId="urn:microsoft.com/office/officeart/2005/8/layout/orgChart1"/>
    <dgm:cxn modelId="{6E50BE76-EAB3-494A-B314-05B56959D35D}" type="presParOf" srcId="{8C59273C-23B5-4681-B5FE-FE23195CF9C2}" destId="{2BD49E4A-2368-4349-BEA6-C8A63C381E07}" srcOrd="0" destOrd="0" presId="urn:microsoft.com/office/officeart/2005/8/layout/orgChart1"/>
    <dgm:cxn modelId="{91D09D5C-0425-4927-85EB-914FF8999178}" type="presParOf" srcId="{2BD49E4A-2368-4349-BEA6-C8A63C381E07}" destId="{097ECE42-62D8-46C1-B0E9-C47731CA605F}" srcOrd="0" destOrd="0" presId="urn:microsoft.com/office/officeart/2005/8/layout/orgChart1"/>
    <dgm:cxn modelId="{FA53AF26-16E8-4FCB-A132-72C497EE928F}" type="presParOf" srcId="{2BD49E4A-2368-4349-BEA6-C8A63C381E07}" destId="{44A16DD0-6CDA-4718-859B-368244267A55}" srcOrd="1" destOrd="0" presId="urn:microsoft.com/office/officeart/2005/8/layout/orgChart1"/>
    <dgm:cxn modelId="{2A46FFF1-97B6-4A7D-AEE8-CC0304CD6921}" type="presParOf" srcId="{8C59273C-23B5-4681-B5FE-FE23195CF9C2}" destId="{ED90E939-ACA8-46CA-89F8-C883C13260C6}" srcOrd="1" destOrd="0" presId="urn:microsoft.com/office/officeart/2005/8/layout/orgChart1"/>
    <dgm:cxn modelId="{DF3D0428-37CD-4AF4-B63F-CFEC6EB784AD}" type="presParOf" srcId="{8C59273C-23B5-4681-B5FE-FE23195CF9C2}" destId="{A8AEC5DB-CE25-4A8D-8798-6F90B90EF993}" srcOrd="2" destOrd="0" presId="urn:microsoft.com/office/officeart/2005/8/layout/orgChart1"/>
    <dgm:cxn modelId="{589F4CBB-3ACB-4634-A50F-0A0168FC0659}" type="presParOf" srcId="{052FD35F-D97B-4CD2-A0AD-F53CBADA156A}" destId="{CCF50CBE-B9AC-4437-B524-054985767FB6}" srcOrd="2" destOrd="0" presId="urn:microsoft.com/office/officeart/2005/8/layout/orgChart1"/>
    <dgm:cxn modelId="{5123F098-1159-462B-BF19-550317B05AA8}" type="presParOf" srcId="{8F0072A7-CD03-406B-918C-3166BEF74E6D}" destId="{CE34DBEC-2A2D-48B6-A3A9-BD4261B18CD0}" srcOrd="2" destOrd="0" presId="urn:microsoft.com/office/officeart/2005/8/layout/orgChart1"/>
    <dgm:cxn modelId="{276BF51E-CD72-464C-937A-DBC23D167C02}" type="presParOf" srcId="{8F0072A7-CD03-406B-918C-3166BEF74E6D}" destId="{36BCC371-A0D6-41ED-8C1A-3AE5B01B60CC}" srcOrd="3" destOrd="0" presId="urn:microsoft.com/office/officeart/2005/8/layout/orgChart1"/>
    <dgm:cxn modelId="{711D8C51-5D64-47B9-BF84-93EDEE547A98}" type="presParOf" srcId="{36BCC371-A0D6-41ED-8C1A-3AE5B01B60CC}" destId="{3060CDD0-205E-4FE1-B421-7E5F2ACC4A3F}" srcOrd="0" destOrd="0" presId="urn:microsoft.com/office/officeart/2005/8/layout/orgChart1"/>
    <dgm:cxn modelId="{25D46A77-9CD9-492F-AAAC-282E787B7BA1}" type="presParOf" srcId="{3060CDD0-205E-4FE1-B421-7E5F2ACC4A3F}" destId="{0638D2BC-622E-42D8-ADF8-02D13DB2E93D}" srcOrd="0" destOrd="0" presId="urn:microsoft.com/office/officeart/2005/8/layout/orgChart1"/>
    <dgm:cxn modelId="{9318BD37-6479-4204-8D5C-D03929F2AE01}" type="presParOf" srcId="{3060CDD0-205E-4FE1-B421-7E5F2ACC4A3F}" destId="{50AB4E0D-50E3-461D-822D-66CF075001FB}" srcOrd="1" destOrd="0" presId="urn:microsoft.com/office/officeart/2005/8/layout/orgChart1"/>
    <dgm:cxn modelId="{D4084BE9-5BE8-4F58-9CF4-571CE098C7AA}" type="presParOf" srcId="{36BCC371-A0D6-41ED-8C1A-3AE5B01B60CC}" destId="{AFA1F133-BA04-4714-A5FC-B5B758B723AC}" srcOrd="1" destOrd="0" presId="urn:microsoft.com/office/officeart/2005/8/layout/orgChart1"/>
    <dgm:cxn modelId="{FABEA817-8942-4A01-966E-4960E1B26634}" type="presParOf" srcId="{AFA1F133-BA04-4714-A5FC-B5B758B723AC}" destId="{54A7450D-865A-4359-A0C6-50190D77D8B5}" srcOrd="0" destOrd="0" presId="urn:microsoft.com/office/officeart/2005/8/layout/orgChart1"/>
    <dgm:cxn modelId="{D00B7951-C05E-49DD-AA0E-BBAF414807F9}" type="presParOf" srcId="{AFA1F133-BA04-4714-A5FC-B5B758B723AC}" destId="{91AD55E6-40E4-4AF2-96E3-F9102C9D89F1}" srcOrd="1" destOrd="0" presId="urn:microsoft.com/office/officeart/2005/8/layout/orgChart1"/>
    <dgm:cxn modelId="{1540EE38-B7EA-48BB-BEE5-6BE6C6F12CE4}" type="presParOf" srcId="{91AD55E6-40E4-4AF2-96E3-F9102C9D89F1}" destId="{878006AA-95E6-4859-A157-B06DD2BB4560}" srcOrd="0" destOrd="0" presId="urn:microsoft.com/office/officeart/2005/8/layout/orgChart1"/>
    <dgm:cxn modelId="{E187AE86-549D-4B97-9D94-95F645A754F4}" type="presParOf" srcId="{878006AA-95E6-4859-A157-B06DD2BB4560}" destId="{9D11082E-071B-476E-9C5C-5FE371AAC271}" srcOrd="0" destOrd="0" presId="urn:microsoft.com/office/officeart/2005/8/layout/orgChart1"/>
    <dgm:cxn modelId="{C23585E9-6568-45E1-BFF1-7ED94F689832}" type="presParOf" srcId="{878006AA-95E6-4859-A157-B06DD2BB4560}" destId="{B125E119-177A-4DFE-A682-539A21A39D9A}" srcOrd="1" destOrd="0" presId="urn:microsoft.com/office/officeart/2005/8/layout/orgChart1"/>
    <dgm:cxn modelId="{17AD1F83-EAE5-43F4-93D2-B32383708A29}" type="presParOf" srcId="{91AD55E6-40E4-4AF2-96E3-F9102C9D89F1}" destId="{5352478C-48B5-49E4-A3CA-19771CB1803F}" srcOrd="1" destOrd="0" presId="urn:microsoft.com/office/officeart/2005/8/layout/orgChart1"/>
    <dgm:cxn modelId="{0EF1EA18-664D-45E3-BEA3-4BC8DEEBA179}" type="presParOf" srcId="{91AD55E6-40E4-4AF2-96E3-F9102C9D89F1}" destId="{B0D4F9D4-1403-4929-A922-4B5834035E7E}" srcOrd="2" destOrd="0" presId="urn:microsoft.com/office/officeart/2005/8/layout/orgChart1"/>
    <dgm:cxn modelId="{6A354EC6-C53F-4656-AF73-C2DC3E1A8652}" type="presParOf" srcId="{AFA1F133-BA04-4714-A5FC-B5B758B723AC}" destId="{F04A9C76-1735-4630-8C17-3F2745D8D9F0}" srcOrd="2" destOrd="0" presId="urn:microsoft.com/office/officeart/2005/8/layout/orgChart1"/>
    <dgm:cxn modelId="{13CC58C9-6A72-4C2F-88F6-1FD1563C3372}" type="presParOf" srcId="{AFA1F133-BA04-4714-A5FC-B5B758B723AC}" destId="{E7341336-0603-458A-B8A5-FC2B1868BD9E}" srcOrd="3" destOrd="0" presId="urn:microsoft.com/office/officeart/2005/8/layout/orgChart1"/>
    <dgm:cxn modelId="{9796883F-495F-48BB-AB06-1B82DB26B94E}" type="presParOf" srcId="{E7341336-0603-458A-B8A5-FC2B1868BD9E}" destId="{C4759EA4-FC9B-4864-BCA1-E196CF589DF8}" srcOrd="0" destOrd="0" presId="urn:microsoft.com/office/officeart/2005/8/layout/orgChart1"/>
    <dgm:cxn modelId="{5C1C7930-4418-4B2E-8521-89E358A34E3C}" type="presParOf" srcId="{C4759EA4-FC9B-4864-BCA1-E196CF589DF8}" destId="{FA00CA64-1814-4465-873C-C5579D7A4647}" srcOrd="0" destOrd="0" presId="urn:microsoft.com/office/officeart/2005/8/layout/orgChart1"/>
    <dgm:cxn modelId="{317F9853-DCBB-40EF-8D1E-77B4F1DD6A9E}" type="presParOf" srcId="{C4759EA4-FC9B-4864-BCA1-E196CF589DF8}" destId="{C20BF30C-27DF-4E79-892A-B4C946A0E4CC}" srcOrd="1" destOrd="0" presId="urn:microsoft.com/office/officeart/2005/8/layout/orgChart1"/>
    <dgm:cxn modelId="{130F63E5-2E17-41CE-92AB-43080AD8031B}" type="presParOf" srcId="{E7341336-0603-458A-B8A5-FC2B1868BD9E}" destId="{B8A1590C-9279-49F2-BCA7-D8790D180319}" srcOrd="1" destOrd="0" presId="urn:microsoft.com/office/officeart/2005/8/layout/orgChart1"/>
    <dgm:cxn modelId="{DC806E07-1FED-4C8F-9939-6010F4BD20BA}" type="presParOf" srcId="{E7341336-0603-458A-B8A5-FC2B1868BD9E}" destId="{7DBC0F43-CEF4-478F-A6F3-8B30D0DD7741}" srcOrd="2" destOrd="0" presId="urn:microsoft.com/office/officeart/2005/8/layout/orgChart1"/>
    <dgm:cxn modelId="{9EB119CE-69D8-4D64-A9C0-AB6D31F524ED}" type="presParOf" srcId="{AFA1F133-BA04-4714-A5FC-B5B758B723AC}" destId="{993DFBD2-B2EB-47F5-A924-BDAE2064815B}" srcOrd="4" destOrd="0" presId="urn:microsoft.com/office/officeart/2005/8/layout/orgChart1"/>
    <dgm:cxn modelId="{CAD3A80A-6141-404C-915B-DBFEF3D26E67}" type="presParOf" srcId="{AFA1F133-BA04-4714-A5FC-B5B758B723AC}" destId="{AA4D0BE0-C18E-4836-AE76-A4D2078ED79F}" srcOrd="5" destOrd="0" presId="urn:microsoft.com/office/officeart/2005/8/layout/orgChart1"/>
    <dgm:cxn modelId="{ADF229A9-E84B-4AB8-8C4F-C6EAAEF92C29}" type="presParOf" srcId="{AA4D0BE0-C18E-4836-AE76-A4D2078ED79F}" destId="{1AC7294F-2DC5-488F-B785-C90D56C3ADFE}" srcOrd="0" destOrd="0" presId="urn:microsoft.com/office/officeart/2005/8/layout/orgChart1"/>
    <dgm:cxn modelId="{29A97235-14A6-44BC-ABF7-EB6690C09E5B}" type="presParOf" srcId="{1AC7294F-2DC5-488F-B785-C90D56C3ADFE}" destId="{CAC83EDB-7C40-4DF2-8369-2DDF5E88419B}" srcOrd="0" destOrd="0" presId="urn:microsoft.com/office/officeart/2005/8/layout/orgChart1"/>
    <dgm:cxn modelId="{A65AE7A4-A11D-4440-A6A1-CB4C8A3B1AB5}" type="presParOf" srcId="{1AC7294F-2DC5-488F-B785-C90D56C3ADFE}" destId="{88821AF5-9D51-4B32-A7F9-18F8F559D2FE}" srcOrd="1" destOrd="0" presId="urn:microsoft.com/office/officeart/2005/8/layout/orgChart1"/>
    <dgm:cxn modelId="{3692676F-0D58-47AE-AD80-5F8138917A24}" type="presParOf" srcId="{AA4D0BE0-C18E-4836-AE76-A4D2078ED79F}" destId="{D8219112-0FB4-4924-A0DE-C16589FDAFA5}" srcOrd="1" destOrd="0" presId="urn:microsoft.com/office/officeart/2005/8/layout/orgChart1"/>
    <dgm:cxn modelId="{E79D0AF6-20CE-44D4-BF39-89FDE36FC589}" type="presParOf" srcId="{AA4D0BE0-C18E-4836-AE76-A4D2078ED79F}" destId="{5C737F6A-59D8-4B71-952F-138C8807F217}" srcOrd="2" destOrd="0" presId="urn:microsoft.com/office/officeart/2005/8/layout/orgChart1"/>
    <dgm:cxn modelId="{9729C62F-D300-4E13-B153-7F888DEE02A9}" type="presParOf" srcId="{36BCC371-A0D6-41ED-8C1A-3AE5B01B60CC}" destId="{1C87CBCC-7348-45AE-81B7-08C61CFD8DDF}" srcOrd="2" destOrd="0" presId="urn:microsoft.com/office/officeart/2005/8/layout/orgChart1"/>
    <dgm:cxn modelId="{D9038EB4-9B42-4039-BB5B-747AD6102AC5}" type="presParOf" srcId="{8F0072A7-CD03-406B-918C-3166BEF74E6D}" destId="{F888B435-1C03-4C74-AC5A-D016725473F0}" srcOrd="4" destOrd="0" presId="urn:microsoft.com/office/officeart/2005/8/layout/orgChart1"/>
    <dgm:cxn modelId="{9A914F66-72A2-49F4-8909-25E36C583CEF}" type="presParOf" srcId="{8F0072A7-CD03-406B-918C-3166BEF74E6D}" destId="{D4003C63-B27F-45C3-B791-3DEAFC82A8B9}" srcOrd="5" destOrd="0" presId="urn:microsoft.com/office/officeart/2005/8/layout/orgChart1"/>
    <dgm:cxn modelId="{9FEBCB81-8987-4E49-B23C-D959E781F1A4}" type="presParOf" srcId="{D4003C63-B27F-45C3-B791-3DEAFC82A8B9}" destId="{563578E8-55CD-4AF1-9B9D-56F48618CE07}" srcOrd="0" destOrd="0" presId="urn:microsoft.com/office/officeart/2005/8/layout/orgChart1"/>
    <dgm:cxn modelId="{09F2897A-AC01-4C36-9D0C-BF1E5C7414EF}" type="presParOf" srcId="{563578E8-55CD-4AF1-9B9D-56F48618CE07}" destId="{860C3028-232F-47C2-BAC4-5007A24BE33E}" srcOrd="0" destOrd="0" presId="urn:microsoft.com/office/officeart/2005/8/layout/orgChart1"/>
    <dgm:cxn modelId="{851E16FA-200E-4258-B2BB-880B2900C89F}" type="presParOf" srcId="{563578E8-55CD-4AF1-9B9D-56F48618CE07}" destId="{AADCD08F-FDD5-447B-B865-CDD09E689E88}" srcOrd="1" destOrd="0" presId="urn:microsoft.com/office/officeart/2005/8/layout/orgChart1"/>
    <dgm:cxn modelId="{08BF3ED0-F7EE-4632-AE9A-152FAF928D49}" type="presParOf" srcId="{D4003C63-B27F-45C3-B791-3DEAFC82A8B9}" destId="{324C3145-A388-4668-813F-FBCE4921C354}" srcOrd="1" destOrd="0" presId="urn:microsoft.com/office/officeart/2005/8/layout/orgChart1"/>
    <dgm:cxn modelId="{FA5C349E-7A8B-4E30-BB2A-EC85DCF43B42}" type="presParOf" srcId="{324C3145-A388-4668-813F-FBCE4921C354}" destId="{7AEC12BB-C73D-4EEF-B44E-8AB85A2590BC}" srcOrd="0" destOrd="0" presId="urn:microsoft.com/office/officeart/2005/8/layout/orgChart1"/>
    <dgm:cxn modelId="{9B958440-6CA6-473F-B8BE-93DA1AAAFF78}" type="presParOf" srcId="{324C3145-A388-4668-813F-FBCE4921C354}" destId="{749B2D3F-5D67-46EE-BC50-2830DC65817E}" srcOrd="1" destOrd="0" presId="urn:microsoft.com/office/officeart/2005/8/layout/orgChart1"/>
    <dgm:cxn modelId="{2B685B13-4C08-42DC-81FD-39118A9BDC26}" type="presParOf" srcId="{749B2D3F-5D67-46EE-BC50-2830DC65817E}" destId="{6B400F7B-7136-4A32-9A06-F1B7278602C2}" srcOrd="0" destOrd="0" presId="urn:microsoft.com/office/officeart/2005/8/layout/orgChart1"/>
    <dgm:cxn modelId="{6B3F4926-1D31-4295-B2C2-0C642B3D8546}" type="presParOf" srcId="{6B400F7B-7136-4A32-9A06-F1B7278602C2}" destId="{053CE5C8-503A-48DB-B624-6D8090395998}" srcOrd="0" destOrd="0" presId="urn:microsoft.com/office/officeart/2005/8/layout/orgChart1"/>
    <dgm:cxn modelId="{CB52156C-DD7C-4C1F-8FA4-BF614C77D3CB}" type="presParOf" srcId="{6B400F7B-7136-4A32-9A06-F1B7278602C2}" destId="{EE0B013C-D55D-4E0D-8135-B77E76E9F559}" srcOrd="1" destOrd="0" presId="urn:microsoft.com/office/officeart/2005/8/layout/orgChart1"/>
    <dgm:cxn modelId="{D0FECEE5-D8C2-4D2B-AF0C-5AC7BC98C642}" type="presParOf" srcId="{749B2D3F-5D67-46EE-BC50-2830DC65817E}" destId="{288153F5-D62C-4D4B-8ACE-28FC8F9E009C}" srcOrd="1" destOrd="0" presId="urn:microsoft.com/office/officeart/2005/8/layout/orgChart1"/>
    <dgm:cxn modelId="{54497FD2-783F-40D7-9068-8B0631B70DD5}" type="presParOf" srcId="{749B2D3F-5D67-46EE-BC50-2830DC65817E}" destId="{BAED42CB-0CEE-47FB-8607-DB0103CF0C40}" srcOrd="2" destOrd="0" presId="urn:microsoft.com/office/officeart/2005/8/layout/orgChart1"/>
    <dgm:cxn modelId="{62E61F62-FBA9-4B11-A45D-96C4F7F89693}" type="presParOf" srcId="{324C3145-A388-4668-813F-FBCE4921C354}" destId="{F49D46C3-BE62-4372-A3CE-EBE0B6297B37}" srcOrd="2" destOrd="0" presId="urn:microsoft.com/office/officeart/2005/8/layout/orgChart1"/>
    <dgm:cxn modelId="{2A783466-DCDD-453B-B933-CF3DB9251999}" type="presParOf" srcId="{324C3145-A388-4668-813F-FBCE4921C354}" destId="{A0FF48D0-812B-4C7F-A2EE-8D2AD5814988}" srcOrd="3" destOrd="0" presId="urn:microsoft.com/office/officeart/2005/8/layout/orgChart1"/>
    <dgm:cxn modelId="{FE418E46-1162-4DD5-BA17-C1DA475BDA9E}" type="presParOf" srcId="{A0FF48D0-812B-4C7F-A2EE-8D2AD5814988}" destId="{1F9F7DE5-C574-44FD-8D1A-2805026E616F}" srcOrd="0" destOrd="0" presId="urn:microsoft.com/office/officeart/2005/8/layout/orgChart1"/>
    <dgm:cxn modelId="{EB560E3E-FEA8-4444-8B9A-6B3823756DC2}" type="presParOf" srcId="{1F9F7DE5-C574-44FD-8D1A-2805026E616F}" destId="{2BDF7DD6-48E7-4743-B3C5-079FA98AB030}" srcOrd="0" destOrd="0" presId="urn:microsoft.com/office/officeart/2005/8/layout/orgChart1"/>
    <dgm:cxn modelId="{B169A09A-1CD1-4634-9896-6BD35EEA20C2}" type="presParOf" srcId="{1F9F7DE5-C574-44FD-8D1A-2805026E616F}" destId="{EF1CA4BF-1A01-41BD-A7DB-3C81BD0AD83D}" srcOrd="1" destOrd="0" presId="urn:microsoft.com/office/officeart/2005/8/layout/orgChart1"/>
    <dgm:cxn modelId="{4B054F6E-98A2-4638-BFFE-A38E0DDC148B}" type="presParOf" srcId="{A0FF48D0-812B-4C7F-A2EE-8D2AD5814988}" destId="{4A2747CA-C52B-4FBD-8A76-483C7F4B196E}" srcOrd="1" destOrd="0" presId="urn:microsoft.com/office/officeart/2005/8/layout/orgChart1"/>
    <dgm:cxn modelId="{60CE72CF-F5AB-4BCC-89CD-6EBFD125FD6C}" type="presParOf" srcId="{A0FF48D0-812B-4C7F-A2EE-8D2AD5814988}" destId="{705A2F65-63F8-4007-8308-88DC94439F93}" srcOrd="2" destOrd="0" presId="urn:microsoft.com/office/officeart/2005/8/layout/orgChart1"/>
    <dgm:cxn modelId="{4ED55970-C42B-487F-9D35-1747EE859E35}" type="presParOf" srcId="{324C3145-A388-4668-813F-FBCE4921C354}" destId="{BE3882DA-3A17-4B6D-B3AF-43ACF4C7ED6F}" srcOrd="4" destOrd="0" presId="urn:microsoft.com/office/officeart/2005/8/layout/orgChart1"/>
    <dgm:cxn modelId="{0ECCEC07-A1FD-439F-B5A7-BAE443C00F88}" type="presParOf" srcId="{324C3145-A388-4668-813F-FBCE4921C354}" destId="{036761DC-D8E9-4021-876C-62E2F0DCCE26}" srcOrd="5" destOrd="0" presId="urn:microsoft.com/office/officeart/2005/8/layout/orgChart1"/>
    <dgm:cxn modelId="{93D671F2-0C06-4626-B3AB-DDE95949273C}" type="presParOf" srcId="{036761DC-D8E9-4021-876C-62E2F0DCCE26}" destId="{B80A5018-461D-4E19-8F94-3CD4AF3208DB}" srcOrd="0" destOrd="0" presId="urn:microsoft.com/office/officeart/2005/8/layout/orgChart1"/>
    <dgm:cxn modelId="{94E2975A-DF7B-45BE-823D-8F8D67D0A87C}" type="presParOf" srcId="{B80A5018-461D-4E19-8F94-3CD4AF3208DB}" destId="{D2D632F7-E931-4EB1-AF1D-79D3B1A51E67}" srcOrd="0" destOrd="0" presId="urn:microsoft.com/office/officeart/2005/8/layout/orgChart1"/>
    <dgm:cxn modelId="{BD9488B8-AC8B-4CC0-A539-6A01A2BF818F}" type="presParOf" srcId="{B80A5018-461D-4E19-8F94-3CD4AF3208DB}" destId="{5AE347DE-8A70-4202-9CDF-86135D1A61F9}" srcOrd="1" destOrd="0" presId="urn:microsoft.com/office/officeart/2005/8/layout/orgChart1"/>
    <dgm:cxn modelId="{A1C92A3E-8996-467A-992D-B08DCEE08F65}" type="presParOf" srcId="{036761DC-D8E9-4021-876C-62E2F0DCCE26}" destId="{05014072-DDEC-40B6-B1E6-F4A7908FB4A1}" srcOrd="1" destOrd="0" presId="urn:microsoft.com/office/officeart/2005/8/layout/orgChart1"/>
    <dgm:cxn modelId="{4D2A5CEE-A819-4790-94C5-885505D4B78D}" type="presParOf" srcId="{036761DC-D8E9-4021-876C-62E2F0DCCE26}" destId="{4B03141C-7204-4C47-B2CD-3402FF59525A}" srcOrd="2" destOrd="0" presId="urn:microsoft.com/office/officeart/2005/8/layout/orgChart1"/>
    <dgm:cxn modelId="{E40133F0-86E5-4084-B345-FF040622BE38}" type="presParOf" srcId="{D4003C63-B27F-45C3-B791-3DEAFC82A8B9}" destId="{4D917989-F7F8-4098-A901-3CA1E21849EC}" srcOrd="2" destOrd="0" presId="urn:microsoft.com/office/officeart/2005/8/layout/orgChart1"/>
    <dgm:cxn modelId="{6C84A588-6BAD-4C20-AEC3-03A5B2C745ED}" type="presParOf" srcId="{8F0072A7-CD03-406B-918C-3166BEF74E6D}" destId="{B08B4C83-8B53-4586-A7C7-0DAD2262A3D4}" srcOrd="6" destOrd="0" presId="urn:microsoft.com/office/officeart/2005/8/layout/orgChart1"/>
    <dgm:cxn modelId="{B942C48F-673C-4082-8855-99A566CA9157}" type="presParOf" srcId="{8F0072A7-CD03-406B-918C-3166BEF74E6D}" destId="{C47D5D0B-721B-4B92-ADC7-5E7891E6810F}" srcOrd="7" destOrd="0" presId="urn:microsoft.com/office/officeart/2005/8/layout/orgChart1"/>
    <dgm:cxn modelId="{4C4D0B1D-DBB2-435A-B393-9DFEBCDBB037}" type="presParOf" srcId="{C47D5D0B-721B-4B92-ADC7-5E7891E6810F}" destId="{17047389-0F8C-4835-A231-FFC9855989EA}" srcOrd="0" destOrd="0" presId="urn:microsoft.com/office/officeart/2005/8/layout/orgChart1"/>
    <dgm:cxn modelId="{63CB7524-0DAF-47A8-9F1B-3B47240C331C}" type="presParOf" srcId="{17047389-0F8C-4835-A231-FFC9855989EA}" destId="{A916FB65-7A7F-4648-BCEF-BEAF7C6DF125}" srcOrd="0" destOrd="0" presId="urn:microsoft.com/office/officeart/2005/8/layout/orgChart1"/>
    <dgm:cxn modelId="{3F4D164E-88D8-4EA6-9610-809C17F33FF9}" type="presParOf" srcId="{17047389-0F8C-4835-A231-FFC9855989EA}" destId="{8B7A1108-6D83-4820-ABBB-CDF1DE0D902B}" srcOrd="1" destOrd="0" presId="urn:microsoft.com/office/officeart/2005/8/layout/orgChart1"/>
    <dgm:cxn modelId="{BAEB6909-F07F-4913-8AE3-8C9C5E379325}" type="presParOf" srcId="{C47D5D0B-721B-4B92-ADC7-5E7891E6810F}" destId="{003D497D-D6A1-41C7-ACC1-F5D5E9737950}" srcOrd="1" destOrd="0" presId="urn:microsoft.com/office/officeart/2005/8/layout/orgChart1"/>
    <dgm:cxn modelId="{49346DB6-0AE6-4442-9E4C-373BFC0C9D8C}" type="presParOf" srcId="{003D497D-D6A1-41C7-ACC1-F5D5E9737950}" destId="{D0978513-2A8E-486B-88FC-7050FA5CA337}" srcOrd="0" destOrd="0" presId="urn:microsoft.com/office/officeart/2005/8/layout/orgChart1"/>
    <dgm:cxn modelId="{4A2253DD-B939-4742-8DA5-BBA6CA770CBF}" type="presParOf" srcId="{003D497D-D6A1-41C7-ACC1-F5D5E9737950}" destId="{F6F6E9F1-27B0-48E6-89F8-D4AF999A6539}" srcOrd="1" destOrd="0" presId="urn:microsoft.com/office/officeart/2005/8/layout/orgChart1"/>
    <dgm:cxn modelId="{70DFEDE5-9C6D-415D-92EC-727B047CC2E2}" type="presParOf" srcId="{F6F6E9F1-27B0-48E6-89F8-D4AF999A6539}" destId="{6D59F34B-5459-4C0A-868F-FFC4E5B261A5}" srcOrd="0" destOrd="0" presId="urn:microsoft.com/office/officeart/2005/8/layout/orgChart1"/>
    <dgm:cxn modelId="{7DA52BC0-3807-46C4-9DEB-2D0D561E6305}" type="presParOf" srcId="{6D59F34B-5459-4C0A-868F-FFC4E5B261A5}" destId="{FAE1DB46-D578-4AD3-AB92-88B555B01393}" srcOrd="0" destOrd="0" presId="urn:microsoft.com/office/officeart/2005/8/layout/orgChart1"/>
    <dgm:cxn modelId="{FB463A50-850D-4B99-8020-589B313A413D}" type="presParOf" srcId="{6D59F34B-5459-4C0A-868F-FFC4E5B261A5}" destId="{DE569F36-57A4-44C7-8039-092DF76258A1}" srcOrd="1" destOrd="0" presId="urn:microsoft.com/office/officeart/2005/8/layout/orgChart1"/>
    <dgm:cxn modelId="{1189B81E-7B48-4918-AA26-0DF3EA773951}" type="presParOf" srcId="{F6F6E9F1-27B0-48E6-89F8-D4AF999A6539}" destId="{B21BB0E6-6EBA-418E-B147-533D56436DE9}" srcOrd="1" destOrd="0" presId="urn:microsoft.com/office/officeart/2005/8/layout/orgChart1"/>
    <dgm:cxn modelId="{095E9E93-1C72-418F-9BB5-55AA20618006}" type="presParOf" srcId="{F6F6E9F1-27B0-48E6-89F8-D4AF999A6539}" destId="{6671CE29-11D7-4517-BF26-9CB665986164}" srcOrd="2" destOrd="0" presId="urn:microsoft.com/office/officeart/2005/8/layout/orgChart1"/>
    <dgm:cxn modelId="{57656489-A8AE-4105-83DA-7B5D249EED59}" type="presParOf" srcId="{003D497D-D6A1-41C7-ACC1-F5D5E9737950}" destId="{3641E2DA-A183-43EE-830E-C3FB2110570F}" srcOrd="2" destOrd="0" presId="urn:microsoft.com/office/officeart/2005/8/layout/orgChart1"/>
    <dgm:cxn modelId="{63206715-D768-4710-9785-04B823F75F05}" type="presParOf" srcId="{003D497D-D6A1-41C7-ACC1-F5D5E9737950}" destId="{0610BD34-5AB8-421F-B307-9EA2159A2BB6}" srcOrd="3" destOrd="0" presId="urn:microsoft.com/office/officeart/2005/8/layout/orgChart1"/>
    <dgm:cxn modelId="{B89193DA-2621-4FE8-AD52-EA9A97FBFEE3}" type="presParOf" srcId="{0610BD34-5AB8-421F-B307-9EA2159A2BB6}" destId="{81725111-6DAF-4D6D-BA9C-1D3149447467}" srcOrd="0" destOrd="0" presId="urn:microsoft.com/office/officeart/2005/8/layout/orgChart1"/>
    <dgm:cxn modelId="{CA6D976F-5F33-42C9-A540-C874669E1816}" type="presParOf" srcId="{81725111-6DAF-4D6D-BA9C-1D3149447467}" destId="{9017DB12-100B-4C94-9C2D-F56586CA3DC5}" srcOrd="0" destOrd="0" presId="urn:microsoft.com/office/officeart/2005/8/layout/orgChart1"/>
    <dgm:cxn modelId="{8646CF2D-D9A2-46F6-AC9C-1684FA10CE85}" type="presParOf" srcId="{81725111-6DAF-4D6D-BA9C-1D3149447467}" destId="{F9BDE350-27FF-42DE-9BB9-0FEA4CF290E7}" srcOrd="1" destOrd="0" presId="urn:microsoft.com/office/officeart/2005/8/layout/orgChart1"/>
    <dgm:cxn modelId="{618D6B96-697D-488D-A649-5E2886371B71}" type="presParOf" srcId="{0610BD34-5AB8-421F-B307-9EA2159A2BB6}" destId="{50603950-4872-4DDE-ADAD-C9CDB72E7CA3}" srcOrd="1" destOrd="0" presId="urn:microsoft.com/office/officeart/2005/8/layout/orgChart1"/>
    <dgm:cxn modelId="{BB604B39-3DAF-495D-83CD-5C30CD7E6D84}" type="presParOf" srcId="{0610BD34-5AB8-421F-B307-9EA2159A2BB6}" destId="{43BE06D2-4EAE-4134-A120-8BE367556390}" srcOrd="2" destOrd="0" presId="urn:microsoft.com/office/officeart/2005/8/layout/orgChart1"/>
    <dgm:cxn modelId="{7BC90AA1-06B5-4A12-9D6C-89FE44892002}" type="presParOf" srcId="{003D497D-D6A1-41C7-ACC1-F5D5E9737950}" destId="{1834DA1B-7F12-43D0-8518-862C45429D40}" srcOrd="4" destOrd="0" presId="urn:microsoft.com/office/officeart/2005/8/layout/orgChart1"/>
    <dgm:cxn modelId="{16DFCC35-AF06-4C0E-99E3-DB37531D0B92}" type="presParOf" srcId="{003D497D-D6A1-41C7-ACC1-F5D5E9737950}" destId="{13A5B0F2-2BFA-4B01-BE3B-0D3DBA43ECB1}" srcOrd="5" destOrd="0" presId="urn:microsoft.com/office/officeart/2005/8/layout/orgChart1"/>
    <dgm:cxn modelId="{551D2614-BA12-41E7-96D6-4F16BC8AA470}" type="presParOf" srcId="{13A5B0F2-2BFA-4B01-BE3B-0D3DBA43ECB1}" destId="{2085EF97-2FAB-4CC7-86D0-39B7CACB660C}" srcOrd="0" destOrd="0" presId="urn:microsoft.com/office/officeart/2005/8/layout/orgChart1"/>
    <dgm:cxn modelId="{03F6C50E-57B0-4A24-BD2F-E6EEA1502C58}" type="presParOf" srcId="{2085EF97-2FAB-4CC7-86D0-39B7CACB660C}" destId="{DE880C57-F87E-464B-AD34-9F01CA4B36CC}" srcOrd="0" destOrd="0" presId="urn:microsoft.com/office/officeart/2005/8/layout/orgChart1"/>
    <dgm:cxn modelId="{8D9D7B5B-0289-4685-AADA-648F545503CF}" type="presParOf" srcId="{2085EF97-2FAB-4CC7-86D0-39B7CACB660C}" destId="{25352919-2092-4149-934F-540ACE2461D7}" srcOrd="1" destOrd="0" presId="urn:microsoft.com/office/officeart/2005/8/layout/orgChart1"/>
    <dgm:cxn modelId="{A13A21DD-9DF3-4EB5-B812-7468755DDA9E}" type="presParOf" srcId="{13A5B0F2-2BFA-4B01-BE3B-0D3DBA43ECB1}" destId="{623D5373-73FB-4FB0-AF44-F6BA878EAB7F}" srcOrd="1" destOrd="0" presId="urn:microsoft.com/office/officeart/2005/8/layout/orgChart1"/>
    <dgm:cxn modelId="{45B8EF53-1CE3-429D-8BA8-23F652E7A204}" type="presParOf" srcId="{13A5B0F2-2BFA-4B01-BE3B-0D3DBA43ECB1}" destId="{D9ACA611-0C84-48F9-B48D-870C964A3CB7}" srcOrd="2" destOrd="0" presId="urn:microsoft.com/office/officeart/2005/8/layout/orgChart1"/>
    <dgm:cxn modelId="{647B00B5-8A8A-4955-9B97-E7B9B0FDBA95}" type="presParOf" srcId="{C47D5D0B-721B-4B92-ADC7-5E7891E6810F}" destId="{52865141-4D44-4F94-B400-FB7AA27B2A22}" srcOrd="2" destOrd="0" presId="urn:microsoft.com/office/officeart/2005/8/layout/orgChart1"/>
    <dgm:cxn modelId="{EE4F439D-239E-4B53-B62D-63D5F3599CE6}" type="presParOf" srcId="{C148902F-905B-4C16-B7B9-2122841F2828}" destId="{A4D02AD3-2266-4744-AB6A-447FCE7BCAC6}" srcOrd="2" destOrd="0" presId="urn:microsoft.com/office/officeart/2005/8/layout/orgChart1"/>
    <dgm:cxn modelId="{58A758CE-5FDE-4739-860D-3CD1C3079F69}" type="presParOf" srcId="{A4D02AD3-2266-4744-AB6A-447FCE7BCAC6}" destId="{2F3303D7-790A-44A6-B598-48DAAED5C2E1}" srcOrd="0" destOrd="0" presId="urn:microsoft.com/office/officeart/2005/8/layout/orgChart1"/>
    <dgm:cxn modelId="{3B0DF685-90A5-4387-A916-D108ECFE0D0C}" type="presParOf" srcId="{A4D02AD3-2266-4744-AB6A-447FCE7BCAC6}" destId="{4E980E05-2F87-4910-9B3B-1244B371BDDC}" srcOrd="1" destOrd="0" presId="urn:microsoft.com/office/officeart/2005/8/layout/orgChart1"/>
    <dgm:cxn modelId="{3323840F-C383-4CC8-9BF0-38CE809BEED0}" type="presParOf" srcId="{4E980E05-2F87-4910-9B3B-1244B371BDDC}" destId="{7889B2F6-192F-44FB-B5E8-91E0FB9BE0B6}" srcOrd="0" destOrd="0" presId="urn:microsoft.com/office/officeart/2005/8/layout/orgChart1"/>
    <dgm:cxn modelId="{17585F1B-4F79-46BD-B786-C87056885662}" type="presParOf" srcId="{7889B2F6-192F-44FB-B5E8-91E0FB9BE0B6}" destId="{D0113F41-6953-4C37-8DE3-3BEBEFB98982}" srcOrd="0" destOrd="0" presId="urn:microsoft.com/office/officeart/2005/8/layout/orgChart1"/>
    <dgm:cxn modelId="{5A93F7DC-EC0E-4DC3-AAD3-D3EF8B7BA25D}" type="presParOf" srcId="{7889B2F6-192F-44FB-B5E8-91E0FB9BE0B6}" destId="{00714319-4256-44A1-8FA0-A4DFD4779F88}" srcOrd="1" destOrd="0" presId="urn:microsoft.com/office/officeart/2005/8/layout/orgChart1"/>
    <dgm:cxn modelId="{664A5D60-E53A-4012-9B3E-D5ED1D6B34EE}" type="presParOf" srcId="{4E980E05-2F87-4910-9B3B-1244B371BDDC}" destId="{2FADB8AD-0664-42E9-B9F4-BCA65CBB54E8}" srcOrd="1" destOrd="0" presId="urn:microsoft.com/office/officeart/2005/8/layout/orgChart1"/>
    <dgm:cxn modelId="{12E45744-31D8-40A2-BB01-7341B5BE9649}" type="presParOf" srcId="{4E980E05-2F87-4910-9B3B-1244B371BDDC}" destId="{3F5EE849-7464-4700-8F20-CE721A1388E8}" srcOrd="2" destOrd="0" presId="urn:microsoft.com/office/officeart/2005/8/layout/orgChart1"/>
    <dgm:cxn modelId="{1FBE3F61-C5D0-4FB6-84F8-20819F6E5D30}" type="presParOf" srcId="{A4D02AD3-2266-4744-AB6A-447FCE7BCAC6}" destId="{567F3EC9-AD6E-4D3B-88B9-FD22E1B144A3}" srcOrd="2" destOrd="0" presId="urn:microsoft.com/office/officeart/2005/8/layout/orgChart1"/>
    <dgm:cxn modelId="{B47A305A-4BBE-4879-B520-E51BDE8C1059}" type="presParOf" srcId="{A4D02AD3-2266-4744-AB6A-447FCE7BCAC6}" destId="{AA3E5A6D-BBFD-4BD1-B793-AA7C0B824A0C}" srcOrd="3" destOrd="0" presId="urn:microsoft.com/office/officeart/2005/8/layout/orgChart1"/>
    <dgm:cxn modelId="{0D5207A3-E6CB-4D55-A503-ED24EDBD2232}" type="presParOf" srcId="{AA3E5A6D-BBFD-4BD1-B793-AA7C0B824A0C}" destId="{51141D3D-3D10-4468-BAE2-389D4266270F}" srcOrd="0" destOrd="0" presId="urn:microsoft.com/office/officeart/2005/8/layout/orgChart1"/>
    <dgm:cxn modelId="{94EFC985-B647-4227-A8EE-89BDB03BC3DD}" type="presParOf" srcId="{51141D3D-3D10-4468-BAE2-389D4266270F}" destId="{A920C4C1-8C99-46C2-BE70-3A9423A5B8F8}" srcOrd="0" destOrd="0" presId="urn:microsoft.com/office/officeart/2005/8/layout/orgChart1"/>
    <dgm:cxn modelId="{B7E87CF9-CBBA-4E54-BD98-45BA69458ACC}" type="presParOf" srcId="{51141D3D-3D10-4468-BAE2-389D4266270F}" destId="{81C64E31-EC11-48A0-999F-B0C41FB83F98}" srcOrd="1" destOrd="0" presId="urn:microsoft.com/office/officeart/2005/8/layout/orgChart1"/>
    <dgm:cxn modelId="{4989DC2F-C864-48E4-8BC0-687C4BDCBA35}" type="presParOf" srcId="{AA3E5A6D-BBFD-4BD1-B793-AA7C0B824A0C}" destId="{2080B4CF-E7E8-4195-B6C7-E05735C2A93D}" srcOrd="1" destOrd="0" presId="urn:microsoft.com/office/officeart/2005/8/layout/orgChart1"/>
    <dgm:cxn modelId="{EC14C858-BFEB-4960-B965-E396F8DA198D}" type="presParOf" srcId="{AA3E5A6D-BBFD-4BD1-B793-AA7C0B824A0C}" destId="{24B65C40-D45E-4DE6-9D97-0304AB2657B4}" srcOrd="2" destOrd="0" presId="urn:microsoft.com/office/officeart/2005/8/layout/orgChart1"/>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CE2B83-D34F-4342-9154-526D7DEBF07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9CA8E2E0-4815-4356-B65E-BBCE5E159423}">
      <dgm:prSet phldrT="[Текст]" custT="1"/>
      <dgm:spPr/>
      <dgm:t>
        <a:bodyPr/>
        <a:lstStyle/>
        <a:p>
          <a:r>
            <a:rPr lang="ru-RU" sz="1200">
              <a:latin typeface="Times New Roman" pitchFamily="18" charset="0"/>
              <a:cs typeface="Times New Roman" pitchFamily="18" charset="0"/>
            </a:rPr>
            <a:t>Председатель</a:t>
          </a:r>
        </a:p>
      </dgm:t>
    </dgm:pt>
    <dgm:pt modelId="{8A54C28E-B045-43FC-A2E5-97FBF4A4C608}" type="parTrans" cxnId="{4C776B2B-494D-490D-A375-427F94EB4DBB}">
      <dgm:prSet/>
      <dgm:spPr/>
      <dgm:t>
        <a:bodyPr/>
        <a:lstStyle/>
        <a:p>
          <a:endParaRPr lang="ru-RU"/>
        </a:p>
      </dgm:t>
    </dgm:pt>
    <dgm:pt modelId="{C116FA74-6B96-47DC-9F07-98E9BA3F4D13}" type="sibTrans" cxnId="{4C776B2B-494D-490D-A375-427F94EB4DBB}">
      <dgm:prSet/>
      <dgm:spPr/>
      <dgm:t>
        <a:bodyPr/>
        <a:lstStyle/>
        <a:p>
          <a:endParaRPr lang="ru-RU"/>
        </a:p>
      </dgm:t>
    </dgm:pt>
    <dgm:pt modelId="{0F89C4B0-553B-4DF2-9C5E-80FF09621961}" type="asst">
      <dgm:prSet phldrT="[Текст]" custT="1"/>
      <dgm:spPr/>
      <dgm:t>
        <a:bodyPr/>
        <a:lstStyle/>
        <a:p>
          <a:r>
            <a:rPr lang="ru-RU" sz="1200">
              <a:latin typeface="Times New Roman" pitchFamily="18" charset="0"/>
              <a:cs typeface="Times New Roman" pitchFamily="18" charset="0"/>
            </a:rPr>
            <a:t>Юрист</a:t>
          </a:r>
        </a:p>
      </dgm:t>
    </dgm:pt>
    <dgm:pt modelId="{96C43F77-D698-4A7B-B2DF-6A3B7A5E4821}" type="parTrans" cxnId="{1ED040C4-4566-4D7F-961A-10B68BD3E4CF}">
      <dgm:prSet/>
      <dgm:spPr/>
      <dgm:t>
        <a:bodyPr/>
        <a:lstStyle/>
        <a:p>
          <a:endParaRPr lang="ru-RU">
            <a:latin typeface="Times New Roman" pitchFamily="18" charset="0"/>
            <a:cs typeface="Times New Roman" pitchFamily="18" charset="0"/>
          </a:endParaRPr>
        </a:p>
      </dgm:t>
    </dgm:pt>
    <dgm:pt modelId="{165B67BC-7CDC-447C-BEB8-4683384DCF5C}" type="sibTrans" cxnId="{1ED040C4-4566-4D7F-961A-10B68BD3E4CF}">
      <dgm:prSet/>
      <dgm:spPr/>
      <dgm:t>
        <a:bodyPr/>
        <a:lstStyle/>
        <a:p>
          <a:endParaRPr lang="ru-RU"/>
        </a:p>
      </dgm:t>
    </dgm:pt>
    <dgm:pt modelId="{87248AC8-0D63-453C-B053-D15805AD8623}">
      <dgm:prSet phldrT="[Текст]" custT="1"/>
      <dgm:spPr/>
      <dgm:t>
        <a:bodyPr/>
        <a:lstStyle/>
        <a:p>
          <a:r>
            <a:rPr lang="ru-RU" sz="1200">
              <a:latin typeface="Times New Roman" pitchFamily="18" charset="0"/>
              <a:cs typeface="Times New Roman" pitchFamily="18" charset="0"/>
            </a:rPr>
            <a:t>Главный инженер</a:t>
          </a:r>
        </a:p>
      </dgm:t>
    </dgm:pt>
    <dgm:pt modelId="{A78CAE5C-85AC-45F7-88A8-EBF66EF4541A}" type="parTrans" cxnId="{902DAAB7-3F13-4AE9-91BB-9761A061A01A}">
      <dgm:prSet/>
      <dgm:spPr/>
      <dgm:t>
        <a:bodyPr/>
        <a:lstStyle/>
        <a:p>
          <a:endParaRPr lang="ru-RU">
            <a:latin typeface="Times New Roman" pitchFamily="18" charset="0"/>
            <a:cs typeface="Times New Roman" pitchFamily="18" charset="0"/>
          </a:endParaRPr>
        </a:p>
      </dgm:t>
    </dgm:pt>
    <dgm:pt modelId="{E1ACAA88-2D8C-4F0B-9F5E-663F2EE5CC21}" type="sibTrans" cxnId="{902DAAB7-3F13-4AE9-91BB-9761A061A01A}">
      <dgm:prSet/>
      <dgm:spPr/>
      <dgm:t>
        <a:bodyPr/>
        <a:lstStyle/>
        <a:p>
          <a:endParaRPr lang="ru-RU"/>
        </a:p>
      </dgm:t>
    </dgm:pt>
    <dgm:pt modelId="{CD24C329-1CBF-4C85-92FE-8BDECCA1104F}">
      <dgm:prSet phldrT="[Текст]" custT="1"/>
      <dgm:spPr/>
      <dgm:t>
        <a:bodyPr/>
        <a:lstStyle/>
        <a:p>
          <a:r>
            <a:rPr lang="ru-RU" sz="1200">
              <a:latin typeface="Times New Roman" pitchFamily="18" charset="0"/>
              <a:cs typeface="Times New Roman" pitchFamily="18" charset="0"/>
            </a:rPr>
            <a:t>Главный зоотехник</a:t>
          </a:r>
        </a:p>
      </dgm:t>
    </dgm:pt>
    <dgm:pt modelId="{EE6DBC3F-895E-41D9-9401-C84F156227F9}" type="sibTrans" cxnId="{C49D962A-3A57-42E1-8ECC-0C3358EEB44F}">
      <dgm:prSet/>
      <dgm:spPr/>
      <dgm:t>
        <a:bodyPr/>
        <a:lstStyle/>
        <a:p>
          <a:endParaRPr lang="ru-RU"/>
        </a:p>
      </dgm:t>
    </dgm:pt>
    <dgm:pt modelId="{A44AC98A-DB66-463E-B58B-75C0B06FDD2D}" type="parTrans" cxnId="{C49D962A-3A57-42E1-8ECC-0C3358EEB44F}">
      <dgm:prSet/>
      <dgm:spPr/>
      <dgm:t>
        <a:bodyPr/>
        <a:lstStyle/>
        <a:p>
          <a:endParaRPr lang="ru-RU">
            <a:latin typeface="Times New Roman" pitchFamily="18" charset="0"/>
            <a:cs typeface="Times New Roman" pitchFamily="18" charset="0"/>
          </a:endParaRPr>
        </a:p>
      </dgm:t>
    </dgm:pt>
    <dgm:pt modelId="{F2632623-C988-4534-B595-8DAC23B3430E}">
      <dgm:prSet phldrT="[Текст]" custT="1"/>
      <dgm:spPr/>
      <dgm:t>
        <a:bodyPr/>
        <a:lstStyle/>
        <a:p>
          <a:r>
            <a:rPr lang="ru-RU" sz="1200">
              <a:latin typeface="Times New Roman" pitchFamily="18" charset="0"/>
              <a:cs typeface="Times New Roman" pitchFamily="18" charset="0"/>
            </a:rPr>
            <a:t>Главный ветеринар</a:t>
          </a:r>
        </a:p>
      </dgm:t>
    </dgm:pt>
    <dgm:pt modelId="{FBDA6276-FE83-4C1F-BB0A-9FE8CAD40498}" type="sibTrans" cxnId="{DCFC8145-8AF5-4025-9316-AC12AB5A81AA}">
      <dgm:prSet/>
      <dgm:spPr/>
      <dgm:t>
        <a:bodyPr/>
        <a:lstStyle/>
        <a:p>
          <a:endParaRPr lang="ru-RU"/>
        </a:p>
      </dgm:t>
    </dgm:pt>
    <dgm:pt modelId="{92780CB3-0D5F-4D28-B944-489FFE3DC19E}" type="parTrans" cxnId="{DCFC8145-8AF5-4025-9316-AC12AB5A81AA}">
      <dgm:prSet/>
      <dgm:spPr/>
      <dgm:t>
        <a:bodyPr/>
        <a:lstStyle/>
        <a:p>
          <a:endParaRPr lang="ru-RU">
            <a:latin typeface="Times New Roman" pitchFamily="18" charset="0"/>
            <a:cs typeface="Times New Roman" pitchFamily="18" charset="0"/>
          </a:endParaRPr>
        </a:p>
      </dgm:t>
    </dgm:pt>
    <dgm:pt modelId="{65B9CB30-756D-463E-A5BE-F1F51D9D6E2F}">
      <dgm:prSet custT="1"/>
      <dgm:spPr/>
      <dgm:t>
        <a:bodyPr/>
        <a:lstStyle/>
        <a:p>
          <a:pPr>
            <a:lnSpc>
              <a:spcPct val="100000"/>
            </a:lnSpc>
          </a:pPr>
          <a:r>
            <a:rPr lang="ru-RU" sz="1200">
              <a:latin typeface="Times New Roman" pitchFamily="18" charset="0"/>
              <a:cs typeface="Times New Roman" pitchFamily="18" charset="0"/>
            </a:rPr>
            <a:t>Главный</a:t>
          </a:r>
          <a:r>
            <a:rPr lang="en-US" sz="1200">
              <a:latin typeface="Times New Roman" pitchFamily="18" charset="0"/>
              <a:cs typeface="Times New Roman" pitchFamily="18" charset="0"/>
            </a:rPr>
            <a:t> </a:t>
          </a:r>
          <a:r>
            <a:rPr lang="ru-RU" sz="1200">
              <a:latin typeface="Times New Roman" pitchFamily="18" charset="0"/>
              <a:cs typeface="Times New Roman" pitchFamily="18" charset="0"/>
            </a:rPr>
            <a:t>бухгалтер</a:t>
          </a:r>
        </a:p>
      </dgm:t>
    </dgm:pt>
    <dgm:pt modelId="{054D9A72-3A5F-4237-801D-A15B4F498FE0}" type="parTrans" cxnId="{6713CD84-AD5B-4512-89AF-1A47E448F0E8}">
      <dgm:prSet/>
      <dgm:spPr/>
      <dgm:t>
        <a:bodyPr/>
        <a:lstStyle/>
        <a:p>
          <a:endParaRPr lang="ru-RU">
            <a:latin typeface="Times New Roman" pitchFamily="18" charset="0"/>
            <a:cs typeface="Times New Roman" pitchFamily="18" charset="0"/>
          </a:endParaRPr>
        </a:p>
      </dgm:t>
    </dgm:pt>
    <dgm:pt modelId="{A9C7B3DE-C061-4721-94B5-03F407988A1A}" type="sibTrans" cxnId="{6713CD84-AD5B-4512-89AF-1A47E448F0E8}">
      <dgm:prSet/>
      <dgm:spPr/>
      <dgm:t>
        <a:bodyPr/>
        <a:lstStyle/>
        <a:p>
          <a:endParaRPr lang="ru-RU"/>
        </a:p>
      </dgm:t>
    </dgm:pt>
    <dgm:pt modelId="{CE7F6FA4-8140-4F97-8AAB-C8679514054A}" type="asst">
      <dgm:prSet custT="1"/>
      <dgm:spPr/>
      <dgm:t>
        <a:bodyPr/>
        <a:lstStyle/>
        <a:p>
          <a:r>
            <a:rPr lang="ru-RU" sz="1200">
              <a:latin typeface="Times New Roman" pitchFamily="18" charset="0"/>
              <a:cs typeface="Times New Roman" pitchFamily="18" charset="0"/>
            </a:rPr>
            <a:t>Экономист</a:t>
          </a:r>
        </a:p>
      </dgm:t>
    </dgm:pt>
    <dgm:pt modelId="{10989123-8749-4B8A-A15B-686EEFAF685C}" type="parTrans" cxnId="{B473BD13-30CD-4F87-8FF3-347F895CA60F}">
      <dgm:prSet/>
      <dgm:spPr/>
      <dgm:t>
        <a:bodyPr/>
        <a:lstStyle/>
        <a:p>
          <a:endParaRPr lang="ru-RU">
            <a:latin typeface="Times New Roman" pitchFamily="18" charset="0"/>
            <a:cs typeface="Times New Roman" pitchFamily="18" charset="0"/>
          </a:endParaRPr>
        </a:p>
      </dgm:t>
    </dgm:pt>
    <dgm:pt modelId="{BAFDFCE8-76F3-46EE-81DE-FE32455240AF}" type="sibTrans" cxnId="{B473BD13-30CD-4F87-8FF3-347F895CA60F}">
      <dgm:prSet/>
      <dgm:spPr/>
      <dgm:t>
        <a:bodyPr/>
        <a:lstStyle/>
        <a:p>
          <a:endParaRPr lang="ru-RU"/>
        </a:p>
      </dgm:t>
    </dgm:pt>
    <dgm:pt modelId="{DDAE522D-6E84-455F-8926-0D401EE4D283}">
      <dgm:prSet custT="1"/>
      <dgm:spPr/>
      <dgm:t>
        <a:bodyPr/>
        <a:lstStyle/>
        <a:p>
          <a:r>
            <a:rPr lang="ru-RU" sz="1200">
              <a:latin typeface="Times New Roman" pitchFamily="18" charset="0"/>
              <a:cs typeface="Times New Roman" pitchFamily="18" charset="0"/>
            </a:rPr>
            <a:t>начальник гаража</a:t>
          </a:r>
        </a:p>
      </dgm:t>
    </dgm:pt>
    <dgm:pt modelId="{48A45548-5882-4B34-8794-B93E6BB777EB}" type="parTrans" cxnId="{0751D8C0-601C-4FBB-8F37-95C718C4080E}">
      <dgm:prSet/>
      <dgm:spPr/>
      <dgm:t>
        <a:bodyPr/>
        <a:lstStyle/>
        <a:p>
          <a:endParaRPr lang="ru-RU">
            <a:latin typeface="Times New Roman" pitchFamily="18" charset="0"/>
            <a:cs typeface="Times New Roman" pitchFamily="18" charset="0"/>
          </a:endParaRPr>
        </a:p>
      </dgm:t>
    </dgm:pt>
    <dgm:pt modelId="{8E8F0509-6FA9-4E94-A36A-2B68951A0D1B}" type="sibTrans" cxnId="{0751D8C0-601C-4FBB-8F37-95C718C4080E}">
      <dgm:prSet/>
      <dgm:spPr/>
      <dgm:t>
        <a:bodyPr/>
        <a:lstStyle/>
        <a:p>
          <a:endParaRPr lang="ru-RU"/>
        </a:p>
      </dgm:t>
    </dgm:pt>
    <dgm:pt modelId="{135C8E2A-54D4-4EAA-BB97-A6C418605859}">
      <dgm:prSet custT="1"/>
      <dgm:spPr/>
      <dgm:t>
        <a:bodyPr/>
        <a:lstStyle/>
        <a:p>
          <a:r>
            <a:rPr lang="ru-RU" sz="1200">
              <a:latin typeface="Times New Roman" pitchFamily="18" charset="0"/>
              <a:cs typeface="Times New Roman" pitchFamily="18" charset="0"/>
            </a:rPr>
            <a:t>энергетик</a:t>
          </a:r>
        </a:p>
      </dgm:t>
    </dgm:pt>
    <dgm:pt modelId="{3EE05D21-885A-4E05-8F79-A5FB3C90448A}" type="parTrans" cxnId="{45506074-273C-453C-8BC0-D8F9120E9F90}">
      <dgm:prSet/>
      <dgm:spPr/>
      <dgm:t>
        <a:bodyPr/>
        <a:lstStyle/>
        <a:p>
          <a:endParaRPr lang="ru-RU">
            <a:latin typeface="Times New Roman" pitchFamily="18" charset="0"/>
            <a:cs typeface="Times New Roman" pitchFamily="18" charset="0"/>
          </a:endParaRPr>
        </a:p>
      </dgm:t>
    </dgm:pt>
    <dgm:pt modelId="{0C0533D2-C995-4A39-8E41-614F984DE2EC}" type="sibTrans" cxnId="{45506074-273C-453C-8BC0-D8F9120E9F90}">
      <dgm:prSet/>
      <dgm:spPr/>
      <dgm:t>
        <a:bodyPr/>
        <a:lstStyle/>
        <a:p>
          <a:endParaRPr lang="ru-RU"/>
        </a:p>
      </dgm:t>
    </dgm:pt>
    <dgm:pt modelId="{1F706CAE-7612-4577-BD40-56DC64238514}">
      <dgm:prSet custT="1"/>
      <dgm:spPr/>
      <dgm:t>
        <a:bodyPr/>
        <a:lstStyle/>
        <a:p>
          <a:r>
            <a:rPr lang="ru-RU" sz="1200">
              <a:latin typeface="Times New Roman" pitchFamily="18" charset="0"/>
              <a:cs typeface="Times New Roman" pitchFamily="18" charset="0"/>
            </a:rPr>
            <a:t>инженер</a:t>
          </a:r>
        </a:p>
      </dgm:t>
    </dgm:pt>
    <dgm:pt modelId="{A3906DC7-2C22-4BFC-B234-43C57E835945}" type="parTrans" cxnId="{49424C01-6320-4FF9-B181-914939FB48CB}">
      <dgm:prSet/>
      <dgm:spPr/>
      <dgm:t>
        <a:bodyPr/>
        <a:lstStyle/>
        <a:p>
          <a:endParaRPr lang="ru-RU">
            <a:latin typeface="Times New Roman" pitchFamily="18" charset="0"/>
            <a:cs typeface="Times New Roman" pitchFamily="18" charset="0"/>
          </a:endParaRPr>
        </a:p>
      </dgm:t>
    </dgm:pt>
    <dgm:pt modelId="{F727F00E-D7F4-40E1-B6F5-5E5BEAA8FAAB}" type="sibTrans" cxnId="{49424C01-6320-4FF9-B181-914939FB48CB}">
      <dgm:prSet/>
      <dgm:spPr/>
      <dgm:t>
        <a:bodyPr/>
        <a:lstStyle/>
        <a:p>
          <a:endParaRPr lang="ru-RU"/>
        </a:p>
      </dgm:t>
    </dgm:pt>
    <dgm:pt modelId="{CF785237-BDF3-4517-B0EF-589604C266CB}">
      <dgm:prSet custT="1"/>
      <dgm:spPr/>
      <dgm:t>
        <a:bodyPr/>
        <a:lstStyle/>
        <a:p>
          <a:r>
            <a:rPr lang="ru-RU" sz="1000">
              <a:latin typeface="Times New Roman" pitchFamily="18" charset="0"/>
              <a:cs typeface="Times New Roman" pitchFamily="18" charset="0"/>
            </a:rPr>
            <a:t>заведующая МТФ </a:t>
          </a:r>
        </a:p>
      </dgm:t>
    </dgm:pt>
    <dgm:pt modelId="{2B34996E-2F68-4D98-A841-2D7776FE0B8C}" type="parTrans" cxnId="{E65FB328-05FD-402B-9FDA-46C07C64856A}">
      <dgm:prSet/>
      <dgm:spPr/>
      <dgm:t>
        <a:bodyPr/>
        <a:lstStyle/>
        <a:p>
          <a:endParaRPr lang="ru-RU">
            <a:latin typeface="Times New Roman" pitchFamily="18" charset="0"/>
            <a:cs typeface="Times New Roman" pitchFamily="18" charset="0"/>
          </a:endParaRPr>
        </a:p>
      </dgm:t>
    </dgm:pt>
    <dgm:pt modelId="{8C746D8F-4F7D-4791-9D6C-C4A434FD54B4}" type="sibTrans" cxnId="{E65FB328-05FD-402B-9FDA-46C07C64856A}">
      <dgm:prSet/>
      <dgm:spPr/>
      <dgm:t>
        <a:bodyPr/>
        <a:lstStyle/>
        <a:p>
          <a:endParaRPr lang="ru-RU"/>
        </a:p>
      </dgm:t>
    </dgm:pt>
    <dgm:pt modelId="{490C3A17-1C2A-48C9-995E-E02A9079AB3C}">
      <dgm:prSet custT="1"/>
      <dgm:spPr/>
      <dgm:t>
        <a:bodyPr/>
        <a:lstStyle/>
        <a:p>
          <a:r>
            <a:rPr lang="ru-RU" sz="1000">
              <a:latin typeface="Times New Roman" pitchFamily="18" charset="0"/>
              <a:cs typeface="Times New Roman" pitchFamily="18" charset="0"/>
            </a:rPr>
            <a:t>зоотехник-селекционер</a:t>
          </a:r>
        </a:p>
      </dgm:t>
    </dgm:pt>
    <dgm:pt modelId="{980FEB5D-9E5F-4EEB-92CC-1715074EE58E}" type="parTrans" cxnId="{7CE16ABD-E321-42BE-BDE4-DEB5D7644339}">
      <dgm:prSet/>
      <dgm:spPr/>
      <dgm:t>
        <a:bodyPr/>
        <a:lstStyle/>
        <a:p>
          <a:endParaRPr lang="ru-RU">
            <a:latin typeface="Times New Roman" pitchFamily="18" charset="0"/>
            <a:cs typeface="Times New Roman" pitchFamily="18" charset="0"/>
          </a:endParaRPr>
        </a:p>
      </dgm:t>
    </dgm:pt>
    <dgm:pt modelId="{AD60FA78-B4AD-4029-9AB7-D7E268B88E96}" type="sibTrans" cxnId="{7CE16ABD-E321-42BE-BDE4-DEB5D7644339}">
      <dgm:prSet/>
      <dgm:spPr/>
      <dgm:t>
        <a:bodyPr/>
        <a:lstStyle/>
        <a:p>
          <a:endParaRPr lang="ru-RU"/>
        </a:p>
      </dgm:t>
    </dgm:pt>
    <dgm:pt modelId="{AAEF0CF8-0E0B-4533-915C-8EA0B968C60C}">
      <dgm:prSet custT="1"/>
      <dgm:spPr/>
      <dgm:t>
        <a:bodyPr/>
        <a:lstStyle/>
        <a:p>
          <a:r>
            <a:rPr lang="ru-RU" sz="1050">
              <a:latin typeface="Times New Roman" pitchFamily="18" charset="0"/>
              <a:cs typeface="Times New Roman" pitchFamily="18" charset="0"/>
            </a:rPr>
            <a:t>зоотехник по кормам</a:t>
          </a:r>
        </a:p>
      </dgm:t>
    </dgm:pt>
    <dgm:pt modelId="{B76A7003-E235-47A2-B6DD-11B9287AE588}" type="parTrans" cxnId="{E070F4A5-1B88-4955-A6F0-74D9016A2388}">
      <dgm:prSet/>
      <dgm:spPr/>
      <dgm:t>
        <a:bodyPr/>
        <a:lstStyle/>
        <a:p>
          <a:endParaRPr lang="ru-RU">
            <a:latin typeface="Times New Roman" pitchFamily="18" charset="0"/>
            <a:cs typeface="Times New Roman" pitchFamily="18" charset="0"/>
          </a:endParaRPr>
        </a:p>
      </dgm:t>
    </dgm:pt>
    <dgm:pt modelId="{5A7A5003-99E4-4404-8EED-68ACBAD23DAC}" type="sibTrans" cxnId="{E070F4A5-1B88-4955-A6F0-74D9016A2388}">
      <dgm:prSet/>
      <dgm:spPr/>
      <dgm:t>
        <a:bodyPr/>
        <a:lstStyle/>
        <a:p>
          <a:endParaRPr lang="ru-RU"/>
        </a:p>
      </dgm:t>
    </dgm:pt>
    <dgm:pt modelId="{B0C5BAFC-14C1-41A1-8500-15261425C69C}">
      <dgm:prSet custT="1"/>
      <dgm:spPr/>
      <dgm:t>
        <a:bodyPr/>
        <a:lstStyle/>
        <a:p>
          <a:r>
            <a:rPr lang="ru-RU" sz="1200">
              <a:latin typeface="Times New Roman" pitchFamily="18" charset="0"/>
              <a:cs typeface="Times New Roman" pitchFamily="18" charset="0"/>
            </a:rPr>
            <a:t>бухгалтер</a:t>
          </a:r>
        </a:p>
      </dgm:t>
    </dgm:pt>
    <dgm:pt modelId="{A27DA369-2865-436A-9E00-0DEF87F87F34}" type="parTrans" cxnId="{C100A79F-FE64-4020-BE08-10030E61E99C}">
      <dgm:prSet/>
      <dgm:spPr/>
      <dgm:t>
        <a:bodyPr/>
        <a:lstStyle/>
        <a:p>
          <a:endParaRPr lang="ru-RU">
            <a:latin typeface="Times New Roman" pitchFamily="18" charset="0"/>
            <a:cs typeface="Times New Roman" pitchFamily="18" charset="0"/>
          </a:endParaRPr>
        </a:p>
      </dgm:t>
    </dgm:pt>
    <dgm:pt modelId="{1EA9FCD8-F0EF-4F05-8EE0-5F836D813D9C}" type="sibTrans" cxnId="{C100A79F-FE64-4020-BE08-10030E61E99C}">
      <dgm:prSet/>
      <dgm:spPr/>
      <dgm:t>
        <a:bodyPr/>
        <a:lstStyle/>
        <a:p>
          <a:endParaRPr lang="ru-RU"/>
        </a:p>
      </dgm:t>
    </dgm:pt>
    <dgm:pt modelId="{EC974D46-1D59-4D65-B16D-768A85CA3482}">
      <dgm:prSet custT="1"/>
      <dgm:spPr/>
      <dgm:t>
        <a:bodyPr/>
        <a:lstStyle/>
        <a:p>
          <a:r>
            <a:rPr lang="ru-RU" sz="1200">
              <a:latin typeface="Times New Roman" pitchFamily="18" charset="0"/>
              <a:cs typeface="Times New Roman" pitchFamily="18" charset="0"/>
            </a:rPr>
            <a:t>Главный агроном</a:t>
          </a:r>
        </a:p>
      </dgm:t>
    </dgm:pt>
    <dgm:pt modelId="{4DFA14DC-6289-43B9-87FB-BC8776937C12}" type="parTrans" cxnId="{00A80488-B3CF-4CEB-B1D6-0AEB04430D19}">
      <dgm:prSet/>
      <dgm:spPr/>
      <dgm:t>
        <a:bodyPr/>
        <a:lstStyle/>
        <a:p>
          <a:endParaRPr lang="ru-RU">
            <a:latin typeface="Times New Roman" pitchFamily="18" charset="0"/>
            <a:cs typeface="Times New Roman" pitchFamily="18" charset="0"/>
          </a:endParaRPr>
        </a:p>
      </dgm:t>
    </dgm:pt>
    <dgm:pt modelId="{6C5D4904-5F3D-4C3B-AED5-532EEDAE367B}" type="sibTrans" cxnId="{00A80488-B3CF-4CEB-B1D6-0AEB04430D19}">
      <dgm:prSet/>
      <dgm:spPr/>
      <dgm:t>
        <a:bodyPr/>
        <a:lstStyle/>
        <a:p>
          <a:endParaRPr lang="ru-RU"/>
        </a:p>
      </dgm:t>
    </dgm:pt>
    <dgm:pt modelId="{D12D1E0F-02BF-45D5-87D5-E88AFCE109C6}">
      <dgm:prSet/>
      <dgm:spPr/>
      <dgm:t>
        <a:bodyPr/>
        <a:lstStyle/>
        <a:p>
          <a:r>
            <a:rPr lang="ru-RU">
              <a:latin typeface="Times New Roman" pitchFamily="18" charset="0"/>
              <a:cs typeface="Times New Roman" pitchFamily="18" charset="0"/>
            </a:rPr>
            <a:t>бригадир полеводческой бригады №1</a:t>
          </a:r>
        </a:p>
      </dgm:t>
    </dgm:pt>
    <dgm:pt modelId="{E70D571B-E489-47C2-BBEE-8422ACACC922}" type="parTrans" cxnId="{8DD193FF-5961-444A-85BC-B252677D6E57}">
      <dgm:prSet/>
      <dgm:spPr/>
      <dgm:t>
        <a:bodyPr/>
        <a:lstStyle/>
        <a:p>
          <a:endParaRPr lang="ru-RU">
            <a:latin typeface="Times New Roman" pitchFamily="18" charset="0"/>
            <a:cs typeface="Times New Roman" pitchFamily="18" charset="0"/>
          </a:endParaRPr>
        </a:p>
      </dgm:t>
    </dgm:pt>
    <dgm:pt modelId="{0A9FDFDE-DBBF-4EFC-BCF3-B06DF46869B4}" type="sibTrans" cxnId="{8DD193FF-5961-444A-85BC-B252677D6E57}">
      <dgm:prSet/>
      <dgm:spPr/>
      <dgm:t>
        <a:bodyPr/>
        <a:lstStyle/>
        <a:p>
          <a:endParaRPr lang="ru-RU"/>
        </a:p>
      </dgm:t>
    </dgm:pt>
    <dgm:pt modelId="{6179011E-43AB-47A7-953D-5BAB2C0E4CA1}">
      <dgm:prSet custT="1"/>
      <dgm:spPr/>
      <dgm:t>
        <a:bodyPr/>
        <a:lstStyle/>
        <a:p>
          <a:r>
            <a:rPr lang="ru-RU" sz="800">
              <a:latin typeface="Times New Roman" pitchFamily="18" charset="0"/>
              <a:cs typeface="Times New Roman" pitchFamily="18" charset="0"/>
            </a:rPr>
            <a:t>бригадир полеводческой бригады №3</a:t>
          </a:r>
        </a:p>
      </dgm:t>
    </dgm:pt>
    <dgm:pt modelId="{77B654F8-C4E4-4CFF-832E-87C156A88F11}" type="parTrans" cxnId="{34F71A36-8CFA-4D76-A3E1-AF4F10EABBB0}">
      <dgm:prSet/>
      <dgm:spPr/>
      <dgm:t>
        <a:bodyPr/>
        <a:lstStyle/>
        <a:p>
          <a:endParaRPr lang="ru-RU">
            <a:latin typeface="Times New Roman" pitchFamily="18" charset="0"/>
            <a:cs typeface="Times New Roman" pitchFamily="18" charset="0"/>
          </a:endParaRPr>
        </a:p>
      </dgm:t>
    </dgm:pt>
    <dgm:pt modelId="{F36E4413-4BC7-4444-9F2B-6D21AC5A9367}" type="sibTrans" cxnId="{34F71A36-8CFA-4D76-A3E1-AF4F10EABBB0}">
      <dgm:prSet/>
      <dgm:spPr/>
      <dgm:t>
        <a:bodyPr/>
        <a:lstStyle/>
        <a:p>
          <a:endParaRPr lang="ru-RU"/>
        </a:p>
      </dgm:t>
    </dgm:pt>
    <dgm:pt modelId="{D8885683-C2A1-4831-8AEA-4B4D0A8F39AA}">
      <dgm:prSet/>
      <dgm:spPr/>
      <dgm:t>
        <a:bodyPr/>
        <a:lstStyle/>
        <a:p>
          <a:r>
            <a:rPr lang="ru-RU">
              <a:latin typeface="Times New Roman" pitchFamily="18" charset="0"/>
              <a:cs typeface="Times New Roman" pitchFamily="18" charset="0"/>
            </a:rPr>
            <a:t>бригадир полеводческой бригады №2</a:t>
          </a:r>
        </a:p>
      </dgm:t>
    </dgm:pt>
    <dgm:pt modelId="{D14292DE-8544-4376-90C5-335BFDE8948D}" type="parTrans" cxnId="{54635C72-AD14-4C0C-ACA0-583DE6FAB797}">
      <dgm:prSet/>
      <dgm:spPr/>
      <dgm:t>
        <a:bodyPr/>
        <a:lstStyle/>
        <a:p>
          <a:endParaRPr lang="ru-RU">
            <a:latin typeface="Times New Roman" pitchFamily="18" charset="0"/>
            <a:cs typeface="Times New Roman" pitchFamily="18" charset="0"/>
          </a:endParaRPr>
        </a:p>
      </dgm:t>
    </dgm:pt>
    <dgm:pt modelId="{090C51AD-05B0-42D7-BEC2-D7ED653EE083}" type="sibTrans" cxnId="{54635C72-AD14-4C0C-ACA0-583DE6FAB797}">
      <dgm:prSet/>
      <dgm:spPr/>
      <dgm:t>
        <a:bodyPr/>
        <a:lstStyle/>
        <a:p>
          <a:endParaRPr lang="ru-RU"/>
        </a:p>
      </dgm:t>
    </dgm:pt>
    <dgm:pt modelId="{3C426503-9D15-453C-8EFD-9E8FEC3E38CF}">
      <dgm:prSet custT="1"/>
      <dgm:spPr/>
      <dgm:t>
        <a:bodyPr/>
        <a:lstStyle/>
        <a:p>
          <a:r>
            <a:rPr lang="ru-RU" sz="1100">
              <a:latin typeface="Times New Roman" pitchFamily="18" charset="0"/>
              <a:cs typeface="Times New Roman" pitchFamily="18" charset="0"/>
            </a:rPr>
            <a:t>ветеринар</a:t>
          </a:r>
        </a:p>
      </dgm:t>
    </dgm:pt>
    <dgm:pt modelId="{F4727C62-4051-4F84-811E-81DF8289A37F}" type="parTrans" cxnId="{735DA937-6D05-42F4-9EA8-B4C110A21423}">
      <dgm:prSet/>
      <dgm:spPr/>
      <dgm:t>
        <a:bodyPr/>
        <a:lstStyle/>
        <a:p>
          <a:endParaRPr lang="ru-RU">
            <a:latin typeface="Times New Roman" pitchFamily="18" charset="0"/>
            <a:cs typeface="Times New Roman" pitchFamily="18" charset="0"/>
          </a:endParaRPr>
        </a:p>
      </dgm:t>
    </dgm:pt>
    <dgm:pt modelId="{00CCFE92-CF8B-48FB-8599-10A4F9C7C23B}" type="sibTrans" cxnId="{735DA937-6D05-42F4-9EA8-B4C110A21423}">
      <dgm:prSet/>
      <dgm:spPr/>
      <dgm:t>
        <a:bodyPr/>
        <a:lstStyle/>
        <a:p>
          <a:endParaRPr lang="ru-RU"/>
        </a:p>
      </dgm:t>
    </dgm:pt>
    <dgm:pt modelId="{9197A7E0-5342-4301-AA2D-97E623C94EAE}">
      <dgm:prSet custT="1"/>
      <dgm:spPr/>
      <dgm:t>
        <a:bodyPr/>
        <a:lstStyle/>
        <a:p>
          <a:r>
            <a:rPr lang="ru-RU" sz="1200">
              <a:latin typeface="Times New Roman" pitchFamily="18" charset="0"/>
              <a:cs typeface="Times New Roman" pitchFamily="18" charset="0"/>
            </a:rPr>
            <a:t>Правление</a:t>
          </a:r>
        </a:p>
      </dgm:t>
    </dgm:pt>
    <dgm:pt modelId="{767F39B4-ECA4-45C1-9F79-8099671D6AED}" type="parTrans" cxnId="{898349F4-B3B0-43C6-A16E-48223148F84D}">
      <dgm:prSet/>
      <dgm:spPr/>
      <dgm:t>
        <a:bodyPr/>
        <a:lstStyle/>
        <a:p>
          <a:endParaRPr lang="ru-RU"/>
        </a:p>
      </dgm:t>
    </dgm:pt>
    <dgm:pt modelId="{A1248FCE-C683-482A-A4B7-FC9E799D95AD}" type="sibTrans" cxnId="{898349F4-B3B0-43C6-A16E-48223148F84D}">
      <dgm:prSet/>
      <dgm:spPr/>
      <dgm:t>
        <a:bodyPr/>
        <a:lstStyle/>
        <a:p>
          <a:endParaRPr lang="ru-RU"/>
        </a:p>
      </dgm:t>
    </dgm:pt>
    <dgm:pt modelId="{3379138B-0C9C-4E7E-9B55-072633C99599}">
      <dgm:prSet custT="1"/>
      <dgm:spPr/>
      <dgm:t>
        <a:bodyPr/>
        <a:lstStyle/>
        <a:p>
          <a:r>
            <a:rPr lang="ru-RU" sz="1200">
              <a:latin typeface="Times New Roman" pitchFamily="18" charset="0"/>
              <a:cs typeface="Times New Roman" pitchFamily="18" charset="0"/>
            </a:rPr>
            <a:t>Наблюдательный совет</a:t>
          </a:r>
        </a:p>
      </dgm:t>
    </dgm:pt>
    <dgm:pt modelId="{2852290F-66AF-4577-9BE8-F42CF57E494B}" type="parTrans" cxnId="{BF4591CD-8115-4913-9BB2-D04106D9A9EC}">
      <dgm:prSet/>
      <dgm:spPr/>
      <dgm:t>
        <a:bodyPr/>
        <a:lstStyle/>
        <a:p>
          <a:endParaRPr lang="ru-RU"/>
        </a:p>
      </dgm:t>
    </dgm:pt>
    <dgm:pt modelId="{F2C6AA45-07FA-4FE1-AA06-23BCBA33BAB0}" type="sibTrans" cxnId="{BF4591CD-8115-4913-9BB2-D04106D9A9EC}">
      <dgm:prSet/>
      <dgm:spPr/>
      <dgm:t>
        <a:bodyPr/>
        <a:lstStyle/>
        <a:p>
          <a:endParaRPr lang="ru-RU"/>
        </a:p>
      </dgm:t>
    </dgm:pt>
    <dgm:pt modelId="{CC5B305C-FE27-484D-8FC5-A70857073ABC}">
      <dgm:prSet custT="1"/>
      <dgm:spPr/>
      <dgm:t>
        <a:bodyPr/>
        <a:lstStyle/>
        <a:p>
          <a:r>
            <a:rPr lang="ru-RU" sz="1200">
              <a:latin typeface="Times New Roman" pitchFamily="18" charset="0"/>
              <a:cs typeface="Times New Roman" pitchFamily="18" charset="0"/>
            </a:rPr>
            <a:t>Общее собрание членов СПК "Свобода"</a:t>
          </a:r>
        </a:p>
      </dgm:t>
    </dgm:pt>
    <dgm:pt modelId="{DA2CFC0B-BDAC-4E4A-952B-1F1C4A9BCFA4}" type="parTrans" cxnId="{F3584079-74C0-47E8-A1CB-7EC6C4E4C44B}">
      <dgm:prSet/>
      <dgm:spPr/>
      <dgm:t>
        <a:bodyPr/>
        <a:lstStyle/>
        <a:p>
          <a:endParaRPr lang="ru-RU"/>
        </a:p>
      </dgm:t>
    </dgm:pt>
    <dgm:pt modelId="{96941901-DF0A-4269-B43E-8DE115E489DF}" type="sibTrans" cxnId="{F3584079-74C0-47E8-A1CB-7EC6C4E4C44B}">
      <dgm:prSet/>
      <dgm:spPr/>
      <dgm:t>
        <a:bodyPr/>
        <a:lstStyle/>
        <a:p>
          <a:endParaRPr lang="ru-RU"/>
        </a:p>
      </dgm:t>
    </dgm:pt>
    <dgm:pt modelId="{F48B451E-0134-49BE-808A-A9CC40D6B806}" type="pres">
      <dgm:prSet presAssocID="{BFCE2B83-D34F-4342-9154-526D7DEBF079}" presName="hierChild1" presStyleCnt="0">
        <dgm:presLayoutVars>
          <dgm:orgChart val="1"/>
          <dgm:chPref val="1"/>
          <dgm:dir/>
          <dgm:animOne val="branch"/>
          <dgm:animLvl val="lvl"/>
          <dgm:resizeHandles/>
        </dgm:presLayoutVars>
      </dgm:prSet>
      <dgm:spPr/>
      <dgm:t>
        <a:bodyPr/>
        <a:lstStyle/>
        <a:p>
          <a:endParaRPr lang="ru-RU"/>
        </a:p>
      </dgm:t>
    </dgm:pt>
    <dgm:pt modelId="{CD231964-6C73-4271-AD71-E8183125EF13}" type="pres">
      <dgm:prSet presAssocID="{CC5B305C-FE27-484D-8FC5-A70857073ABC}" presName="hierRoot1" presStyleCnt="0">
        <dgm:presLayoutVars>
          <dgm:hierBranch val="init"/>
        </dgm:presLayoutVars>
      </dgm:prSet>
      <dgm:spPr/>
    </dgm:pt>
    <dgm:pt modelId="{A32A7932-3C98-4203-9DCA-BC076E20290E}" type="pres">
      <dgm:prSet presAssocID="{CC5B305C-FE27-484D-8FC5-A70857073ABC}" presName="rootComposite1" presStyleCnt="0"/>
      <dgm:spPr/>
    </dgm:pt>
    <dgm:pt modelId="{4C83CE8B-7CC1-4105-A8AA-7E59C4134454}" type="pres">
      <dgm:prSet presAssocID="{CC5B305C-FE27-484D-8FC5-A70857073ABC}" presName="rootText1" presStyleLbl="node0" presStyleIdx="0" presStyleCnt="1" custScaleX="323608" custScaleY="139004">
        <dgm:presLayoutVars>
          <dgm:chPref val="3"/>
        </dgm:presLayoutVars>
      </dgm:prSet>
      <dgm:spPr/>
      <dgm:t>
        <a:bodyPr/>
        <a:lstStyle/>
        <a:p>
          <a:endParaRPr lang="ru-RU"/>
        </a:p>
      </dgm:t>
    </dgm:pt>
    <dgm:pt modelId="{377B4774-020C-47E8-82DA-D969BA9327C3}" type="pres">
      <dgm:prSet presAssocID="{CC5B305C-FE27-484D-8FC5-A70857073ABC}" presName="rootConnector1" presStyleLbl="node1" presStyleIdx="0" presStyleCnt="0"/>
      <dgm:spPr/>
      <dgm:t>
        <a:bodyPr/>
        <a:lstStyle/>
        <a:p>
          <a:endParaRPr lang="ru-RU"/>
        </a:p>
      </dgm:t>
    </dgm:pt>
    <dgm:pt modelId="{0879BF79-1E15-4D82-B638-1C2E5A61F545}" type="pres">
      <dgm:prSet presAssocID="{CC5B305C-FE27-484D-8FC5-A70857073ABC}" presName="hierChild2" presStyleCnt="0"/>
      <dgm:spPr/>
    </dgm:pt>
    <dgm:pt modelId="{0CBED913-0F9A-49F1-AE26-12980F9F1F7F}" type="pres">
      <dgm:prSet presAssocID="{2852290F-66AF-4577-9BE8-F42CF57E494B}" presName="Name37" presStyleLbl="parChTrans1D2" presStyleIdx="0" presStyleCnt="1"/>
      <dgm:spPr/>
      <dgm:t>
        <a:bodyPr/>
        <a:lstStyle/>
        <a:p>
          <a:endParaRPr lang="ru-RU"/>
        </a:p>
      </dgm:t>
    </dgm:pt>
    <dgm:pt modelId="{CEA8DF1D-C80B-4A42-92AE-97B89FD6C039}" type="pres">
      <dgm:prSet presAssocID="{3379138B-0C9C-4E7E-9B55-072633C99599}" presName="hierRoot2" presStyleCnt="0">
        <dgm:presLayoutVars>
          <dgm:hierBranch val="init"/>
        </dgm:presLayoutVars>
      </dgm:prSet>
      <dgm:spPr/>
    </dgm:pt>
    <dgm:pt modelId="{5F667961-1B65-4C07-9CCB-D0D0BC651771}" type="pres">
      <dgm:prSet presAssocID="{3379138B-0C9C-4E7E-9B55-072633C99599}" presName="rootComposite" presStyleCnt="0"/>
      <dgm:spPr/>
    </dgm:pt>
    <dgm:pt modelId="{BF3731E4-9271-4DFE-997E-5CBA194B1E59}" type="pres">
      <dgm:prSet presAssocID="{3379138B-0C9C-4E7E-9B55-072633C99599}" presName="rootText" presStyleLbl="node2" presStyleIdx="0" presStyleCnt="1" custScaleX="327388">
        <dgm:presLayoutVars>
          <dgm:chPref val="3"/>
        </dgm:presLayoutVars>
      </dgm:prSet>
      <dgm:spPr/>
      <dgm:t>
        <a:bodyPr/>
        <a:lstStyle/>
        <a:p>
          <a:endParaRPr lang="ru-RU"/>
        </a:p>
      </dgm:t>
    </dgm:pt>
    <dgm:pt modelId="{E4B9F45B-4201-42C3-8188-C52BAD4EC484}" type="pres">
      <dgm:prSet presAssocID="{3379138B-0C9C-4E7E-9B55-072633C99599}" presName="rootConnector" presStyleLbl="node2" presStyleIdx="0" presStyleCnt="1"/>
      <dgm:spPr/>
      <dgm:t>
        <a:bodyPr/>
        <a:lstStyle/>
        <a:p>
          <a:endParaRPr lang="ru-RU"/>
        </a:p>
      </dgm:t>
    </dgm:pt>
    <dgm:pt modelId="{AA605727-C786-4CB3-BFDB-C38D571B4162}" type="pres">
      <dgm:prSet presAssocID="{3379138B-0C9C-4E7E-9B55-072633C99599}" presName="hierChild4" presStyleCnt="0"/>
      <dgm:spPr/>
    </dgm:pt>
    <dgm:pt modelId="{7F3792BD-11D1-4EC0-A73F-18D2B4637A6A}" type="pres">
      <dgm:prSet presAssocID="{767F39B4-ECA4-45C1-9F79-8099671D6AED}" presName="Name37" presStyleLbl="parChTrans1D3" presStyleIdx="0" presStyleCnt="1"/>
      <dgm:spPr/>
      <dgm:t>
        <a:bodyPr/>
        <a:lstStyle/>
        <a:p>
          <a:endParaRPr lang="ru-RU"/>
        </a:p>
      </dgm:t>
    </dgm:pt>
    <dgm:pt modelId="{7E2AAD35-05C1-442B-835B-AD5E9D26DA7F}" type="pres">
      <dgm:prSet presAssocID="{9197A7E0-5342-4301-AA2D-97E623C94EAE}" presName="hierRoot2" presStyleCnt="0">
        <dgm:presLayoutVars>
          <dgm:hierBranch val="init"/>
        </dgm:presLayoutVars>
      </dgm:prSet>
      <dgm:spPr/>
    </dgm:pt>
    <dgm:pt modelId="{459A7580-61DC-4DAD-858B-D890F6FBE21E}" type="pres">
      <dgm:prSet presAssocID="{9197A7E0-5342-4301-AA2D-97E623C94EAE}" presName="rootComposite" presStyleCnt="0"/>
      <dgm:spPr/>
    </dgm:pt>
    <dgm:pt modelId="{B87FE293-090F-4859-AD65-84747C835B55}" type="pres">
      <dgm:prSet presAssocID="{9197A7E0-5342-4301-AA2D-97E623C94EAE}" presName="rootText" presStyleLbl="node3" presStyleIdx="0" presStyleCnt="1" custScaleX="326815">
        <dgm:presLayoutVars>
          <dgm:chPref val="3"/>
        </dgm:presLayoutVars>
      </dgm:prSet>
      <dgm:spPr/>
      <dgm:t>
        <a:bodyPr/>
        <a:lstStyle/>
        <a:p>
          <a:endParaRPr lang="ru-RU"/>
        </a:p>
      </dgm:t>
    </dgm:pt>
    <dgm:pt modelId="{D5A1CB4C-83E9-4B86-A7B3-237DC932AF67}" type="pres">
      <dgm:prSet presAssocID="{9197A7E0-5342-4301-AA2D-97E623C94EAE}" presName="rootConnector" presStyleLbl="node3" presStyleIdx="0" presStyleCnt="1"/>
      <dgm:spPr/>
      <dgm:t>
        <a:bodyPr/>
        <a:lstStyle/>
        <a:p>
          <a:endParaRPr lang="ru-RU"/>
        </a:p>
      </dgm:t>
    </dgm:pt>
    <dgm:pt modelId="{C255B7D1-F91F-46FC-8620-B16CD52632C6}" type="pres">
      <dgm:prSet presAssocID="{9197A7E0-5342-4301-AA2D-97E623C94EAE}" presName="hierChild4" presStyleCnt="0"/>
      <dgm:spPr/>
    </dgm:pt>
    <dgm:pt modelId="{715FF6D2-939D-4C8F-9578-886DA135F884}" type="pres">
      <dgm:prSet presAssocID="{8A54C28E-B045-43FC-A2E5-97FBF4A4C608}" presName="Name37" presStyleLbl="parChTrans1D4" presStyleIdx="0" presStyleCnt="19"/>
      <dgm:spPr/>
      <dgm:t>
        <a:bodyPr/>
        <a:lstStyle/>
        <a:p>
          <a:endParaRPr lang="ru-RU"/>
        </a:p>
      </dgm:t>
    </dgm:pt>
    <dgm:pt modelId="{B680B109-EEBA-42EE-811B-3E07BDD007FC}" type="pres">
      <dgm:prSet presAssocID="{9CA8E2E0-4815-4356-B65E-BBCE5E159423}" presName="hierRoot2" presStyleCnt="0">
        <dgm:presLayoutVars>
          <dgm:hierBranch val="init"/>
        </dgm:presLayoutVars>
      </dgm:prSet>
      <dgm:spPr/>
    </dgm:pt>
    <dgm:pt modelId="{FA70B4EE-87DF-4353-B1ED-0A0C9FA24DEB}" type="pres">
      <dgm:prSet presAssocID="{9CA8E2E0-4815-4356-B65E-BBCE5E159423}" presName="rootComposite" presStyleCnt="0"/>
      <dgm:spPr/>
    </dgm:pt>
    <dgm:pt modelId="{50BEF306-4315-4F52-8BC2-70585B813094}" type="pres">
      <dgm:prSet presAssocID="{9CA8E2E0-4815-4356-B65E-BBCE5E159423}" presName="rootText" presStyleLbl="node4" presStyleIdx="0" presStyleCnt="17" custScaleX="319633" custScaleY="118230" custLinFactNeighborX="1491">
        <dgm:presLayoutVars>
          <dgm:chPref val="3"/>
        </dgm:presLayoutVars>
      </dgm:prSet>
      <dgm:spPr/>
      <dgm:t>
        <a:bodyPr/>
        <a:lstStyle/>
        <a:p>
          <a:endParaRPr lang="ru-RU"/>
        </a:p>
      </dgm:t>
    </dgm:pt>
    <dgm:pt modelId="{B468D19B-37AB-4DB2-99C6-AE554328DD31}" type="pres">
      <dgm:prSet presAssocID="{9CA8E2E0-4815-4356-B65E-BBCE5E159423}" presName="rootConnector" presStyleLbl="node4" presStyleIdx="0" presStyleCnt="17"/>
      <dgm:spPr/>
      <dgm:t>
        <a:bodyPr/>
        <a:lstStyle/>
        <a:p>
          <a:endParaRPr lang="ru-RU"/>
        </a:p>
      </dgm:t>
    </dgm:pt>
    <dgm:pt modelId="{D16F9C96-5B19-4C07-A26D-A0B46CD218D5}" type="pres">
      <dgm:prSet presAssocID="{9CA8E2E0-4815-4356-B65E-BBCE5E159423}" presName="hierChild4" presStyleCnt="0"/>
      <dgm:spPr/>
    </dgm:pt>
    <dgm:pt modelId="{67B2D3EB-D05A-491F-A8C3-C4C2CE712C1A}" type="pres">
      <dgm:prSet presAssocID="{92780CB3-0D5F-4D28-B944-489FFE3DC19E}" presName="Name37" presStyleLbl="parChTrans1D4" presStyleIdx="1" presStyleCnt="19"/>
      <dgm:spPr/>
      <dgm:t>
        <a:bodyPr/>
        <a:lstStyle/>
        <a:p>
          <a:endParaRPr lang="ru-RU"/>
        </a:p>
      </dgm:t>
    </dgm:pt>
    <dgm:pt modelId="{10FC8830-709F-4C6B-8DCC-00987298AE98}" type="pres">
      <dgm:prSet presAssocID="{F2632623-C988-4534-B595-8DAC23B3430E}" presName="hierRoot2" presStyleCnt="0">
        <dgm:presLayoutVars>
          <dgm:hierBranch val="init"/>
        </dgm:presLayoutVars>
      </dgm:prSet>
      <dgm:spPr/>
    </dgm:pt>
    <dgm:pt modelId="{F577CF20-75BD-4801-BF5F-1416D18DC006}" type="pres">
      <dgm:prSet presAssocID="{F2632623-C988-4534-B595-8DAC23B3430E}" presName="rootComposite" presStyleCnt="0"/>
      <dgm:spPr/>
    </dgm:pt>
    <dgm:pt modelId="{5332B48A-BDC9-4EF4-BE7C-8BE45E3DA21C}" type="pres">
      <dgm:prSet presAssocID="{F2632623-C988-4534-B595-8DAC23B3430E}" presName="rootText" presStyleLbl="node4" presStyleIdx="1" presStyleCnt="17" custScaleX="142897" custLinFactX="-1588" custLinFactNeighborX="-100000">
        <dgm:presLayoutVars>
          <dgm:chPref val="3"/>
        </dgm:presLayoutVars>
      </dgm:prSet>
      <dgm:spPr/>
      <dgm:t>
        <a:bodyPr/>
        <a:lstStyle/>
        <a:p>
          <a:endParaRPr lang="ru-RU"/>
        </a:p>
      </dgm:t>
    </dgm:pt>
    <dgm:pt modelId="{169E2E15-EFDC-46C8-B9E9-0F4FB79F7708}" type="pres">
      <dgm:prSet presAssocID="{F2632623-C988-4534-B595-8DAC23B3430E}" presName="rootConnector" presStyleLbl="node4" presStyleIdx="1" presStyleCnt="17"/>
      <dgm:spPr/>
      <dgm:t>
        <a:bodyPr/>
        <a:lstStyle/>
        <a:p>
          <a:endParaRPr lang="ru-RU"/>
        </a:p>
      </dgm:t>
    </dgm:pt>
    <dgm:pt modelId="{4D23F5F6-D9E9-4B61-9666-5DDB71DFC1AB}" type="pres">
      <dgm:prSet presAssocID="{F2632623-C988-4534-B595-8DAC23B3430E}" presName="hierChild4" presStyleCnt="0"/>
      <dgm:spPr/>
    </dgm:pt>
    <dgm:pt modelId="{3384E05A-B55D-4D26-B3ED-1458874A2CAA}" type="pres">
      <dgm:prSet presAssocID="{F4727C62-4051-4F84-811E-81DF8289A37F}" presName="Name37" presStyleLbl="parChTrans1D4" presStyleIdx="2" presStyleCnt="19"/>
      <dgm:spPr/>
      <dgm:t>
        <a:bodyPr/>
        <a:lstStyle/>
        <a:p>
          <a:endParaRPr lang="ru-RU"/>
        </a:p>
      </dgm:t>
    </dgm:pt>
    <dgm:pt modelId="{5C439F62-FC25-43AF-91BF-CB97A37B83FE}" type="pres">
      <dgm:prSet presAssocID="{3C426503-9D15-453C-8EFD-9E8FEC3E38CF}" presName="hierRoot2" presStyleCnt="0">
        <dgm:presLayoutVars>
          <dgm:hierBranch val="init"/>
        </dgm:presLayoutVars>
      </dgm:prSet>
      <dgm:spPr/>
    </dgm:pt>
    <dgm:pt modelId="{40A37DDA-B137-4266-96D6-A04C2EA2AD71}" type="pres">
      <dgm:prSet presAssocID="{3C426503-9D15-453C-8EFD-9E8FEC3E38CF}" presName="rootComposite" presStyleCnt="0"/>
      <dgm:spPr/>
    </dgm:pt>
    <dgm:pt modelId="{9A965FAD-46FA-4046-A0FF-3BF3D5759D10}" type="pres">
      <dgm:prSet presAssocID="{3C426503-9D15-453C-8EFD-9E8FEC3E38CF}" presName="rootText" presStyleLbl="node4" presStyleIdx="2" presStyleCnt="17" custScaleX="113867" custLinFactNeighborX="-75962" custLinFactNeighborY="30648">
        <dgm:presLayoutVars>
          <dgm:chPref val="3"/>
        </dgm:presLayoutVars>
      </dgm:prSet>
      <dgm:spPr/>
      <dgm:t>
        <a:bodyPr/>
        <a:lstStyle/>
        <a:p>
          <a:endParaRPr lang="ru-RU"/>
        </a:p>
      </dgm:t>
    </dgm:pt>
    <dgm:pt modelId="{5F669F2B-8262-4C0E-AAE9-C4562D2AE6F9}" type="pres">
      <dgm:prSet presAssocID="{3C426503-9D15-453C-8EFD-9E8FEC3E38CF}" presName="rootConnector" presStyleLbl="node4" presStyleIdx="2" presStyleCnt="17"/>
      <dgm:spPr/>
      <dgm:t>
        <a:bodyPr/>
        <a:lstStyle/>
        <a:p>
          <a:endParaRPr lang="ru-RU"/>
        </a:p>
      </dgm:t>
    </dgm:pt>
    <dgm:pt modelId="{D56B2B40-7C6F-41A2-981D-9F42B23D704D}" type="pres">
      <dgm:prSet presAssocID="{3C426503-9D15-453C-8EFD-9E8FEC3E38CF}" presName="hierChild4" presStyleCnt="0"/>
      <dgm:spPr/>
    </dgm:pt>
    <dgm:pt modelId="{0984C5AF-69DE-4148-BB73-4EEE909E119C}" type="pres">
      <dgm:prSet presAssocID="{3C426503-9D15-453C-8EFD-9E8FEC3E38CF}" presName="hierChild5" presStyleCnt="0"/>
      <dgm:spPr/>
    </dgm:pt>
    <dgm:pt modelId="{23F80E2B-FD9D-4994-9457-CCEE50BB966A}" type="pres">
      <dgm:prSet presAssocID="{F2632623-C988-4534-B595-8DAC23B3430E}" presName="hierChild5" presStyleCnt="0"/>
      <dgm:spPr/>
    </dgm:pt>
    <dgm:pt modelId="{C6F73E6E-4AFC-4414-82AA-01468338B24D}" type="pres">
      <dgm:prSet presAssocID="{A44AC98A-DB66-463E-B58B-75C0B06FDD2D}" presName="Name37" presStyleLbl="parChTrans1D4" presStyleIdx="3" presStyleCnt="19"/>
      <dgm:spPr/>
      <dgm:t>
        <a:bodyPr/>
        <a:lstStyle/>
        <a:p>
          <a:endParaRPr lang="ru-RU"/>
        </a:p>
      </dgm:t>
    </dgm:pt>
    <dgm:pt modelId="{9FA52AB4-C302-4FEB-AF7C-F826B1064CED}" type="pres">
      <dgm:prSet presAssocID="{CD24C329-1CBF-4C85-92FE-8BDECCA1104F}" presName="hierRoot2" presStyleCnt="0">
        <dgm:presLayoutVars>
          <dgm:hierBranch val="init"/>
        </dgm:presLayoutVars>
      </dgm:prSet>
      <dgm:spPr/>
    </dgm:pt>
    <dgm:pt modelId="{EBD8F73A-4E66-4CD3-90A2-974598930E57}" type="pres">
      <dgm:prSet presAssocID="{CD24C329-1CBF-4C85-92FE-8BDECCA1104F}" presName="rootComposite" presStyleCnt="0"/>
      <dgm:spPr/>
    </dgm:pt>
    <dgm:pt modelId="{EC9BD3D4-01ED-44F4-BF0C-5D364CD18278}" type="pres">
      <dgm:prSet presAssocID="{CD24C329-1CBF-4C85-92FE-8BDECCA1104F}" presName="rootText" presStyleLbl="node4" presStyleIdx="3" presStyleCnt="17" custScaleX="129199" custLinFactNeighborX="-77930" custLinFactNeighborY="2834">
        <dgm:presLayoutVars>
          <dgm:chPref val="3"/>
        </dgm:presLayoutVars>
      </dgm:prSet>
      <dgm:spPr/>
      <dgm:t>
        <a:bodyPr/>
        <a:lstStyle/>
        <a:p>
          <a:endParaRPr lang="ru-RU"/>
        </a:p>
      </dgm:t>
    </dgm:pt>
    <dgm:pt modelId="{6FBD8AC8-119B-47F6-B863-AE1F8EBC6991}" type="pres">
      <dgm:prSet presAssocID="{CD24C329-1CBF-4C85-92FE-8BDECCA1104F}" presName="rootConnector" presStyleLbl="node4" presStyleIdx="3" presStyleCnt="17"/>
      <dgm:spPr/>
      <dgm:t>
        <a:bodyPr/>
        <a:lstStyle/>
        <a:p>
          <a:endParaRPr lang="ru-RU"/>
        </a:p>
      </dgm:t>
    </dgm:pt>
    <dgm:pt modelId="{A5A76283-73A6-444B-976C-01ED08C6DF29}" type="pres">
      <dgm:prSet presAssocID="{CD24C329-1CBF-4C85-92FE-8BDECCA1104F}" presName="hierChild4" presStyleCnt="0"/>
      <dgm:spPr/>
    </dgm:pt>
    <dgm:pt modelId="{B6E1EF67-1204-4CFF-AA00-8516A2D3CE26}" type="pres">
      <dgm:prSet presAssocID="{B76A7003-E235-47A2-B6DD-11B9287AE588}" presName="Name37" presStyleLbl="parChTrans1D4" presStyleIdx="4" presStyleCnt="19"/>
      <dgm:spPr/>
      <dgm:t>
        <a:bodyPr/>
        <a:lstStyle/>
        <a:p>
          <a:endParaRPr lang="ru-RU"/>
        </a:p>
      </dgm:t>
    </dgm:pt>
    <dgm:pt modelId="{CCF3E62D-3056-4788-A293-881053BBE8BA}" type="pres">
      <dgm:prSet presAssocID="{AAEF0CF8-0E0B-4533-915C-8EA0B968C60C}" presName="hierRoot2" presStyleCnt="0">
        <dgm:presLayoutVars>
          <dgm:hierBranch val="init"/>
        </dgm:presLayoutVars>
      </dgm:prSet>
      <dgm:spPr/>
    </dgm:pt>
    <dgm:pt modelId="{D3F8D0D4-2A76-4B6C-9493-4D1747BADD93}" type="pres">
      <dgm:prSet presAssocID="{AAEF0CF8-0E0B-4533-915C-8EA0B968C60C}" presName="rootComposite" presStyleCnt="0"/>
      <dgm:spPr/>
    </dgm:pt>
    <dgm:pt modelId="{F53C6A01-5EBF-4488-A14E-604FEE3237B1}" type="pres">
      <dgm:prSet presAssocID="{AAEF0CF8-0E0B-4533-915C-8EA0B968C60C}" presName="rootText" presStyleLbl="node4" presStyleIdx="4" presStyleCnt="17" custScaleX="121191" custLinFactNeighborX="-75096" custLinFactNeighborY="12486">
        <dgm:presLayoutVars>
          <dgm:chPref val="3"/>
        </dgm:presLayoutVars>
      </dgm:prSet>
      <dgm:spPr/>
      <dgm:t>
        <a:bodyPr/>
        <a:lstStyle/>
        <a:p>
          <a:endParaRPr lang="ru-RU"/>
        </a:p>
      </dgm:t>
    </dgm:pt>
    <dgm:pt modelId="{BBCC49CE-7D82-4B91-A1F9-C0335A45B29F}" type="pres">
      <dgm:prSet presAssocID="{AAEF0CF8-0E0B-4533-915C-8EA0B968C60C}" presName="rootConnector" presStyleLbl="node4" presStyleIdx="4" presStyleCnt="17"/>
      <dgm:spPr/>
      <dgm:t>
        <a:bodyPr/>
        <a:lstStyle/>
        <a:p>
          <a:endParaRPr lang="ru-RU"/>
        </a:p>
      </dgm:t>
    </dgm:pt>
    <dgm:pt modelId="{5018C144-08AA-4619-9409-9198491BDB7F}" type="pres">
      <dgm:prSet presAssocID="{AAEF0CF8-0E0B-4533-915C-8EA0B968C60C}" presName="hierChild4" presStyleCnt="0"/>
      <dgm:spPr/>
    </dgm:pt>
    <dgm:pt modelId="{78B30506-F4AE-4A6E-BE6F-3C1D96436CBD}" type="pres">
      <dgm:prSet presAssocID="{AAEF0CF8-0E0B-4533-915C-8EA0B968C60C}" presName="hierChild5" presStyleCnt="0"/>
      <dgm:spPr/>
    </dgm:pt>
    <dgm:pt modelId="{F57DD159-B925-428D-A470-4CDF6BB27133}" type="pres">
      <dgm:prSet presAssocID="{980FEB5D-9E5F-4EEB-92CC-1715074EE58E}" presName="Name37" presStyleLbl="parChTrans1D4" presStyleIdx="5" presStyleCnt="19"/>
      <dgm:spPr/>
      <dgm:t>
        <a:bodyPr/>
        <a:lstStyle/>
        <a:p>
          <a:endParaRPr lang="ru-RU"/>
        </a:p>
      </dgm:t>
    </dgm:pt>
    <dgm:pt modelId="{8F14FBE7-501B-47BA-992F-4204A5BCE689}" type="pres">
      <dgm:prSet presAssocID="{490C3A17-1C2A-48C9-995E-E02A9079AB3C}" presName="hierRoot2" presStyleCnt="0">
        <dgm:presLayoutVars>
          <dgm:hierBranch val="init"/>
        </dgm:presLayoutVars>
      </dgm:prSet>
      <dgm:spPr/>
    </dgm:pt>
    <dgm:pt modelId="{8A68BC53-74A3-499F-8821-E2F3E7994628}" type="pres">
      <dgm:prSet presAssocID="{490C3A17-1C2A-48C9-995E-E02A9079AB3C}" presName="rootComposite" presStyleCnt="0"/>
      <dgm:spPr/>
    </dgm:pt>
    <dgm:pt modelId="{CDF367E6-F3F8-4E92-B6E2-5EA0AED4E372}" type="pres">
      <dgm:prSet presAssocID="{490C3A17-1C2A-48C9-995E-E02A9079AB3C}" presName="rootText" presStyleLbl="node4" presStyleIdx="5" presStyleCnt="17" custScaleX="130217" custLinFactNeighborX="-73679" custLinFactNeighborY="-2834">
        <dgm:presLayoutVars>
          <dgm:chPref val="3"/>
        </dgm:presLayoutVars>
      </dgm:prSet>
      <dgm:spPr/>
      <dgm:t>
        <a:bodyPr/>
        <a:lstStyle/>
        <a:p>
          <a:endParaRPr lang="ru-RU"/>
        </a:p>
      </dgm:t>
    </dgm:pt>
    <dgm:pt modelId="{CB1D08C9-20A0-4E6D-BF00-2529867A8573}" type="pres">
      <dgm:prSet presAssocID="{490C3A17-1C2A-48C9-995E-E02A9079AB3C}" presName="rootConnector" presStyleLbl="node4" presStyleIdx="5" presStyleCnt="17"/>
      <dgm:spPr/>
      <dgm:t>
        <a:bodyPr/>
        <a:lstStyle/>
        <a:p>
          <a:endParaRPr lang="ru-RU"/>
        </a:p>
      </dgm:t>
    </dgm:pt>
    <dgm:pt modelId="{FB6DBB9F-8079-4610-BBB9-141B3A6C3814}" type="pres">
      <dgm:prSet presAssocID="{490C3A17-1C2A-48C9-995E-E02A9079AB3C}" presName="hierChild4" presStyleCnt="0"/>
      <dgm:spPr/>
    </dgm:pt>
    <dgm:pt modelId="{1993D09D-7909-4F1D-96E7-B3DFC5682C5C}" type="pres">
      <dgm:prSet presAssocID="{490C3A17-1C2A-48C9-995E-E02A9079AB3C}" presName="hierChild5" presStyleCnt="0"/>
      <dgm:spPr/>
    </dgm:pt>
    <dgm:pt modelId="{FF86D632-A874-489B-88C2-DC720DF5D0B7}" type="pres">
      <dgm:prSet presAssocID="{2B34996E-2F68-4D98-A841-2D7776FE0B8C}" presName="Name37" presStyleLbl="parChTrans1D4" presStyleIdx="6" presStyleCnt="19"/>
      <dgm:spPr/>
      <dgm:t>
        <a:bodyPr/>
        <a:lstStyle/>
        <a:p>
          <a:endParaRPr lang="ru-RU"/>
        </a:p>
      </dgm:t>
    </dgm:pt>
    <dgm:pt modelId="{C593F4FD-75B5-486E-82B3-A55B6DC6F81C}" type="pres">
      <dgm:prSet presAssocID="{CF785237-BDF3-4517-B0EF-589604C266CB}" presName="hierRoot2" presStyleCnt="0">
        <dgm:presLayoutVars>
          <dgm:hierBranch val="init"/>
        </dgm:presLayoutVars>
      </dgm:prSet>
      <dgm:spPr/>
    </dgm:pt>
    <dgm:pt modelId="{97229CC0-4272-4D2F-A536-372F1AC21B4E}" type="pres">
      <dgm:prSet presAssocID="{CF785237-BDF3-4517-B0EF-589604C266CB}" presName="rootComposite" presStyleCnt="0"/>
      <dgm:spPr/>
    </dgm:pt>
    <dgm:pt modelId="{AEC300C2-0183-4BC3-8045-3AEC2036C144}" type="pres">
      <dgm:prSet presAssocID="{CF785237-BDF3-4517-B0EF-589604C266CB}" presName="rootText" presStyleLbl="node4" presStyleIdx="6" presStyleCnt="17" custScaleX="118333" custLinFactNeighborX="-73679" custLinFactNeighborY="82">
        <dgm:presLayoutVars>
          <dgm:chPref val="3"/>
        </dgm:presLayoutVars>
      </dgm:prSet>
      <dgm:spPr/>
      <dgm:t>
        <a:bodyPr/>
        <a:lstStyle/>
        <a:p>
          <a:endParaRPr lang="ru-RU"/>
        </a:p>
      </dgm:t>
    </dgm:pt>
    <dgm:pt modelId="{E39497A9-CA50-437D-A7D4-B376BA04AEE0}" type="pres">
      <dgm:prSet presAssocID="{CF785237-BDF3-4517-B0EF-589604C266CB}" presName="rootConnector" presStyleLbl="node4" presStyleIdx="6" presStyleCnt="17"/>
      <dgm:spPr/>
      <dgm:t>
        <a:bodyPr/>
        <a:lstStyle/>
        <a:p>
          <a:endParaRPr lang="ru-RU"/>
        </a:p>
      </dgm:t>
    </dgm:pt>
    <dgm:pt modelId="{117F4335-BEF0-4753-B352-41EF3F238FC3}" type="pres">
      <dgm:prSet presAssocID="{CF785237-BDF3-4517-B0EF-589604C266CB}" presName="hierChild4" presStyleCnt="0"/>
      <dgm:spPr/>
    </dgm:pt>
    <dgm:pt modelId="{2D1C021E-458A-448E-9760-81517259646A}" type="pres">
      <dgm:prSet presAssocID="{CF785237-BDF3-4517-B0EF-589604C266CB}" presName="hierChild5" presStyleCnt="0"/>
      <dgm:spPr/>
    </dgm:pt>
    <dgm:pt modelId="{6BB67353-2FC4-49F9-9DE4-EA9D861B90A8}" type="pres">
      <dgm:prSet presAssocID="{CD24C329-1CBF-4C85-92FE-8BDECCA1104F}" presName="hierChild5" presStyleCnt="0"/>
      <dgm:spPr/>
    </dgm:pt>
    <dgm:pt modelId="{842B7A73-DD90-408B-A8EE-035E1512E1DD}" type="pres">
      <dgm:prSet presAssocID="{054D9A72-3A5F-4237-801D-A15B4F498FE0}" presName="Name37" presStyleLbl="parChTrans1D4" presStyleIdx="7" presStyleCnt="19"/>
      <dgm:spPr/>
      <dgm:t>
        <a:bodyPr/>
        <a:lstStyle/>
        <a:p>
          <a:endParaRPr lang="ru-RU"/>
        </a:p>
      </dgm:t>
    </dgm:pt>
    <dgm:pt modelId="{B0B6CA84-089E-4B1B-BB13-A9E15BA0A526}" type="pres">
      <dgm:prSet presAssocID="{65B9CB30-756D-463E-A5BE-F1F51D9D6E2F}" presName="hierRoot2" presStyleCnt="0">
        <dgm:presLayoutVars>
          <dgm:hierBranch val="init"/>
        </dgm:presLayoutVars>
      </dgm:prSet>
      <dgm:spPr/>
    </dgm:pt>
    <dgm:pt modelId="{3094390F-EB94-4F00-81BC-19B0A38CC60A}" type="pres">
      <dgm:prSet presAssocID="{65B9CB30-756D-463E-A5BE-F1F51D9D6E2F}" presName="rootComposite" presStyleCnt="0"/>
      <dgm:spPr/>
    </dgm:pt>
    <dgm:pt modelId="{49AE941E-2A78-477F-9760-06F25AA51AD4}" type="pres">
      <dgm:prSet presAssocID="{65B9CB30-756D-463E-A5BE-F1F51D9D6E2F}" presName="rootText" presStyleLbl="node4" presStyleIdx="7" presStyleCnt="17" custScaleX="172906" custScaleY="112734" custLinFactNeighborX="-58446" custLinFactNeighborY="8695">
        <dgm:presLayoutVars>
          <dgm:chPref val="3"/>
        </dgm:presLayoutVars>
      </dgm:prSet>
      <dgm:spPr/>
      <dgm:t>
        <a:bodyPr/>
        <a:lstStyle/>
        <a:p>
          <a:endParaRPr lang="ru-RU"/>
        </a:p>
      </dgm:t>
    </dgm:pt>
    <dgm:pt modelId="{2F236808-22CE-4C39-8683-37992DC062A0}" type="pres">
      <dgm:prSet presAssocID="{65B9CB30-756D-463E-A5BE-F1F51D9D6E2F}" presName="rootConnector" presStyleLbl="node4" presStyleIdx="7" presStyleCnt="17"/>
      <dgm:spPr/>
      <dgm:t>
        <a:bodyPr/>
        <a:lstStyle/>
        <a:p>
          <a:endParaRPr lang="ru-RU"/>
        </a:p>
      </dgm:t>
    </dgm:pt>
    <dgm:pt modelId="{F6BA3539-F76F-4504-A70A-5AE97F8AB79A}" type="pres">
      <dgm:prSet presAssocID="{65B9CB30-756D-463E-A5BE-F1F51D9D6E2F}" presName="hierChild4" presStyleCnt="0"/>
      <dgm:spPr/>
    </dgm:pt>
    <dgm:pt modelId="{0B6DE7A4-B823-422C-8F32-4393DC3393A1}" type="pres">
      <dgm:prSet presAssocID="{A27DA369-2865-436A-9E00-0DEF87F87F34}" presName="Name37" presStyleLbl="parChTrans1D4" presStyleIdx="8" presStyleCnt="19"/>
      <dgm:spPr/>
      <dgm:t>
        <a:bodyPr/>
        <a:lstStyle/>
        <a:p>
          <a:endParaRPr lang="ru-RU"/>
        </a:p>
      </dgm:t>
    </dgm:pt>
    <dgm:pt modelId="{E14B9A62-DC0B-48EE-96A1-FBA94A986BE4}" type="pres">
      <dgm:prSet presAssocID="{B0C5BAFC-14C1-41A1-8500-15261425C69C}" presName="hierRoot2" presStyleCnt="0">
        <dgm:presLayoutVars>
          <dgm:hierBranch val="init"/>
        </dgm:presLayoutVars>
      </dgm:prSet>
      <dgm:spPr/>
    </dgm:pt>
    <dgm:pt modelId="{A9E161E7-06D4-400A-BE64-3DA6AF769F9C}" type="pres">
      <dgm:prSet presAssocID="{B0C5BAFC-14C1-41A1-8500-15261425C69C}" presName="rootComposite" presStyleCnt="0"/>
      <dgm:spPr/>
    </dgm:pt>
    <dgm:pt modelId="{F87FCE95-F3AF-4BDC-9E08-C110E9AF715B}" type="pres">
      <dgm:prSet presAssocID="{B0C5BAFC-14C1-41A1-8500-15261425C69C}" presName="rootText" presStyleLbl="node4" presStyleIdx="8" presStyleCnt="17" custScaleX="125861" custLinFactNeighborX="-62987" custLinFactNeighborY="14169">
        <dgm:presLayoutVars>
          <dgm:chPref val="3"/>
        </dgm:presLayoutVars>
      </dgm:prSet>
      <dgm:spPr/>
      <dgm:t>
        <a:bodyPr/>
        <a:lstStyle/>
        <a:p>
          <a:endParaRPr lang="ru-RU"/>
        </a:p>
      </dgm:t>
    </dgm:pt>
    <dgm:pt modelId="{445821A9-6C1C-4290-B439-C9FF985971A4}" type="pres">
      <dgm:prSet presAssocID="{B0C5BAFC-14C1-41A1-8500-15261425C69C}" presName="rootConnector" presStyleLbl="node4" presStyleIdx="8" presStyleCnt="17"/>
      <dgm:spPr/>
      <dgm:t>
        <a:bodyPr/>
        <a:lstStyle/>
        <a:p>
          <a:endParaRPr lang="ru-RU"/>
        </a:p>
      </dgm:t>
    </dgm:pt>
    <dgm:pt modelId="{B9913436-C72D-4E5A-80B7-E9BF123C71EC}" type="pres">
      <dgm:prSet presAssocID="{B0C5BAFC-14C1-41A1-8500-15261425C69C}" presName="hierChild4" presStyleCnt="0"/>
      <dgm:spPr/>
    </dgm:pt>
    <dgm:pt modelId="{839C2E06-9330-4A40-9454-E5FB1ABCE3E7}" type="pres">
      <dgm:prSet presAssocID="{B0C5BAFC-14C1-41A1-8500-15261425C69C}" presName="hierChild5" presStyleCnt="0"/>
      <dgm:spPr/>
    </dgm:pt>
    <dgm:pt modelId="{669F0324-90F9-479C-BDB0-6C67726F72E1}" type="pres">
      <dgm:prSet presAssocID="{65B9CB30-756D-463E-A5BE-F1F51D9D6E2F}" presName="hierChild5" presStyleCnt="0"/>
      <dgm:spPr/>
    </dgm:pt>
    <dgm:pt modelId="{CF4E72F8-EF23-43FB-92DF-687C56F081FE}" type="pres">
      <dgm:prSet presAssocID="{4DFA14DC-6289-43B9-87FB-BC8776937C12}" presName="Name37" presStyleLbl="parChTrans1D4" presStyleIdx="9" presStyleCnt="19"/>
      <dgm:spPr/>
      <dgm:t>
        <a:bodyPr/>
        <a:lstStyle/>
        <a:p>
          <a:endParaRPr lang="ru-RU"/>
        </a:p>
      </dgm:t>
    </dgm:pt>
    <dgm:pt modelId="{E2FDC075-5AAB-4B84-8995-FFD4B068EDBE}" type="pres">
      <dgm:prSet presAssocID="{EC974D46-1D59-4D65-B16D-768A85CA3482}" presName="hierRoot2" presStyleCnt="0">
        <dgm:presLayoutVars>
          <dgm:hierBranch val="init"/>
        </dgm:presLayoutVars>
      </dgm:prSet>
      <dgm:spPr/>
    </dgm:pt>
    <dgm:pt modelId="{47449591-C944-4B24-9A71-0061BB88438D}" type="pres">
      <dgm:prSet presAssocID="{EC974D46-1D59-4D65-B16D-768A85CA3482}" presName="rootComposite" presStyleCnt="0"/>
      <dgm:spPr/>
    </dgm:pt>
    <dgm:pt modelId="{8B794B6C-3032-4AA6-A63D-F4036B7BA6CA}" type="pres">
      <dgm:prSet presAssocID="{EC974D46-1D59-4D65-B16D-768A85CA3482}" presName="rootText" presStyleLbl="node4" presStyleIdx="9" presStyleCnt="17" custScaleX="151453" custLinFactNeighborX="-31383" custLinFactNeighborY="5861">
        <dgm:presLayoutVars>
          <dgm:chPref val="3"/>
        </dgm:presLayoutVars>
      </dgm:prSet>
      <dgm:spPr/>
      <dgm:t>
        <a:bodyPr/>
        <a:lstStyle/>
        <a:p>
          <a:endParaRPr lang="ru-RU"/>
        </a:p>
      </dgm:t>
    </dgm:pt>
    <dgm:pt modelId="{BF7AC609-3C92-44F4-B0BE-8386CAFCA3B8}" type="pres">
      <dgm:prSet presAssocID="{EC974D46-1D59-4D65-B16D-768A85CA3482}" presName="rootConnector" presStyleLbl="node4" presStyleIdx="9" presStyleCnt="17"/>
      <dgm:spPr/>
      <dgm:t>
        <a:bodyPr/>
        <a:lstStyle/>
        <a:p>
          <a:endParaRPr lang="ru-RU"/>
        </a:p>
      </dgm:t>
    </dgm:pt>
    <dgm:pt modelId="{0190FF5C-15BB-49EA-8045-3BA5FB8F64B4}" type="pres">
      <dgm:prSet presAssocID="{EC974D46-1D59-4D65-B16D-768A85CA3482}" presName="hierChild4" presStyleCnt="0"/>
      <dgm:spPr/>
    </dgm:pt>
    <dgm:pt modelId="{2DF03FE2-C806-4AD3-BDB1-5BB0D62B2D4E}" type="pres">
      <dgm:prSet presAssocID="{E70D571B-E489-47C2-BBEE-8422ACACC922}" presName="Name37" presStyleLbl="parChTrans1D4" presStyleIdx="10" presStyleCnt="19"/>
      <dgm:spPr/>
      <dgm:t>
        <a:bodyPr/>
        <a:lstStyle/>
        <a:p>
          <a:endParaRPr lang="ru-RU"/>
        </a:p>
      </dgm:t>
    </dgm:pt>
    <dgm:pt modelId="{60FAC4BC-DC62-4FCE-AB2D-D3E515E4F6B8}" type="pres">
      <dgm:prSet presAssocID="{D12D1E0F-02BF-45D5-87D5-E88AFCE109C6}" presName="hierRoot2" presStyleCnt="0">
        <dgm:presLayoutVars>
          <dgm:hierBranch val="init"/>
        </dgm:presLayoutVars>
      </dgm:prSet>
      <dgm:spPr/>
    </dgm:pt>
    <dgm:pt modelId="{581CBBE0-63C7-46F6-8D4E-E23CCACD0EF4}" type="pres">
      <dgm:prSet presAssocID="{D12D1E0F-02BF-45D5-87D5-E88AFCE109C6}" presName="rootComposite" presStyleCnt="0"/>
      <dgm:spPr/>
    </dgm:pt>
    <dgm:pt modelId="{4B71C2CD-33AF-4C36-AC91-5651EAF11A75}" type="pres">
      <dgm:prSet presAssocID="{D12D1E0F-02BF-45D5-87D5-E88AFCE109C6}" presName="rootText" presStyleLbl="node4" presStyleIdx="10" presStyleCnt="17" custScaleX="168253" custLinFactNeighborX="-38257" custLinFactNeighborY="11335">
        <dgm:presLayoutVars>
          <dgm:chPref val="3"/>
        </dgm:presLayoutVars>
      </dgm:prSet>
      <dgm:spPr/>
      <dgm:t>
        <a:bodyPr/>
        <a:lstStyle/>
        <a:p>
          <a:endParaRPr lang="ru-RU"/>
        </a:p>
      </dgm:t>
    </dgm:pt>
    <dgm:pt modelId="{E9CC9CFA-EC01-40CC-9D69-083848AA557E}" type="pres">
      <dgm:prSet presAssocID="{D12D1E0F-02BF-45D5-87D5-E88AFCE109C6}" presName="rootConnector" presStyleLbl="node4" presStyleIdx="10" presStyleCnt="17"/>
      <dgm:spPr/>
      <dgm:t>
        <a:bodyPr/>
        <a:lstStyle/>
        <a:p>
          <a:endParaRPr lang="ru-RU"/>
        </a:p>
      </dgm:t>
    </dgm:pt>
    <dgm:pt modelId="{ED2C07AA-1E33-4DF9-83C0-BDDA2AC22020}" type="pres">
      <dgm:prSet presAssocID="{D12D1E0F-02BF-45D5-87D5-E88AFCE109C6}" presName="hierChild4" presStyleCnt="0"/>
      <dgm:spPr/>
    </dgm:pt>
    <dgm:pt modelId="{E16A9369-216F-410A-AB1A-BDD745ECAB3E}" type="pres">
      <dgm:prSet presAssocID="{D12D1E0F-02BF-45D5-87D5-E88AFCE109C6}" presName="hierChild5" presStyleCnt="0"/>
      <dgm:spPr/>
    </dgm:pt>
    <dgm:pt modelId="{39249C2C-F573-415E-B821-2758C30F417C}" type="pres">
      <dgm:prSet presAssocID="{D14292DE-8544-4376-90C5-335BFDE8948D}" presName="Name37" presStyleLbl="parChTrans1D4" presStyleIdx="11" presStyleCnt="19"/>
      <dgm:spPr/>
      <dgm:t>
        <a:bodyPr/>
        <a:lstStyle/>
        <a:p>
          <a:endParaRPr lang="ru-RU"/>
        </a:p>
      </dgm:t>
    </dgm:pt>
    <dgm:pt modelId="{86F17DBB-0DE9-454D-B31B-CE980FA80548}" type="pres">
      <dgm:prSet presAssocID="{D8885683-C2A1-4831-8AEA-4B4D0A8F39AA}" presName="hierRoot2" presStyleCnt="0">
        <dgm:presLayoutVars>
          <dgm:hierBranch val="init"/>
        </dgm:presLayoutVars>
      </dgm:prSet>
      <dgm:spPr/>
    </dgm:pt>
    <dgm:pt modelId="{52FC3ECC-17FD-4F0C-A7B3-E1C8ACA3A3B8}" type="pres">
      <dgm:prSet presAssocID="{D8885683-C2A1-4831-8AEA-4B4D0A8F39AA}" presName="rootComposite" presStyleCnt="0"/>
      <dgm:spPr/>
    </dgm:pt>
    <dgm:pt modelId="{A48BB7B4-7D29-4390-A9EE-0347FD1C6381}" type="pres">
      <dgm:prSet presAssocID="{D8885683-C2A1-4831-8AEA-4B4D0A8F39AA}" presName="rootText" presStyleLbl="node4" presStyleIdx="11" presStyleCnt="17" custScaleX="172001" custLinFactNeighborX="-40503">
        <dgm:presLayoutVars>
          <dgm:chPref val="3"/>
        </dgm:presLayoutVars>
      </dgm:prSet>
      <dgm:spPr/>
      <dgm:t>
        <a:bodyPr/>
        <a:lstStyle/>
        <a:p>
          <a:endParaRPr lang="ru-RU"/>
        </a:p>
      </dgm:t>
    </dgm:pt>
    <dgm:pt modelId="{B8432434-7AEC-45C4-B03D-66F568FB2156}" type="pres">
      <dgm:prSet presAssocID="{D8885683-C2A1-4831-8AEA-4B4D0A8F39AA}" presName="rootConnector" presStyleLbl="node4" presStyleIdx="11" presStyleCnt="17"/>
      <dgm:spPr/>
      <dgm:t>
        <a:bodyPr/>
        <a:lstStyle/>
        <a:p>
          <a:endParaRPr lang="ru-RU"/>
        </a:p>
      </dgm:t>
    </dgm:pt>
    <dgm:pt modelId="{22C9F98A-0618-45A3-888A-94F43422C53A}" type="pres">
      <dgm:prSet presAssocID="{D8885683-C2A1-4831-8AEA-4B4D0A8F39AA}" presName="hierChild4" presStyleCnt="0"/>
      <dgm:spPr/>
    </dgm:pt>
    <dgm:pt modelId="{588EB56D-BF89-4D0B-84B3-777E9B60797A}" type="pres">
      <dgm:prSet presAssocID="{D8885683-C2A1-4831-8AEA-4B4D0A8F39AA}" presName="hierChild5" presStyleCnt="0"/>
      <dgm:spPr/>
    </dgm:pt>
    <dgm:pt modelId="{963EE9FD-D65E-42D0-A3FF-56C0E9BFA7CB}" type="pres">
      <dgm:prSet presAssocID="{77B654F8-C4E4-4CFF-832E-87C156A88F11}" presName="Name37" presStyleLbl="parChTrans1D4" presStyleIdx="12" presStyleCnt="19"/>
      <dgm:spPr/>
      <dgm:t>
        <a:bodyPr/>
        <a:lstStyle/>
        <a:p>
          <a:endParaRPr lang="ru-RU"/>
        </a:p>
      </dgm:t>
    </dgm:pt>
    <dgm:pt modelId="{53EBA6A9-93F9-4F26-87E1-4D2B4BA7B360}" type="pres">
      <dgm:prSet presAssocID="{6179011E-43AB-47A7-953D-5BAB2C0E4CA1}" presName="hierRoot2" presStyleCnt="0">
        <dgm:presLayoutVars>
          <dgm:hierBranch val="init"/>
        </dgm:presLayoutVars>
      </dgm:prSet>
      <dgm:spPr/>
    </dgm:pt>
    <dgm:pt modelId="{C3AA27FB-F252-4B19-A6C0-1EE43678A289}" type="pres">
      <dgm:prSet presAssocID="{6179011E-43AB-47A7-953D-5BAB2C0E4CA1}" presName="rootComposite" presStyleCnt="0"/>
      <dgm:spPr/>
    </dgm:pt>
    <dgm:pt modelId="{1408519D-5F65-422C-8BAC-537697FBE4C5}" type="pres">
      <dgm:prSet presAssocID="{6179011E-43AB-47A7-953D-5BAB2C0E4CA1}" presName="rootText" presStyleLbl="node4" presStyleIdx="12" presStyleCnt="17" custScaleX="172328" custLinFactNeighborX="-38257" custLinFactNeighborY="82">
        <dgm:presLayoutVars>
          <dgm:chPref val="3"/>
        </dgm:presLayoutVars>
      </dgm:prSet>
      <dgm:spPr/>
      <dgm:t>
        <a:bodyPr/>
        <a:lstStyle/>
        <a:p>
          <a:endParaRPr lang="ru-RU"/>
        </a:p>
      </dgm:t>
    </dgm:pt>
    <dgm:pt modelId="{8E4A17E5-46DB-42B6-BB27-AB8C2EA1B9E3}" type="pres">
      <dgm:prSet presAssocID="{6179011E-43AB-47A7-953D-5BAB2C0E4CA1}" presName="rootConnector" presStyleLbl="node4" presStyleIdx="12" presStyleCnt="17"/>
      <dgm:spPr/>
      <dgm:t>
        <a:bodyPr/>
        <a:lstStyle/>
        <a:p>
          <a:endParaRPr lang="ru-RU"/>
        </a:p>
      </dgm:t>
    </dgm:pt>
    <dgm:pt modelId="{C68B3A2F-82F9-49A8-9201-9A98CD8E2457}" type="pres">
      <dgm:prSet presAssocID="{6179011E-43AB-47A7-953D-5BAB2C0E4CA1}" presName="hierChild4" presStyleCnt="0"/>
      <dgm:spPr/>
    </dgm:pt>
    <dgm:pt modelId="{25913212-1406-4BFC-A42D-EB35D64EC5DA}" type="pres">
      <dgm:prSet presAssocID="{6179011E-43AB-47A7-953D-5BAB2C0E4CA1}" presName="hierChild5" presStyleCnt="0"/>
      <dgm:spPr/>
    </dgm:pt>
    <dgm:pt modelId="{203570F3-7C9F-4830-BC51-4EB8D81D46CE}" type="pres">
      <dgm:prSet presAssocID="{EC974D46-1D59-4D65-B16D-768A85CA3482}" presName="hierChild5" presStyleCnt="0"/>
      <dgm:spPr/>
    </dgm:pt>
    <dgm:pt modelId="{C3E602F8-DD3F-4BDC-9472-44ECBEF803D6}" type="pres">
      <dgm:prSet presAssocID="{A78CAE5C-85AC-45F7-88A8-EBF66EF4541A}" presName="Name37" presStyleLbl="parChTrans1D4" presStyleIdx="13" presStyleCnt="19"/>
      <dgm:spPr/>
      <dgm:t>
        <a:bodyPr/>
        <a:lstStyle/>
        <a:p>
          <a:endParaRPr lang="ru-RU"/>
        </a:p>
      </dgm:t>
    </dgm:pt>
    <dgm:pt modelId="{DAC196BE-D7E6-4FBC-A4AB-62D7F3F09A7C}" type="pres">
      <dgm:prSet presAssocID="{87248AC8-0D63-453C-B053-D15805AD8623}" presName="hierRoot2" presStyleCnt="0">
        <dgm:presLayoutVars>
          <dgm:hierBranch val="init"/>
        </dgm:presLayoutVars>
      </dgm:prSet>
      <dgm:spPr/>
    </dgm:pt>
    <dgm:pt modelId="{EE584269-001C-4A7B-A2E7-60AB3BC612DB}" type="pres">
      <dgm:prSet presAssocID="{87248AC8-0D63-453C-B053-D15805AD8623}" presName="rootComposite" presStyleCnt="0"/>
      <dgm:spPr/>
    </dgm:pt>
    <dgm:pt modelId="{DD5DEA53-B513-4CCE-AA9B-9564B28D7C9F}" type="pres">
      <dgm:prSet presAssocID="{87248AC8-0D63-453C-B053-D15805AD8623}" presName="rootText" presStyleLbl="node4" presStyleIdx="13" presStyleCnt="17" custScaleX="123310" custLinFactNeighborX="35784">
        <dgm:presLayoutVars>
          <dgm:chPref val="3"/>
        </dgm:presLayoutVars>
      </dgm:prSet>
      <dgm:spPr/>
      <dgm:t>
        <a:bodyPr/>
        <a:lstStyle/>
        <a:p>
          <a:endParaRPr lang="ru-RU"/>
        </a:p>
      </dgm:t>
    </dgm:pt>
    <dgm:pt modelId="{20D5C52E-D862-4621-B67E-5EEE8F760AFF}" type="pres">
      <dgm:prSet presAssocID="{87248AC8-0D63-453C-B053-D15805AD8623}" presName="rootConnector" presStyleLbl="node4" presStyleIdx="13" presStyleCnt="17"/>
      <dgm:spPr/>
      <dgm:t>
        <a:bodyPr/>
        <a:lstStyle/>
        <a:p>
          <a:endParaRPr lang="ru-RU"/>
        </a:p>
      </dgm:t>
    </dgm:pt>
    <dgm:pt modelId="{262BE01F-BBD2-46AB-B90A-E4AB54298452}" type="pres">
      <dgm:prSet presAssocID="{87248AC8-0D63-453C-B053-D15805AD8623}" presName="hierChild4" presStyleCnt="0"/>
      <dgm:spPr/>
    </dgm:pt>
    <dgm:pt modelId="{89AB8A35-8E8E-46D7-A021-97849D53E34E}" type="pres">
      <dgm:prSet presAssocID="{A3906DC7-2C22-4BFC-B234-43C57E835945}" presName="Name37" presStyleLbl="parChTrans1D4" presStyleIdx="14" presStyleCnt="19"/>
      <dgm:spPr/>
      <dgm:t>
        <a:bodyPr/>
        <a:lstStyle/>
        <a:p>
          <a:endParaRPr lang="ru-RU"/>
        </a:p>
      </dgm:t>
    </dgm:pt>
    <dgm:pt modelId="{A41BD523-85A9-4D99-8687-B24B6237F262}" type="pres">
      <dgm:prSet presAssocID="{1F706CAE-7612-4577-BD40-56DC64238514}" presName="hierRoot2" presStyleCnt="0">
        <dgm:presLayoutVars>
          <dgm:hierBranch val="init"/>
        </dgm:presLayoutVars>
      </dgm:prSet>
      <dgm:spPr/>
    </dgm:pt>
    <dgm:pt modelId="{1F93C67A-38E0-4186-AC6A-8374447B9CCB}" type="pres">
      <dgm:prSet presAssocID="{1F706CAE-7612-4577-BD40-56DC64238514}" presName="rootComposite" presStyleCnt="0"/>
      <dgm:spPr/>
    </dgm:pt>
    <dgm:pt modelId="{2D22D424-884A-4026-A13E-C04DA9E52405}" type="pres">
      <dgm:prSet presAssocID="{1F706CAE-7612-4577-BD40-56DC64238514}" presName="rootText" presStyleLbl="node4" presStyleIdx="14" presStyleCnt="17" custScaleX="117918" custScaleY="111368" custLinFactNeighborX="40273" custLinFactNeighborY="-279">
        <dgm:presLayoutVars>
          <dgm:chPref val="3"/>
        </dgm:presLayoutVars>
      </dgm:prSet>
      <dgm:spPr/>
      <dgm:t>
        <a:bodyPr/>
        <a:lstStyle/>
        <a:p>
          <a:endParaRPr lang="ru-RU"/>
        </a:p>
      </dgm:t>
    </dgm:pt>
    <dgm:pt modelId="{B3A18892-E5AC-426E-9876-700939E847AF}" type="pres">
      <dgm:prSet presAssocID="{1F706CAE-7612-4577-BD40-56DC64238514}" presName="rootConnector" presStyleLbl="node4" presStyleIdx="14" presStyleCnt="17"/>
      <dgm:spPr/>
      <dgm:t>
        <a:bodyPr/>
        <a:lstStyle/>
        <a:p>
          <a:endParaRPr lang="ru-RU"/>
        </a:p>
      </dgm:t>
    </dgm:pt>
    <dgm:pt modelId="{00B3AB02-E6F3-48E8-916F-E5123429D3BE}" type="pres">
      <dgm:prSet presAssocID="{1F706CAE-7612-4577-BD40-56DC64238514}" presName="hierChild4" presStyleCnt="0"/>
      <dgm:spPr/>
    </dgm:pt>
    <dgm:pt modelId="{3FB54752-ECE1-46D5-8CDC-CDBAD2D714EC}" type="pres">
      <dgm:prSet presAssocID="{1F706CAE-7612-4577-BD40-56DC64238514}" presName="hierChild5" presStyleCnt="0"/>
      <dgm:spPr/>
    </dgm:pt>
    <dgm:pt modelId="{CD737214-B8E9-49BE-9126-6AE5DA881F91}" type="pres">
      <dgm:prSet presAssocID="{3EE05D21-885A-4E05-8F79-A5FB3C90448A}" presName="Name37" presStyleLbl="parChTrans1D4" presStyleIdx="15" presStyleCnt="19"/>
      <dgm:spPr/>
      <dgm:t>
        <a:bodyPr/>
        <a:lstStyle/>
        <a:p>
          <a:endParaRPr lang="ru-RU"/>
        </a:p>
      </dgm:t>
    </dgm:pt>
    <dgm:pt modelId="{2D23DC14-3D50-46D3-AA6E-10199ACA17D9}" type="pres">
      <dgm:prSet presAssocID="{135C8E2A-54D4-4EAA-BB97-A6C418605859}" presName="hierRoot2" presStyleCnt="0">
        <dgm:presLayoutVars>
          <dgm:hierBranch val="init"/>
        </dgm:presLayoutVars>
      </dgm:prSet>
      <dgm:spPr/>
    </dgm:pt>
    <dgm:pt modelId="{6CA47203-06E1-4A10-A613-AC8DD52D47EF}" type="pres">
      <dgm:prSet presAssocID="{135C8E2A-54D4-4EAA-BB97-A6C418605859}" presName="rootComposite" presStyleCnt="0"/>
      <dgm:spPr/>
    </dgm:pt>
    <dgm:pt modelId="{4ABBFA55-F1B2-4F8C-8463-ED4AC9D05407}" type="pres">
      <dgm:prSet presAssocID="{135C8E2A-54D4-4EAA-BB97-A6C418605859}" presName="rootText" presStyleLbl="node4" presStyleIdx="15" presStyleCnt="17" custScaleX="116939" custScaleY="107031" custLinFactNeighborX="44889" custLinFactNeighborY="-45">
        <dgm:presLayoutVars>
          <dgm:chPref val="3"/>
        </dgm:presLayoutVars>
      </dgm:prSet>
      <dgm:spPr/>
      <dgm:t>
        <a:bodyPr/>
        <a:lstStyle/>
        <a:p>
          <a:endParaRPr lang="ru-RU"/>
        </a:p>
      </dgm:t>
    </dgm:pt>
    <dgm:pt modelId="{528C183D-3830-4149-86C4-A71D27A386F3}" type="pres">
      <dgm:prSet presAssocID="{135C8E2A-54D4-4EAA-BB97-A6C418605859}" presName="rootConnector" presStyleLbl="node4" presStyleIdx="15" presStyleCnt="17"/>
      <dgm:spPr/>
      <dgm:t>
        <a:bodyPr/>
        <a:lstStyle/>
        <a:p>
          <a:endParaRPr lang="ru-RU"/>
        </a:p>
      </dgm:t>
    </dgm:pt>
    <dgm:pt modelId="{B4C22F38-0A15-45F4-8272-35A7ED9A6A84}" type="pres">
      <dgm:prSet presAssocID="{135C8E2A-54D4-4EAA-BB97-A6C418605859}" presName="hierChild4" presStyleCnt="0"/>
      <dgm:spPr/>
    </dgm:pt>
    <dgm:pt modelId="{26ABE05D-CF77-4B09-BA34-5AB9DB98D10F}" type="pres">
      <dgm:prSet presAssocID="{135C8E2A-54D4-4EAA-BB97-A6C418605859}" presName="hierChild5" presStyleCnt="0"/>
      <dgm:spPr/>
    </dgm:pt>
    <dgm:pt modelId="{BEA040C5-0C9C-4E25-A022-B37508FFFD6F}" type="pres">
      <dgm:prSet presAssocID="{48A45548-5882-4B34-8794-B93E6BB777EB}" presName="Name37" presStyleLbl="parChTrans1D4" presStyleIdx="16" presStyleCnt="19"/>
      <dgm:spPr/>
      <dgm:t>
        <a:bodyPr/>
        <a:lstStyle/>
        <a:p>
          <a:endParaRPr lang="ru-RU"/>
        </a:p>
      </dgm:t>
    </dgm:pt>
    <dgm:pt modelId="{94755618-848E-413F-8BF7-2208BEAB5B94}" type="pres">
      <dgm:prSet presAssocID="{DDAE522D-6E84-455F-8926-0D401EE4D283}" presName="hierRoot2" presStyleCnt="0">
        <dgm:presLayoutVars>
          <dgm:hierBranch val="init"/>
        </dgm:presLayoutVars>
      </dgm:prSet>
      <dgm:spPr/>
    </dgm:pt>
    <dgm:pt modelId="{B771791E-1F77-4D80-9038-3D85B775EBD8}" type="pres">
      <dgm:prSet presAssocID="{DDAE522D-6E84-455F-8926-0D401EE4D283}" presName="rootComposite" presStyleCnt="0"/>
      <dgm:spPr/>
    </dgm:pt>
    <dgm:pt modelId="{5FCD481B-7460-4FBD-A974-E3787A251095}" type="pres">
      <dgm:prSet presAssocID="{DDAE522D-6E84-455F-8926-0D401EE4D283}" presName="rootText" presStyleLbl="node4" presStyleIdx="16" presStyleCnt="17" custScaleX="128494" custScaleY="101192" custLinFactNeighborX="46376" custLinFactNeighborY="340">
        <dgm:presLayoutVars>
          <dgm:chPref val="3"/>
        </dgm:presLayoutVars>
      </dgm:prSet>
      <dgm:spPr/>
      <dgm:t>
        <a:bodyPr/>
        <a:lstStyle/>
        <a:p>
          <a:endParaRPr lang="ru-RU"/>
        </a:p>
      </dgm:t>
    </dgm:pt>
    <dgm:pt modelId="{18CA6C66-D6E7-48BF-B9B7-11DEE610DFA0}" type="pres">
      <dgm:prSet presAssocID="{DDAE522D-6E84-455F-8926-0D401EE4D283}" presName="rootConnector" presStyleLbl="node4" presStyleIdx="16" presStyleCnt="17"/>
      <dgm:spPr/>
      <dgm:t>
        <a:bodyPr/>
        <a:lstStyle/>
        <a:p>
          <a:endParaRPr lang="ru-RU"/>
        </a:p>
      </dgm:t>
    </dgm:pt>
    <dgm:pt modelId="{CD5C0066-56E3-4E36-AC26-313C322912A2}" type="pres">
      <dgm:prSet presAssocID="{DDAE522D-6E84-455F-8926-0D401EE4D283}" presName="hierChild4" presStyleCnt="0"/>
      <dgm:spPr/>
    </dgm:pt>
    <dgm:pt modelId="{E0E2F301-2951-41AC-80B5-1FB1CE42961B}" type="pres">
      <dgm:prSet presAssocID="{DDAE522D-6E84-455F-8926-0D401EE4D283}" presName="hierChild5" presStyleCnt="0"/>
      <dgm:spPr/>
    </dgm:pt>
    <dgm:pt modelId="{6EC6CC05-FD36-469C-9E52-A75D6D59909D}" type="pres">
      <dgm:prSet presAssocID="{87248AC8-0D63-453C-B053-D15805AD8623}" presName="hierChild5" presStyleCnt="0"/>
      <dgm:spPr/>
    </dgm:pt>
    <dgm:pt modelId="{C6EB86C1-DFE2-410D-B991-8E2AC66EA0D4}" type="pres">
      <dgm:prSet presAssocID="{9CA8E2E0-4815-4356-B65E-BBCE5E159423}" presName="hierChild5" presStyleCnt="0"/>
      <dgm:spPr/>
    </dgm:pt>
    <dgm:pt modelId="{FAB25B25-F709-4FB2-94EB-33BF57B1EA6B}" type="pres">
      <dgm:prSet presAssocID="{96C43F77-D698-4A7B-B2DF-6A3B7A5E4821}" presName="Name111" presStyleLbl="parChTrans1D4" presStyleIdx="17" presStyleCnt="19"/>
      <dgm:spPr/>
      <dgm:t>
        <a:bodyPr/>
        <a:lstStyle/>
        <a:p>
          <a:endParaRPr lang="ru-RU"/>
        </a:p>
      </dgm:t>
    </dgm:pt>
    <dgm:pt modelId="{79BA0B06-FFED-4DE5-9DE4-4AEE1267EE42}" type="pres">
      <dgm:prSet presAssocID="{0F89C4B0-553B-4DF2-9C5E-80FF09621961}" presName="hierRoot3" presStyleCnt="0">
        <dgm:presLayoutVars>
          <dgm:hierBranch val="init"/>
        </dgm:presLayoutVars>
      </dgm:prSet>
      <dgm:spPr/>
    </dgm:pt>
    <dgm:pt modelId="{E2AE2E13-6144-46BA-AFB2-FF6B17F8A4A1}" type="pres">
      <dgm:prSet presAssocID="{0F89C4B0-553B-4DF2-9C5E-80FF09621961}" presName="rootComposite3" presStyleCnt="0"/>
      <dgm:spPr/>
    </dgm:pt>
    <dgm:pt modelId="{5ECF563B-7EA2-4F19-A3B2-CC9CA5514029}" type="pres">
      <dgm:prSet presAssocID="{0F89C4B0-553B-4DF2-9C5E-80FF09621961}" presName="rootText3" presStyleLbl="asst4" presStyleIdx="0" presStyleCnt="2" custScaleX="149575">
        <dgm:presLayoutVars>
          <dgm:chPref val="3"/>
        </dgm:presLayoutVars>
      </dgm:prSet>
      <dgm:spPr/>
      <dgm:t>
        <a:bodyPr/>
        <a:lstStyle/>
        <a:p>
          <a:endParaRPr lang="ru-RU"/>
        </a:p>
      </dgm:t>
    </dgm:pt>
    <dgm:pt modelId="{87247D65-59A2-4EC0-9D93-9C0B91B8B7B3}" type="pres">
      <dgm:prSet presAssocID="{0F89C4B0-553B-4DF2-9C5E-80FF09621961}" presName="rootConnector3" presStyleLbl="asst4" presStyleIdx="0" presStyleCnt="2"/>
      <dgm:spPr/>
      <dgm:t>
        <a:bodyPr/>
        <a:lstStyle/>
        <a:p>
          <a:endParaRPr lang="ru-RU"/>
        </a:p>
      </dgm:t>
    </dgm:pt>
    <dgm:pt modelId="{E3D6AE55-9996-4D54-874A-810759FFDE7E}" type="pres">
      <dgm:prSet presAssocID="{0F89C4B0-553B-4DF2-9C5E-80FF09621961}" presName="hierChild6" presStyleCnt="0"/>
      <dgm:spPr/>
    </dgm:pt>
    <dgm:pt modelId="{62C4E725-ED9A-4644-BD96-9E295DDF7CBC}" type="pres">
      <dgm:prSet presAssocID="{0F89C4B0-553B-4DF2-9C5E-80FF09621961}" presName="hierChild7" presStyleCnt="0"/>
      <dgm:spPr/>
    </dgm:pt>
    <dgm:pt modelId="{431C32F6-0CC8-479A-BFA0-6C3CD025BA7A}" type="pres">
      <dgm:prSet presAssocID="{10989123-8749-4B8A-A15B-686EEFAF685C}" presName="Name111" presStyleLbl="parChTrans1D4" presStyleIdx="18" presStyleCnt="19"/>
      <dgm:spPr/>
      <dgm:t>
        <a:bodyPr/>
        <a:lstStyle/>
        <a:p>
          <a:endParaRPr lang="ru-RU"/>
        </a:p>
      </dgm:t>
    </dgm:pt>
    <dgm:pt modelId="{68BD1DA1-0231-46A2-BBA3-8C368D131974}" type="pres">
      <dgm:prSet presAssocID="{CE7F6FA4-8140-4F97-8AAB-C8679514054A}" presName="hierRoot3" presStyleCnt="0">
        <dgm:presLayoutVars>
          <dgm:hierBranch val="init"/>
        </dgm:presLayoutVars>
      </dgm:prSet>
      <dgm:spPr/>
    </dgm:pt>
    <dgm:pt modelId="{F6B8E858-33CF-4CE9-8806-7AA533B9EBE0}" type="pres">
      <dgm:prSet presAssocID="{CE7F6FA4-8140-4F97-8AAB-C8679514054A}" presName="rootComposite3" presStyleCnt="0"/>
      <dgm:spPr/>
    </dgm:pt>
    <dgm:pt modelId="{3CA4B73B-156B-425B-B40E-CD09036538F6}" type="pres">
      <dgm:prSet presAssocID="{CE7F6FA4-8140-4F97-8AAB-C8679514054A}" presName="rootText3" presStyleLbl="asst4" presStyleIdx="1" presStyleCnt="2" custScaleX="153405">
        <dgm:presLayoutVars>
          <dgm:chPref val="3"/>
        </dgm:presLayoutVars>
      </dgm:prSet>
      <dgm:spPr/>
      <dgm:t>
        <a:bodyPr/>
        <a:lstStyle/>
        <a:p>
          <a:endParaRPr lang="ru-RU"/>
        </a:p>
      </dgm:t>
    </dgm:pt>
    <dgm:pt modelId="{CA9C445D-076D-47E8-A396-114D1832C8E6}" type="pres">
      <dgm:prSet presAssocID="{CE7F6FA4-8140-4F97-8AAB-C8679514054A}" presName="rootConnector3" presStyleLbl="asst4" presStyleIdx="1" presStyleCnt="2"/>
      <dgm:spPr/>
      <dgm:t>
        <a:bodyPr/>
        <a:lstStyle/>
        <a:p>
          <a:endParaRPr lang="ru-RU"/>
        </a:p>
      </dgm:t>
    </dgm:pt>
    <dgm:pt modelId="{E5000064-31FD-4D49-BAB7-6E0027786B29}" type="pres">
      <dgm:prSet presAssocID="{CE7F6FA4-8140-4F97-8AAB-C8679514054A}" presName="hierChild6" presStyleCnt="0"/>
      <dgm:spPr/>
    </dgm:pt>
    <dgm:pt modelId="{808582E1-946A-48B1-B85E-2FC4E8D177F5}" type="pres">
      <dgm:prSet presAssocID="{CE7F6FA4-8140-4F97-8AAB-C8679514054A}" presName="hierChild7" presStyleCnt="0"/>
      <dgm:spPr/>
    </dgm:pt>
    <dgm:pt modelId="{9E2AB3E6-EC9A-4774-B2BA-E4861F8DD9D2}" type="pres">
      <dgm:prSet presAssocID="{9197A7E0-5342-4301-AA2D-97E623C94EAE}" presName="hierChild5" presStyleCnt="0"/>
      <dgm:spPr/>
    </dgm:pt>
    <dgm:pt modelId="{58A4A4D5-B1DD-4B8E-A7F8-F0B4A3D464DD}" type="pres">
      <dgm:prSet presAssocID="{3379138B-0C9C-4E7E-9B55-072633C99599}" presName="hierChild5" presStyleCnt="0"/>
      <dgm:spPr/>
    </dgm:pt>
    <dgm:pt modelId="{45E3B4A0-B9FC-4E2F-8BB0-81A68660AB8A}" type="pres">
      <dgm:prSet presAssocID="{CC5B305C-FE27-484D-8FC5-A70857073ABC}" presName="hierChild3" presStyleCnt="0"/>
      <dgm:spPr/>
    </dgm:pt>
  </dgm:ptLst>
  <dgm:cxnLst>
    <dgm:cxn modelId="{7C44A162-D191-4E72-A8F0-A4397470FA2A}" type="presOf" srcId="{F2632623-C988-4534-B595-8DAC23B3430E}" destId="{169E2E15-EFDC-46C8-B9E9-0F4FB79F7708}" srcOrd="1" destOrd="0" presId="urn:microsoft.com/office/officeart/2005/8/layout/orgChart1"/>
    <dgm:cxn modelId="{34F71A36-8CFA-4D76-A3E1-AF4F10EABBB0}" srcId="{EC974D46-1D59-4D65-B16D-768A85CA3482}" destId="{6179011E-43AB-47A7-953D-5BAB2C0E4CA1}" srcOrd="2" destOrd="0" parTransId="{77B654F8-C4E4-4CFF-832E-87C156A88F11}" sibTransId="{F36E4413-4BC7-4444-9F2B-6D21AC5A9367}"/>
    <dgm:cxn modelId="{49424C01-6320-4FF9-B181-914939FB48CB}" srcId="{87248AC8-0D63-453C-B053-D15805AD8623}" destId="{1F706CAE-7612-4577-BD40-56DC64238514}" srcOrd="0" destOrd="0" parTransId="{A3906DC7-2C22-4BFC-B234-43C57E835945}" sibTransId="{F727F00E-D7F4-40E1-B6F5-5E5BEAA8FAAB}"/>
    <dgm:cxn modelId="{735DA937-6D05-42F4-9EA8-B4C110A21423}" srcId="{F2632623-C988-4534-B595-8DAC23B3430E}" destId="{3C426503-9D15-453C-8EFD-9E8FEC3E38CF}" srcOrd="0" destOrd="0" parTransId="{F4727C62-4051-4F84-811E-81DF8289A37F}" sibTransId="{00CCFE92-CF8B-48FB-8599-10A4F9C7C23B}"/>
    <dgm:cxn modelId="{3A107F67-98AD-4077-9B75-BA8DF26048B5}" type="presOf" srcId="{A3906DC7-2C22-4BFC-B234-43C57E835945}" destId="{89AB8A35-8E8E-46D7-A021-97849D53E34E}" srcOrd="0" destOrd="0" presId="urn:microsoft.com/office/officeart/2005/8/layout/orgChart1"/>
    <dgm:cxn modelId="{A3FAA757-48E2-4B50-AA8E-12C257EF663B}" type="presOf" srcId="{CE7F6FA4-8140-4F97-8AAB-C8679514054A}" destId="{CA9C445D-076D-47E8-A396-114D1832C8E6}" srcOrd="1" destOrd="0" presId="urn:microsoft.com/office/officeart/2005/8/layout/orgChart1"/>
    <dgm:cxn modelId="{6713CD84-AD5B-4512-89AF-1A47E448F0E8}" srcId="{9CA8E2E0-4815-4356-B65E-BBCE5E159423}" destId="{65B9CB30-756D-463E-A5BE-F1F51D9D6E2F}" srcOrd="4" destOrd="0" parTransId="{054D9A72-3A5F-4237-801D-A15B4F498FE0}" sibTransId="{A9C7B3DE-C061-4721-94B5-03F407988A1A}"/>
    <dgm:cxn modelId="{D7D3AF22-2641-4D94-86BC-0E39C0B35DDC}" type="presOf" srcId="{D8885683-C2A1-4831-8AEA-4B4D0A8F39AA}" destId="{B8432434-7AEC-45C4-B03D-66F568FB2156}" srcOrd="1" destOrd="0" presId="urn:microsoft.com/office/officeart/2005/8/layout/orgChart1"/>
    <dgm:cxn modelId="{424C67D7-9AB1-49D7-9AA6-57CB5B14CA39}" type="presOf" srcId="{96C43F77-D698-4A7B-B2DF-6A3B7A5E4821}" destId="{FAB25B25-F709-4FB2-94EB-33BF57B1EA6B}" srcOrd="0" destOrd="0" presId="urn:microsoft.com/office/officeart/2005/8/layout/orgChart1"/>
    <dgm:cxn modelId="{2840A4AA-A91A-428D-9D5D-7397B9D8F065}" type="presOf" srcId="{054D9A72-3A5F-4237-801D-A15B4F498FE0}" destId="{842B7A73-DD90-408B-A8EE-035E1512E1DD}" srcOrd="0" destOrd="0" presId="urn:microsoft.com/office/officeart/2005/8/layout/orgChart1"/>
    <dgm:cxn modelId="{870C22C9-9543-4421-B8FC-7CA00E6121AE}" type="presOf" srcId="{A27DA369-2865-436A-9E00-0DEF87F87F34}" destId="{0B6DE7A4-B823-422C-8F32-4393DC3393A1}" srcOrd="0" destOrd="0" presId="urn:microsoft.com/office/officeart/2005/8/layout/orgChart1"/>
    <dgm:cxn modelId="{65E09CD0-01E2-438F-8DC6-067BA6AD0CD9}" type="presOf" srcId="{0F89C4B0-553B-4DF2-9C5E-80FF09621961}" destId="{5ECF563B-7EA2-4F19-A3B2-CC9CA5514029}" srcOrd="0" destOrd="0" presId="urn:microsoft.com/office/officeart/2005/8/layout/orgChart1"/>
    <dgm:cxn modelId="{F3584079-74C0-47E8-A1CB-7EC6C4E4C44B}" srcId="{BFCE2B83-D34F-4342-9154-526D7DEBF079}" destId="{CC5B305C-FE27-484D-8FC5-A70857073ABC}" srcOrd="0" destOrd="0" parTransId="{DA2CFC0B-BDAC-4E4A-952B-1F1C4A9BCFA4}" sibTransId="{96941901-DF0A-4269-B43E-8DE115E489DF}"/>
    <dgm:cxn modelId="{36BA98C4-1F0E-4928-8F46-A53D4D2E3C18}" type="presOf" srcId="{980FEB5D-9E5F-4EEB-92CC-1715074EE58E}" destId="{F57DD159-B925-428D-A470-4CDF6BB27133}" srcOrd="0" destOrd="0" presId="urn:microsoft.com/office/officeart/2005/8/layout/orgChart1"/>
    <dgm:cxn modelId="{60BB19CB-DD7A-4880-8A85-BDD5554CACD4}" type="presOf" srcId="{490C3A17-1C2A-48C9-995E-E02A9079AB3C}" destId="{CB1D08C9-20A0-4E6D-BF00-2529867A8573}" srcOrd="1" destOrd="0" presId="urn:microsoft.com/office/officeart/2005/8/layout/orgChart1"/>
    <dgm:cxn modelId="{DFDF5191-CD14-4273-BA67-F06D02A7AFED}" type="presOf" srcId="{6179011E-43AB-47A7-953D-5BAB2C0E4CA1}" destId="{1408519D-5F65-422C-8BAC-537697FBE4C5}" srcOrd="0" destOrd="0" presId="urn:microsoft.com/office/officeart/2005/8/layout/orgChart1"/>
    <dgm:cxn modelId="{BCB34709-1FD0-44DD-874C-FE94D9082F86}" type="presOf" srcId="{B76A7003-E235-47A2-B6DD-11B9287AE588}" destId="{B6E1EF67-1204-4CFF-AA00-8516A2D3CE26}" srcOrd="0" destOrd="0" presId="urn:microsoft.com/office/officeart/2005/8/layout/orgChart1"/>
    <dgm:cxn modelId="{DCFC8145-8AF5-4025-9316-AC12AB5A81AA}" srcId="{9CA8E2E0-4815-4356-B65E-BBCE5E159423}" destId="{F2632623-C988-4534-B595-8DAC23B3430E}" srcOrd="2" destOrd="0" parTransId="{92780CB3-0D5F-4D28-B944-489FFE3DC19E}" sibTransId="{FBDA6276-FE83-4C1F-BB0A-9FE8CAD40498}"/>
    <dgm:cxn modelId="{9D2C3571-EA04-4424-B8A0-38ECC303CC2D}" type="presOf" srcId="{9CA8E2E0-4815-4356-B65E-BBCE5E159423}" destId="{50BEF306-4315-4F52-8BC2-70585B813094}" srcOrd="0" destOrd="0" presId="urn:microsoft.com/office/officeart/2005/8/layout/orgChart1"/>
    <dgm:cxn modelId="{899F9576-4585-44A2-ACFE-6938A41375BB}" type="presOf" srcId="{9197A7E0-5342-4301-AA2D-97E623C94EAE}" destId="{B87FE293-090F-4859-AD65-84747C835B55}" srcOrd="0" destOrd="0" presId="urn:microsoft.com/office/officeart/2005/8/layout/orgChart1"/>
    <dgm:cxn modelId="{0F735B4F-7F83-438F-B7D3-CDC1933A42B0}" type="presOf" srcId="{8A54C28E-B045-43FC-A2E5-97FBF4A4C608}" destId="{715FF6D2-939D-4C8F-9578-886DA135F884}" srcOrd="0" destOrd="0" presId="urn:microsoft.com/office/officeart/2005/8/layout/orgChart1"/>
    <dgm:cxn modelId="{4AA2653A-9FBB-40D7-BFF7-3F7F47C3AD10}" type="presOf" srcId="{1F706CAE-7612-4577-BD40-56DC64238514}" destId="{2D22D424-884A-4026-A13E-C04DA9E52405}" srcOrd="0" destOrd="0" presId="urn:microsoft.com/office/officeart/2005/8/layout/orgChart1"/>
    <dgm:cxn modelId="{4C776B2B-494D-490D-A375-427F94EB4DBB}" srcId="{9197A7E0-5342-4301-AA2D-97E623C94EAE}" destId="{9CA8E2E0-4815-4356-B65E-BBCE5E159423}" srcOrd="0" destOrd="0" parTransId="{8A54C28E-B045-43FC-A2E5-97FBF4A4C608}" sibTransId="{C116FA74-6B96-47DC-9F07-98E9BA3F4D13}"/>
    <dgm:cxn modelId="{9B55E27F-F187-4C64-9407-44A3D20C9013}" type="presOf" srcId="{D8885683-C2A1-4831-8AEA-4B4D0A8F39AA}" destId="{A48BB7B4-7D29-4390-A9EE-0347FD1C6381}" srcOrd="0" destOrd="0" presId="urn:microsoft.com/office/officeart/2005/8/layout/orgChart1"/>
    <dgm:cxn modelId="{BF4591CD-8115-4913-9BB2-D04106D9A9EC}" srcId="{CC5B305C-FE27-484D-8FC5-A70857073ABC}" destId="{3379138B-0C9C-4E7E-9B55-072633C99599}" srcOrd="0" destOrd="0" parTransId="{2852290F-66AF-4577-9BE8-F42CF57E494B}" sibTransId="{F2C6AA45-07FA-4FE1-AA06-23BCBA33BAB0}"/>
    <dgm:cxn modelId="{2BE456E7-AF23-4B9F-9208-9847B66E567A}" type="presOf" srcId="{CD24C329-1CBF-4C85-92FE-8BDECCA1104F}" destId="{EC9BD3D4-01ED-44F4-BF0C-5D364CD18278}" srcOrd="0" destOrd="0" presId="urn:microsoft.com/office/officeart/2005/8/layout/orgChart1"/>
    <dgm:cxn modelId="{4B95CE13-82B3-4C95-B148-79B4C818357C}" type="presOf" srcId="{87248AC8-0D63-453C-B053-D15805AD8623}" destId="{DD5DEA53-B513-4CCE-AA9B-9564B28D7C9F}" srcOrd="0" destOrd="0" presId="urn:microsoft.com/office/officeart/2005/8/layout/orgChart1"/>
    <dgm:cxn modelId="{E65FB328-05FD-402B-9FDA-46C07C64856A}" srcId="{CD24C329-1CBF-4C85-92FE-8BDECCA1104F}" destId="{CF785237-BDF3-4517-B0EF-589604C266CB}" srcOrd="2" destOrd="0" parTransId="{2B34996E-2F68-4D98-A841-2D7776FE0B8C}" sibTransId="{8C746D8F-4F7D-4791-9D6C-C4A434FD54B4}"/>
    <dgm:cxn modelId="{2604180C-4F81-42DD-9D0F-11AB355BD095}" type="presOf" srcId="{F4727C62-4051-4F84-811E-81DF8289A37F}" destId="{3384E05A-B55D-4D26-B3ED-1458874A2CAA}" srcOrd="0" destOrd="0" presId="urn:microsoft.com/office/officeart/2005/8/layout/orgChart1"/>
    <dgm:cxn modelId="{7E20243D-9132-43E8-8296-2F590C6299B1}" type="presOf" srcId="{77B654F8-C4E4-4CFF-832E-87C156A88F11}" destId="{963EE9FD-D65E-42D0-A3FF-56C0E9BFA7CB}" srcOrd="0" destOrd="0" presId="urn:microsoft.com/office/officeart/2005/8/layout/orgChart1"/>
    <dgm:cxn modelId="{E6B1837C-1573-4AA3-B1BC-C7AE40555967}" type="presOf" srcId="{CF785237-BDF3-4517-B0EF-589604C266CB}" destId="{AEC300C2-0183-4BC3-8045-3AEC2036C144}" srcOrd="0" destOrd="0" presId="urn:microsoft.com/office/officeart/2005/8/layout/orgChart1"/>
    <dgm:cxn modelId="{FA0667FF-9B70-4D23-A71E-0C86A35188FB}" type="presOf" srcId="{65B9CB30-756D-463E-A5BE-F1F51D9D6E2F}" destId="{2F236808-22CE-4C39-8683-37992DC062A0}" srcOrd="1" destOrd="0" presId="urn:microsoft.com/office/officeart/2005/8/layout/orgChart1"/>
    <dgm:cxn modelId="{B39C888E-F7C4-4CE7-A4D3-CD014B77CE58}" type="presOf" srcId="{DDAE522D-6E84-455F-8926-0D401EE4D283}" destId="{5FCD481B-7460-4FBD-A974-E3787A251095}" srcOrd="0" destOrd="0" presId="urn:microsoft.com/office/officeart/2005/8/layout/orgChart1"/>
    <dgm:cxn modelId="{54635C72-AD14-4C0C-ACA0-583DE6FAB797}" srcId="{EC974D46-1D59-4D65-B16D-768A85CA3482}" destId="{D8885683-C2A1-4831-8AEA-4B4D0A8F39AA}" srcOrd="1" destOrd="0" parTransId="{D14292DE-8544-4376-90C5-335BFDE8948D}" sibTransId="{090C51AD-05B0-42D7-BEC2-D7ED653EE083}"/>
    <dgm:cxn modelId="{05934697-4381-4787-9412-C890839CF9CD}" type="presOf" srcId="{10989123-8749-4B8A-A15B-686EEFAF685C}" destId="{431C32F6-0CC8-479A-BFA0-6C3CD025BA7A}" srcOrd="0" destOrd="0" presId="urn:microsoft.com/office/officeart/2005/8/layout/orgChart1"/>
    <dgm:cxn modelId="{21F87AE7-2227-4C0A-97A7-DE6139A35047}" type="presOf" srcId="{767F39B4-ECA4-45C1-9F79-8099671D6AED}" destId="{7F3792BD-11D1-4EC0-A73F-18D2B4637A6A}" srcOrd="0" destOrd="0" presId="urn:microsoft.com/office/officeart/2005/8/layout/orgChart1"/>
    <dgm:cxn modelId="{7EDCD1FA-608F-49BC-8D34-3524BBFCE3CE}" type="presOf" srcId="{1F706CAE-7612-4577-BD40-56DC64238514}" destId="{B3A18892-E5AC-426E-9876-700939E847AF}" srcOrd="1" destOrd="0" presId="urn:microsoft.com/office/officeart/2005/8/layout/orgChart1"/>
    <dgm:cxn modelId="{BBF2EB5A-F428-420A-B7BF-D47129054C7F}" type="presOf" srcId="{CF785237-BDF3-4517-B0EF-589604C266CB}" destId="{E39497A9-CA50-437D-A7D4-B376BA04AEE0}" srcOrd="1" destOrd="0" presId="urn:microsoft.com/office/officeart/2005/8/layout/orgChart1"/>
    <dgm:cxn modelId="{AC429412-3AD0-49FC-B11D-139C70FAE86F}" type="presOf" srcId="{65B9CB30-756D-463E-A5BE-F1F51D9D6E2F}" destId="{49AE941E-2A78-477F-9760-06F25AA51AD4}" srcOrd="0" destOrd="0" presId="urn:microsoft.com/office/officeart/2005/8/layout/orgChart1"/>
    <dgm:cxn modelId="{5451115A-7FFE-4082-8022-7A6461BFC35D}" type="presOf" srcId="{CC5B305C-FE27-484D-8FC5-A70857073ABC}" destId="{377B4774-020C-47E8-82DA-D969BA9327C3}" srcOrd="1" destOrd="0" presId="urn:microsoft.com/office/officeart/2005/8/layout/orgChart1"/>
    <dgm:cxn modelId="{5C71A085-02DC-42E9-8EA0-BC2D770DC4CE}" type="presOf" srcId="{D12D1E0F-02BF-45D5-87D5-E88AFCE109C6}" destId="{4B71C2CD-33AF-4C36-AC91-5651EAF11A75}" srcOrd="0" destOrd="0" presId="urn:microsoft.com/office/officeart/2005/8/layout/orgChart1"/>
    <dgm:cxn modelId="{039816B0-3A84-42F6-9023-E502AD828E71}" type="presOf" srcId="{DDAE522D-6E84-455F-8926-0D401EE4D283}" destId="{18CA6C66-D6E7-48BF-B9B7-11DEE610DFA0}" srcOrd="1" destOrd="0" presId="urn:microsoft.com/office/officeart/2005/8/layout/orgChart1"/>
    <dgm:cxn modelId="{4009272F-BF64-448D-AE82-32E58CDDB1E8}" type="presOf" srcId="{AAEF0CF8-0E0B-4533-915C-8EA0B968C60C}" destId="{BBCC49CE-7D82-4B91-A1F9-C0335A45B29F}" srcOrd="1" destOrd="0" presId="urn:microsoft.com/office/officeart/2005/8/layout/orgChart1"/>
    <dgm:cxn modelId="{B473BD13-30CD-4F87-8FF3-347F895CA60F}" srcId="{9CA8E2E0-4815-4356-B65E-BBCE5E159423}" destId="{CE7F6FA4-8140-4F97-8AAB-C8679514054A}" srcOrd="1" destOrd="0" parTransId="{10989123-8749-4B8A-A15B-686EEFAF685C}" sibTransId="{BAFDFCE8-76F3-46EE-81DE-FE32455240AF}"/>
    <dgm:cxn modelId="{889B1007-D0DD-4B4C-9242-9077340AD689}" type="presOf" srcId="{9CA8E2E0-4815-4356-B65E-BBCE5E159423}" destId="{B468D19B-37AB-4DB2-99C6-AE554328DD31}" srcOrd="1" destOrd="0" presId="urn:microsoft.com/office/officeart/2005/8/layout/orgChart1"/>
    <dgm:cxn modelId="{552F3E35-9F20-4CB4-85A4-5FECAF4F3E83}" type="presOf" srcId="{EC974D46-1D59-4D65-B16D-768A85CA3482}" destId="{8B794B6C-3032-4AA6-A63D-F4036B7BA6CA}" srcOrd="0" destOrd="0" presId="urn:microsoft.com/office/officeart/2005/8/layout/orgChart1"/>
    <dgm:cxn modelId="{A8C2544F-62C2-4A0F-918F-444F2F21E7B9}" type="presOf" srcId="{3C426503-9D15-453C-8EFD-9E8FEC3E38CF}" destId="{5F669F2B-8262-4C0E-AAE9-C4562D2AE6F9}" srcOrd="1" destOrd="0" presId="urn:microsoft.com/office/officeart/2005/8/layout/orgChart1"/>
    <dgm:cxn modelId="{2490E2EA-F98B-4BA8-BA5A-358FE9D8529A}" type="presOf" srcId="{2B34996E-2F68-4D98-A841-2D7776FE0B8C}" destId="{FF86D632-A874-489B-88C2-DC720DF5D0B7}" srcOrd="0" destOrd="0" presId="urn:microsoft.com/office/officeart/2005/8/layout/orgChart1"/>
    <dgm:cxn modelId="{398A685C-436E-4691-A3C9-78B315DEB76A}" type="presOf" srcId="{2852290F-66AF-4577-9BE8-F42CF57E494B}" destId="{0CBED913-0F9A-49F1-AE26-12980F9F1F7F}" srcOrd="0" destOrd="0" presId="urn:microsoft.com/office/officeart/2005/8/layout/orgChart1"/>
    <dgm:cxn modelId="{898349F4-B3B0-43C6-A16E-48223148F84D}" srcId="{3379138B-0C9C-4E7E-9B55-072633C99599}" destId="{9197A7E0-5342-4301-AA2D-97E623C94EAE}" srcOrd="0" destOrd="0" parTransId="{767F39B4-ECA4-45C1-9F79-8099671D6AED}" sibTransId="{A1248FCE-C683-482A-A4B7-FC9E799D95AD}"/>
    <dgm:cxn modelId="{7843C7FC-67F9-4BD9-9771-7B714212899A}" type="presOf" srcId="{3379138B-0C9C-4E7E-9B55-072633C99599}" destId="{E4B9F45B-4201-42C3-8188-C52BAD4EC484}" srcOrd="1" destOrd="0" presId="urn:microsoft.com/office/officeart/2005/8/layout/orgChart1"/>
    <dgm:cxn modelId="{B612C07C-26C5-478C-8058-93482FFD8126}" type="presOf" srcId="{3C426503-9D15-453C-8EFD-9E8FEC3E38CF}" destId="{9A965FAD-46FA-4046-A0FF-3BF3D5759D10}" srcOrd="0" destOrd="0" presId="urn:microsoft.com/office/officeart/2005/8/layout/orgChart1"/>
    <dgm:cxn modelId="{FA1B0E88-D9C0-48CD-8B67-562C5BE11148}" type="presOf" srcId="{EC974D46-1D59-4D65-B16D-768A85CA3482}" destId="{BF7AC609-3C92-44F4-B0BE-8386CAFCA3B8}" srcOrd="1" destOrd="0" presId="urn:microsoft.com/office/officeart/2005/8/layout/orgChart1"/>
    <dgm:cxn modelId="{76CF5951-55D2-4419-A4DF-8CC1AB31408B}" type="presOf" srcId="{B0C5BAFC-14C1-41A1-8500-15261425C69C}" destId="{F87FCE95-F3AF-4BDC-9E08-C110E9AF715B}" srcOrd="0" destOrd="0" presId="urn:microsoft.com/office/officeart/2005/8/layout/orgChart1"/>
    <dgm:cxn modelId="{8CD2F225-A5FA-4B33-8896-DC47A359CF1D}" type="presOf" srcId="{4DFA14DC-6289-43B9-87FB-BC8776937C12}" destId="{CF4E72F8-EF23-43FB-92DF-687C56F081FE}" srcOrd="0" destOrd="0" presId="urn:microsoft.com/office/officeart/2005/8/layout/orgChart1"/>
    <dgm:cxn modelId="{C49D962A-3A57-42E1-8ECC-0C3358EEB44F}" srcId="{9CA8E2E0-4815-4356-B65E-BBCE5E159423}" destId="{CD24C329-1CBF-4C85-92FE-8BDECCA1104F}" srcOrd="3" destOrd="0" parTransId="{A44AC98A-DB66-463E-B58B-75C0B06FDD2D}" sibTransId="{EE6DBC3F-895E-41D9-9401-C84F156227F9}"/>
    <dgm:cxn modelId="{63364EBA-11A5-4DCF-A30B-6A8166171036}" type="presOf" srcId="{87248AC8-0D63-453C-B053-D15805AD8623}" destId="{20D5C52E-D862-4621-B67E-5EEE8F760AFF}" srcOrd="1" destOrd="0" presId="urn:microsoft.com/office/officeart/2005/8/layout/orgChart1"/>
    <dgm:cxn modelId="{0751D8C0-601C-4FBB-8F37-95C718C4080E}" srcId="{87248AC8-0D63-453C-B053-D15805AD8623}" destId="{DDAE522D-6E84-455F-8926-0D401EE4D283}" srcOrd="2" destOrd="0" parTransId="{48A45548-5882-4B34-8794-B93E6BB777EB}" sibTransId="{8E8F0509-6FA9-4E94-A36A-2B68951A0D1B}"/>
    <dgm:cxn modelId="{031D8620-AE9A-4D8F-96F2-86DC9FC5F10B}" type="presOf" srcId="{3379138B-0C9C-4E7E-9B55-072633C99599}" destId="{BF3731E4-9271-4DFE-997E-5CBA194B1E59}" srcOrd="0" destOrd="0" presId="urn:microsoft.com/office/officeart/2005/8/layout/orgChart1"/>
    <dgm:cxn modelId="{6F4CD220-65FB-444F-8E1F-D462BEB8BC35}" type="presOf" srcId="{E70D571B-E489-47C2-BBEE-8422ACACC922}" destId="{2DF03FE2-C806-4AD3-BDB1-5BB0D62B2D4E}" srcOrd="0" destOrd="0" presId="urn:microsoft.com/office/officeart/2005/8/layout/orgChart1"/>
    <dgm:cxn modelId="{334D5348-4389-42E8-BF95-9BDCA965CAC1}" type="presOf" srcId="{9197A7E0-5342-4301-AA2D-97E623C94EAE}" destId="{D5A1CB4C-83E9-4B86-A7B3-237DC932AF67}" srcOrd="1" destOrd="0" presId="urn:microsoft.com/office/officeart/2005/8/layout/orgChart1"/>
    <dgm:cxn modelId="{00A80488-B3CF-4CEB-B1D6-0AEB04430D19}" srcId="{9CA8E2E0-4815-4356-B65E-BBCE5E159423}" destId="{EC974D46-1D59-4D65-B16D-768A85CA3482}" srcOrd="5" destOrd="0" parTransId="{4DFA14DC-6289-43B9-87FB-BC8776937C12}" sibTransId="{6C5D4904-5F3D-4C3B-AED5-532EEDAE367B}"/>
    <dgm:cxn modelId="{A27849FB-334A-4557-AB8A-26FC0C1378BC}" type="presOf" srcId="{0F89C4B0-553B-4DF2-9C5E-80FF09621961}" destId="{87247D65-59A2-4EC0-9D93-9C0B91B8B7B3}" srcOrd="1" destOrd="0" presId="urn:microsoft.com/office/officeart/2005/8/layout/orgChart1"/>
    <dgm:cxn modelId="{00B5C154-7594-42CE-8F08-80620395F7A6}" type="presOf" srcId="{F2632623-C988-4534-B595-8DAC23B3430E}" destId="{5332B48A-BDC9-4EF4-BE7C-8BE45E3DA21C}" srcOrd="0" destOrd="0" presId="urn:microsoft.com/office/officeart/2005/8/layout/orgChart1"/>
    <dgm:cxn modelId="{44312701-3B7F-4404-B5F0-A0AED32AD7EA}" type="presOf" srcId="{D14292DE-8544-4376-90C5-335BFDE8948D}" destId="{39249C2C-F573-415E-B821-2758C30F417C}" srcOrd="0" destOrd="0" presId="urn:microsoft.com/office/officeart/2005/8/layout/orgChart1"/>
    <dgm:cxn modelId="{487F442F-3028-459B-BCD9-79184DCB51E1}" type="presOf" srcId="{AAEF0CF8-0E0B-4533-915C-8EA0B968C60C}" destId="{F53C6A01-5EBF-4488-A14E-604FEE3237B1}" srcOrd="0" destOrd="0" presId="urn:microsoft.com/office/officeart/2005/8/layout/orgChart1"/>
    <dgm:cxn modelId="{1742A809-3000-412B-8EB7-DA5D3E172BA1}" type="presOf" srcId="{CC5B305C-FE27-484D-8FC5-A70857073ABC}" destId="{4C83CE8B-7CC1-4105-A8AA-7E59C4134454}" srcOrd="0" destOrd="0" presId="urn:microsoft.com/office/officeart/2005/8/layout/orgChart1"/>
    <dgm:cxn modelId="{7CE16ABD-E321-42BE-BDE4-DEB5D7644339}" srcId="{CD24C329-1CBF-4C85-92FE-8BDECCA1104F}" destId="{490C3A17-1C2A-48C9-995E-E02A9079AB3C}" srcOrd="1" destOrd="0" parTransId="{980FEB5D-9E5F-4EEB-92CC-1715074EE58E}" sibTransId="{AD60FA78-B4AD-4029-9AB7-D7E268B88E96}"/>
    <dgm:cxn modelId="{EF36DFC5-F0DD-4B3C-9E80-52F1ABF6A968}" type="presOf" srcId="{CE7F6FA4-8140-4F97-8AAB-C8679514054A}" destId="{3CA4B73B-156B-425B-B40E-CD09036538F6}" srcOrd="0" destOrd="0" presId="urn:microsoft.com/office/officeart/2005/8/layout/orgChart1"/>
    <dgm:cxn modelId="{8DD193FF-5961-444A-85BC-B252677D6E57}" srcId="{EC974D46-1D59-4D65-B16D-768A85CA3482}" destId="{D12D1E0F-02BF-45D5-87D5-E88AFCE109C6}" srcOrd="0" destOrd="0" parTransId="{E70D571B-E489-47C2-BBEE-8422ACACC922}" sibTransId="{0A9FDFDE-DBBF-4EFC-BCF3-B06DF46869B4}"/>
    <dgm:cxn modelId="{EA69AAD1-F36F-4BAC-803D-234D707F1AC1}" type="presOf" srcId="{135C8E2A-54D4-4EAA-BB97-A6C418605859}" destId="{4ABBFA55-F1B2-4F8C-8463-ED4AC9D05407}" srcOrd="0" destOrd="0" presId="urn:microsoft.com/office/officeart/2005/8/layout/orgChart1"/>
    <dgm:cxn modelId="{C9C3B939-C6A1-4F4C-9057-3B4447D47B0E}" type="presOf" srcId="{3EE05D21-885A-4E05-8F79-A5FB3C90448A}" destId="{CD737214-B8E9-49BE-9126-6AE5DA881F91}" srcOrd="0" destOrd="0" presId="urn:microsoft.com/office/officeart/2005/8/layout/orgChart1"/>
    <dgm:cxn modelId="{B095E26C-0423-4982-B579-BBE1175FC865}" type="presOf" srcId="{135C8E2A-54D4-4EAA-BB97-A6C418605859}" destId="{528C183D-3830-4149-86C4-A71D27A386F3}" srcOrd="1" destOrd="0" presId="urn:microsoft.com/office/officeart/2005/8/layout/orgChart1"/>
    <dgm:cxn modelId="{4599EB1D-E1D1-42D4-929B-9A2B7348DEA4}" type="presOf" srcId="{48A45548-5882-4B34-8794-B93E6BB777EB}" destId="{BEA040C5-0C9C-4E25-A022-B37508FFFD6F}" srcOrd="0" destOrd="0" presId="urn:microsoft.com/office/officeart/2005/8/layout/orgChart1"/>
    <dgm:cxn modelId="{7E296FA9-35F4-47EF-A71C-00628D06FA2E}" type="presOf" srcId="{B0C5BAFC-14C1-41A1-8500-15261425C69C}" destId="{445821A9-6C1C-4290-B439-C9FF985971A4}" srcOrd="1" destOrd="0" presId="urn:microsoft.com/office/officeart/2005/8/layout/orgChart1"/>
    <dgm:cxn modelId="{E070F4A5-1B88-4955-A6F0-74D9016A2388}" srcId="{CD24C329-1CBF-4C85-92FE-8BDECCA1104F}" destId="{AAEF0CF8-0E0B-4533-915C-8EA0B968C60C}" srcOrd="0" destOrd="0" parTransId="{B76A7003-E235-47A2-B6DD-11B9287AE588}" sibTransId="{5A7A5003-99E4-4404-8EED-68ACBAD23DAC}"/>
    <dgm:cxn modelId="{C100A79F-FE64-4020-BE08-10030E61E99C}" srcId="{65B9CB30-756D-463E-A5BE-F1F51D9D6E2F}" destId="{B0C5BAFC-14C1-41A1-8500-15261425C69C}" srcOrd="0" destOrd="0" parTransId="{A27DA369-2865-436A-9E00-0DEF87F87F34}" sibTransId="{1EA9FCD8-F0EF-4F05-8EE0-5F836D813D9C}"/>
    <dgm:cxn modelId="{26E61B85-EEFF-4445-8BB0-C05F6207FA03}" type="presOf" srcId="{6179011E-43AB-47A7-953D-5BAB2C0E4CA1}" destId="{8E4A17E5-46DB-42B6-BB27-AB8C2EA1B9E3}" srcOrd="1" destOrd="0" presId="urn:microsoft.com/office/officeart/2005/8/layout/orgChart1"/>
    <dgm:cxn modelId="{C1B6B125-FFB3-49AE-9B02-D2BAF7D0A4A0}" type="presOf" srcId="{490C3A17-1C2A-48C9-995E-E02A9079AB3C}" destId="{CDF367E6-F3F8-4E92-B6E2-5EA0AED4E372}" srcOrd="0" destOrd="0" presId="urn:microsoft.com/office/officeart/2005/8/layout/orgChart1"/>
    <dgm:cxn modelId="{E5B0DE52-4CE8-4370-B4BF-28571DF8DA24}" type="presOf" srcId="{D12D1E0F-02BF-45D5-87D5-E88AFCE109C6}" destId="{E9CC9CFA-EC01-40CC-9D69-083848AA557E}" srcOrd="1" destOrd="0" presId="urn:microsoft.com/office/officeart/2005/8/layout/orgChart1"/>
    <dgm:cxn modelId="{475D40CE-41A5-49A3-B3DF-8FF4541742CD}" type="presOf" srcId="{BFCE2B83-D34F-4342-9154-526D7DEBF079}" destId="{F48B451E-0134-49BE-808A-A9CC40D6B806}" srcOrd="0" destOrd="0" presId="urn:microsoft.com/office/officeart/2005/8/layout/orgChart1"/>
    <dgm:cxn modelId="{08320A44-8A28-408D-97CD-443ADE89A4FE}" type="presOf" srcId="{92780CB3-0D5F-4D28-B944-489FFE3DC19E}" destId="{67B2D3EB-D05A-491F-A8C3-C4C2CE712C1A}" srcOrd="0" destOrd="0" presId="urn:microsoft.com/office/officeart/2005/8/layout/orgChart1"/>
    <dgm:cxn modelId="{6727DF08-7FA5-432B-9482-96DF25ECE2C2}" type="presOf" srcId="{A44AC98A-DB66-463E-B58B-75C0B06FDD2D}" destId="{C6F73E6E-4AFC-4414-82AA-01468338B24D}" srcOrd="0" destOrd="0" presId="urn:microsoft.com/office/officeart/2005/8/layout/orgChart1"/>
    <dgm:cxn modelId="{45506074-273C-453C-8BC0-D8F9120E9F90}" srcId="{87248AC8-0D63-453C-B053-D15805AD8623}" destId="{135C8E2A-54D4-4EAA-BB97-A6C418605859}" srcOrd="1" destOrd="0" parTransId="{3EE05D21-885A-4E05-8F79-A5FB3C90448A}" sibTransId="{0C0533D2-C995-4A39-8E41-614F984DE2EC}"/>
    <dgm:cxn modelId="{543B6DFC-D153-4D02-9F84-C624E1C17A72}" type="presOf" srcId="{CD24C329-1CBF-4C85-92FE-8BDECCA1104F}" destId="{6FBD8AC8-119B-47F6-B863-AE1F8EBC6991}" srcOrd="1" destOrd="0" presId="urn:microsoft.com/office/officeart/2005/8/layout/orgChart1"/>
    <dgm:cxn modelId="{1ED040C4-4566-4D7F-961A-10B68BD3E4CF}" srcId="{9CA8E2E0-4815-4356-B65E-BBCE5E159423}" destId="{0F89C4B0-553B-4DF2-9C5E-80FF09621961}" srcOrd="0" destOrd="0" parTransId="{96C43F77-D698-4A7B-B2DF-6A3B7A5E4821}" sibTransId="{165B67BC-7CDC-447C-BEB8-4683384DCF5C}"/>
    <dgm:cxn modelId="{8532DFF5-9318-41AF-A09F-2D0BF9D0C57C}" type="presOf" srcId="{A78CAE5C-85AC-45F7-88A8-EBF66EF4541A}" destId="{C3E602F8-DD3F-4BDC-9472-44ECBEF803D6}" srcOrd="0" destOrd="0" presId="urn:microsoft.com/office/officeart/2005/8/layout/orgChart1"/>
    <dgm:cxn modelId="{902DAAB7-3F13-4AE9-91BB-9761A061A01A}" srcId="{9CA8E2E0-4815-4356-B65E-BBCE5E159423}" destId="{87248AC8-0D63-453C-B053-D15805AD8623}" srcOrd="6" destOrd="0" parTransId="{A78CAE5C-85AC-45F7-88A8-EBF66EF4541A}" sibTransId="{E1ACAA88-2D8C-4F0B-9F5E-663F2EE5CC21}"/>
    <dgm:cxn modelId="{18016D2A-158C-4024-92CA-E8AFE533B812}" type="presParOf" srcId="{F48B451E-0134-49BE-808A-A9CC40D6B806}" destId="{CD231964-6C73-4271-AD71-E8183125EF13}" srcOrd="0" destOrd="0" presId="urn:microsoft.com/office/officeart/2005/8/layout/orgChart1"/>
    <dgm:cxn modelId="{92DC3361-AA2D-48B8-8F59-B4D3134E912E}" type="presParOf" srcId="{CD231964-6C73-4271-AD71-E8183125EF13}" destId="{A32A7932-3C98-4203-9DCA-BC076E20290E}" srcOrd="0" destOrd="0" presId="urn:microsoft.com/office/officeart/2005/8/layout/orgChart1"/>
    <dgm:cxn modelId="{F465B9E8-6C8B-4111-8E18-7E4C46CE2523}" type="presParOf" srcId="{A32A7932-3C98-4203-9DCA-BC076E20290E}" destId="{4C83CE8B-7CC1-4105-A8AA-7E59C4134454}" srcOrd="0" destOrd="0" presId="urn:microsoft.com/office/officeart/2005/8/layout/orgChart1"/>
    <dgm:cxn modelId="{65FC2D4F-D13E-46F7-8BEC-0A00C8B1A109}" type="presParOf" srcId="{A32A7932-3C98-4203-9DCA-BC076E20290E}" destId="{377B4774-020C-47E8-82DA-D969BA9327C3}" srcOrd="1" destOrd="0" presId="urn:microsoft.com/office/officeart/2005/8/layout/orgChart1"/>
    <dgm:cxn modelId="{FCF4D261-8B29-4FCB-A299-AEB19A36C79E}" type="presParOf" srcId="{CD231964-6C73-4271-AD71-E8183125EF13}" destId="{0879BF79-1E15-4D82-B638-1C2E5A61F545}" srcOrd="1" destOrd="0" presId="urn:microsoft.com/office/officeart/2005/8/layout/orgChart1"/>
    <dgm:cxn modelId="{E852CB4A-ABE7-4F40-9CBE-FA71DE002679}" type="presParOf" srcId="{0879BF79-1E15-4D82-B638-1C2E5A61F545}" destId="{0CBED913-0F9A-49F1-AE26-12980F9F1F7F}" srcOrd="0" destOrd="0" presId="urn:microsoft.com/office/officeart/2005/8/layout/orgChart1"/>
    <dgm:cxn modelId="{19A34222-037B-44FF-AB8D-1614132ACCDC}" type="presParOf" srcId="{0879BF79-1E15-4D82-B638-1C2E5A61F545}" destId="{CEA8DF1D-C80B-4A42-92AE-97B89FD6C039}" srcOrd="1" destOrd="0" presId="urn:microsoft.com/office/officeart/2005/8/layout/orgChart1"/>
    <dgm:cxn modelId="{5DE6935D-DF46-4CC0-98A5-7E43CF68D541}" type="presParOf" srcId="{CEA8DF1D-C80B-4A42-92AE-97B89FD6C039}" destId="{5F667961-1B65-4C07-9CCB-D0D0BC651771}" srcOrd="0" destOrd="0" presId="urn:microsoft.com/office/officeart/2005/8/layout/orgChart1"/>
    <dgm:cxn modelId="{C3E3FE1F-ACB2-4AA2-8C4F-224124290827}" type="presParOf" srcId="{5F667961-1B65-4C07-9CCB-D0D0BC651771}" destId="{BF3731E4-9271-4DFE-997E-5CBA194B1E59}" srcOrd="0" destOrd="0" presId="urn:microsoft.com/office/officeart/2005/8/layout/orgChart1"/>
    <dgm:cxn modelId="{114C1541-374B-45D9-A408-8C393A66EEA2}" type="presParOf" srcId="{5F667961-1B65-4C07-9CCB-D0D0BC651771}" destId="{E4B9F45B-4201-42C3-8188-C52BAD4EC484}" srcOrd="1" destOrd="0" presId="urn:microsoft.com/office/officeart/2005/8/layout/orgChart1"/>
    <dgm:cxn modelId="{33C82524-E3C8-4689-89D6-EEDF147A242E}" type="presParOf" srcId="{CEA8DF1D-C80B-4A42-92AE-97B89FD6C039}" destId="{AA605727-C786-4CB3-BFDB-C38D571B4162}" srcOrd="1" destOrd="0" presId="urn:microsoft.com/office/officeart/2005/8/layout/orgChart1"/>
    <dgm:cxn modelId="{350E9413-E392-4F5E-B636-8114CEBD7AB0}" type="presParOf" srcId="{AA605727-C786-4CB3-BFDB-C38D571B4162}" destId="{7F3792BD-11D1-4EC0-A73F-18D2B4637A6A}" srcOrd="0" destOrd="0" presId="urn:microsoft.com/office/officeart/2005/8/layout/orgChart1"/>
    <dgm:cxn modelId="{ADA10142-BB53-41A7-8827-1EFB69748C0E}" type="presParOf" srcId="{AA605727-C786-4CB3-BFDB-C38D571B4162}" destId="{7E2AAD35-05C1-442B-835B-AD5E9D26DA7F}" srcOrd="1" destOrd="0" presId="urn:microsoft.com/office/officeart/2005/8/layout/orgChart1"/>
    <dgm:cxn modelId="{B66EE1E4-4CE7-42A7-8B25-67BE99B1D481}" type="presParOf" srcId="{7E2AAD35-05C1-442B-835B-AD5E9D26DA7F}" destId="{459A7580-61DC-4DAD-858B-D890F6FBE21E}" srcOrd="0" destOrd="0" presId="urn:microsoft.com/office/officeart/2005/8/layout/orgChart1"/>
    <dgm:cxn modelId="{C161119F-7C29-494F-92DE-A060A9C12D78}" type="presParOf" srcId="{459A7580-61DC-4DAD-858B-D890F6FBE21E}" destId="{B87FE293-090F-4859-AD65-84747C835B55}" srcOrd="0" destOrd="0" presId="urn:microsoft.com/office/officeart/2005/8/layout/orgChart1"/>
    <dgm:cxn modelId="{C049308A-AC1A-4E43-875F-37F8E611A9BC}" type="presParOf" srcId="{459A7580-61DC-4DAD-858B-D890F6FBE21E}" destId="{D5A1CB4C-83E9-4B86-A7B3-237DC932AF67}" srcOrd="1" destOrd="0" presId="urn:microsoft.com/office/officeart/2005/8/layout/orgChart1"/>
    <dgm:cxn modelId="{8ADCD38A-C7AA-4F17-9009-A301C4C341FA}" type="presParOf" srcId="{7E2AAD35-05C1-442B-835B-AD5E9D26DA7F}" destId="{C255B7D1-F91F-46FC-8620-B16CD52632C6}" srcOrd="1" destOrd="0" presId="urn:microsoft.com/office/officeart/2005/8/layout/orgChart1"/>
    <dgm:cxn modelId="{C545BC60-8F60-492A-B62B-2CD797D99827}" type="presParOf" srcId="{C255B7D1-F91F-46FC-8620-B16CD52632C6}" destId="{715FF6D2-939D-4C8F-9578-886DA135F884}" srcOrd="0" destOrd="0" presId="urn:microsoft.com/office/officeart/2005/8/layout/orgChart1"/>
    <dgm:cxn modelId="{4426624C-AE72-4025-BCDB-5503A4D00FCC}" type="presParOf" srcId="{C255B7D1-F91F-46FC-8620-B16CD52632C6}" destId="{B680B109-EEBA-42EE-811B-3E07BDD007FC}" srcOrd="1" destOrd="0" presId="urn:microsoft.com/office/officeart/2005/8/layout/orgChart1"/>
    <dgm:cxn modelId="{899C95EE-C651-41C4-B1A5-3DE132B69823}" type="presParOf" srcId="{B680B109-EEBA-42EE-811B-3E07BDD007FC}" destId="{FA70B4EE-87DF-4353-B1ED-0A0C9FA24DEB}" srcOrd="0" destOrd="0" presId="urn:microsoft.com/office/officeart/2005/8/layout/orgChart1"/>
    <dgm:cxn modelId="{F6E1300C-BEA9-4D1E-8E51-FB5A309C3A1B}" type="presParOf" srcId="{FA70B4EE-87DF-4353-B1ED-0A0C9FA24DEB}" destId="{50BEF306-4315-4F52-8BC2-70585B813094}" srcOrd="0" destOrd="0" presId="urn:microsoft.com/office/officeart/2005/8/layout/orgChart1"/>
    <dgm:cxn modelId="{85181CE1-308C-4E18-86F9-BA24D76546EE}" type="presParOf" srcId="{FA70B4EE-87DF-4353-B1ED-0A0C9FA24DEB}" destId="{B468D19B-37AB-4DB2-99C6-AE554328DD31}" srcOrd="1" destOrd="0" presId="urn:microsoft.com/office/officeart/2005/8/layout/orgChart1"/>
    <dgm:cxn modelId="{6C595905-F863-483B-AF05-731723E5C0A2}" type="presParOf" srcId="{B680B109-EEBA-42EE-811B-3E07BDD007FC}" destId="{D16F9C96-5B19-4C07-A26D-A0B46CD218D5}" srcOrd="1" destOrd="0" presId="urn:microsoft.com/office/officeart/2005/8/layout/orgChart1"/>
    <dgm:cxn modelId="{0CF8AE3D-C0CA-4EBF-AC35-3B1F056DE69D}" type="presParOf" srcId="{D16F9C96-5B19-4C07-A26D-A0B46CD218D5}" destId="{67B2D3EB-D05A-491F-A8C3-C4C2CE712C1A}" srcOrd="0" destOrd="0" presId="urn:microsoft.com/office/officeart/2005/8/layout/orgChart1"/>
    <dgm:cxn modelId="{CCC70A75-7DB3-4ADB-929A-B27C677FB17C}" type="presParOf" srcId="{D16F9C96-5B19-4C07-A26D-A0B46CD218D5}" destId="{10FC8830-709F-4C6B-8DCC-00987298AE98}" srcOrd="1" destOrd="0" presId="urn:microsoft.com/office/officeart/2005/8/layout/orgChart1"/>
    <dgm:cxn modelId="{E0F3F199-38AC-4962-A568-79739A542D88}" type="presParOf" srcId="{10FC8830-709F-4C6B-8DCC-00987298AE98}" destId="{F577CF20-75BD-4801-BF5F-1416D18DC006}" srcOrd="0" destOrd="0" presId="urn:microsoft.com/office/officeart/2005/8/layout/orgChart1"/>
    <dgm:cxn modelId="{C7539016-0B2C-45B4-99D5-F94093AF7809}" type="presParOf" srcId="{F577CF20-75BD-4801-BF5F-1416D18DC006}" destId="{5332B48A-BDC9-4EF4-BE7C-8BE45E3DA21C}" srcOrd="0" destOrd="0" presId="urn:microsoft.com/office/officeart/2005/8/layout/orgChart1"/>
    <dgm:cxn modelId="{BFDE9D61-8FA3-44E3-94A2-98D7BAE2A3B0}" type="presParOf" srcId="{F577CF20-75BD-4801-BF5F-1416D18DC006}" destId="{169E2E15-EFDC-46C8-B9E9-0F4FB79F7708}" srcOrd="1" destOrd="0" presId="urn:microsoft.com/office/officeart/2005/8/layout/orgChart1"/>
    <dgm:cxn modelId="{2D71878C-BBFF-4987-8994-4BE156932755}" type="presParOf" srcId="{10FC8830-709F-4C6B-8DCC-00987298AE98}" destId="{4D23F5F6-D9E9-4B61-9666-5DDB71DFC1AB}" srcOrd="1" destOrd="0" presId="urn:microsoft.com/office/officeart/2005/8/layout/orgChart1"/>
    <dgm:cxn modelId="{C2265CA2-3641-4A10-9001-25E3A6E0ACA3}" type="presParOf" srcId="{4D23F5F6-D9E9-4B61-9666-5DDB71DFC1AB}" destId="{3384E05A-B55D-4D26-B3ED-1458874A2CAA}" srcOrd="0" destOrd="0" presId="urn:microsoft.com/office/officeart/2005/8/layout/orgChart1"/>
    <dgm:cxn modelId="{5D632560-6F44-4655-9D40-1052F1C4E844}" type="presParOf" srcId="{4D23F5F6-D9E9-4B61-9666-5DDB71DFC1AB}" destId="{5C439F62-FC25-43AF-91BF-CB97A37B83FE}" srcOrd="1" destOrd="0" presId="urn:microsoft.com/office/officeart/2005/8/layout/orgChart1"/>
    <dgm:cxn modelId="{F12C848C-1B17-4C29-8B76-3D2C1D99F24C}" type="presParOf" srcId="{5C439F62-FC25-43AF-91BF-CB97A37B83FE}" destId="{40A37DDA-B137-4266-96D6-A04C2EA2AD71}" srcOrd="0" destOrd="0" presId="urn:microsoft.com/office/officeart/2005/8/layout/orgChart1"/>
    <dgm:cxn modelId="{00625DE2-0FC2-4351-8717-3A8487134839}" type="presParOf" srcId="{40A37DDA-B137-4266-96D6-A04C2EA2AD71}" destId="{9A965FAD-46FA-4046-A0FF-3BF3D5759D10}" srcOrd="0" destOrd="0" presId="urn:microsoft.com/office/officeart/2005/8/layout/orgChart1"/>
    <dgm:cxn modelId="{594AC568-499D-4088-A96D-EB8283783964}" type="presParOf" srcId="{40A37DDA-B137-4266-96D6-A04C2EA2AD71}" destId="{5F669F2B-8262-4C0E-AAE9-C4562D2AE6F9}" srcOrd="1" destOrd="0" presId="urn:microsoft.com/office/officeart/2005/8/layout/orgChart1"/>
    <dgm:cxn modelId="{74111D40-A23C-4A42-BBC3-CC7CE93EA5C0}" type="presParOf" srcId="{5C439F62-FC25-43AF-91BF-CB97A37B83FE}" destId="{D56B2B40-7C6F-41A2-981D-9F42B23D704D}" srcOrd="1" destOrd="0" presId="urn:microsoft.com/office/officeart/2005/8/layout/orgChart1"/>
    <dgm:cxn modelId="{48A26EE8-2126-4DBF-9C3C-857BE61A4ADB}" type="presParOf" srcId="{5C439F62-FC25-43AF-91BF-CB97A37B83FE}" destId="{0984C5AF-69DE-4148-BB73-4EEE909E119C}" srcOrd="2" destOrd="0" presId="urn:microsoft.com/office/officeart/2005/8/layout/orgChart1"/>
    <dgm:cxn modelId="{71FBD6E9-54AF-40B1-B424-11599DC3947A}" type="presParOf" srcId="{10FC8830-709F-4C6B-8DCC-00987298AE98}" destId="{23F80E2B-FD9D-4994-9457-CCEE50BB966A}" srcOrd="2" destOrd="0" presId="urn:microsoft.com/office/officeart/2005/8/layout/orgChart1"/>
    <dgm:cxn modelId="{38B6EA9F-638C-447E-B61E-2C98CF5FB970}" type="presParOf" srcId="{D16F9C96-5B19-4C07-A26D-A0B46CD218D5}" destId="{C6F73E6E-4AFC-4414-82AA-01468338B24D}" srcOrd="2" destOrd="0" presId="urn:microsoft.com/office/officeart/2005/8/layout/orgChart1"/>
    <dgm:cxn modelId="{5FE9BB74-F13A-49C9-8478-B2773BB7231C}" type="presParOf" srcId="{D16F9C96-5B19-4C07-A26D-A0B46CD218D5}" destId="{9FA52AB4-C302-4FEB-AF7C-F826B1064CED}" srcOrd="3" destOrd="0" presId="urn:microsoft.com/office/officeart/2005/8/layout/orgChart1"/>
    <dgm:cxn modelId="{132F0AC8-1852-4DB9-B556-E5E020F40026}" type="presParOf" srcId="{9FA52AB4-C302-4FEB-AF7C-F826B1064CED}" destId="{EBD8F73A-4E66-4CD3-90A2-974598930E57}" srcOrd="0" destOrd="0" presId="urn:microsoft.com/office/officeart/2005/8/layout/orgChart1"/>
    <dgm:cxn modelId="{50934F3B-A961-49A4-8380-DE710105B64B}" type="presParOf" srcId="{EBD8F73A-4E66-4CD3-90A2-974598930E57}" destId="{EC9BD3D4-01ED-44F4-BF0C-5D364CD18278}" srcOrd="0" destOrd="0" presId="urn:microsoft.com/office/officeart/2005/8/layout/orgChart1"/>
    <dgm:cxn modelId="{76FA0747-463C-420E-BCB6-EA1273938F9F}" type="presParOf" srcId="{EBD8F73A-4E66-4CD3-90A2-974598930E57}" destId="{6FBD8AC8-119B-47F6-B863-AE1F8EBC6991}" srcOrd="1" destOrd="0" presId="urn:microsoft.com/office/officeart/2005/8/layout/orgChart1"/>
    <dgm:cxn modelId="{ED1FA475-0CD2-4E5F-B9DE-EA28574F9E99}" type="presParOf" srcId="{9FA52AB4-C302-4FEB-AF7C-F826B1064CED}" destId="{A5A76283-73A6-444B-976C-01ED08C6DF29}" srcOrd="1" destOrd="0" presId="urn:microsoft.com/office/officeart/2005/8/layout/orgChart1"/>
    <dgm:cxn modelId="{C05E41FE-5DE3-4E7E-80CF-C0EFDF52D4A1}" type="presParOf" srcId="{A5A76283-73A6-444B-976C-01ED08C6DF29}" destId="{B6E1EF67-1204-4CFF-AA00-8516A2D3CE26}" srcOrd="0" destOrd="0" presId="urn:microsoft.com/office/officeart/2005/8/layout/orgChart1"/>
    <dgm:cxn modelId="{9EC25C9B-4149-4710-B064-7467C810B975}" type="presParOf" srcId="{A5A76283-73A6-444B-976C-01ED08C6DF29}" destId="{CCF3E62D-3056-4788-A293-881053BBE8BA}" srcOrd="1" destOrd="0" presId="urn:microsoft.com/office/officeart/2005/8/layout/orgChart1"/>
    <dgm:cxn modelId="{20702827-5DA7-4607-A4AB-D86C68108108}" type="presParOf" srcId="{CCF3E62D-3056-4788-A293-881053BBE8BA}" destId="{D3F8D0D4-2A76-4B6C-9493-4D1747BADD93}" srcOrd="0" destOrd="0" presId="urn:microsoft.com/office/officeart/2005/8/layout/orgChart1"/>
    <dgm:cxn modelId="{949760DE-C4EA-42C3-9EB2-5FAFF98654FF}" type="presParOf" srcId="{D3F8D0D4-2A76-4B6C-9493-4D1747BADD93}" destId="{F53C6A01-5EBF-4488-A14E-604FEE3237B1}" srcOrd="0" destOrd="0" presId="urn:microsoft.com/office/officeart/2005/8/layout/orgChart1"/>
    <dgm:cxn modelId="{BAAC62C7-C9C7-4850-BB75-7419BF6544C7}" type="presParOf" srcId="{D3F8D0D4-2A76-4B6C-9493-4D1747BADD93}" destId="{BBCC49CE-7D82-4B91-A1F9-C0335A45B29F}" srcOrd="1" destOrd="0" presId="urn:microsoft.com/office/officeart/2005/8/layout/orgChart1"/>
    <dgm:cxn modelId="{E52A61D3-0EAD-4098-9E86-C7231D333CF4}" type="presParOf" srcId="{CCF3E62D-3056-4788-A293-881053BBE8BA}" destId="{5018C144-08AA-4619-9409-9198491BDB7F}" srcOrd="1" destOrd="0" presId="urn:microsoft.com/office/officeart/2005/8/layout/orgChart1"/>
    <dgm:cxn modelId="{BE45BE25-2CC1-430C-BA3C-EF80A78C6BB0}" type="presParOf" srcId="{CCF3E62D-3056-4788-A293-881053BBE8BA}" destId="{78B30506-F4AE-4A6E-BE6F-3C1D96436CBD}" srcOrd="2" destOrd="0" presId="urn:microsoft.com/office/officeart/2005/8/layout/orgChart1"/>
    <dgm:cxn modelId="{62F53574-1570-4F8B-A2AE-E7D6F025B1F5}" type="presParOf" srcId="{A5A76283-73A6-444B-976C-01ED08C6DF29}" destId="{F57DD159-B925-428D-A470-4CDF6BB27133}" srcOrd="2" destOrd="0" presId="urn:microsoft.com/office/officeart/2005/8/layout/orgChart1"/>
    <dgm:cxn modelId="{7798528F-8965-4897-906F-0C93B0846A31}" type="presParOf" srcId="{A5A76283-73A6-444B-976C-01ED08C6DF29}" destId="{8F14FBE7-501B-47BA-992F-4204A5BCE689}" srcOrd="3" destOrd="0" presId="urn:microsoft.com/office/officeart/2005/8/layout/orgChart1"/>
    <dgm:cxn modelId="{B555DA0A-7E2B-467D-A3CC-511DAF102B6A}" type="presParOf" srcId="{8F14FBE7-501B-47BA-992F-4204A5BCE689}" destId="{8A68BC53-74A3-499F-8821-E2F3E7994628}" srcOrd="0" destOrd="0" presId="urn:microsoft.com/office/officeart/2005/8/layout/orgChart1"/>
    <dgm:cxn modelId="{9D412F9C-A85E-4029-8D7E-C311F8F955D0}" type="presParOf" srcId="{8A68BC53-74A3-499F-8821-E2F3E7994628}" destId="{CDF367E6-F3F8-4E92-B6E2-5EA0AED4E372}" srcOrd="0" destOrd="0" presId="urn:microsoft.com/office/officeart/2005/8/layout/orgChart1"/>
    <dgm:cxn modelId="{FCD2EEEC-FAC0-485C-B7C3-28B1361A7119}" type="presParOf" srcId="{8A68BC53-74A3-499F-8821-E2F3E7994628}" destId="{CB1D08C9-20A0-4E6D-BF00-2529867A8573}" srcOrd="1" destOrd="0" presId="urn:microsoft.com/office/officeart/2005/8/layout/orgChart1"/>
    <dgm:cxn modelId="{78492A47-99B1-47D4-8288-052703AD79FC}" type="presParOf" srcId="{8F14FBE7-501B-47BA-992F-4204A5BCE689}" destId="{FB6DBB9F-8079-4610-BBB9-141B3A6C3814}" srcOrd="1" destOrd="0" presId="urn:microsoft.com/office/officeart/2005/8/layout/orgChart1"/>
    <dgm:cxn modelId="{05172550-17A8-4F53-9493-CE3C2BB25C81}" type="presParOf" srcId="{8F14FBE7-501B-47BA-992F-4204A5BCE689}" destId="{1993D09D-7909-4F1D-96E7-B3DFC5682C5C}" srcOrd="2" destOrd="0" presId="urn:microsoft.com/office/officeart/2005/8/layout/orgChart1"/>
    <dgm:cxn modelId="{DA106246-88EE-4CAE-8AA2-C0ED5F622E99}" type="presParOf" srcId="{A5A76283-73A6-444B-976C-01ED08C6DF29}" destId="{FF86D632-A874-489B-88C2-DC720DF5D0B7}" srcOrd="4" destOrd="0" presId="urn:microsoft.com/office/officeart/2005/8/layout/orgChart1"/>
    <dgm:cxn modelId="{6F10A821-F784-4CF0-958F-FCB2985C2391}" type="presParOf" srcId="{A5A76283-73A6-444B-976C-01ED08C6DF29}" destId="{C593F4FD-75B5-486E-82B3-A55B6DC6F81C}" srcOrd="5" destOrd="0" presId="urn:microsoft.com/office/officeart/2005/8/layout/orgChart1"/>
    <dgm:cxn modelId="{50AAEA9B-C951-4873-817A-CB7A1AD16A87}" type="presParOf" srcId="{C593F4FD-75B5-486E-82B3-A55B6DC6F81C}" destId="{97229CC0-4272-4D2F-A536-372F1AC21B4E}" srcOrd="0" destOrd="0" presId="urn:microsoft.com/office/officeart/2005/8/layout/orgChart1"/>
    <dgm:cxn modelId="{81BD2947-94BA-479F-9518-DF9030B7F9D3}" type="presParOf" srcId="{97229CC0-4272-4D2F-A536-372F1AC21B4E}" destId="{AEC300C2-0183-4BC3-8045-3AEC2036C144}" srcOrd="0" destOrd="0" presId="urn:microsoft.com/office/officeart/2005/8/layout/orgChart1"/>
    <dgm:cxn modelId="{E8472382-12CC-4EC6-BBFE-D54751FD49D0}" type="presParOf" srcId="{97229CC0-4272-4D2F-A536-372F1AC21B4E}" destId="{E39497A9-CA50-437D-A7D4-B376BA04AEE0}" srcOrd="1" destOrd="0" presId="urn:microsoft.com/office/officeart/2005/8/layout/orgChart1"/>
    <dgm:cxn modelId="{66239456-1592-4973-B1E8-0A229D624337}" type="presParOf" srcId="{C593F4FD-75B5-486E-82B3-A55B6DC6F81C}" destId="{117F4335-BEF0-4753-B352-41EF3F238FC3}" srcOrd="1" destOrd="0" presId="urn:microsoft.com/office/officeart/2005/8/layout/orgChart1"/>
    <dgm:cxn modelId="{AA5DD754-1064-4CB4-A7DF-C406B5100DC4}" type="presParOf" srcId="{C593F4FD-75B5-486E-82B3-A55B6DC6F81C}" destId="{2D1C021E-458A-448E-9760-81517259646A}" srcOrd="2" destOrd="0" presId="urn:microsoft.com/office/officeart/2005/8/layout/orgChart1"/>
    <dgm:cxn modelId="{63365E5A-DED4-49E9-B7CC-2D11F24B0B59}" type="presParOf" srcId="{9FA52AB4-C302-4FEB-AF7C-F826B1064CED}" destId="{6BB67353-2FC4-49F9-9DE4-EA9D861B90A8}" srcOrd="2" destOrd="0" presId="urn:microsoft.com/office/officeart/2005/8/layout/orgChart1"/>
    <dgm:cxn modelId="{CB1EE778-9AEF-47C0-9537-2CCFFDD1C040}" type="presParOf" srcId="{D16F9C96-5B19-4C07-A26D-A0B46CD218D5}" destId="{842B7A73-DD90-408B-A8EE-035E1512E1DD}" srcOrd="4" destOrd="0" presId="urn:microsoft.com/office/officeart/2005/8/layout/orgChart1"/>
    <dgm:cxn modelId="{0DDF7F47-1129-4D72-BC12-8D359C489BC4}" type="presParOf" srcId="{D16F9C96-5B19-4C07-A26D-A0B46CD218D5}" destId="{B0B6CA84-089E-4B1B-BB13-A9E15BA0A526}" srcOrd="5" destOrd="0" presId="urn:microsoft.com/office/officeart/2005/8/layout/orgChart1"/>
    <dgm:cxn modelId="{62A5082D-0A0C-4C19-9DBB-C6278E377F9D}" type="presParOf" srcId="{B0B6CA84-089E-4B1B-BB13-A9E15BA0A526}" destId="{3094390F-EB94-4F00-81BC-19B0A38CC60A}" srcOrd="0" destOrd="0" presId="urn:microsoft.com/office/officeart/2005/8/layout/orgChart1"/>
    <dgm:cxn modelId="{5DD037C8-8ED3-4D9C-B3AA-2BA326E0AC0D}" type="presParOf" srcId="{3094390F-EB94-4F00-81BC-19B0A38CC60A}" destId="{49AE941E-2A78-477F-9760-06F25AA51AD4}" srcOrd="0" destOrd="0" presId="urn:microsoft.com/office/officeart/2005/8/layout/orgChart1"/>
    <dgm:cxn modelId="{3D797CF3-6ABF-4A1D-865D-56E565A99D57}" type="presParOf" srcId="{3094390F-EB94-4F00-81BC-19B0A38CC60A}" destId="{2F236808-22CE-4C39-8683-37992DC062A0}" srcOrd="1" destOrd="0" presId="urn:microsoft.com/office/officeart/2005/8/layout/orgChart1"/>
    <dgm:cxn modelId="{52B849BC-06C4-4F52-9B21-7254CFB718B3}" type="presParOf" srcId="{B0B6CA84-089E-4B1B-BB13-A9E15BA0A526}" destId="{F6BA3539-F76F-4504-A70A-5AE97F8AB79A}" srcOrd="1" destOrd="0" presId="urn:microsoft.com/office/officeart/2005/8/layout/orgChart1"/>
    <dgm:cxn modelId="{BC0D668B-9F97-45DC-B96C-4B7662819C78}" type="presParOf" srcId="{F6BA3539-F76F-4504-A70A-5AE97F8AB79A}" destId="{0B6DE7A4-B823-422C-8F32-4393DC3393A1}" srcOrd="0" destOrd="0" presId="urn:microsoft.com/office/officeart/2005/8/layout/orgChart1"/>
    <dgm:cxn modelId="{F17507B7-2536-4438-AE00-98AAB4A693F7}" type="presParOf" srcId="{F6BA3539-F76F-4504-A70A-5AE97F8AB79A}" destId="{E14B9A62-DC0B-48EE-96A1-FBA94A986BE4}" srcOrd="1" destOrd="0" presId="urn:microsoft.com/office/officeart/2005/8/layout/orgChart1"/>
    <dgm:cxn modelId="{648F753C-89DD-4EF5-BB6A-F229E666F722}" type="presParOf" srcId="{E14B9A62-DC0B-48EE-96A1-FBA94A986BE4}" destId="{A9E161E7-06D4-400A-BE64-3DA6AF769F9C}" srcOrd="0" destOrd="0" presId="urn:microsoft.com/office/officeart/2005/8/layout/orgChart1"/>
    <dgm:cxn modelId="{C95EF062-5918-44CF-98FF-5F3B765F8A26}" type="presParOf" srcId="{A9E161E7-06D4-400A-BE64-3DA6AF769F9C}" destId="{F87FCE95-F3AF-4BDC-9E08-C110E9AF715B}" srcOrd="0" destOrd="0" presId="urn:microsoft.com/office/officeart/2005/8/layout/orgChart1"/>
    <dgm:cxn modelId="{60F96D19-8F6A-42AD-A385-35B203870083}" type="presParOf" srcId="{A9E161E7-06D4-400A-BE64-3DA6AF769F9C}" destId="{445821A9-6C1C-4290-B439-C9FF985971A4}" srcOrd="1" destOrd="0" presId="urn:microsoft.com/office/officeart/2005/8/layout/orgChart1"/>
    <dgm:cxn modelId="{37595B1F-BBBE-41CE-96A9-2D172A1D6008}" type="presParOf" srcId="{E14B9A62-DC0B-48EE-96A1-FBA94A986BE4}" destId="{B9913436-C72D-4E5A-80B7-E9BF123C71EC}" srcOrd="1" destOrd="0" presId="urn:microsoft.com/office/officeart/2005/8/layout/orgChart1"/>
    <dgm:cxn modelId="{6FA7081F-2D14-469D-9863-0F872434736C}" type="presParOf" srcId="{E14B9A62-DC0B-48EE-96A1-FBA94A986BE4}" destId="{839C2E06-9330-4A40-9454-E5FB1ABCE3E7}" srcOrd="2" destOrd="0" presId="urn:microsoft.com/office/officeart/2005/8/layout/orgChart1"/>
    <dgm:cxn modelId="{BB3DF8A0-0D65-496A-A4A9-36189585FBA6}" type="presParOf" srcId="{B0B6CA84-089E-4B1B-BB13-A9E15BA0A526}" destId="{669F0324-90F9-479C-BDB0-6C67726F72E1}" srcOrd="2" destOrd="0" presId="urn:microsoft.com/office/officeart/2005/8/layout/orgChart1"/>
    <dgm:cxn modelId="{E7DB924C-8715-483A-9AD2-5EE4C4BB79FE}" type="presParOf" srcId="{D16F9C96-5B19-4C07-A26D-A0B46CD218D5}" destId="{CF4E72F8-EF23-43FB-92DF-687C56F081FE}" srcOrd="6" destOrd="0" presId="urn:microsoft.com/office/officeart/2005/8/layout/orgChart1"/>
    <dgm:cxn modelId="{89745939-1939-4125-B975-9F3359C853D8}" type="presParOf" srcId="{D16F9C96-5B19-4C07-A26D-A0B46CD218D5}" destId="{E2FDC075-5AAB-4B84-8995-FFD4B068EDBE}" srcOrd="7" destOrd="0" presId="urn:microsoft.com/office/officeart/2005/8/layout/orgChart1"/>
    <dgm:cxn modelId="{7943F8C3-4F4C-45AB-AD50-DE683AD74103}" type="presParOf" srcId="{E2FDC075-5AAB-4B84-8995-FFD4B068EDBE}" destId="{47449591-C944-4B24-9A71-0061BB88438D}" srcOrd="0" destOrd="0" presId="urn:microsoft.com/office/officeart/2005/8/layout/orgChart1"/>
    <dgm:cxn modelId="{6EBDCE26-2B54-4B47-9B1D-69A0392FC3BD}" type="presParOf" srcId="{47449591-C944-4B24-9A71-0061BB88438D}" destId="{8B794B6C-3032-4AA6-A63D-F4036B7BA6CA}" srcOrd="0" destOrd="0" presId="urn:microsoft.com/office/officeart/2005/8/layout/orgChart1"/>
    <dgm:cxn modelId="{7D48EBA9-8689-4646-8871-C833A364958C}" type="presParOf" srcId="{47449591-C944-4B24-9A71-0061BB88438D}" destId="{BF7AC609-3C92-44F4-B0BE-8386CAFCA3B8}" srcOrd="1" destOrd="0" presId="urn:microsoft.com/office/officeart/2005/8/layout/orgChart1"/>
    <dgm:cxn modelId="{FCF4D6AC-B526-42BA-AB63-591B80DB46B1}" type="presParOf" srcId="{E2FDC075-5AAB-4B84-8995-FFD4B068EDBE}" destId="{0190FF5C-15BB-49EA-8045-3BA5FB8F64B4}" srcOrd="1" destOrd="0" presId="urn:microsoft.com/office/officeart/2005/8/layout/orgChart1"/>
    <dgm:cxn modelId="{4891B989-AE9E-4DDC-9607-CA88A6BA37EE}" type="presParOf" srcId="{0190FF5C-15BB-49EA-8045-3BA5FB8F64B4}" destId="{2DF03FE2-C806-4AD3-BDB1-5BB0D62B2D4E}" srcOrd="0" destOrd="0" presId="urn:microsoft.com/office/officeart/2005/8/layout/orgChart1"/>
    <dgm:cxn modelId="{CE6EF9C8-A942-4084-8978-B5057A7B0215}" type="presParOf" srcId="{0190FF5C-15BB-49EA-8045-3BA5FB8F64B4}" destId="{60FAC4BC-DC62-4FCE-AB2D-D3E515E4F6B8}" srcOrd="1" destOrd="0" presId="urn:microsoft.com/office/officeart/2005/8/layout/orgChart1"/>
    <dgm:cxn modelId="{6CB85253-CDB4-43BE-8EBD-359FF8335478}" type="presParOf" srcId="{60FAC4BC-DC62-4FCE-AB2D-D3E515E4F6B8}" destId="{581CBBE0-63C7-46F6-8D4E-E23CCACD0EF4}" srcOrd="0" destOrd="0" presId="urn:microsoft.com/office/officeart/2005/8/layout/orgChart1"/>
    <dgm:cxn modelId="{7D520F1F-FB6A-43CA-800D-92E5B46127D6}" type="presParOf" srcId="{581CBBE0-63C7-46F6-8D4E-E23CCACD0EF4}" destId="{4B71C2CD-33AF-4C36-AC91-5651EAF11A75}" srcOrd="0" destOrd="0" presId="urn:microsoft.com/office/officeart/2005/8/layout/orgChart1"/>
    <dgm:cxn modelId="{D6C73E5E-93A2-4F39-A9F0-8749B6AF287E}" type="presParOf" srcId="{581CBBE0-63C7-46F6-8D4E-E23CCACD0EF4}" destId="{E9CC9CFA-EC01-40CC-9D69-083848AA557E}" srcOrd="1" destOrd="0" presId="urn:microsoft.com/office/officeart/2005/8/layout/orgChart1"/>
    <dgm:cxn modelId="{26F266E6-0190-47BB-80B1-806E7A3A64C1}" type="presParOf" srcId="{60FAC4BC-DC62-4FCE-AB2D-D3E515E4F6B8}" destId="{ED2C07AA-1E33-4DF9-83C0-BDDA2AC22020}" srcOrd="1" destOrd="0" presId="urn:microsoft.com/office/officeart/2005/8/layout/orgChart1"/>
    <dgm:cxn modelId="{2BB22FA8-F934-40DD-9F94-A894F5A3F6E3}" type="presParOf" srcId="{60FAC4BC-DC62-4FCE-AB2D-D3E515E4F6B8}" destId="{E16A9369-216F-410A-AB1A-BDD745ECAB3E}" srcOrd="2" destOrd="0" presId="urn:microsoft.com/office/officeart/2005/8/layout/orgChart1"/>
    <dgm:cxn modelId="{FDF3EC12-5841-4C55-B7BF-A8B3E541AFF9}" type="presParOf" srcId="{0190FF5C-15BB-49EA-8045-3BA5FB8F64B4}" destId="{39249C2C-F573-415E-B821-2758C30F417C}" srcOrd="2" destOrd="0" presId="urn:microsoft.com/office/officeart/2005/8/layout/orgChart1"/>
    <dgm:cxn modelId="{82718268-3DDF-4229-B68E-7111D17FA29E}" type="presParOf" srcId="{0190FF5C-15BB-49EA-8045-3BA5FB8F64B4}" destId="{86F17DBB-0DE9-454D-B31B-CE980FA80548}" srcOrd="3" destOrd="0" presId="urn:microsoft.com/office/officeart/2005/8/layout/orgChart1"/>
    <dgm:cxn modelId="{D2B069B4-F16F-4947-AD19-44EF57883C03}" type="presParOf" srcId="{86F17DBB-0DE9-454D-B31B-CE980FA80548}" destId="{52FC3ECC-17FD-4F0C-A7B3-E1C8ACA3A3B8}" srcOrd="0" destOrd="0" presId="urn:microsoft.com/office/officeart/2005/8/layout/orgChart1"/>
    <dgm:cxn modelId="{6E18FC72-F366-4727-BB31-68E99CE9CBA0}" type="presParOf" srcId="{52FC3ECC-17FD-4F0C-A7B3-E1C8ACA3A3B8}" destId="{A48BB7B4-7D29-4390-A9EE-0347FD1C6381}" srcOrd="0" destOrd="0" presId="urn:microsoft.com/office/officeart/2005/8/layout/orgChart1"/>
    <dgm:cxn modelId="{2C67DA60-CD9C-4DAB-B5D5-A1D1F87167D5}" type="presParOf" srcId="{52FC3ECC-17FD-4F0C-A7B3-E1C8ACA3A3B8}" destId="{B8432434-7AEC-45C4-B03D-66F568FB2156}" srcOrd="1" destOrd="0" presId="urn:microsoft.com/office/officeart/2005/8/layout/orgChart1"/>
    <dgm:cxn modelId="{70C5DB8E-C68B-46CE-85AF-7953215138F9}" type="presParOf" srcId="{86F17DBB-0DE9-454D-B31B-CE980FA80548}" destId="{22C9F98A-0618-45A3-888A-94F43422C53A}" srcOrd="1" destOrd="0" presId="urn:microsoft.com/office/officeart/2005/8/layout/orgChart1"/>
    <dgm:cxn modelId="{BA6D04F1-55A6-468D-9AB9-CBE45F21698F}" type="presParOf" srcId="{86F17DBB-0DE9-454D-B31B-CE980FA80548}" destId="{588EB56D-BF89-4D0B-84B3-777E9B60797A}" srcOrd="2" destOrd="0" presId="urn:microsoft.com/office/officeart/2005/8/layout/orgChart1"/>
    <dgm:cxn modelId="{50035615-1FFB-46EC-8C1F-3661348312B1}" type="presParOf" srcId="{0190FF5C-15BB-49EA-8045-3BA5FB8F64B4}" destId="{963EE9FD-D65E-42D0-A3FF-56C0E9BFA7CB}" srcOrd="4" destOrd="0" presId="urn:microsoft.com/office/officeart/2005/8/layout/orgChart1"/>
    <dgm:cxn modelId="{486A1073-B685-44BB-9A1A-19955608CC54}" type="presParOf" srcId="{0190FF5C-15BB-49EA-8045-3BA5FB8F64B4}" destId="{53EBA6A9-93F9-4F26-87E1-4D2B4BA7B360}" srcOrd="5" destOrd="0" presId="urn:microsoft.com/office/officeart/2005/8/layout/orgChart1"/>
    <dgm:cxn modelId="{5A943B42-9286-436C-AE74-24B3F24F52AD}" type="presParOf" srcId="{53EBA6A9-93F9-4F26-87E1-4D2B4BA7B360}" destId="{C3AA27FB-F252-4B19-A6C0-1EE43678A289}" srcOrd="0" destOrd="0" presId="urn:microsoft.com/office/officeart/2005/8/layout/orgChart1"/>
    <dgm:cxn modelId="{84A5F7BD-7E1E-42D9-AC3F-949DB3A86693}" type="presParOf" srcId="{C3AA27FB-F252-4B19-A6C0-1EE43678A289}" destId="{1408519D-5F65-422C-8BAC-537697FBE4C5}" srcOrd="0" destOrd="0" presId="urn:microsoft.com/office/officeart/2005/8/layout/orgChart1"/>
    <dgm:cxn modelId="{9E6211A8-B204-4802-877C-276645EDE481}" type="presParOf" srcId="{C3AA27FB-F252-4B19-A6C0-1EE43678A289}" destId="{8E4A17E5-46DB-42B6-BB27-AB8C2EA1B9E3}" srcOrd="1" destOrd="0" presId="urn:microsoft.com/office/officeart/2005/8/layout/orgChart1"/>
    <dgm:cxn modelId="{8B1DA3A1-43F2-409E-9641-954C0E931C7F}" type="presParOf" srcId="{53EBA6A9-93F9-4F26-87E1-4D2B4BA7B360}" destId="{C68B3A2F-82F9-49A8-9201-9A98CD8E2457}" srcOrd="1" destOrd="0" presId="urn:microsoft.com/office/officeart/2005/8/layout/orgChart1"/>
    <dgm:cxn modelId="{54901235-CB9E-481A-AB44-FC1F52CE0B7E}" type="presParOf" srcId="{53EBA6A9-93F9-4F26-87E1-4D2B4BA7B360}" destId="{25913212-1406-4BFC-A42D-EB35D64EC5DA}" srcOrd="2" destOrd="0" presId="urn:microsoft.com/office/officeart/2005/8/layout/orgChart1"/>
    <dgm:cxn modelId="{525AC44B-4914-4860-8A05-48DA7C25F5C2}" type="presParOf" srcId="{E2FDC075-5AAB-4B84-8995-FFD4B068EDBE}" destId="{203570F3-7C9F-4830-BC51-4EB8D81D46CE}" srcOrd="2" destOrd="0" presId="urn:microsoft.com/office/officeart/2005/8/layout/orgChart1"/>
    <dgm:cxn modelId="{7C412CDC-DEA7-4286-9615-0923149081BB}" type="presParOf" srcId="{D16F9C96-5B19-4C07-A26D-A0B46CD218D5}" destId="{C3E602F8-DD3F-4BDC-9472-44ECBEF803D6}" srcOrd="8" destOrd="0" presId="urn:microsoft.com/office/officeart/2005/8/layout/orgChart1"/>
    <dgm:cxn modelId="{31B8312D-F71D-46DA-903A-789448405503}" type="presParOf" srcId="{D16F9C96-5B19-4C07-A26D-A0B46CD218D5}" destId="{DAC196BE-D7E6-4FBC-A4AB-62D7F3F09A7C}" srcOrd="9" destOrd="0" presId="urn:microsoft.com/office/officeart/2005/8/layout/orgChart1"/>
    <dgm:cxn modelId="{8D4CD69E-0D7F-40B1-B047-151FCA6CFEC7}" type="presParOf" srcId="{DAC196BE-D7E6-4FBC-A4AB-62D7F3F09A7C}" destId="{EE584269-001C-4A7B-A2E7-60AB3BC612DB}" srcOrd="0" destOrd="0" presId="urn:microsoft.com/office/officeart/2005/8/layout/orgChart1"/>
    <dgm:cxn modelId="{F26218B2-8B4D-46A2-BAB7-69A9013843EA}" type="presParOf" srcId="{EE584269-001C-4A7B-A2E7-60AB3BC612DB}" destId="{DD5DEA53-B513-4CCE-AA9B-9564B28D7C9F}" srcOrd="0" destOrd="0" presId="urn:microsoft.com/office/officeart/2005/8/layout/orgChart1"/>
    <dgm:cxn modelId="{6CB68128-E45C-4C25-9A4E-054C85B7C0DE}" type="presParOf" srcId="{EE584269-001C-4A7B-A2E7-60AB3BC612DB}" destId="{20D5C52E-D862-4621-B67E-5EEE8F760AFF}" srcOrd="1" destOrd="0" presId="urn:microsoft.com/office/officeart/2005/8/layout/orgChart1"/>
    <dgm:cxn modelId="{6B283DA3-B3B1-434B-BA11-93747C5EA5B2}" type="presParOf" srcId="{DAC196BE-D7E6-4FBC-A4AB-62D7F3F09A7C}" destId="{262BE01F-BBD2-46AB-B90A-E4AB54298452}" srcOrd="1" destOrd="0" presId="urn:microsoft.com/office/officeart/2005/8/layout/orgChart1"/>
    <dgm:cxn modelId="{FC6EFE5B-EE3C-49AB-AD5C-1C34D4B5EEBA}" type="presParOf" srcId="{262BE01F-BBD2-46AB-B90A-E4AB54298452}" destId="{89AB8A35-8E8E-46D7-A021-97849D53E34E}" srcOrd="0" destOrd="0" presId="urn:microsoft.com/office/officeart/2005/8/layout/orgChart1"/>
    <dgm:cxn modelId="{34EBC1F7-716C-45F8-BD36-70EEC9F87820}" type="presParOf" srcId="{262BE01F-BBD2-46AB-B90A-E4AB54298452}" destId="{A41BD523-85A9-4D99-8687-B24B6237F262}" srcOrd="1" destOrd="0" presId="urn:microsoft.com/office/officeart/2005/8/layout/orgChart1"/>
    <dgm:cxn modelId="{BAF31A71-D9F6-40A8-AAFE-25076DF5B0A1}" type="presParOf" srcId="{A41BD523-85A9-4D99-8687-B24B6237F262}" destId="{1F93C67A-38E0-4186-AC6A-8374447B9CCB}" srcOrd="0" destOrd="0" presId="urn:microsoft.com/office/officeart/2005/8/layout/orgChart1"/>
    <dgm:cxn modelId="{A360A4E4-6501-4686-9654-2A7B28321063}" type="presParOf" srcId="{1F93C67A-38E0-4186-AC6A-8374447B9CCB}" destId="{2D22D424-884A-4026-A13E-C04DA9E52405}" srcOrd="0" destOrd="0" presId="urn:microsoft.com/office/officeart/2005/8/layout/orgChart1"/>
    <dgm:cxn modelId="{067CD303-A4FB-4E5F-B8ED-3EA4B4E1B29C}" type="presParOf" srcId="{1F93C67A-38E0-4186-AC6A-8374447B9CCB}" destId="{B3A18892-E5AC-426E-9876-700939E847AF}" srcOrd="1" destOrd="0" presId="urn:microsoft.com/office/officeart/2005/8/layout/orgChart1"/>
    <dgm:cxn modelId="{58362353-577A-4C5D-93B7-E0A72594EAA6}" type="presParOf" srcId="{A41BD523-85A9-4D99-8687-B24B6237F262}" destId="{00B3AB02-E6F3-48E8-916F-E5123429D3BE}" srcOrd="1" destOrd="0" presId="urn:microsoft.com/office/officeart/2005/8/layout/orgChart1"/>
    <dgm:cxn modelId="{3AA2FA01-9415-471C-B568-BAAEF4D9519B}" type="presParOf" srcId="{A41BD523-85A9-4D99-8687-B24B6237F262}" destId="{3FB54752-ECE1-46D5-8CDC-CDBAD2D714EC}" srcOrd="2" destOrd="0" presId="urn:microsoft.com/office/officeart/2005/8/layout/orgChart1"/>
    <dgm:cxn modelId="{62DF4C4C-3758-431B-9622-2B19662EE87B}" type="presParOf" srcId="{262BE01F-BBD2-46AB-B90A-E4AB54298452}" destId="{CD737214-B8E9-49BE-9126-6AE5DA881F91}" srcOrd="2" destOrd="0" presId="urn:microsoft.com/office/officeart/2005/8/layout/orgChart1"/>
    <dgm:cxn modelId="{2EDE76C0-0EF4-490F-BD1C-CCB4CCF97B4A}" type="presParOf" srcId="{262BE01F-BBD2-46AB-B90A-E4AB54298452}" destId="{2D23DC14-3D50-46D3-AA6E-10199ACA17D9}" srcOrd="3" destOrd="0" presId="urn:microsoft.com/office/officeart/2005/8/layout/orgChart1"/>
    <dgm:cxn modelId="{C6090C1E-7709-47CE-B98F-0E57453C6A0F}" type="presParOf" srcId="{2D23DC14-3D50-46D3-AA6E-10199ACA17D9}" destId="{6CA47203-06E1-4A10-A613-AC8DD52D47EF}" srcOrd="0" destOrd="0" presId="urn:microsoft.com/office/officeart/2005/8/layout/orgChart1"/>
    <dgm:cxn modelId="{247256A4-B00C-4E1A-9049-5A8A98B5AA57}" type="presParOf" srcId="{6CA47203-06E1-4A10-A613-AC8DD52D47EF}" destId="{4ABBFA55-F1B2-4F8C-8463-ED4AC9D05407}" srcOrd="0" destOrd="0" presId="urn:microsoft.com/office/officeart/2005/8/layout/orgChart1"/>
    <dgm:cxn modelId="{A059E7C8-3E26-4C75-AA6C-5B48BE443653}" type="presParOf" srcId="{6CA47203-06E1-4A10-A613-AC8DD52D47EF}" destId="{528C183D-3830-4149-86C4-A71D27A386F3}" srcOrd="1" destOrd="0" presId="urn:microsoft.com/office/officeart/2005/8/layout/orgChart1"/>
    <dgm:cxn modelId="{C8F46087-C05A-46E1-B742-1EE3251D97EC}" type="presParOf" srcId="{2D23DC14-3D50-46D3-AA6E-10199ACA17D9}" destId="{B4C22F38-0A15-45F4-8272-35A7ED9A6A84}" srcOrd="1" destOrd="0" presId="urn:microsoft.com/office/officeart/2005/8/layout/orgChart1"/>
    <dgm:cxn modelId="{5E74C2F5-CD6E-4337-B8EB-85C869C86323}" type="presParOf" srcId="{2D23DC14-3D50-46D3-AA6E-10199ACA17D9}" destId="{26ABE05D-CF77-4B09-BA34-5AB9DB98D10F}" srcOrd="2" destOrd="0" presId="urn:microsoft.com/office/officeart/2005/8/layout/orgChart1"/>
    <dgm:cxn modelId="{EF826C4F-6E25-4FA3-A6CE-35ABE68446DD}" type="presParOf" srcId="{262BE01F-BBD2-46AB-B90A-E4AB54298452}" destId="{BEA040C5-0C9C-4E25-A022-B37508FFFD6F}" srcOrd="4" destOrd="0" presId="urn:microsoft.com/office/officeart/2005/8/layout/orgChart1"/>
    <dgm:cxn modelId="{EE37EBE0-AC28-4A16-B910-165A2BC18E71}" type="presParOf" srcId="{262BE01F-BBD2-46AB-B90A-E4AB54298452}" destId="{94755618-848E-413F-8BF7-2208BEAB5B94}" srcOrd="5" destOrd="0" presId="urn:microsoft.com/office/officeart/2005/8/layout/orgChart1"/>
    <dgm:cxn modelId="{7AAFCC54-0DA9-4A8A-B7A9-284102321AFC}" type="presParOf" srcId="{94755618-848E-413F-8BF7-2208BEAB5B94}" destId="{B771791E-1F77-4D80-9038-3D85B775EBD8}" srcOrd="0" destOrd="0" presId="urn:microsoft.com/office/officeart/2005/8/layout/orgChart1"/>
    <dgm:cxn modelId="{66CEAEF9-971E-4A94-AA1D-252966594D4E}" type="presParOf" srcId="{B771791E-1F77-4D80-9038-3D85B775EBD8}" destId="{5FCD481B-7460-4FBD-A974-E3787A251095}" srcOrd="0" destOrd="0" presId="urn:microsoft.com/office/officeart/2005/8/layout/orgChart1"/>
    <dgm:cxn modelId="{E192CDAF-8ED2-4500-AD0D-33F6D51939E5}" type="presParOf" srcId="{B771791E-1F77-4D80-9038-3D85B775EBD8}" destId="{18CA6C66-D6E7-48BF-B9B7-11DEE610DFA0}" srcOrd="1" destOrd="0" presId="urn:microsoft.com/office/officeart/2005/8/layout/orgChart1"/>
    <dgm:cxn modelId="{4A462445-0F1E-46D6-963E-4F96305F19EB}" type="presParOf" srcId="{94755618-848E-413F-8BF7-2208BEAB5B94}" destId="{CD5C0066-56E3-4E36-AC26-313C322912A2}" srcOrd="1" destOrd="0" presId="urn:microsoft.com/office/officeart/2005/8/layout/orgChart1"/>
    <dgm:cxn modelId="{6FDA0BCB-ADBA-4505-8630-B1090C6B0BFB}" type="presParOf" srcId="{94755618-848E-413F-8BF7-2208BEAB5B94}" destId="{E0E2F301-2951-41AC-80B5-1FB1CE42961B}" srcOrd="2" destOrd="0" presId="urn:microsoft.com/office/officeart/2005/8/layout/orgChart1"/>
    <dgm:cxn modelId="{8B430A16-2BB5-48C6-8261-76749484E1F1}" type="presParOf" srcId="{DAC196BE-D7E6-4FBC-A4AB-62D7F3F09A7C}" destId="{6EC6CC05-FD36-469C-9E52-A75D6D59909D}" srcOrd="2" destOrd="0" presId="urn:microsoft.com/office/officeart/2005/8/layout/orgChart1"/>
    <dgm:cxn modelId="{E18B91ED-8164-45B3-8998-4B760DCA97EE}" type="presParOf" srcId="{B680B109-EEBA-42EE-811B-3E07BDD007FC}" destId="{C6EB86C1-DFE2-410D-B991-8E2AC66EA0D4}" srcOrd="2" destOrd="0" presId="urn:microsoft.com/office/officeart/2005/8/layout/orgChart1"/>
    <dgm:cxn modelId="{319028A4-5321-4277-ABA5-8EB3C25F2AC8}" type="presParOf" srcId="{C6EB86C1-DFE2-410D-B991-8E2AC66EA0D4}" destId="{FAB25B25-F709-4FB2-94EB-33BF57B1EA6B}" srcOrd="0" destOrd="0" presId="urn:microsoft.com/office/officeart/2005/8/layout/orgChart1"/>
    <dgm:cxn modelId="{44E5711D-D20D-4069-A090-F6339C0E3577}" type="presParOf" srcId="{C6EB86C1-DFE2-410D-B991-8E2AC66EA0D4}" destId="{79BA0B06-FFED-4DE5-9DE4-4AEE1267EE42}" srcOrd="1" destOrd="0" presId="urn:microsoft.com/office/officeart/2005/8/layout/orgChart1"/>
    <dgm:cxn modelId="{DBEE1E92-5772-4CF7-A3EE-3E90A84D5790}" type="presParOf" srcId="{79BA0B06-FFED-4DE5-9DE4-4AEE1267EE42}" destId="{E2AE2E13-6144-46BA-AFB2-FF6B17F8A4A1}" srcOrd="0" destOrd="0" presId="urn:microsoft.com/office/officeart/2005/8/layout/orgChart1"/>
    <dgm:cxn modelId="{933ADA6C-C010-4359-929F-50DF9CF18D5F}" type="presParOf" srcId="{E2AE2E13-6144-46BA-AFB2-FF6B17F8A4A1}" destId="{5ECF563B-7EA2-4F19-A3B2-CC9CA5514029}" srcOrd="0" destOrd="0" presId="urn:microsoft.com/office/officeart/2005/8/layout/orgChart1"/>
    <dgm:cxn modelId="{FA9F5B2E-FBEC-42F6-911D-6F7168179254}" type="presParOf" srcId="{E2AE2E13-6144-46BA-AFB2-FF6B17F8A4A1}" destId="{87247D65-59A2-4EC0-9D93-9C0B91B8B7B3}" srcOrd="1" destOrd="0" presId="urn:microsoft.com/office/officeart/2005/8/layout/orgChart1"/>
    <dgm:cxn modelId="{24E4B0BA-91C7-493C-A868-81093B5DA44F}" type="presParOf" srcId="{79BA0B06-FFED-4DE5-9DE4-4AEE1267EE42}" destId="{E3D6AE55-9996-4D54-874A-810759FFDE7E}" srcOrd="1" destOrd="0" presId="urn:microsoft.com/office/officeart/2005/8/layout/orgChart1"/>
    <dgm:cxn modelId="{3467EE48-D499-4664-8AFD-73FD3BC38DF2}" type="presParOf" srcId="{79BA0B06-FFED-4DE5-9DE4-4AEE1267EE42}" destId="{62C4E725-ED9A-4644-BD96-9E295DDF7CBC}" srcOrd="2" destOrd="0" presId="urn:microsoft.com/office/officeart/2005/8/layout/orgChart1"/>
    <dgm:cxn modelId="{131BD175-0458-450C-9909-4B57D0C43962}" type="presParOf" srcId="{C6EB86C1-DFE2-410D-B991-8E2AC66EA0D4}" destId="{431C32F6-0CC8-479A-BFA0-6C3CD025BA7A}" srcOrd="2" destOrd="0" presId="urn:microsoft.com/office/officeart/2005/8/layout/orgChart1"/>
    <dgm:cxn modelId="{9B21E383-6363-4685-B869-2740A814F4EB}" type="presParOf" srcId="{C6EB86C1-DFE2-410D-B991-8E2AC66EA0D4}" destId="{68BD1DA1-0231-46A2-BBA3-8C368D131974}" srcOrd="3" destOrd="0" presId="urn:microsoft.com/office/officeart/2005/8/layout/orgChart1"/>
    <dgm:cxn modelId="{FA69CD89-1147-4CCF-8F50-71F06175AAC8}" type="presParOf" srcId="{68BD1DA1-0231-46A2-BBA3-8C368D131974}" destId="{F6B8E858-33CF-4CE9-8806-7AA533B9EBE0}" srcOrd="0" destOrd="0" presId="urn:microsoft.com/office/officeart/2005/8/layout/orgChart1"/>
    <dgm:cxn modelId="{4E684825-22A2-402A-8EDE-64050F5873CC}" type="presParOf" srcId="{F6B8E858-33CF-4CE9-8806-7AA533B9EBE0}" destId="{3CA4B73B-156B-425B-B40E-CD09036538F6}" srcOrd="0" destOrd="0" presId="urn:microsoft.com/office/officeart/2005/8/layout/orgChart1"/>
    <dgm:cxn modelId="{8EBA8C42-AE01-4AD5-AEB8-46C2ACA3B16C}" type="presParOf" srcId="{F6B8E858-33CF-4CE9-8806-7AA533B9EBE0}" destId="{CA9C445D-076D-47E8-A396-114D1832C8E6}" srcOrd="1" destOrd="0" presId="urn:microsoft.com/office/officeart/2005/8/layout/orgChart1"/>
    <dgm:cxn modelId="{4C3D51BD-5574-4C72-99A7-91948B784611}" type="presParOf" srcId="{68BD1DA1-0231-46A2-BBA3-8C368D131974}" destId="{E5000064-31FD-4D49-BAB7-6E0027786B29}" srcOrd="1" destOrd="0" presId="urn:microsoft.com/office/officeart/2005/8/layout/orgChart1"/>
    <dgm:cxn modelId="{2C26C575-F200-4D31-B32E-57996FE5811B}" type="presParOf" srcId="{68BD1DA1-0231-46A2-BBA3-8C368D131974}" destId="{808582E1-946A-48B1-B85E-2FC4E8D177F5}" srcOrd="2" destOrd="0" presId="urn:microsoft.com/office/officeart/2005/8/layout/orgChart1"/>
    <dgm:cxn modelId="{67AB546A-2C16-4071-8CEF-5DD74B33F05C}" type="presParOf" srcId="{7E2AAD35-05C1-442B-835B-AD5E9D26DA7F}" destId="{9E2AB3E6-EC9A-4774-B2BA-E4861F8DD9D2}" srcOrd="2" destOrd="0" presId="urn:microsoft.com/office/officeart/2005/8/layout/orgChart1"/>
    <dgm:cxn modelId="{3FFA2FFF-AB07-4A6F-8158-8D6A1E7055DF}" type="presParOf" srcId="{CEA8DF1D-C80B-4A42-92AE-97B89FD6C039}" destId="{58A4A4D5-B1DD-4B8E-A7F8-F0B4A3D464DD}" srcOrd="2" destOrd="0" presId="urn:microsoft.com/office/officeart/2005/8/layout/orgChart1"/>
    <dgm:cxn modelId="{7D11F786-321C-4597-B3B4-6276C00E1EA0}" type="presParOf" srcId="{CD231964-6C73-4271-AD71-E8183125EF13}" destId="{45E3B4A0-B9FC-4E2F-8BB0-81A68660AB8A}"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F3EC9-AD6E-4D3B-88B9-FD22E1B144A3}">
      <dsp:nvSpPr>
        <dsp:cNvPr id="0" name=""/>
        <dsp:cNvSpPr/>
      </dsp:nvSpPr>
      <dsp:spPr>
        <a:xfrm>
          <a:off x="2598799" y="396303"/>
          <a:ext cx="91440" cy="363142"/>
        </a:xfrm>
        <a:custGeom>
          <a:avLst/>
          <a:gdLst/>
          <a:ahLst/>
          <a:cxnLst/>
          <a:rect l="0" t="0" r="0" b="0"/>
          <a:pathLst>
            <a:path>
              <a:moveTo>
                <a:pt x="45720" y="0"/>
              </a:moveTo>
              <a:lnTo>
                <a:pt x="45720" y="363142"/>
              </a:lnTo>
              <a:lnTo>
                <a:pt x="128611" y="363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303D7-790A-44A6-B598-48DAAED5C2E1}">
      <dsp:nvSpPr>
        <dsp:cNvPr id="0" name=""/>
        <dsp:cNvSpPr/>
      </dsp:nvSpPr>
      <dsp:spPr>
        <a:xfrm>
          <a:off x="2515908" y="396303"/>
          <a:ext cx="91440" cy="363142"/>
        </a:xfrm>
        <a:custGeom>
          <a:avLst/>
          <a:gdLst/>
          <a:ahLst/>
          <a:cxnLst/>
          <a:rect l="0" t="0" r="0" b="0"/>
          <a:pathLst>
            <a:path>
              <a:moveTo>
                <a:pt x="128611" y="0"/>
              </a:moveTo>
              <a:lnTo>
                <a:pt x="128611" y="363142"/>
              </a:lnTo>
              <a:lnTo>
                <a:pt x="45720" y="363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4DA1B-7F12-43D0-8518-862C45429D40}">
      <dsp:nvSpPr>
        <dsp:cNvPr id="0" name=""/>
        <dsp:cNvSpPr/>
      </dsp:nvSpPr>
      <dsp:spPr>
        <a:xfrm>
          <a:off x="3761577" y="1517308"/>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41E2DA-A183-43EE-830E-C3FB2110570F}">
      <dsp:nvSpPr>
        <dsp:cNvPr id="0" name=""/>
        <dsp:cNvSpPr/>
      </dsp:nvSpPr>
      <dsp:spPr>
        <a:xfrm>
          <a:off x="3761577" y="1517308"/>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978513-2A8E-486B-88FC-7050FA5CA337}">
      <dsp:nvSpPr>
        <dsp:cNvPr id="0" name=""/>
        <dsp:cNvSpPr/>
      </dsp:nvSpPr>
      <dsp:spPr>
        <a:xfrm>
          <a:off x="3761577" y="1517308"/>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B4C83-8B53-4586-A7C7-0DAD2262A3D4}">
      <dsp:nvSpPr>
        <dsp:cNvPr id="0" name=""/>
        <dsp:cNvSpPr/>
      </dsp:nvSpPr>
      <dsp:spPr>
        <a:xfrm>
          <a:off x="2644519" y="396303"/>
          <a:ext cx="1432833" cy="726284"/>
        </a:xfrm>
        <a:custGeom>
          <a:avLst/>
          <a:gdLst/>
          <a:ahLst/>
          <a:cxnLst/>
          <a:rect l="0" t="0" r="0" b="0"/>
          <a:pathLst>
            <a:path>
              <a:moveTo>
                <a:pt x="0" y="0"/>
              </a:moveTo>
              <a:lnTo>
                <a:pt x="0" y="643393"/>
              </a:lnTo>
              <a:lnTo>
                <a:pt x="1432833" y="643393"/>
              </a:lnTo>
              <a:lnTo>
                <a:pt x="1432833"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3882DA-3A17-4B6D-B3AF-43ACF4C7ED6F}">
      <dsp:nvSpPr>
        <dsp:cNvPr id="0" name=""/>
        <dsp:cNvSpPr/>
      </dsp:nvSpPr>
      <dsp:spPr>
        <a:xfrm>
          <a:off x="2806355" y="1517308"/>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D46C3-BE62-4372-A3CE-EBE0B6297B37}">
      <dsp:nvSpPr>
        <dsp:cNvPr id="0" name=""/>
        <dsp:cNvSpPr/>
      </dsp:nvSpPr>
      <dsp:spPr>
        <a:xfrm>
          <a:off x="2806355" y="1517308"/>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EC12BB-C73D-4EEF-B44E-8AB85A2590BC}">
      <dsp:nvSpPr>
        <dsp:cNvPr id="0" name=""/>
        <dsp:cNvSpPr/>
      </dsp:nvSpPr>
      <dsp:spPr>
        <a:xfrm>
          <a:off x="2806355" y="1517308"/>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8B435-1C03-4C74-AC5A-D016725473F0}">
      <dsp:nvSpPr>
        <dsp:cNvPr id="0" name=""/>
        <dsp:cNvSpPr/>
      </dsp:nvSpPr>
      <dsp:spPr>
        <a:xfrm>
          <a:off x="2644519" y="396303"/>
          <a:ext cx="477611" cy="726284"/>
        </a:xfrm>
        <a:custGeom>
          <a:avLst/>
          <a:gdLst/>
          <a:ahLst/>
          <a:cxnLst/>
          <a:rect l="0" t="0" r="0" b="0"/>
          <a:pathLst>
            <a:path>
              <a:moveTo>
                <a:pt x="0" y="0"/>
              </a:moveTo>
              <a:lnTo>
                <a:pt x="0" y="643393"/>
              </a:lnTo>
              <a:lnTo>
                <a:pt x="477611" y="643393"/>
              </a:lnTo>
              <a:lnTo>
                <a:pt x="477611"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DFBD2-B2EB-47F5-A924-BDAE2064815B}">
      <dsp:nvSpPr>
        <dsp:cNvPr id="0" name=""/>
        <dsp:cNvSpPr/>
      </dsp:nvSpPr>
      <dsp:spPr>
        <a:xfrm>
          <a:off x="1851132" y="1517308"/>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A9C76-1735-4630-8C17-3F2745D8D9F0}">
      <dsp:nvSpPr>
        <dsp:cNvPr id="0" name=""/>
        <dsp:cNvSpPr/>
      </dsp:nvSpPr>
      <dsp:spPr>
        <a:xfrm>
          <a:off x="1851132" y="1517308"/>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A7450D-865A-4359-A0C6-50190D77D8B5}">
      <dsp:nvSpPr>
        <dsp:cNvPr id="0" name=""/>
        <dsp:cNvSpPr/>
      </dsp:nvSpPr>
      <dsp:spPr>
        <a:xfrm>
          <a:off x="1851132" y="1517308"/>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4DBEC-2A2D-48B6-A3A9-BD4261B18CD0}">
      <dsp:nvSpPr>
        <dsp:cNvPr id="0" name=""/>
        <dsp:cNvSpPr/>
      </dsp:nvSpPr>
      <dsp:spPr>
        <a:xfrm>
          <a:off x="2166908" y="396303"/>
          <a:ext cx="477611" cy="726284"/>
        </a:xfrm>
        <a:custGeom>
          <a:avLst/>
          <a:gdLst/>
          <a:ahLst/>
          <a:cxnLst/>
          <a:rect l="0" t="0" r="0" b="0"/>
          <a:pathLst>
            <a:path>
              <a:moveTo>
                <a:pt x="477611" y="0"/>
              </a:moveTo>
              <a:lnTo>
                <a:pt x="477611" y="643393"/>
              </a:lnTo>
              <a:lnTo>
                <a:pt x="0" y="643393"/>
              </a:lnTo>
              <a:lnTo>
                <a:pt x="0"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344E4-FD26-4188-9C72-6033EC47CACE}">
      <dsp:nvSpPr>
        <dsp:cNvPr id="0" name=""/>
        <dsp:cNvSpPr/>
      </dsp:nvSpPr>
      <dsp:spPr>
        <a:xfrm>
          <a:off x="895909" y="1517308"/>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55D5B3-FFAB-487F-B43F-F77B3C511271}">
      <dsp:nvSpPr>
        <dsp:cNvPr id="0" name=""/>
        <dsp:cNvSpPr/>
      </dsp:nvSpPr>
      <dsp:spPr>
        <a:xfrm>
          <a:off x="895909" y="1517308"/>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E7D52-DDC4-4D60-8325-369868C3CE2C}">
      <dsp:nvSpPr>
        <dsp:cNvPr id="0" name=""/>
        <dsp:cNvSpPr/>
      </dsp:nvSpPr>
      <dsp:spPr>
        <a:xfrm>
          <a:off x="895909" y="1517308"/>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46844-6974-4CD8-A6CA-3ED53434D400}">
      <dsp:nvSpPr>
        <dsp:cNvPr id="0" name=""/>
        <dsp:cNvSpPr/>
      </dsp:nvSpPr>
      <dsp:spPr>
        <a:xfrm>
          <a:off x="1211686" y="396303"/>
          <a:ext cx="1432833" cy="726284"/>
        </a:xfrm>
        <a:custGeom>
          <a:avLst/>
          <a:gdLst/>
          <a:ahLst/>
          <a:cxnLst/>
          <a:rect l="0" t="0" r="0" b="0"/>
          <a:pathLst>
            <a:path>
              <a:moveTo>
                <a:pt x="1432833" y="0"/>
              </a:moveTo>
              <a:lnTo>
                <a:pt x="1432833" y="643393"/>
              </a:lnTo>
              <a:lnTo>
                <a:pt x="0" y="643393"/>
              </a:lnTo>
              <a:lnTo>
                <a:pt x="0"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15FF1-629D-4346-B5AE-C3C9E5EBE5CC}">
      <dsp:nvSpPr>
        <dsp:cNvPr id="0" name=""/>
        <dsp:cNvSpPr/>
      </dsp:nvSpPr>
      <dsp:spPr>
        <a:xfrm>
          <a:off x="2249799" y="1583"/>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СПК "Свобода"</a:t>
          </a:r>
        </a:p>
      </dsp:txBody>
      <dsp:txXfrm>
        <a:off x="2249799" y="1583"/>
        <a:ext cx="789440" cy="394720"/>
      </dsp:txXfrm>
    </dsp:sp>
    <dsp:sp modelId="{6D695DFD-1297-4F0F-A620-8F8429E7FA16}">
      <dsp:nvSpPr>
        <dsp:cNvPr id="0" name=""/>
        <dsp:cNvSpPr/>
      </dsp:nvSpPr>
      <dsp:spPr>
        <a:xfrm>
          <a:off x="816965" y="1122588"/>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подсобный цех</a:t>
          </a:r>
        </a:p>
      </dsp:txBody>
      <dsp:txXfrm>
        <a:off x="816965" y="1122588"/>
        <a:ext cx="789440" cy="394720"/>
      </dsp:txXfrm>
    </dsp:sp>
    <dsp:sp modelId="{17877B69-A25F-423E-9310-01AB762A4E11}">
      <dsp:nvSpPr>
        <dsp:cNvPr id="0" name=""/>
        <dsp:cNvSpPr/>
      </dsp:nvSpPr>
      <dsp:spPr>
        <a:xfrm>
          <a:off x="1014325" y="1683091"/>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пилорама</a:t>
          </a:r>
        </a:p>
      </dsp:txBody>
      <dsp:txXfrm>
        <a:off x="1014325" y="1683091"/>
        <a:ext cx="789440" cy="394720"/>
      </dsp:txXfrm>
    </dsp:sp>
    <dsp:sp modelId="{39F85461-D598-4B2C-8D63-BEC7F452B516}">
      <dsp:nvSpPr>
        <dsp:cNvPr id="0" name=""/>
        <dsp:cNvSpPr/>
      </dsp:nvSpPr>
      <dsp:spPr>
        <a:xfrm>
          <a:off x="1014325" y="2243593"/>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столярка</a:t>
          </a:r>
        </a:p>
      </dsp:txBody>
      <dsp:txXfrm>
        <a:off x="1014325" y="2243593"/>
        <a:ext cx="789440" cy="394720"/>
      </dsp:txXfrm>
    </dsp:sp>
    <dsp:sp modelId="{097ECE42-62D8-46C1-B0E9-C47731CA605F}">
      <dsp:nvSpPr>
        <dsp:cNvPr id="0" name=""/>
        <dsp:cNvSpPr/>
      </dsp:nvSpPr>
      <dsp:spPr>
        <a:xfrm>
          <a:off x="1014325" y="2804096"/>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столовая</a:t>
          </a:r>
        </a:p>
      </dsp:txBody>
      <dsp:txXfrm>
        <a:off x="1014325" y="2804096"/>
        <a:ext cx="789440" cy="394720"/>
      </dsp:txXfrm>
    </dsp:sp>
    <dsp:sp modelId="{0638D2BC-622E-42D8-ADF8-02D13DB2E93D}">
      <dsp:nvSpPr>
        <dsp:cNvPr id="0" name=""/>
        <dsp:cNvSpPr/>
      </dsp:nvSpPr>
      <dsp:spPr>
        <a:xfrm>
          <a:off x="1772188" y="1122588"/>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цех животноводства</a:t>
          </a:r>
        </a:p>
      </dsp:txBody>
      <dsp:txXfrm>
        <a:off x="1772188" y="1122588"/>
        <a:ext cx="789440" cy="394720"/>
      </dsp:txXfrm>
    </dsp:sp>
    <dsp:sp modelId="{9D11082E-071B-476E-9C5C-5FE371AAC271}">
      <dsp:nvSpPr>
        <dsp:cNvPr id="0" name=""/>
        <dsp:cNvSpPr/>
      </dsp:nvSpPr>
      <dsp:spPr>
        <a:xfrm>
          <a:off x="1969548" y="1683091"/>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МТФ</a:t>
          </a:r>
        </a:p>
      </dsp:txBody>
      <dsp:txXfrm>
        <a:off x="1969548" y="1683091"/>
        <a:ext cx="789440" cy="394720"/>
      </dsp:txXfrm>
    </dsp:sp>
    <dsp:sp modelId="{FA00CA64-1814-4465-873C-C5579D7A4647}">
      <dsp:nvSpPr>
        <dsp:cNvPr id="0" name=""/>
        <dsp:cNvSpPr/>
      </dsp:nvSpPr>
      <dsp:spPr>
        <a:xfrm>
          <a:off x="1969548" y="2243593"/>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телятник</a:t>
          </a:r>
        </a:p>
      </dsp:txBody>
      <dsp:txXfrm>
        <a:off x="1969548" y="2243593"/>
        <a:ext cx="789440" cy="394720"/>
      </dsp:txXfrm>
    </dsp:sp>
    <dsp:sp modelId="{CAC83EDB-7C40-4DF2-8369-2DDF5E88419B}">
      <dsp:nvSpPr>
        <dsp:cNvPr id="0" name=""/>
        <dsp:cNvSpPr/>
      </dsp:nvSpPr>
      <dsp:spPr>
        <a:xfrm>
          <a:off x="1969548" y="2804096"/>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кормоцех</a:t>
          </a:r>
        </a:p>
      </dsp:txBody>
      <dsp:txXfrm>
        <a:off x="1969548" y="2804096"/>
        <a:ext cx="789440" cy="394720"/>
      </dsp:txXfrm>
    </dsp:sp>
    <dsp:sp modelId="{860C3028-232F-47C2-BAC4-5007A24BE33E}">
      <dsp:nvSpPr>
        <dsp:cNvPr id="0" name=""/>
        <dsp:cNvSpPr/>
      </dsp:nvSpPr>
      <dsp:spPr>
        <a:xfrm>
          <a:off x="2727411" y="1122588"/>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цех растениеводства</a:t>
          </a:r>
        </a:p>
      </dsp:txBody>
      <dsp:txXfrm>
        <a:off x="2727411" y="1122588"/>
        <a:ext cx="789440" cy="394720"/>
      </dsp:txXfrm>
    </dsp:sp>
    <dsp:sp modelId="{053CE5C8-503A-48DB-B624-6D8090395998}">
      <dsp:nvSpPr>
        <dsp:cNvPr id="0" name=""/>
        <dsp:cNvSpPr/>
      </dsp:nvSpPr>
      <dsp:spPr>
        <a:xfrm>
          <a:off x="2924771" y="1683091"/>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склад</a:t>
          </a:r>
        </a:p>
      </dsp:txBody>
      <dsp:txXfrm>
        <a:off x="2924771" y="1683091"/>
        <a:ext cx="789440" cy="394720"/>
      </dsp:txXfrm>
    </dsp:sp>
    <dsp:sp modelId="{2BDF7DD6-48E7-4743-B3C5-079FA98AB030}">
      <dsp:nvSpPr>
        <dsp:cNvPr id="0" name=""/>
        <dsp:cNvSpPr/>
      </dsp:nvSpPr>
      <dsp:spPr>
        <a:xfrm>
          <a:off x="2924771" y="2243593"/>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зерноток</a:t>
          </a:r>
        </a:p>
      </dsp:txBody>
      <dsp:txXfrm>
        <a:off x="2924771" y="2243593"/>
        <a:ext cx="789440" cy="394720"/>
      </dsp:txXfrm>
    </dsp:sp>
    <dsp:sp modelId="{D2D632F7-E931-4EB1-AF1D-79D3B1A51E67}">
      <dsp:nvSpPr>
        <dsp:cNvPr id="0" name=""/>
        <dsp:cNvSpPr/>
      </dsp:nvSpPr>
      <dsp:spPr>
        <a:xfrm>
          <a:off x="2924771" y="2804096"/>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мельница</a:t>
          </a:r>
        </a:p>
      </dsp:txBody>
      <dsp:txXfrm>
        <a:off x="2924771" y="2804096"/>
        <a:ext cx="789440" cy="394720"/>
      </dsp:txXfrm>
    </dsp:sp>
    <dsp:sp modelId="{A916FB65-7A7F-4648-BCEF-BEAF7C6DF125}">
      <dsp:nvSpPr>
        <dsp:cNvPr id="0" name=""/>
        <dsp:cNvSpPr/>
      </dsp:nvSpPr>
      <dsp:spPr>
        <a:xfrm>
          <a:off x="3682633" y="1122588"/>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цех вспомогательного производства</a:t>
          </a:r>
        </a:p>
      </dsp:txBody>
      <dsp:txXfrm>
        <a:off x="3682633" y="1122588"/>
        <a:ext cx="789440" cy="394720"/>
      </dsp:txXfrm>
    </dsp:sp>
    <dsp:sp modelId="{FAE1DB46-D578-4AD3-AB92-88B555B01393}">
      <dsp:nvSpPr>
        <dsp:cNvPr id="0" name=""/>
        <dsp:cNvSpPr/>
      </dsp:nvSpPr>
      <dsp:spPr>
        <a:xfrm>
          <a:off x="3879993" y="1683091"/>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гараж</a:t>
          </a:r>
        </a:p>
      </dsp:txBody>
      <dsp:txXfrm>
        <a:off x="3879993" y="1683091"/>
        <a:ext cx="789440" cy="394720"/>
      </dsp:txXfrm>
    </dsp:sp>
    <dsp:sp modelId="{9017DB12-100B-4C94-9C2D-F56586CA3DC5}">
      <dsp:nvSpPr>
        <dsp:cNvPr id="0" name=""/>
        <dsp:cNvSpPr/>
      </dsp:nvSpPr>
      <dsp:spPr>
        <a:xfrm>
          <a:off x="3879993" y="2243593"/>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ремонтные мастерские</a:t>
          </a:r>
        </a:p>
      </dsp:txBody>
      <dsp:txXfrm>
        <a:off x="3879993" y="2243593"/>
        <a:ext cx="789440" cy="394720"/>
      </dsp:txXfrm>
    </dsp:sp>
    <dsp:sp modelId="{DE880C57-F87E-464B-AD34-9F01CA4B36CC}">
      <dsp:nvSpPr>
        <dsp:cNvPr id="0" name=""/>
        <dsp:cNvSpPr/>
      </dsp:nvSpPr>
      <dsp:spPr>
        <a:xfrm>
          <a:off x="3879993" y="2804096"/>
          <a:ext cx="789440"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склад запчастей</a:t>
          </a:r>
        </a:p>
        <a:p>
          <a:pPr lvl="0" algn="ctr" defTabSz="533400">
            <a:lnSpc>
              <a:spcPct val="90000"/>
            </a:lnSpc>
            <a:spcBef>
              <a:spcPct val="0"/>
            </a:spcBef>
            <a:spcAft>
              <a:spcPct val="35000"/>
            </a:spcAft>
          </a:pPr>
          <a:endParaRPr lang="ru-RU" sz="700" kern="1200"/>
        </a:p>
      </dsp:txBody>
      <dsp:txXfrm>
        <a:off x="3879993" y="2804096"/>
        <a:ext cx="789440" cy="394720"/>
      </dsp:txXfrm>
    </dsp:sp>
    <dsp:sp modelId="{D0113F41-6953-4C37-8DE3-3BEBEFB98982}">
      <dsp:nvSpPr>
        <dsp:cNvPr id="0" name=""/>
        <dsp:cNvSpPr/>
      </dsp:nvSpPr>
      <dsp:spPr>
        <a:xfrm>
          <a:off x="1523459" y="562086"/>
          <a:ext cx="1038169"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коммерческий отдел</a:t>
          </a:r>
        </a:p>
      </dsp:txBody>
      <dsp:txXfrm>
        <a:off x="1523459" y="562086"/>
        <a:ext cx="1038169" cy="394720"/>
      </dsp:txXfrm>
    </dsp:sp>
    <dsp:sp modelId="{A920C4C1-8C99-46C2-BE70-3A9423A5B8F8}">
      <dsp:nvSpPr>
        <dsp:cNvPr id="0" name=""/>
        <dsp:cNvSpPr/>
      </dsp:nvSpPr>
      <dsp:spPr>
        <a:xfrm>
          <a:off x="2727411" y="562086"/>
          <a:ext cx="1013791" cy="3947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планово-учетный отдел</a:t>
          </a:r>
        </a:p>
      </dsp:txBody>
      <dsp:txXfrm>
        <a:off x="2727411" y="562086"/>
        <a:ext cx="1013791"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1C32F6-0CC8-479A-BFA0-6C3CD025BA7A}">
      <dsp:nvSpPr>
        <dsp:cNvPr id="0" name=""/>
        <dsp:cNvSpPr/>
      </dsp:nvSpPr>
      <dsp:spPr>
        <a:xfrm>
          <a:off x="2827377" y="1743470"/>
          <a:ext cx="91440" cy="274924"/>
        </a:xfrm>
        <a:custGeom>
          <a:avLst/>
          <a:gdLst/>
          <a:ahLst/>
          <a:cxnLst/>
          <a:rect l="0" t="0" r="0" b="0"/>
          <a:pathLst>
            <a:path>
              <a:moveTo>
                <a:pt x="45720" y="0"/>
              </a:moveTo>
              <a:lnTo>
                <a:pt x="45720" y="274924"/>
              </a:lnTo>
              <a:lnTo>
                <a:pt x="99563" y="2749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5B25-F709-4FB2-94EB-33BF57B1EA6B}">
      <dsp:nvSpPr>
        <dsp:cNvPr id="0" name=""/>
        <dsp:cNvSpPr/>
      </dsp:nvSpPr>
      <dsp:spPr>
        <a:xfrm>
          <a:off x="2755712" y="1743470"/>
          <a:ext cx="91440" cy="274924"/>
        </a:xfrm>
        <a:custGeom>
          <a:avLst/>
          <a:gdLst/>
          <a:ahLst/>
          <a:cxnLst/>
          <a:rect l="0" t="0" r="0" b="0"/>
          <a:pathLst>
            <a:path>
              <a:moveTo>
                <a:pt x="117385" y="0"/>
              </a:moveTo>
              <a:lnTo>
                <a:pt x="117385" y="274924"/>
              </a:lnTo>
              <a:lnTo>
                <a:pt x="45720" y="2749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A040C5-0C9C-4E25-A022-B37508FFFD6F}">
      <dsp:nvSpPr>
        <dsp:cNvPr id="0" name=""/>
        <dsp:cNvSpPr/>
      </dsp:nvSpPr>
      <dsp:spPr>
        <a:xfrm>
          <a:off x="4900076" y="2592149"/>
          <a:ext cx="173850" cy="1180954"/>
        </a:xfrm>
        <a:custGeom>
          <a:avLst/>
          <a:gdLst/>
          <a:ahLst/>
          <a:cxnLst/>
          <a:rect l="0" t="0" r="0" b="0"/>
          <a:pathLst>
            <a:path>
              <a:moveTo>
                <a:pt x="0" y="0"/>
              </a:moveTo>
              <a:lnTo>
                <a:pt x="0" y="1180954"/>
              </a:lnTo>
              <a:lnTo>
                <a:pt x="173850" y="11809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37214-B8E9-49BE-9126-6AE5DA881F91}">
      <dsp:nvSpPr>
        <dsp:cNvPr id="0" name=""/>
        <dsp:cNvSpPr/>
      </dsp:nvSpPr>
      <dsp:spPr>
        <a:xfrm>
          <a:off x="4900076" y="2592149"/>
          <a:ext cx="164963" cy="743605"/>
        </a:xfrm>
        <a:custGeom>
          <a:avLst/>
          <a:gdLst/>
          <a:ahLst/>
          <a:cxnLst/>
          <a:rect l="0" t="0" r="0" b="0"/>
          <a:pathLst>
            <a:path>
              <a:moveTo>
                <a:pt x="0" y="0"/>
              </a:moveTo>
              <a:lnTo>
                <a:pt x="0" y="743605"/>
              </a:lnTo>
              <a:lnTo>
                <a:pt x="164963" y="7436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AB8A35-8E8E-46D7-A021-97849D53E34E}">
      <dsp:nvSpPr>
        <dsp:cNvPr id="0" name=""/>
        <dsp:cNvSpPr/>
      </dsp:nvSpPr>
      <dsp:spPr>
        <a:xfrm>
          <a:off x="4900076" y="2592149"/>
          <a:ext cx="137375" cy="291075"/>
        </a:xfrm>
        <a:custGeom>
          <a:avLst/>
          <a:gdLst/>
          <a:ahLst/>
          <a:cxnLst/>
          <a:rect l="0" t="0" r="0" b="0"/>
          <a:pathLst>
            <a:path>
              <a:moveTo>
                <a:pt x="0" y="0"/>
              </a:moveTo>
              <a:lnTo>
                <a:pt x="0" y="291075"/>
              </a:lnTo>
              <a:lnTo>
                <a:pt x="137375" y="2910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602F8-DD3F-4BDC-9472-44ECBEF803D6}">
      <dsp:nvSpPr>
        <dsp:cNvPr id="0" name=""/>
        <dsp:cNvSpPr/>
      </dsp:nvSpPr>
      <dsp:spPr>
        <a:xfrm>
          <a:off x="2873097" y="1743470"/>
          <a:ext cx="2321769" cy="549848"/>
        </a:xfrm>
        <a:custGeom>
          <a:avLst/>
          <a:gdLst/>
          <a:ahLst/>
          <a:cxnLst/>
          <a:rect l="0" t="0" r="0" b="0"/>
          <a:pathLst>
            <a:path>
              <a:moveTo>
                <a:pt x="0" y="0"/>
              </a:moveTo>
              <a:lnTo>
                <a:pt x="0" y="487093"/>
              </a:lnTo>
              <a:lnTo>
                <a:pt x="2321769" y="487093"/>
              </a:lnTo>
              <a:lnTo>
                <a:pt x="2321769" y="549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EE9FD-D65E-42D0-A3FF-56C0E9BFA7CB}">
      <dsp:nvSpPr>
        <dsp:cNvPr id="0" name=""/>
        <dsp:cNvSpPr/>
      </dsp:nvSpPr>
      <dsp:spPr>
        <a:xfrm>
          <a:off x="3317969" y="2609663"/>
          <a:ext cx="94693" cy="1106333"/>
        </a:xfrm>
        <a:custGeom>
          <a:avLst/>
          <a:gdLst/>
          <a:ahLst/>
          <a:cxnLst/>
          <a:rect l="0" t="0" r="0" b="0"/>
          <a:pathLst>
            <a:path>
              <a:moveTo>
                <a:pt x="0" y="0"/>
              </a:moveTo>
              <a:lnTo>
                <a:pt x="0" y="1106333"/>
              </a:lnTo>
              <a:lnTo>
                <a:pt x="94693" y="110633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9C2C-F573-415E-B821-2758C30F417C}">
      <dsp:nvSpPr>
        <dsp:cNvPr id="0" name=""/>
        <dsp:cNvSpPr/>
      </dsp:nvSpPr>
      <dsp:spPr>
        <a:xfrm>
          <a:off x="3272249" y="2609663"/>
          <a:ext cx="91440" cy="681749"/>
        </a:xfrm>
        <a:custGeom>
          <a:avLst/>
          <a:gdLst/>
          <a:ahLst/>
          <a:cxnLst/>
          <a:rect l="0" t="0" r="0" b="0"/>
          <a:pathLst>
            <a:path>
              <a:moveTo>
                <a:pt x="45720" y="0"/>
              </a:moveTo>
              <a:lnTo>
                <a:pt x="45720" y="681749"/>
              </a:lnTo>
              <a:lnTo>
                <a:pt x="126989" y="6817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03FE2-C806-4AD3-BDB1-5BB0D62B2D4E}">
      <dsp:nvSpPr>
        <dsp:cNvPr id="0" name=""/>
        <dsp:cNvSpPr/>
      </dsp:nvSpPr>
      <dsp:spPr>
        <a:xfrm>
          <a:off x="3317969" y="2609663"/>
          <a:ext cx="94693" cy="291282"/>
        </a:xfrm>
        <a:custGeom>
          <a:avLst/>
          <a:gdLst/>
          <a:ahLst/>
          <a:cxnLst/>
          <a:rect l="0" t="0" r="0" b="0"/>
          <a:pathLst>
            <a:path>
              <a:moveTo>
                <a:pt x="0" y="0"/>
              </a:moveTo>
              <a:lnTo>
                <a:pt x="0" y="291282"/>
              </a:lnTo>
              <a:lnTo>
                <a:pt x="94693" y="2912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E72F8-EF23-43FB-92DF-687C56F081FE}">
      <dsp:nvSpPr>
        <dsp:cNvPr id="0" name=""/>
        <dsp:cNvSpPr/>
      </dsp:nvSpPr>
      <dsp:spPr>
        <a:xfrm>
          <a:off x="2873097" y="1743470"/>
          <a:ext cx="806941" cy="567362"/>
        </a:xfrm>
        <a:custGeom>
          <a:avLst/>
          <a:gdLst/>
          <a:ahLst/>
          <a:cxnLst/>
          <a:rect l="0" t="0" r="0" b="0"/>
          <a:pathLst>
            <a:path>
              <a:moveTo>
                <a:pt x="0" y="0"/>
              </a:moveTo>
              <a:lnTo>
                <a:pt x="0" y="504608"/>
              </a:lnTo>
              <a:lnTo>
                <a:pt x="806941" y="504608"/>
              </a:lnTo>
              <a:lnTo>
                <a:pt x="806941" y="5673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DE7A4-B823-422C-8F32-4393DC3393A1}">
      <dsp:nvSpPr>
        <dsp:cNvPr id="0" name=""/>
        <dsp:cNvSpPr/>
      </dsp:nvSpPr>
      <dsp:spPr>
        <a:xfrm>
          <a:off x="2010145" y="2656185"/>
          <a:ext cx="127869" cy="291282"/>
        </a:xfrm>
        <a:custGeom>
          <a:avLst/>
          <a:gdLst/>
          <a:ahLst/>
          <a:cxnLst/>
          <a:rect l="0" t="0" r="0" b="0"/>
          <a:pathLst>
            <a:path>
              <a:moveTo>
                <a:pt x="0" y="0"/>
              </a:moveTo>
              <a:lnTo>
                <a:pt x="0" y="291282"/>
              </a:lnTo>
              <a:lnTo>
                <a:pt x="127869" y="2912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B7A73-DD90-408B-A8EE-035E1512E1DD}">
      <dsp:nvSpPr>
        <dsp:cNvPr id="0" name=""/>
        <dsp:cNvSpPr/>
      </dsp:nvSpPr>
      <dsp:spPr>
        <a:xfrm>
          <a:off x="2423501" y="1743470"/>
          <a:ext cx="449595" cy="575831"/>
        </a:xfrm>
        <a:custGeom>
          <a:avLst/>
          <a:gdLst/>
          <a:ahLst/>
          <a:cxnLst/>
          <a:rect l="0" t="0" r="0" b="0"/>
          <a:pathLst>
            <a:path>
              <a:moveTo>
                <a:pt x="449595" y="0"/>
              </a:moveTo>
              <a:lnTo>
                <a:pt x="449595" y="513077"/>
              </a:lnTo>
              <a:lnTo>
                <a:pt x="0" y="513077"/>
              </a:lnTo>
              <a:lnTo>
                <a:pt x="0" y="575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86D632-A874-489B-88C2-DC720DF5D0B7}">
      <dsp:nvSpPr>
        <dsp:cNvPr id="0" name=""/>
        <dsp:cNvSpPr/>
      </dsp:nvSpPr>
      <dsp:spPr>
        <a:xfrm>
          <a:off x="969893" y="2600618"/>
          <a:ext cx="141232" cy="1115379"/>
        </a:xfrm>
        <a:custGeom>
          <a:avLst/>
          <a:gdLst/>
          <a:ahLst/>
          <a:cxnLst/>
          <a:rect l="0" t="0" r="0" b="0"/>
          <a:pathLst>
            <a:path>
              <a:moveTo>
                <a:pt x="0" y="0"/>
              </a:moveTo>
              <a:lnTo>
                <a:pt x="0" y="1115379"/>
              </a:lnTo>
              <a:lnTo>
                <a:pt x="141232" y="111537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DD159-B925-428D-A470-4CDF6BB27133}">
      <dsp:nvSpPr>
        <dsp:cNvPr id="0" name=""/>
        <dsp:cNvSpPr/>
      </dsp:nvSpPr>
      <dsp:spPr>
        <a:xfrm>
          <a:off x="969893" y="2600618"/>
          <a:ext cx="141232" cy="682325"/>
        </a:xfrm>
        <a:custGeom>
          <a:avLst/>
          <a:gdLst/>
          <a:ahLst/>
          <a:cxnLst/>
          <a:rect l="0" t="0" r="0" b="0"/>
          <a:pathLst>
            <a:path>
              <a:moveTo>
                <a:pt x="0" y="0"/>
              </a:moveTo>
              <a:lnTo>
                <a:pt x="0" y="682325"/>
              </a:lnTo>
              <a:lnTo>
                <a:pt x="141232" y="6823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1EF67-1204-4CFF-AA00-8516A2D3CE26}">
      <dsp:nvSpPr>
        <dsp:cNvPr id="0" name=""/>
        <dsp:cNvSpPr/>
      </dsp:nvSpPr>
      <dsp:spPr>
        <a:xfrm>
          <a:off x="969893" y="2600618"/>
          <a:ext cx="132763" cy="303767"/>
        </a:xfrm>
        <a:custGeom>
          <a:avLst/>
          <a:gdLst/>
          <a:ahLst/>
          <a:cxnLst/>
          <a:rect l="0" t="0" r="0" b="0"/>
          <a:pathLst>
            <a:path>
              <a:moveTo>
                <a:pt x="0" y="0"/>
              </a:moveTo>
              <a:lnTo>
                <a:pt x="0" y="303767"/>
              </a:lnTo>
              <a:lnTo>
                <a:pt x="132763" y="3037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73E6E-4AFC-4414-82AA-01468338B24D}">
      <dsp:nvSpPr>
        <dsp:cNvPr id="0" name=""/>
        <dsp:cNvSpPr/>
      </dsp:nvSpPr>
      <dsp:spPr>
        <a:xfrm>
          <a:off x="1278762" y="1743470"/>
          <a:ext cx="1594335" cy="558317"/>
        </a:xfrm>
        <a:custGeom>
          <a:avLst/>
          <a:gdLst/>
          <a:ahLst/>
          <a:cxnLst/>
          <a:rect l="0" t="0" r="0" b="0"/>
          <a:pathLst>
            <a:path>
              <a:moveTo>
                <a:pt x="1594335" y="0"/>
              </a:moveTo>
              <a:lnTo>
                <a:pt x="1594335" y="495562"/>
              </a:lnTo>
              <a:lnTo>
                <a:pt x="0" y="495562"/>
              </a:lnTo>
              <a:lnTo>
                <a:pt x="0" y="558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84E05A-B55D-4D26-B3ED-1458874A2CAA}">
      <dsp:nvSpPr>
        <dsp:cNvPr id="0" name=""/>
        <dsp:cNvSpPr/>
      </dsp:nvSpPr>
      <dsp:spPr>
        <a:xfrm>
          <a:off x="39683" y="2592149"/>
          <a:ext cx="91440" cy="366509"/>
        </a:xfrm>
        <a:custGeom>
          <a:avLst/>
          <a:gdLst/>
          <a:ahLst/>
          <a:cxnLst/>
          <a:rect l="0" t="0" r="0" b="0"/>
          <a:pathLst>
            <a:path>
              <a:moveTo>
                <a:pt x="45720" y="0"/>
              </a:moveTo>
              <a:lnTo>
                <a:pt x="45720" y="366509"/>
              </a:lnTo>
              <a:lnTo>
                <a:pt x="98715" y="366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2D3EB-D05A-491F-A8C3-C4C2CE712C1A}">
      <dsp:nvSpPr>
        <dsp:cNvPr id="0" name=""/>
        <dsp:cNvSpPr/>
      </dsp:nvSpPr>
      <dsp:spPr>
        <a:xfrm>
          <a:off x="427019" y="1743470"/>
          <a:ext cx="2446077" cy="549848"/>
        </a:xfrm>
        <a:custGeom>
          <a:avLst/>
          <a:gdLst/>
          <a:ahLst/>
          <a:cxnLst/>
          <a:rect l="0" t="0" r="0" b="0"/>
          <a:pathLst>
            <a:path>
              <a:moveTo>
                <a:pt x="2446077" y="0"/>
              </a:moveTo>
              <a:lnTo>
                <a:pt x="2446077" y="487093"/>
              </a:lnTo>
              <a:lnTo>
                <a:pt x="0" y="487093"/>
              </a:lnTo>
              <a:lnTo>
                <a:pt x="0" y="549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FF6D2-939D-4C8F-9578-886DA135F884}">
      <dsp:nvSpPr>
        <dsp:cNvPr id="0" name=""/>
        <dsp:cNvSpPr/>
      </dsp:nvSpPr>
      <dsp:spPr>
        <a:xfrm>
          <a:off x="2818466" y="1264653"/>
          <a:ext cx="91440" cy="125508"/>
        </a:xfrm>
        <a:custGeom>
          <a:avLst/>
          <a:gdLst/>
          <a:ahLst/>
          <a:cxnLst/>
          <a:rect l="0" t="0" r="0" b="0"/>
          <a:pathLst>
            <a:path>
              <a:moveTo>
                <a:pt x="45720" y="0"/>
              </a:moveTo>
              <a:lnTo>
                <a:pt x="45720" y="62754"/>
              </a:lnTo>
              <a:lnTo>
                <a:pt x="54631" y="62754"/>
              </a:lnTo>
              <a:lnTo>
                <a:pt x="54631" y="1255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3792BD-11D1-4EC0-A73F-18D2B4637A6A}">
      <dsp:nvSpPr>
        <dsp:cNvPr id="0" name=""/>
        <dsp:cNvSpPr/>
      </dsp:nvSpPr>
      <dsp:spPr>
        <a:xfrm>
          <a:off x="2818466" y="840314"/>
          <a:ext cx="91440" cy="125508"/>
        </a:xfrm>
        <a:custGeom>
          <a:avLst/>
          <a:gdLst/>
          <a:ahLst/>
          <a:cxnLst/>
          <a:rect l="0" t="0" r="0" b="0"/>
          <a:pathLst>
            <a:path>
              <a:moveTo>
                <a:pt x="45720" y="0"/>
              </a:moveTo>
              <a:lnTo>
                <a:pt x="45720" y="1255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ED913-0F9A-49F1-AE26-12980F9F1F7F}">
      <dsp:nvSpPr>
        <dsp:cNvPr id="0" name=""/>
        <dsp:cNvSpPr/>
      </dsp:nvSpPr>
      <dsp:spPr>
        <a:xfrm>
          <a:off x="2818466" y="415975"/>
          <a:ext cx="91440" cy="125508"/>
        </a:xfrm>
        <a:custGeom>
          <a:avLst/>
          <a:gdLst/>
          <a:ahLst/>
          <a:cxnLst/>
          <a:rect l="0" t="0" r="0" b="0"/>
          <a:pathLst>
            <a:path>
              <a:moveTo>
                <a:pt x="45720" y="0"/>
              </a:moveTo>
              <a:lnTo>
                <a:pt x="45720" y="1255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3CE8B-7CC1-4105-A8AA-7E59C4134454}">
      <dsp:nvSpPr>
        <dsp:cNvPr id="0" name=""/>
        <dsp:cNvSpPr/>
      </dsp:nvSpPr>
      <dsp:spPr>
        <a:xfrm>
          <a:off x="1897146" y="588"/>
          <a:ext cx="1934079" cy="4153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Общее собрание членов СПК "Свобода"</a:t>
          </a:r>
        </a:p>
      </dsp:txBody>
      <dsp:txXfrm>
        <a:off x="1897146" y="588"/>
        <a:ext cx="1934079" cy="415386"/>
      </dsp:txXfrm>
    </dsp:sp>
    <dsp:sp modelId="{BF3731E4-9271-4DFE-997E-5CBA194B1E59}">
      <dsp:nvSpPr>
        <dsp:cNvPr id="0" name=""/>
        <dsp:cNvSpPr/>
      </dsp:nvSpPr>
      <dsp:spPr>
        <a:xfrm>
          <a:off x="1885851" y="541483"/>
          <a:ext cx="1956671"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Наблюдательный совет</a:t>
          </a:r>
        </a:p>
      </dsp:txBody>
      <dsp:txXfrm>
        <a:off x="1885851" y="541483"/>
        <a:ext cx="1956671" cy="298830"/>
      </dsp:txXfrm>
    </dsp:sp>
    <dsp:sp modelId="{B87FE293-090F-4859-AD65-84747C835B55}">
      <dsp:nvSpPr>
        <dsp:cNvPr id="0" name=""/>
        <dsp:cNvSpPr/>
      </dsp:nvSpPr>
      <dsp:spPr>
        <a:xfrm>
          <a:off x="1887563" y="965823"/>
          <a:ext cx="1953246"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Правление</a:t>
          </a:r>
        </a:p>
      </dsp:txBody>
      <dsp:txXfrm>
        <a:off x="1887563" y="965823"/>
        <a:ext cx="1953246" cy="298830"/>
      </dsp:txXfrm>
    </dsp:sp>
    <dsp:sp modelId="{50BEF306-4315-4F52-8BC2-70585B813094}">
      <dsp:nvSpPr>
        <dsp:cNvPr id="0" name=""/>
        <dsp:cNvSpPr/>
      </dsp:nvSpPr>
      <dsp:spPr>
        <a:xfrm>
          <a:off x="1917936" y="1390162"/>
          <a:ext cx="1910322" cy="3533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Председатель</a:t>
          </a:r>
        </a:p>
      </dsp:txBody>
      <dsp:txXfrm>
        <a:off x="1917936" y="1390162"/>
        <a:ext cx="1910322" cy="353307"/>
      </dsp:txXfrm>
    </dsp:sp>
    <dsp:sp modelId="{5332B48A-BDC9-4EF4-BE7C-8BE45E3DA21C}">
      <dsp:nvSpPr>
        <dsp:cNvPr id="0" name=""/>
        <dsp:cNvSpPr/>
      </dsp:nvSpPr>
      <dsp:spPr>
        <a:xfrm>
          <a:off x="0" y="2293318"/>
          <a:ext cx="854039"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Главный ветеринар</a:t>
          </a:r>
        </a:p>
      </dsp:txBody>
      <dsp:txXfrm>
        <a:off x="0" y="2293318"/>
        <a:ext cx="854039" cy="298830"/>
      </dsp:txXfrm>
    </dsp:sp>
    <dsp:sp modelId="{9A965FAD-46FA-4046-A0FF-3BF3D5759D10}">
      <dsp:nvSpPr>
        <dsp:cNvPr id="0" name=""/>
        <dsp:cNvSpPr/>
      </dsp:nvSpPr>
      <dsp:spPr>
        <a:xfrm>
          <a:off x="138399" y="2809243"/>
          <a:ext cx="680538"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ветеринар</a:t>
          </a:r>
        </a:p>
      </dsp:txBody>
      <dsp:txXfrm>
        <a:off x="138399" y="2809243"/>
        <a:ext cx="680538" cy="298830"/>
      </dsp:txXfrm>
    </dsp:sp>
    <dsp:sp modelId="{EC9BD3D4-01ED-44F4-BF0C-5D364CD18278}">
      <dsp:nvSpPr>
        <dsp:cNvPr id="0" name=""/>
        <dsp:cNvSpPr/>
      </dsp:nvSpPr>
      <dsp:spPr>
        <a:xfrm>
          <a:off x="892676" y="2301787"/>
          <a:ext cx="772172"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Главный зоотехник</a:t>
          </a:r>
        </a:p>
      </dsp:txBody>
      <dsp:txXfrm>
        <a:off x="892676" y="2301787"/>
        <a:ext cx="772172" cy="298830"/>
      </dsp:txXfrm>
    </dsp:sp>
    <dsp:sp modelId="{F53C6A01-5EBF-4488-A14E-604FEE3237B1}">
      <dsp:nvSpPr>
        <dsp:cNvPr id="0" name=""/>
        <dsp:cNvSpPr/>
      </dsp:nvSpPr>
      <dsp:spPr>
        <a:xfrm>
          <a:off x="1102657" y="2754969"/>
          <a:ext cx="724311"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зоотехник по кормам</a:t>
          </a:r>
        </a:p>
      </dsp:txBody>
      <dsp:txXfrm>
        <a:off x="1102657" y="2754969"/>
        <a:ext cx="724311" cy="298830"/>
      </dsp:txXfrm>
    </dsp:sp>
    <dsp:sp modelId="{CDF367E6-F3F8-4E92-B6E2-5EA0AED4E372}">
      <dsp:nvSpPr>
        <dsp:cNvPr id="0" name=""/>
        <dsp:cNvSpPr/>
      </dsp:nvSpPr>
      <dsp:spPr>
        <a:xfrm>
          <a:off x="1111126" y="3133528"/>
          <a:ext cx="778256"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зоотехник-селекционер</a:t>
          </a:r>
        </a:p>
      </dsp:txBody>
      <dsp:txXfrm>
        <a:off x="1111126" y="3133528"/>
        <a:ext cx="778256" cy="298830"/>
      </dsp:txXfrm>
    </dsp:sp>
    <dsp:sp modelId="{AEC300C2-0183-4BC3-8045-3AEC2036C144}">
      <dsp:nvSpPr>
        <dsp:cNvPr id="0" name=""/>
        <dsp:cNvSpPr/>
      </dsp:nvSpPr>
      <dsp:spPr>
        <a:xfrm>
          <a:off x="1111126" y="3566581"/>
          <a:ext cx="707230"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заведующая МТФ </a:t>
          </a:r>
        </a:p>
      </dsp:txBody>
      <dsp:txXfrm>
        <a:off x="1111126" y="3566581"/>
        <a:ext cx="707230" cy="298830"/>
      </dsp:txXfrm>
    </dsp:sp>
    <dsp:sp modelId="{49AE941E-2A78-477F-9760-06F25AA51AD4}">
      <dsp:nvSpPr>
        <dsp:cNvPr id="0" name=""/>
        <dsp:cNvSpPr/>
      </dsp:nvSpPr>
      <dsp:spPr>
        <a:xfrm>
          <a:off x="1906805" y="2319301"/>
          <a:ext cx="1033392" cy="3368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ru-RU" sz="1200" kern="1200">
              <a:latin typeface="Times New Roman" pitchFamily="18" charset="0"/>
              <a:cs typeface="Times New Roman" pitchFamily="18" charset="0"/>
            </a:rPr>
            <a:t>Главный</a:t>
          </a:r>
          <a:r>
            <a:rPr lang="en-US" sz="1200" kern="1200">
              <a:latin typeface="Times New Roman" pitchFamily="18" charset="0"/>
              <a:cs typeface="Times New Roman" pitchFamily="18" charset="0"/>
            </a:rPr>
            <a:t> </a:t>
          </a:r>
          <a:r>
            <a:rPr lang="ru-RU" sz="1200" kern="1200">
              <a:latin typeface="Times New Roman" pitchFamily="18" charset="0"/>
              <a:cs typeface="Times New Roman" pitchFamily="18" charset="0"/>
            </a:rPr>
            <a:t>бухгалтер</a:t>
          </a:r>
        </a:p>
      </dsp:txBody>
      <dsp:txXfrm>
        <a:off x="1906805" y="2319301"/>
        <a:ext cx="1033392" cy="336883"/>
      </dsp:txXfrm>
    </dsp:sp>
    <dsp:sp modelId="{F87FCE95-F3AF-4BDC-9E08-C110E9AF715B}">
      <dsp:nvSpPr>
        <dsp:cNvPr id="0" name=""/>
        <dsp:cNvSpPr/>
      </dsp:nvSpPr>
      <dsp:spPr>
        <a:xfrm>
          <a:off x="2138014" y="2798052"/>
          <a:ext cx="752222"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бухгалтер</a:t>
          </a:r>
        </a:p>
      </dsp:txBody>
      <dsp:txXfrm>
        <a:off x="2138014" y="2798052"/>
        <a:ext cx="752222" cy="298830"/>
      </dsp:txXfrm>
    </dsp:sp>
    <dsp:sp modelId="{8B794B6C-3032-4AA6-A63D-F4036B7BA6CA}">
      <dsp:nvSpPr>
        <dsp:cNvPr id="0" name=""/>
        <dsp:cNvSpPr/>
      </dsp:nvSpPr>
      <dsp:spPr>
        <a:xfrm>
          <a:off x="3227451" y="2310833"/>
          <a:ext cx="905175"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Главный агроном</a:t>
          </a:r>
        </a:p>
      </dsp:txBody>
      <dsp:txXfrm>
        <a:off x="3227451" y="2310833"/>
        <a:ext cx="905175" cy="298830"/>
      </dsp:txXfrm>
    </dsp:sp>
    <dsp:sp modelId="{4B71C2CD-33AF-4C36-AC91-5651EAF11A75}">
      <dsp:nvSpPr>
        <dsp:cNvPr id="0" name=""/>
        <dsp:cNvSpPr/>
      </dsp:nvSpPr>
      <dsp:spPr>
        <a:xfrm>
          <a:off x="3412662" y="2751530"/>
          <a:ext cx="1005582"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бригадир полеводческой бригады №1</a:t>
          </a:r>
        </a:p>
      </dsp:txBody>
      <dsp:txXfrm>
        <a:off x="3412662" y="2751530"/>
        <a:ext cx="1005582" cy="298830"/>
      </dsp:txXfrm>
    </dsp:sp>
    <dsp:sp modelId="{A48BB7B4-7D29-4390-A9EE-0347FD1C6381}">
      <dsp:nvSpPr>
        <dsp:cNvPr id="0" name=""/>
        <dsp:cNvSpPr/>
      </dsp:nvSpPr>
      <dsp:spPr>
        <a:xfrm>
          <a:off x="3399239" y="3141997"/>
          <a:ext cx="1027983"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бригадир полеводческой бригады №2</a:t>
          </a:r>
        </a:p>
      </dsp:txBody>
      <dsp:txXfrm>
        <a:off x="3399239" y="3141997"/>
        <a:ext cx="1027983" cy="298830"/>
      </dsp:txXfrm>
    </dsp:sp>
    <dsp:sp modelId="{1408519D-5F65-422C-8BAC-537697FBE4C5}">
      <dsp:nvSpPr>
        <dsp:cNvPr id="0" name=""/>
        <dsp:cNvSpPr/>
      </dsp:nvSpPr>
      <dsp:spPr>
        <a:xfrm>
          <a:off x="3412662" y="3566581"/>
          <a:ext cx="1029937"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бригадир полеводческой бригады №3</a:t>
          </a:r>
        </a:p>
      </dsp:txBody>
      <dsp:txXfrm>
        <a:off x="3412662" y="3566581"/>
        <a:ext cx="1029937" cy="298830"/>
      </dsp:txXfrm>
    </dsp:sp>
    <dsp:sp modelId="{DD5DEA53-B513-4CCE-AA9B-9564B28D7C9F}">
      <dsp:nvSpPr>
        <dsp:cNvPr id="0" name=""/>
        <dsp:cNvSpPr/>
      </dsp:nvSpPr>
      <dsp:spPr>
        <a:xfrm>
          <a:off x="4826379" y="2293318"/>
          <a:ext cx="736976"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Главный инженер</a:t>
          </a:r>
        </a:p>
      </dsp:txBody>
      <dsp:txXfrm>
        <a:off x="4826379" y="2293318"/>
        <a:ext cx="736976" cy="298830"/>
      </dsp:txXfrm>
    </dsp:sp>
    <dsp:sp modelId="{2D22D424-884A-4026-A13E-C04DA9E52405}">
      <dsp:nvSpPr>
        <dsp:cNvPr id="0" name=""/>
        <dsp:cNvSpPr/>
      </dsp:nvSpPr>
      <dsp:spPr>
        <a:xfrm>
          <a:off x="5037452" y="2716824"/>
          <a:ext cx="704750" cy="3328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инженер</a:t>
          </a:r>
        </a:p>
      </dsp:txBody>
      <dsp:txXfrm>
        <a:off x="5037452" y="2716824"/>
        <a:ext cx="704750" cy="332801"/>
      </dsp:txXfrm>
    </dsp:sp>
    <dsp:sp modelId="{4ABBFA55-F1B2-4F8C-8463-ED4AC9D05407}">
      <dsp:nvSpPr>
        <dsp:cNvPr id="0" name=""/>
        <dsp:cNvSpPr/>
      </dsp:nvSpPr>
      <dsp:spPr>
        <a:xfrm>
          <a:off x="5065040" y="3175834"/>
          <a:ext cx="698899" cy="3198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энергетик</a:t>
          </a:r>
        </a:p>
      </dsp:txBody>
      <dsp:txXfrm>
        <a:off x="5065040" y="3175834"/>
        <a:ext cx="698899" cy="319841"/>
      </dsp:txXfrm>
    </dsp:sp>
    <dsp:sp modelId="{5FCD481B-7460-4FBD-A974-E3787A251095}">
      <dsp:nvSpPr>
        <dsp:cNvPr id="0" name=""/>
        <dsp:cNvSpPr/>
      </dsp:nvSpPr>
      <dsp:spPr>
        <a:xfrm>
          <a:off x="5073927" y="3621907"/>
          <a:ext cx="767958" cy="3023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начальник гаража</a:t>
          </a:r>
        </a:p>
      </dsp:txBody>
      <dsp:txXfrm>
        <a:off x="5073927" y="3621907"/>
        <a:ext cx="767958" cy="302392"/>
      </dsp:txXfrm>
    </dsp:sp>
    <dsp:sp modelId="{5ECF563B-7EA2-4F19-A3B2-CC9CA5514029}">
      <dsp:nvSpPr>
        <dsp:cNvPr id="0" name=""/>
        <dsp:cNvSpPr/>
      </dsp:nvSpPr>
      <dsp:spPr>
        <a:xfrm>
          <a:off x="1907480" y="1868979"/>
          <a:ext cx="893951"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Юрист</a:t>
          </a:r>
        </a:p>
      </dsp:txBody>
      <dsp:txXfrm>
        <a:off x="1907480" y="1868979"/>
        <a:ext cx="893951" cy="298830"/>
      </dsp:txXfrm>
    </dsp:sp>
    <dsp:sp modelId="{3CA4B73B-156B-425B-B40E-CD09036538F6}">
      <dsp:nvSpPr>
        <dsp:cNvPr id="0" name=""/>
        <dsp:cNvSpPr/>
      </dsp:nvSpPr>
      <dsp:spPr>
        <a:xfrm>
          <a:off x="2926941" y="1868979"/>
          <a:ext cx="916842" cy="2988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Экономист</a:t>
          </a:r>
        </a:p>
      </dsp:txBody>
      <dsp:txXfrm>
        <a:off x="2926941" y="1868979"/>
        <a:ext cx="916842" cy="2988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A832-D803-4D3E-9DAA-EC259B40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97</Pages>
  <Words>23048</Words>
  <Characters>131379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pasta-hut</dc:creator>
  <cp:keywords/>
  <dc:description/>
  <cp:lastModifiedBy>5</cp:lastModifiedBy>
  <cp:revision>373</cp:revision>
  <cp:lastPrinted>2017-06-07T20:10:00Z</cp:lastPrinted>
  <dcterms:created xsi:type="dcterms:W3CDTF">2017-05-07T13:56:00Z</dcterms:created>
  <dcterms:modified xsi:type="dcterms:W3CDTF">2018-03-21T11:44:00Z</dcterms:modified>
</cp:coreProperties>
</file>