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270" w:rsidRDefault="003C7270" w:rsidP="00A81412">
      <w:pPr>
        <w:spacing w:after="0" w:line="240" w:lineRule="auto"/>
        <w:jc w:val="center"/>
        <w:rPr>
          <w:rFonts w:ascii="Times New Roman" w:hAnsi="Times New Roman"/>
          <w:sz w:val="28"/>
          <w:szCs w:val="28"/>
        </w:rPr>
      </w:pPr>
      <w:r w:rsidRPr="000F3153">
        <w:rPr>
          <w:rFonts w:ascii="Times New Roman" w:hAnsi="Times New Roman"/>
          <w:sz w:val="28"/>
          <w:szCs w:val="28"/>
        </w:rPr>
        <w:t xml:space="preserve">МИНИСТЕРСТВО СЕЛЬСКОГО ХОЗЯЙСТВА </w:t>
      </w:r>
    </w:p>
    <w:p w:rsidR="003C7270" w:rsidRPr="000F3153" w:rsidRDefault="003C7270" w:rsidP="00A81412">
      <w:pPr>
        <w:spacing w:after="0" w:line="240" w:lineRule="auto"/>
        <w:jc w:val="center"/>
        <w:rPr>
          <w:rFonts w:ascii="Times New Roman" w:hAnsi="Times New Roman"/>
          <w:sz w:val="28"/>
          <w:szCs w:val="28"/>
        </w:rPr>
      </w:pPr>
      <w:r w:rsidRPr="000F3153">
        <w:rPr>
          <w:rFonts w:ascii="Times New Roman" w:hAnsi="Times New Roman"/>
          <w:sz w:val="28"/>
          <w:szCs w:val="28"/>
        </w:rPr>
        <w:t>РОССИЙСКОЙ ФЕДЕРАЦИИ</w:t>
      </w:r>
    </w:p>
    <w:p w:rsidR="00E9781E" w:rsidRDefault="003C7270" w:rsidP="00A81412">
      <w:pPr>
        <w:spacing w:after="0" w:line="240" w:lineRule="auto"/>
        <w:jc w:val="center"/>
        <w:rPr>
          <w:rFonts w:ascii="Times New Roman" w:hAnsi="Times New Roman"/>
          <w:sz w:val="28"/>
          <w:szCs w:val="28"/>
        </w:rPr>
      </w:pPr>
      <w:r w:rsidRPr="000F3153">
        <w:rPr>
          <w:rFonts w:ascii="Times New Roman" w:hAnsi="Times New Roman"/>
          <w:sz w:val="28"/>
          <w:szCs w:val="28"/>
        </w:rPr>
        <w:t>ФЕДЕРАЛЬНОЕ ГОСУДАРСТВЕННОЕ</w:t>
      </w:r>
      <w:r>
        <w:rPr>
          <w:rFonts w:ascii="Times New Roman" w:hAnsi="Times New Roman"/>
          <w:sz w:val="28"/>
          <w:szCs w:val="28"/>
        </w:rPr>
        <w:t xml:space="preserve"> БЮДЖЕТНОЕ</w:t>
      </w:r>
    </w:p>
    <w:p w:rsidR="003C7270" w:rsidRPr="000F3153" w:rsidRDefault="003C7270" w:rsidP="00A81412">
      <w:pPr>
        <w:spacing w:after="0" w:line="240" w:lineRule="auto"/>
        <w:jc w:val="center"/>
        <w:rPr>
          <w:rFonts w:ascii="Times New Roman" w:hAnsi="Times New Roman"/>
          <w:sz w:val="28"/>
          <w:szCs w:val="28"/>
        </w:rPr>
      </w:pPr>
      <w:r w:rsidRPr="000F3153">
        <w:rPr>
          <w:rFonts w:ascii="Times New Roman" w:hAnsi="Times New Roman"/>
          <w:sz w:val="28"/>
          <w:szCs w:val="28"/>
        </w:rPr>
        <w:t>ОБРАЗОВАТЕЛЬНОЕ УЧРЕЖДЕНИЕ</w:t>
      </w:r>
    </w:p>
    <w:p w:rsidR="00E9781E" w:rsidRDefault="003C7270" w:rsidP="00A81412">
      <w:pPr>
        <w:spacing w:after="0" w:line="240" w:lineRule="auto"/>
        <w:jc w:val="center"/>
        <w:rPr>
          <w:rFonts w:ascii="Times New Roman" w:hAnsi="Times New Roman"/>
          <w:sz w:val="28"/>
          <w:szCs w:val="28"/>
        </w:rPr>
      </w:pPr>
      <w:r w:rsidRPr="000F3153">
        <w:rPr>
          <w:rFonts w:ascii="Times New Roman" w:hAnsi="Times New Roman"/>
          <w:sz w:val="28"/>
          <w:szCs w:val="28"/>
        </w:rPr>
        <w:t>ВЫСШЕГО ОБРАЗОВАНИЯ</w:t>
      </w:r>
    </w:p>
    <w:p w:rsidR="003C7270" w:rsidRDefault="003C7270" w:rsidP="00A81412">
      <w:pPr>
        <w:spacing w:after="0" w:line="240" w:lineRule="auto"/>
        <w:jc w:val="center"/>
        <w:rPr>
          <w:rFonts w:ascii="Times New Roman" w:hAnsi="Times New Roman"/>
          <w:sz w:val="28"/>
          <w:szCs w:val="28"/>
        </w:rPr>
      </w:pPr>
      <w:r w:rsidRPr="000F3153">
        <w:rPr>
          <w:rFonts w:ascii="Times New Roman" w:hAnsi="Times New Roman"/>
          <w:sz w:val="28"/>
          <w:szCs w:val="28"/>
        </w:rPr>
        <w:t xml:space="preserve">«ИЖЕВСКАЯ ГОСУДАРСТВЕННАЯ СЕЛЬСКОХОЗЯЙСТВЕННАЯ  </w:t>
      </w:r>
    </w:p>
    <w:p w:rsidR="003C7270" w:rsidRPr="000F3153" w:rsidRDefault="003C7270" w:rsidP="00A81412">
      <w:pPr>
        <w:spacing w:after="0" w:line="240" w:lineRule="auto"/>
        <w:jc w:val="center"/>
        <w:rPr>
          <w:rFonts w:ascii="Times New Roman" w:hAnsi="Times New Roman"/>
          <w:sz w:val="28"/>
          <w:szCs w:val="28"/>
        </w:rPr>
      </w:pPr>
      <w:r w:rsidRPr="000F3153">
        <w:rPr>
          <w:rFonts w:ascii="Times New Roman" w:hAnsi="Times New Roman"/>
          <w:sz w:val="28"/>
          <w:szCs w:val="28"/>
        </w:rPr>
        <w:t>АКАДЕМИЯ»</w:t>
      </w:r>
    </w:p>
    <w:p w:rsidR="003C7270" w:rsidRPr="000F3153" w:rsidRDefault="003C7270" w:rsidP="00A81412">
      <w:pPr>
        <w:spacing w:after="0"/>
        <w:rPr>
          <w:rFonts w:ascii="Times New Roman" w:hAnsi="Times New Roman"/>
          <w:sz w:val="28"/>
          <w:szCs w:val="28"/>
        </w:rPr>
      </w:pPr>
    </w:p>
    <w:p w:rsidR="003C7270" w:rsidRPr="000F3153" w:rsidRDefault="00786AF1" w:rsidP="00786AF1">
      <w:pPr>
        <w:spacing w:after="0"/>
        <w:jc w:val="center"/>
        <w:rPr>
          <w:rFonts w:ascii="Times New Roman" w:hAnsi="Times New Roman"/>
          <w:sz w:val="28"/>
          <w:szCs w:val="28"/>
        </w:rPr>
      </w:pPr>
      <w:r>
        <w:rPr>
          <w:rFonts w:ascii="Times New Roman" w:hAnsi="Times New Roman"/>
          <w:sz w:val="28"/>
          <w:szCs w:val="28"/>
        </w:rPr>
        <w:t>Кафедра экономики АПК</w:t>
      </w:r>
    </w:p>
    <w:p w:rsidR="003C7270" w:rsidRPr="000F3153" w:rsidRDefault="003C7270" w:rsidP="00A81412">
      <w:pPr>
        <w:spacing w:after="0"/>
        <w:rPr>
          <w:rFonts w:ascii="Times New Roman" w:hAnsi="Times New Roman"/>
          <w:sz w:val="28"/>
          <w:szCs w:val="28"/>
        </w:rPr>
      </w:pPr>
      <w:r w:rsidRPr="000F3153">
        <w:rPr>
          <w:rFonts w:ascii="Times New Roman" w:hAnsi="Times New Roman"/>
          <w:sz w:val="28"/>
          <w:szCs w:val="28"/>
        </w:rPr>
        <w:tab/>
      </w:r>
    </w:p>
    <w:p w:rsidR="003C7270" w:rsidRPr="000F3153" w:rsidRDefault="003C7270" w:rsidP="00A81412">
      <w:pPr>
        <w:spacing w:after="0"/>
        <w:jc w:val="right"/>
        <w:rPr>
          <w:rFonts w:ascii="Times New Roman" w:hAnsi="Times New Roman"/>
          <w:sz w:val="28"/>
          <w:szCs w:val="28"/>
        </w:rPr>
      </w:pPr>
      <w:r w:rsidRPr="000F3153">
        <w:rPr>
          <w:rFonts w:ascii="Times New Roman" w:hAnsi="Times New Roman"/>
          <w:sz w:val="28"/>
          <w:szCs w:val="28"/>
        </w:rPr>
        <w:t>ДОПУЩЕН К ЗАЩИТЕ</w:t>
      </w:r>
    </w:p>
    <w:p w:rsidR="003C7270" w:rsidRDefault="003C7270" w:rsidP="00A81412">
      <w:pPr>
        <w:spacing w:after="0"/>
        <w:jc w:val="right"/>
        <w:rPr>
          <w:rFonts w:ascii="Times New Roman" w:hAnsi="Times New Roman"/>
          <w:sz w:val="28"/>
          <w:szCs w:val="28"/>
        </w:rPr>
      </w:pPr>
      <w:r w:rsidRPr="000F3153">
        <w:rPr>
          <w:rFonts w:ascii="Times New Roman" w:hAnsi="Times New Roman"/>
          <w:sz w:val="28"/>
          <w:szCs w:val="28"/>
        </w:rPr>
        <w:t xml:space="preserve">                                                                                                  Зав.кафедрой,</w:t>
      </w:r>
    </w:p>
    <w:p w:rsidR="003C7270" w:rsidRDefault="003C7270" w:rsidP="00A81412">
      <w:pPr>
        <w:spacing w:after="0"/>
        <w:jc w:val="right"/>
        <w:rPr>
          <w:rFonts w:ascii="Times New Roman" w:hAnsi="Times New Roman"/>
          <w:sz w:val="28"/>
          <w:szCs w:val="28"/>
        </w:rPr>
      </w:pPr>
      <w:r>
        <w:rPr>
          <w:rFonts w:ascii="Times New Roman" w:hAnsi="Times New Roman"/>
          <w:sz w:val="28"/>
          <w:szCs w:val="28"/>
        </w:rPr>
        <w:t xml:space="preserve">д.э.н., профессор </w:t>
      </w:r>
    </w:p>
    <w:p w:rsidR="003C7270" w:rsidRPr="000F3153" w:rsidRDefault="003C7270" w:rsidP="00A81412">
      <w:pPr>
        <w:spacing w:after="0"/>
        <w:jc w:val="right"/>
        <w:rPr>
          <w:rFonts w:ascii="Times New Roman" w:hAnsi="Times New Roman"/>
          <w:sz w:val="28"/>
          <w:szCs w:val="28"/>
        </w:rPr>
      </w:pPr>
      <w:r>
        <w:rPr>
          <w:rFonts w:ascii="Times New Roman" w:hAnsi="Times New Roman"/>
          <w:sz w:val="28"/>
          <w:szCs w:val="28"/>
        </w:rPr>
        <w:t>И.М.Гоголев</w:t>
      </w:r>
    </w:p>
    <w:p w:rsidR="003C7270" w:rsidRPr="000F3153" w:rsidRDefault="003C7270" w:rsidP="00A81412">
      <w:pPr>
        <w:spacing w:after="0"/>
        <w:jc w:val="right"/>
        <w:rPr>
          <w:rFonts w:ascii="Times New Roman" w:hAnsi="Times New Roman"/>
          <w:sz w:val="28"/>
          <w:szCs w:val="28"/>
        </w:rPr>
      </w:pPr>
      <w:r w:rsidRPr="000F3153">
        <w:rPr>
          <w:rFonts w:ascii="Times New Roman" w:hAnsi="Times New Roman"/>
          <w:sz w:val="28"/>
          <w:szCs w:val="28"/>
        </w:rPr>
        <w:t>«_____»____________201</w:t>
      </w:r>
      <w:r>
        <w:rPr>
          <w:rFonts w:ascii="Times New Roman" w:hAnsi="Times New Roman"/>
          <w:sz w:val="28"/>
          <w:szCs w:val="28"/>
        </w:rPr>
        <w:t>7</w:t>
      </w:r>
    </w:p>
    <w:p w:rsidR="003C7270" w:rsidRPr="000F3153" w:rsidRDefault="003C7270" w:rsidP="00A81412">
      <w:pPr>
        <w:spacing w:after="0"/>
        <w:rPr>
          <w:rFonts w:ascii="Times New Roman" w:hAnsi="Times New Roman"/>
          <w:sz w:val="28"/>
          <w:szCs w:val="28"/>
        </w:rPr>
      </w:pPr>
    </w:p>
    <w:p w:rsidR="003C7270" w:rsidRPr="000F3153" w:rsidRDefault="003C7270" w:rsidP="00A81412">
      <w:pPr>
        <w:spacing w:after="0"/>
        <w:rPr>
          <w:rFonts w:ascii="Times New Roman" w:hAnsi="Times New Roman"/>
          <w:sz w:val="28"/>
          <w:szCs w:val="28"/>
        </w:rPr>
      </w:pPr>
    </w:p>
    <w:p w:rsidR="003C7270" w:rsidRPr="000F3153" w:rsidRDefault="003C7270" w:rsidP="00A81412">
      <w:pPr>
        <w:spacing w:after="0"/>
        <w:rPr>
          <w:rFonts w:ascii="Times New Roman" w:hAnsi="Times New Roman"/>
          <w:sz w:val="28"/>
          <w:szCs w:val="28"/>
        </w:rPr>
      </w:pPr>
    </w:p>
    <w:p w:rsidR="003C7270" w:rsidRPr="000F3153" w:rsidRDefault="003C7270" w:rsidP="00A81412">
      <w:pPr>
        <w:spacing w:after="0"/>
        <w:rPr>
          <w:rFonts w:ascii="Times New Roman" w:hAnsi="Times New Roman"/>
          <w:sz w:val="28"/>
          <w:szCs w:val="28"/>
        </w:rPr>
      </w:pPr>
    </w:p>
    <w:p w:rsidR="003C7270" w:rsidRPr="000F3153" w:rsidRDefault="00E9781E" w:rsidP="00A81412">
      <w:pPr>
        <w:spacing w:after="0"/>
        <w:jc w:val="center"/>
        <w:rPr>
          <w:rFonts w:ascii="Times New Roman" w:hAnsi="Times New Roman"/>
          <w:sz w:val="28"/>
          <w:szCs w:val="28"/>
        </w:rPr>
      </w:pPr>
      <w:r>
        <w:rPr>
          <w:rFonts w:ascii="Times New Roman" w:hAnsi="Times New Roman"/>
          <w:sz w:val="28"/>
          <w:szCs w:val="28"/>
        </w:rPr>
        <w:t xml:space="preserve">ВЫПУСКНАЯ КВАЛИФИКАЦИОННАЯ </w:t>
      </w:r>
      <w:r w:rsidR="003C7270">
        <w:rPr>
          <w:rFonts w:ascii="Times New Roman" w:hAnsi="Times New Roman"/>
          <w:sz w:val="28"/>
          <w:szCs w:val="28"/>
        </w:rPr>
        <w:t>РАБОТ</w:t>
      </w:r>
      <w:r w:rsidR="003C7270" w:rsidRPr="000F3153">
        <w:rPr>
          <w:rFonts w:ascii="Times New Roman" w:hAnsi="Times New Roman"/>
          <w:sz w:val="28"/>
          <w:szCs w:val="28"/>
        </w:rPr>
        <w:t>А</w:t>
      </w:r>
    </w:p>
    <w:p w:rsidR="003C7270" w:rsidRPr="000F3153" w:rsidRDefault="003C7270" w:rsidP="00A81412">
      <w:pPr>
        <w:spacing w:after="0"/>
        <w:jc w:val="center"/>
        <w:rPr>
          <w:rFonts w:ascii="Times New Roman" w:hAnsi="Times New Roman"/>
          <w:sz w:val="28"/>
          <w:szCs w:val="28"/>
        </w:rPr>
      </w:pPr>
      <w:r w:rsidRPr="000F3153">
        <w:rPr>
          <w:rFonts w:ascii="Times New Roman" w:hAnsi="Times New Roman"/>
          <w:sz w:val="28"/>
          <w:szCs w:val="28"/>
        </w:rPr>
        <w:t>на тему: "</w:t>
      </w:r>
      <w:r>
        <w:rPr>
          <w:rFonts w:ascii="Times New Roman" w:hAnsi="Times New Roman"/>
          <w:sz w:val="28"/>
          <w:szCs w:val="28"/>
        </w:rPr>
        <w:t>Эффективность государственной поддержки сельскохозяйственных товаропроизводителей (на примере СПК «Ленин Сюрес» Игринского района Удмуртской Республики").</w:t>
      </w:r>
    </w:p>
    <w:p w:rsidR="003C7270" w:rsidRPr="000F3153" w:rsidRDefault="003C7270" w:rsidP="00A81412">
      <w:pPr>
        <w:spacing w:after="0"/>
        <w:jc w:val="center"/>
        <w:rPr>
          <w:rFonts w:ascii="Times New Roman" w:hAnsi="Times New Roman"/>
          <w:sz w:val="28"/>
          <w:szCs w:val="28"/>
        </w:rPr>
      </w:pPr>
    </w:p>
    <w:p w:rsidR="003C7270" w:rsidRPr="000F3153" w:rsidRDefault="003C7270" w:rsidP="00A81412">
      <w:pPr>
        <w:spacing w:after="0"/>
        <w:rPr>
          <w:rFonts w:ascii="Times New Roman" w:hAnsi="Times New Roman"/>
          <w:sz w:val="28"/>
          <w:szCs w:val="28"/>
        </w:rPr>
      </w:pPr>
    </w:p>
    <w:p w:rsidR="003C7270" w:rsidRPr="000F3153" w:rsidRDefault="003C7270" w:rsidP="00A81412">
      <w:pPr>
        <w:spacing w:after="0"/>
        <w:rPr>
          <w:rFonts w:ascii="Times New Roman" w:hAnsi="Times New Roman"/>
          <w:sz w:val="28"/>
          <w:szCs w:val="28"/>
        </w:rPr>
      </w:pPr>
    </w:p>
    <w:p w:rsidR="003C7270" w:rsidRPr="000F3153" w:rsidRDefault="003C7270" w:rsidP="00A81412">
      <w:pPr>
        <w:spacing w:after="0"/>
        <w:rPr>
          <w:rFonts w:ascii="Times New Roman" w:hAnsi="Times New Roman"/>
          <w:sz w:val="28"/>
          <w:szCs w:val="28"/>
        </w:rPr>
      </w:pPr>
      <w:r w:rsidRPr="000F3153">
        <w:rPr>
          <w:rFonts w:ascii="Times New Roman" w:hAnsi="Times New Roman"/>
          <w:sz w:val="28"/>
          <w:szCs w:val="28"/>
        </w:rPr>
        <w:t xml:space="preserve">Дипломник                                                         </w:t>
      </w:r>
      <w:r w:rsidR="002243B8">
        <w:rPr>
          <w:rFonts w:ascii="Times New Roman" w:hAnsi="Times New Roman"/>
          <w:sz w:val="28"/>
          <w:szCs w:val="28"/>
        </w:rPr>
        <w:t xml:space="preserve">            </w:t>
      </w:r>
      <w:r w:rsidRPr="000F3153">
        <w:rPr>
          <w:rFonts w:ascii="Times New Roman" w:hAnsi="Times New Roman"/>
          <w:sz w:val="28"/>
          <w:szCs w:val="28"/>
        </w:rPr>
        <w:t xml:space="preserve">             </w:t>
      </w:r>
      <w:r w:rsidR="002243B8">
        <w:rPr>
          <w:rFonts w:ascii="Times New Roman" w:hAnsi="Times New Roman"/>
          <w:sz w:val="28"/>
          <w:szCs w:val="28"/>
        </w:rPr>
        <w:t xml:space="preserve">    </w:t>
      </w:r>
      <w:r w:rsidRPr="000F3153">
        <w:rPr>
          <w:rFonts w:ascii="Times New Roman" w:hAnsi="Times New Roman"/>
          <w:sz w:val="28"/>
          <w:szCs w:val="28"/>
        </w:rPr>
        <w:t xml:space="preserve">    </w:t>
      </w:r>
      <w:r>
        <w:rPr>
          <w:rFonts w:ascii="Times New Roman" w:hAnsi="Times New Roman"/>
          <w:sz w:val="28"/>
          <w:szCs w:val="28"/>
        </w:rPr>
        <w:t>А.С Галкина</w:t>
      </w:r>
    </w:p>
    <w:p w:rsidR="003C7270" w:rsidRPr="000F3153" w:rsidRDefault="003C7270" w:rsidP="00A81412">
      <w:pPr>
        <w:tabs>
          <w:tab w:val="left" w:pos="7725"/>
        </w:tabs>
        <w:spacing w:after="0"/>
        <w:rPr>
          <w:rFonts w:ascii="Times New Roman" w:hAnsi="Times New Roman"/>
          <w:sz w:val="28"/>
          <w:szCs w:val="28"/>
        </w:rPr>
      </w:pPr>
      <w:r>
        <w:rPr>
          <w:rFonts w:ascii="Times New Roman" w:hAnsi="Times New Roman"/>
          <w:sz w:val="28"/>
          <w:szCs w:val="28"/>
        </w:rPr>
        <w:tab/>
      </w:r>
    </w:p>
    <w:p w:rsidR="003C7270" w:rsidRDefault="003C7270" w:rsidP="00A81412">
      <w:pPr>
        <w:spacing w:after="0"/>
        <w:rPr>
          <w:rFonts w:ascii="Times New Roman" w:hAnsi="Times New Roman"/>
          <w:sz w:val="28"/>
          <w:szCs w:val="28"/>
        </w:rPr>
      </w:pPr>
      <w:r>
        <w:rPr>
          <w:rFonts w:ascii="Times New Roman" w:hAnsi="Times New Roman"/>
          <w:sz w:val="28"/>
          <w:szCs w:val="28"/>
        </w:rPr>
        <w:t xml:space="preserve">Научный руководитель              </w:t>
      </w:r>
    </w:p>
    <w:p w:rsidR="003C7270" w:rsidRPr="000F3153" w:rsidRDefault="003C7270" w:rsidP="00A81412">
      <w:pPr>
        <w:spacing w:after="0"/>
        <w:rPr>
          <w:rFonts w:ascii="Times New Roman" w:hAnsi="Times New Roman"/>
          <w:sz w:val="28"/>
          <w:szCs w:val="28"/>
        </w:rPr>
      </w:pPr>
      <w:r>
        <w:rPr>
          <w:rFonts w:ascii="Times New Roman" w:hAnsi="Times New Roman"/>
          <w:sz w:val="28"/>
          <w:szCs w:val="28"/>
        </w:rPr>
        <w:t>к.э.н, доцент                                                                                     Н.Б. Пименова</w:t>
      </w:r>
    </w:p>
    <w:p w:rsidR="003C7270" w:rsidRPr="000F3153" w:rsidRDefault="003C7270" w:rsidP="00A81412">
      <w:pPr>
        <w:spacing w:after="0"/>
        <w:rPr>
          <w:rFonts w:ascii="Times New Roman" w:hAnsi="Times New Roman"/>
          <w:sz w:val="28"/>
          <w:szCs w:val="28"/>
        </w:rPr>
      </w:pPr>
    </w:p>
    <w:p w:rsidR="003C7270" w:rsidRPr="000F3153" w:rsidRDefault="003C7270" w:rsidP="00A81412">
      <w:pPr>
        <w:spacing w:after="0"/>
        <w:rPr>
          <w:rFonts w:ascii="Times New Roman" w:hAnsi="Times New Roman"/>
          <w:sz w:val="28"/>
          <w:szCs w:val="28"/>
        </w:rPr>
      </w:pPr>
      <w:r w:rsidRPr="000F3153">
        <w:rPr>
          <w:rFonts w:ascii="Times New Roman" w:hAnsi="Times New Roman"/>
          <w:sz w:val="28"/>
          <w:szCs w:val="28"/>
        </w:rPr>
        <w:t>Рецензент,</w:t>
      </w:r>
    </w:p>
    <w:p w:rsidR="003C7270" w:rsidRPr="000F3153" w:rsidRDefault="003C7270" w:rsidP="00A81412">
      <w:pPr>
        <w:spacing w:after="0"/>
        <w:rPr>
          <w:rFonts w:ascii="Times New Roman" w:hAnsi="Times New Roman"/>
          <w:sz w:val="28"/>
          <w:szCs w:val="28"/>
        </w:rPr>
      </w:pPr>
      <w:r w:rsidRPr="000F3153">
        <w:rPr>
          <w:rFonts w:ascii="Times New Roman" w:hAnsi="Times New Roman"/>
          <w:sz w:val="28"/>
          <w:szCs w:val="28"/>
        </w:rPr>
        <w:t>к.э.н., доцент</w:t>
      </w:r>
      <w:r w:rsidR="002243B8">
        <w:rPr>
          <w:rFonts w:ascii="Times New Roman" w:hAnsi="Times New Roman"/>
          <w:sz w:val="28"/>
          <w:szCs w:val="28"/>
        </w:rPr>
        <w:t xml:space="preserve">                                                                                 Е</w:t>
      </w:r>
      <w:r>
        <w:rPr>
          <w:rFonts w:ascii="Times New Roman" w:hAnsi="Times New Roman"/>
          <w:sz w:val="28"/>
          <w:szCs w:val="28"/>
        </w:rPr>
        <w:t>.А Шляпникова</w:t>
      </w:r>
    </w:p>
    <w:p w:rsidR="003C7270" w:rsidRDefault="003C7270" w:rsidP="00A81412">
      <w:pPr>
        <w:spacing w:after="0"/>
        <w:rPr>
          <w:rFonts w:ascii="Times New Roman" w:hAnsi="Times New Roman"/>
          <w:sz w:val="28"/>
          <w:szCs w:val="28"/>
        </w:rPr>
      </w:pPr>
    </w:p>
    <w:p w:rsidR="002243B8" w:rsidRDefault="002243B8" w:rsidP="00A81412">
      <w:pPr>
        <w:spacing w:after="0"/>
        <w:rPr>
          <w:rFonts w:ascii="Times New Roman" w:hAnsi="Times New Roman"/>
          <w:sz w:val="28"/>
          <w:szCs w:val="28"/>
        </w:rPr>
      </w:pPr>
    </w:p>
    <w:p w:rsidR="002243B8" w:rsidRPr="000F3153" w:rsidRDefault="002243B8" w:rsidP="00A81412">
      <w:pPr>
        <w:spacing w:after="0"/>
        <w:rPr>
          <w:rFonts w:ascii="Times New Roman" w:hAnsi="Times New Roman"/>
          <w:sz w:val="28"/>
          <w:szCs w:val="28"/>
        </w:rPr>
      </w:pPr>
    </w:p>
    <w:p w:rsidR="003C7270" w:rsidRDefault="003C7270" w:rsidP="00A81412">
      <w:pPr>
        <w:spacing w:after="0"/>
        <w:rPr>
          <w:rFonts w:ascii="Times New Roman" w:hAnsi="Times New Roman"/>
          <w:sz w:val="28"/>
          <w:szCs w:val="28"/>
        </w:rPr>
      </w:pPr>
    </w:p>
    <w:p w:rsidR="0079459B" w:rsidRDefault="003C7270" w:rsidP="002243B8">
      <w:pPr>
        <w:spacing w:after="0"/>
        <w:jc w:val="center"/>
        <w:rPr>
          <w:rFonts w:ascii="Times New Roman" w:hAnsi="Times New Roman"/>
          <w:sz w:val="28"/>
          <w:szCs w:val="28"/>
        </w:rPr>
      </w:pPr>
      <w:r w:rsidRPr="000F3153">
        <w:rPr>
          <w:rFonts w:ascii="Times New Roman" w:hAnsi="Times New Roman"/>
          <w:sz w:val="28"/>
          <w:szCs w:val="28"/>
        </w:rPr>
        <w:t>Ижевск</w:t>
      </w:r>
      <w:r>
        <w:rPr>
          <w:rFonts w:ascii="Times New Roman" w:hAnsi="Times New Roman"/>
          <w:sz w:val="28"/>
          <w:szCs w:val="28"/>
        </w:rPr>
        <w:t>,</w:t>
      </w:r>
      <w:r w:rsidRPr="000F3153">
        <w:rPr>
          <w:rFonts w:ascii="Times New Roman" w:hAnsi="Times New Roman"/>
          <w:sz w:val="28"/>
          <w:szCs w:val="28"/>
        </w:rPr>
        <w:t xml:space="preserve"> 201</w:t>
      </w:r>
      <w:r w:rsidR="00FB3F30">
        <w:rPr>
          <w:rFonts w:ascii="Times New Roman" w:hAnsi="Times New Roman"/>
          <w:sz w:val="28"/>
          <w:szCs w:val="28"/>
        </w:rPr>
        <w:t>7</w:t>
      </w:r>
    </w:p>
    <w:p w:rsidR="003C7270" w:rsidRPr="00A163AB" w:rsidRDefault="003C7270" w:rsidP="00A163AB">
      <w:pPr>
        <w:pStyle w:val="1"/>
        <w:jc w:val="center"/>
        <w:rPr>
          <w:rFonts w:ascii="Times New Roman" w:hAnsi="Times New Roman"/>
          <w:color w:val="auto"/>
        </w:rPr>
      </w:pPr>
      <w:r w:rsidRPr="00A163AB">
        <w:rPr>
          <w:rFonts w:ascii="Times New Roman" w:hAnsi="Times New Roman"/>
          <w:color w:val="auto"/>
        </w:rPr>
        <w:lastRenderedPageBreak/>
        <w:t>Содержание</w:t>
      </w:r>
      <w:r w:rsidR="0079459B" w:rsidRPr="00A163AB">
        <w:rPr>
          <w:rFonts w:ascii="Times New Roman" w:hAnsi="Times New Roman"/>
          <w:color w:val="auto"/>
        </w:rPr>
        <w:t>:</w:t>
      </w:r>
    </w:p>
    <w:p w:rsidR="0079459B" w:rsidRPr="001C34A5" w:rsidRDefault="0079459B" w:rsidP="0079459B">
      <w:pPr>
        <w:spacing w:after="0"/>
        <w:jc w:val="center"/>
        <w:rPr>
          <w:rFonts w:ascii="Times New Roman" w:hAnsi="Times New Roman"/>
          <w:sz w:val="28"/>
          <w:szCs w:val="28"/>
        </w:rPr>
      </w:pPr>
    </w:p>
    <w:p w:rsidR="003C7270" w:rsidRPr="008A243B" w:rsidRDefault="003C7270" w:rsidP="0079459B">
      <w:pPr>
        <w:spacing w:after="0"/>
        <w:ind w:right="-993"/>
        <w:rPr>
          <w:rFonts w:ascii="Times New Roman" w:hAnsi="Times New Roman"/>
          <w:sz w:val="28"/>
          <w:szCs w:val="28"/>
        </w:rPr>
      </w:pPr>
      <w:r w:rsidRPr="008A243B">
        <w:rPr>
          <w:rFonts w:ascii="Times New Roman" w:hAnsi="Times New Roman"/>
          <w:sz w:val="28"/>
          <w:szCs w:val="28"/>
        </w:rPr>
        <w:t>ВВЕДЕНИЕ</w:t>
      </w:r>
      <w:r w:rsidR="00577E09">
        <w:rPr>
          <w:rFonts w:ascii="Times New Roman" w:hAnsi="Times New Roman"/>
          <w:sz w:val="28"/>
          <w:szCs w:val="28"/>
        </w:rPr>
        <w:t>………………………………………………………………………...</w:t>
      </w:r>
      <w:r w:rsidR="0079459B">
        <w:rPr>
          <w:rFonts w:ascii="Times New Roman" w:hAnsi="Times New Roman"/>
          <w:sz w:val="28"/>
          <w:szCs w:val="28"/>
        </w:rPr>
        <w:t>............</w:t>
      </w:r>
      <w:r w:rsidR="00577E09">
        <w:rPr>
          <w:rFonts w:ascii="Times New Roman" w:hAnsi="Times New Roman"/>
          <w:sz w:val="28"/>
          <w:szCs w:val="28"/>
        </w:rPr>
        <w:t>3</w:t>
      </w:r>
    </w:p>
    <w:p w:rsidR="003C7270" w:rsidRDefault="003C7270" w:rsidP="0079459B">
      <w:pPr>
        <w:spacing w:after="0"/>
        <w:ind w:right="-993"/>
        <w:contextualSpacing/>
        <w:rPr>
          <w:rFonts w:ascii="Times New Roman" w:hAnsi="Times New Roman"/>
          <w:sz w:val="28"/>
          <w:szCs w:val="28"/>
        </w:rPr>
      </w:pPr>
      <w:r w:rsidRPr="008A243B">
        <w:rPr>
          <w:rFonts w:ascii="Times New Roman" w:hAnsi="Times New Roman"/>
          <w:sz w:val="28"/>
          <w:szCs w:val="28"/>
        </w:rPr>
        <w:t>ГЛАВА 1. ТЕОРЕТИКО - МЕТОДИЧЕСКИЕ ОСНОВЫ ГОСУДАРСТВЕННОГО РЕГУЛ</w:t>
      </w:r>
      <w:r w:rsidR="00577E09">
        <w:rPr>
          <w:rFonts w:ascii="Times New Roman" w:hAnsi="Times New Roman"/>
          <w:sz w:val="28"/>
          <w:szCs w:val="28"/>
        </w:rPr>
        <w:t>ИРОВАНИЯ АГРАРНОГО ПРОИЗВОДСТВА.</w:t>
      </w:r>
    </w:p>
    <w:p w:rsidR="0079459B" w:rsidRPr="008A243B" w:rsidRDefault="0079459B" w:rsidP="0079459B">
      <w:pPr>
        <w:spacing w:after="0"/>
        <w:ind w:right="-993"/>
        <w:contextualSpacing/>
        <w:rPr>
          <w:rFonts w:ascii="Times New Roman" w:hAnsi="Times New Roman"/>
          <w:sz w:val="28"/>
          <w:szCs w:val="28"/>
        </w:rPr>
      </w:pPr>
    </w:p>
    <w:p w:rsidR="0079459B" w:rsidRDefault="003C7270" w:rsidP="0079459B">
      <w:pPr>
        <w:spacing w:after="0"/>
        <w:ind w:right="-992"/>
        <w:rPr>
          <w:rFonts w:ascii="Times New Roman" w:hAnsi="Times New Roman"/>
          <w:sz w:val="28"/>
          <w:szCs w:val="28"/>
        </w:rPr>
      </w:pPr>
      <w:r>
        <w:rPr>
          <w:rFonts w:ascii="Times New Roman" w:hAnsi="Times New Roman"/>
          <w:sz w:val="28"/>
          <w:szCs w:val="28"/>
        </w:rPr>
        <w:t>1.1.</w:t>
      </w:r>
      <w:r w:rsidRPr="008A243B">
        <w:rPr>
          <w:rFonts w:ascii="Times New Roman" w:hAnsi="Times New Roman"/>
          <w:sz w:val="28"/>
          <w:szCs w:val="28"/>
        </w:rPr>
        <w:t>Сущность и необходимость государственной поддержки</w:t>
      </w:r>
    </w:p>
    <w:p w:rsidR="00DE2B43" w:rsidRDefault="003C7270" w:rsidP="0079459B">
      <w:pPr>
        <w:spacing w:after="0"/>
        <w:ind w:right="-992"/>
        <w:rPr>
          <w:rFonts w:ascii="Times New Roman" w:hAnsi="Times New Roman"/>
          <w:sz w:val="28"/>
          <w:szCs w:val="28"/>
        </w:rPr>
      </w:pPr>
      <w:r w:rsidRPr="008A243B">
        <w:rPr>
          <w:rFonts w:ascii="Times New Roman" w:hAnsi="Times New Roman"/>
          <w:sz w:val="28"/>
          <w:szCs w:val="28"/>
        </w:rPr>
        <w:t xml:space="preserve"> сельских това</w:t>
      </w:r>
      <w:r w:rsidR="00577E09">
        <w:rPr>
          <w:rFonts w:ascii="Times New Roman" w:hAnsi="Times New Roman"/>
          <w:sz w:val="28"/>
          <w:szCs w:val="28"/>
        </w:rPr>
        <w:t>ропроизводите</w:t>
      </w:r>
      <w:r w:rsidR="0079459B">
        <w:rPr>
          <w:rFonts w:ascii="Times New Roman" w:hAnsi="Times New Roman"/>
          <w:sz w:val="28"/>
          <w:szCs w:val="28"/>
        </w:rPr>
        <w:t>лей</w:t>
      </w:r>
      <w:r w:rsidR="00577E09">
        <w:rPr>
          <w:rFonts w:ascii="Times New Roman" w:hAnsi="Times New Roman"/>
          <w:sz w:val="28"/>
          <w:szCs w:val="28"/>
        </w:rPr>
        <w:t>…………………………………………………………5</w:t>
      </w:r>
    </w:p>
    <w:p w:rsidR="0079459B" w:rsidRDefault="0079459B" w:rsidP="0079459B">
      <w:pPr>
        <w:spacing w:after="0"/>
        <w:ind w:right="-992"/>
        <w:rPr>
          <w:rFonts w:ascii="Times New Roman" w:hAnsi="Times New Roman"/>
          <w:sz w:val="28"/>
          <w:szCs w:val="28"/>
        </w:rPr>
      </w:pPr>
    </w:p>
    <w:p w:rsidR="0079459B" w:rsidRDefault="003C7270" w:rsidP="0079459B">
      <w:pPr>
        <w:ind w:right="-993"/>
        <w:rPr>
          <w:rFonts w:ascii="Times New Roman" w:hAnsi="Times New Roman"/>
          <w:sz w:val="28"/>
          <w:szCs w:val="28"/>
        </w:rPr>
      </w:pPr>
      <w:r>
        <w:rPr>
          <w:rFonts w:ascii="Times New Roman" w:hAnsi="Times New Roman"/>
          <w:sz w:val="28"/>
          <w:szCs w:val="28"/>
        </w:rPr>
        <w:t>1.2.</w:t>
      </w:r>
      <w:r w:rsidRPr="008A243B">
        <w:rPr>
          <w:rFonts w:ascii="Times New Roman" w:hAnsi="Times New Roman"/>
          <w:sz w:val="28"/>
          <w:szCs w:val="28"/>
        </w:rPr>
        <w:t>Методы и инструменты государственной поддержки сельскохозяйственного пр</w:t>
      </w:r>
      <w:r w:rsidRPr="008A243B">
        <w:rPr>
          <w:rFonts w:ascii="Times New Roman" w:hAnsi="Times New Roman"/>
          <w:sz w:val="28"/>
          <w:szCs w:val="28"/>
        </w:rPr>
        <w:t>о</w:t>
      </w:r>
      <w:r w:rsidRPr="008A243B">
        <w:rPr>
          <w:rFonts w:ascii="Times New Roman" w:hAnsi="Times New Roman"/>
          <w:sz w:val="28"/>
          <w:szCs w:val="28"/>
        </w:rPr>
        <w:t>изводства за рубежом и в Российской Федерации</w:t>
      </w:r>
      <w:r w:rsidR="00577E09">
        <w:rPr>
          <w:rFonts w:ascii="Times New Roman" w:hAnsi="Times New Roman"/>
          <w:sz w:val="28"/>
          <w:szCs w:val="28"/>
        </w:rPr>
        <w:t>……………</w:t>
      </w:r>
      <w:r w:rsidR="0079459B">
        <w:rPr>
          <w:rFonts w:ascii="Times New Roman" w:hAnsi="Times New Roman"/>
          <w:sz w:val="28"/>
          <w:szCs w:val="28"/>
        </w:rPr>
        <w:t>………………….</w:t>
      </w:r>
      <w:r w:rsidR="00577E09">
        <w:rPr>
          <w:rFonts w:ascii="Times New Roman" w:hAnsi="Times New Roman"/>
          <w:sz w:val="28"/>
          <w:szCs w:val="28"/>
        </w:rPr>
        <w:t>……..12</w:t>
      </w:r>
    </w:p>
    <w:p w:rsidR="003C7270" w:rsidRPr="00E52E02" w:rsidRDefault="003C7270" w:rsidP="0079459B">
      <w:pPr>
        <w:ind w:right="-993"/>
        <w:rPr>
          <w:rFonts w:ascii="Times New Roman" w:hAnsi="Times New Roman"/>
          <w:sz w:val="28"/>
          <w:szCs w:val="28"/>
        </w:rPr>
      </w:pPr>
      <w:r>
        <w:rPr>
          <w:rFonts w:ascii="Times New Roman" w:hAnsi="Times New Roman"/>
          <w:sz w:val="28"/>
          <w:szCs w:val="28"/>
        </w:rPr>
        <w:t>1.3.</w:t>
      </w:r>
      <w:r w:rsidRPr="008A243B">
        <w:rPr>
          <w:rFonts w:ascii="Times New Roman" w:hAnsi="Times New Roman"/>
          <w:bCs/>
          <w:sz w:val="28"/>
          <w:szCs w:val="28"/>
        </w:rPr>
        <w:t>Методические вопросы оценки эффективности государственной поддержки сел</w:t>
      </w:r>
      <w:r w:rsidRPr="008A243B">
        <w:rPr>
          <w:rFonts w:ascii="Times New Roman" w:hAnsi="Times New Roman"/>
          <w:bCs/>
          <w:sz w:val="28"/>
          <w:szCs w:val="28"/>
        </w:rPr>
        <w:t>ь</w:t>
      </w:r>
      <w:r w:rsidRPr="008A243B">
        <w:rPr>
          <w:rFonts w:ascii="Times New Roman" w:hAnsi="Times New Roman"/>
          <w:bCs/>
          <w:sz w:val="28"/>
          <w:szCs w:val="28"/>
        </w:rPr>
        <w:t>ского хозяйства</w:t>
      </w:r>
      <w:r w:rsidR="00DE2B43">
        <w:rPr>
          <w:rFonts w:ascii="Times New Roman" w:hAnsi="Times New Roman"/>
          <w:bCs/>
          <w:sz w:val="28"/>
          <w:szCs w:val="28"/>
        </w:rPr>
        <w:t>……………………………………………</w:t>
      </w:r>
      <w:r w:rsidR="0079459B">
        <w:rPr>
          <w:rFonts w:ascii="Times New Roman" w:hAnsi="Times New Roman"/>
          <w:bCs/>
          <w:sz w:val="28"/>
          <w:szCs w:val="28"/>
        </w:rPr>
        <w:t>……………………...</w:t>
      </w:r>
      <w:r w:rsidR="00DE2B43">
        <w:rPr>
          <w:rFonts w:ascii="Times New Roman" w:hAnsi="Times New Roman"/>
          <w:bCs/>
          <w:sz w:val="28"/>
          <w:szCs w:val="28"/>
        </w:rPr>
        <w:t>……….18</w:t>
      </w:r>
    </w:p>
    <w:p w:rsidR="0079459B" w:rsidRDefault="003C7270" w:rsidP="0079459B">
      <w:pPr>
        <w:pStyle w:val="a4"/>
        <w:widowControl w:val="0"/>
        <w:autoSpaceDE w:val="0"/>
        <w:autoSpaceDN w:val="0"/>
        <w:adjustRightInd w:val="0"/>
        <w:ind w:left="0" w:right="-993"/>
        <w:rPr>
          <w:rFonts w:ascii="Times New Roman" w:hAnsi="Times New Roman"/>
          <w:bCs/>
          <w:sz w:val="28"/>
          <w:szCs w:val="28"/>
        </w:rPr>
      </w:pPr>
      <w:r w:rsidRPr="008A243B">
        <w:rPr>
          <w:rFonts w:ascii="Times New Roman" w:hAnsi="Times New Roman"/>
          <w:sz w:val="28"/>
          <w:szCs w:val="28"/>
        </w:rPr>
        <w:t xml:space="preserve">ГЛАВА 2. </w:t>
      </w:r>
      <w:r w:rsidRPr="008A243B">
        <w:rPr>
          <w:rFonts w:ascii="Times New Roman" w:hAnsi="Times New Roman"/>
          <w:bCs/>
          <w:sz w:val="28"/>
          <w:szCs w:val="28"/>
        </w:rPr>
        <w:t xml:space="preserve">ОЦЕНКА ЭФФЕКТИВНОСТИ ГОСУДАРСТВЕННОЙ ПОДДЕРЖКИ СЕЛЬСКОГО ХОЗЯЙСТВА В УДМУРТСКОЙ РЕСПУБЛИКЕ И </w:t>
      </w:r>
    </w:p>
    <w:p w:rsidR="003C7270" w:rsidRDefault="003C7270" w:rsidP="0079459B">
      <w:pPr>
        <w:pStyle w:val="a4"/>
        <w:widowControl w:val="0"/>
        <w:autoSpaceDE w:val="0"/>
        <w:autoSpaceDN w:val="0"/>
        <w:adjustRightInd w:val="0"/>
        <w:ind w:left="0" w:right="-993"/>
        <w:rPr>
          <w:rFonts w:ascii="Times New Roman" w:hAnsi="Times New Roman"/>
          <w:bCs/>
          <w:sz w:val="28"/>
          <w:szCs w:val="28"/>
        </w:rPr>
      </w:pPr>
      <w:r w:rsidRPr="008A243B">
        <w:rPr>
          <w:rFonts w:ascii="Times New Roman" w:hAnsi="Times New Roman"/>
          <w:bCs/>
          <w:sz w:val="28"/>
          <w:szCs w:val="28"/>
        </w:rPr>
        <w:t>ИГРИНСКОМ РАЙОНЕ</w:t>
      </w:r>
    </w:p>
    <w:p w:rsidR="007C336B" w:rsidRDefault="007C336B" w:rsidP="0079459B">
      <w:pPr>
        <w:pStyle w:val="a4"/>
        <w:widowControl w:val="0"/>
        <w:autoSpaceDE w:val="0"/>
        <w:autoSpaceDN w:val="0"/>
        <w:adjustRightInd w:val="0"/>
        <w:ind w:left="0" w:right="-993"/>
        <w:rPr>
          <w:rFonts w:ascii="Times New Roman" w:hAnsi="Times New Roman"/>
          <w:sz w:val="28"/>
          <w:szCs w:val="28"/>
        </w:rPr>
      </w:pPr>
      <w:r>
        <w:rPr>
          <w:rFonts w:ascii="Times New Roman" w:hAnsi="Times New Roman"/>
          <w:bCs/>
          <w:sz w:val="28"/>
          <w:szCs w:val="28"/>
        </w:rPr>
        <w:t xml:space="preserve">2.1 </w:t>
      </w:r>
      <w:r>
        <w:rPr>
          <w:rFonts w:ascii="Times New Roman" w:hAnsi="Times New Roman"/>
          <w:sz w:val="28"/>
          <w:szCs w:val="28"/>
        </w:rPr>
        <w:t>Эффективность сельского производства на современном этапе……………….…22</w:t>
      </w:r>
    </w:p>
    <w:p w:rsidR="0079459B" w:rsidRDefault="003C7270" w:rsidP="007C336B">
      <w:pPr>
        <w:ind w:right="-993"/>
        <w:jc w:val="both"/>
        <w:rPr>
          <w:rFonts w:ascii="Times New Roman" w:hAnsi="Times New Roman"/>
          <w:sz w:val="28"/>
          <w:szCs w:val="28"/>
        </w:rPr>
      </w:pPr>
      <w:r>
        <w:rPr>
          <w:rFonts w:ascii="Times New Roman" w:hAnsi="Times New Roman"/>
          <w:sz w:val="28"/>
          <w:szCs w:val="28"/>
        </w:rPr>
        <w:t>2.2.</w:t>
      </w:r>
      <w:r w:rsidRPr="008A243B">
        <w:rPr>
          <w:rFonts w:ascii="Times New Roman" w:hAnsi="Times New Roman"/>
          <w:sz w:val="28"/>
          <w:szCs w:val="28"/>
        </w:rPr>
        <w:t>Формы и методы государственной поддержки сельского хозяйства</w:t>
      </w:r>
    </w:p>
    <w:p w:rsidR="003C7270" w:rsidRPr="00E52E02" w:rsidRDefault="003C7270" w:rsidP="007C336B">
      <w:pPr>
        <w:ind w:right="-993"/>
        <w:jc w:val="both"/>
        <w:rPr>
          <w:rFonts w:ascii="Times New Roman" w:hAnsi="Times New Roman"/>
          <w:sz w:val="28"/>
          <w:szCs w:val="28"/>
        </w:rPr>
      </w:pPr>
      <w:r w:rsidRPr="008A243B">
        <w:rPr>
          <w:rFonts w:ascii="Times New Roman" w:hAnsi="Times New Roman"/>
          <w:sz w:val="28"/>
          <w:szCs w:val="28"/>
        </w:rPr>
        <w:t xml:space="preserve"> в Уд</w:t>
      </w:r>
      <w:r>
        <w:rPr>
          <w:rFonts w:ascii="Times New Roman" w:hAnsi="Times New Roman"/>
          <w:sz w:val="28"/>
          <w:szCs w:val="28"/>
        </w:rPr>
        <w:t>мурт</w:t>
      </w:r>
      <w:r w:rsidR="0079459B">
        <w:rPr>
          <w:rFonts w:ascii="Times New Roman" w:hAnsi="Times New Roman"/>
          <w:sz w:val="28"/>
          <w:szCs w:val="28"/>
        </w:rPr>
        <w:t>ской Республике………</w:t>
      </w:r>
      <w:r w:rsidR="00DE2B43">
        <w:rPr>
          <w:rFonts w:ascii="Times New Roman" w:hAnsi="Times New Roman"/>
          <w:sz w:val="28"/>
          <w:szCs w:val="28"/>
        </w:rPr>
        <w:t>…………………………</w:t>
      </w:r>
      <w:r w:rsidR="0079459B">
        <w:rPr>
          <w:rFonts w:ascii="Times New Roman" w:hAnsi="Times New Roman"/>
          <w:sz w:val="28"/>
          <w:szCs w:val="28"/>
        </w:rPr>
        <w:t>………………………</w:t>
      </w:r>
      <w:r w:rsidR="00DE2B43">
        <w:rPr>
          <w:rFonts w:ascii="Times New Roman" w:hAnsi="Times New Roman"/>
          <w:sz w:val="28"/>
          <w:szCs w:val="28"/>
        </w:rPr>
        <w:t>……..29</w:t>
      </w:r>
    </w:p>
    <w:p w:rsidR="0079459B" w:rsidRDefault="003C7270" w:rsidP="0079459B">
      <w:pPr>
        <w:pStyle w:val="7"/>
        <w:shd w:val="clear" w:color="auto" w:fill="auto"/>
        <w:tabs>
          <w:tab w:val="right" w:pos="0"/>
        </w:tabs>
        <w:spacing w:line="276" w:lineRule="auto"/>
        <w:ind w:right="-993"/>
        <w:rPr>
          <w:sz w:val="28"/>
          <w:szCs w:val="28"/>
        </w:rPr>
      </w:pPr>
      <w:r>
        <w:rPr>
          <w:sz w:val="28"/>
          <w:szCs w:val="28"/>
        </w:rPr>
        <w:t>2.3.</w:t>
      </w:r>
      <w:r w:rsidRPr="008A243B">
        <w:rPr>
          <w:sz w:val="28"/>
          <w:szCs w:val="28"/>
        </w:rPr>
        <w:t>Формы и методы государственно</w:t>
      </w:r>
      <w:r w:rsidR="0079459B">
        <w:rPr>
          <w:sz w:val="28"/>
          <w:szCs w:val="28"/>
        </w:rPr>
        <w:t xml:space="preserve">й поддержки сельского хозяйства </w:t>
      </w:r>
    </w:p>
    <w:p w:rsidR="003C7270" w:rsidRPr="008A243B" w:rsidRDefault="0079459B" w:rsidP="0079459B">
      <w:pPr>
        <w:pStyle w:val="7"/>
        <w:shd w:val="clear" w:color="auto" w:fill="auto"/>
        <w:tabs>
          <w:tab w:val="right" w:pos="0"/>
        </w:tabs>
        <w:spacing w:line="276" w:lineRule="auto"/>
        <w:ind w:right="-993"/>
        <w:rPr>
          <w:sz w:val="28"/>
          <w:szCs w:val="28"/>
        </w:rPr>
      </w:pPr>
      <w:r w:rsidRPr="008A243B">
        <w:rPr>
          <w:sz w:val="28"/>
          <w:szCs w:val="28"/>
        </w:rPr>
        <w:t>В</w:t>
      </w:r>
      <w:r w:rsidR="003C7270" w:rsidRPr="008A243B">
        <w:rPr>
          <w:sz w:val="28"/>
          <w:szCs w:val="28"/>
        </w:rPr>
        <w:t>Иг</w:t>
      </w:r>
      <w:r w:rsidR="003C7270">
        <w:rPr>
          <w:sz w:val="28"/>
          <w:szCs w:val="28"/>
        </w:rPr>
        <w:t xml:space="preserve">ринском </w:t>
      </w:r>
      <w:r w:rsidR="003C7270" w:rsidRPr="008A243B">
        <w:rPr>
          <w:sz w:val="28"/>
          <w:szCs w:val="28"/>
        </w:rPr>
        <w:t>районе</w:t>
      </w:r>
      <w:r>
        <w:rPr>
          <w:sz w:val="28"/>
          <w:szCs w:val="28"/>
        </w:rPr>
        <w:t>………………………………………</w:t>
      </w:r>
      <w:r w:rsidR="00DE2B43">
        <w:rPr>
          <w:sz w:val="28"/>
          <w:szCs w:val="28"/>
        </w:rPr>
        <w:t>…….……</w:t>
      </w:r>
      <w:r>
        <w:rPr>
          <w:sz w:val="28"/>
          <w:szCs w:val="28"/>
        </w:rPr>
        <w:t>……….</w:t>
      </w:r>
      <w:r w:rsidR="007C336B">
        <w:rPr>
          <w:sz w:val="28"/>
          <w:szCs w:val="28"/>
        </w:rPr>
        <w:t>…………36</w:t>
      </w:r>
    </w:p>
    <w:p w:rsidR="0079459B" w:rsidRDefault="003C7270" w:rsidP="0079459B">
      <w:pPr>
        <w:pStyle w:val="7"/>
        <w:shd w:val="clear" w:color="auto" w:fill="auto"/>
        <w:tabs>
          <w:tab w:val="right" w:pos="0"/>
        </w:tabs>
        <w:spacing w:line="276" w:lineRule="auto"/>
        <w:ind w:right="-993"/>
        <w:jc w:val="left"/>
        <w:rPr>
          <w:sz w:val="28"/>
          <w:szCs w:val="28"/>
        </w:rPr>
      </w:pPr>
      <w:r>
        <w:rPr>
          <w:sz w:val="28"/>
          <w:szCs w:val="28"/>
        </w:rPr>
        <w:t>2.4.</w:t>
      </w:r>
      <w:r w:rsidRPr="008A243B">
        <w:rPr>
          <w:sz w:val="28"/>
          <w:szCs w:val="28"/>
        </w:rPr>
        <w:t>Эффективность государственной поддер</w:t>
      </w:r>
      <w:r w:rsidRPr="008A243B">
        <w:rPr>
          <w:sz w:val="28"/>
          <w:szCs w:val="28"/>
        </w:rPr>
        <w:t>ж</w:t>
      </w:r>
      <w:r w:rsidRPr="008A243B">
        <w:rPr>
          <w:sz w:val="28"/>
          <w:szCs w:val="28"/>
        </w:rPr>
        <w:t>ки</w:t>
      </w:r>
      <w:r w:rsidR="00DE2B43">
        <w:rPr>
          <w:sz w:val="28"/>
          <w:szCs w:val="28"/>
        </w:rPr>
        <w:t>………………………………</w:t>
      </w:r>
      <w:r w:rsidR="0079459B">
        <w:rPr>
          <w:sz w:val="28"/>
          <w:szCs w:val="28"/>
        </w:rPr>
        <w:t>………</w:t>
      </w:r>
      <w:r w:rsidR="007C336B">
        <w:rPr>
          <w:sz w:val="28"/>
          <w:szCs w:val="28"/>
        </w:rPr>
        <w:t>.37</w:t>
      </w:r>
      <w:r w:rsidRPr="008A243B">
        <w:rPr>
          <w:sz w:val="28"/>
          <w:szCs w:val="28"/>
        </w:rPr>
        <w:t>ГЛАВА 3. РАЗРАБОТКА РЕКОМЕНДАЦИЙ ПО СОВЕРШЕНСТВОВА</w:t>
      </w:r>
      <w:r w:rsidR="00DE2B43">
        <w:rPr>
          <w:sz w:val="28"/>
          <w:szCs w:val="28"/>
        </w:rPr>
        <w:t>НИЮ</w:t>
      </w:r>
    </w:p>
    <w:p w:rsidR="003C7270" w:rsidRPr="008A243B" w:rsidRDefault="003C7270" w:rsidP="0079459B">
      <w:pPr>
        <w:pStyle w:val="7"/>
        <w:shd w:val="clear" w:color="auto" w:fill="auto"/>
        <w:tabs>
          <w:tab w:val="right" w:pos="0"/>
        </w:tabs>
        <w:spacing w:line="276" w:lineRule="auto"/>
        <w:ind w:right="-993"/>
        <w:jc w:val="left"/>
        <w:rPr>
          <w:sz w:val="28"/>
          <w:szCs w:val="28"/>
        </w:rPr>
      </w:pPr>
      <w:r w:rsidRPr="008A243B">
        <w:rPr>
          <w:sz w:val="28"/>
          <w:szCs w:val="28"/>
        </w:rPr>
        <w:t xml:space="preserve">ГОСУДАРСТВЕННОЙ ПОДДЕРЖКИ </w:t>
      </w:r>
    </w:p>
    <w:p w:rsidR="003C7270" w:rsidRDefault="003C7270" w:rsidP="0079459B">
      <w:pPr>
        <w:tabs>
          <w:tab w:val="left" w:pos="567"/>
          <w:tab w:val="left" w:pos="851"/>
        </w:tabs>
        <w:ind w:right="-993"/>
        <w:jc w:val="center"/>
        <w:rPr>
          <w:rFonts w:ascii="Times New Roman" w:hAnsi="Times New Roman"/>
          <w:sz w:val="28"/>
          <w:szCs w:val="28"/>
        </w:rPr>
      </w:pPr>
      <w:r>
        <w:rPr>
          <w:rFonts w:ascii="Times New Roman" w:hAnsi="Times New Roman"/>
          <w:sz w:val="28"/>
          <w:szCs w:val="28"/>
        </w:rPr>
        <w:t>3.1.</w:t>
      </w:r>
      <w:r w:rsidRPr="008A243B">
        <w:rPr>
          <w:rFonts w:ascii="Times New Roman" w:hAnsi="Times New Roman"/>
          <w:sz w:val="28"/>
          <w:szCs w:val="28"/>
        </w:rPr>
        <w:t>Обоснование дотаций на производство продукции животноводства и растени</w:t>
      </w:r>
      <w:r w:rsidRPr="008A243B">
        <w:rPr>
          <w:rFonts w:ascii="Times New Roman" w:hAnsi="Times New Roman"/>
          <w:sz w:val="28"/>
          <w:szCs w:val="28"/>
        </w:rPr>
        <w:t>е</w:t>
      </w:r>
      <w:r w:rsidRPr="008A243B">
        <w:rPr>
          <w:rFonts w:ascii="Times New Roman" w:hAnsi="Times New Roman"/>
          <w:sz w:val="28"/>
          <w:szCs w:val="28"/>
        </w:rPr>
        <w:t>водства</w:t>
      </w:r>
      <w:r w:rsidR="00DE2B43">
        <w:rPr>
          <w:rFonts w:ascii="Times New Roman" w:hAnsi="Times New Roman"/>
          <w:sz w:val="28"/>
          <w:szCs w:val="28"/>
        </w:rPr>
        <w:t>…………………………………………………………………..…</w:t>
      </w:r>
      <w:r w:rsidR="0079459B">
        <w:rPr>
          <w:rFonts w:ascii="Times New Roman" w:hAnsi="Times New Roman"/>
          <w:sz w:val="28"/>
          <w:szCs w:val="28"/>
        </w:rPr>
        <w:t>………………</w:t>
      </w:r>
      <w:r w:rsidR="007C336B">
        <w:rPr>
          <w:rFonts w:ascii="Times New Roman" w:hAnsi="Times New Roman"/>
          <w:sz w:val="28"/>
          <w:szCs w:val="28"/>
        </w:rPr>
        <w:t>48</w:t>
      </w:r>
    </w:p>
    <w:p w:rsidR="003C7270" w:rsidRPr="00E52E02" w:rsidRDefault="003C7270" w:rsidP="0079459B">
      <w:pPr>
        <w:tabs>
          <w:tab w:val="left" w:pos="567"/>
          <w:tab w:val="left" w:pos="851"/>
        </w:tabs>
        <w:ind w:right="-993"/>
        <w:rPr>
          <w:rFonts w:ascii="Times New Roman" w:hAnsi="Times New Roman"/>
          <w:sz w:val="28"/>
          <w:szCs w:val="28"/>
        </w:rPr>
      </w:pPr>
      <w:r>
        <w:rPr>
          <w:rFonts w:ascii="Times New Roman" w:hAnsi="Times New Roman"/>
          <w:sz w:val="28"/>
          <w:szCs w:val="28"/>
        </w:rPr>
        <w:t>3.2.</w:t>
      </w:r>
      <w:r w:rsidRPr="008A243B">
        <w:rPr>
          <w:rFonts w:ascii="Times New Roman" w:hAnsi="Times New Roman"/>
          <w:sz w:val="28"/>
          <w:szCs w:val="28"/>
        </w:rPr>
        <w:t>Налоговые льготы</w:t>
      </w:r>
      <w:r w:rsidR="00DE2B43">
        <w:rPr>
          <w:rFonts w:ascii="Times New Roman" w:hAnsi="Times New Roman"/>
          <w:sz w:val="28"/>
          <w:szCs w:val="28"/>
        </w:rPr>
        <w:t>………………………</w:t>
      </w:r>
      <w:r w:rsidR="0079459B">
        <w:rPr>
          <w:rFonts w:ascii="Times New Roman" w:hAnsi="Times New Roman"/>
          <w:sz w:val="28"/>
          <w:szCs w:val="28"/>
        </w:rPr>
        <w:t>…</w:t>
      </w:r>
      <w:r w:rsidR="00DE2B43">
        <w:rPr>
          <w:rFonts w:ascii="Times New Roman" w:hAnsi="Times New Roman"/>
          <w:sz w:val="28"/>
          <w:szCs w:val="28"/>
        </w:rPr>
        <w:t>……………………………………</w:t>
      </w:r>
      <w:r w:rsidR="0079459B">
        <w:rPr>
          <w:rFonts w:ascii="Times New Roman" w:hAnsi="Times New Roman"/>
          <w:sz w:val="28"/>
          <w:szCs w:val="28"/>
        </w:rPr>
        <w:t>…….</w:t>
      </w:r>
      <w:r w:rsidR="007C336B">
        <w:rPr>
          <w:rFonts w:ascii="Times New Roman" w:hAnsi="Times New Roman"/>
          <w:sz w:val="28"/>
          <w:szCs w:val="28"/>
        </w:rPr>
        <w:t>52</w:t>
      </w:r>
    </w:p>
    <w:p w:rsidR="0074545E" w:rsidRDefault="00E9781E" w:rsidP="0079459B">
      <w:pPr>
        <w:ind w:right="-993"/>
        <w:jc w:val="center"/>
        <w:rPr>
          <w:rFonts w:ascii="Times New Roman" w:hAnsi="Times New Roman"/>
          <w:caps/>
          <w:sz w:val="28"/>
          <w:szCs w:val="28"/>
        </w:rPr>
      </w:pPr>
      <w:r>
        <w:rPr>
          <w:rFonts w:ascii="Times New Roman" w:hAnsi="Times New Roman"/>
          <w:sz w:val="28"/>
          <w:szCs w:val="28"/>
        </w:rPr>
        <w:t>З</w:t>
      </w:r>
      <w:r w:rsidR="000F0F56">
        <w:rPr>
          <w:rFonts w:ascii="Times New Roman" w:hAnsi="Times New Roman"/>
          <w:sz w:val="28"/>
          <w:szCs w:val="28"/>
        </w:rPr>
        <w:t>АКЛЮЧЕНИЕ…</w:t>
      </w:r>
      <w:r w:rsidR="0079459B">
        <w:rPr>
          <w:rFonts w:ascii="Times New Roman" w:hAnsi="Times New Roman"/>
          <w:sz w:val="28"/>
          <w:szCs w:val="28"/>
        </w:rPr>
        <w:t>…</w:t>
      </w:r>
      <w:r w:rsidR="000F0F56">
        <w:rPr>
          <w:rFonts w:ascii="Times New Roman" w:hAnsi="Times New Roman"/>
          <w:sz w:val="28"/>
          <w:szCs w:val="28"/>
        </w:rPr>
        <w:t>…………</w:t>
      </w:r>
      <w:r w:rsidR="00D051FE">
        <w:rPr>
          <w:rFonts w:ascii="Times New Roman" w:hAnsi="Times New Roman"/>
          <w:sz w:val="28"/>
          <w:szCs w:val="28"/>
        </w:rPr>
        <w:t>……………………………………………………</w:t>
      </w:r>
      <w:r w:rsidR="0079459B">
        <w:rPr>
          <w:rFonts w:ascii="Times New Roman" w:hAnsi="Times New Roman"/>
          <w:sz w:val="28"/>
          <w:szCs w:val="28"/>
        </w:rPr>
        <w:t>……..</w:t>
      </w:r>
      <w:r w:rsidR="007C336B">
        <w:rPr>
          <w:rFonts w:ascii="Times New Roman" w:hAnsi="Times New Roman"/>
          <w:sz w:val="28"/>
          <w:szCs w:val="28"/>
        </w:rPr>
        <w:t>57</w:t>
      </w:r>
    </w:p>
    <w:p w:rsidR="00DE2B43" w:rsidRDefault="003620DB" w:rsidP="0079459B">
      <w:pPr>
        <w:ind w:right="-993"/>
        <w:rPr>
          <w:rFonts w:ascii="Times New Roman" w:hAnsi="Times New Roman"/>
          <w:sz w:val="28"/>
          <w:szCs w:val="28"/>
        </w:rPr>
      </w:pPr>
      <w:r>
        <w:rPr>
          <w:rFonts w:ascii="Times New Roman" w:hAnsi="Times New Roman"/>
          <w:sz w:val="28"/>
          <w:szCs w:val="28"/>
        </w:rPr>
        <w:t>СПИСОК ЛИТЕРАТУРЫ</w:t>
      </w:r>
      <w:r w:rsidR="0079459B">
        <w:rPr>
          <w:rFonts w:ascii="Times New Roman" w:hAnsi="Times New Roman"/>
          <w:sz w:val="28"/>
          <w:szCs w:val="28"/>
        </w:rPr>
        <w:t>……………………………..…………………………………</w:t>
      </w:r>
      <w:r w:rsidR="007C336B">
        <w:rPr>
          <w:rFonts w:ascii="Times New Roman" w:hAnsi="Times New Roman"/>
          <w:sz w:val="28"/>
          <w:szCs w:val="28"/>
        </w:rPr>
        <w:t>60</w:t>
      </w:r>
    </w:p>
    <w:p w:rsidR="003C7270" w:rsidRPr="001C34A5" w:rsidRDefault="003C7270" w:rsidP="0079459B">
      <w:pPr>
        <w:ind w:right="-993"/>
        <w:rPr>
          <w:rFonts w:ascii="Times New Roman" w:hAnsi="Times New Roman"/>
          <w:sz w:val="28"/>
          <w:szCs w:val="28"/>
        </w:rPr>
      </w:pPr>
      <w:r w:rsidRPr="008A243B">
        <w:rPr>
          <w:rFonts w:ascii="Times New Roman" w:hAnsi="Times New Roman"/>
          <w:sz w:val="28"/>
          <w:szCs w:val="28"/>
        </w:rPr>
        <w:t>ПРИЛОЖЕНИЯ</w:t>
      </w:r>
      <w:r w:rsidR="0079459B">
        <w:rPr>
          <w:rFonts w:ascii="Times New Roman" w:hAnsi="Times New Roman"/>
          <w:sz w:val="28"/>
          <w:szCs w:val="28"/>
        </w:rPr>
        <w:t>……………………………………………………………….………….6</w:t>
      </w:r>
      <w:r w:rsidR="007C336B">
        <w:rPr>
          <w:rFonts w:ascii="Times New Roman" w:hAnsi="Times New Roman"/>
          <w:sz w:val="28"/>
          <w:szCs w:val="28"/>
        </w:rPr>
        <w:t>3</w:t>
      </w:r>
    </w:p>
    <w:p w:rsidR="003C7270" w:rsidRDefault="003C7270" w:rsidP="00A81412">
      <w:pPr>
        <w:spacing w:after="0"/>
        <w:rPr>
          <w:rStyle w:val="10pt0"/>
          <w:sz w:val="28"/>
          <w:szCs w:val="28"/>
        </w:rPr>
      </w:pPr>
    </w:p>
    <w:p w:rsidR="003C7270" w:rsidRDefault="003C7270" w:rsidP="00A81412">
      <w:pPr>
        <w:spacing w:after="0"/>
        <w:rPr>
          <w:rStyle w:val="10pt0"/>
          <w:sz w:val="28"/>
          <w:szCs w:val="28"/>
        </w:rPr>
      </w:pPr>
    </w:p>
    <w:p w:rsidR="0079459B" w:rsidRPr="00544576" w:rsidRDefault="0079459B" w:rsidP="00A81412">
      <w:pPr>
        <w:spacing w:after="0"/>
        <w:rPr>
          <w:rStyle w:val="10pt0"/>
          <w:sz w:val="28"/>
          <w:szCs w:val="28"/>
        </w:rPr>
      </w:pPr>
    </w:p>
    <w:p w:rsidR="003C7270" w:rsidRPr="00FB3F30" w:rsidRDefault="003C7270" w:rsidP="00A163AB">
      <w:pPr>
        <w:pStyle w:val="1"/>
        <w:jc w:val="center"/>
        <w:rPr>
          <w:rFonts w:ascii="Times New Roman" w:hAnsi="Times New Roman"/>
          <w:color w:val="auto"/>
        </w:rPr>
      </w:pPr>
      <w:r w:rsidRPr="00FB3F30">
        <w:rPr>
          <w:rFonts w:ascii="Times New Roman" w:hAnsi="Times New Roman"/>
          <w:color w:val="auto"/>
        </w:rPr>
        <w:t>ВВЕДЕНИЕ</w:t>
      </w:r>
    </w:p>
    <w:p w:rsidR="003C7270" w:rsidRDefault="003C7270" w:rsidP="00502702">
      <w:pPr>
        <w:pStyle w:val="a3"/>
        <w:widowControl w:val="0"/>
        <w:tabs>
          <w:tab w:val="left" w:pos="709"/>
        </w:tabs>
        <w:spacing w:before="0" w:beforeAutospacing="0" w:after="0" w:afterAutospacing="0" w:line="360" w:lineRule="auto"/>
        <w:ind w:left="567" w:right="-850" w:firstLine="360"/>
        <w:jc w:val="both"/>
        <w:rPr>
          <w:rFonts w:ascii="Times New Roman" w:hAnsi="Times New Roman"/>
          <w:sz w:val="28"/>
          <w:szCs w:val="28"/>
        </w:rPr>
      </w:pPr>
      <w:r>
        <w:rPr>
          <w:rFonts w:ascii="Times New Roman" w:hAnsi="Times New Roman"/>
          <w:sz w:val="28"/>
          <w:szCs w:val="28"/>
        </w:rPr>
        <w:tab/>
        <w:t>По мере развития финансово-экономических отношений в АПК усил</w:t>
      </w:r>
      <w:r>
        <w:rPr>
          <w:rFonts w:ascii="Times New Roman" w:hAnsi="Times New Roman"/>
          <w:sz w:val="28"/>
          <w:szCs w:val="28"/>
        </w:rPr>
        <w:t>и</w:t>
      </w:r>
      <w:r>
        <w:rPr>
          <w:rFonts w:ascii="Times New Roman" w:hAnsi="Times New Roman"/>
          <w:sz w:val="28"/>
          <w:szCs w:val="28"/>
        </w:rPr>
        <w:t>вается их функция в повышении эффективности сельскохозяйственного прои</w:t>
      </w:r>
      <w:r>
        <w:rPr>
          <w:rFonts w:ascii="Times New Roman" w:hAnsi="Times New Roman"/>
          <w:sz w:val="28"/>
          <w:szCs w:val="28"/>
        </w:rPr>
        <w:t>з</w:t>
      </w:r>
      <w:r>
        <w:rPr>
          <w:rFonts w:ascii="Times New Roman" w:hAnsi="Times New Roman"/>
          <w:sz w:val="28"/>
          <w:szCs w:val="28"/>
        </w:rPr>
        <w:t>водства. Кредитование стало одним из основных источников финансовых средств ведения хозяйственной деятельности. В сельском хозяйстве особое значение имеет государственная поддержка, что обусловлено спецификой о</w:t>
      </w:r>
      <w:r>
        <w:rPr>
          <w:rFonts w:ascii="Times New Roman" w:hAnsi="Times New Roman"/>
          <w:sz w:val="28"/>
          <w:szCs w:val="28"/>
        </w:rPr>
        <w:t>т</w:t>
      </w:r>
      <w:r>
        <w:rPr>
          <w:rFonts w:ascii="Times New Roman" w:hAnsi="Times New Roman"/>
          <w:sz w:val="28"/>
          <w:szCs w:val="28"/>
        </w:rPr>
        <w:t>расли, а также низким уровнем финансово-экономического состояния и кред</w:t>
      </w:r>
      <w:r>
        <w:rPr>
          <w:rFonts w:ascii="Times New Roman" w:hAnsi="Times New Roman"/>
          <w:sz w:val="28"/>
          <w:szCs w:val="28"/>
        </w:rPr>
        <w:t>и</w:t>
      </w:r>
      <w:r>
        <w:rPr>
          <w:rFonts w:ascii="Times New Roman" w:hAnsi="Times New Roman"/>
          <w:sz w:val="28"/>
          <w:szCs w:val="28"/>
        </w:rPr>
        <w:t>тоспособности сельских товаропроизводителей. Большинство крестьянских (фермерских)  хозяйств, крупных и средних сельскохозяйственных предпр</w:t>
      </w:r>
      <w:r>
        <w:rPr>
          <w:rFonts w:ascii="Times New Roman" w:hAnsi="Times New Roman"/>
          <w:sz w:val="28"/>
          <w:szCs w:val="28"/>
        </w:rPr>
        <w:t>и</w:t>
      </w:r>
      <w:r>
        <w:rPr>
          <w:rFonts w:ascii="Times New Roman" w:hAnsi="Times New Roman"/>
          <w:sz w:val="28"/>
          <w:szCs w:val="28"/>
        </w:rPr>
        <w:t>ятий имеют убытки, являются некредитоспособными, что не позволяет им ос</w:t>
      </w:r>
      <w:r>
        <w:rPr>
          <w:rFonts w:ascii="Times New Roman" w:hAnsi="Times New Roman"/>
          <w:sz w:val="28"/>
          <w:szCs w:val="28"/>
        </w:rPr>
        <w:t>у</w:t>
      </w:r>
      <w:r>
        <w:rPr>
          <w:rFonts w:ascii="Times New Roman" w:hAnsi="Times New Roman"/>
          <w:sz w:val="28"/>
          <w:szCs w:val="28"/>
        </w:rPr>
        <w:t>ществлять расширенное воспроизводство и модернизацию на основе иннов</w:t>
      </w:r>
      <w:r>
        <w:rPr>
          <w:rFonts w:ascii="Times New Roman" w:hAnsi="Times New Roman"/>
          <w:sz w:val="28"/>
          <w:szCs w:val="28"/>
        </w:rPr>
        <w:t>а</w:t>
      </w:r>
      <w:r>
        <w:rPr>
          <w:rFonts w:ascii="Times New Roman" w:hAnsi="Times New Roman"/>
          <w:sz w:val="28"/>
          <w:szCs w:val="28"/>
        </w:rPr>
        <w:t>ций, без чего в современных условиях невозможно производить конкурент</w:t>
      </w:r>
      <w:r>
        <w:rPr>
          <w:rFonts w:ascii="Times New Roman" w:hAnsi="Times New Roman"/>
          <w:sz w:val="28"/>
          <w:szCs w:val="28"/>
        </w:rPr>
        <w:t>о</w:t>
      </w:r>
      <w:r>
        <w:rPr>
          <w:rFonts w:ascii="Times New Roman" w:hAnsi="Times New Roman"/>
          <w:sz w:val="28"/>
          <w:szCs w:val="28"/>
        </w:rPr>
        <w:t>способную продукцию.</w:t>
      </w:r>
    </w:p>
    <w:p w:rsidR="003C7270" w:rsidRDefault="003C7270" w:rsidP="00502702">
      <w:pPr>
        <w:widowControl w:val="0"/>
        <w:spacing w:after="0" w:line="360" w:lineRule="auto"/>
        <w:ind w:left="567" w:right="-850" w:firstLine="709"/>
        <w:jc w:val="both"/>
        <w:rPr>
          <w:rFonts w:ascii="Times New Roman" w:hAnsi="Times New Roman"/>
          <w:sz w:val="28"/>
          <w:szCs w:val="28"/>
        </w:rPr>
      </w:pPr>
      <w:r>
        <w:rPr>
          <w:rFonts w:ascii="Times New Roman" w:hAnsi="Times New Roman"/>
          <w:sz w:val="28"/>
          <w:szCs w:val="28"/>
        </w:rPr>
        <w:t>В данное время в научных исследованиях слабо учитываются взаимосв</w:t>
      </w:r>
      <w:r>
        <w:rPr>
          <w:rFonts w:ascii="Times New Roman" w:hAnsi="Times New Roman"/>
          <w:sz w:val="28"/>
          <w:szCs w:val="28"/>
        </w:rPr>
        <w:t>я</w:t>
      </w:r>
      <w:r>
        <w:rPr>
          <w:rFonts w:ascii="Times New Roman" w:hAnsi="Times New Roman"/>
          <w:sz w:val="28"/>
          <w:szCs w:val="28"/>
        </w:rPr>
        <w:t>зи методов государственной поддержки  с кредитованием сельских товаропр</w:t>
      </w:r>
      <w:r>
        <w:rPr>
          <w:rFonts w:ascii="Times New Roman" w:hAnsi="Times New Roman"/>
          <w:sz w:val="28"/>
          <w:szCs w:val="28"/>
        </w:rPr>
        <w:t>о</w:t>
      </w:r>
      <w:r>
        <w:rPr>
          <w:rFonts w:ascii="Times New Roman" w:hAnsi="Times New Roman"/>
          <w:sz w:val="28"/>
          <w:szCs w:val="28"/>
        </w:rPr>
        <w:t xml:space="preserve">изводителей, применение тех или иных методов носит бессистемный характер, что отрицательно сказывается на эффективности использования бюджетных средств в сельском хозяйстве. </w:t>
      </w:r>
      <w:r w:rsidRPr="006163F6">
        <w:rPr>
          <w:rFonts w:ascii="Times New Roman" w:hAnsi="Times New Roman"/>
          <w:sz w:val="28"/>
          <w:szCs w:val="28"/>
        </w:rPr>
        <w:t xml:space="preserve">Данные обстоятельства определили выбор темы </w:t>
      </w:r>
      <w:r>
        <w:rPr>
          <w:rFonts w:ascii="Times New Roman" w:hAnsi="Times New Roman"/>
          <w:sz w:val="28"/>
          <w:szCs w:val="28"/>
        </w:rPr>
        <w:t>диплома</w:t>
      </w:r>
      <w:r w:rsidRPr="006163F6">
        <w:rPr>
          <w:rFonts w:ascii="Times New Roman" w:hAnsi="Times New Roman"/>
          <w:sz w:val="28"/>
          <w:szCs w:val="28"/>
        </w:rPr>
        <w:t xml:space="preserve">, </w:t>
      </w:r>
      <w:r>
        <w:rPr>
          <w:rFonts w:ascii="Times New Roman" w:hAnsi="Times New Roman"/>
          <w:sz w:val="28"/>
          <w:szCs w:val="28"/>
        </w:rPr>
        <w:t>его</w:t>
      </w:r>
      <w:r w:rsidRPr="006163F6">
        <w:rPr>
          <w:rFonts w:ascii="Times New Roman" w:hAnsi="Times New Roman"/>
          <w:sz w:val="28"/>
          <w:szCs w:val="28"/>
        </w:rPr>
        <w:t xml:space="preserve"> цель и задачи</w:t>
      </w:r>
      <w:r>
        <w:rPr>
          <w:rFonts w:ascii="Times New Roman" w:hAnsi="Times New Roman"/>
          <w:sz w:val="28"/>
          <w:szCs w:val="28"/>
        </w:rPr>
        <w:t xml:space="preserve"> исследования</w:t>
      </w:r>
      <w:r w:rsidRPr="006163F6">
        <w:rPr>
          <w:rFonts w:ascii="Times New Roman" w:hAnsi="Times New Roman"/>
          <w:sz w:val="28"/>
          <w:szCs w:val="28"/>
        </w:rPr>
        <w:t>.</w:t>
      </w:r>
    </w:p>
    <w:p w:rsidR="005E4B60" w:rsidRDefault="005E4B60" w:rsidP="00502702">
      <w:pPr>
        <w:widowControl w:val="0"/>
        <w:spacing w:after="0" w:line="360" w:lineRule="auto"/>
        <w:ind w:left="567" w:right="-850" w:firstLine="709"/>
        <w:jc w:val="both"/>
        <w:rPr>
          <w:rFonts w:ascii="Times New Roman" w:hAnsi="Times New Roman"/>
          <w:sz w:val="28"/>
          <w:szCs w:val="28"/>
        </w:rPr>
      </w:pPr>
      <w:r>
        <w:rPr>
          <w:rFonts w:ascii="Times New Roman" w:hAnsi="Times New Roman"/>
          <w:sz w:val="28"/>
          <w:szCs w:val="28"/>
        </w:rPr>
        <w:t>Особую актуальность данной выпускной квалификационной работе пр</w:t>
      </w:r>
      <w:r>
        <w:rPr>
          <w:rFonts w:ascii="Times New Roman" w:hAnsi="Times New Roman"/>
          <w:sz w:val="28"/>
          <w:szCs w:val="28"/>
        </w:rPr>
        <w:t>и</w:t>
      </w:r>
      <w:r>
        <w:rPr>
          <w:rFonts w:ascii="Times New Roman" w:hAnsi="Times New Roman"/>
          <w:sz w:val="28"/>
          <w:szCs w:val="28"/>
        </w:rPr>
        <w:t>дают санкции Российской Федерации против западноевропейских стран в о</w:t>
      </w:r>
      <w:r>
        <w:rPr>
          <w:rFonts w:ascii="Times New Roman" w:hAnsi="Times New Roman"/>
          <w:sz w:val="28"/>
          <w:szCs w:val="28"/>
        </w:rPr>
        <w:t>т</w:t>
      </w:r>
      <w:r>
        <w:rPr>
          <w:rFonts w:ascii="Times New Roman" w:hAnsi="Times New Roman"/>
          <w:sz w:val="28"/>
          <w:szCs w:val="28"/>
        </w:rPr>
        <w:t>ношении продукции сельского хозяйства, которые служат катализатором роста производства и сбыта сельскохозяйственной продукции.</w:t>
      </w:r>
    </w:p>
    <w:p w:rsidR="003C7270" w:rsidRPr="006163F6" w:rsidRDefault="003C7270" w:rsidP="00502702">
      <w:pPr>
        <w:widowControl w:val="0"/>
        <w:spacing w:after="0" w:line="360" w:lineRule="auto"/>
        <w:ind w:left="567" w:right="-850" w:firstLine="709"/>
        <w:jc w:val="both"/>
        <w:rPr>
          <w:rFonts w:ascii="Times New Roman" w:hAnsi="Times New Roman"/>
          <w:sz w:val="28"/>
          <w:szCs w:val="28"/>
        </w:rPr>
      </w:pPr>
      <w:r w:rsidRPr="00620046">
        <w:rPr>
          <w:rFonts w:ascii="Times New Roman" w:hAnsi="Times New Roman"/>
          <w:sz w:val="28"/>
          <w:szCs w:val="28"/>
        </w:rPr>
        <w:t>Объектом исследования</w:t>
      </w:r>
      <w:r>
        <w:rPr>
          <w:rFonts w:ascii="Times New Roman" w:hAnsi="Times New Roman"/>
          <w:sz w:val="28"/>
          <w:szCs w:val="28"/>
        </w:rPr>
        <w:t xml:space="preserve"> являе</w:t>
      </w:r>
      <w:r w:rsidRPr="006163F6">
        <w:rPr>
          <w:rFonts w:ascii="Times New Roman" w:hAnsi="Times New Roman"/>
          <w:sz w:val="28"/>
          <w:szCs w:val="28"/>
        </w:rPr>
        <w:t>тся сельскохозяйственн</w:t>
      </w:r>
      <w:r>
        <w:rPr>
          <w:rFonts w:ascii="Times New Roman" w:hAnsi="Times New Roman"/>
          <w:sz w:val="28"/>
          <w:szCs w:val="28"/>
        </w:rPr>
        <w:t>ая</w:t>
      </w:r>
      <w:r w:rsidRPr="006163F6">
        <w:rPr>
          <w:rFonts w:ascii="Times New Roman" w:hAnsi="Times New Roman"/>
          <w:sz w:val="28"/>
          <w:szCs w:val="28"/>
        </w:rPr>
        <w:t xml:space="preserve"> организа</w:t>
      </w:r>
      <w:r>
        <w:rPr>
          <w:rFonts w:ascii="Times New Roman" w:hAnsi="Times New Roman"/>
          <w:sz w:val="28"/>
          <w:szCs w:val="28"/>
        </w:rPr>
        <w:t>цияСПК «Ленин Сюрес» Игринского района</w:t>
      </w:r>
      <w:r w:rsidR="00E9781E">
        <w:rPr>
          <w:rFonts w:ascii="Times New Roman" w:hAnsi="Times New Roman"/>
          <w:sz w:val="28"/>
          <w:szCs w:val="28"/>
        </w:rPr>
        <w:t xml:space="preserve"> Удмуртской Республики.</w:t>
      </w:r>
    </w:p>
    <w:p w:rsidR="003C7270" w:rsidRPr="006163F6" w:rsidRDefault="00E9781E" w:rsidP="00502702">
      <w:pPr>
        <w:widowControl w:val="0"/>
        <w:spacing w:after="0" w:line="360" w:lineRule="auto"/>
        <w:ind w:left="567" w:right="-850" w:firstLine="709"/>
        <w:jc w:val="both"/>
        <w:rPr>
          <w:rFonts w:ascii="Times New Roman" w:hAnsi="Times New Roman"/>
          <w:sz w:val="28"/>
          <w:szCs w:val="28"/>
        </w:rPr>
      </w:pPr>
      <w:r>
        <w:rPr>
          <w:rFonts w:ascii="Times New Roman" w:hAnsi="Times New Roman"/>
          <w:sz w:val="28"/>
          <w:szCs w:val="28"/>
        </w:rPr>
        <w:t>Ц</w:t>
      </w:r>
      <w:r w:rsidR="003C7270" w:rsidRPr="00620046">
        <w:rPr>
          <w:rFonts w:ascii="Times New Roman" w:hAnsi="Times New Roman"/>
          <w:sz w:val="28"/>
          <w:szCs w:val="28"/>
        </w:rPr>
        <w:t>ель исследования</w:t>
      </w:r>
      <w:r w:rsidR="003C7270">
        <w:rPr>
          <w:rFonts w:ascii="Times New Roman" w:hAnsi="Times New Roman"/>
          <w:sz w:val="28"/>
          <w:szCs w:val="28"/>
        </w:rPr>
        <w:t xml:space="preserve"> –</w:t>
      </w:r>
      <w:r>
        <w:rPr>
          <w:rFonts w:ascii="Times New Roman" w:hAnsi="Times New Roman"/>
          <w:sz w:val="28"/>
          <w:szCs w:val="28"/>
        </w:rPr>
        <w:t xml:space="preserve">формулирование </w:t>
      </w:r>
      <w:r w:rsidR="003C7270" w:rsidRPr="006163F6">
        <w:rPr>
          <w:rFonts w:ascii="Times New Roman" w:hAnsi="Times New Roman"/>
          <w:sz w:val="28"/>
          <w:szCs w:val="28"/>
        </w:rPr>
        <w:t xml:space="preserve">рекомендаций по </w:t>
      </w:r>
      <w:r w:rsidR="003C7270">
        <w:rPr>
          <w:rFonts w:ascii="Times New Roman" w:hAnsi="Times New Roman"/>
          <w:sz w:val="28"/>
          <w:szCs w:val="28"/>
        </w:rPr>
        <w:t xml:space="preserve">формированию системы </w:t>
      </w:r>
      <w:r>
        <w:rPr>
          <w:rFonts w:ascii="Times New Roman" w:hAnsi="Times New Roman"/>
          <w:sz w:val="28"/>
          <w:szCs w:val="28"/>
        </w:rPr>
        <w:t xml:space="preserve">совершенствования </w:t>
      </w:r>
      <w:r w:rsidR="003C7270">
        <w:rPr>
          <w:rFonts w:ascii="Times New Roman" w:hAnsi="Times New Roman"/>
          <w:sz w:val="28"/>
          <w:szCs w:val="28"/>
        </w:rPr>
        <w:t>поддержки сельскохозяйственных товаропроизв</w:t>
      </w:r>
      <w:r w:rsidR="003C7270">
        <w:rPr>
          <w:rFonts w:ascii="Times New Roman" w:hAnsi="Times New Roman"/>
          <w:sz w:val="28"/>
          <w:szCs w:val="28"/>
        </w:rPr>
        <w:t>о</w:t>
      </w:r>
      <w:r w:rsidR="003C7270">
        <w:rPr>
          <w:rFonts w:ascii="Times New Roman" w:hAnsi="Times New Roman"/>
          <w:sz w:val="28"/>
          <w:szCs w:val="28"/>
        </w:rPr>
        <w:t>дителей с использованием финансово-кредитного механизма</w:t>
      </w:r>
      <w:r w:rsidR="003C7270" w:rsidRPr="006163F6">
        <w:rPr>
          <w:rFonts w:ascii="Times New Roman" w:hAnsi="Times New Roman"/>
          <w:sz w:val="28"/>
          <w:szCs w:val="28"/>
        </w:rPr>
        <w:t xml:space="preserve">. </w:t>
      </w:r>
    </w:p>
    <w:p w:rsidR="003C7270" w:rsidRPr="006163F6" w:rsidRDefault="003C7270" w:rsidP="00502702">
      <w:pPr>
        <w:widowControl w:val="0"/>
        <w:spacing w:after="0" w:line="360" w:lineRule="auto"/>
        <w:ind w:left="567" w:right="-850" w:firstLine="709"/>
        <w:jc w:val="both"/>
        <w:rPr>
          <w:rFonts w:ascii="Times New Roman" w:hAnsi="Times New Roman"/>
          <w:sz w:val="28"/>
          <w:szCs w:val="28"/>
        </w:rPr>
      </w:pPr>
      <w:r w:rsidRPr="006163F6">
        <w:rPr>
          <w:rFonts w:ascii="Times New Roman" w:hAnsi="Times New Roman"/>
          <w:sz w:val="28"/>
          <w:szCs w:val="28"/>
        </w:rPr>
        <w:lastRenderedPageBreak/>
        <w:t xml:space="preserve">Для достижения </w:t>
      </w:r>
      <w:r>
        <w:rPr>
          <w:rFonts w:ascii="Times New Roman" w:hAnsi="Times New Roman"/>
          <w:sz w:val="28"/>
          <w:szCs w:val="28"/>
        </w:rPr>
        <w:t>поставленной</w:t>
      </w:r>
      <w:r w:rsidRPr="006163F6">
        <w:rPr>
          <w:rFonts w:ascii="Times New Roman" w:hAnsi="Times New Roman"/>
          <w:sz w:val="28"/>
          <w:szCs w:val="28"/>
        </w:rPr>
        <w:t xml:space="preserve"> цели были </w:t>
      </w:r>
      <w:r w:rsidR="00E9781E">
        <w:rPr>
          <w:rFonts w:ascii="Times New Roman" w:hAnsi="Times New Roman"/>
          <w:sz w:val="28"/>
          <w:szCs w:val="28"/>
        </w:rPr>
        <w:t>сформулированы задачи:</w:t>
      </w:r>
    </w:p>
    <w:p w:rsidR="003C7270" w:rsidRPr="00620046" w:rsidRDefault="00E9781E" w:rsidP="00502702">
      <w:pPr>
        <w:pStyle w:val="a4"/>
        <w:widowControl w:val="0"/>
        <w:tabs>
          <w:tab w:val="left" w:pos="709"/>
          <w:tab w:val="left" w:pos="993"/>
        </w:tabs>
        <w:spacing w:after="0" w:line="360" w:lineRule="auto"/>
        <w:ind w:left="567" w:right="-850"/>
        <w:jc w:val="both"/>
        <w:rPr>
          <w:rFonts w:ascii="Times New Roman" w:hAnsi="Times New Roman"/>
          <w:sz w:val="28"/>
          <w:szCs w:val="28"/>
        </w:rPr>
      </w:pPr>
      <w:r>
        <w:rPr>
          <w:rFonts w:ascii="Times New Roman" w:hAnsi="Times New Roman"/>
          <w:sz w:val="28"/>
          <w:szCs w:val="28"/>
        </w:rPr>
        <w:t>1</w:t>
      </w:r>
      <w:r w:rsidR="003C7270">
        <w:rPr>
          <w:rFonts w:ascii="Times New Roman" w:hAnsi="Times New Roman"/>
          <w:sz w:val="28"/>
          <w:szCs w:val="28"/>
        </w:rPr>
        <w:t xml:space="preserve">) </w:t>
      </w:r>
      <w:r w:rsidR="003C7270">
        <w:rPr>
          <w:rFonts w:ascii="Times New Roman" w:hAnsi="Times New Roman"/>
          <w:sz w:val="28"/>
          <w:szCs w:val="28"/>
        </w:rPr>
        <w:tab/>
      </w:r>
      <w:r w:rsidR="003C7270" w:rsidRPr="00620046">
        <w:rPr>
          <w:rFonts w:ascii="Times New Roman" w:hAnsi="Times New Roman"/>
          <w:sz w:val="28"/>
          <w:szCs w:val="28"/>
        </w:rPr>
        <w:t>раскрыть сущность государственной поддержки сельскохозяйственных т</w:t>
      </w:r>
      <w:r w:rsidR="003C7270" w:rsidRPr="00620046">
        <w:rPr>
          <w:rFonts w:ascii="Times New Roman" w:hAnsi="Times New Roman"/>
          <w:sz w:val="28"/>
          <w:szCs w:val="28"/>
        </w:rPr>
        <w:t>о</w:t>
      </w:r>
      <w:r w:rsidR="003C7270" w:rsidRPr="00620046">
        <w:rPr>
          <w:rFonts w:ascii="Times New Roman" w:hAnsi="Times New Roman"/>
          <w:sz w:val="28"/>
          <w:szCs w:val="28"/>
        </w:rPr>
        <w:t>варопроизводителей в современных условиях;</w:t>
      </w:r>
    </w:p>
    <w:p w:rsidR="003C7270" w:rsidRPr="00620046" w:rsidRDefault="00E9781E" w:rsidP="00502702">
      <w:pPr>
        <w:pStyle w:val="a4"/>
        <w:widowControl w:val="0"/>
        <w:tabs>
          <w:tab w:val="left" w:pos="567"/>
          <w:tab w:val="left" w:pos="709"/>
          <w:tab w:val="left" w:pos="993"/>
        </w:tabs>
        <w:autoSpaceDE w:val="0"/>
        <w:autoSpaceDN w:val="0"/>
        <w:adjustRightInd w:val="0"/>
        <w:spacing w:after="0" w:line="360" w:lineRule="auto"/>
        <w:ind w:left="567" w:right="-850"/>
        <w:jc w:val="both"/>
        <w:rPr>
          <w:rFonts w:ascii="Times New Roman" w:hAnsi="Times New Roman"/>
          <w:sz w:val="28"/>
          <w:szCs w:val="28"/>
        </w:rPr>
      </w:pPr>
      <w:r>
        <w:rPr>
          <w:rFonts w:ascii="Times New Roman" w:hAnsi="Times New Roman"/>
          <w:sz w:val="28"/>
          <w:szCs w:val="28"/>
        </w:rPr>
        <w:t>2</w:t>
      </w:r>
      <w:r w:rsidR="003C7270">
        <w:rPr>
          <w:rFonts w:ascii="Times New Roman" w:hAnsi="Times New Roman"/>
          <w:sz w:val="28"/>
          <w:szCs w:val="28"/>
        </w:rPr>
        <w:t xml:space="preserve">) </w:t>
      </w:r>
      <w:r w:rsidR="003C7270">
        <w:rPr>
          <w:rFonts w:ascii="Times New Roman" w:hAnsi="Times New Roman"/>
          <w:sz w:val="28"/>
          <w:szCs w:val="28"/>
        </w:rPr>
        <w:tab/>
      </w:r>
      <w:r w:rsidR="003C7270">
        <w:rPr>
          <w:rFonts w:ascii="Times New Roman" w:hAnsi="Times New Roman"/>
          <w:sz w:val="28"/>
          <w:szCs w:val="28"/>
        </w:rPr>
        <w:tab/>
      </w:r>
      <w:r w:rsidR="003C7270" w:rsidRPr="00620046">
        <w:rPr>
          <w:rFonts w:ascii="Times New Roman" w:hAnsi="Times New Roman"/>
          <w:sz w:val="28"/>
          <w:szCs w:val="28"/>
        </w:rPr>
        <w:t>сформулировать методологические положения формирования системы государственной поддержки сельскохозяйственных товаропроизводителей;</w:t>
      </w:r>
    </w:p>
    <w:p w:rsidR="003C7270" w:rsidRPr="00620046" w:rsidRDefault="00E9781E" w:rsidP="00502702">
      <w:pPr>
        <w:pStyle w:val="a4"/>
        <w:widowControl w:val="0"/>
        <w:tabs>
          <w:tab w:val="left" w:pos="709"/>
          <w:tab w:val="left" w:pos="993"/>
        </w:tabs>
        <w:autoSpaceDE w:val="0"/>
        <w:autoSpaceDN w:val="0"/>
        <w:adjustRightInd w:val="0"/>
        <w:spacing w:after="0" w:line="360" w:lineRule="auto"/>
        <w:ind w:left="567" w:right="-850"/>
        <w:jc w:val="both"/>
        <w:rPr>
          <w:rFonts w:ascii="Times New Roman" w:hAnsi="Times New Roman"/>
          <w:sz w:val="28"/>
          <w:szCs w:val="28"/>
        </w:rPr>
      </w:pPr>
      <w:r>
        <w:rPr>
          <w:rFonts w:ascii="Times New Roman" w:hAnsi="Times New Roman"/>
          <w:spacing w:val="-6"/>
          <w:sz w:val="28"/>
          <w:szCs w:val="28"/>
        </w:rPr>
        <w:t>3</w:t>
      </w:r>
      <w:r w:rsidR="003C7270">
        <w:rPr>
          <w:rFonts w:ascii="Times New Roman" w:hAnsi="Times New Roman"/>
          <w:spacing w:val="-6"/>
          <w:sz w:val="28"/>
          <w:szCs w:val="28"/>
        </w:rPr>
        <w:t>)</w:t>
      </w:r>
      <w:r w:rsidR="003C7270">
        <w:rPr>
          <w:rFonts w:ascii="Times New Roman" w:hAnsi="Times New Roman"/>
          <w:spacing w:val="-6"/>
          <w:sz w:val="28"/>
          <w:szCs w:val="28"/>
        </w:rPr>
        <w:tab/>
      </w:r>
      <w:r w:rsidR="003C7270" w:rsidRPr="00620046">
        <w:rPr>
          <w:rFonts w:ascii="Times New Roman" w:hAnsi="Times New Roman"/>
          <w:spacing w:val="-6"/>
          <w:sz w:val="28"/>
          <w:szCs w:val="28"/>
        </w:rPr>
        <w:t>проанализировать финансово-экономическое состояние сельскохозяйственных товаропроизводителей</w:t>
      </w:r>
      <w:r w:rsidR="003C7270" w:rsidRPr="00620046">
        <w:rPr>
          <w:rFonts w:ascii="Times New Roman" w:hAnsi="Times New Roman"/>
          <w:sz w:val="28"/>
          <w:szCs w:val="28"/>
        </w:rPr>
        <w:t>;</w:t>
      </w:r>
    </w:p>
    <w:p w:rsidR="003C7270" w:rsidRPr="00620046" w:rsidRDefault="00E9781E" w:rsidP="00502702">
      <w:pPr>
        <w:pStyle w:val="a4"/>
        <w:widowControl w:val="0"/>
        <w:tabs>
          <w:tab w:val="left" w:pos="709"/>
          <w:tab w:val="left" w:pos="993"/>
        </w:tabs>
        <w:autoSpaceDE w:val="0"/>
        <w:autoSpaceDN w:val="0"/>
        <w:adjustRightInd w:val="0"/>
        <w:spacing w:after="0" w:line="360" w:lineRule="auto"/>
        <w:ind w:left="567" w:right="-850"/>
        <w:jc w:val="both"/>
        <w:rPr>
          <w:rFonts w:ascii="Times New Roman" w:hAnsi="Times New Roman"/>
          <w:sz w:val="28"/>
          <w:szCs w:val="28"/>
        </w:rPr>
      </w:pPr>
      <w:r>
        <w:rPr>
          <w:rFonts w:ascii="Times New Roman" w:hAnsi="Times New Roman"/>
          <w:sz w:val="28"/>
          <w:szCs w:val="28"/>
        </w:rPr>
        <w:t>4</w:t>
      </w:r>
      <w:r w:rsidR="003C7270">
        <w:rPr>
          <w:rFonts w:ascii="Times New Roman" w:hAnsi="Times New Roman"/>
          <w:sz w:val="28"/>
          <w:szCs w:val="28"/>
        </w:rPr>
        <w:t>)</w:t>
      </w:r>
      <w:r w:rsidR="003C7270">
        <w:rPr>
          <w:rFonts w:ascii="Times New Roman" w:hAnsi="Times New Roman"/>
          <w:sz w:val="28"/>
          <w:szCs w:val="28"/>
        </w:rPr>
        <w:tab/>
      </w:r>
      <w:r w:rsidR="003C7270" w:rsidRPr="00620046">
        <w:rPr>
          <w:rFonts w:ascii="Times New Roman" w:hAnsi="Times New Roman"/>
          <w:sz w:val="28"/>
          <w:szCs w:val="28"/>
        </w:rPr>
        <w:t>определить основные направления развития государственной поддержки сельскохозяйственных товаропроизводителей в современных условиях;</w:t>
      </w:r>
    </w:p>
    <w:p w:rsidR="003C7270" w:rsidRPr="00620046" w:rsidRDefault="00E9781E" w:rsidP="00502702">
      <w:pPr>
        <w:pStyle w:val="a4"/>
        <w:widowControl w:val="0"/>
        <w:tabs>
          <w:tab w:val="left" w:pos="709"/>
          <w:tab w:val="left" w:pos="993"/>
        </w:tabs>
        <w:autoSpaceDE w:val="0"/>
        <w:autoSpaceDN w:val="0"/>
        <w:adjustRightInd w:val="0"/>
        <w:spacing w:after="0" w:line="360" w:lineRule="auto"/>
        <w:ind w:left="567" w:right="-850"/>
        <w:jc w:val="both"/>
        <w:rPr>
          <w:rFonts w:ascii="Times New Roman" w:hAnsi="Times New Roman"/>
          <w:sz w:val="28"/>
          <w:szCs w:val="28"/>
        </w:rPr>
      </w:pPr>
      <w:r>
        <w:rPr>
          <w:rFonts w:ascii="Times New Roman" w:hAnsi="Times New Roman"/>
          <w:sz w:val="28"/>
          <w:szCs w:val="28"/>
        </w:rPr>
        <w:t>5</w:t>
      </w:r>
      <w:r w:rsidR="003C7270">
        <w:rPr>
          <w:rFonts w:ascii="Times New Roman" w:hAnsi="Times New Roman"/>
          <w:sz w:val="28"/>
          <w:szCs w:val="28"/>
        </w:rPr>
        <w:t>)</w:t>
      </w:r>
      <w:r w:rsidR="003C7270">
        <w:rPr>
          <w:rFonts w:ascii="Times New Roman" w:hAnsi="Times New Roman"/>
          <w:sz w:val="28"/>
          <w:szCs w:val="28"/>
        </w:rPr>
        <w:tab/>
      </w:r>
      <w:r w:rsidR="003C7270" w:rsidRPr="00620046">
        <w:rPr>
          <w:rFonts w:ascii="Times New Roman" w:hAnsi="Times New Roman"/>
          <w:sz w:val="28"/>
          <w:szCs w:val="28"/>
        </w:rPr>
        <w:t xml:space="preserve">разработать предложения и рекомендации по совершенствованию </w:t>
      </w:r>
      <w:r>
        <w:rPr>
          <w:rFonts w:ascii="Times New Roman" w:hAnsi="Times New Roman"/>
          <w:sz w:val="28"/>
          <w:szCs w:val="28"/>
        </w:rPr>
        <w:t>механи</w:t>
      </w:r>
      <w:r>
        <w:rPr>
          <w:rFonts w:ascii="Times New Roman" w:hAnsi="Times New Roman"/>
          <w:sz w:val="28"/>
          <w:szCs w:val="28"/>
        </w:rPr>
        <w:t>з</w:t>
      </w:r>
      <w:r>
        <w:rPr>
          <w:rFonts w:ascii="Times New Roman" w:hAnsi="Times New Roman"/>
          <w:sz w:val="28"/>
          <w:szCs w:val="28"/>
        </w:rPr>
        <w:t xml:space="preserve">ма </w:t>
      </w:r>
      <w:r w:rsidR="003C7270" w:rsidRPr="00620046">
        <w:rPr>
          <w:rFonts w:ascii="Times New Roman" w:hAnsi="Times New Roman"/>
          <w:sz w:val="28"/>
          <w:szCs w:val="28"/>
        </w:rPr>
        <w:t>государственной поддержки сельскохозяйственных товаропроизводите</w:t>
      </w:r>
      <w:r>
        <w:rPr>
          <w:rFonts w:ascii="Times New Roman" w:hAnsi="Times New Roman"/>
          <w:sz w:val="28"/>
          <w:szCs w:val="28"/>
        </w:rPr>
        <w:t xml:space="preserve">лей на примере СПК </w:t>
      </w:r>
      <w:r w:rsidR="00DE2B43">
        <w:rPr>
          <w:rFonts w:ascii="Times New Roman" w:hAnsi="Times New Roman"/>
          <w:sz w:val="28"/>
          <w:szCs w:val="28"/>
        </w:rPr>
        <w:t>«</w:t>
      </w:r>
      <w:r>
        <w:rPr>
          <w:rFonts w:ascii="Times New Roman" w:hAnsi="Times New Roman"/>
          <w:sz w:val="28"/>
          <w:szCs w:val="28"/>
        </w:rPr>
        <w:t>Ленин Сюрес</w:t>
      </w:r>
      <w:r w:rsidR="00DE2B43">
        <w:rPr>
          <w:rFonts w:ascii="Times New Roman" w:hAnsi="Times New Roman"/>
          <w:sz w:val="28"/>
          <w:szCs w:val="28"/>
        </w:rPr>
        <w:t>».</w:t>
      </w:r>
    </w:p>
    <w:p w:rsidR="003C7270" w:rsidRPr="00620046" w:rsidRDefault="003C7270" w:rsidP="00502702">
      <w:pPr>
        <w:widowControl w:val="0"/>
        <w:spacing w:after="0" w:line="360" w:lineRule="auto"/>
        <w:ind w:left="567" w:right="-850" w:firstLine="709"/>
        <w:jc w:val="both"/>
        <w:rPr>
          <w:rFonts w:ascii="Times New Roman" w:hAnsi="Times New Roman"/>
          <w:sz w:val="28"/>
          <w:szCs w:val="28"/>
        </w:rPr>
      </w:pPr>
      <w:r w:rsidRPr="00620046">
        <w:rPr>
          <w:rFonts w:ascii="Times New Roman" w:hAnsi="Times New Roman"/>
          <w:sz w:val="28"/>
          <w:szCs w:val="28"/>
        </w:rPr>
        <w:t>Теоретическую и методологическую основу исследования составили эк</w:t>
      </w:r>
      <w:r w:rsidRPr="00620046">
        <w:rPr>
          <w:rFonts w:ascii="Times New Roman" w:hAnsi="Times New Roman"/>
          <w:sz w:val="28"/>
          <w:szCs w:val="28"/>
        </w:rPr>
        <w:t>о</w:t>
      </w:r>
      <w:r w:rsidRPr="00620046">
        <w:rPr>
          <w:rFonts w:ascii="Times New Roman" w:hAnsi="Times New Roman"/>
          <w:sz w:val="28"/>
          <w:szCs w:val="28"/>
        </w:rPr>
        <w:t>номические школы, представленные трудами отечественных и зарубежных ученых, исследования ведущих научных организаций по проблемам государс</w:t>
      </w:r>
      <w:r w:rsidRPr="00620046">
        <w:rPr>
          <w:rFonts w:ascii="Times New Roman" w:hAnsi="Times New Roman"/>
          <w:sz w:val="28"/>
          <w:szCs w:val="28"/>
        </w:rPr>
        <w:t>т</w:t>
      </w:r>
      <w:r w:rsidRPr="00620046">
        <w:rPr>
          <w:rFonts w:ascii="Times New Roman" w:hAnsi="Times New Roman"/>
          <w:sz w:val="28"/>
          <w:szCs w:val="28"/>
        </w:rPr>
        <w:t>венной поддержки сельского хозяйства, включая кредитование и финансиров</w:t>
      </w:r>
      <w:r w:rsidRPr="00620046">
        <w:rPr>
          <w:rFonts w:ascii="Times New Roman" w:hAnsi="Times New Roman"/>
          <w:sz w:val="28"/>
          <w:szCs w:val="28"/>
        </w:rPr>
        <w:t>а</w:t>
      </w:r>
      <w:r w:rsidRPr="00620046">
        <w:rPr>
          <w:rFonts w:ascii="Times New Roman" w:hAnsi="Times New Roman"/>
          <w:sz w:val="28"/>
          <w:szCs w:val="28"/>
        </w:rPr>
        <w:t>ния сельскохозяйственных товаропроизводителей, нормативно-правовые акты, регламентирующие функционирование АПК. В качестве информационной базы исследования использовались материалы Федеральной службы государстве</w:t>
      </w:r>
      <w:r w:rsidRPr="00620046">
        <w:rPr>
          <w:rFonts w:ascii="Times New Roman" w:hAnsi="Times New Roman"/>
          <w:sz w:val="28"/>
          <w:szCs w:val="28"/>
        </w:rPr>
        <w:t>н</w:t>
      </w:r>
      <w:r w:rsidRPr="00620046">
        <w:rPr>
          <w:rFonts w:ascii="Times New Roman" w:hAnsi="Times New Roman"/>
          <w:sz w:val="28"/>
          <w:szCs w:val="28"/>
        </w:rPr>
        <w:t xml:space="preserve">ной статистики, ее территориального органа по </w:t>
      </w:r>
      <w:r>
        <w:rPr>
          <w:rFonts w:ascii="Times New Roman" w:hAnsi="Times New Roman"/>
          <w:sz w:val="28"/>
          <w:szCs w:val="28"/>
        </w:rPr>
        <w:t>Удмуртской республике</w:t>
      </w:r>
      <w:r w:rsidRPr="00620046">
        <w:rPr>
          <w:rFonts w:ascii="Times New Roman" w:hAnsi="Times New Roman"/>
          <w:sz w:val="28"/>
          <w:szCs w:val="28"/>
        </w:rPr>
        <w:t>, Мин</w:t>
      </w:r>
      <w:r w:rsidRPr="00620046">
        <w:rPr>
          <w:rFonts w:ascii="Times New Roman" w:hAnsi="Times New Roman"/>
          <w:sz w:val="28"/>
          <w:szCs w:val="28"/>
        </w:rPr>
        <w:t>и</w:t>
      </w:r>
      <w:r w:rsidRPr="00620046">
        <w:rPr>
          <w:rFonts w:ascii="Times New Roman" w:hAnsi="Times New Roman"/>
          <w:sz w:val="28"/>
          <w:szCs w:val="28"/>
        </w:rPr>
        <w:t xml:space="preserve">стерства сельского хозяйства Российской Федерации, организаций </w:t>
      </w:r>
      <w:r>
        <w:rPr>
          <w:rFonts w:ascii="Times New Roman" w:hAnsi="Times New Roman"/>
          <w:sz w:val="28"/>
          <w:szCs w:val="28"/>
        </w:rPr>
        <w:t>Игринского района Удмуртской республики</w:t>
      </w:r>
      <w:r w:rsidRPr="00620046">
        <w:rPr>
          <w:rFonts w:ascii="Times New Roman" w:hAnsi="Times New Roman"/>
          <w:sz w:val="28"/>
          <w:szCs w:val="28"/>
        </w:rPr>
        <w:t>, нормативно-справочная литература, рекоме</w:t>
      </w:r>
      <w:r w:rsidRPr="00620046">
        <w:rPr>
          <w:rFonts w:ascii="Times New Roman" w:hAnsi="Times New Roman"/>
          <w:sz w:val="28"/>
          <w:szCs w:val="28"/>
        </w:rPr>
        <w:t>н</w:t>
      </w:r>
      <w:r w:rsidRPr="00620046">
        <w:rPr>
          <w:rFonts w:ascii="Times New Roman" w:hAnsi="Times New Roman"/>
          <w:sz w:val="28"/>
          <w:szCs w:val="28"/>
        </w:rPr>
        <w:t>дации научно-исследовательских институ</w:t>
      </w:r>
      <w:r>
        <w:rPr>
          <w:rFonts w:ascii="Times New Roman" w:hAnsi="Times New Roman"/>
          <w:sz w:val="28"/>
          <w:szCs w:val="28"/>
        </w:rPr>
        <w:t>тов и вузов, формы отчетности СПК «Ленин Сюрес».</w:t>
      </w:r>
    </w:p>
    <w:p w:rsidR="003C7270" w:rsidRDefault="003C7270" w:rsidP="00502702">
      <w:pPr>
        <w:spacing w:after="0"/>
        <w:ind w:left="567" w:right="-850"/>
        <w:rPr>
          <w:rFonts w:ascii="Times New Roman" w:hAnsi="Times New Roman"/>
          <w:color w:val="000000"/>
          <w:sz w:val="28"/>
          <w:szCs w:val="28"/>
        </w:rPr>
      </w:pPr>
    </w:p>
    <w:p w:rsidR="003C7270" w:rsidRPr="00FB3F30" w:rsidRDefault="003C7270" w:rsidP="00A163AB">
      <w:pPr>
        <w:pStyle w:val="1"/>
        <w:ind w:left="709" w:hanging="283"/>
        <w:jc w:val="center"/>
        <w:rPr>
          <w:rFonts w:ascii="Times New Roman" w:hAnsi="Times New Roman"/>
          <w:color w:val="auto"/>
        </w:rPr>
      </w:pPr>
      <w:r>
        <w:rPr>
          <w:color w:val="000000"/>
        </w:rPr>
        <w:br w:type="page"/>
      </w:r>
      <w:r w:rsidRPr="00FB3F30">
        <w:rPr>
          <w:rFonts w:ascii="Times New Roman" w:hAnsi="Times New Roman"/>
          <w:color w:val="auto"/>
        </w:rPr>
        <w:lastRenderedPageBreak/>
        <w:t>1.ТЕОРЕТИКО - МЕТОДИЧЕСКИЕ ОСНОВЫ ГОСУДАРСТВЕ</w:t>
      </w:r>
      <w:r w:rsidRPr="00FB3F30">
        <w:rPr>
          <w:rFonts w:ascii="Times New Roman" w:hAnsi="Times New Roman"/>
          <w:color w:val="auto"/>
        </w:rPr>
        <w:t>Н</w:t>
      </w:r>
      <w:r w:rsidRPr="00FB3F30">
        <w:rPr>
          <w:rFonts w:ascii="Times New Roman" w:hAnsi="Times New Roman"/>
          <w:color w:val="auto"/>
        </w:rPr>
        <w:t>НОГО РЕГУЛИРОВАНИЯ АГРАРНОГО ПРОИЗВОДСТВА</w:t>
      </w:r>
    </w:p>
    <w:p w:rsidR="003C7270" w:rsidRPr="00FB3F30" w:rsidRDefault="003C7270" w:rsidP="00A163AB">
      <w:pPr>
        <w:pStyle w:val="1"/>
        <w:ind w:left="709" w:hanging="283"/>
        <w:jc w:val="center"/>
        <w:rPr>
          <w:rFonts w:ascii="Times New Roman" w:hAnsi="Times New Roman"/>
          <w:color w:val="auto"/>
        </w:rPr>
      </w:pPr>
      <w:r w:rsidRPr="00FB3F30">
        <w:rPr>
          <w:rFonts w:ascii="Times New Roman" w:hAnsi="Times New Roman"/>
          <w:color w:val="auto"/>
        </w:rPr>
        <w:t>1.1. Сущность и необходимость государственной поддержки сельских товаропроизводителей</w:t>
      </w:r>
    </w:p>
    <w:p w:rsidR="003C7270" w:rsidRPr="003558FD" w:rsidRDefault="003C7270" w:rsidP="00502702">
      <w:pPr>
        <w:spacing w:before="240" w:after="0" w:line="360" w:lineRule="auto"/>
        <w:ind w:left="567" w:right="-850" w:firstLine="708"/>
        <w:jc w:val="both"/>
        <w:rPr>
          <w:rFonts w:ascii="Times New Roman" w:hAnsi="Times New Roman"/>
          <w:bCs/>
          <w:sz w:val="28"/>
          <w:szCs w:val="28"/>
        </w:rPr>
      </w:pPr>
      <w:r w:rsidRPr="003558FD">
        <w:rPr>
          <w:rFonts w:ascii="Times New Roman" w:hAnsi="Times New Roman"/>
          <w:bCs/>
          <w:sz w:val="28"/>
          <w:szCs w:val="28"/>
        </w:rPr>
        <w:t>Государственная поддержка сельских товаропроизводителей представл</w:t>
      </w:r>
      <w:r w:rsidRPr="003558FD">
        <w:rPr>
          <w:rFonts w:ascii="Times New Roman" w:hAnsi="Times New Roman"/>
          <w:bCs/>
          <w:sz w:val="28"/>
          <w:szCs w:val="28"/>
        </w:rPr>
        <w:t>я</w:t>
      </w:r>
      <w:r w:rsidRPr="003558FD">
        <w:rPr>
          <w:rFonts w:ascii="Times New Roman" w:hAnsi="Times New Roman"/>
          <w:bCs/>
          <w:sz w:val="28"/>
          <w:szCs w:val="28"/>
        </w:rPr>
        <w:t>ет собой методы воздействия государства на экономичес</w:t>
      </w:r>
      <w:r>
        <w:rPr>
          <w:rFonts w:ascii="Times New Roman" w:hAnsi="Times New Roman"/>
          <w:bCs/>
          <w:sz w:val="28"/>
          <w:szCs w:val="28"/>
        </w:rPr>
        <w:t xml:space="preserve">кий механизм в целях повышения результативности </w:t>
      </w:r>
      <w:r w:rsidRPr="003558FD">
        <w:rPr>
          <w:rFonts w:ascii="Times New Roman" w:hAnsi="Times New Roman"/>
          <w:bCs/>
          <w:sz w:val="28"/>
          <w:szCs w:val="28"/>
        </w:rPr>
        <w:t>сельскохозяйственного производства, обеспеч</w:t>
      </w:r>
      <w:r w:rsidRPr="003558FD">
        <w:rPr>
          <w:rFonts w:ascii="Times New Roman" w:hAnsi="Times New Roman"/>
          <w:bCs/>
          <w:sz w:val="28"/>
          <w:szCs w:val="28"/>
        </w:rPr>
        <w:t>е</w:t>
      </w:r>
      <w:r w:rsidRPr="003558FD">
        <w:rPr>
          <w:rFonts w:ascii="Times New Roman" w:hAnsi="Times New Roman"/>
          <w:bCs/>
          <w:sz w:val="28"/>
          <w:szCs w:val="28"/>
        </w:rPr>
        <w:t>ния расширенного воспроизводства, развития социальной и экологической сфер сельских территорий, а также обеспечения финансовой устойчивости креди</w:t>
      </w:r>
      <w:r w:rsidRPr="003558FD">
        <w:rPr>
          <w:rFonts w:ascii="Times New Roman" w:hAnsi="Times New Roman"/>
          <w:bCs/>
          <w:sz w:val="28"/>
          <w:szCs w:val="28"/>
        </w:rPr>
        <w:t>т</w:t>
      </w:r>
      <w:r w:rsidRPr="003558FD">
        <w:rPr>
          <w:rFonts w:ascii="Times New Roman" w:hAnsi="Times New Roman"/>
          <w:bCs/>
          <w:sz w:val="28"/>
          <w:szCs w:val="28"/>
        </w:rPr>
        <w:t>ной организации и  защиты экономических интересов сельскохозяйственных товаропроизводителей.</w:t>
      </w:r>
    </w:p>
    <w:p w:rsidR="003C7270" w:rsidRPr="005C4360" w:rsidRDefault="003C7270" w:rsidP="00502702">
      <w:pPr>
        <w:spacing w:after="0" w:line="360" w:lineRule="auto"/>
        <w:ind w:left="567" w:right="-850" w:firstLine="708"/>
        <w:jc w:val="both"/>
        <w:rPr>
          <w:rFonts w:ascii="Times New Roman" w:hAnsi="Times New Roman"/>
          <w:sz w:val="28"/>
          <w:szCs w:val="28"/>
        </w:rPr>
      </w:pPr>
      <w:r w:rsidRPr="003558FD">
        <w:rPr>
          <w:rFonts w:ascii="Times New Roman" w:hAnsi="Times New Roman"/>
          <w:sz w:val="28"/>
          <w:szCs w:val="28"/>
        </w:rPr>
        <w:t xml:space="preserve">Аграрная сфера экономики, как показал </w:t>
      </w:r>
      <w:r>
        <w:rPr>
          <w:rFonts w:ascii="Times New Roman" w:hAnsi="Times New Roman"/>
          <w:sz w:val="28"/>
          <w:szCs w:val="28"/>
        </w:rPr>
        <w:t>навык</w:t>
      </w:r>
      <w:r w:rsidRPr="003558FD">
        <w:rPr>
          <w:rFonts w:ascii="Times New Roman" w:hAnsi="Times New Roman"/>
          <w:sz w:val="28"/>
          <w:szCs w:val="28"/>
        </w:rPr>
        <w:t xml:space="preserve"> трансформации росси</w:t>
      </w:r>
      <w:r w:rsidRPr="003558FD">
        <w:rPr>
          <w:rFonts w:ascii="Times New Roman" w:hAnsi="Times New Roman"/>
          <w:sz w:val="28"/>
          <w:szCs w:val="28"/>
        </w:rPr>
        <w:t>й</w:t>
      </w:r>
      <w:r w:rsidRPr="003558FD">
        <w:rPr>
          <w:rFonts w:ascii="Times New Roman" w:hAnsi="Times New Roman"/>
          <w:sz w:val="28"/>
          <w:szCs w:val="28"/>
        </w:rPr>
        <w:t>ской экономики, ее либерализации, понесла наибольшие потери в производс</w:t>
      </w:r>
      <w:r w:rsidRPr="003558FD">
        <w:rPr>
          <w:rFonts w:ascii="Times New Roman" w:hAnsi="Times New Roman"/>
          <w:sz w:val="28"/>
          <w:szCs w:val="28"/>
        </w:rPr>
        <w:t>т</w:t>
      </w:r>
      <w:r w:rsidRPr="003558FD">
        <w:rPr>
          <w:rFonts w:ascii="Times New Roman" w:hAnsi="Times New Roman"/>
          <w:sz w:val="28"/>
          <w:szCs w:val="28"/>
        </w:rPr>
        <w:t xml:space="preserve">венной сфере. В </w:t>
      </w:r>
      <w:r>
        <w:rPr>
          <w:rFonts w:ascii="Times New Roman" w:hAnsi="Times New Roman"/>
          <w:sz w:val="28"/>
          <w:szCs w:val="28"/>
        </w:rPr>
        <w:t>ходе</w:t>
      </w:r>
      <w:r w:rsidRPr="003558FD">
        <w:rPr>
          <w:rFonts w:ascii="Times New Roman" w:hAnsi="Times New Roman"/>
          <w:sz w:val="28"/>
          <w:szCs w:val="28"/>
        </w:rPr>
        <w:t xml:space="preserve"> реформирования не учитывались особенности сельскох</w:t>
      </w:r>
      <w:r w:rsidRPr="003558FD">
        <w:rPr>
          <w:rFonts w:ascii="Times New Roman" w:hAnsi="Times New Roman"/>
          <w:sz w:val="28"/>
          <w:szCs w:val="28"/>
        </w:rPr>
        <w:t>о</w:t>
      </w:r>
      <w:r w:rsidRPr="003558FD">
        <w:rPr>
          <w:rFonts w:ascii="Times New Roman" w:hAnsi="Times New Roman"/>
          <w:sz w:val="28"/>
          <w:szCs w:val="28"/>
        </w:rPr>
        <w:t>зяйственного производства, разрушалась его производственная инфраструкт</w:t>
      </w:r>
      <w:r w:rsidRPr="003558FD">
        <w:rPr>
          <w:rFonts w:ascii="Times New Roman" w:hAnsi="Times New Roman"/>
          <w:sz w:val="28"/>
          <w:szCs w:val="28"/>
        </w:rPr>
        <w:t>у</w:t>
      </w:r>
      <w:r w:rsidRPr="003558FD">
        <w:rPr>
          <w:rFonts w:ascii="Times New Roman" w:hAnsi="Times New Roman"/>
          <w:sz w:val="28"/>
          <w:szCs w:val="28"/>
        </w:rPr>
        <w:t>ра, связанная с поддержкой и государственным финансированием комплекса мероприятий по воспроизводству плодородия почв и улучшению экологическ</w:t>
      </w:r>
      <w:r w:rsidRPr="003558FD">
        <w:rPr>
          <w:rFonts w:ascii="Times New Roman" w:hAnsi="Times New Roman"/>
          <w:sz w:val="28"/>
          <w:szCs w:val="28"/>
        </w:rPr>
        <w:t>о</w:t>
      </w:r>
      <w:r w:rsidRPr="003558FD">
        <w:rPr>
          <w:rFonts w:ascii="Times New Roman" w:hAnsi="Times New Roman"/>
          <w:sz w:val="28"/>
          <w:szCs w:val="28"/>
        </w:rPr>
        <w:t xml:space="preserve">го состояния земель, с решением социальных и экологических </w:t>
      </w:r>
      <w:r>
        <w:rPr>
          <w:rFonts w:ascii="Times New Roman" w:hAnsi="Times New Roman"/>
          <w:sz w:val="28"/>
          <w:szCs w:val="28"/>
        </w:rPr>
        <w:t>проблем</w:t>
      </w:r>
      <w:r w:rsidRPr="003558FD">
        <w:rPr>
          <w:rFonts w:ascii="Times New Roman" w:hAnsi="Times New Roman"/>
          <w:sz w:val="28"/>
          <w:szCs w:val="28"/>
        </w:rPr>
        <w:t xml:space="preserve"> сел</w:t>
      </w:r>
      <w:r w:rsidRPr="003558FD">
        <w:rPr>
          <w:rFonts w:ascii="Times New Roman" w:hAnsi="Times New Roman"/>
          <w:sz w:val="28"/>
          <w:szCs w:val="28"/>
        </w:rPr>
        <w:t>ь</w:t>
      </w:r>
      <w:r w:rsidRPr="003558FD">
        <w:rPr>
          <w:rFonts w:ascii="Times New Roman" w:hAnsi="Times New Roman"/>
          <w:sz w:val="28"/>
          <w:szCs w:val="28"/>
        </w:rPr>
        <w:t>ских по</w:t>
      </w:r>
      <w:r>
        <w:rPr>
          <w:rFonts w:ascii="Times New Roman" w:hAnsi="Times New Roman"/>
          <w:sz w:val="28"/>
          <w:szCs w:val="28"/>
        </w:rPr>
        <w:t>селений[2</w:t>
      </w:r>
      <w:r w:rsidRPr="00143A54">
        <w:rPr>
          <w:rFonts w:ascii="Times New Roman" w:hAnsi="Times New Roman"/>
          <w:sz w:val="28"/>
          <w:szCs w:val="28"/>
        </w:rPr>
        <w:t>].</w:t>
      </w:r>
    </w:p>
    <w:p w:rsidR="003C7270" w:rsidRDefault="003C7270" w:rsidP="00502702">
      <w:pPr>
        <w:spacing w:after="0" w:line="360" w:lineRule="auto"/>
        <w:ind w:left="567" w:right="-850" w:firstLine="709"/>
        <w:jc w:val="both"/>
        <w:rPr>
          <w:rFonts w:ascii="Times New Roman" w:hAnsi="Times New Roman"/>
          <w:sz w:val="28"/>
          <w:szCs w:val="28"/>
        </w:rPr>
      </w:pPr>
      <w:r>
        <w:rPr>
          <w:rFonts w:ascii="Times New Roman" w:hAnsi="Times New Roman"/>
          <w:sz w:val="28"/>
          <w:szCs w:val="28"/>
        </w:rPr>
        <w:t>В условиях рыночных отношений и частной собственности воспроизво</w:t>
      </w:r>
      <w:r>
        <w:rPr>
          <w:rFonts w:ascii="Times New Roman" w:hAnsi="Times New Roman"/>
          <w:sz w:val="28"/>
          <w:szCs w:val="28"/>
        </w:rPr>
        <w:t>д</w:t>
      </w:r>
      <w:r>
        <w:rPr>
          <w:rFonts w:ascii="Times New Roman" w:hAnsi="Times New Roman"/>
          <w:sz w:val="28"/>
          <w:szCs w:val="28"/>
        </w:rPr>
        <w:t>ственный процесс в сельском хозяйстве осуществлялся в основном за счет со</w:t>
      </w:r>
      <w:r>
        <w:rPr>
          <w:rFonts w:ascii="Times New Roman" w:hAnsi="Times New Roman"/>
          <w:sz w:val="28"/>
          <w:szCs w:val="28"/>
        </w:rPr>
        <w:t>б</w:t>
      </w:r>
      <w:r>
        <w:rPr>
          <w:rFonts w:ascii="Times New Roman" w:hAnsi="Times New Roman"/>
          <w:sz w:val="28"/>
          <w:szCs w:val="28"/>
        </w:rPr>
        <w:t>ственных средств сельскохозяйственных товаропроизводителей, которые не имели возможности обеспечить комплексное развитие сельских территорий. Без поддержки государства весьма сомнительно осуществлять хозяйственную деятельность и производить конкурентоспособную продукцию в условиях эк</w:t>
      </w:r>
      <w:r>
        <w:rPr>
          <w:rFonts w:ascii="Times New Roman" w:hAnsi="Times New Roman"/>
          <w:sz w:val="28"/>
          <w:szCs w:val="28"/>
        </w:rPr>
        <w:t>с</w:t>
      </w:r>
      <w:r>
        <w:rPr>
          <w:rFonts w:ascii="Times New Roman" w:hAnsi="Times New Roman"/>
          <w:sz w:val="28"/>
          <w:szCs w:val="28"/>
        </w:rPr>
        <w:t>пансии импортного продовольствия в Россию.</w:t>
      </w:r>
    </w:p>
    <w:p w:rsidR="003C7270" w:rsidRDefault="003C7270" w:rsidP="00502702">
      <w:pPr>
        <w:spacing w:after="0" w:line="360" w:lineRule="auto"/>
        <w:ind w:left="567" w:right="-850" w:firstLine="709"/>
        <w:jc w:val="both"/>
        <w:rPr>
          <w:rFonts w:ascii="Times New Roman" w:hAnsi="Times New Roman"/>
          <w:sz w:val="28"/>
          <w:szCs w:val="28"/>
        </w:rPr>
      </w:pPr>
      <w:r w:rsidRPr="00851FD8">
        <w:rPr>
          <w:rFonts w:ascii="Times New Roman" w:hAnsi="Times New Roman"/>
          <w:sz w:val="28"/>
          <w:szCs w:val="28"/>
        </w:rPr>
        <w:lastRenderedPageBreak/>
        <w:t xml:space="preserve">Исследования показали </w:t>
      </w:r>
      <w:r>
        <w:rPr>
          <w:rFonts w:ascii="Times New Roman" w:hAnsi="Times New Roman"/>
          <w:sz w:val="28"/>
          <w:szCs w:val="28"/>
        </w:rPr>
        <w:t>существование</w:t>
      </w:r>
      <w:r w:rsidRPr="00851FD8">
        <w:rPr>
          <w:rFonts w:ascii="Times New Roman" w:hAnsi="Times New Roman"/>
          <w:sz w:val="28"/>
          <w:szCs w:val="28"/>
        </w:rPr>
        <w:t xml:space="preserve"> в аграрной сфере экономики Ро</w:t>
      </w:r>
      <w:r w:rsidRPr="00851FD8">
        <w:rPr>
          <w:rFonts w:ascii="Times New Roman" w:hAnsi="Times New Roman"/>
          <w:sz w:val="28"/>
          <w:szCs w:val="28"/>
        </w:rPr>
        <w:t>с</w:t>
      </w:r>
      <w:r w:rsidRPr="00851FD8">
        <w:rPr>
          <w:rFonts w:ascii="Times New Roman" w:hAnsi="Times New Roman"/>
          <w:sz w:val="28"/>
          <w:szCs w:val="28"/>
        </w:rPr>
        <w:t xml:space="preserve">сии различных  деструктивных </w:t>
      </w:r>
      <w:r>
        <w:rPr>
          <w:rFonts w:ascii="Times New Roman" w:hAnsi="Times New Roman"/>
          <w:sz w:val="28"/>
          <w:szCs w:val="28"/>
        </w:rPr>
        <w:t xml:space="preserve">тенденций, которые </w:t>
      </w:r>
      <w:r w:rsidRPr="00851FD8">
        <w:rPr>
          <w:rFonts w:ascii="Times New Roman" w:hAnsi="Times New Roman"/>
          <w:sz w:val="28"/>
          <w:szCs w:val="28"/>
        </w:rPr>
        <w:t xml:space="preserve">во многом сформировались </w:t>
      </w:r>
      <w:r>
        <w:rPr>
          <w:rFonts w:ascii="Times New Roman" w:hAnsi="Times New Roman"/>
          <w:sz w:val="28"/>
          <w:szCs w:val="28"/>
        </w:rPr>
        <w:t xml:space="preserve">в переходный период </w:t>
      </w:r>
      <w:r w:rsidRPr="00851FD8">
        <w:rPr>
          <w:rFonts w:ascii="Times New Roman" w:hAnsi="Times New Roman"/>
          <w:sz w:val="28"/>
          <w:szCs w:val="28"/>
        </w:rPr>
        <w:t>к рыночной экономике</w:t>
      </w:r>
      <w:r>
        <w:rPr>
          <w:rFonts w:ascii="Times New Roman" w:hAnsi="Times New Roman"/>
          <w:sz w:val="28"/>
          <w:szCs w:val="28"/>
        </w:rPr>
        <w:t>[6</w:t>
      </w:r>
      <w:r w:rsidRPr="00143A54">
        <w:rPr>
          <w:rFonts w:ascii="Times New Roman" w:hAnsi="Times New Roman"/>
          <w:sz w:val="28"/>
          <w:szCs w:val="28"/>
        </w:rPr>
        <w:t xml:space="preserve">]. </w:t>
      </w:r>
    </w:p>
    <w:p w:rsidR="003C7270" w:rsidRDefault="003C7270" w:rsidP="00502702">
      <w:pPr>
        <w:spacing w:after="0" w:line="360" w:lineRule="auto"/>
        <w:ind w:left="567" w:right="-850" w:firstLine="708"/>
        <w:jc w:val="both"/>
        <w:rPr>
          <w:rFonts w:ascii="Times New Roman" w:hAnsi="Times New Roman"/>
          <w:sz w:val="28"/>
          <w:szCs w:val="28"/>
        </w:rPr>
      </w:pPr>
      <w:r>
        <w:rPr>
          <w:rFonts w:ascii="Times New Roman" w:hAnsi="Times New Roman"/>
          <w:sz w:val="28"/>
          <w:szCs w:val="28"/>
        </w:rPr>
        <w:t xml:space="preserve">Образование </w:t>
      </w:r>
      <w:r w:rsidRPr="00851FD8">
        <w:rPr>
          <w:rFonts w:ascii="Times New Roman" w:hAnsi="Times New Roman"/>
          <w:sz w:val="28"/>
          <w:szCs w:val="28"/>
        </w:rPr>
        <w:t>системы кредитования аграрной сферы экономики проход</w:t>
      </w:r>
      <w:r w:rsidRPr="00851FD8">
        <w:rPr>
          <w:rFonts w:ascii="Times New Roman" w:hAnsi="Times New Roman"/>
          <w:sz w:val="28"/>
          <w:szCs w:val="28"/>
        </w:rPr>
        <w:t>и</w:t>
      </w:r>
      <w:r w:rsidRPr="00851FD8">
        <w:rPr>
          <w:rFonts w:ascii="Times New Roman" w:hAnsi="Times New Roman"/>
          <w:sz w:val="28"/>
          <w:szCs w:val="28"/>
        </w:rPr>
        <w:t>ло в условиях деструктивных явлений в сельскохозяйственном производстве, которые привели к распаду сложившихся систем ведения сельскохозяйственн</w:t>
      </w:r>
      <w:r w:rsidRPr="00851FD8">
        <w:rPr>
          <w:rFonts w:ascii="Times New Roman" w:hAnsi="Times New Roman"/>
          <w:sz w:val="28"/>
          <w:szCs w:val="28"/>
        </w:rPr>
        <w:t>о</w:t>
      </w:r>
      <w:r w:rsidRPr="00851FD8">
        <w:rPr>
          <w:rFonts w:ascii="Times New Roman" w:hAnsi="Times New Roman"/>
          <w:sz w:val="28"/>
          <w:szCs w:val="28"/>
        </w:rPr>
        <w:t>го производства. Для создания современных систем хозяйствования в АПК не были созданы, прежде всего, финансово-экономические условия. Практически государство утратило свою регулирующую роль в развитии АПК, его це</w:t>
      </w:r>
      <w:r w:rsidRPr="00851FD8">
        <w:rPr>
          <w:rFonts w:ascii="Times New Roman" w:hAnsi="Times New Roman"/>
          <w:sz w:val="28"/>
          <w:szCs w:val="28"/>
        </w:rPr>
        <w:t>н</w:t>
      </w:r>
      <w:r w:rsidRPr="00851FD8">
        <w:rPr>
          <w:rFonts w:ascii="Times New Roman" w:hAnsi="Times New Roman"/>
          <w:sz w:val="28"/>
          <w:szCs w:val="28"/>
        </w:rPr>
        <w:t>трального звена – сельскохозяйственного производства.</w:t>
      </w:r>
    </w:p>
    <w:p w:rsidR="003C7270" w:rsidRDefault="003C7270" w:rsidP="00502702">
      <w:pPr>
        <w:spacing w:after="0" w:line="360" w:lineRule="auto"/>
        <w:ind w:left="567" w:right="-850" w:firstLine="709"/>
        <w:jc w:val="both"/>
        <w:rPr>
          <w:rFonts w:ascii="Times New Roman" w:hAnsi="Times New Roman"/>
          <w:sz w:val="28"/>
          <w:szCs w:val="28"/>
        </w:rPr>
      </w:pPr>
      <w:r>
        <w:rPr>
          <w:rFonts w:ascii="Times New Roman" w:hAnsi="Times New Roman"/>
          <w:sz w:val="28"/>
          <w:szCs w:val="28"/>
        </w:rPr>
        <w:t xml:space="preserve">Механизм </w:t>
      </w:r>
      <w:r w:rsidRPr="00B433E6">
        <w:rPr>
          <w:rFonts w:ascii="Times New Roman" w:hAnsi="Times New Roman"/>
          <w:sz w:val="28"/>
          <w:szCs w:val="28"/>
        </w:rPr>
        <w:t>государственной поддержки</w:t>
      </w:r>
      <w:r>
        <w:rPr>
          <w:rFonts w:ascii="Times New Roman" w:hAnsi="Times New Roman"/>
          <w:sz w:val="28"/>
          <w:szCs w:val="28"/>
        </w:rPr>
        <w:t xml:space="preserve"> основывае</w:t>
      </w:r>
      <w:r w:rsidRPr="00F6429D">
        <w:rPr>
          <w:rFonts w:ascii="Times New Roman" w:hAnsi="Times New Roman"/>
          <w:sz w:val="28"/>
          <w:szCs w:val="28"/>
        </w:rPr>
        <w:t xml:space="preserve">тся на положениях Бюджетного кодекса и </w:t>
      </w:r>
      <w:r>
        <w:rPr>
          <w:rFonts w:ascii="Times New Roman" w:hAnsi="Times New Roman"/>
          <w:sz w:val="28"/>
          <w:szCs w:val="28"/>
        </w:rPr>
        <w:t xml:space="preserve">ориентированных </w:t>
      </w:r>
      <w:r w:rsidRPr="00F6429D">
        <w:rPr>
          <w:rFonts w:ascii="Times New Roman" w:hAnsi="Times New Roman"/>
          <w:sz w:val="28"/>
          <w:szCs w:val="28"/>
        </w:rPr>
        <w:t>программах поддержки</w:t>
      </w:r>
      <w:r>
        <w:rPr>
          <w:rFonts w:ascii="Times New Roman" w:hAnsi="Times New Roman"/>
          <w:sz w:val="28"/>
          <w:szCs w:val="28"/>
        </w:rPr>
        <w:t xml:space="preserve"> АПК</w:t>
      </w:r>
      <w:r w:rsidRPr="00F6429D">
        <w:rPr>
          <w:rFonts w:ascii="Times New Roman" w:hAnsi="Times New Roman"/>
          <w:sz w:val="28"/>
          <w:szCs w:val="28"/>
        </w:rPr>
        <w:t xml:space="preserve"> со ст</w:t>
      </w:r>
      <w:r w:rsidRPr="00F6429D">
        <w:rPr>
          <w:rFonts w:ascii="Times New Roman" w:hAnsi="Times New Roman"/>
          <w:sz w:val="28"/>
          <w:szCs w:val="28"/>
        </w:rPr>
        <w:t>о</w:t>
      </w:r>
      <w:r w:rsidRPr="00F6429D">
        <w:rPr>
          <w:rFonts w:ascii="Times New Roman" w:hAnsi="Times New Roman"/>
          <w:sz w:val="28"/>
          <w:szCs w:val="28"/>
        </w:rPr>
        <w:t>роны</w:t>
      </w:r>
      <w:r>
        <w:rPr>
          <w:rFonts w:ascii="Times New Roman" w:hAnsi="Times New Roman"/>
          <w:sz w:val="28"/>
          <w:szCs w:val="28"/>
        </w:rPr>
        <w:t xml:space="preserve"> государства, </w:t>
      </w:r>
      <w:r w:rsidRPr="00F6429D">
        <w:rPr>
          <w:rFonts w:ascii="Times New Roman" w:hAnsi="Times New Roman"/>
          <w:sz w:val="28"/>
          <w:szCs w:val="28"/>
        </w:rPr>
        <w:t xml:space="preserve"> субъектов Российской Федерации и Россельхозбанка</w:t>
      </w:r>
      <w:r>
        <w:rPr>
          <w:rFonts w:ascii="Times New Roman" w:hAnsi="Times New Roman"/>
          <w:sz w:val="28"/>
          <w:szCs w:val="28"/>
        </w:rPr>
        <w:t xml:space="preserve">. </w:t>
      </w:r>
      <w:r w:rsidRPr="006163F6">
        <w:rPr>
          <w:rFonts w:ascii="Times New Roman" w:hAnsi="Times New Roman"/>
          <w:sz w:val="28"/>
          <w:szCs w:val="28"/>
        </w:rPr>
        <w:t>Ф</w:t>
      </w:r>
      <w:r w:rsidRPr="006163F6">
        <w:rPr>
          <w:rFonts w:ascii="Times New Roman" w:hAnsi="Times New Roman"/>
          <w:sz w:val="28"/>
          <w:szCs w:val="28"/>
        </w:rPr>
        <w:t>и</w:t>
      </w:r>
      <w:r w:rsidRPr="006163F6">
        <w:rPr>
          <w:rFonts w:ascii="Times New Roman" w:hAnsi="Times New Roman"/>
          <w:sz w:val="28"/>
          <w:szCs w:val="28"/>
        </w:rPr>
        <w:t xml:space="preserve">нансовый кризис в России </w:t>
      </w:r>
      <w:r>
        <w:rPr>
          <w:rFonts w:ascii="Times New Roman" w:hAnsi="Times New Roman"/>
          <w:sz w:val="28"/>
          <w:szCs w:val="28"/>
        </w:rPr>
        <w:t xml:space="preserve">еще в большей степени </w:t>
      </w:r>
      <w:r w:rsidRPr="006163F6">
        <w:rPr>
          <w:rFonts w:ascii="Times New Roman" w:hAnsi="Times New Roman"/>
          <w:sz w:val="28"/>
          <w:szCs w:val="28"/>
        </w:rPr>
        <w:t>предопределил необход</w:t>
      </w:r>
      <w:r w:rsidRPr="006163F6">
        <w:rPr>
          <w:rFonts w:ascii="Times New Roman" w:hAnsi="Times New Roman"/>
          <w:sz w:val="28"/>
          <w:szCs w:val="28"/>
        </w:rPr>
        <w:t>и</w:t>
      </w:r>
      <w:r w:rsidRPr="006163F6">
        <w:rPr>
          <w:rFonts w:ascii="Times New Roman" w:hAnsi="Times New Roman"/>
          <w:sz w:val="28"/>
          <w:szCs w:val="28"/>
        </w:rPr>
        <w:t xml:space="preserve">мость </w:t>
      </w:r>
      <w:r>
        <w:rPr>
          <w:rFonts w:ascii="Times New Roman" w:hAnsi="Times New Roman"/>
          <w:sz w:val="28"/>
          <w:szCs w:val="28"/>
        </w:rPr>
        <w:t xml:space="preserve">усиления </w:t>
      </w:r>
      <w:r w:rsidRPr="006163F6">
        <w:rPr>
          <w:rFonts w:ascii="Times New Roman" w:hAnsi="Times New Roman"/>
          <w:sz w:val="28"/>
          <w:szCs w:val="28"/>
        </w:rPr>
        <w:t>государственно</w:t>
      </w:r>
      <w:r>
        <w:rPr>
          <w:rFonts w:ascii="Times New Roman" w:hAnsi="Times New Roman"/>
          <w:sz w:val="28"/>
          <w:szCs w:val="28"/>
        </w:rPr>
        <w:t>й</w:t>
      </w:r>
      <w:r w:rsidRPr="006163F6">
        <w:rPr>
          <w:rFonts w:ascii="Times New Roman" w:hAnsi="Times New Roman"/>
          <w:sz w:val="28"/>
          <w:szCs w:val="28"/>
        </w:rPr>
        <w:t xml:space="preserve"> поддержки сельского хозяйства, а также ко</w:t>
      </w:r>
      <w:r w:rsidRPr="006163F6">
        <w:rPr>
          <w:rFonts w:ascii="Times New Roman" w:hAnsi="Times New Roman"/>
          <w:sz w:val="28"/>
          <w:szCs w:val="28"/>
        </w:rPr>
        <w:t>н</w:t>
      </w:r>
      <w:r w:rsidRPr="006163F6">
        <w:rPr>
          <w:rFonts w:ascii="Times New Roman" w:hAnsi="Times New Roman"/>
          <w:sz w:val="28"/>
          <w:szCs w:val="28"/>
        </w:rPr>
        <w:t>троля кредитн</w:t>
      </w:r>
      <w:r>
        <w:rPr>
          <w:rFonts w:ascii="Times New Roman" w:hAnsi="Times New Roman"/>
          <w:sz w:val="28"/>
          <w:szCs w:val="28"/>
        </w:rPr>
        <w:t>о-денежных</w:t>
      </w:r>
      <w:r w:rsidRPr="006163F6">
        <w:rPr>
          <w:rFonts w:ascii="Times New Roman" w:hAnsi="Times New Roman"/>
          <w:sz w:val="28"/>
          <w:szCs w:val="28"/>
        </w:rPr>
        <w:t xml:space="preserve"> отношений в сфере аграрной экономики.</w:t>
      </w:r>
      <w:r>
        <w:rPr>
          <w:rFonts w:ascii="Times New Roman" w:hAnsi="Times New Roman"/>
          <w:sz w:val="28"/>
          <w:szCs w:val="28"/>
        </w:rPr>
        <w:t xml:space="preserve"> В Госуда</w:t>
      </w:r>
      <w:r>
        <w:rPr>
          <w:rFonts w:ascii="Times New Roman" w:hAnsi="Times New Roman"/>
          <w:sz w:val="28"/>
          <w:szCs w:val="28"/>
        </w:rPr>
        <w:t>р</w:t>
      </w:r>
      <w:r>
        <w:rPr>
          <w:rFonts w:ascii="Times New Roman" w:hAnsi="Times New Roman"/>
          <w:sz w:val="28"/>
          <w:szCs w:val="28"/>
        </w:rPr>
        <w:t>ственной п</w:t>
      </w:r>
      <w:r w:rsidRPr="006163F6">
        <w:rPr>
          <w:rFonts w:ascii="Times New Roman" w:hAnsi="Times New Roman"/>
          <w:sz w:val="28"/>
          <w:szCs w:val="28"/>
        </w:rPr>
        <w:t>рограмме развития сельского хозяйства и регулирования рынков сельхозпродукции</w:t>
      </w:r>
      <w:r>
        <w:rPr>
          <w:rFonts w:ascii="Times New Roman" w:hAnsi="Times New Roman"/>
          <w:sz w:val="28"/>
          <w:szCs w:val="28"/>
        </w:rPr>
        <w:t>, сырья и продовольствия на 2011-2015</w:t>
      </w:r>
      <w:r w:rsidRPr="006163F6">
        <w:rPr>
          <w:rFonts w:ascii="Times New Roman" w:hAnsi="Times New Roman"/>
          <w:sz w:val="28"/>
          <w:szCs w:val="28"/>
        </w:rPr>
        <w:t xml:space="preserve"> гг. предусмотрены меры по развитию сель</w:t>
      </w:r>
      <w:r>
        <w:rPr>
          <w:rFonts w:ascii="Times New Roman" w:hAnsi="Times New Roman"/>
          <w:sz w:val="28"/>
          <w:szCs w:val="28"/>
        </w:rPr>
        <w:t xml:space="preserve">ских территорий, </w:t>
      </w:r>
      <w:r w:rsidRPr="006163F6">
        <w:rPr>
          <w:rFonts w:ascii="Times New Roman" w:hAnsi="Times New Roman"/>
          <w:sz w:val="28"/>
          <w:szCs w:val="28"/>
        </w:rPr>
        <w:t xml:space="preserve">сохранению и воспроизводству </w:t>
      </w:r>
      <w:r>
        <w:rPr>
          <w:rFonts w:ascii="Times New Roman" w:hAnsi="Times New Roman"/>
          <w:sz w:val="28"/>
          <w:szCs w:val="28"/>
        </w:rPr>
        <w:t>пр</w:t>
      </w:r>
      <w:r>
        <w:rPr>
          <w:rFonts w:ascii="Times New Roman" w:hAnsi="Times New Roman"/>
          <w:sz w:val="28"/>
          <w:szCs w:val="28"/>
        </w:rPr>
        <w:t>и</w:t>
      </w:r>
      <w:r>
        <w:rPr>
          <w:rFonts w:ascii="Times New Roman" w:hAnsi="Times New Roman"/>
          <w:sz w:val="28"/>
          <w:szCs w:val="28"/>
        </w:rPr>
        <w:t xml:space="preserve">меняемых земельных ресурсов, </w:t>
      </w:r>
      <w:r w:rsidRPr="006163F6">
        <w:rPr>
          <w:rFonts w:ascii="Times New Roman" w:hAnsi="Times New Roman"/>
          <w:sz w:val="28"/>
          <w:szCs w:val="28"/>
        </w:rPr>
        <w:t>развитие кредитных отношений.</w:t>
      </w:r>
      <w:r>
        <w:rPr>
          <w:rFonts w:ascii="Times New Roman" w:hAnsi="Times New Roman"/>
          <w:sz w:val="28"/>
          <w:szCs w:val="28"/>
        </w:rPr>
        <w:t xml:space="preserve"> Комплексный доступ</w:t>
      </w:r>
      <w:r w:rsidRPr="006163F6">
        <w:rPr>
          <w:rFonts w:ascii="Times New Roman" w:hAnsi="Times New Roman"/>
          <w:sz w:val="28"/>
          <w:szCs w:val="28"/>
        </w:rPr>
        <w:t xml:space="preserve"> к обеспечению устойчивого развития сельского хозяйства заложен в Концепции устойчивого </w:t>
      </w:r>
      <w:r>
        <w:rPr>
          <w:rFonts w:ascii="Times New Roman" w:hAnsi="Times New Roman"/>
          <w:sz w:val="28"/>
          <w:szCs w:val="28"/>
        </w:rPr>
        <w:t xml:space="preserve">прогресса </w:t>
      </w:r>
      <w:r w:rsidRPr="006163F6">
        <w:rPr>
          <w:rFonts w:ascii="Times New Roman" w:hAnsi="Times New Roman"/>
          <w:sz w:val="28"/>
          <w:szCs w:val="28"/>
        </w:rPr>
        <w:t xml:space="preserve">сельских </w:t>
      </w:r>
      <w:r w:rsidRPr="00E63B2D">
        <w:rPr>
          <w:rFonts w:ascii="Times New Roman" w:hAnsi="Times New Roman"/>
          <w:sz w:val="28"/>
          <w:szCs w:val="28"/>
        </w:rPr>
        <w:t>территорий Российской Федерации на период до 2020 года</w:t>
      </w:r>
      <w:r>
        <w:rPr>
          <w:rFonts w:ascii="Times New Roman" w:hAnsi="Times New Roman"/>
          <w:sz w:val="28"/>
          <w:szCs w:val="28"/>
        </w:rPr>
        <w:t xml:space="preserve"> [9</w:t>
      </w:r>
      <w:r w:rsidRPr="00143A54">
        <w:rPr>
          <w:rFonts w:ascii="Times New Roman" w:hAnsi="Times New Roman"/>
          <w:sz w:val="28"/>
          <w:szCs w:val="28"/>
        </w:rPr>
        <w:t>]</w:t>
      </w:r>
      <w:r w:rsidRPr="00E63B2D">
        <w:rPr>
          <w:rFonts w:ascii="Times New Roman" w:hAnsi="Times New Roman"/>
          <w:sz w:val="28"/>
          <w:szCs w:val="28"/>
        </w:rPr>
        <w:t>.</w:t>
      </w:r>
    </w:p>
    <w:p w:rsidR="003C7270" w:rsidRDefault="003C7270" w:rsidP="00502702">
      <w:pPr>
        <w:tabs>
          <w:tab w:val="left" w:pos="709"/>
        </w:tabs>
        <w:spacing w:after="0" w:line="360" w:lineRule="auto"/>
        <w:ind w:left="567" w:right="-850" w:firstLine="709"/>
        <w:jc w:val="both"/>
        <w:rPr>
          <w:rFonts w:ascii="Times New Roman" w:hAnsi="Times New Roman"/>
          <w:sz w:val="28"/>
          <w:szCs w:val="28"/>
        </w:rPr>
      </w:pPr>
      <w:r w:rsidRPr="00E63B2D">
        <w:rPr>
          <w:rFonts w:ascii="Times New Roman" w:hAnsi="Times New Roman"/>
          <w:color w:val="000000"/>
          <w:sz w:val="28"/>
          <w:szCs w:val="28"/>
        </w:rPr>
        <w:t>Сельскохозяйственное производство связано с биологическими и пр</w:t>
      </w:r>
      <w:r w:rsidRPr="00E63B2D">
        <w:rPr>
          <w:rFonts w:ascii="Times New Roman" w:hAnsi="Times New Roman"/>
          <w:color w:val="000000"/>
          <w:sz w:val="28"/>
          <w:szCs w:val="28"/>
        </w:rPr>
        <w:t>и</w:t>
      </w:r>
      <w:r w:rsidRPr="00E63B2D">
        <w:rPr>
          <w:rFonts w:ascii="Times New Roman" w:hAnsi="Times New Roman"/>
          <w:color w:val="000000"/>
          <w:sz w:val="28"/>
          <w:szCs w:val="28"/>
        </w:rPr>
        <w:t>родными процессами, находится в прямой зависимости от климатических фа</w:t>
      </w:r>
      <w:r w:rsidRPr="00E63B2D">
        <w:rPr>
          <w:rFonts w:ascii="Times New Roman" w:hAnsi="Times New Roman"/>
          <w:color w:val="000000"/>
          <w:sz w:val="28"/>
          <w:szCs w:val="28"/>
        </w:rPr>
        <w:t>к</w:t>
      </w:r>
      <w:r w:rsidRPr="00E63B2D">
        <w:rPr>
          <w:rFonts w:ascii="Times New Roman" w:hAnsi="Times New Roman"/>
          <w:color w:val="000000"/>
          <w:sz w:val="28"/>
          <w:szCs w:val="28"/>
        </w:rPr>
        <w:t>торов, вовлеченности в производство человека, земли, растений, животных, разнообразного по своему составу и назначению основного и оборотного кап</w:t>
      </w:r>
      <w:r w:rsidRPr="00E63B2D">
        <w:rPr>
          <w:rFonts w:ascii="Times New Roman" w:hAnsi="Times New Roman"/>
          <w:color w:val="000000"/>
          <w:sz w:val="28"/>
          <w:szCs w:val="28"/>
        </w:rPr>
        <w:t>и</w:t>
      </w:r>
      <w:r w:rsidRPr="00E63B2D">
        <w:rPr>
          <w:rFonts w:ascii="Times New Roman" w:hAnsi="Times New Roman"/>
          <w:color w:val="000000"/>
          <w:sz w:val="28"/>
          <w:szCs w:val="28"/>
        </w:rPr>
        <w:t xml:space="preserve">тала и </w:t>
      </w:r>
      <w:r>
        <w:rPr>
          <w:rFonts w:ascii="Times New Roman" w:hAnsi="Times New Roman"/>
          <w:color w:val="000000"/>
          <w:sz w:val="28"/>
          <w:szCs w:val="28"/>
        </w:rPr>
        <w:t>представляет собой очень сложную форму</w:t>
      </w:r>
      <w:r w:rsidRPr="00E63B2D">
        <w:rPr>
          <w:rFonts w:ascii="Times New Roman" w:hAnsi="Times New Roman"/>
          <w:color w:val="000000"/>
          <w:sz w:val="28"/>
          <w:szCs w:val="28"/>
        </w:rPr>
        <w:t xml:space="preserve"> хозяйственной деятельн</w:t>
      </w:r>
      <w:r w:rsidRPr="00E63B2D">
        <w:rPr>
          <w:rFonts w:ascii="Times New Roman" w:hAnsi="Times New Roman"/>
          <w:color w:val="000000"/>
          <w:sz w:val="28"/>
          <w:szCs w:val="28"/>
        </w:rPr>
        <w:t>о</w:t>
      </w:r>
      <w:r w:rsidRPr="00E63B2D">
        <w:rPr>
          <w:rFonts w:ascii="Times New Roman" w:hAnsi="Times New Roman"/>
          <w:color w:val="000000"/>
          <w:sz w:val="28"/>
          <w:szCs w:val="28"/>
        </w:rPr>
        <w:t xml:space="preserve">сти.При этом независимо от национальной принадлежности, уровня развития, форм собственности, методов его организации, сельское хозяйство имеет свои </w:t>
      </w:r>
      <w:r w:rsidRPr="00E63B2D">
        <w:rPr>
          <w:rFonts w:ascii="Times New Roman" w:hAnsi="Times New Roman"/>
          <w:color w:val="000000"/>
          <w:sz w:val="28"/>
          <w:szCs w:val="28"/>
        </w:rPr>
        <w:lastRenderedPageBreak/>
        <w:t xml:space="preserve">специфические, присущие только ему особенности, существенно </w:t>
      </w:r>
      <w:r>
        <w:rPr>
          <w:rFonts w:ascii="Times New Roman" w:hAnsi="Times New Roman"/>
          <w:color w:val="000000"/>
          <w:sz w:val="28"/>
          <w:szCs w:val="28"/>
        </w:rPr>
        <w:t xml:space="preserve">выделяют </w:t>
      </w:r>
      <w:r w:rsidRPr="00E63B2D">
        <w:rPr>
          <w:rFonts w:ascii="Times New Roman" w:hAnsi="Times New Roman"/>
          <w:color w:val="000000"/>
          <w:sz w:val="28"/>
          <w:szCs w:val="28"/>
        </w:rPr>
        <w:t xml:space="preserve">его от всех </w:t>
      </w:r>
      <w:r>
        <w:rPr>
          <w:rFonts w:ascii="Times New Roman" w:hAnsi="Times New Roman"/>
          <w:color w:val="000000"/>
          <w:sz w:val="28"/>
          <w:szCs w:val="28"/>
        </w:rPr>
        <w:t>прочих</w:t>
      </w:r>
      <w:r w:rsidRPr="00E63B2D">
        <w:rPr>
          <w:rFonts w:ascii="Times New Roman" w:hAnsi="Times New Roman"/>
          <w:color w:val="000000"/>
          <w:sz w:val="28"/>
          <w:szCs w:val="28"/>
        </w:rPr>
        <w:t xml:space="preserve"> отраслей народнохозяйственного комплекса. Эти </w:t>
      </w:r>
      <w:r>
        <w:rPr>
          <w:rFonts w:ascii="Times New Roman" w:hAnsi="Times New Roman"/>
          <w:color w:val="000000"/>
          <w:sz w:val="28"/>
          <w:szCs w:val="28"/>
        </w:rPr>
        <w:t xml:space="preserve">качества </w:t>
      </w:r>
      <w:r w:rsidRPr="00E63B2D">
        <w:rPr>
          <w:rFonts w:ascii="Times New Roman" w:hAnsi="Times New Roman"/>
          <w:color w:val="000000"/>
          <w:sz w:val="28"/>
          <w:szCs w:val="28"/>
        </w:rPr>
        <w:t>на</w:t>
      </w:r>
      <w:r w:rsidRPr="00E63B2D">
        <w:rPr>
          <w:rFonts w:ascii="Times New Roman" w:hAnsi="Times New Roman"/>
          <w:color w:val="000000"/>
          <w:sz w:val="28"/>
          <w:szCs w:val="28"/>
        </w:rPr>
        <w:t>и</w:t>
      </w:r>
      <w:r w:rsidRPr="00E63B2D">
        <w:rPr>
          <w:rFonts w:ascii="Times New Roman" w:hAnsi="Times New Roman"/>
          <w:color w:val="000000"/>
          <w:sz w:val="28"/>
          <w:szCs w:val="28"/>
        </w:rPr>
        <w:t xml:space="preserve">более значимо проявляются в условиях рыночной экономики при свободной конкуренции и недостаточном регулировании государством происходящих процессов. </w:t>
      </w:r>
      <w:r>
        <w:rPr>
          <w:rFonts w:ascii="Times New Roman" w:hAnsi="Times New Roman"/>
          <w:color w:val="000000"/>
          <w:sz w:val="28"/>
          <w:szCs w:val="28"/>
        </w:rPr>
        <w:t>В результате</w:t>
      </w:r>
      <w:r w:rsidRPr="00E63B2D">
        <w:rPr>
          <w:rFonts w:ascii="Times New Roman" w:hAnsi="Times New Roman"/>
          <w:color w:val="000000"/>
          <w:sz w:val="28"/>
          <w:szCs w:val="28"/>
        </w:rPr>
        <w:t xml:space="preserve"> этого, в большинстве стран мира не только признана </w:t>
      </w:r>
      <w:r>
        <w:rPr>
          <w:rFonts w:ascii="Times New Roman" w:hAnsi="Times New Roman"/>
          <w:color w:val="000000"/>
          <w:sz w:val="28"/>
          <w:szCs w:val="28"/>
        </w:rPr>
        <w:t>необходимость</w:t>
      </w:r>
      <w:r w:rsidRPr="00E63B2D">
        <w:rPr>
          <w:rFonts w:ascii="Times New Roman" w:hAnsi="Times New Roman"/>
          <w:color w:val="000000"/>
          <w:sz w:val="28"/>
          <w:szCs w:val="28"/>
        </w:rPr>
        <w:t xml:space="preserve"> государственного регулирования сельского хозяйства, но и приняты </w:t>
      </w:r>
      <w:r>
        <w:rPr>
          <w:rFonts w:ascii="Times New Roman" w:hAnsi="Times New Roman"/>
          <w:color w:val="000000"/>
          <w:sz w:val="28"/>
          <w:szCs w:val="28"/>
        </w:rPr>
        <w:t>точные</w:t>
      </w:r>
      <w:r w:rsidRPr="00E63B2D">
        <w:rPr>
          <w:rFonts w:ascii="Times New Roman" w:hAnsi="Times New Roman"/>
          <w:color w:val="000000"/>
          <w:sz w:val="28"/>
          <w:szCs w:val="28"/>
        </w:rPr>
        <w:t xml:space="preserve"> законодательные акты, на основе которых выработаны </w:t>
      </w:r>
      <w:r>
        <w:rPr>
          <w:rFonts w:ascii="Times New Roman" w:hAnsi="Times New Roman"/>
          <w:color w:val="000000"/>
          <w:sz w:val="28"/>
          <w:szCs w:val="28"/>
        </w:rPr>
        <w:t>опер</w:t>
      </w:r>
      <w:r>
        <w:rPr>
          <w:rFonts w:ascii="Times New Roman" w:hAnsi="Times New Roman"/>
          <w:color w:val="000000"/>
          <w:sz w:val="28"/>
          <w:szCs w:val="28"/>
        </w:rPr>
        <w:t>а</w:t>
      </w:r>
      <w:r>
        <w:rPr>
          <w:rFonts w:ascii="Times New Roman" w:hAnsi="Times New Roman"/>
          <w:color w:val="000000"/>
          <w:sz w:val="28"/>
          <w:szCs w:val="28"/>
        </w:rPr>
        <w:t>тивные направления</w:t>
      </w:r>
      <w:r w:rsidRPr="00E63B2D">
        <w:rPr>
          <w:rFonts w:ascii="Times New Roman" w:hAnsi="Times New Roman"/>
          <w:color w:val="000000"/>
          <w:sz w:val="28"/>
          <w:szCs w:val="28"/>
        </w:rPr>
        <w:t xml:space="preserve">, программы, </w:t>
      </w:r>
      <w:r>
        <w:rPr>
          <w:rFonts w:ascii="Times New Roman" w:hAnsi="Times New Roman"/>
          <w:color w:val="000000"/>
          <w:sz w:val="28"/>
          <w:szCs w:val="28"/>
        </w:rPr>
        <w:t>создающие</w:t>
      </w:r>
      <w:r w:rsidRPr="00E63B2D">
        <w:rPr>
          <w:rFonts w:ascii="Times New Roman" w:hAnsi="Times New Roman"/>
          <w:color w:val="000000"/>
          <w:sz w:val="28"/>
          <w:szCs w:val="28"/>
        </w:rPr>
        <w:t xml:space="preserve"> устойчивое развитие не только отраслей сельскохозяйственного производства, но и всех сфер деятельности и условий проживания сельского населения.</w:t>
      </w:r>
    </w:p>
    <w:p w:rsidR="003C7270" w:rsidRDefault="003C7270" w:rsidP="00502702">
      <w:pPr>
        <w:tabs>
          <w:tab w:val="left" w:pos="567"/>
        </w:tabs>
        <w:spacing w:after="0" w:line="360" w:lineRule="auto"/>
        <w:ind w:left="567" w:right="-850"/>
        <w:jc w:val="both"/>
        <w:rPr>
          <w:rFonts w:ascii="Times New Roman" w:hAnsi="Times New Roman"/>
          <w:sz w:val="28"/>
          <w:szCs w:val="28"/>
        </w:rPr>
      </w:pPr>
      <w:r>
        <w:rPr>
          <w:rFonts w:ascii="Times New Roman" w:hAnsi="Times New Roman"/>
          <w:iCs/>
          <w:color w:val="000000"/>
          <w:sz w:val="28"/>
          <w:szCs w:val="28"/>
        </w:rPr>
        <w:tab/>
      </w:r>
      <w:r w:rsidRPr="00E63B2D">
        <w:rPr>
          <w:rFonts w:ascii="Times New Roman" w:hAnsi="Times New Roman"/>
          <w:iCs/>
          <w:color w:val="000000"/>
          <w:sz w:val="28"/>
          <w:szCs w:val="28"/>
        </w:rPr>
        <w:t>Назовем наиболее характерные особенности сельского хозяйства</w:t>
      </w:r>
      <w:r>
        <w:rPr>
          <w:rFonts w:ascii="Times New Roman" w:hAnsi="Times New Roman"/>
          <w:sz w:val="28"/>
          <w:szCs w:val="28"/>
        </w:rPr>
        <w:t>[14</w:t>
      </w:r>
      <w:r w:rsidRPr="00143A54">
        <w:rPr>
          <w:rFonts w:ascii="Times New Roman" w:hAnsi="Times New Roman"/>
          <w:sz w:val="28"/>
          <w:szCs w:val="28"/>
        </w:rPr>
        <w:t>]</w:t>
      </w:r>
      <w:r w:rsidRPr="00E63B2D">
        <w:rPr>
          <w:rFonts w:ascii="Times New Roman" w:hAnsi="Times New Roman"/>
          <w:iCs/>
          <w:color w:val="000000"/>
          <w:sz w:val="28"/>
          <w:szCs w:val="28"/>
        </w:rPr>
        <w:t>.</w:t>
      </w:r>
    </w:p>
    <w:p w:rsidR="003C7270" w:rsidRDefault="003C7270" w:rsidP="00502702">
      <w:pPr>
        <w:tabs>
          <w:tab w:val="left" w:pos="567"/>
        </w:tabs>
        <w:spacing w:after="0" w:line="360" w:lineRule="auto"/>
        <w:ind w:left="567" w:right="-850"/>
        <w:jc w:val="both"/>
        <w:rPr>
          <w:rFonts w:ascii="Times New Roman" w:hAnsi="Times New Roman"/>
          <w:sz w:val="28"/>
          <w:szCs w:val="28"/>
        </w:rPr>
      </w:pPr>
      <w:r>
        <w:rPr>
          <w:rFonts w:ascii="Times New Roman" w:hAnsi="Times New Roman"/>
          <w:sz w:val="28"/>
          <w:szCs w:val="28"/>
        </w:rPr>
        <w:t xml:space="preserve">1) </w:t>
      </w:r>
      <w:r>
        <w:rPr>
          <w:rFonts w:ascii="Times New Roman" w:hAnsi="Times New Roman"/>
          <w:sz w:val="28"/>
          <w:szCs w:val="28"/>
        </w:rPr>
        <w:tab/>
      </w:r>
      <w:r w:rsidRPr="00E63B2D">
        <w:rPr>
          <w:rFonts w:ascii="Times New Roman" w:hAnsi="Times New Roman"/>
          <w:color w:val="000000"/>
          <w:sz w:val="28"/>
          <w:szCs w:val="28"/>
        </w:rPr>
        <w:t>В качестве главного, незаменимого средства производства в сельском х</w:t>
      </w:r>
      <w:r>
        <w:rPr>
          <w:rFonts w:ascii="Times New Roman" w:hAnsi="Times New Roman"/>
          <w:color w:val="000000"/>
          <w:sz w:val="28"/>
          <w:szCs w:val="28"/>
        </w:rPr>
        <w:t>о</w:t>
      </w:r>
      <w:r w:rsidRPr="00E63B2D">
        <w:rPr>
          <w:rFonts w:ascii="Times New Roman" w:hAnsi="Times New Roman"/>
          <w:color w:val="000000"/>
          <w:sz w:val="28"/>
          <w:szCs w:val="28"/>
        </w:rPr>
        <w:t xml:space="preserve">зяйстве выступает земля. Качественное состояние земли улучшается при ее </w:t>
      </w:r>
      <w:r>
        <w:rPr>
          <w:rFonts w:ascii="Times New Roman" w:hAnsi="Times New Roman"/>
          <w:color w:val="000000"/>
          <w:sz w:val="28"/>
          <w:szCs w:val="28"/>
        </w:rPr>
        <w:t>обоснованном</w:t>
      </w:r>
      <w:r w:rsidRPr="00E63B2D">
        <w:rPr>
          <w:rFonts w:ascii="Times New Roman" w:hAnsi="Times New Roman"/>
          <w:color w:val="000000"/>
          <w:sz w:val="28"/>
          <w:szCs w:val="28"/>
        </w:rPr>
        <w:t xml:space="preserve"> хозяйственном использовании как средства производства. Одн</w:t>
      </w:r>
      <w:r w:rsidRPr="00E63B2D">
        <w:rPr>
          <w:rFonts w:ascii="Times New Roman" w:hAnsi="Times New Roman"/>
          <w:color w:val="000000"/>
          <w:sz w:val="28"/>
          <w:szCs w:val="28"/>
        </w:rPr>
        <w:t>а</w:t>
      </w:r>
      <w:r w:rsidRPr="00E63B2D">
        <w:rPr>
          <w:rFonts w:ascii="Times New Roman" w:hAnsi="Times New Roman"/>
          <w:color w:val="000000"/>
          <w:sz w:val="28"/>
          <w:szCs w:val="28"/>
        </w:rPr>
        <w:t xml:space="preserve">ко для поддержания необходимого уровня плодородия следует </w:t>
      </w:r>
      <w:r>
        <w:rPr>
          <w:rFonts w:ascii="Times New Roman" w:hAnsi="Times New Roman"/>
          <w:color w:val="000000"/>
          <w:sz w:val="28"/>
          <w:szCs w:val="28"/>
        </w:rPr>
        <w:t xml:space="preserve">возвращать </w:t>
      </w:r>
      <w:r w:rsidRPr="00E63B2D">
        <w:rPr>
          <w:rFonts w:ascii="Times New Roman" w:hAnsi="Times New Roman"/>
          <w:color w:val="000000"/>
          <w:sz w:val="28"/>
          <w:szCs w:val="28"/>
        </w:rPr>
        <w:t>не только использованные питательные вещества почвы, но и восстанавливать к</w:t>
      </w:r>
      <w:r w:rsidRPr="00E63B2D">
        <w:rPr>
          <w:rFonts w:ascii="Times New Roman" w:hAnsi="Times New Roman"/>
          <w:color w:val="000000"/>
          <w:sz w:val="28"/>
          <w:szCs w:val="28"/>
        </w:rPr>
        <w:t>а</w:t>
      </w:r>
      <w:r w:rsidRPr="00E63B2D">
        <w:rPr>
          <w:rFonts w:ascii="Times New Roman" w:hAnsi="Times New Roman"/>
          <w:color w:val="000000"/>
          <w:sz w:val="28"/>
          <w:szCs w:val="28"/>
        </w:rPr>
        <w:t xml:space="preserve">чественные </w:t>
      </w:r>
      <w:r>
        <w:rPr>
          <w:rFonts w:ascii="Times New Roman" w:hAnsi="Times New Roman"/>
          <w:color w:val="000000"/>
          <w:sz w:val="28"/>
          <w:szCs w:val="28"/>
        </w:rPr>
        <w:t xml:space="preserve">данные </w:t>
      </w:r>
      <w:r w:rsidRPr="00E63B2D">
        <w:rPr>
          <w:rFonts w:ascii="Times New Roman" w:hAnsi="Times New Roman"/>
          <w:color w:val="000000"/>
          <w:sz w:val="28"/>
          <w:szCs w:val="28"/>
        </w:rPr>
        <w:t>(содержание гумуса, уровень кислотности, состояние во</w:t>
      </w:r>
      <w:r w:rsidRPr="00E63B2D">
        <w:rPr>
          <w:rFonts w:ascii="Times New Roman" w:hAnsi="Times New Roman"/>
          <w:color w:val="000000"/>
          <w:sz w:val="28"/>
          <w:szCs w:val="28"/>
        </w:rPr>
        <w:t>д</w:t>
      </w:r>
      <w:r w:rsidRPr="00E63B2D">
        <w:rPr>
          <w:rFonts w:ascii="Times New Roman" w:hAnsi="Times New Roman"/>
          <w:color w:val="000000"/>
          <w:sz w:val="28"/>
          <w:szCs w:val="28"/>
        </w:rPr>
        <w:t>но-воздушного режима и т. д.), что связано со значительными материально-техническими и финансовыми вложениями. При этом окупаемость основных объемов инвестиций растянута во времени и исчисляется несколькими годами (известкование, мелиорация, гипсование и т. д.), что сдерживает вложение средств в сельское хозяйство. Чтобы смягчить влияние этих объективных фа</w:t>
      </w:r>
      <w:r w:rsidRPr="00E63B2D">
        <w:rPr>
          <w:rFonts w:ascii="Times New Roman" w:hAnsi="Times New Roman"/>
          <w:color w:val="000000"/>
          <w:sz w:val="28"/>
          <w:szCs w:val="28"/>
        </w:rPr>
        <w:t>к</w:t>
      </w:r>
      <w:r w:rsidRPr="00E63B2D">
        <w:rPr>
          <w:rFonts w:ascii="Times New Roman" w:hAnsi="Times New Roman"/>
          <w:color w:val="000000"/>
          <w:sz w:val="28"/>
          <w:szCs w:val="28"/>
        </w:rPr>
        <w:t xml:space="preserve">торов, земельные угодья во всех странах, независимо от форм собственности, рассматриваются как общенациональное достояние, и затраты на их </w:t>
      </w:r>
      <w:r>
        <w:rPr>
          <w:rFonts w:ascii="Times New Roman" w:hAnsi="Times New Roman"/>
          <w:color w:val="000000"/>
          <w:sz w:val="28"/>
          <w:szCs w:val="28"/>
        </w:rPr>
        <w:t xml:space="preserve">хранение </w:t>
      </w:r>
      <w:r w:rsidRPr="00E63B2D">
        <w:rPr>
          <w:rFonts w:ascii="Times New Roman" w:hAnsi="Times New Roman"/>
          <w:color w:val="000000"/>
          <w:sz w:val="28"/>
          <w:szCs w:val="28"/>
        </w:rPr>
        <w:t>выделяются из государственного бюджета. Кроме этого, государства берут на себя значительную часть затрат, связанных с формированием социальной и</w:t>
      </w:r>
      <w:r w:rsidRPr="00E63B2D">
        <w:rPr>
          <w:rFonts w:ascii="Times New Roman" w:hAnsi="Times New Roman"/>
          <w:color w:val="000000"/>
          <w:sz w:val="28"/>
          <w:szCs w:val="28"/>
        </w:rPr>
        <w:t>н</w:t>
      </w:r>
      <w:r w:rsidRPr="00E63B2D">
        <w:rPr>
          <w:rFonts w:ascii="Times New Roman" w:hAnsi="Times New Roman"/>
          <w:color w:val="000000"/>
          <w:sz w:val="28"/>
          <w:szCs w:val="28"/>
        </w:rPr>
        <w:t>фраструктуры села, развитием сельских территорий.</w:t>
      </w:r>
      <w:r>
        <w:rPr>
          <w:rFonts w:ascii="Times New Roman" w:hAnsi="Times New Roman"/>
          <w:color w:val="000000"/>
          <w:sz w:val="28"/>
          <w:szCs w:val="28"/>
        </w:rPr>
        <w:t xml:space="preserve">    2)</w:t>
      </w:r>
      <w:r>
        <w:rPr>
          <w:rFonts w:ascii="Times New Roman" w:hAnsi="Times New Roman"/>
          <w:color w:val="000000"/>
          <w:sz w:val="28"/>
          <w:szCs w:val="28"/>
        </w:rPr>
        <w:tab/>
      </w:r>
      <w:r w:rsidRPr="00E63B2D">
        <w:rPr>
          <w:rFonts w:ascii="Times New Roman" w:hAnsi="Times New Roman"/>
          <w:color w:val="000000"/>
          <w:sz w:val="28"/>
          <w:szCs w:val="28"/>
        </w:rPr>
        <w:t>В процессе прои</w:t>
      </w:r>
      <w:r w:rsidRPr="00E63B2D">
        <w:rPr>
          <w:rFonts w:ascii="Times New Roman" w:hAnsi="Times New Roman"/>
          <w:color w:val="000000"/>
          <w:sz w:val="28"/>
          <w:szCs w:val="28"/>
        </w:rPr>
        <w:t>з</w:t>
      </w:r>
      <w:r w:rsidRPr="00E63B2D">
        <w:rPr>
          <w:rFonts w:ascii="Times New Roman" w:hAnsi="Times New Roman"/>
          <w:color w:val="000000"/>
          <w:sz w:val="28"/>
          <w:szCs w:val="28"/>
        </w:rPr>
        <w:t xml:space="preserve">водства сельскохозяйственной продукции деятельность человека самым тесным образом переплетена с неподвластными ему природными условиями, в связи с этим </w:t>
      </w:r>
      <w:r>
        <w:rPr>
          <w:rFonts w:ascii="Times New Roman" w:hAnsi="Times New Roman"/>
          <w:color w:val="000000"/>
          <w:sz w:val="28"/>
          <w:szCs w:val="28"/>
        </w:rPr>
        <w:t>возможность</w:t>
      </w:r>
      <w:r w:rsidRPr="00E63B2D">
        <w:rPr>
          <w:rFonts w:ascii="Times New Roman" w:hAnsi="Times New Roman"/>
          <w:color w:val="000000"/>
          <w:sz w:val="28"/>
          <w:szCs w:val="28"/>
        </w:rPr>
        <w:t xml:space="preserve"> окупаемости капитала и получения прибыли связаны с </w:t>
      </w:r>
      <w:r w:rsidRPr="00E63B2D">
        <w:rPr>
          <w:rFonts w:ascii="Times New Roman" w:hAnsi="Times New Roman"/>
          <w:color w:val="000000"/>
          <w:sz w:val="28"/>
          <w:szCs w:val="28"/>
        </w:rPr>
        <w:lastRenderedPageBreak/>
        <w:t>большим риском.</w:t>
      </w:r>
      <w:r w:rsidRPr="000D1182">
        <w:rPr>
          <w:rFonts w:ascii="Times New Roman" w:hAnsi="Times New Roman"/>
          <w:color w:val="000000"/>
          <w:sz w:val="28"/>
          <w:szCs w:val="28"/>
        </w:rPr>
        <w:t>В то же время в сельском хозяйстве происходит более быс</w:t>
      </w:r>
      <w:r w:rsidRPr="000D1182">
        <w:rPr>
          <w:rFonts w:ascii="Times New Roman" w:hAnsi="Times New Roman"/>
          <w:color w:val="000000"/>
          <w:sz w:val="28"/>
          <w:szCs w:val="28"/>
        </w:rPr>
        <w:t>т</w:t>
      </w:r>
      <w:r w:rsidRPr="000D1182">
        <w:rPr>
          <w:rFonts w:ascii="Times New Roman" w:hAnsi="Times New Roman"/>
          <w:color w:val="000000"/>
          <w:sz w:val="28"/>
          <w:szCs w:val="28"/>
        </w:rPr>
        <w:t>рый износ производственных фондов сельскохозяйственного назначения всле</w:t>
      </w:r>
      <w:r w:rsidRPr="000D1182">
        <w:rPr>
          <w:rFonts w:ascii="Times New Roman" w:hAnsi="Times New Roman"/>
          <w:color w:val="000000"/>
          <w:sz w:val="28"/>
          <w:szCs w:val="28"/>
        </w:rPr>
        <w:t>д</w:t>
      </w:r>
      <w:r w:rsidRPr="000D1182">
        <w:rPr>
          <w:rFonts w:ascii="Times New Roman" w:hAnsi="Times New Roman"/>
          <w:color w:val="000000"/>
          <w:sz w:val="28"/>
          <w:szCs w:val="28"/>
        </w:rPr>
        <w:t>ствие их работы в неблагоприятных условиях, в том числе в агрессивных ср</w:t>
      </w:r>
      <w:r w:rsidRPr="000D1182">
        <w:rPr>
          <w:rFonts w:ascii="Times New Roman" w:hAnsi="Times New Roman"/>
          <w:color w:val="000000"/>
          <w:sz w:val="28"/>
          <w:szCs w:val="28"/>
        </w:rPr>
        <w:t>е</w:t>
      </w:r>
      <w:r w:rsidRPr="000D1182">
        <w:rPr>
          <w:rFonts w:ascii="Times New Roman" w:hAnsi="Times New Roman"/>
          <w:color w:val="000000"/>
          <w:sz w:val="28"/>
          <w:szCs w:val="28"/>
        </w:rPr>
        <w:t>дах (в животноводстве, птицеводстве, при работе с минеральными удобрениями и т. д.).</w:t>
      </w:r>
    </w:p>
    <w:p w:rsidR="003C7270" w:rsidRDefault="003C7270" w:rsidP="00502702">
      <w:pPr>
        <w:tabs>
          <w:tab w:val="left" w:pos="709"/>
        </w:tabs>
        <w:spacing w:after="0" w:line="360" w:lineRule="auto"/>
        <w:ind w:left="567" w:right="-850"/>
        <w:jc w:val="both"/>
        <w:rPr>
          <w:rFonts w:ascii="Times New Roman" w:hAnsi="Times New Roman"/>
          <w:sz w:val="28"/>
          <w:szCs w:val="28"/>
        </w:rPr>
      </w:pPr>
      <w:r>
        <w:rPr>
          <w:rFonts w:ascii="Times New Roman" w:hAnsi="Times New Roman"/>
          <w:sz w:val="28"/>
          <w:szCs w:val="28"/>
        </w:rPr>
        <w:t xml:space="preserve">3)  </w:t>
      </w:r>
      <w:r>
        <w:rPr>
          <w:rFonts w:ascii="Times New Roman" w:hAnsi="Times New Roman"/>
          <w:sz w:val="28"/>
          <w:szCs w:val="28"/>
        </w:rPr>
        <w:tab/>
      </w:r>
      <w:r w:rsidRPr="00E63B2D">
        <w:rPr>
          <w:rFonts w:ascii="Times New Roman" w:hAnsi="Times New Roman"/>
          <w:color w:val="000000"/>
          <w:sz w:val="28"/>
          <w:szCs w:val="28"/>
        </w:rPr>
        <w:t>Существенное отличие сельскохозяйственного производства от бол</w:t>
      </w:r>
      <w:r w:rsidRPr="00E63B2D">
        <w:rPr>
          <w:rFonts w:ascii="Times New Roman" w:hAnsi="Times New Roman"/>
          <w:color w:val="000000"/>
          <w:sz w:val="28"/>
          <w:szCs w:val="28"/>
        </w:rPr>
        <w:t>ь</w:t>
      </w:r>
      <w:r w:rsidRPr="00E63B2D">
        <w:rPr>
          <w:rFonts w:ascii="Times New Roman" w:hAnsi="Times New Roman"/>
          <w:color w:val="000000"/>
          <w:sz w:val="28"/>
          <w:szCs w:val="28"/>
        </w:rPr>
        <w:t xml:space="preserve">шинства секторов экономики заключается в том, что оно менее эффективно по сравнению с ними. Вложенный в него капитал приносит меньшую прибыль. </w:t>
      </w:r>
      <w:r>
        <w:rPr>
          <w:rFonts w:ascii="Times New Roman" w:hAnsi="Times New Roman"/>
          <w:color w:val="000000"/>
          <w:sz w:val="28"/>
          <w:szCs w:val="28"/>
        </w:rPr>
        <w:t>Таким образом,</w:t>
      </w:r>
      <w:r w:rsidRPr="00E63B2D">
        <w:rPr>
          <w:rFonts w:ascii="Times New Roman" w:hAnsi="Times New Roman"/>
          <w:color w:val="000000"/>
          <w:sz w:val="28"/>
          <w:szCs w:val="28"/>
        </w:rPr>
        <w:t xml:space="preserve"> низкодоходное сельское хозяйство не в состоянии на равных (по сравнению с промышленностью) участвовать в межотраслевой конкуре</w:t>
      </w:r>
      <w:r w:rsidRPr="00E63B2D">
        <w:rPr>
          <w:rFonts w:ascii="Times New Roman" w:hAnsi="Times New Roman"/>
          <w:color w:val="000000"/>
          <w:sz w:val="28"/>
          <w:szCs w:val="28"/>
        </w:rPr>
        <w:t>н</w:t>
      </w:r>
      <w:r w:rsidRPr="00E63B2D">
        <w:rPr>
          <w:rFonts w:ascii="Times New Roman" w:hAnsi="Times New Roman"/>
          <w:color w:val="000000"/>
          <w:sz w:val="28"/>
          <w:szCs w:val="28"/>
        </w:rPr>
        <w:t>ции без внешней поддержки.</w:t>
      </w:r>
    </w:p>
    <w:p w:rsidR="003C7270" w:rsidRDefault="003C7270" w:rsidP="00502702">
      <w:pPr>
        <w:tabs>
          <w:tab w:val="left" w:pos="709"/>
        </w:tabs>
        <w:spacing w:after="0" w:line="360" w:lineRule="auto"/>
        <w:ind w:left="567" w:right="-850"/>
        <w:jc w:val="both"/>
        <w:rPr>
          <w:rFonts w:ascii="Times New Roman" w:hAnsi="Times New Roman"/>
          <w:sz w:val="28"/>
          <w:szCs w:val="28"/>
        </w:rPr>
      </w:pPr>
      <w:r>
        <w:rPr>
          <w:rFonts w:ascii="Times New Roman" w:hAnsi="Times New Roman"/>
          <w:sz w:val="28"/>
          <w:szCs w:val="28"/>
        </w:rPr>
        <w:t xml:space="preserve">4) </w:t>
      </w:r>
      <w:r>
        <w:rPr>
          <w:rFonts w:ascii="Times New Roman" w:hAnsi="Times New Roman"/>
          <w:sz w:val="28"/>
          <w:szCs w:val="28"/>
        </w:rPr>
        <w:tab/>
      </w:r>
      <w:r w:rsidRPr="00E63B2D">
        <w:rPr>
          <w:rFonts w:ascii="Times New Roman" w:hAnsi="Times New Roman"/>
          <w:color w:val="000000"/>
          <w:sz w:val="28"/>
          <w:szCs w:val="28"/>
        </w:rPr>
        <w:t>Научно-технический прогресс в сельском хозяйстве внедряется и проя</w:t>
      </w:r>
      <w:r w:rsidRPr="00E63B2D">
        <w:rPr>
          <w:rFonts w:ascii="Times New Roman" w:hAnsi="Times New Roman"/>
          <w:color w:val="000000"/>
          <w:sz w:val="28"/>
          <w:szCs w:val="28"/>
        </w:rPr>
        <w:t>в</w:t>
      </w:r>
      <w:r w:rsidRPr="00E63B2D">
        <w:rPr>
          <w:rFonts w:ascii="Times New Roman" w:hAnsi="Times New Roman"/>
          <w:color w:val="000000"/>
          <w:sz w:val="28"/>
          <w:szCs w:val="28"/>
        </w:rPr>
        <w:t>ляется медленнее, чем в промышленности.</w:t>
      </w:r>
    </w:p>
    <w:p w:rsidR="003C7270" w:rsidRDefault="003C7270" w:rsidP="00502702">
      <w:pPr>
        <w:tabs>
          <w:tab w:val="left" w:pos="709"/>
        </w:tabs>
        <w:spacing w:after="0" w:line="360" w:lineRule="auto"/>
        <w:ind w:left="567" w:right="-850"/>
        <w:jc w:val="both"/>
        <w:rPr>
          <w:rFonts w:ascii="Times New Roman" w:hAnsi="Times New Roman"/>
          <w:sz w:val="28"/>
          <w:szCs w:val="28"/>
        </w:rPr>
      </w:pPr>
      <w:r>
        <w:rPr>
          <w:rFonts w:ascii="Times New Roman" w:hAnsi="Times New Roman"/>
          <w:sz w:val="28"/>
          <w:szCs w:val="28"/>
        </w:rPr>
        <w:t xml:space="preserve">5) </w:t>
      </w:r>
      <w:r>
        <w:rPr>
          <w:rFonts w:ascii="Times New Roman" w:hAnsi="Times New Roman"/>
          <w:sz w:val="28"/>
          <w:szCs w:val="28"/>
        </w:rPr>
        <w:tab/>
      </w:r>
      <w:r w:rsidRPr="00E63B2D">
        <w:rPr>
          <w:rFonts w:ascii="Times New Roman" w:hAnsi="Times New Roman"/>
          <w:color w:val="000000"/>
          <w:sz w:val="28"/>
          <w:szCs w:val="28"/>
        </w:rPr>
        <w:t>Сельское хозяйство отличается консервативностью и неэластичностью, неадекватностью реагирования на условия и требования рынка. Так, при пов</w:t>
      </w:r>
      <w:r w:rsidRPr="00E63B2D">
        <w:rPr>
          <w:rFonts w:ascii="Times New Roman" w:hAnsi="Times New Roman"/>
          <w:color w:val="000000"/>
          <w:sz w:val="28"/>
          <w:szCs w:val="28"/>
        </w:rPr>
        <w:t>ы</w:t>
      </w:r>
      <w:r w:rsidRPr="00E63B2D">
        <w:rPr>
          <w:rFonts w:ascii="Times New Roman" w:hAnsi="Times New Roman"/>
          <w:color w:val="000000"/>
          <w:sz w:val="28"/>
          <w:szCs w:val="28"/>
        </w:rPr>
        <w:t>шении спроса на сельхозпродукцию особенности сельскохозяйственного пр</w:t>
      </w:r>
      <w:r w:rsidRPr="00E63B2D">
        <w:rPr>
          <w:rFonts w:ascii="Times New Roman" w:hAnsi="Times New Roman"/>
          <w:color w:val="000000"/>
          <w:sz w:val="28"/>
          <w:szCs w:val="28"/>
        </w:rPr>
        <w:t>о</w:t>
      </w:r>
      <w:r w:rsidRPr="00E63B2D">
        <w:rPr>
          <w:rFonts w:ascii="Times New Roman" w:hAnsi="Times New Roman"/>
          <w:color w:val="000000"/>
          <w:sz w:val="28"/>
          <w:szCs w:val="28"/>
        </w:rPr>
        <w:t>изводства не дают возможности быстро отреагировать и увеличить выпуск продукции. Имеется ряд ограничений по увеличению темпов роста сельхозпр</w:t>
      </w:r>
      <w:r w:rsidRPr="00E63B2D">
        <w:rPr>
          <w:rFonts w:ascii="Times New Roman" w:hAnsi="Times New Roman"/>
          <w:color w:val="000000"/>
          <w:sz w:val="28"/>
          <w:szCs w:val="28"/>
        </w:rPr>
        <w:t>о</w:t>
      </w:r>
      <w:r w:rsidRPr="00E63B2D">
        <w:rPr>
          <w:rFonts w:ascii="Times New Roman" w:hAnsi="Times New Roman"/>
          <w:color w:val="000000"/>
          <w:sz w:val="28"/>
          <w:szCs w:val="28"/>
        </w:rPr>
        <w:t>изводства. Нельзя существенно увеличить площадь обрабатываемых земель, даже при условии увеличения инвестиций. Это связано с естественной огран</w:t>
      </w:r>
      <w:r w:rsidRPr="00E63B2D">
        <w:rPr>
          <w:rFonts w:ascii="Times New Roman" w:hAnsi="Times New Roman"/>
          <w:color w:val="000000"/>
          <w:sz w:val="28"/>
          <w:szCs w:val="28"/>
        </w:rPr>
        <w:t>и</w:t>
      </w:r>
      <w:r w:rsidRPr="00E63B2D">
        <w:rPr>
          <w:rFonts w:ascii="Times New Roman" w:hAnsi="Times New Roman"/>
          <w:color w:val="000000"/>
          <w:sz w:val="28"/>
          <w:szCs w:val="28"/>
        </w:rPr>
        <w:t>ченностью сельскохозяйственных угодий. Рост поголовья скота, особенного маточного, связан с довольно длительным для многих видов животных време</w:t>
      </w:r>
      <w:r w:rsidRPr="00E63B2D">
        <w:rPr>
          <w:rFonts w:ascii="Times New Roman" w:hAnsi="Times New Roman"/>
          <w:color w:val="000000"/>
          <w:sz w:val="28"/>
          <w:szCs w:val="28"/>
        </w:rPr>
        <w:t>н</w:t>
      </w:r>
      <w:r w:rsidRPr="00E63B2D">
        <w:rPr>
          <w:rFonts w:ascii="Times New Roman" w:hAnsi="Times New Roman"/>
          <w:color w:val="000000"/>
          <w:sz w:val="28"/>
          <w:szCs w:val="28"/>
        </w:rPr>
        <w:t>ным периодом его выращивания. Так, чтобы вырастить дойное стадо для пр</w:t>
      </w:r>
      <w:r w:rsidRPr="00E63B2D">
        <w:rPr>
          <w:rFonts w:ascii="Times New Roman" w:hAnsi="Times New Roman"/>
          <w:color w:val="000000"/>
          <w:sz w:val="28"/>
          <w:szCs w:val="28"/>
        </w:rPr>
        <w:t>о</w:t>
      </w:r>
      <w:r w:rsidRPr="00E63B2D">
        <w:rPr>
          <w:rFonts w:ascii="Times New Roman" w:hAnsi="Times New Roman"/>
          <w:color w:val="000000"/>
          <w:sz w:val="28"/>
          <w:szCs w:val="28"/>
        </w:rPr>
        <w:t>изводства молока требуется около трех лет. Чтобы создать плодоносящий сад, требуется более пяти лет, виноградники - не менее трех лет и т. д.</w:t>
      </w:r>
    </w:p>
    <w:p w:rsidR="003C7270" w:rsidRDefault="003C7270" w:rsidP="00502702">
      <w:pPr>
        <w:tabs>
          <w:tab w:val="left" w:pos="709"/>
        </w:tabs>
        <w:spacing w:after="0" w:line="360" w:lineRule="auto"/>
        <w:ind w:left="567" w:right="-850"/>
        <w:jc w:val="both"/>
        <w:rPr>
          <w:rFonts w:ascii="Times New Roman" w:hAnsi="Times New Roman"/>
          <w:sz w:val="28"/>
          <w:szCs w:val="28"/>
        </w:rPr>
      </w:pPr>
      <w:r>
        <w:rPr>
          <w:rFonts w:ascii="Times New Roman" w:hAnsi="Times New Roman"/>
          <w:sz w:val="28"/>
          <w:szCs w:val="28"/>
        </w:rPr>
        <w:t>6)</w:t>
      </w:r>
      <w:r>
        <w:rPr>
          <w:rFonts w:ascii="Times New Roman" w:hAnsi="Times New Roman"/>
          <w:sz w:val="28"/>
          <w:szCs w:val="28"/>
        </w:rPr>
        <w:tab/>
      </w:r>
      <w:r w:rsidRPr="00E63B2D">
        <w:rPr>
          <w:rFonts w:ascii="Times New Roman" w:hAnsi="Times New Roman"/>
          <w:color w:val="000000"/>
          <w:sz w:val="28"/>
          <w:szCs w:val="28"/>
        </w:rPr>
        <w:t xml:space="preserve">При падении </w:t>
      </w:r>
      <w:r>
        <w:rPr>
          <w:rFonts w:ascii="Times New Roman" w:hAnsi="Times New Roman"/>
          <w:color w:val="000000"/>
          <w:sz w:val="28"/>
          <w:szCs w:val="28"/>
        </w:rPr>
        <w:t>потребности</w:t>
      </w:r>
      <w:r w:rsidRPr="00E63B2D">
        <w:rPr>
          <w:rFonts w:ascii="Times New Roman" w:hAnsi="Times New Roman"/>
          <w:color w:val="000000"/>
          <w:sz w:val="28"/>
          <w:szCs w:val="28"/>
        </w:rPr>
        <w:t xml:space="preserve"> на продовольствие сельское хозяйство в силу своей инертности и консервативности не может быстро </w:t>
      </w:r>
      <w:r>
        <w:rPr>
          <w:rFonts w:ascii="Times New Roman" w:hAnsi="Times New Roman"/>
          <w:color w:val="000000"/>
          <w:sz w:val="28"/>
          <w:szCs w:val="28"/>
        </w:rPr>
        <w:t>примениться</w:t>
      </w:r>
      <w:r w:rsidRPr="00E63B2D">
        <w:rPr>
          <w:rFonts w:ascii="Times New Roman" w:hAnsi="Times New Roman"/>
          <w:color w:val="000000"/>
          <w:sz w:val="28"/>
          <w:szCs w:val="28"/>
        </w:rPr>
        <w:t xml:space="preserve"> к меня</w:t>
      </w:r>
      <w:r w:rsidRPr="00E63B2D">
        <w:rPr>
          <w:rFonts w:ascii="Times New Roman" w:hAnsi="Times New Roman"/>
          <w:color w:val="000000"/>
          <w:sz w:val="28"/>
          <w:szCs w:val="28"/>
        </w:rPr>
        <w:t>ю</w:t>
      </w:r>
      <w:r w:rsidRPr="00E63B2D">
        <w:rPr>
          <w:rFonts w:ascii="Times New Roman" w:hAnsi="Times New Roman"/>
          <w:color w:val="000000"/>
          <w:sz w:val="28"/>
          <w:szCs w:val="28"/>
        </w:rPr>
        <w:t>щейся обстановке.</w:t>
      </w:r>
      <w:r w:rsidRPr="000D1182">
        <w:rPr>
          <w:rFonts w:ascii="Times New Roman" w:hAnsi="Times New Roman"/>
          <w:color w:val="000000"/>
          <w:sz w:val="28"/>
          <w:szCs w:val="28"/>
        </w:rPr>
        <w:t xml:space="preserve">Невозможно, например, сократить или увеличить площади и производство сельскохозяйственных культур, если уже произведены посевные </w:t>
      </w:r>
      <w:r w:rsidRPr="000D1182">
        <w:rPr>
          <w:rFonts w:ascii="Times New Roman" w:hAnsi="Times New Roman"/>
          <w:color w:val="000000"/>
          <w:sz w:val="28"/>
          <w:szCs w:val="28"/>
        </w:rPr>
        <w:lastRenderedPageBreak/>
        <w:t xml:space="preserve">работы, существенно </w:t>
      </w:r>
      <w:r>
        <w:rPr>
          <w:rFonts w:ascii="Times New Roman" w:hAnsi="Times New Roman"/>
          <w:color w:val="000000"/>
          <w:sz w:val="28"/>
          <w:szCs w:val="28"/>
        </w:rPr>
        <w:t>сжать</w:t>
      </w:r>
      <w:r w:rsidRPr="000D1182">
        <w:rPr>
          <w:rFonts w:ascii="Times New Roman" w:hAnsi="Times New Roman"/>
          <w:color w:val="000000"/>
          <w:sz w:val="28"/>
          <w:szCs w:val="28"/>
        </w:rPr>
        <w:t xml:space="preserve"> производство молока и мяса без сокращения пог</w:t>
      </w:r>
      <w:r w:rsidRPr="000D1182">
        <w:rPr>
          <w:rFonts w:ascii="Times New Roman" w:hAnsi="Times New Roman"/>
          <w:color w:val="000000"/>
          <w:sz w:val="28"/>
          <w:szCs w:val="28"/>
        </w:rPr>
        <w:t>о</w:t>
      </w:r>
      <w:r w:rsidRPr="000D1182">
        <w:rPr>
          <w:rFonts w:ascii="Times New Roman" w:hAnsi="Times New Roman"/>
          <w:color w:val="000000"/>
          <w:sz w:val="28"/>
          <w:szCs w:val="28"/>
        </w:rPr>
        <w:t>ловья скота. На это требуется определенный промежуток времени.</w:t>
      </w:r>
    </w:p>
    <w:p w:rsidR="003C7270" w:rsidRPr="00A90184" w:rsidRDefault="003C7270" w:rsidP="00502702">
      <w:pPr>
        <w:tabs>
          <w:tab w:val="left" w:pos="709"/>
        </w:tabs>
        <w:spacing w:after="0" w:line="360" w:lineRule="auto"/>
        <w:ind w:left="567" w:right="-850"/>
        <w:jc w:val="both"/>
        <w:rPr>
          <w:rFonts w:ascii="Times New Roman" w:hAnsi="Times New Roman"/>
          <w:sz w:val="28"/>
          <w:szCs w:val="28"/>
        </w:rPr>
      </w:pPr>
      <w:r>
        <w:rPr>
          <w:rFonts w:ascii="Times New Roman" w:hAnsi="Times New Roman"/>
          <w:sz w:val="28"/>
          <w:szCs w:val="28"/>
        </w:rPr>
        <w:t>7)</w:t>
      </w:r>
      <w:r>
        <w:rPr>
          <w:rFonts w:ascii="Times New Roman" w:hAnsi="Times New Roman"/>
          <w:sz w:val="28"/>
          <w:szCs w:val="28"/>
        </w:rPr>
        <w:tab/>
      </w:r>
      <w:r w:rsidRPr="00E63B2D">
        <w:rPr>
          <w:rFonts w:ascii="Times New Roman" w:hAnsi="Times New Roman"/>
          <w:color w:val="000000"/>
          <w:sz w:val="28"/>
          <w:szCs w:val="28"/>
        </w:rPr>
        <w:t>В условиях нерегулируемой рыночной экономики, при свободной ко</w:t>
      </w:r>
      <w:r w:rsidRPr="00E63B2D">
        <w:rPr>
          <w:rFonts w:ascii="Times New Roman" w:hAnsi="Times New Roman"/>
          <w:color w:val="000000"/>
          <w:sz w:val="28"/>
          <w:szCs w:val="28"/>
        </w:rPr>
        <w:t>н</w:t>
      </w:r>
      <w:r w:rsidRPr="00E63B2D">
        <w:rPr>
          <w:rFonts w:ascii="Times New Roman" w:hAnsi="Times New Roman"/>
          <w:color w:val="000000"/>
          <w:sz w:val="28"/>
          <w:szCs w:val="28"/>
        </w:rPr>
        <w:t>куренции цены в монополизированном секторе промышленности растут знач</w:t>
      </w:r>
      <w:r w:rsidRPr="00E63B2D">
        <w:rPr>
          <w:rFonts w:ascii="Times New Roman" w:hAnsi="Times New Roman"/>
          <w:color w:val="000000"/>
          <w:sz w:val="28"/>
          <w:szCs w:val="28"/>
        </w:rPr>
        <w:t>и</w:t>
      </w:r>
      <w:r w:rsidRPr="00E63B2D">
        <w:rPr>
          <w:rFonts w:ascii="Times New Roman" w:hAnsi="Times New Roman"/>
          <w:color w:val="000000"/>
          <w:sz w:val="28"/>
          <w:szCs w:val="28"/>
        </w:rPr>
        <w:t>тельно быстрее, чем в демонополизированном аграрном секторе, что создает непреодолимый для сельскохозяйственного производства диспаритет цен ме</w:t>
      </w:r>
      <w:r w:rsidRPr="00E63B2D">
        <w:rPr>
          <w:rFonts w:ascii="Times New Roman" w:hAnsi="Times New Roman"/>
          <w:color w:val="000000"/>
          <w:sz w:val="28"/>
          <w:szCs w:val="28"/>
        </w:rPr>
        <w:t>ж</w:t>
      </w:r>
      <w:r w:rsidRPr="00E63B2D">
        <w:rPr>
          <w:rFonts w:ascii="Times New Roman" w:hAnsi="Times New Roman"/>
          <w:color w:val="000000"/>
          <w:sz w:val="28"/>
          <w:szCs w:val="28"/>
        </w:rPr>
        <w:t>ду стоимостью сельскохозяйственной продукции и стоимостью ресурсов, нео</w:t>
      </w:r>
      <w:r w:rsidRPr="00E63B2D">
        <w:rPr>
          <w:rFonts w:ascii="Times New Roman" w:hAnsi="Times New Roman"/>
          <w:color w:val="000000"/>
          <w:sz w:val="28"/>
          <w:szCs w:val="28"/>
        </w:rPr>
        <w:t>б</w:t>
      </w:r>
      <w:r w:rsidRPr="00E63B2D">
        <w:rPr>
          <w:rFonts w:ascii="Times New Roman" w:hAnsi="Times New Roman"/>
          <w:color w:val="000000"/>
          <w:sz w:val="28"/>
          <w:szCs w:val="28"/>
        </w:rPr>
        <w:t>ходимых для производства указанной продукции.</w:t>
      </w:r>
    </w:p>
    <w:p w:rsidR="003C7270" w:rsidRPr="00E63B2D" w:rsidRDefault="003C7270" w:rsidP="00502702">
      <w:pPr>
        <w:spacing w:after="0" w:line="360" w:lineRule="auto"/>
        <w:ind w:left="567" w:right="-850" w:firstLine="708"/>
        <w:jc w:val="both"/>
        <w:rPr>
          <w:rFonts w:ascii="Times New Roman" w:hAnsi="Times New Roman"/>
          <w:color w:val="000000"/>
          <w:sz w:val="28"/>
          <w:szCs w:val="28"/>
        </w:rPr>
      </w:pPr>
      <w:r w:rsidRPr="00E63B2D">
        <w:rPr>
          <w:rFonts w:ascii="Times New Roman" w:hAnsi="Times New Roman"/>
          <w:color w:val="000000"/>
          <w:sz w:val="28"/>
          <w:szCs w:val="28"/>
        </w:rPr>
        <w:t>Следует отметить, что эти ярко выраженные особенности сельского х</w:t>
      </w:r>
      <w:r w:rsidRPr="00E63B2D">
        <w:rPr>
          <w:rFonts w:ascii="Times New Roman" w:hAnsi="Times New Roman"/>
          <w:color w:val="000000"/>
          <w:sz w:val="28"/>
          <w:szCs w:val="28"/>
        </w:rPr>
        <w:t>о</w:t>
      </w:r>
      <w:r w:rsidRPr="00E63B2D">
        <w:rPr>
          <w:rFonts w:ascii="Times New Roman" w:hAnsi="Times New Roman"/>
          <w:color w:val="000000"/>
          <w:sz w:val="28"/>
          <w:szCs w:val="28"/>
        </w:rPr>
        <w:t>зяйства существенно снижают его привлекательность для инвесторов. Сезо</w:t>
      </w:r>
      <w:r w:rsidRPr="00E63B2D">
        <w:rPr>
          <w:rFonts w:ascii="Times New Roman" w:hAnsi="Times New Roman"/>
          <w:color w:val="000000"/>
          <w:sz w:val="28"/>
          <w:szCs w:val="28"/>
        </w:rPr>
        <w:t>н</w:t>
      </w:r>
      <w:r w:rsidRPr="00E63B2D">
        <w:rPr>
          <w:rFonts w:ascii="Times New Roman" w:hAnsi="Times New Roman"/>
          <w:color w:val="000000"/>
          <w:sz w:val="28"/>
          <w:szCs w:val="28"/>
        </w:rPr>
        <w:t>ный характер производства и высокая фондоемкость; иммобильность матер</w:t>
      </w:r>
      <w:r w:rsidRPr="00E63B2D">
        <w:rPr>
          <w:rFonts w:ascii="Times New Roman" w:hAnsi="Times New Roman"/>
          <w:color w:val="000000"/>
          <w:sz w:val="28"/>
          <w:szCs w:val="28"/>
        </w:rPr>
        <w:t>и</w:t>
      </w:r>
      <w:r w:rsidRPr="00E63B2D">
        <w:rPr>
          <w:rFonts w:ascii="Times New Roman" w:hAnsi="Times New Roman"/>
          <w:color w:val="000000"/>
          <w:sz w:val="28"/>
          <w:szCs w:val="28"/>
        </w:rPr>
        <w:t>ально-технических ресурсов, используемых в аграрной сфере; высокая завис</w:t>
      </w:r>
      <w:r w:rsidRPr="00E63B2D">
        <w:rPr>
          <w:rFonts w:ascii="Times New Roman" w:hAnsi="Times New Roman"/>
          <w:color w:val="000000"/>
          <w:sz w:val="28"/>
          <w:szCs w:val="28"/>
        </w:rPr>
        <w:t>и</w:t>
      </w:r>
      <w:r w:rsidRPr="00E63B2D">
        <w:rPr>
          <w:rFonts w:ascii="Times New Roman" w:hAnsi="Times New Roman"/>
          <w:color w:val="000000"/>
          <w:sz w:val="28"/>
          <w:szCs w:val="28"/>
        </w:rPr>
        <w:t>мость от природно-климатических условий; наличие постоянного риска в пол</w:t>
      </w:r>
      <w:r w:rsidRPr="00E63B2D">
        <w:rPr>
          <w:rFonts w:ascii="Times New Roman" w:hAnsi="Times New Roman"/>
          <w:color w:val="000000"/>
          <w:sz w:val="28"/>
          <w:szCs w:val="28"/>
        </w:rPr>
        <w:t>у</w:t>
      </w:r>
      <w:r w:rsidRPr="00E63B2D">
        <w:rPr>
          <w:rFonts w:ascii="Times New Roman" w:hAnsi="Times New Roman"/>
          <w:color w:val="000000"/>
          <w:sz w:val="28"/>
          <w:szCs w:val="28"/>
        </w:rPr>
        <w:t>чении стабильных доходов; ценовая неэластичность спроса на многие проду</w:t>
      </w:r>
      <w:r w:rsidRPr="00E63B2D">
        <w:rPr>
          <w:rFonts w:ascii="Times New Roman" w:hAnsi="Times New Roman"/>
          <w:color w:val="000000"/>
          <w:sz w:val="28"/>
          <w:szCs w:val="28"/>
        </w:rPr>
        <w:t>к</w:t>
      </w:r>
      <w:r w:rsidRPr="00E63B2D">
        <w:rPr>
          <w:rFonts w:ascii="Times New Roman" w:hAnsi="Times New Roman"/>
          <w:color w:val="000000"/>
          <w:sz w:val="28"/>
          <w:szCs w:val="28"/>
        </w:rPr>
        <w:t>ты сельского хозяйства; большой разрыв во времени между произведенными затратами и получением продукции и многие другие особенности приводят к неконкурентоспособности отраслей АПК. Указанные особенности сельского хозяйства порождают необходимость постоянного вмешательства и поддержки государства</w:t>
      </w:r>
      <w:r>
        <w:rPr>
          <w:rFonts w:ascii="Times New Roman" w:hAnsi="Times New Roman"/>
          <w:sz w:val="28"/>
          <w:szCs w:val="28"/>
        </w:rPr>
        <w:t>[32</w:t>
      </w:r>
      <w:r w:rsidRPr="00143A54">
        <w:rPr>
          <w:rFonts w:ascii="Times New Roman" w:hAnsi="Times New Roman"/>
          <w:sz w:val="28"/>
          <w:szCs w:val="28"/>
        </w:rPr>
        <w:t>]</w:t>
      </w:r>
      <w:r w:rsidRPr="00143A54">
        <w:rPr>
          <w:rFonts w:ascii="Times New Roman" w:hAnsi="Times New Roman"/>
          <w:color w:val="000000"/>
          <w:sz w:val="28"/>
          <w:szCs w:val="28"/>
        </w:rPr>
        <w:t>.</w:t>
      </w:r>
    </w:p>
    <w:p w:rsidR="003C7270" w:rsidRDefault="003C7270" w:rsidP="00502702">
      <w:pPr>
        <w:tabs>
          <w:tab w:val="left" w:pos="567"/>
        </w:tabs>
        <w:spacing w:after="0" w:line="360" w:lineRule="auto"/>
        <w:ind w:left="567" w:right="-850" w:firstLine="360"/>
        <w:jc w:val="both"/>
        <w:rPr>
          <w:rFonts w:ascii="Times New Roman" w:hAnsi="Times New Roman"/>
          <w:color w:val="000000"/>
          <w:sz w:val="28"/>
          <w:szCs w:val="28"/>
        </w:rPr>
      </w:pPr>
      <w:r>
        <w:rPr>
          <w:rFonts w:ascii="Times New Roman" w:hAnsi="Times New Roman"/>
          <w:color w:val="000000"/>
          <w:sz w:val="28"/>
          <w:szCs w:val="28"/>
        </w:rPr>
        <w:tab/>
      </w:r>
      <w:r w:rsidRPr="00E63B2D">
        <w:rPr>
          <w:rFonts w:ascii="Times New Roman" w:hAnsi="Times New Roman"/>
          <w:color w:val="000000"/>
          <w:sz w:val="28"/>
          <w:szCs w:val="28"/>
        </w:rPr>
        <w:t>Учитывая эти и другие особенности, а также важность развития агр</w:t>
      </w:r>
      <w:r w:rsidRPr="00E63B2D">
        <w:rPr>
          <w:rFonts w:ascii="Times New Roman" w:hAnsi="Times New Roman"/>
          <w:color w:val="000000"/>
          <w:sz w:val="28"/>
          <w:szCs w:val="28"/>
        </w:rPr>
        <w:t>о</w:t>
      </w:r>
      <w:r w:rsidRPr="00E63B2D">
        <w:rPr>
          <w:rFonts w:ascii="Times New Roman" w:hAnsi="Times New Roman"/>
          <w:color w:val="000000"/>
          <w:sz w:val="28"/>
          <w:szCs w:val="28"/>
        </w:rPr>
        <w:t>промышленного комплекса в различных странах (и их союзах), выработаны теоретические основы, определены закономерности и необходимость госуда</w:t>
      </w:r>
      <w:r w:rsidRPr="00E63B2D">
        <w:rPr>
          <w:rFonts w:ascii="Times New Roman" w:hAnsi="Times New Roman"/>
          <w:color w:val="000000"/>
          <w:sz w:val="28"/>
          <w:szCs w:val="28"/>
        </w:rPr>
        <w:t>р</w:t>
      </w:r>
      <w:r w:rsidRPr="00E63B2D">
        <w:rPr>
          <w:rFonts w:ascii="Times New Roman" w:hAnsi="Times New Roman"/>
          <w:color w:val="000000"/>
          <w:sz w:val="28"/>
          <w:szCs w:val="28"/>
        </w:rPr>
        <w:t>ственного регулирования экономики агропромышленного комплекса и, в пе</w:t>
      </w:r>
      <w:r w:rsidRPr="00E63B2D">
        <w:rPr>
          <w:rFonts w:ascii="Times New Roman" w:hAnsi="Times New Roman"/>
          <w:color w:val="000000"/>
          <w:sz w:val="28"/>
          <w:szCs w:val="28"/>
        </w:rPr>
        <w:t>р</w:t>
      </w:r>
      <w:r w:rsidRPr="00E63B2D">
        <w:rPr>
          <w:rFonts w:ascii="Times New Roman" w:hAnsi="Times New Roman"/>
          <w:color w:val="000000"/>
          <w:sz w:val="28"/>
          <w:szCs w:val="28"/>
        </w:rPr>
        <w:t>вую очередь, сельскохозяйственного производства, которые на практике шир</w:t>
      </w:r>
      <w:r w:rsidRPr="00E63B2D">
        <w:rPr>
          <w:rFonts w:ascii="Times New Roman" w:hAnsi="Times New Roman"/>
          <w:color w:val="000000"/>
          <w:sz w:val="28"/>
          <w:szCs w:val="28"/>
        </w:rPr>
        <w:t>о</w:t>
      </w:r>
      <w:r w:rsidRPr="00E63B2D">
        <w:rPr>
          <w:rFonts w:ascii="Times New Roman" w:hAnsi="Times New Roman"/>
          <w:color w:val="000000"/>
          <w:sz w:val="28"/>
          <w:szCs w:val="28"/>
        </w:rPr>
        <w:t xml:space="preserve">ко используются в аграрной политике государств. </w:t>
      </w:r>
    </w:p>
    <w:p w:rsidR="003C7270" w:rsidRDefault="003C7270" w:rsidP="00502702">
      <w:pPr>
        <w:spacing w:after="0" w:line="360" w:lineRule="auto"/>
        <w:ind w:left="567" w:right="-850" w:firstLine="708"/>
        <w:jc w:val="both"/>
        <w:rPr>
          <w:rFonts w:ascii="Times New Roman" w:hAnsi="Times New Roman"/>
          <w:color w:val="000000"/>
          <w:sz w:val="28"/>
          <w:szCs w:val="28"/>
        </w:rPr>
      </w:pPr>
      <w:r w:rsidRPr="00E63B2D">
        <w:rPr>
          <w:rFonts w:ascii="Times New Roman" w:hAnsi="Times New Roman"/>
          <w:color w:val="000000"/>
          <w:sz w:val="28"/>
          <w:szCs w:val="28"/>
        </w:rPr>
        <w:t>Во всех развитых странах государство с помощью различных экономич</w:t>
      </w:r>
      <w:r w:rsidRPr="00E63B2D">
        <w:rPr>
          <w:rFonts w:ascii="Times New Roman" w:hAnsi="Times New Roman"/>
          <w:color w:val="000000"/>
          <w:sz w:val="28"/>
          <w:szCs w:val="28"/>
        </w:rPr>
        <w:t>е</w:t>
      </w:r>
      <w:r w:rsidRPr="00E63B2D">
        <w:rPr>
          <w:rFonts w:ascii="Times New Roman" w:hAnsi="Times New Roman"/>
          <w:color w:val="000000"/>
          <w:sz w:val="28"/>
          <w:szCs w:val="28"/>
        </w:rPr>
        <w:t>ски</w:t>
      </w:r>
      <w:r>
        <w:rPr>
          <w:rFonts w:ascii="Times New Roman" w:hAnsi="Times New Roman"/>
          <w:color w:val="000000"/>
          <w:sz w:val="28"/>
          <w:szCs w:val="28"/>
        </w:rPr>
        <w:t>х и финансовых действий и прием0</w:t>
      </w:r>
      <w:r w:rsidRPr="00E63B2D">
        <w:rPr>
          <w:rFonts w:ascii="Times New Roman" w:hAnsi="Times New Roman"/>
          <w:color w:val="000000"/>
          <w:sz w:val="28"/>
          <w:szCs w:val="28"/>
        </w:rPr>
        <w:t>в (в том числе системой дотаций и ко</w:t>
      </w:r>
      <w:r w:rsidRPr="00E63B2D">
        <w:rPr>
          <w:rFonts w:ascii="Times New Roman" w:hAnsi="Times New Roman"/>
          <w:color w:val="000000"/>
          <w:sz w:val="28"/>
          <w:szCs w:val="28"/>
        </w:rPr>
        <w:t>м</w:t>
      </w:r>
      <w:r w:rsidRPr="00E63B2D">
        <w:rPr>
          <w:rFonts w:ascii="Times New Roman" w:hAnsi="Times New Roman"/>
          <w:color w:val="000000"/>
          <w:sz w:val="28"/>
          <w:szCs w:val="28"/>
        </w:rPr>
        <w:t>пенсаций, ослаблением или освобождением от налогов, снижением тарифов на потребляемые сельским хозяйством ресурсы, системой кредитования и страх</w:t>
      </w:r>
      <w:r w:rsidRPr="00E63B2D">
        <w:rPr>
          <w:rFonts w:ascii="Times New Roman" w:hAnsi="Times New Roman"/>
          <w:color w:val="000000"/>
          <w:sz w:val="28"/>
          <w:szCs w:val="28"/>
        </w:rPr>
        <w:t>о</w:t>
      </w:r>
      <w:r w:rsidRPr="00E63B2D">
        <w:rPr>
          <w:rFonts w:ascii="Times New Roman" w:hAnsi="Times New Roman"/>
          <w:color w:val="000000"/>
          <w:sz w:val="28"/>
          <w:szCs w:val="28"/>
        </w:rPr>
        <w:t>вания с компенсацией из бюджета и т. д.) осуществляет постоянную и стабил</w:t>
      </w:r>
      <w:r w:rsidRPr="00E63B2D">
        <w:rPr>
          <w:rFonts w:ascii="Times New Roman" w:hAnsi="Times New Roman"/>
          <w:color w:val="000000"/>
          <w:sz w:val="28"/>
          <w:szCs w:val="28"/>
        </w:rPr>
        <w:t>ь</w:t>
      </w:r>
      <w:r w:rsidRPr="00E63B2D">
        <w:rPr>
          <w:rFonts w:ascii="Times New Roman" w:hAnsi="Times New Roman"/>
          <w:color w:val="000000"/>
          <w:sz w:val="28"/>
          <w:szCs w:val="28"/>
        </w:rPr>
        <w:lastRenderedPageBreak/>
        <w:t>ную поддержку менее монополизированного сельского хозяйства путем пер</w:t>
      </w:r>
      <w:r w:rsidRPr="00E63B2D">
        <w:rPr>
          <w:rFonts w:ascii="Times New Roman" w:hAnsi="Times New Roman"/>
          <w:color w:val="000000"/>
          <w:sz w:val="28"/>
          <w:szCs w:val="28"/>
        </w:rPr>
        <w:t>е</w:t>
      </w:r>
      <w:r w:rsidRPr="00E63B2D">
        <w:rPr>
          <w:rFonts w:ascii="Times New Roman" w:hAnsi="Times New Roman"/>
          <w:color w:val="000000"/>
          <w:sz w:val="28"/>
          <w:szCs w:val="28"/>
        </w:rPr>
        <w:t>распределения доходов из более монополизированного промышленного сект</w:t>
      </w:r>
      <w:r w:rsidRPr="00E63B2D">
        <w:rPr>
          <w:rFonts w:ascii="Times New Roman" w:hAnsi="Times New Roman"/>
          <w:color w:val="000000"/>
          <w:sz w:val="28"/>
          <w:szCs w:val="28"/>
        </w:rPr>
        <w:t>о</w:t>
      </w:r>
      <w:r w:rsidRPr="00E63B2D">
        <w:rPr>
          <w:rFonts w:ascii="Times New Roman" w:hAnsi="Times New Roman"/>
          <w:color w:val="000000"/>
          <w:sz w:val="28"/>
          <w:szCs w:val="28"/>
        </w:rPr>
        <w:t>ра. Это дает возможность не только обеспечивать продовольствием население стран, в том числе таких, которые несоизмеримы по плотности населения с Россией (Китай, Япония, страны Западной Европы и др.), но также эк</w:t>
      </w:r>
      <w:r>
        <w:rPr>
          <w:rFonts w:ascii="Times New Roman" w:hAnsi="Times New Roman"/>
          <w:color w:val="000000"/>
          <w:sz w:val="28"/>
          <w:szCs w:val="28"/>
        </w:rPr>
        <w:t>с</w:t>
      </w:r>
      <w:r w:rsidRPr="00E63B2D">
        <w:rPr>
          <w:rFonts w:ascii="Times New Roman" w:hAnsi="Times New Roman"/>
          <w:color w:val="000000"/>
          <w:sz w:val="28"/>
          <w:szCs w:val="28"/>
        </w:rPr>
        <w:t>портир</w:t>
      </w:r>
      <w:r w:rsidRPr="00E63B2D">
        <w:rPr>
          <w:rFonts w:ascii="Times New Roman" w:hAnsi="Times New Roman"/>
          <w:color w:val="000000"/>
          <w:sz w:val="28"/>
          <w:szCs w:val="28"/>
        </w:rPr>
        <w:t>о</w:t>
      </w:r>
      <w:r w:rsidRPr="00E63B2D">
        <w:rPr>
          <w:rFonts w:ascii="Times New Roman" w:hAnsi="Times New Roman"/>
          <w:color w:val="000000"/>
          <w:sz w:val="28"/>
          <w:szCs w:val="28"/>
        </w:rPr>
        <w:t>вать большие объемы сельхозпродукции и продуктов питания, безусловно обеспечивая продовольственную безопасность своих стран.</w:t>
      </w:r>
    </w:p>
    <w:p w:rsidR="003C7270" w:rsidRDefault="003C7270" w:rsidP="00502702">
      <w:pPr>
        <w:spacing w:after="0" w:line="360" w:lineRule="auto"/>
        <w:ind w:left="567" w:right="-850" w:firstLine="708"/>
        <w:jc w:val="both"/>
        <w:rPr>
          <w:rFonts w:ascii="Times New Roman" w:hAnsi="Times New Roman"/>
          <w:color w:val="000000"/>
          <w:sz w:val="28"/>
          <w:szCs w:val="28"/>
        </w:rPr>
      </w:pPr>
      <w:r w:rsidRPr="00E63B2D">
        <w:rPr>
          <w:rFonts w:ascii="Times New Roman" w:hAnsi="Times New Roman"/>
          <w:iCs/>
          <w:color w:val="000000"/>
          <w:sz w:val="28"/>
          <w:szCs w:val="28"/>
        </w:rPr>
        <w:t>Сельское хозяйство России имеет ряд существенных объективных и субъективных особенностей, которые ставят отечественного сельхозтоваропр</w:t>
      </w:r>
      <w:r w:rsidRPr="00E63B2D">
        <w:rPr>
          <w:rFonts w:ascii="Times New Roman" w:hAnsi="Times New Roman"/>
          <w:iCs/>
          <w:color w:val="000000"/>
          <w:sz w:val="28"/>
          <w:szCs w:val="28"/>
        </w:rPr>
        <w:t>о</w:t>
      </w:r>
      <w:r w:rsidRPr="00E63B2D">
        <w:rPr>
          <w:rFonts w:ascii="Times New Roman" w:hAnsi="Times New Roman"/>
          <w:iCs/>
          <w:color w:val="000000"/>
          <w:sz w:val="28"/>
          <w:szCs w:val="28"/>
        </w:rPr>
        <w:t>изводителя в худшие условия на рынке сельхозпродукции по сравнению с сел</w:t>
      </w:r>
      <w:r w:rsidRPr="00E63B2D">
        <w:rPr>
          <w:rFonts w:ascii="Times New Roman" w:hAnsi="Times New Roman"/>
          <w:iCs/>
          <w:color w:val="000000"/>
          <w:sz w:val="28"/>
          <w:szCs w:val="28"/>
        </w:rPr>
        <w:t>ь</w:t>
      </w:r>
      <w:r w:rsidRPr="00E63B2D">
        <w:rPr>
          <w:rFonts w:ascii="Times New Roman" w:hAnsi="Times New Roman"/>
          <w:iCs/>
          <w:color w:val="000000"/>
          <w:sz w:val="28"/>
          <w:szCs w:val="28"/>
        </w:rPr>
        <w:t>хозтоваропроизводителями развитых стран. Указанные условия не обеспеч</w:t>
      </w:r>
      <w:r w:rsidRPr="00E63B2D">
        <w:rPr>
          <w:rFonts w:ascii="Times New Roman" w:hAnsi="Times New Roman"/>
          <w:iCs/>
          <w:color w:val="000000"/>
          <w:sz w:val="28"/>
          <w:szCs w:val="28"/>
        </w:rPr>
        <w:t>и</w:t>
      </w:r>
      <w:r w:rsidRPr="00E63B2D">
        <w:rPr>
          <w:rFonts w:ascii="Times New Roman" w:hAnsi="Times New Roman"/>
          <w:iCs/>
          <w:color w:val="000000"/>
          <w:sz w:val="28"/>
          <w:szCs w:val="28"/>
        </w:rPr>
        <w:t>вают конкурентоспособность российского сельского хозяйства. Назовем гла</w:t>
      </w:r>
      <w:r w:rsidRPr="00E63B2D">
        <w:rPr>
          <w:rFonts w:ascii="Times New Roman" w:hAnsi="Times New Roman"/>
          <w:iCs/>
          <w:color w:val="000000"/>
          <w:sz w:val="28"/>
          <w:szCs w:val="28"/>
        </w:rPr>
        <w:t>в</w:t>
      </w:r>
      <w:r w:rsidRPr="00E63B2D">
        <w:rPr>
          <w:rFonts w:ascii="Times New Roman" w:hAnsi="Times New Roman"/>
          <w:iCs/>
          <w:color w:val="000000"/>
          <w:sz w:val="28"/>
          <w:szCs w:val="28"/>
        </w:rPr>
        <w:t>ные из них</w:t>
      </w:r>
      <w:r>
        <w:rPr>
          <w:rFonts w:ascii="Times New Roman" w:hAnsi="Times New Roman"/>
          <w:sz w:val="28"/>
          <w:szCs w:val="28"/>
        </w:rPr>
        <w:t>[43</w:t>
      </w:r>
      <w:r w:rsidRPr="00143A54">
        <w:rPr>
          <w:rFonts w:ascii="Times New Roman" w:hAnsi="Times New Roman"/>
          <w:sz w:val="28"/>
          <w:szCs w:val="28"/>
        </w:rPr>
        <w:t>]</w:t>
      </w:r>
      <w:r w:rsidRPr="00E63B2D">
        <w:rPr>
          <w:rFonts w:ascii="Times New Roman" w:hAnsi="Times New Roman"/>
          <w:iCs/>
          <w:color w:val="000000"/>
          <w:sz w:val="28"/>
          <w:szCs w:val="28"/>
        </w:rPr>
        <w:t>.</w:t>
      </w:r>
    </w:p>
    <w:p w:rsidR="003C7270" w:rsidRDefault="003C7270" w:rsidP="00502702">
      <w:pPr>
        <w:spacing w:after="0" w:line="360" w:lineRule="auto"/>
        <w:ind w:left="567" w:right="-850"/>
        <w:jc w:val="both"/>
        <w:rPr>
          <w:rFonts w:ascii="Times New Roman" w:hAnsi="Times New Roman"/>
          <w:color w:val="000000"/>
          <w:sz w:val="28"/>
          <w:szCs w:val="28"/>
        </w:rPr>
      </w:pPr>
      <w:r>
        <w:rPr>
          <w:rFonts w:ascii="Times New Roman" w:hAnsi="Times New Roman"/>
          <w:color w:val="000000"/>
          <w:sz w:val="28"/>
          <w:szCs w:val="28"/>
        </w:rPr>
        <w:t xml:space="preserve">1) </w:t>
      </w:r>
      <w:r>
        <w:rPr>
          <w:rFonts w:ascii="Times New Roman" w:hAnsi="Times New Roman"/>
          <w:color w:val="000000"/>
          <w:sz w:val="28"/>
          <w:szCs w:val="28"/>
        </w:rPr>
        <w:tab/>
      </w:r>
      <w:r w:rsidRPr="00E63B2D">
        <w:rPr>
          <w:rFonts w:ascii="Times New Roman" w:hAnsi="Times New Roman"/>
          <w:color w:val="000000"/>
          <w:sz w:val="28"/>
          <w:szCs w:val="28"/>
        </w:rPr>
        <w:t>Земля как основное средство производства в сельском хозяйстве нах</w:t>
      </w:r>
      <w:r w:rsidRPr="00E63B2D">
        <w:rPr>
          <w:rFonts w:ascii="Times New Roman" w:hAnsi="Times New Roman"/>
          <w:color w:val="000000"/>
          <w:sz w:val="28"/>
          <w:szCs w:val="28"/>
        </w:rPr>
        <w:t>о</w:t>
      </w:r>
      <w:r w:rsidRPr="00E63B2D">
        <w:rPr>
          <w:rFonts w:ascii="Times New Roman" w:hAnsi="Times New Roman"/>
          <w:color w:val="000000"/>
          <w:sz w:val="28"/>
          <w:szCs w:val="28"/>
        </w:rPr>
        <w:t>дится в крайне неудовлетворительном качественном состоянии. Ее плодородие резко падает, снижается содержание гумуса. Значительная часть сельскохозя</w:t>
      </w:r>
      <w:r w:rsidRPr="00E63B2D">
        <w:rPr>
          <w:rFonts w:ascii="Times New Roman" w:hAnsi="Times New Roman"/>
          <w:color w:val="000000"/>
          <w:sz w:val="28"/>
          <w:szCs w:val="28"/>
        </w:rPr>
        <w:t>й</w:t>
      </w:r>
      <w:r w:rsidRPr="00E63B2D">
        <w:rPr>
          <w:rFonts w:ascii="Times New Roman" w:hAnsi="Times New Roman"/>
          <w:color w:val="000000"/>
          <w:sz w:val="28"/>
          <w:szCs w:val="28"/>
        </w:rPr>
        <w:t>ственных угодий заболочена, многие площади заросли кустарниками, имеют повышенную кислотность. Для восстановления плодородия почвы, хотя бы до невысокого уровня 80-х годов, требуются существенные и долгосрочные инв</w:t>
      </w:r>
      <w:r w:rsidRPr="00E63B2D">
        <w:rPr>
          <w:rFonts w:ascii="Times New Roman" w:hAnsi="Times New Roman"/>
          <w:color w:val="000000"/>
          <w:sz w:val="28"/>
          <w:szCs w:val="28"/>
        </w:rPr>
        <w:t>е</w:t>
      </w:r>
      <w:r w:rsidRPr="00E63B2D">
        <w:rPr>
          <w:rFonts w:ascii="Times New Roman" w:hAnsi="Times New Roman"/>
          <w:color w:val="000000"/>
          <w:sz w:val="28"/>
          <w:szCs w:val="28"/>
        </w:rPr>
        <w:t>стиции.</w:t>
      </w:r>
      <w:r w:rsidRPr="007E1C07">
        <w:rPr>
          <w:rFonts w:ascii="Times New Roman" w:hAnsi="Times New Roman"/>
          <w:color w:val="000000"/>
          <w:sz w:val="28"/>
          <w:szCs w:val="28"/>
        </w:rPr>
        <w:t xml:space="preserve">Биологическая и природная продуктивность российской пашни в 2,2 раза ниже, чем в странах ЕС, и в 2,5 раза ниже, чем в США. По обеспеченности производства основными фондами на </w:t>
      </w:r>
      <w:smartTag w:uri="urn:schemas-microsoft-com:office:smarttags" w:element="metricconverter">
        <w:smartTagPr>
          <w:attr w:name="ProductID" w:val="100 га"/>
        </w:smartTagPr>
        <w:r w:rsidRPr="007E1C07">
          <w:rPr>
            <w:rFonts w:ascii="Times New Roman" w:hAnsi="Times New Roman"/>
            <w:color w:val="000000"/>
            <w:sz w:val="28"/>
            <w:szCs w:val="28"/>
          </w:rPr>
          <w:t>100 га</w:t>
        </w:r>
      </w:smartTag>
      <w:r w:rsidRPr="007E1C07">
        <w:rPr>
          <w:rFonts w:ascii="Times New Roman" w:hAnsi="Times New Roman"/>
          <w:color w:val="000000"/>
          <w:sz w:val="28"/>
          <w:szCs w:val="28"/>
        </w:rPr>
        <w:t xml:space="preserve"> пашни сельское хозяйство России в 4-5 раз уступает большинству стран. Особенно это проявилось в последние годы.</w:t>
      </w:r>
    </w:p>
    <w:p w:rsidR="003C7270" w:rsidRDefault="003C7270" w:rsidP="00502702">
      <w:pPr>
        <w:spacing w:after="0" w:line="360" w:lineRule="auto"/>
        <w:ind w:left="567" w:right="-850"/>
        <w:jc w:val="both"/>
        <w:rPr>
          <w:rFonts w:ascii="Times New Roman" w:hAnsi="Times New Roman"/>
          <w:color w:val="000000"/>
          <w:sz w:val="28"/>
          <w:szCs w:val="28"/>
        </w:rPr>
      </w:pPr>
      <w:r>
        <w:rPr>
          <w:rFonts w:ascii="Times New Roman" w:hAnsi="Times New Roman"/>
          <w:color w:val="000000"/>
          <w:sz w:val="28"/>
          <w:szCs w:val="28"/>
        </w:rPr>
        <w:t>2)</w:t>
      </w:r>
      <w:r>
        <w:rPr>
          <w:rFonts w:ascii="Times New Roman" w:hAnsi="Times New Roman"/>
          <w:color w:val="000000"/>
          <w:sz w:val="28"/>
          <w:szCs w:val="28"/>
        </w:rPr>
        <w:tab/>
      </w:r>
      <w:r w:rsidRPr="00E63B2D">
        <w:rPr>
          <w:rFonts w:ascii="Times New Roman" w:hAnsi="Times New Roman"/>
          <w:color w:val="000000"/>
          <w:sz w:val="28"/>
          <w:szCs w:val="28"/>
        </w:rPr>
        <w:t>Большая часть территории России находится в зоне рискованного зе</w:t>
      </w:r>
      <w:r w:rsidRPr="00E63B2D">
        <w:rPr>
          <w:rFonts w:ascii="Times New Roman" w:hAnsi="Times New Roman"/>
          <w:color w:val="000000"/>
          <w:sz w:val="28"/>
          <w:szCs w:val="28"/>
        </w:rPr>
        <w:t>м</w:t>
      </w:r>
      <w:r w:rsidRPr="00E63B2D">
        <w:rPr>
          <w:rFonts w:ascii="Times New Roman" w:hAnsi="Times New Roman"/>
          <w:color w:val="000000"/>
          <w:sz w:val="28"/>
          <w:szCs w:val="28"/>
        </w:rPr>
        <w:t>леделия. При этом две трети площадей сельскохозяйственных угодий размещ</w:t>
      </w:r>
      <w:r w:rsidRPr="00E63B2D">
        <w:rPr>
          <w:rFonts w:ascii="Times New Roman" w:hAnsi="Times New Roman"/>
          <w:color w:val="000000"/>
          <w:sz w:val="28"/>
          <w:szCs w:val="28"/>
        </w:rPr>
        <w:t>е</w:t>
      </w:r>
      <w:r w:rsidRPr="00E63B2D">
        <w:rPr>
          <w:rFonts w:ascii="Times New Roman" w:hAnsi="Times New Roman"/>
          <w:color w:val="000000"/>
          <w:sz w:val="28"/>
          <w:szCs w:val="28"/>
        </w:rPr>
        <w:t>ны в зонах недостаточного и неустойчивого увлажнения. Вследствие этого в таких регионах повторяются засухи с различной периодичностью. Остальная часть сельскохозяйственного производства находится в зоне избыточного у</w:t>
      </w:r>
      <w:r w:rsidRPr="00E63B2D">
        <w:rPr>
          <w:rFonts w:ascii="Times New Roman" w:hAnsi="Times New Roman"/>
          <w:color w:val="000000"/>
          <w:sz w:val="28"/>
          <w:szCs w:val="28"/>
        </w:rPr>
        <w:t>в</w:t>
      </w:r>
      <w:r w:rsidRPr="00E63B2D">
        <w:rPr>
          <w:rFonts w:ascii="Times New Roman" w:hAnsi="Times New Roman"/>
          <w:color w:val="000000"/>
          <w:sz w:val="28"/>
          <w:szCs w:val="28"/>
        </w:rPr>
        <w:t>лажнения.</w:t>
      </w:r>
    </w:p>
    <w:p w:rsidR="003C7270" w:rsidRDefault="003C7270" w:rsidP="00502702">
      <w:pPr>
        <w:spacing w:after="0" w:line="360" w:lineRule="auto"/>
        <w:ind w:left="567" w:right="-850"/>
        <w:jc w:val="both"/>
        <w:rPr>
          <w:rFonts w:ascii="Times New Roman" w:hAnsi="Times New Roman"/>
          <w:color w:val="000000"/>
          <w:sz w:val="28"/>
          <w:szCs w:val="28"/>
        </w:rPr>
      </w:pPr>
      <w:r>
        <w:rPr>
          <w:rFonts w:ascii="Times New Roman" w:hAnsi="Times New Roman"/>
          <w:color w:val="000000"/>
          <w:sz w:val="28"/>
          <w:szCs w:val="28"/>
        </w:rPr>
        <w:lastRenderedPageBreak/>
        <w:t>3)</w:t>
      </w:r>
      <w:r>
        <w:rPr>
          <w:rFonts w:ascii="Times New Roman" w:hAnsi="Times New Roman"/>
          <w:color w:val="000000"/>
          <w:sz w:val="28"/>
          <w:szCs w:val="28"/>
        </w:rPr>
        <w:tab/>
      </w:r>
      <w:r w:rsidRPr="00E63B2D">
        <w:rPr>
          <w:rFonts w:ascii="Times New Roman" w:hAnsi="Times New Roman"/>
          <w:color w:val="000000"/>
          <w:sz w:val="28"/>
          <w:szCs w:val="28"/>
        </w:rPr>
        <w:t>В последнее десятилетие в Российской Федерации произошло знач</w:t>
      </w:r>
      <w:r w:rsidRPr="00E63B2D">
        <w:rPr>
          <w:rFonts w:ascii="Times New Roman" w:hAnsi="Times New Roman"/>
          <w:color w:val="000000"/>
          <w:sz w:val="28"/>
          <w:szCs w:val="28"/>
        </w:rPr>
        <w:t>и</w:t>
      </w:r>
      <w:r w:rsidRPr="00E63B2D">
        <w:rPr>
          <w:rFonts w:ascii="Times New Roman" w:hAnsi="Times New Roman"/>
          <w:color w:val="000000"/>
          <w:sz w:val="28"/>
          <w:szCs w:val="28"/>
        </w:rPr>
        <w:t>тельное снижение покупательной способности населения, что ограничивает рост цен на сельскохозяйственную продукцию, особенно на продовольственном рынке. Сочетание таких факторов, как поставка на рынок более дешевой анал</w:t>
      </w:r>
      <w:r w:rsidRPr="00E63B2D">
        <w:rPr>
          <w:rFonts w:ascii="Times New Roman" w:hAnsi="Times New Roman"/>
          <w:color w:val="000000"/>
          <w:sz w:val="28"/>
          <w:szCs w:val="28"/>
        </w:rPr>
        <w:t>о</w:t>
      </w:r>
      <w:r w:rsidRPr="00E63B2D">
        <w:rPr>
          <w:rFonts w:ascii="Times New Roman" w:hAnsi="Times New Roman"/>
          <w:color w:val="000000"/>
          <w:sz w:val="28"/>
          <w:szCs w:val="28"/>
        </w:rPr>
        <w:t>гичной импортной продук</w:t>
      </w:r>
      <w:r>
        <w:rPr>
          <w:rFonts w:ascii="Times New Roman" w:hAnsi="Times New Roman"/>
          <w:color w:val="000000"/>
          <w:sz w:val="28"/>
          <w:szCs w:val="28"/>
        </w:rPr>
        <w:t>ции</w:t>
      </w:r>
      <w:r w:rsidRPr="00E63B2D">
        <w:rPr>
          <w:rFonts w:ascii="Times New Roman" w:hAnsi="Times New Roman"/>
          <w:color w:val="000000"/>
          <w:sz w:val="28"/>
          <w:szCs w:val="28"/>
        </w:rPr>
        <w:t xml:space="preserve"> и отсутствие адекватного сложившимся услов</w:t>
      </w:r>
      <w:r w:rsidRPr="00E63B2D">
        <w:rPr>
          <w:rFonts w:ascii="Times New Roman" w:hAnsi="Times New Roman"/>
          <w:color w:val="000000"/>
          <w:sz w:val="28"/>
          <w:szCs w:val="28"/>
        </w:rPr>
        <w:t>и</w:t>
      </w:r>
      <w:r w:rsidRPr="00E63B2D">
        <w:rPr>
          <w:rFonts w:ascii="Times New Roman" w:hAnsi="Times New Roman"/>
          <w:color w:val="000000"/>
          <w:sz w:val="28"/>
          <w:szCs w:val="28"/>
        </w:rPr>
        <w:t>ям регулирующего вмешательства государства, привело к свертыванию отеч</w:t>
      </w:r>
      <w:r w:rsidRPr="00E63B2D">
        <w:rPr>
          <w:rFonts w:ascii="Times New Roman" w:hAnsi="Times New Roman"/>
          <w:color w:val="000000"/>
          <w:sz w:val="28"/>
          <w:szCs w:val="28"/>
        </w:rPr>
        <w:t>е</w:t>
      </w:r>
      <w:r w:rsidRPr="00E63B2D">
        <w:rPr>
          <w:rFonts w:ascii="Times New Roman" w:hAnsi="Times New Roman"/>
          <w:color w:val="000000"/>
          <w:sz w:val="28"/>
          <w:szCs w:val="28"/>
        </w:rPr>
        <w:t>ственного сел</w:t>
      </w:r>
      <w:r>
        <w:rPr>
          <w:rFonts w:ascii="Times New Roman" w:hAnsi="Times New Roman"/>
          <w:color w:val="000000"/>
          <w:sz w:val="28"/>
          <w:szCs w:val="28"/>
        </w:rPr>
        <w:t>ьскохозяйственного производства</w:t>
      </w:r>
      <w:r w:rsidRPr="00E63B2D">
        <w:rPr>
          <w:rFonts w:ascii="Times New Roman" w:hAnsi="Times New Roman"/>
          <w:color w:val="000000"/>
          <w:sz w:val="28"/>
          <w:szCs w:val="28"/>
        </w:rPr>
        <w:t xml:space="preserve">. В стихии российского рынка сельское хозяйство, по сравнению с другими отраслями экономики, оказалось особо незащищенным. </w:t>
      </w:r>
    </w:p>
    <w:p w:rsidR="003C7270" w:rsidRDefault="003C7270" w:rsidP="00502702">
      <w:pPr>
        <w:tabs>
          <w:tab w:val="left" w:pos="709"/>
        </w:tabs>
        <w:spacing w:after="0" w:line="360" w:lineRule="auto"/>
        <w:ind w:left="567" w:right="-850"/>
        <w:jc w:val="both"/>
        <w:rPr>
          <w:rFonts w:ascii="Times New Roman" w:hAnsi="Times New Roman"/>
          <w:color w:val="000000"/>
          <w:sz w:val="28"/>
          <w:szCs w:val="28"/>
        </w:rPr>
      </w:pPr>
      <w:r>
        <w:rPr>
          <w:rFonts w:ascii="Times New Roman" w:hAnsi="Times New Roman"/>
          <w:color w:val="000000"/>
          <w:sz w:val="28"/>
          <w:szCs w:val="28"/>
        </w:rPr>
        <w:t>4)</w:t>
      </w:r>
      <w:r>
        <w:rPr>
          <w:rFonts w:ascii="Times New Roman" w:hAnsi="Times New Roman"/>
          <w:color w:val="000000"/>
          <w:sz w:val="28"/>
          <w:szCs w:val="28"/>
        </w:rPr>
        <w:tab/>
      </w:r>
      <w:r w:rsidRPr="00E63B2D">
        <w:rPr>
          <w:rFonts w:ascii="Times New Roman" w:hAnsi="Times New Roman"/>
          <w:color w:val="000000"/>
          <w:sz w:val="28"/>
          <w:szCs w:val="28"/>
        </w:rPr>
        <w:t>По уровню научно-технического прогресса, передовых технологий, и</w:t>
      </w:r>
      <w:r w:rsidRPr="00E63B2D">
        <w:rPr>
          <w:rFonts w:ascii="Times New Roman" w:hAnsi="Times New Roman"/>
          <w:color w:val="000000"/>
          <w:sz w:val="28"/>
          <w:szCs w:val="28"/>
        </w:rPr>
        <w:t>н</w:t>
      </w:r>
      <w:r w:rsidRPr="00E63B2D">
        <w:rPr>
          <w:rFonts w:ascii="Times New Roman" w:hAnsi="Times New Roman"/>
          <w:color w:val="000000"/>
          <w:sz w:val="28"/>
          <w:szCs w:val="28"/>
        </w:rPr>
        <w:t>тенсивности ведения производства в сельском хозяйстве, уровню затрат труда на единицу продукции и себестоимости продукции наша страна все время о</w:t>
      </w:r>
      <w:r w:rsidRPr="00E63B2D">
        <w:rPr>
          <w:rFonts w:ascii="Times New Roman" w:hAnsi="Times New Roman"/>
          <w:color w:val="000000"/>
          <w:sz w:val="28"/>
          <w:szCs w:val="28"/>
        </w:rPr>
        <w:t>т</w:t>
      </w:r>
      <w:r w:rsidRPr="00E63B2D">
        <w:rPr>
          <w:rFonts w:ascii="Times New Roman" w:hAnsi="Times New Roman"/>
          <w:color w:val="000000"/>
          <w:sz w:val="28"/>
          <w:szCs w:val="28"/>
        </w:rPr>
        <w:t>ставала от передовых государств. В последние годы степень отставания мног</w:t>
      </w:r>
      <w:r w:rsidRPr="00E63B2D">
        <w:rPr>
          <w:rFonts w:ascii="Times New Roman" w:hAnsi="Times New Roman"/>
          <w:color w:val="000000"/>
          <w:sz w:val="28"/>
          <w:szCs w:val="28"/>
        </w:rPr>
        <w:t>о</w:t>
      </w:r>
      <w:r w:rsidRPr="00E63B2D">
        <w:rPr>
          <w:rFonts w:ascii="Times New Roman" w:hAnsi="Times New Roman"/>
          <w:color w:val="000000"/>
          <w:sz w:val="28"/>
          <w:szCs w:val="28"/>
        </w:rPr>
        <w:t xml:space="preserve">кратно возросла. </w:t>
      </w:r>
    </w:p>
    <w:p w:rsidR="003C7270" w:rsidRDefault="003C7270" w:rsidP="00502702">
      <w:pPr>
        <w:spacing w:after="0" w:line="360" w:lineRule="auto"/>
        <w:ind w:left="567" w:right="-850" w:firstLine="708"/>
        <w:jc w:val="both"/>
        <w:rPr>
          <w:rFonts w:ascii="Times New Roman" w:hAnsi="Times New Roman"/>
          <w:color w:val="000000"/>
          <w:sz w:val="28"/>
          <w:szCs w:val="28"/>
        </w:rPr>
      </w:pPr>
      <w:r w:rsidRPr="000D1182">
        <w:rPr>
          <w:rFonts w:ascii="Times New Roman" w:hAnsi="Times New Roman"/>
          <w:color w:val="000000"/>
          <w:sz w:val="28"/>
          <w:szCs w:val="28"/>
        </w:rPr>
        <w:t>Потери и недобор урожая в России в несколько раз превышают подобные потери в других странах вследствие острого недостатка техники, ее ненадежн</w:t>
      </w:r>
      <w:r w:rsidRPr="000D1182">
        <w:rPr>
          <w:rFonts w:ascii="Times New Roman" w:hAnsi="Times New Roman"/>
          <w:color w:val="000000"/>
          <w:sz w:val="28"/>
          <w:szCs w:val="28"/>
        </w:rPr>
        <w:t>о</w:t>
      </w:r>
      <w:r w:rsidRPr="000D1182">
        <w:rPr>
          <w:rFonts w:ascii="Times New Roman" w:hAnsi="Times New Roman"/>
          <w:color w:val="000000"/>
          <w:sz w:val="28"/>
          <w:szCs w:val="28"/>
        </w:rPr>
        <w:t>сти из-за предельных сроков эксплуатации, несовершенства по сравнению с з</w:t>
      </w:r>
      <w:r w:rsidRPr="000D1182">
        <w:rPr>
          <w:rFonts w:ascii="Times New Roman" w:hAnsi="Times New Roman"/>
          <w:color w:val="000000"/>
          <w:sz w:val="28"/>
          <w:szCs w:val="28"/>
        </w:rPr>
        <w:t>а</w:t>
      </w:r>
      <w:r w:rsidRPr="000D1182">
        <w:rPr>
          <w:rFonts w:ascii="Times New Roman" w:hAnsi="Times New Roman"/>
          <w:color w:val="000000"/>
          <w:sz w:val="28"/>
          <w:szCs w:val="28"/>
        </w:rPr>
        <w:t>рубежными аналогами.</w:t>
      </w:r>
    </w:p>
    <w:p w:rsidR="003C7270" w:rsidRDefault="003C7270" w:rsidP="00502702">
      <w:pPr>
        <w:spacing w:after="0" w:line="360" w:lineRule="auto"/>
        <w:ind w:left="567" w:right="-850"/>
        <w:jc w:val="both"/>
        <w:rPr>
          <w:rFonts w:ascii="Times New Roman" w:hAnsi="Times New Roman"/>
          <w:color w:val="000000"/>
          <w:sz w:val="28"/>
          <w:szCs w:val="28"/>
        </w:rPr>
      </w:pPr>
      <w:r>
        <w:rPr>
          <w:rFonts w:ascii="Times New Roman" w:hAnsi="Times New Roman"/>
          <w:color w:val="000000"/>
          <w:sz w:val="28"/>
          <w:szCs w:val="28"/>
        </w:rPr>
        <w:t>5)</w:t>
      </w:r>
      <w:r>
        <w:rPr>
          <w:rFonts w:ascii="Times New Roman" w:hAnsi="Times New Roman"/>
          <w:color w:val="000000"/>
          <w:sz w:val="28"/>
          <w:szCs w:val="28"/>
        </w:rPr>
        <w:tab/>
      </w:r>
      <w:r w:rsidRPr="00E63B2D">
        <w:rPr>
          <w:rFonts w:ascii="Times New Roman" w:hAnsi="Times New Roman"/>
          <w:color w:val="000000"/>
          <w:sz w:val="28"/>
          <w:szCs w:val="28"/>
        </w:rPr>
        <w:t>Российская Федерация имеет очень низкий уровень развития инфр</w:t>
      </w:r>
      <w:r w:rsidRPr="00E63B2D">
        <w:rPr>
          <w:rFonts w:ascii="Times New Roman" w:hAnsi="Times New Roman"/>
          <w:color w:val="000000"/>
          <w:sz w:val="28"/>
          <w:szCs w:val="28"/>
        </w:rPr>
        <w:t>а</w:t>
      </w:r>
      <w:r w:rsidRPr="00E63B2D">
        <w:rPr>
          <w:rFonts w:ascii="Times New Roman" w:hAnsi="Times New Roman"/>
          <w:color w:val="000000"/>
          <w:sz w:val="28"/>
          <w:szCs w:val="28"/>
        </w:rPr>
        <w:t>структуры в сельской местности, характеризующийся бездорожьем, малой ст</w:t>
      </w:r>
      <w:r w:rsidRPr="00E63B2D">
        <w:rPr>
          <w:rFonts w:ascii="Times New Roman" w:hAnsi="Times New Roman"/>
          <w:color w:val="000000"/>
          <w:sz w:val="28"/>
          <w:szCs w:val="28"/>
        </w:rPr>
        <w:t>е</w:t>
      </w:r>
      <w:r w:rsidRPr="00E63B2D">
        <w:rPr>
          <w:rFonts w:ascii="Times New Roman" w:hAnsi="Times New Roman"/>
          <w:color w:val="000000"/>
          <w:sz w:val="28"/>
          <w:szCs w:val="28"/>
        </w:rPr>
        <w:t>пенью газификации, обеспеченности системами связи, проблемами водосна</w:t>
      </w:r>
      <w:r w:rsidRPr="00E63B2D">
        <w:rPr>
          <w:rFonts w:ascii="Times New Roman" w:hAnsi="Times New Roman"/>
          <w:color w:val="000000"/>
          <w:sz w:val="28"/>
          <w:szCs w:val="28"/>
        </w:rPr>
        <w:t>б</w:t>
      </w:r>
      <w:r w:rsidRPr="00E63B2D">
        <w:rPr>
          <w:rFonts w:ascii="Times New Roman" w:hAnsi="Times New Roman"/>
          <w:color w:val="000000"/>
          <w:sz w:val="28"/>
          <w:szCs w:val="28"/>
        </w:rPr>
        <w:t>жения. Село безнадежно отстало от города по уровню обустройства, наличию жилья, школ, больниц, других объектов бытового и социального обслуживания сельского населения.</w:t>
      </w:r>
    </w:p>
    <w:p w:rsidR="003C7270" w:rsidRDefault="003C7270" w:rsidP="00502702">
      <w:pPr>
        <w:spacing w:after="0" w:line="360" w:lineRule="auto"/>
        <w:ind w:left="567" w:right="-850"/>
        <w:jc w:val="both"/>
        <w:rPr>
          <w:rFonts w:ascii="Times New Roman" w:hAnsi="Times New Roman"/>
          <w:color w:val="000000"/>
          <w:sz w:val="28"/>
          <w:szCs w:val="28"/>
        </w:rPr>
      </w:pPr>
      <w:r>
        <w:rPr>
          <w:rFonts w:ascii="Times New Roman" w:hAnsi="Times New Roman"/>
          <w:color w:val="000000"/>
          <w:sz w:val="28"/>
          <w:szCs w:val="28"/>
        </w:rPr>
        <w:t>6)</w:t>
      </w:r>
      <w:r>
        <w:rPr>
          <w:rFonts w:ascii="Times New Roman" w:hAnsi="Times New Roman"/>
          <w:color w:val="000000"/>
          <w:sz w:val="28"/>
          <w:szCs w:val="28"/>
        </w:rPr>
        <w:tab/>
      </w:r>
      <w:r w:rsidRPr="00E63B2D">
        <w:rPr>
          <w:rFonts w:ascii="Times New Roman" w:hAnsi="Times New Roman"/>
          <w:color w:val="000000"/>
          <w:sz w:val="28"/>
          <w:szCs w:val="28"/>
        </w:rPr>
        <w:t>В настоящее время сельскохозяйственное производство России держи</w:t>
      </w:r>
      <w:r w:rsidRPr="00E63B2D">
        <w:rPr>
          <w:rFonts w:ascii="Times New Roman" w:hAnsi="Times New Roman"/>
          <w:color w:val="000000"/>
          <w:sz w:val="28"/>
          <w:szCs w:val="28"/>
        </w:rPr>
        <w:t>т</w:t>
      </w:r>
      <w:r w:rsidRPr="00E63B2D">
        <w:rPr>
          <w:rFonts w:ascii="Times New Roman" w:hAnsi="Times New Roman"/>
          <w:color w:val="000000"/>
          <w:sz w:val="28"/>
          <w:szCs w:val="28"/>
        </w:rPr>
        <w:t>ся во многом за счет интенсивной эксплуатации сельскохозяйственных рабочих и сельского населения, низкого уровня заработной платы при несвоевременных ее выплатах. Последствием этого стала деградация сельских территорий, вым</w:t>
      </w:r>
      <w:r w:rsidRPr="00E63B2D">
        <w:rPr>
          <w:rFonts w:ascii="Times New Roman" w:hAnsi="Times New Roman"/>
          <w:color w:val="000000"/>
          <w:sz w:val="28"/>
          <w:szCs w:val="28"/>
        </w:rPr>
        <w:t>и</w:t>
      </w:r>
      <w:r w:rsidRPr="00E63B2D">
        <w:rPr>
          <w:rFonts w:ascii="Times New Roman" w:hAnsi="Times New Roman"/>
          <w:color w:val="000000"/>
          <w:sz w:val="28"/>
          <w:szCs w:val="28"/>
        </w:rPr>
        <w:t>рание людей преклонного возраста, которые составляют большинство сельск</w:t>
      </w:r>
      <w:r w:rsidRPr="00E63B2D">
        <w:rPr>
          <w:rFonts w:ascii="Times New Roman" w:hAnsi="Times New Roman"/>
          <w:color w:val="000000"/>
          <w:sz w:val="28"/>
          <w:szCs w:val="28"/>
        </w:rPr>
        <w:t>о</w:t>
      </w:r>
      <w:r w:rsidRPr="00E63B2D">
        <w:rPr>
          <w:rFonts w:ascii="Times New Roman" w:hAnsi="Times New Roman"/>
          <w:color w:val="000000"/>
          <w:sz w:val="28"/>
          <w:szCs w:val="28"/>
        </w:rPr>
        <w:lastRenderedPageBreak/>
        <w:t>го населения, миграция наиболее трудоспособной и квалифицированной его части.</w:t>
      </w:r>
    </w:p>
    <w:p w:rsidR="003C7270" w:rsidRPr="00E63B2D" w:rsidRDefault="003C7270" w:rsidP="00502702">
      <w:pPr>
        <w:spacing w:after="0" w:line="360" w:lineRule="auto"/>
        <w:ind w:left="567" w:right="-850" w:firstLine="708"/>
        <w:jc w:val="both"/>
        <w:rPr>
          <w:rFonts w:ascii="Times New Roman" w:hAnsi="Times New Roman"/>
          <w:color w:val="000000"/>
          <w:sz w:val="28"/>
          <w:szCs w:val="28"/>
        </w:rPr>
      </w:pPr>
      <w:r w:rsidRPr="00E63B2D">
        <w:rPr>
          <w:rFonts w:ascii="Times New Roman" w:hAnsi="Times New Roman"/>
          <w:color w:val="000000"/>
          <w:sz w:val="28"/>
          <w:szCs w:val="28"/>
        </w:rPr>
        <w:t>Крайне низкая по этим причинам обеспеченность сельскохозяйственного производства кадрами, особенно квалифицированными, является не только с</w:t>
      </w:r>
      <w:r w:rsidRPr="00E63B2D">
        <w:rPr>
          <w:rFonts w:ascii="Times New Roman" w:hAnsi="Times New Roman"/>
          <w:color w:val="000000"/>
          <w:sz w:val="28"/>
          <w:szCs w:val="28"/>
        </w:rPr>
        <w:t>у</w:t>
      </w:r>
      <w:r w:rsidRPr="00E63B2D">
        <w:rPr>
          <w:rFonts w:ascii="Times New Roman" w:hAnsi="Times New Roman"/>
          <w:color w:val="000000"/>
          <w:sz w:val="28"/>
          <w:szCs w:val="28"/>
        </w:rPr>
        <w:t>щественным тормозом в вопросах внедрения научно-технического прогресса, но и развития отрасли как таковой.</w:t>
      </w:r>
    </w:p>
    <w:p w:rsidR="003C7270" w:rsidRPr="00E63B2D" w:rsidRDefault="003C7270" w:rsidP="00502702">
      <w:pPr>
        <w:spacing w:after="0" w:line="360" w:lineRule="auto"/>
        <w:ind w:left="567" w:right="-850" w:firstLine="708"/>
        <w:jc w:val="both"/>
        <w:rPr>
          <w:rFonts w:ascii="Times New Roman" w:hAnsi="Times New Roman"/>
          <w:color w:val="000000"/>
          <w:sz w:val="28"/>
          <w:szCs w:val="28"/>
        </w:rPr>
      </w:pPr>
      <w:r w:rsidRPr="00E63B2D">
        <w:rPr>
          <w:rFonts w:ascii="Times New Roman" w:hAnsi="Times New Roman"/>
          <w:color w:val="000000"/>
          <w:sz w:val="28"/>
          <w:szCs w:val="28"/>
        </w:rPr>
        <w:t>Как известно, весь мир, в основном, идет по пути кооперации в сельском хозяйстве. Кооперативы пронизывают не только все отрасли сельского хозяйс</w:t>
      </w:r>
      <w:r w:rsidRPr="00E63B2D">
        <w:rPr>
          <w:rFonts w:ascii="Times New Roman" w:hAnsi="Times New Roman"/>
          <w:color w:val="000000"/>
          <w:sz w:val="28"/>
          <w:szCs w:val="28"/>
        </w:rPr>
        <w:t>т</w:t>
      </w:r>
      <w:r w:rsidRPr="00E63B2D">
        <w:rPr>
          <w:rFonts w:ascii="Times New Roman" w:hAnsi="Times New Roman"/>
          <w:color w:val="000000"/>
          <w:sz w:val="28"/>
          <w:szCs w:val="28"/>
        </w:rPr>
        <w:t>ва, но и обслуживающие, перерабатывающие и торговые сферы, что дает им возможность устанавливать цены на рынке, поддерживать необходимую рент</w:t>
      </w:r>
      <w:r w:rsidRPr="00E63B2D">
        <w:rPr>
          <w:rFonts w:ascii="Times New Roman" w:hAnsi="Times New Roman"/>
          <w:color w:val="000000"/>
          <w:sz w:val="28"/>
          <w:szCs w:val="28"/>
        </w:rPr>
        <w:t>а</w:t>
      </w:r>
      <w:r w:rsidRPr="00E63B2D">
        <w:rPr>
          <w:rFonts w:ascii="Times New Roman" w:hAnsi="Times New Roman"/>
          <w:color w:val="000000"/>
          <w:sz w:val="28"/>
          <w:szCs w:val="28"/>
        </w:rPr>
        <w:t>бельность производства.</w:t>
      </w:r>
    </w:p>
    <w:p w:rsidR="003C7270" w:rsidRDefault="003C7270" w:rsidP="00502702">
      <w:pPr>
        <w:spacing w:after="0" w:line="360" w:lineRule="auto"/>
        <w:ind w:left="567" w:right="-850" w:firstLine="360"/>
        <w:jc w:val="both"/>
        <w:rPr>
          <w:rFonts w:ascii="Times New Roman" w:hAnsi="Times New Roman"/>
          <w:color w:val="000000"/>
          <w:sz w:val="28"/>
          <w:szCs w:val="28"/>
        </w:rPr>
      </w:pPr>
      <w:r w:rsidRPr="00E63B2D">
        <w:rPr>
          <w:rFonts w:ascii="Times New Roman" w:hAnsi="Times New Roman"/>
          <w:color w:val="000000"/>
          <w:sz w:val="28"/>
          <w:szCs w:val="28"/>
        </w:rPr>
        <w:t>В России, наоборот, проведенная приватизация привела к разрыву устан</w:t>
      </w:r>
      <w:r w:rsidRPr="00E63B2D">
        <w:rPr>
          <w:rFonts w:ascii="Times New Roman" w:hAnsi="Times New Roman"/>
          <w:color w:val="000000"/>
          <w:sz w:val="28"/>
          <w:szCs w:val="28"/>
        </w:rPr>
        <w:t>о</w:t>
      </w:r>
      <w:r w:rsidRPr="00E63B2D">
        <w:rPr>
          <w:rFonts w:ascii="Times New Roman" w:hAnsi="Times New Roman"/>
          <w:color w:val="000000"/>
          <w:sz w:val="28"/>
          <w:szCs w:val="28"/>
        </w:rPr>
        <w:t>вившихся экономических и технологических связей между различными сфер</w:t>
      </w:r>
      <w:r w:rsidRPr="00E63B2D">
        <w:rPr>
          <w:rFonts w:ascii="Times New Roman" w:hAnsi="Times New Roman"/>
          <w:color w:val="000000"/>
          <w:sz w:val="28"/>
          <w:szCs w:val="28"/>
        </w:rPr>
        <w:t>а</w:t>
      </w:r>
      <w:r w:rsidRPr="00E63B2D">
        <w:rPr>
          <w:rFonts w:ascii="Times New Roman" w:hAnsi="Times New Roman"/>
          <w:color w:val="000000"/>
          <w:sz w:val="28"/>
          <w:szCs w:val="28"/>
        </w:rPr>
        <w:t>ми АПК, породила неуправляемых монополистов - переработчиков сельхозс</w:t>
      </w:r>
      <w:r w:rsidRPr="00E63B2D">
        <w:rPr>
          <w:rFonts w:ascii="Times New Roman" w:hAnsi="Times New Roman"/>
          <w:color w:val="000000"/>
          <w:sz w:val="28"/>
          <w:szCs w:val="28"/>
        </w:rPr>
        <w:t>ы</w:t>
      </w:r>
      <w:r w:rsidRPr="00E63B2D">
        <w:rPr>
          <w:rFonts w:ascii="Times New Roman" w:hAnsi="Times New Roman"/>
          <w:color w:val="000000"/>
          <w:sz w:val="28"/>
          <w:szCs w:val="28"/>
        </w:rPr>
        <w:t>рья.</w:t>
      </w:r>
    </w:p>
    <w:p w:rsidR="003C7270" w:rsidRPr="00A163AB" w:rsidRDefault="003C7270" w:rsidP="00A163AB">
      <w:pPr>
        <w:pStyle w:val="1"/>
        <w:ind w:left="426"/>
        <w:jc w:val="center"/>
        <w:rPr>
          <w:rFonts w:ascii="Times New Roman" w:hAnsi="Times New Roman"/>
          <w:color w:val="auto"/>
        </w:rPr>
      </w:pPr>
      <w:r w:rsidRPr="00A163AB">
        <w:rPr>
          <w:rFonts w:ascii="Times New Roman" w:hAnsi="Times New Roman"/>
          <w:color w:val="auto"/>
        </w:rPr>
        <w:t>1.2. Методы и инструменты государственной поддержки сельскох</w:t>
      </w:r>
      <w:r w:rsidRPr="00A163AB">
        <w:rPr>
          <w:rFonts w:ascii="Times New Roman" w:hAnsi="Times New Roman"/>
          <w:color w:val="auto"/>
        </w:rPr>
        <w:t>о</w:t>
      </w:r>
      <w:r w:rsidRPr="00A163AB">
        <w:rPr>
          <w:rFonts w:ascii="Times New Roman" w:hAnsi="Times New Roman"/>
          <w:color w:val="auto"/>
        </w:rPr>
        <w:t>зяйственного производства за рубежом и в Российской Федерации.</w:t>
      </w:r>
    </w:p>
    <w:p w:rsidR="003C7270" w:rsidRPr="00E63B2D" w:rsidRDefault="003C7270" w:rsidP="00502702">
      <w:pPr>
        <w:spacing w:before="240" w:after="0" w:line="360" w:lineRule="auto"/>
        <w:ind w:left="567" w:right="-850" w:firstLine="708"/>
        <w:jc w:val="both"/>
        <w:rPr>
          <w:rFonts w:ascii="Times New Roman" w:hAnsi="Times New Roman"/>
          <w:color w:val="000000"/>
          <w:sz w:val="28"/>
          <w:szCs w:val="28"/>
        </w:rPr>
      </w:pPr>
      <w:r w:rsidRPr="00E63B2D">
        <w:rPr>
          <w:rFonts w:ascii="Times New Roman" w:hAnsi="Times New Roman"/>
          <w:color w:val="000000"/>
          <w:sz w:val="28"/>
          <w:szCs w:val="28"/>
        </w:rPr>
        <w:t>Государственное регулирование агропромышленного производства в з</w:t>
      </w:r>
      <w:r w:rsidRPr="00E63B2D">
        <w:rPr>
          <w:rFonts w:ascii="Times New Roman" w:hAnsi="Times New Roman"/>
          <w:color w:val="000000"/>
          <w:sz w:val="28"/>
          <w:szCs w:val="28"/>
        </w:rPr>
        <w:t>а</w:t>
      </w:r>
      <w:r w:rsidRPr="00E63B2D">
        <w:rPr>
          <w:rFonts w:ascii="Times New Roman" w:hAnsi="Times New Roman"/>
          <w:color w:val="000000"/>
          <w:sz w:val="28"/>
          <w:szCs w:val="28"/>
        </w:rPr>
        <w:t>рубежных странах является одним из рычагов проведения аграрной и финанс</w:t>
      </w:r>
      <w:r w:rsidRPr="00E63B2D">
        <w:rPr>
          <w:rFonts w:ascii="Times New Roman" w:hAnsi="Times New Roman"/>
          <w:color w:val="000000"/>
          <w:sz w:val="28"/>
          <w:szCs w:val="28"/>
        </w:rPr>
        <w:t>о</w:t>
      </w:r>
      <w:r w:rsidRPr="00E63B2D">
        <w:rPr>
          <w:rFonts w:ascii="Times New Roman" w:hAnsi="Times New Roman"/>
          <w:color w:val="000000"/>
          <w:sz w:val="28"/>
          <w:szCs w:val="28"/>
        </w:rPr>
        <w:t>вой политики в сельском хозяйстве. Начиная с реформ 30-х годов, в системе г</w:t>
      </w:r>
      <w:r w:rsidRPr="00E63B2D">
        <w:rPr>
          <w:rFonts w:ascii="Times New Roman" w:hAnsi="Times New Roman"/>
          <w:color w:val="000000"/>
          <w:sz w:val="28"/>
          <w:szCs w:val="28"/>
        </w:rPr>
        <w:t>о</w:t>
      </w:r>
      <w:r w:rsidRPr="00E63B2D">
        <w:rPr>
          <w:rFonts w:ascii="Times New Roman" w:hAnsi="Times New Roman"/>
          <w:color w:val="000000"/>
          <w:sz w:val="28"/>
          <w:szCs w:val="28"/>
        </w:rPr>
        <w:t>сударственного регулирования экономики США и Западной Европы сложилась ситуация, когда производители сельскохозяйственной продукции выделялись в особую группу, которая получает доплату от государства,</w:t>
      </w:r>
      <w:r>
        <w:rPr>
          <w:rFonts w:ascii="Times New Roman" w:hAnsi="Times New Roman"/>
          <w:color w:val="000000"/>
          <w:sz w:val="28"/>
          <w:szCs w:val="28"/>
        </w:rPr>
        <w:t xml:space="preserve"> по сути, только за свой статус. Повод </w:t>
      </w:r>
      <w:r w:rsidRPr="00E63B2D">
        <w:rPr>
          <w:rFonts w:ascii="Times New Roman" w:hAnsi="Times New Roman"/>
          <w:color w:val="000000"/>
          <w:sz w:val="28"/>
          <w:szCs w:val="28"/>
        </w:rPr>
        <w:t>повышенного внимания большинства стран к аграрному сектору экономики объясняется указанными выше специфическими осо</w:t>
      </w:r>
      <w:r>
        <w:rPr>
          <w:rFonts w:ascii="Times New Roman" w:hAnsi="Times New Roman"/>
          <w:color w:val="000000"/>
          <w:sz w:val="28"/>
          <w:szCs w:val="28"/>
        </w:rPr>
        <w:t>бенн</w:t>
      </w:r>
      <w:r>
        <w:rPr>
          <w:rFonts w:ascii="Times New Roman" w:hAnsi="Times New Roman"/>
          <w:color w:val="000000"/>
          <w:sz w:val="28"/>
          <w:szCs w:val="28"/>
        </w:rPr>
        <w:t>о</w:t>
      </w:r>
      <w:r>
        <w:rPr>
          <w:rFonts w:ascii="Times New Roman" w:hAnsi="Times New Roman"/>
          <w:color w:val="000000"/>
          <w:sz w:val="28"/>
          <w:szCs w:val="28"/>
        </w:rPr>
        <w:t>стями сельскохозяйственного_</w:t>
      </w:r>
      <w:r w:rsidRPr="00E63B2D">
        <w:rPr>
          <w:rFonts w:ascii="Times New Roman" w:hAnsi="Times New Roman"/>
          <w:color w:val="000000"/>
          <w:sz w:val="28"/>
          <w:szCs w:val="28"/>
        </w:rPr>
        <w:t xml:space="preserve"> производства.Повышение прибыльности сел</w:t>
      </w:r>
      <w:r w:rsidRPr="00E63B2D">
        <w:rPr>
          <w:rFonts w:ascii="Times New Roman" w:hAnsi="Times New Roman"/>
          <w:color w:val="000000"/>
          <w:sz w:val="28"/>
          <w:szCs w:val="28"/>
        </w:rPr>
        <w:t>ь</w:t>
      </w:r>
      <w:r w:rsidRPr="00E63B2D">
        <w:rPr>
          <w:rFonts w:ascii="Times New Roman" w:hAnsi="Times New Roman"/>
          <w:color w:val="000000"/>
          <w:sz w:val="28"/>
          <w:szCs w:val="28"/>
        </w:rPr>
        <w:t>скохозяйственного производства достигается двумя путями:повышением цен на продукцию</w:t>
      </w:r>
      <w:r>
        <w:rPr>
          <w:rFonts w:ascii="Times New Roman" w:hAnsi="Times New Roman"/>
          <w:color w:val="000000"/>
          <w:sz w:val="28"/>
          <w:szCs w:val="28"/>
        </w:rPr>
        <w:t>_</w:t>
      </w:r>
      <w:r w:rsidRPr="00E63B2D">
        <w:rPr>
          <w:rFonts w:ascii="Times New Roman" w:hAnsi="Times New Roman"/>
          <w:color w:val="000000"/>
          <w:sz w:val="28"/>
          <w:szCs w:val="28"/>
        </w:rPr>
        <w:t xml:space="preserve"> в целях окупаемости затрат товаропрои</w:t>
      </w:r>
      <w:r>
        <w:rPr>
          <w:rFonts w:ascii="Times New Roman" w:hAnsi="Times New Roman"/>
          <w:color w:val="000000"/>
          <w:sz w:val="28"/>
          <w:szCs w:val="28"/>
        </w:rPr>
        <w:t>з</w:t>
      </w:r>
      <w:r w:rsidRPr="00E63B2D">
        <w:rPr>
          <w:rFonts w:ascii="Times New Roman" w:hAnsi="Times New Roman"/>
          <w:color w:val="000000"/>
          <w:sz w:val="28"/>
          <w:szCs w:val="28"/>
        </w:rPr>
        <w:t>во</w:t>
      </w:r>
      <w:r>
        <w:rPr>
          <w:rFonts w:ascii="Times New Roman" w:hAnsi="Times New Roman"/>
          <w:color w:val="000000"/>
          <w:sz w:val="28"/>
          <w:szCs w:val="28"/>
        </w:rPr>
        <w:t xml:space="preserve">дителей и </w:t>
      </w:r>
      <w:r w:rsidRPr="00E63B2D">
        <w:rPr>
          <w:rFonts w:ascii="Times New Roman" w:hAnsi="Times New Roman"/>
          <w:color w:val="000000"/>
          <w:sz w:val="28"/>
          <w:szCs w:val="28"/>
        </w:rPr>
        <w:t>искусстве</w:t>
      </w:r>
      <w:r w:rsidRPr="00E63B2D">
        <w:rPr>
          <w:rFonts w:ascii="Times New Roman" w:hAnsi="Times New Roman"/>
          <w:color w:val="000000"/>
          <w:sz w:val="28"/>
          <w:szCs w:val="28"/>
        </w:rPr>
        <w:t>н</w:t>
      </w:r>
      <w:r w:rsidRPr="00E63B2D">
        <w:rPr>
          <w:rFonts w:ascii="Times New Roman" w:hAnsi="Times New Roman"/>
          <w:color w:val="000000"/>
          <w:sz w:val="28"/>
          <w:szCs w:val="28"/>
        </w:rPr>
        <w:lastRenderedPageBreak/>
        <w:t>ным понижением себестоимости производства сельхозпродукции через прямые субсидии</w:t>
      </w:r>
      <w:r>
        <w:rPr>
          <w:rFonts w:ascii="Times New Roman" w:hAnsi="Times New Roman"/>
          <w:sz w:val="28"/>
          <w:szCs w:val="28"/>
        </w:rPr>
        <w:t>[4</w:t>
      </w:r>
      <w:r w:rsidRPr="00143A54">
        <w:rPr>
          <w:rFonts w:ascii="Times New Roman" w:hAnsi="Times New Roman"/>
          <w:sz w:val="28"/>
          <w:szCs w:val="28"/>
        </w:rPr>
        <w:t>]</w:t>
      </w:r>
      <w:r w:rsidRPr="00E63B2D">
        <w:rPr>
          <w:rFonts w:ascii="Times New Roman" w:hAnsi="Times New Roman"/>
          <w:color w:val="000000"/>
          <w:sz w:val="28"/>
          <w:szCs w:val="28"/>
        </w:rPr>
        <w:t>.</w:t>
      </w:r>
    </w:p>
    <w:p w:rsidR="003C7270" w:rsidRPr="00E63B2D" w:rsidRDefault="003C7270" w:rsidP="00502702">
      <w:pPr>
        <w:spacing w:after="0" w:line="360" w:lineRule="auto"/>
        <w:ind w:left="567" w:right="-850" w:firstLine="708"/>
        <w:jc w:val="both"/>
        <w:rPr>
          <w:rFonts w:ascii="Times New Roman" w:hAnsi="Times New Roman"/>
          <w:color w:val="000000"/>
          <w:sz w:val="28"/>
          <w:szCs w:val="28"/>
        </w:rPr>
      </w:pPr>
      <w:r w:rsidRPr="00E63B2D">
        <w:rPr>
          <w:rFonts w:ascii="Times New Roman" w:hAnsi="Times New Roman"/>
          <w:color w:val="000000"/>
          <w:sz w:val="28"/>
          <w:szCs w:val="28"/>
        </w:rPr>
        <w:t xml:space="preserve">Представляет </w:t>
      </w:r>
      <w:r>
        <w:rPr>
          <w:rFonts w:ascii="Times New Roman" w:hAnsi="Times New Roman"/>
          <w:color w:val="000000"/>
          <w:sz w:val="28"/>
          <w:szCs w:val="28"/>
        </w:rPr>
        <w:t>неравнодушие</w:t>
      </w:r>
      <w:r w:rsidRPr="00E63B2D">
        <w:rPr>
          <w:rFonts w:ascii="Times New Roman" w:hAnsi="Times New Roman"/>
          <w:color w:val="000000"/>
          <w:sz w:val="28"/>
          <w:szCs w:val="28"/>
        </w:rPr>
        <w:t xml:space="preserve"> опыт регулирования экономики сельского хозяйства в США. Здесь, как и в большинстве развитых стран, программы по</w:t>
      </w:r>
      <w:r w:rsidRPr="00E63B2D">
        <w:rPr>
          <w:rFonts w:ascii="Times New Roman" w:hAnsi="Times New Roman"/>
          <w:color w:val="000000"/>
          <w:sz w:val="28"/>
          <w:szCs w:val="28"/>
        </w:rPr>
        <w:t>д</w:t>
      </w:r>
      <w:r w:rsidRPr="00E63B2D">
        <w:rPr>
          <w:rFonts w:ascii="Times New Roman" w:hAnsi="Times New Roman"/>
          <w:color w:val="000000"/>
          <w:sz w:val="28"/>
          <w:szCs w:val="28"/>
        </w:rPr>
        <w:t>держки фермеров осуществляются по каналам министерства сельского хозяйс</w:t>
      </w:r>
      <w:r w:rsidRPr="00E63B2D">
        <w:rPr>
          <w:rFonts w:ascii="Times New Roman" w:hAnsi="Times New Roman"/>
          <w:color w:val="000000"/>
          <w:sz w:val="28"/>
          <w:szCs w:val="28"/>
        </w:rPr>
        <w:t>т</w:t>
      </w:r>
      <w:r w:rsidRPr="00E63B2D">
        <w:rPr>
          <w:rFonts w:ascii="Times New Roman" w:hAnsi="Times New Roman"/>
          <w:color w:val="000000"/>
          <w:sz w:val="28"/>
          <w:szCs w:val="28"/>
        </w:rPr>
        <w:t>ва. Их реализация направлена на обеспечение стабильности роста цен на пр</w:t>
      </w:r>
      <w:r w:rsidRPr="00E63B2D">
        <w:rPr>
          <w:rFonts w:ascii="Times New Roman" w:hAnsi="Times New Roman"/>
          <w:color w:val="000000"/>
          <w:sz w:val="28"/>
          <w:szCs w:val="28"/>
        </w:rPr>
        <w:t>о</w:t>
      </w:r>
      <w:r w:rsidRPr="00E63B2D">
        <w:rPr>
          <w:rFonts w:ascii="Times New Roman" w:hAnsi="Times New Roman"/>
          <w:color w:val="000000"/>
          <w:sz w:val="28"/>
          <w:szCs w:val="28"/>
        </w:rPr>
        <w:t>дукцию сельского хозяйства и доходов фермеров. Программы поддержки пр</w:t>
      </w:r>
      <w:r w:rsidRPr="00E63B2D">
        <w:rPr>
          <w:rFonts w:ascii="Times New Roman" w:hAnsi="Times New Roman"/>
          <w:color w:val="000000"/>
          <w:sz w:val="28"/>
          <w:szCs w:val="28"/>
        </w:rPr>
        <w:t>е</w:t>
      </w:r>
      <w:r w:rsidRPr="00E63B2D">
        <w:rPr>
          <w:rFonts w:ascii="Times New Roman" w:hAnsi="Times New Roman"/>
          <w:color w:val="000000"/>
          <w:sz w:val="28"/>
          <w:szCs w:val="28"/>
        </w:rPr>
        <w:t xml:space="preserve">дусматривают меры по контролю </w:t>
      </w:r>
      <w:r>
        <w:rPr>
          <w:rFonts w:ascii="Times New Roman" w:hAnsi="Times New Roman"/>
          <w:color w:val="000000"/>
          <w:sz w:val="28"/>
          <w:szCs w:val="28"/>
        </w:rPr>
        <w:t>над</w:t>
      </w:r>
      <w:r w:rsidRPr="00E63B2D">
        <w:rPr>
          <w:rFonts w:ascii="Times New Roman" w:hAnsi="Times New Roman"/>
          <w:color w:val="000000"/>
          <w:sz w:val="28"/>
          <w:szCs w:val="28"/>
        </w:rPr>
        <w:t xml:space="preserve"> уровнем цен, объемами производства, прямые выплаты фермерам, субсидирование экспорта, а также другие формы косвенного субсидирования фермерских хозяйств. Реализация этих мер требует значительных расходов.Пшеница, кормовые зерновые, хлопок, сахар, молочные продукты, табак, арахис относятся к сельхозпродукции, подпадающей под де</w:t>
      </w:r>
      <w:r w:rsidRPr="00E63B2D">
        <w:rPr>
          <w:rFonts w:ascii="Times New Roman" w:hAnsi="Times New Roman"/>
          <w:color w:val="000000"/>
          <w:sz w:val="28"/>
          <w:szCs w:val="28"/>
        </w:rPr>
        <w:t>й</w:t>
      </w:r>
      <w:r w:rsidRPr="00E63B2D">
        <w:rPr>
          <w:rFonts w:ascii="Times New Roman" w:hAnsi="Times New Roman"/>
          <w:color w:val="000000"/>
          <w:sz w:val="28"/>
          <w:szCs w:val="28"/>
        </w:rPr>
        <w:t>ствие программы поддержки американского правительства. Каждая программа поддержки имеет отличительные особенности. Наиболее основательно разраб</w:t>
      </w:r>
      <w:r w:rsidRPr="00E63B2D">
        <w:rPr>
          <w:rFonts w:ascii="Times New Roman" w:hAnsi="Times New Roman"/>
          <w:color w:val="000000"/>
          <w:sz w:val="28"/>
          <w:szCs w:val="28"/>
        </w:rPr>
        <w:t>о</w:t>
      </w:r>
      <w:r w:rsidRPr="00E63B2D">
        <w:rPr>
          <w:rFonts w:ascii="Times New Roman" w:hAnsi="Times New Roman"/>
          <w:color w:val="000000"/>
          <w:sz w:val="28"/>
          <w:szCs w:val="28"/>
        </w:rPr>
        <w:t>таны программы поддержки для зерновых культур, что очень актуально и для нашей страны</w:t>
      </w:r>
      <w:r w:rsidRPr="00143A54">
        <w:rPr>
          <w:rFonts w:ascii="Times New Roman" w:hAnsi="Times New Roman"/>
          <w:sz w:val="28"/>
          <w:szCs w:val="28"/>
        </w:rPr>
        <w:t>[4]</w:t>
      </w:r>
      <w:r w:rsidRPr="00E63B2D">
        <w:rPr>
          <w:rFonts w:ascii="Times New Roman" w:hAnsi="Times New Roman"/>
          <w:color w:val="000000"/>
          <w:sz w:val="28"/>
          <w:szCs w:val="28"/>
        </w:rPr>
        <w:t>.</w:t>
      </w:r>
    </w:p>
    <w:p w:rsidR="003C7270" w:rsidRPr="00E63B2D" w:rsidRDefault="003C7270" w:rsidP="00502702">
      <w:pPr>
        <w:spacing w:after="0" w:line="360" w:lineRule="auto"/>
        <w:ind w:left="567" w:right="-850" w:firstLine="708"/>
        <w:jc w:val="both"/>
        <w:rPr>
          <w:rFonts w:ascii="Times New Roman" w:hAnsi="Times New Roman"/>
          <w:color w:val="000000"/>
          <w:sz w:val="28"/>
          <w:szCs w:val="28"/>
        </w:rPr>
      </w:pPr>
      <w:r w:rsidRPr="00E63B2D">
        <w:rPr>
          <w:rFonts w:ascii="Times New Roman" w:hAnsi="Times New Roman"/>
          <w:color w:val="000000"/>
          <w:sz w:val="28"/>
          <w:szCs w:val="28"/>
        </w:rPr>
        <w:t>В странах ЕС к числу основных направлений по поддержке фермеров о</w:t>
      </w:r>
      <w:r w:rsidRPr="00E63B2D">
        <w:rPr>
          <w:rFonts w:ascii="Times New Roman" w:hAnsi="Times New Roman"/>
          <w:color w:val="000000"/>
          <w:sz w:val="28"/>
          <w:szCs w:val="28"/>
        </w:rPr>
        <w:t>т</w:t>
      </w:r>
      <w:r w:rsidRPr="00E63B2D">
        <w:rPr>
          <w:rFonts w:ascii="Times New Roman" w:hAnsi="Times New Roman"/>
          <w:color w:val="000000"/>
          <w:sz w:val="28"/>
          <w:szCs w:val="28"/>
        </w:rPr>
        <w:t>носятся высокие фиксированные внутренние цены, а также субсидирование экспорта избыточной продукции.</w:t>
      </w:r>
    </w:p>
    <w:p w:rsidR="003C7270" w:rsidRPr="00E63B2D" w:rsidRDefault="003C7270" w:rsidP="00502702">
      <w:pPr>
        <w:spacing w:after="0" w:line="360" w:lineRule="auto"/>
        <w:ind w:left="567" w:right="-850" w:firstLine="708"/>
        <w:jc w:val="both"/>
        <w:rPr>
          <w:rFonts w:ascii="Times New Roman" w:hAnsi="Times New Roman"/>
          <w:color w:val="000000"/>
          <w:sz w:val="28"/>
          <w:szCs w:val="28"/>
        </w:rPr>
      </w:pPr>
      <w:r w:rsidRPr="00E63B2D">
        <w:rPr>
          <w:rFonts w:ascii="Times New Roman" w:hAnsi="Times New Roman"/>
          <w:color w:val="000000"/>
          <w:sz w:val="28"/>
          <w:szCs w:val="28"/>
        </w:rPr>
        <w:t>Следует подчеркнуть два важных правила государственного регулиров</w:t>
      </w:r>
      <w:r w:rsidRPr="00E63B2D">
        <w:rPr>
          <w:rFonts w:ascii="Times New Roman" w:hAnsi="Times New Roman"/>
          <w:color w:val="000000"/>
          <w:sz w:val="28"/>
          <w:szCs w:val="28"/>
        </w:rPr>
        <w:t>а</w:t>
      </w:r>
      <w:r w:rsidRPr="00E63B2D">
        <w:rPr>
          <w:rFonts w:ascii="Times New Roman" w:hAnsi="Times New Roman"/>
          <w:color w:val="000000"/>
          <w:sz w:val="28"/>
          <w:szCs w:val="28"/>
        </w:rPr>
        <w:t>ния аграрной сферы в ЕС:запрещается продавать ввозимую продукцию по цене ниже, чем аналогичная продукция собственного производства, то есть ниже ц</w:t>
      </w:r>
      <w:r w:rsidRPr="00E63B2D">
        <w:rPr>
          <w:rFonts w:ascii="Times New Roman" w:hAnsi="Times New Roman"/>
          <w:color w:val="000000"/>
          <w:sz w:val="28"/>
          <w:szCs w:val="28"/>
        </w:rPr>
        <w:t>е</w:t>
      </w:r>
      <w:r w:rsidRPr="00E63B2D">
        <w:rPr>
          <w:rFonts w:ascii="Times New Roman" w:hAnsi="Times New Roman"/>
          <w:color w:val="000000"/>
          <w:sz w:val="28"/>
          <w:szCs w:val="28"/>
        </w:rPr>
        <w:t>ны внутреннего рынка;тот, кто ввозит продукцию в страны содружества, до</w:t>
      </w:r>
      <w:r w:rsidRPr="00E63B2D">
        <w:rPr>
          <w:rFonts w:ascii="Times New Roman" w:hAnsi="Times New Roman"/>
          <w:color w:val="000000"/>
          <w:sz w:val="28"/>
          <w:szCs w:val="28"/>
        </w:rPr>
        <w:t>л</w:t>
      </w:r>
      <w:r w:rsidRPr="00E63B2D">
        <w:rPr>
          <w:rFonts w:ascii="Times New Roman" w:hAnsi="Times New Roman"/>
          <w:color w:val="000000"/>
          <w:sz w:val="28"/>
          <w:szCs w:val="28"/>
        </w:rPr>
        <w:t>жен на таможне заплатить в бюджет ЕС (частично - в бюджет той страны, кот</w:t>
      </w:r>
      <w:r w:rsidRPr="00E63B2D">
        <w:rPr>
          <w:rFonts w:ascii="Times New Roman" w:hAnsi="Times New Roman"/>
          <w:color w:val="000000"/>
          <w:sz w:val="28"/>
          <w:szCs w:val="28"/>
        </w:rPr>
        <w:t>о</w:t>
      </w:r>
      <w:r w:rsidRPr="00E63B2D">
        <w:rPr>
          <w:rFonts w:ascii="Times New Roman" w:hAnsi="Times New Roman"/>
          <w:color w:val="000000"/>
          <w:sz w:val="28"/>
          <w:szCs w:val="28"/>
        </w:rPr>
        <w:t>рая импортирует продукцию) разницу между предельной ценой и ценой мир</w:t>
      </w:r>
      <w:r w:rsidRPr="00E63B2D">
        <w:rPr>
          <w:rFonts w:ascii="Times New Roman" w:hAnsi="Times New Roman"/>
          <w:color w:val="000000"/>
          <w:sz w:val="28"/>
          <w:szCs w:val="28"/>
        </w:rPr>
        <w:t>о</w:t>
      </w:r>
      <w:r w:rsidRPr="00E63B2D">
        <w:rPr>
          <w:rFonts w:ascii="Times New Roman" w:hAnsi="Times New Roman"/>
          <w:color w:val="000000"/>
          <w:sz w:val="28"/>
          <w:szCs w:val="28"/>
        </w:rPr>
        <w:t>вого рынка. Эта разница называется выплатой за сделку.Проводимая ЕС пол</w:t>
      </w:r>
      <w:r w:rsidRPr="00E63B2D">
        <w:rPr>
          <w:rFonts w:ascii="Times New Roman" w:hAnsi="Times New Roman"/>
          <w:color w:val="000000"/>
          <w:sz w:val="28"/>
          <w:szCs w:val="28"/>
        </w:rPr>
        <w:t>и</w:t>
      </w:r>
      <w:r w:rsidRPr="00E63B2D">
        <w:rPr>
          <w:rFonts w:ascii="Times New Roman" w:hAnsi="Times New Roman"/>
          <w:color w:val="000000"/>
          <w:sz w:val="28"/>
          <w:szCs w:val="28"/>
        </w:rPr>
        <w:t>тика поддержки в значительной степени стимулировала экспорт сельскохозя</w:t>
      </w:r>
      <w:r w:rsidRPr="00E63B2D">
        <w:rPr>
          <w:rFonts w:ascii="Times New Roman" w:hAnsi="Times New Roman"/>
          <w:color w:val="000000"/>
          <w:sz w:val="28"/>
          <w:szCs w:val="28"/>
        </w:rPr>
        <w:t>й</w:t>
      </w:r>
      <w:r w:rsidRPr="00E63B2D">
        <w:rPr>
          <w:rFonts w:ascii="Times New Roman" w:hAnsi="Times New Roman"/>
          <w:color w:val="000000"/>
          <w:sz w:val="28"/>
          <w:szCs w:val="28"/>
        </w:rPr>
        <w:t>ственной продукции и по ряду товарных позиций способствовала превращению ЕС из нетто-импортера в нетто-экспортера</w:t>
      </w:r>
      <w:r w:rsidRPr="00143A54">
        <w:rPr>
          <w:rFonts w:ascii="Times New Roman" w:hAnsi="Times New Roman"/>
          <w:sz w:val="28"/>
          <w:szCs w:val="28"/>
        </w:rPr>
        <w:t>[</w:t>
      </w:r>
      <w:r>
        <w:rPr>
          <w:rFonts w:ascii="Times New Roman" w:hAnsi="Times New Roman"/>
          <w:sz w:val="28"/>
          <w:szCs w:val="28"/>
        </w:rPr>
        <w:t>39</w:t>
      </w:r>
      <w:r w:rsidRPr="00143A54">
        <w:rPr>
          <w:rFonts w:ascii="Times New Roman" w:hAnsi="Times New Roman"/>
          <w:sz w:val="28"/>
          <w:szCs w:val="28"/>
        </w:rPr>
        <w:t>]</w:t>
      </w:r>
      <w:r w:rsidRPr="00E63B2D">
        <w:rPr>
          <w:rFonts w:ascii="Times New Roman" w:hAnsi="Times New Roman"/>
          <w:color w:val="000000"/>
          <w:sz w:val="28"/>
          <w:szCs w:val="28"/>
        </w:rPr>
        <w:t>.</w:t>
      </w:r>
    </w:p>
    <w:p w:rsidR="003C7270" w:rsidRPr="00E63B2D" w:rsidRDefault="003C7270" w:rsidP="00502702">
      <w:pPr>
        <w:spacing w:after="0" w:line="360" w:lineRule="auto"/>
        <w:ind w:left="567" w:right="-850" w:firstLine="708"/>
        <w:jc w:val="both"/>
        <w:rPr>
          <w:rFonts w:ascii="Times New Roman" w:hAnsi="Times New Roman"/>
          <w:color w:val="000000"/>
          <w:sz w:val="28"/>
          <w:szCs w:val="28"/>
        </w:rPr>
      </w:pPr>
      <w:r w:rsidRPr="00E63B2D">
        <w:rPr>
          <w:rFonts w:ascii="Times New Roman" w:hAnsi="Times New Roman"/>
          <w:color w:val="000000"/>
          <w:sz w:val="28"/>
          <w:szCs w:val="28"/>
        </w:rPr>
        <w:lastRenderedPageBreak/>
        <w:t xml:space="preserve">Как известно, в </w:t>
      </w:r>
      <w:smartTag w:uri="urn:schemas-microsoft-com:office:smarttags" w:element="metricconverter">
        <w:smartTagPr>
          <w:attr w:name="ProductID" w:val="1990 г"/>
        </w:smartTagPr>
        <w:r w:rsidRPr="00E63B2D">
          <w:rPr>
            <w:rFonts w:ascii="Times New Roman" w:hAnsi="Times New Roman"/>
            <w:color w:val="000000"/>
            <w:sz w:val="28"/>
            <w:szCs w:val="28"/>
          </w:rPr>
          <w:t>1990 г</w:t>
        </w:r>
      </w:smartTag>
      <w:r w:rsidRPr="00E63B2D">
        <w:rPr>
          <w:rFonts w:ascii="Times New Roman" w:hAnsi="Times New Roman"/>
          <w:color w:val="000000"/>
          <w:sz w:val="28"/>
          <w:szCs w:val="28"/>
        </w:rPr>
        <w:t>. территории бывшей ГДР и ФРГ были воссоедин</w:t>
      </w:r>
      <w:r w:rsidRPr="00E63B2D">
        <w:rPr>
          <w:rFonts w:ascii="Times New Roman" w:hAnsi="Times New Roman"/>
          <w:color w:val="000000"/>
          <w:sz w:val="28"/>
          <w:szCs w:val="28"/>
        </w:rPr>
        <w:t>е</w:t>
      </w:r>
      <w:r w:rsidRPr="00E63B2D">
        <w:rPr>
          <w:rFonts w:ascii="Times New Roman" w:hAnsi="Times New Roman"/>
          <w:color w:val="000000"/>
          <w:sz w:val="28"/>
          <w:szCs w:val="28"/>
        </w:rPr>
        <w:t>ны. Сельское хозяйство восточной Германии развивалось на протяжении почти сорока лет на основе плановой экономики по советскому образцу. Также как и в России, в начале 90-х годов там произошел демонтаж плановой экономики в сельском хозяйстве с ликвидацией государственной собственности. Однако разрушений, подобных российскому варианту, в экономике сельскохозяйстве</w:t>
      </w:r>
      <w:r w:rsidRPr="00E63B2D">
        <w:rPr>
          <w:rFonts w:ascii="Times New Roman" w:hAnsi="Times New Roman"/>
          <w:color w:val="000000"/>
          <w:sz w:val="28"/>
          <w:szCs w:val="28"/>
        </w:rPr>
        <w:t>н</w:t>
      </w:r>
      <w:r w:rsidRPr="00E63B2D">
        <w:rPr>
          <w:rFonts w:ascii="Times New Roman" w:hAnsi="Times New Roman"/>
          <w:color w:val="000000"/>
          <w:sz w:val="28"/>
          <w:szCs w:val="28"/>
        </w:rPr>
        <w:t>ного производства восточной Германии не произошло. Наоборот, в восточных землях ФРГ развивается отличная от западной Германии структура сельскох</w:t>
      </w:r>
      <w:r w:rsidRPr="00E63B2D">
        <w:rPr>
          <w:rFonts w:ascii="Times New Roman" w:hAnsi="Times New Roman"/>
          <w:color w:val="000000"/>
          <w:sz w:val="28"/>
          <w:szCs w:val="28"/>
        </w:rPr>
        <w:t>о</w:t>
      </w:r>
      <w:r w:rsidRPr="00E63B2D">
        <w:rPr>
          <w:rFonts w:ascii="Times New Roman" w:hAnsi="Times New Roman"/>
          <w:color w:val="000000"/>
          <w:sz w:val="28"/>
          <w:szCs w:val="28"/>
        </w:rPr>
        <w:t>зяйственных предприятий, характеризующаяся более крупными их размерами, более высокой индустриализацией и многообразием правовых форм. По сра</w:t>
      </w:r>
      <w:r w:rsidRPr="00E63B2D">
        <w:rPr>
          <w:rFonts w:ascii="Times New Roman" w:hAnsi="Times New Roman"/>
          <w:color w:val="000000"/>
          <w:sz w:val="28"/>
          <w:szCs w:val="28"/>
        </w:rPr>
        <w:t>в</w:t>
      </w:r>
      <w:r w:rsidRPr="00E63B2D">
        <w:rPr>
          <w:rFonts w:ascii="Times New Roman" w:hAnsi="Times New Roman"/>
          <w:color w:val="000000"/>
          <w:sz w:val="28"/>
          <w:szCs w:val="28"/>
        </w:rPr>
        <w:t>нению с крестьянскими хозяйствами западных земель, крупные сельхозпре</w:t>
      </w:r>
      <w:r w:rsidRPr="00E63B2D">
        <w:rPr>
          <w:rFonts w:ascii="Times New Roman" w:hAnsi="Times New Roman"/>
          <w:color w:val="000000"/>
          <w:sz w:val="28"/>
          <w:szCs w:val="28"/>
        </w:rPr>
        <w:t>д</w:t>
      </w:r>
      <w:r w:rsidRPr="00E63B2D">
        <w:rPr>
          <w:rFonts w:ascii="Times New Roman" w:hAnsi="Times New Roman"/>
          <w:color w:val="000000"/>
          <w:sz w:val="28"/>
          <w:szCs w:val="28"/>
        </w:rPr>
        <w:t>приятия, преобладающие в восточной части, имеют значительные</w:t>
      </w:r>
      <w:r>
        <w:rPr>
          <w:rFonts w:ascii="Times New Roman" w:hAnsi="Times New Roman"/>
          <w:color w:val="000000"/>
          <w:sz w:val="28"/>
          <w:szCs w:val="28"/>
        </w:rPr>
        <w:t xml:space="preserve"> достижения</w:t>
      </w:r>
      <w:r w:rsidRPr="00E63B2D">
        <w:rPr>
          <w:rFonts w:ascii="Times New Roman" w:hAnsi="Times New Roman"/>
          <w:color w:val="000000"/>
          <w:sz w:val="28"/>
          <w:szCs w:val="28"/>
        </w:rPr>
        <w:t>, более конкурентоспособны и имеют устойчивую перспективу развития</w:t>
      </w:r>
      <w:r>
        <w:rPr>
          <w:rFonts w:ascii="Times New Roman" w:hAnsi="Times New Roman"/>
          <w:sz w:val="28"/>
          <w:szCs w:val="28"/>
        </w:rPr>
        <w:t>[39</w:t>
      </w:r>
      <w:r w:rsidRPr="00143A54">
        <w:rPr>
          <w:rFonts w:ascii="Times New Roman" w:hAnsi="Times New Roman"/>
          <w:sz w:val="28"/>
          <w:szCs w:val="28"/>
        </w:rPr>
        <w:t>]</w:t>
      </w:r>
      <w:r w:rsidRPr="00E63B2D">
        <w:rPr>
          <w:rFonts w:ascii="Times New Roman" w:hAnsi="Times New Roman"/>
          <w:color w:val="000000"/>
          <w:sz w:val="28"/>
          <w:szCs w:val="28"/>
        </w:rPr>
        <w:t>.</w:t>
      </w:r>
    </w:p>
    <w:p w:rsidR="003C7270" w:rsidRPr="00E63B2D" w:rsidRDefault="003C7270" w:rsidP="00502702">
      <w:pPr>
        <w:spacing w:after="0" w:line="360" w:lineRule="auto"/>
        <w:ind w:left="567" w:right="-850" w:firstLine="708"/>
        <w:jc w:val="both"/>
        <w:rPr>
          <w:rFonts w:ascii="Times New Roman" w:hAnsi="Times New Roman"/>
          <w:color w:val="000000"/>
          <w:sz w:val="28"/>
          <w:szCs w:val="28"/>
        </w:rPr>
      </w:pPr>
      <w:r w:rsidRPr="00E63B2D">
        <w:rPr>
          <w:rFonts w:ascii="Times New Roman" w:hAnsi="Times New Roman"/>
          <w:color w:val="000000"/>
          <w:sz w:val="28"/>
          <w:szCs w:val="28"/>
        </w:rPr>
        <w:t>Правительством ФРГ, Европейским союзом, правительствами земель предоставляется большая финансовая помощь сельхозпредприятиям и сельск</w:t>
      </w:r>
      <w:r w:rsidRPr="00E63B2D">
        <w:rPr>
          <w:rFonts w:ascii="Times New Roman" w:hAnsi="Times New Roman"/>
          <w:color w:val="000000"/>
          <w:sz w:val="28"/>
          <w:szCs w:val="28"/>
        </w:rPr>
        <w:t>о</w:t>
      </w:r>
      <w:r w:rsidRPr="00E63B2D">
        <w:rPr>
          <w:rFonts w:ascii="Times New Roman" w:hAnsi="Times New Roman"/>
          <w:color w:val="000000"/>
          <w:sz w:val="28"/>
          <w:szCs w:val="28"/>
        </w:rPr>
        <w:t>му насе</w:t>
      </w:r>
      <w:r>
        <w:rPr>
          <w:rFonts w:ascii="Times New Roman" w:hAnsi="Times New Roman"/>
          <w:color w:val="000000"/>
          <w:sz w:val="28"/>
          <w:szCs w:val="28"/>
        </w:rPr>
        <w:t>лению восточных земель с целью привыкания</w:t>
      </w:r>
      <w:r w:rsidRPr="00E63B2D">
        <w:rPr>
          <w:rFonts w:ascii="Times New Roman" w:hAnsi="Times New Roman"/>
          <w:color w:val="000000"/>
          <w:sz w:val="28"/>
          <w:szCs w:val="28"/>
        </w:rPr>
        <w:t xml:space="preserve"> производства к новым рыночным условиям и ускорения темпов развития, в том числе на основе нау</w:t>
      </w:r>
      <w:r w:rsidRPr="00E63B2D">
        <w:rPr>
          <w:rFonts w:ascii="Times New Roman" w:hAnsi="Times New Roman"/>
          <w:color w:val="000000"/>
          <w:sz w:val="28"/>
          <w:szCs w:val="28"/>
        </w:rPr>
        <w:t>ч</w:t>
      </w:r>
      <w:r w:rsidRPr="00E63B2D">
        <w:rPr>
          <w:rFonts w:ascii="Times New Roman" w:hAnsi="Times New Roman"/>
          <w:color w:val="000000"/>
          <w:sz w:val="28"/>
          <w:szCs w:val="28"/>
        </w:rPr>
        <w:t>но-технического прогресса, ускоренного обновления техники, повышения пл</w:t>
      </w:r>
      <w:r w:rsidRPr="00E63B2D">
        <w:rPr>
          <w:rFonts w:ascii="Times New Roman" w:hAnsi="Times New Roman"/>
          <w:color w:val="000000"/>
          <w:sz w:val="28"/>
          <w:szCs w:val="28"/>
        </w:rPr>
        <w:t>о</w:t>
      </w:r>
      <w:r w:rsidRPr="00E63B2D">
        <w:rPr>
          <w:rFonts w:ascii="Times New Roman" w:hAnsi="Times New Roman"/>
          <w:color w:val="000000"/>
          <w:sz w:val="28"/>
          <w:szCs w:val="28"/>
        </w:rPr>
        <w:t>дородия почв и других интенсивных методов хозяйствования.</w:t>
      </w:r>
    </w:p>
    <w:p w:rsidR="003C7270" w:rsidRPr="00E63B2D" w:rsidRDefault="003C7270" w:rsidP="00502702">
      <w:pPr>
        <w:spacing w:after="0" w:line="360" w:lineRule="auto"/>
        <w:ind w:left="567" w:right="-850"/>
        <w:jc w:val="both"/>
        <w:rPr>
          <w:rFonts w:ascii="Times New Roman" w:hAnsi="Times New Roman"/>
          <w:color w:val="000000"/>
          <w:sz w:val="28"/>
          <w:szCs w:val="28"/>
        </w:rPr>
      </w:pPr>
      <w:r w:rsidRPr="00E63B2D">
        <w:rPr>
          <w:rFonts w:ascii="Times New Roman" w:hAnsi="Times New Roman"/>
          <w:color w:val="000000"/>
          <w:sz w:val="28"/>
          <w:szCs w:val="28"/>
        </w:rPr>
        <w:t>Годовые объемы помощи сельхозтоваропроизводителям превышают стоимость производимой сельскохозяйственной продукции.</w:t>
      </w:r>
    </w:p>
    <w:p w:rsidR="003C7270" w:rsidRPr="00E63B2D" w:rsidRDefault="003C7270" w:rsidP="00502702">
      <w:pPr>
        <w:spacing w:after="0" w:line="360" w:lineRule="auto"/>
        <w:ind w:left="567" w:right="-850" w:firstLine="708"/>
        <w:jc w:val="both"/>
        <w:rPr>
          <w:rFonts w:ascii="Times New Roman" w:hAnsi="Times New Roman"/>
          <w:color w:val="000000"/>
          <w:sz w:val="28"/>
          <w:szCs w:val="28"/>
        </w:rPr>
      </w:pPr>
      <w:r w:rsidRPr="00E63B2D">
        <w:rPr>
          <w:rFonts w:ascii="Times New Roman" w:hAnsi="Times New Roman"/>
          <w:color w:val="000000"/>
          <w:sz w:val="28"/>
          <w:szCs w:val="28"/>
        </w:rPr>
        <w:t>В России государственная поддержка сельского хозяйства появилась еще при проведении реформ 1861 года. В манифесте об освобождении крепостных крестьян России, в приложениях к нему, других законодательных актах опред</w:t>
      </w:r>
      <w:r w:rsidRPr="00E63B2D">
        <w:rPr>
          <w:rFonts w:ascii="Times New Roman" w:hAnsi="Times New Roman"/>
          <w:color w:val="000000"/>
          <w:sz w:val="28"/>
          <w:szCs w:val="28"/>
        </w:rPr>
        <w:t>е</w:t>
      </w:r>
      <w:r w:rsidRPr="00E63B2D">
        <w:rPr>
          <w:rFonts w:ascii="Times New Roman" w:hAnsi="Times New Roman"/>
          <w:color w:val="000000"/>
          <w:sz w:val="28"/>
          <w:szCs w:val="28"/>
        </w:rPr>
        <w:t>лялись не только порядок проведения реформ, но и определенная государс</w:t>
      </w:r>
      <w:r w:rsidRPr="00E63B2D">
        <w:rPr>
          <w:rFonts w:ascii="Times New Roman" w:hAnsi="Times New Roman"/>
          <w:color w:val="000000"/>
          <w:sz w:val="28"/>
          <w:szCs w:val="28"/>
        </w:rPr>
        <w:t>т</w:t>
      </w:r>
      <w:r w:rsidRPr="00E63B2D">
        <w:rPr>
          <w:rFonts w:ascii="Times New Roman" w:hAnsi="Times New Roman"/>
          <w:color w:val="000000"/>
          <w:sz w:val="28"/>
          <w:szCs w:val="28"/>
        </w:rPr>
        <w:t>венная поддержка крестьян при наделении собственной зе</w:t>
      </w:r>
      <w:r w:rsidRPr="00E63B2D">
        <w:rPr>
          <w:rFonts w:ascii="Times New Roman" w:hAnsi="Times New Roman"/>
          <w:color w:val="000000"/>
          <w:sz w:val="28"/>
          <w:szCs w:val="28"/>
        </w:rPr>
        <w:t>м</w:t>
      </w:r>
      <w:r w:rsidRPr="00E63B2D">
        <w:rPr>
          <w:rFonts w:ascii="Times New Roman" w:hAnsi="Times New Roman"/>
          <w:color w:val="000000"/>
          <w:sz w:val="28"/>
          <w:szCs w:val="28"/>
        </w:rPr>
        <w:t>лей.Финансирование аграрных преобразований проходило по нескольким н</w:t>
      </w:r>
      <w:r w:rsidRPr="00E63B2D">
        <w:rPr>
          <w:rFonts w:ascii="Times New Roman" w:hAnsi="Times New Roman"/>
          <w:color w:val="000000"/>
          <w:sz w:val="28"/>
          <w:szCs w:val="28"/>
        </w:rPr>
        <w:t>а</w:t>
      </w:r>
      <w:r w:rsidRPr="00E63B2D">
        <w:rPr>
          <w:rFonts w:ascii="Times New Roman" w:hAnsi="Times New Roman"/>
          <w:color w:val="000000"/>
          <w:sz w:val="28"/>
          <w:szCs w:val="28"/>
        </w:rPr>
        <w:t>правлениям: на содержание землеустроительных организаций, на помощь кр</w:t>
      </w:r>
      <w:r w:rsidRPr="00E63B2D">
        <w:rPr>
          <w:rFonts w:ascii="Times New Roman" w:hAnsi="Times New Roman"/>
          <w:color w:val="000000"/>
          <w:sz w:val="28"/>
          <w:szCs w:val="28"/>
        </w:rPr>
        <w:t>е</w:t>
      </w:r>
      <w:r w:rsidRPr="00E63B2D">
        <w:rPr>
          <w:rFonts w:ascii="Times New Roman" w:hAnsi="Times New Roman"/>
          <w:color w:val="000000"/>
          <w:sz w:val="28"/>
          <w:szCs w:val="28"/>
        </w:rPr>
        <w:t>стьянам при землеустройстве, льготное кредитование. Так, для крестьян при переходе на новые формы землепользования выдавались долгосрочные беспр</w:t>
      </w:r>
      <w:r w:rsidRPr="00E63B2D">
        <w:rPr>
          <w:rFonts w:ascii="Times New Roman" w:hAnsi="Times New Roman"/>
          <w:color w:val="000000"/>
          <w:sz w:val="28"/>
          <w:szCs w:val="28"/>
        </w:rPr>
        <w:t>о</w:t>
      </w:r>
      <w:r w:rsidRPr="00E63B2D">
        <w:rPr>
          <w:rFonts w:ascii="Times New Roman" w:hAnsi="Times New Roman"/>
          <w:color w:val="000000"/>
          <w:sz w:val="28"/>
          <w:szCs w:val="28"/>
        </w:rPr>
        <w:lastRenderedPageBreak/>
        <w:t>центные ссуды на приобретение сельскохозяйственного инвентаря и семян; о</w:t>
      </w:r>
      <w:r w:rsidRPr="00E63B2D">
        <w:rPr>
          <w:rFonts w:ascii="Times New Roman" w:hAnsi="Times New Roman"/>
          <w:color w:val="000000"/>
          <w:sz w:val="28"/>
          <w:szCs w:val="28"/>
        </w:rPr>
        <w:t>г</w:t>
      </w:r>
      <w:r w:rsidRPr="00E63B2D">
        <w:rPr>
          <w:rFonts w:ascii="Times New Roman" w:hAnsi="Times New Roman"/>
          <w:color w:val="000000"/>
          <w:sz w:val="28"/>
          <w:szCs w:val="28"/>
        </w:rPr>
        <w:t>нестойкое строительство; развитие кустарной промышленности; "безусловный приоритет сельскому хозяйству за счет всего общества"</w:t>
      </w:r>
      <w:r>
        <w:rPr>
          <w:rFonts w:ascii="Times New Roman" w:hAnsi="Times New Roman"/>
          <w:sz w:val="28"/>
          <w:szCs w:val="28"/>
        </w:rPr>
        <w:t>[38</w:t>
      </w:r>
      <w:r w:rsidRPr="00143A54">
        <w:rPr>
          <w:rFonts w:ascii="Times New Roman" w:hAnsi="Times New Roman"/>
          <w:sz w:val="28"/>
          <w:szCs w:val="28"/>
        </w:rPr>
        <w:t>]</w:t>
      </w:r>
      <w:r w:rsidRPr="00E63B2D">
        <w:rPr>
          <w:rFonts w:ascii="Times New Roman" w:hAnsi="Times New Roman"/>
          <w:color w:val="000000"/>
          <w:sz w:val="28"/>
          <w:szCs w:val="28"/>
        </w:rPr>
        <w:t>.</w:t>
      </w:r>
    </w:p>
    <w:p w:rsidR="003C7270" w:rsidRPr="00E63B2D" w:rsidRDefault="003C7270" w:rsidP="00502702">
      <w:pPr>
        <w:spacing w:after="0" w:line="360" w:lineRule="auto"/>
        <w:ind w:left="567" w:right="-850" w:firstLine="708"/>
        <w:jc w:val="both"/>
        <w:rPr>
          <w:rFonts w:ascii="Times New Roman" w:hAnsi="Times New Roman"/>
          <w:color w:val="000000"/>
          <w:sz w:val="28"/>
          <w:szCs w:val="28"/>
        </w:rPr>
      </w:pPr>
      <w:r w:rsidRPr="00E63B2D">
        <w:rPr>
          <w:rFonts w:ascii="Times New Roman" w:hAnsi="Times New Roman"/>
          <w:color w:val="000000"/>
          <w:sz w:val="28"/>
          <w:szCs w:val="28"/>
        </w:rPr>
        <w:t>В 1907-1910 годах был выработан целый комплекс мер по материальной поддержке переселения крестьян в восточную часть страны. Переселенцам ок</w:t>
      </w:r>
      <w:r w:rsidRPr="00E63B2D">
        <w:rPr>
          <w:rFonts w:ascii="Times New Roman" w:hAnsi="Times New Roman"/>
          <w:color w:val="000000"/>
          <w:sz w:val="28"/>
          <w:szCs w:val="28"/>
        </w:rPr>
        <w:t>а</w:t>
      </w:r>
      <w:r w:rsidRPr="00E63B2D">
        <w:rPr>
          <w:rFonts w:ascii="Times New Roman" w:hAnsi="Times New Roman"/>
          <w:color w:val="000000"/>
          <w:sz w:val="28"/>
          <w:szCs w:val="28"/>
        </w:rPr>
        <w:t>зывалась значительная помощь для компенсации затрат при переселении и об</w:t>
      </w:r>
      <w:r w:rsidRPr="00E63B2D">
        <w:rPr>
          <w:rFonts w:ascii="Times New Roman" w:hAnsi="Times New Roman"/>
          <w:color w:val="000000"/>
          <w:sz w:val="28"/>
          <w:szCs w:val="28"/>
        </w:rPr>
        <w:t>у</w:t>
      </w:r>
      <w:r w:rsidRPr="00E63B2D">
        <w:rPr>
          <w:rFonts w:ascii="Times New Roman" w:hAnsi="Times New Roman"/>
          <w:color w:val="000000"/>
          <w:sz w:val="28"/>
          <w:szCs w:val="28"/>
        </w:rPr>
        <w:t>стройстве на новых землях. Переселенцы освобождались на 5 лет от государс</w:t>
      </w:r>
      <w:r w:rsidRPr="00E63B2D">
        <w:rPr>
          <w:rFonts w:ascii="Times New Roman" w:hAnsi="Times New Roman"/>
          <w:color w:val="000000"/>
          <w:sz w:val="28"/>
          <w:szCs w:val="28"/>
        </w:rPr>
        <w:t>т</w:t>
      </w:r>
      <w:r w:rsidRPr="00E63B2D">
        <w:rPr>
          <w:rFonts w:ascii="Times New Roman" w:hAnsi="Times New Roman"/>
          <w:color w:val="000000"/>
          <w:sz w:val="28"/>
          <w:szCs w:val="28"/>
        </w:rPr>
        <w:t>венных и земских денежных сборов, оплачивая их в половинном размере в п</w:t>
      </w:r>
      <w:r w:rsidRPr="00E63B2D">
        <w:rPr>
          <w:rFonts w:ascii="Times New Roman" w:hAnsi="Times New Roman"/>
          <w:color w:val="000000"/>
          <w:sz w:val="28"/>
          <w:szCs w:val="28"/>
        </w:rPr>
        <w:t>о</w:t>
      </w:r>
      <w:r w:rsidRPr="00E63B2D">
        <w:rPr>
          <w:rFonts w:ascii="Times New Roman" w:hAnsi="Times New Roman"/>
          <w:color w:val="000000"/>
          <w:sz w:val="28"/>
          <w:szCs w:val="28"/>
        </w:rPr>
        <w:t>следующее пятилетие.</w:t>
      </w:r>
    </w:p>
    <w:p w:rsidR="003C7270" w:rsidRPr="00E63B2D" w:rsidRDefault="003C7270" w:rsidP="00502702">
      <w:pPr>
        <w:spacing w:after="0" w:line="360" w:lineRule="auto"/>
        <w:ind w:left="567" w:right="-850" w:firstLine="708"/>
        <w:jc w:val="both"/>
        <w:rPr>
          <w:rFonts w:ascii="Times New Roman" w:hAnsi="Times New Roman"/>
          <w:color w:val="000000"/>
          <w:sz w:val="28"/>
          <w:szCs w:val="28"/>
        </w:rPr>
      </w:pPr>
      <w:r w:rsidRPr="00E63B2D">
        <w:rPr>
          <w:rFonts w:ascii="Times New Roman" w:hAnsi="Times New Roman"/>
          <w:color w:val="000000"/>
          <w:sz w:val="28"/>
          <w:szCs w:val="28"/>
        </w:rPr>
        <w:t>В СССР государственная поддержка аграрного сектора в наиболее посл</w:t>
      </w:r>
      <w:r w:rsidRPr="00E63B2D">
        <w:rPr>
          <w:rFonts w:ascii="Times New Roman" w:hAnsi="Times New Roman"/>
          <w:color w:val="000000"/>
          <w:sz w:val="28"/>
          <w:szCs w:val="28"/>
        </w:rPr>
        <w:t>е</w:t>
      </w:r>
      <w:r w:rsidRPr="00E63B2D">
        <w:rPr>
          <w:rFonts w:ascii="Times New Roman" w:hAnsi="Times New Roman"/>
          <w:color w:val="000000"/>
          <w:sz w:val="28"/>
          <w:szCs w:val="28"/>
        </w:rPr>
        <w:t>довательном виде имела место в совхозах. Эти хозяйства находились в собс</w:t>
      </w:r>
      <w:r w:rsidRPr="00E63B2D">
        <w:rPr>
          <w:rFonts w:ascii="Times New Roman" w:hAnsi="Times New Roman"/>
          <w:color w:val="000000"/>
          <w:sz w:val="28"/>
          <w:szCs w:val="28"/>
        </w:rPr>
        <w:t>т</w:t>
      </w:r>
      <w:r w:rsidRPr="00E63B2D">
        <w:rPr>
          <w:rFonts w:ascii="Times New Roman" w:hAnsi="Times New Roman"/>
          <w:color w:val="000000"/>
          <w:sz w:val="28"/>
          <w:szCs w:val="28"/>
        </w:rPr>
        <w:t>венности государства. Цены на продукцию, поставляемую государству, как правило, не обеспечивали рентабельное ведение производства. В то же время хозяйства нуждались в техническом переоснащении, в развитии социальной сферы. Необходимые для их нормальной хозяйственной деятельности средства поступали к ним через бюджетное финансирование. Система бюджетного ф</w:t>
      </w:r>
      <w:r w:rsidRPr="00E63B2D">
        <w:rPr>
          <w:rFonts w:ascii="Times New Roman" w:hAnsi="Times New Roman"/>
          <w:color w:val="000000"/>
          <w:sz w:val="28"/>
          <w:szCs w:val="28"/>
        </w:rPr>
        <w:t>и</w:t>
      </w:r>
      <w:r w:rsidRPr="00E63B2D">
        <w:rPr>
          <w:rFonts w:ascii="Times New Roman" w:hAnsi="Times New Roman"/>
          <w:color w:val="000000"/>
          <w:sz w:val="28"/>
          <w:szCs w:val="28"/>
        </w:rPr>
        <w:t>нансирования усложнялась и совершенствовалась и в 70-80 годы распростран</w:t>
      </w:r>
      <w:r w:rsidRPr="00E63B2D">
        <w:rPr>
          <w:rFonts w:ascii="Times New Roman" w:hAnsi="Times New Roman"/>
          <w:color w:val="000000"/>
          <w:sz w:val="28"/>
          <w:szCs w:val="28"/>
        </w:rPr>
        <w:t>и</w:t>
      </w:r>
      <w:r w:rsidRPr="00E63B2D">
        <w:rPr>
          <w:rFonts w:ascii="Times New Roman" w:hAnsi="Times New Roman"/>
          <w:color w:val="000000"/>
          <w:sz w:val="28"/>
          <w:szCs w:val="28"/>
        </w:rPr>
        <w:t>лась и на колхозы.За счет средств государственного бюджета в аграрном сект</w:t>
      </w:r>
      <w:r w:rsidRPr="00E63B2D">
        <w:rPr>
          <w:rFonts w:ascii="Times New Roman" w:hAnsi="Times New Roman"/>
          <w:color w:val="000000"/>
          <w:sz w:val="28"/>
          <w:szCs w:val="28"/>
        </w:rPr>
        <w:t>о</w:t>
      </w:r>
      <w:r w:rsidRPr="00E63B2D">
        <w:rPr>
          <w:rFonts w:ascii="Times New Roman" w:hAnsi="Times New Roman"/>
          <w:color w:val="000000"/>
          <w:sz w:val="28"/>
          <w:szCs w:val="28"/>
        </w:rPr>
        <w:t>ре экономики были созданы такие отрасли, как промышленное птицеводство и свиноводство, тепличное хозяйство, рисоводство на новых землях.При знач</w:t>
      </w:r>
      <w:r w:rsidRPr="00E63B2D">
        <w:rPr>
          <w:rFonts w:ascii="Times New Roman" w:hAnsi="Times New Roman"/>
          <w:color w:val="000000"/>
          <w:sz w:val="28"/>
          <w:szCs w:val="28"/>
        </w:rPr>
        <w:t>и</w:t>
      </w:r>
      <w:r w:rsidRPr="00E63B2D">
        <w:rPr>
          <w:rFonts w:ascii="Times New Roman" w:hAnsi="Times New Roman"/>
          <w:color w:val="000000"/>
          <w:sz w:val="28"/>
          <w:szCs w:val="28"/>
        </w:rPr>
        <w:t>тельной поддержке, а во многих случаях полностью за счет государственного бюджета возводились животноводческие помещения и комплексы, механич</w:t>
      </w:r>
      <w:r w:rsidRPr="00E63B2D">
        <w:rPr>
          <w:rFonts w:ascii="Times New Roman" w:hAnsi="Times New Roman"/>
          <w:color w:val="000000"/>
          <w:sz w:val="28"/>
          <w:szCs w:val="28"/>
        </w:rPr>
        <w:t>е</w:t>
      </w:r>
      <w:r w:rsidRPr="00E63B2D">
        <w:rPr>
          <w:rFonts w:ascii="Times New Roman" w:hAnsi="Times New Roman"/>
          <w:color w:val="000000"/>
          <w:sz w:val="28"/>
          <w:szCs w:val="28"/>
        </w:rPr>
        <w:t>ские мастерские и машинные дворы, сушильные и складские хозяйства, детские сады, жилье, проводились мелиоративные, культуртехнические работы и т. д.</w:t>
      </w:r>
    </w:p>
    <w:p w:rsidR="003C7270" w:rsidRDefault="003C7270" w:rsidP="00502702">
      <w:pPr>
        <w:spacing w:after="0" w:line="360" w:lineRule="auto"/>
        <w:ind w:left="567" w:right="-850" w:firstLine="708"/>
        <w:jc w:val="both"/>
        <w:rPr>
          <w:rFonts w:ascii="Times New Roman" w:hAnsi="Times New Roman"/>
          <w:color w:val="000000"/>
          <w:sz w:val="28"/>
          <w:szCs w:val="28"/>
        </w:rPr>
      </w:pPr>
      <w:r w:rsidRPr="00E63B2D">
        <w:rPr>
          <w:rFonts w:ascii="Times New Roman" w:hAnsi="Times New Roman"/>
          <w:color w:val="000000"/>
          <w:sz w:val="28"/>
          <w:szCs w:val="28"/>
        </w:rPr>
        <w:t>Таким образом, государство с помощью бюджетных средств, особенно в 80-е годы, стремилось поднять финансовое, экономическое и социальное пол</w:t>
      </w:r>
      <w:r w:rsidRPr="00E63B2D">
        <w:rPr>
          <w:rFonts w:ascii="Times New Roman" w:hAnsi="Times New Roman"/>
          <w:color w:val="000000"/>
          <w:sz w:val="28"/>
          <w:szCs w:val="28"/>
        </w:rPr>
        <w:t>о</w:t>
      </w:r>
      <w:r w:rsidRPr="00E63B2D">
        <w:rPr>
          <w:rFonts w:ascii="Times New Roman" w:hAnsi="Times New Roman"/>
          <w:color w:val="000000"/>
          <w:sz w:val="28"/>
          <w:szCs w:val="28"/>
        </w:rPr>
        <w:t>жение сельского хозяйства</w:t>
      </w:r>
      <w:r>
        <w:rPr>
          <w:rFonts w:ascii="Times New Roman" w:hAnsi="Times New Roman"/>
          <w:sz w:val="28"/>
          <w:szCs w:val="28"/>
        </w:rPr>
        <w:t>[27</w:t>
      </w:r>
      <w:r w:rsidRPr="00143A54">
        <w:rPr>
          <w:rFonts w:ascii="Times New Roman" w:hAnsi="Times New Roman"/>
          <w:sz w:val="28"/>
          <w:szCs w:val="28"/>
        </w:rPr>
        <w:t>]</w:t>
      </w:r>
      <w:r w:rsidRPr="00E63B2D">
        <w:rPr>
          <w:rFonts w:ascii="Times New Roman" w:hAnsi="Times New Roman"/>
          <w:color w:val="000000"/>
          <w:sz w:val="28"/>
          <w:szCs w:val="28"/>
        </w:rPr>
        <w:t>.</w:t>
      </w:r>
    </w:p>
    <w:p w:rsidR="003C7270" w:rsidRDefault="003C7270" w:rsidP="00502702">
      <w:pPr>
        <w:spacing w:after="0" w:line="360" w:lineRule="auto"/>
        <w:ind w:left="567" w:right="-850" w:firstLine="708"/>
        <w:jc w:val="both"/>
        <w:rPr>
          <w:rFonts w:ascii="Times New Roman" w:hAnsi="Times New Roman"/>
          <w:color w:val="000000"/>
          <w:sz w:val="28"/>
          <w:szCs w:val="28"/>
        </w:rPr>
      </w:pPr>
      <w:r>
        <w:rPr>
          <w:rFonts w:ascii="Times New Roman" w:hAnsi="Times New Roman"/>
          <w:color w:val="000000"/>
          <w:sz w:val="28"/>
          <w:szCs w:val="28"/>
        </w:rPr>
        <w:t>В наши дни задачами государственного регулирования являются стабил</w:t>
      </w:r>
      <w:r>
        <w:rPr>
          <w:rFonts w:ascii="Times New Roman" w:hAnsi="Times New Roman"/>
          <w:color w:val="000000"/>
          <w:sz w:val="28"/>
          <w:szCs w:val="28"/>
        </w:rPr>
        <w:t>и</w:t>
      </w:r>
      <w:r>
        <w:rPr>
          <w:rFonts w:ascii="Times New Roman" w:hAnsi="Times New Roman"/>
          <w:color w:val="000000"/>
          <w:sz w:val="28"/>
          <w:szCs w:val="28"/>
        </w:rPr>
        <w:t>зация и повышение эффективности агропромышленного производства, обесп</w:t>
      </w:r>
      <w:r>
        <w:rPr>
          <w:rFonts w:ascii="Times New Roman" w:hAnsi="Times New Roman"/>
          <w:color w:val="000000"/>
          <w:sz w:val="28"/>
          <w:szCs w:val="28"/>
        </w:rPr>
        <w:t>е</w:t>
      </w:r>
      <w:r>
        <w:rPr>
          <w:rFonts w:ascii="Times New Roman" w:hAnsi="Times New Roman"/>
          <w:color w:val="000000"/>
          <w:sz w:val="28"/>
          <w:szCs w:val="28"/>
        </w:rPr>
        <w:t>чение продовольственной безопасности, улучшение продовольственного обе</w:t>
      </w:r>
      <w:r>
        <w:rPr>
          <w:rFonts w:ascii="Times New Roman" w:hAnsi="Times New Roman"/>
          <w:color w:val="000000"/>
          <w:sz w:val="28"/>
          <w:szCs w:val="28"/>
        </w:rPr>
        <w:t>с</w:t>
      </w:r>
      <w:r>
        <w:rPr>
          <w:rFonts w:ascii="Times New Roman" w:hAnsi="Times New Roman"/>
          <w:color w:val="000000"/>
          <w:sz w:val="28"/>
          <w:szCs w:val="28"/>
        </w:rPr>
        <w:lastRenderedPageBreak/>
        <w:t>печения населения, поддержание экономического паритета между сельским х</w:t>
      </w:r>
      <w:r>
        <w:rPr>
          <w:rFonts w:ascii="Times New Roman" w:hAnsi="Times New Roman"/>
          <w:color w:val="000000"/>
          <w:sz w:val="28"/>
          <w:szCs w:val="28"/>
        </w:rPr>
        <w:t>о</w:t>
      </w:r>
      <w:r>
        <w:rPr>
          <w:rFonts w:ascii="Times New Roman" w:hAnsi="Times New Roman"/>
          <w:color w:val="000000"/>
          <w:sz w:val="28"/>
          <w:szCs w:val="28"/>
        </w:rPr>
        <w:t>зяйством и другими отраслями, сближение уровней доходов работников сел</w:t>
      </w:r>
      <w:r>
        <w:rPr>
          <w:rFonts w:ascii="Times New Roman" w:hAnsi="Times New Roman"/>
          <w:color w:val="000000"/>
          <w:sz w:val="28"/>
          <w:szCs w:val="28"/>
        </w:rPr>
        <w:t>ь</w:t>
      </w:r>
      <w:r>
        <w:rPr>
          <w:rFonts w:ascii="Times New Roman" w:hAnsi="Times New Roman"/>
          <w:color w:val="000000"/>
          <w:sz w:val="28"/>
          <w:szCs w:val="28"/>
        </w:rPr>
        <w:t>ского хозяйства и промышленности, защита отечественных товаропроизвод</w:t>
      </w:r>
      <w:r>
        <w:rPr>
          <w:rFonts w:ascii="Times New Roman" w:hAnsi="Times New Roman"/>
          <w:color w:val="000000"/>
          <w:sz w:val="28"/>
          <w:szCs w:val="28"/>
        </w:rPr>
        <w:t>и</w:t>
      </w:r>
      <w:r>
        <w:rPr>
          <w:rFonts w:ascii="Times New Roman" w:hAnsi="Times New Roman"/>
          <w:color w:val="000000"/>
          <w:sz w:val="28"/>
          <w:szCs w:val="28"/>
        </w:rPr>
        <w:t>телей.</w:t>
      </w:r>
    </w:p>
    <w:p w:rsidR="003C7270" w:rsidRDefault="003C7270" w:rsidP="00502702">
      <w:pPr>
        <w:spacing w:after="0" w:line="360" w:lineRule="auto"/>
        <w:ind w:left="567" w:right="-850" w:firstLine="708"/>
        <w:jc w:val="both"/>
        <w:rPr>
          <w:rFonts w:ascii="Times New Roman" w:hAnsi="Times New Roman"/>
          <w:color w:val="000000"/>
          <w:sz w:val="28"/>
          <w:szCs w:val="28"/>
        </w:rPr>
      </w:pPr>
      <w:r>
        <w:rPr>
          <w:rFonts w:ascii="Times New Roman" w:hAnsi="Times New Roman"/>
          <w:color w:val="000000"/>
          <w:sz w:val="28"/>
          <w:szCs w:val="28"/>
        </w:rPr>
        <w:t>Государственное регулирование агропромышленного производства ос</w:t>
      </w:r>
      <w:r>
        <w:rPr>
          <w:rFonts w:ascii="Times New Roman" w:hAnsi="Times New Roman"/>
          <w:color w:val="000000"/>
          <w:sz w:val="28"/>
          <w:szCs w:val="28"/>
        </w:rPr>
        <w:t>у</w:t>
      </w:r>
      <w:r>
        <w:rPr>
          <w:rFonts w:ascii="Times New Roman" w:hAnsi="Times New Roman"/>
          <w:color w:val="000000"/>
          <w:sz w:val="28"/>
          <w:szCs w:val="28"/>
        </w:rPr>
        <w:t>ществляется по следующим основным направлениям: дотирование производс</w:t>
      </w:r>
      <w:r>
        <w:rPr>
          <w:rFonts w:ascii="Times New Roman" w:hAnsi="Times New Roman"/>
          <w:color w:val="000000"/>
          <w:sz w:val="28"/>
          <w:szCs w:val="28"/>
        </w:rPr>
        <w:t>т</w:t>
      </w:r>
      <w:r>
        <w:rPr>
          <w:rFonts w:ascii="Times New Roman" w:hAnsi="Times New Roman"/>
          <w:color w:val="000000"/>
          <w:sz w:val="28"/>
          <w:szCs w:val="28"/>
        </w:rPr>
        <w:t>ва продукции животноводства, поставляемой в федеральный и региональные продовольственные фонды; дотирование племенного животноводства, элитного семеноводства, производства гибридных семян кукурузы, подсолнечника и с</w:t>
      </w:r>
      <w:r>
        <w:rPr>
          <w:rFonts w:ascii="Times New Roman" w:hAnsi="Times New Roman"/>
          <w:color w:val="000000"/>
          <w:sz w:val="28"/>
          <w:szCs w:val="28"/>
        </w:rPr>
        <w:t>а</w:t>
      </w:r>
      <w:r>
        <w:rPr>
          <w:rFonts w:ascii="Times New Roman" w:hAnsi="Times New Roman"/>
          <w:color w:val="000000"/>
          <w:sz w:val="28"/>
          <w:szCs w:val="28"/>
        </w:rPr>
        <w:t>харной свеклы; компенсация части затрат на электрическую и тепловую эне</w:t>
      </w:r>
      <w:r>
        <w:rPr>
          <w:rFonts w:ascii="Times New Roman" w:hAnsi="Times New Roman"/>
          <w:color w:val="000000"/>
          <w:sz w:val="28"/>
          <w:szCs w:val="28"/>
        </w:rPr>
        <w:t>р</w:t>
      </w:r>
      <w:r>
        <w:rPr>
          <w:rFonts w:ascii="Times New Roman" w:hAnsi="Times New Roman"/>
          <w:color w:val="000000"/>
          <w:sz w:val="28"/>
          <w:szCs w:val="28"/>
        </w:rPr>
        <w:t>гию, приобретение топлива и смазочных материалов, минеральных удобрений и средств химической защиты растений; финансирование государственных м</w:t>
      </w:r>
      <w:r>
        <w:rPr>
          <w:rFonts w:ascii="Times New Roman" w:hAnsi="Times New Roman"/>
          <w:color w:val="000000"/>
          <w:sz w:val="28"/>
          <w:szCs w:val="28"/>
        </w:rPr>
        <w:t>е</w:t>
      </w:r>
      <w:r>
        <w:rPr>
          <w:rFonts w:ascii="Times New Roman" w:hAnsi="Times New Roman"/>
          <w:color w:val="000000"/>
          <w:sz w:val="28"/>
          <w:szCs w:val="28"/>
        </w:rPr>
        <w:t>роприятий по повышению плодородия почв, содержанию ветеринарной сети; формирование и функционирование рынка сельскохозяйственной продукции и продовольствия; поддержка инвестиционной деятельности, включая приобр</w:t>
      </w:r>
      <w:r>
        <w:rPr>
          <w:rFonts w:ascii="Times New Roman" w:hAnsi="Times New Roman"/>
          <w:color w:val="000000"/>
          <w:sz w:val="28"/>
          <w:szCs w:val="28"/>
        </w:rPr>
        <w:t>е</w:t>
      </w:r>
      <w:r>
        <w:rPr>
          <w:rFonts w:ascii="Times New Roman" w:hAnsi="Times New Roman"/>
          <w:color w:val="000000"/>
          <w:sz w:val="28"/>
          <w:szCs w:val="28"/>
        </w:rPr>
        <w:t>тение техники, сортовых семян и племенных животных; защита интересов от</w:t>
      </w:r>
      <w:r>
        <w:rPr>
          <w:rFonts w:ascii="Times New Roman" w:hAnsi="Times New Roman"/>
          <w:color w:val="000000"/>
          <w:sz w:val="28"/>
          <w:szCs w:val="28"/>
        </w:rPr>
        <w:t>е</w:t>
      </w:r>
      <w:r>
        <w:rPr>
          <w:rFonts w:ascii="Times New Roman" w:hAnsi="Times New Roman"/>
          <w:color w:val="000000"/>
          <w:sz w:val="28"/>
          <w:szCs w:val="28"/>
        </w:rPr>
        <w:t xml:space="preserve">чественных товаропроизводителей при осуществлении внешнеэкономической деятельности; развитие науки и осуществление научной деятельности в сфере агропромышленного производства </w:t>
      </w:r>
      <w:r>
        <w:rPr>
          <w:rFonts w:ascii="Times New Roman" w:hAnsi="Times New Roman"/>
          <w:sz w:val="28"/>
          <w:szCs w:val="28"/>
        </w:rPr>
        <w:t>[2</w:t>
      </w:r>
      <w:r w:rsidRPr="00143A54">
        <w:rPr>
          <w:rFonts w:ascii="Times New Roman" w:hAnsi="Times New Roman"/>
          <w:sz w:val="28"/>
          <w:szCs w:val="28"/>
        </w:rPr>
        <w:t>]</w:t>
      </w:r>
      <w:r>
        <w:rPr>
          <w:rFonts w:ascii="Times New Roman" w:hAnsi="Times New Roman"/>
          <w:color w:val="000000"/>
          <w:sz w:val="28"/>
          <w:szCs w:val="28"/>
        </w:rPr>
        <w:t>.</w:t>
      </w:r>
    </w:p>
    <w:p w:rsidR="003C7270" w:rsidRPr="00CB340F" w:rsidRDefault="003C7270" w:rsidP="00502702">
      <w:pPr>
        <w:spacing w:after="0" w:line="360" w:lineRule="auto"/>
        <w:ind w:left="567" w:right="-850" w:firstLine="708"/>
        <w:jc w:val="both"/>
        <w:rPr>
          <w:rFonts w:ascii="Times New Roman" w:hAnsi="Times New Roman"/>
          <w:color w:val="000000"/>
          <w:sz w:val="28"/>
          <w:szCs w:val="28"/>
        </w:rPr>
      </w:pPr>
      <w:r>
        <w:rPr>
          <w:rFonts w:ascii="Times New Roman" w:hAnsi="Times New Roman"/>
          <w:color w:val="000000"/>
          <w:sz w:val="28"/>
          <w:szCs w:val="28"/>
        </w:rPr>
        <w:t>В условиях становления рыночных отношений экономическими рычаг</w:t>
      </w:r>
      <w:r>
        <w:rPr>
          <w:rFonts w:ascii="Times New Roman" w:hAnsi="Times New Roman"/>
          <w:color w:val="000000"/>
          <w:sz w:val="28"/>
          <w:szCs w:val="28"/>
        </w:rPr>
        <w:t>а</w:t>
      </w:r>
      <w:r>
        <w:rPr>
          <w:rFonts w:ascii="Times New Roman" w:hAnsi="Times New Roman"/>
          <w:color w:val="000000"/>
          <w:sz w:val="28"/>
          <w:szCs w:val="28"/>
        </w:rPr>
        <w:t>ми государственного регулирования являются: цены – целевые, гарантирова</w:t>
      </w:r>
      <w:r>
        <w:rPr>
          <w:rFonts w:ascii="Times New Roman" w:hAnsi="Times New Roman"/>
          <w:color w:val="000000"/>
          <w:sz w:val="28"/>
          <w:szCs w:val="28"/>
        </w:rPr>
        <w:t>н</w:t>
      </w:r>
      <w:r>
        <w:rPr>
          <w:rFonts w:ascii="Times New Roman" w:hAnsi="Times New Roman"/>
          <w:color w:val="000000"/>
          <w:sz w:val="28"/>
          <w:szCs w:val="28"/>
        </w:rPr>
        <w:t>ные (защитные), залоговые; налоги – льготные, дифференцированные; кредит – льготный, товарный, поддержка процента по ссудам коммерческих банков; бюджет – ссуды, компенсации, дотации, лизинг, финансирование некоторых мероприятий; интервенции сельскохозяйственной продукции, сырья, прод</w:t>
      </w:r>
      <w:r>
        <w:rPr>
          <w:rFonts w:ascii="Times New Roman" w:hAnsi="Times New Roman"/>
          <w:color w:val="000000"/>
          <w:sz w:val="28"/>
          <w:szCs w:val="28"/>
        </w:rPr>
        <w:t>о</w:t>
      </w:r>
      <w:r>
        <w:rPr>
          <w:rFonts w:ascii="Times New Roman" w:hAnsi="Times New Roman"/>
          <w:color w:val="000000"/>
          <w:sz w:val="28"/>
          <w:szCs w:val="28"/>
        </w:rPr>
        <w:t xml:space="preserve">вольствия – закупочные и товарные; страхование – частичная уплата страховых взносов; таможенные пошлины при экспорте и импорте сельскохозяйственной продукции, сырья и продовольствия; аграрное законодательство </w:t>
      </w:r>
      <w:r w:rsidRPr="00143A54">
        <w:rPr>
          <w:rFonts w:ascii="Times New Roman" w:hAnsi="Times New Roman"/>
          <w:sz w:val="28"/>
          <w:szCs w:val="28"/>
        </w:rPr>
        <w:t>[9]</w:t>
      </w:r>
      <w:r>
        <w:rPr>
          <w:rFonts w:ascii="Times New Roman" w:hAnsi="Times New Roman"/>
          <w:color w:val="000000"/>
          <w:sz w:val="28"/>
          <w:szCs w:val="28"/>
        </w:rPr>
        <w:t>.</w:t>
      </w:r>
    </w:p>
    <w:p w:rsidR="003C7270" w:rsidRDefault="003C7270" w:rsidP="00502702">
      <w:pPr>
        <w:widowControl w:val="0"/>
        <w:autoSpaceDE w:val="0"/>
        <w:autoSpaceDN w:val="0"/>
        <w:adjustRightInd w:val="0"/>
        <w:spacing w:after="0" w:line="360" w:lineRule="auto"/>
        <w:ind w:left="567" w:right="-850" w:firstLine="709"/>
        <w:jc w:val="both"/>
        <w:rPr>
          <w:rFonts w:ascii="Times New Roman" w:hAnsi="Times New Roman"/>
          <w:bCs/>
          <w:sz w:val="28"/>
          <w:szCs w:val="28"/>
        </w:rPr>
      </w:pPr>
      <w:r>
        <w:rPr>
          <w:rFonts w:ascii="Times New Roman" w:hAnsi="Times New Roman"/>
          <w:sz w:val="28"/>
          <w:szCs w:val="28"/>
        </w:rPr>
        <w:t xml:space="preserve">На сегодняшний день в Российской Федерации действует </w:t>
      </w:r>
      <w:r w:rsidRPr="00260059">
        <w:rPr>
          <w:rFonts w:ascii="Times New Roman" w:hAnsi="Times New Roman"/>
          <w:bCs/>
          <w:sz w:val="28"/>
          <w:szCs w:val="28"/>
        </w:rPr>
        <w:t>Государстве</w:t>
      </w:r>
      <w:r w:rsidRPr="00260059">
        <w:rPr>
          <w:rFonts w:ascii="Times New Roman" w:hAnsi="Times New Roman"/>
          <w:bCs/>
          <w:sz w:val="28"/>
          <w:szCs w:val="28"/>
        </w:rPr>
        <w:t>н</w:t>
      </w:r>
      <w:r w:rsidRPr="00260059">
        <w:rPr>
          <w:rFonts w:ascii="Times New Roman" w:hAnsi="Times New Roman"/>
          <w:bCs/>
          <w:sz w:val="28"/>
          <w:szCs w:val="28"/>
        </w:rPr>
        <w:t>ная программаразвития сельского хозяйства и регулирования рынков сельск</w:t>
      </w:r>
      <w:r w:rsidRPr="00260059">
        <w:rPr>
          <w:rFonts w:ascii="Times New Roman" w:hAnsi="Times New Roman"/>
          <w:bCs/>
          <w:sz w:val="28"/>
          <w:szCs w:val="28"/>
        </w:rPr>
        <w:t>о</w:t>
      </w:r>
      <w:r w:rsidRPr="00260059">
        <w:rPr>
          <w:rFonts w:ascii="Times New Roman" w:hAnsi="Times New Roman"/>
          <w:bCs/>
          <w:sz w:val="28"/>
          <w:szCs w:val="28"/>
        </w:rPr>
        <w:lastRenderedPageBreak/>
        <w:t>хозяйственной продукции, сырья и продовольствия на 2013-2020 годы (утве</w:t>
      </w:r>
      <w:r w:rsidRPr="00260059">
        <w:rPr>
          <w:rFonts w:ascii="Times New Roman" w:hAnsi="Times New Roman"/>
          <w:bCs/>
          <w:sz w:val="28"/>
          <w:szCs w:val="28"/>
        </w:rPr>
        <w:t>р</w:t>
      </w:r>
      <w:r w:rsidRPr="00260059">
        <w:rPr>
          <w:rFonts w:ascii="Times New Roman" w:hAnsi="Times New Roman"/>
          <w:bCs/>
          <w:sz w:val="28"/>
          <w:szCs w:val="28"/>
        </w:rPr>
        <w:t xml:space="preserve">ждена постановлением Правительства Российской Федерации от 14 июля </w:t>
      </w:r>
      <w:smartTag w:uri="urn:schemas-microsoft-com:office:smarttags" w:element="metricconverter">
        <w:smartTagPr>
          <w:attr w:name="ProductID" w:val="2012 г"/>
        </w:smartTagPr>
        <w:r w:rsidRPr="00260059">
          <w:rPr>
            <w:rFonts w:ascii="Times New Roman" w:hAnsi="Times New Roman"/>
            <w:bCs/>
            <w:sz w:val="28"/>
            <w:szCs w:val="28"/>
          </w:rPr>
          <w:t>2012 г</w:t>
        </w:r>
      </w:smartTag>
      <w:r w:rsidRPr="00260059">
        <w:rPr>
          <w:rFonts w:ascii="Times New Roman" w:hAnsi="Times New Roman"/>
          <w:bCs/>
          <w:sz w:val="28"/>
          <w:szCs w:val="28"/>
        </w:rPr>
        <w:t>. № 717)</w:t>
      </w:r>
      <w:r>
        <w:rPr>
          <w:rFonts w:ascii="Times New Roman" w:hAnsi="Times New Roman"/>
          <w:bCs/>
          <w:sz w:val="28"/>
          <w:szCs w:val="28"/>
        </w:rPr>
        <w:t>. Основными принципами  Государственной программы стали:</w:t>
      </w:r>
    </w:p>
    <w:p w:rsidR="003C7270" w:rsidRDefault="003C7270" w:rsidP="00502702">
      <w:pPr>
        <w:widowControl w:val="0"/>
        <w:autoSpaceDE w:val="0"/>
        <w:autoSpaceDN w:val="0"/>
        <w:adjustRightInd w:val="0"/>
        <w:spacing w:after="0" w:line="360" w:lineRule="auto"/>
        <w:ind w:left="567" w:right="-850"/>
        <w:jc w:val="both"/>
        <w:rPr>
          <w:rFonts w:ascii="Times New Roman" w:hAnsi="Times New Roman"/>
          <w:bCs/>
          <w:iCs/>
          <w:sz w:val="28"/>
          <w:szCs w:val="28"/>
        </w:rPr>
      </w:pPr>
      <w:r>
        <w:rPr>
          <w:rFonts w:ascii="Times New Roman" w:hAnsi="Times New Roman"/>
          <w:bCs/>
          <w:sz w:val="28"/>
          <w:szCs w:val="28"/>
        </w:rPr>
        <w:t>1)</w:t>
      </w:r>
      <w:r>
        <w:rPr>
          <w:rFonts w:ascii="Times New Roman" w:hAnsi="Times New Roman"/>
          <w:bCs/>
          <w:sz w:val="28"/>
          <w:szCs w:val="28"/>
        </w:rPr>
        <w:tab/>
      </w:r>
      <w:r w:rsidRPr="00ED0E3C">
        <w:rPr>
          <w:rFonts w:ascii="Times New Roman" w:hAnsi="Times New Roman"/>
          <w:bCs/>
          <w:sz w:val="28"/>
          <w:szCs w:val="28"/>
        </w:rPr>
        <w:t xml:space="preserve">Стабильность и преемственность аграрного курса: </w:t>
      </w:r>
      <w:r w:rsidRPr="00ED0E3C">
        <w:rPr>
          <w:rFonts w:ascii="Times New Roman" w:hAnsi="Times New Roman"/>
          <w:bCs/>
          <w:iCs/>
          <w:sz w:val="28"/>
          <w:szCs w:val="28"/>
        </w:rPr>
        <w:t>в новой программе сохранены эффективные направления и меры поддержки сельского хозяйства</w:t>
      </w:r>
      <w:r>
        <w:rPr>
          <w:rFonts w:ascii="Times New Roman" w:hAnsi="Times New Roman"/>
          <w:bCs/>
          <w:iCs/>
          <w:sz w:val="28"/>
          <w:szCs w:val="28"/>
        </w:rPr>
        <w:t>.</w:t>
      </w:r>
    </w:p>
    <w:p w:rsidR="003C7270" w:rsidRDefault="003C7270" w:rsidP="00502702">
      <w:pPr>
        <w:widowControl w:val="0"/>
        <w:autoSpaceDE w:val="0"/>
        <w:autoSpaceDN w:val="0"/>
        <w:adjustRightInd w:val="0"/>
        <w:spacing w:after="0" w:line="360" w:lineRule="auto"/>
        <w:ind w:left="567" w:right="-850"/>
        <w:jc w:val="both"/>
        <w:rPr>
          <w:rFonts w:ascii="Times New Roman" w:hAnsi="Times New Roman"/>
          <w:bCs/>
          <w:sz w:val="28"/>
          <w:szCs w:val="28"/>
        </w:rPr>
      </w:pPr>
      <w:r>
        <w:rPr>
          <w:rFonts w:ascii="Times New Roman" w:hAnsi="Times New Roman"/>
          <w:bCs/>
          <w:sz w:val="28"/>
          <w:szCs w:val="28"/>
        </w:rPr>
        <w:t>2)</w:t>
      </w:r>
      <w:r>
        <w:rPr>
          <w:rFonts w:ascii="Times New Roman" w:hAnsi="Times New Roman"/>
          <w:bCs/>
          <w:sz w:val="28"/>
          <w:szCs w:val="28"/>
        </w:rPr>
        <w:tab/>
      </w:r>
      <w:r w:rsidRPr="00ED0E3C">
        <w:rPr>
          <w:rFonts w:ascii="Times New Roman" w:hAnsi="Times New Roman"/>
          <w:bCs/>
          <w:sz w:val="28"/>
          <w:szCs w:val="28"/>
        </w:rPr>
        <w:t>Системность политики, охватывающей экономические социальные и экологические аспекты развития отрасли и сочетающей меры поддержки пр</w:t>
      </w:r>
      <w:r w:rsidRPr="00ED0E3C">
        <w:rPr>
          <w:rFonts w:ascii="Times New Roman" w:hAnsi="Times New Roman"/>
          <w:bCs/>
          <w:sz w:val="28"/>
          <w:szCs w:val="28"/>
        </w:rPr>
        <w:t>о</w:t>
      </w:r>
      <w:r w:rsidRPr="00ED0E3C">
        <w:rPr>
          <w:rFonts w:ascii="Times New Roman" w:hAnsi="Times New Roman"/>
          <w:bCs/>
          <w:sz w:val="28"/>
          <w:szCs w:val="28"/>
        </w:rPr>
        <w:t>изводства с регулированием рынков и развитием сельских территорий</w:t>
      </w:r>
      <w:r>
        <w:rPr>
          <w:rFonts w:ascii="Times New Roman" w:hAnsi="Times New Roman"/>
          <w:bCs/>
          <w:sz w:val="28"/>
          <w:szCs w:val="28"/>
        </w:rPr>
        <w:t xml:space="preserve">. </w:t>
      </w:r>
    </w:p>
    <w:p w:rsidR="003C7270" w:rsidRDefault="003C7270" w:rsidP="00502702">
      <w:pPr>
        <w:widowControl w:val="0"/>
        <w:autoSpaceDE w:val="0"/>
        <w:autoSpaceDN w:val="0"/>
        <w:adjustRightInd w:val="0"/>
        <w:spacing w:after="0" w:line="360" w:lineRule="auto"/>
        <w:ind w:left="567" w:right="-850"/>
        <w:jc w:val="both"/>
        <w:rPr>
          <w:rFonts w:ascii="Times New Roman" w:hAnsi="Times New Roman"/>
          <w:bCs/>
          <w:sz w:val="28"/>
          <w:szCs w:val="28"/>
        </w:rPr>
      </w:pPr>
      <w:r>
        <w:rPr>
          <w:rFonts w:ascii="Times New Roman" w:hAnsi="Times New Roman"/>
          <w:bCs/>
          <w:sz w:val="28"/>
          <w:szCs w:val="28"/>
        </w:rPr>
        <w:t>3)</w:t>
      </w:r>
      <w:r>
        <w:rPr>
          <w:rFonts w:ascii="Times New Roman" w:hAnsi="Times New Roman"/>
          <w:bCs/>
          <w:sz w:val="28"/>
          <w:szCs w:val="28"/>
        </w:rPr>
        <w:tab/>
      </w:r>
      <w:r w:rsidRPr="00ED0E3C">
        <w:rPr>
          <w:rFonts w:ascii="Times New Roman" w:hAnsi="Times New Roman"/>
          <w:bCs/>
          <w:sz w:val="28"/>
          <w:szCs w:val="28"/>
        </w:rPr>
        <w:t>Софинансирование сельского хозяйства из федерального бюджета и р</w:t>
      </w:r>
      <w:r w:rsidRPr="00ED0E3C">
        <w:rPr>
          <w:rFonts w:ascii="Times New Roman" w:hAnsi="Times New Roman"/>
          <w:bCs/>
          <w:sz w:val="28"/>
          <w:szCs w:val="28"/>
        </w:rPr>
        <w:t>е</w:t>
      </w:r>
      <w:r w:rsidRPr="00ED0E3C">
        <w:rPr>
          <w:rFonts w:ascii="Times New Roman" w:hAnsi="Times New Roman"/>
          <w:bCs/>
          <w:sz w:val="28"/>
          <w:szCs w:val="28"/>
        </w:rPr>
        <w:t>гиональных бюджетов, учитывая, что агропродовольственная политика являе</w:t>
      </w:r>
      <w:r w:rsidRPr="00ED0E3C">
        <w:rPr>
          <w:rFonts w:ascii="Times New Roman" w:hAnsi="Times New Roman"/>
          <w:bCs/>
          <w:sz w:val="28"/>
          <w:szCs w:val="28"/>
        </w:rPr>
        <w:t>т</w:t>
      </w:r>
      <w:r w:rsidRPr="00ED0E3C">
        <w:rPr>
          <w:rFonts w:ascii="Times New Roman" w:hAnsi="Times New Roman"/>
          <w:bCs/>
          <w:sz w:val="28"/>
          <w:szCs w:val="28"/>
        </w:rPr>
        <w:t>ся предметом совместного ведения федерального центра и субъектов Росси</w:t>
      </w:r>
      <w:r w:rsidRPr="00ED0E3C">
        <w:rPr>
          <w:rFonts w:ascii="Times New Roman" w:hAnsi="Times New Roman"/>
          <w:bCs/>
          <w:sz w:val="28"/>
          <w:szCs w:val="28"/>
        </w:rPr>
        <w:t>й</w:t>
      </w:r>
      <w:r w:rsidRPr="00ED0E3C">
        <w:rPr>
          <w:rFonts w:ascii="Times New Roman" w:hAnsi="Times New Roman"/>
          <w:bCs/>
          <w:sz w:val="28"/>
          <w:szCs w:val="28"/>
        </w:rPr>
        <w:t>ской Федерации</w:t>
      </w:r>
      <w:r>
        <w:rPr>
          <w:rFonts w:ascii="Times New Roman" w:hAnsi="Times New Roman"/>
          <w:bCs/>
          <w:sz w:val="28"/>
          <w:szCs w:val="28"/>
        </w:rPr>
        <w:t>.</w:t>
      </w:r>
    </w:p>
    <w:p w:rsidR="003C7270" w:rsidRDefault="003C7270" w:rsidP="00502702">
      <w:pPr>
        <w:widowControl w:val="0"/>
        <w:autoSpaceDE w:val="0"/>
        <w:autoSpaceDN w:val="0"/>
        <w:adjustRightInd w:val="0"/>
        <w:spacing w:after="0" w:line="360" w:lineRule="auto"/>
        <w:ind w:left="567" w:right="-850"/>
        <w:jc w:val="both"/>
        <w:rPr>
          <w:rFonts w:ascii="Times New Roman" w:hAnsi="Times New Roman"/>
          <w:bCs/>
          <w:sz w:val="28"/>
          <w:szCs w:val="28"/>
        </w:rPr>
      </w:pPr>
      <w:r>
        <w:rPr>
          <w:rFonts w:ascii="Times New Roman" w:hAnsi="Times New Roman"/>
          <w:bCs/>
          <w:sz w:val="28"/>
          <w:szCs w:val="28"/>
        </w:rPr>
        <w:t>4)</w:t>
      </w:r>
      <w:r>
        <w:rPr>
          <w:rFonts w:ascii="Times New Roman" w:hAnsi="Times New Roman"/>
          <w:bCs/>
          <w:sz w:val="28"/>
          <w:szCs w:val="28"/>
        </w:rPr>
        <w:tab/>
      </w:r>
      <w:r w:rsidRPr="00ED0E3C">
        <w:rPr>
          <w:rFonts w:ascii="Times New Roman" w:hAnsi="Times New Roman"/>
          <w:bCs/>
          <w:sz w:val="28"/>
          <w:szCs w:val="28"/>
        </w:rPr>
        <w:t xml:space="preserve">Государственно-частное партнёрство, предполагающее объединение усилий государства и бизнеса для достижения целей программы: </w:t>
      </w:r>
      <w:r w:rsidRPr="00ED0E3C">
        <w:rPr>
          <w:rFonts w:ascii="Times New Roman" w:hAnsi="Times New Roman"/>
          <w:bCs/>
          <w:iCs/>
          <w:sz w:val="28"/>
          <w:szCs w:val="28"/>
        </w:rPr>
        <w:t>наиболее по</w:t>
      </w:r>
      <w:r w:rsidRPr="00ED0E3C">
        <w:rPr>
          <w:rFonts w:ascii="Times New Roman" w:hAnsi="Times New Roman"/>
          <w:bCs/>
          <w:iCs/>
          <w:sz w:val="28"/>
          <w:szCs w:val="28"/>
        </w:rPr>
        <w:t>л</w:t>
      </w:r>
      <w:r w:rsidRPr="00ED0E3C">
        <w:rPr>
          <w:rFonts w:ascii="Times New Roman" w:hAnsi="Times New Roman"/>
          <w:bCs/>
          <w:iCs/>
          <w:sz w:val="28"/>
          <w:szCs w:val="28"/>
        </w:rPr>
        <w:t>но этот принцип проявляется в субсидировании кредитов</w:t>
      </w:r>
      <w:r>
        <w:rPr>
          <w:rFonts w:ascii="Times New Roman" w:hAnsi="Times New Roman"/>
          <w:bCs/>
          <w:iCs/>
          <w:sz w:val="28"/>
          <w:szCs w:val="28"/>
        </w:rPr>
        <w:t>.</w:t>
      </w:r>
    </w:p>
    <w:p w:rsidR="003C7270" w:rsidRDefault="003C7270" w:rsidP="00502702">
      <w:pPr>
        <w:widowControl w:val="0"/>
        <w:autoSpaceDE w:val="0"/>
        <w:autoSpaceDN w:val="0"/>
        <w:adjustRightInd w:val="0"/>
        <w:spacing w:after="0" w:line="360" w:lineRule="auto"/>
        <w:ind w:left="567" w:right="-850" w:firstLine="708"/>
        <w:jc w:val="both"/>
        <w:rPr>
          <w:rFonts w:ascii="Times New Roman" w:hAnsi="Times New Roman"/>
          <w:bCs/>
          <w:sz w:val="28"/>
          <w:szCs w:val="28"/>
        </w:rPr>
      </w:pPr>
      <w:r w:rsidRPr="00ED0E3C">
        <w:rPr>
          <w:rFonts w:ascii="Times New Roman" w:hAnsi="Times New Roman"/>
          <w:bCs/>
          <w:sz w:val="28"/>
          <w:szCs w:val="28"/>
        </w:rPr>
        <w:t>Основные  цели  Государственной программы</w:t>
      </w:r>
      <w:r>
        <w:rPr>
          <w:rFonts w:ascii="Times New Roman" w:hAnsi="Times New Roman"/>
          <w:bCs/>
          <w:sz w:val="28"/>
          <w:szCs w:val="28"/>
        </w:rPr>
        <w:t>: о</w:t>
      </w:r>
      <w:r w:rsidRPr="00ED0E3C">
        <w:rPr>
          <w:rFonts w:ascii="Times New Roman" w:hAnsi="Times New Roman"/>
          <w:bCs/>
          <w:sz w:val="28"/>
          <w:szCs w:val="28"/>
        </w:rPr>
        <w:t>беспечение продовольс</w:t>
      </w:r>
      <w:r w:rsidRPr="00ED0E3C">
        <w:rPr>
          <w:rFonts w:ascii="Times New Roman" w:hAnsi="Times New Roman"/>
          <w:bCs/>
          <w:sz w:val="28"/>
          <w:szCs w:val="28"/>
        </w:rPr>
        <w:t>т</w:t>
      </w:r>
      <w:r w:rsidRPr="00ED0E3C">
        <w:rPr>
          <w:rFonts w:ascii="Times New Roman" w:hAnsi="Times New Roman"/>
          <w:bCs/>
          <w:sz w:val="28"/>
          <w:szCs w:val="28"/>
        </w:rPr>
        <w:t>венной независимости страны в параметрах, заданных Доктриной продовольс</w:t>
      </w:r>
      <w:r w:rsidRPr="00ED0E3C">
        <w:rPr>
          <w:rFonts w:ascii="Times New Roman" w:hAnsi="Times New Roman"/>
          <w:bCs/>
          <w:sz w:val="28"/>
          <w:szCs w:val="28"/>
        </w:rPr>
        <w:t>т</w:t>
      </w:r>
      <w:r w:rsidRPr="00ED0E3C">
        <w:rPr>
          <w:rFonts w:ascii="Times New Roman" w:hAnsi="Times New Roman"/>
          <w:bCs/>
          <w:sz w:val="28"/>
          <w:szCs w:val="28"/>
        </w:rPr>
        <w:t>венной безопасности Российской Федерации</w:t>
      </w:r>
      <w:r>
        <w:rPr>
          <w:rFonts w:ascii="Times New Roman" w:hAnsi="Times New Roman"/>
          <w:bCs/>
          <w:sz w:val="28"/>
          <w:szCs w:val="28"/>
        </w:rPr>
        <w:t>; в</w:t>
      </w:r>
      <w:r w:rsidRPr="00ED0E3C">
        <w:rPr>
          <w:rFonts w:ascii="Times New Roman" w:hAnsi="Times New Roman"/>
          <w:bCs/>
          <w:sz w:val="28"/>
          <w:szCs w:val="28"/>
        </w:rPr>
        <w:t>оспроизводство и повышение эффективности использования в сельском хозяйстве земельных и других пр</w:t>
      </w:r>
      <w:r w:rsidRPr="00ED0E3C">
        <w:rPr>
          <w:rFonts w:ascii="Times New Roman" w:hAnsi="Times New Roman"/>
          <w:bCs/>
          <w:sz w:val="28"/>
          <w:szCs w:val="28"/>
        </w:rPr>
        <w:t>и</w:t>
      </w:r>
      <w:r w:rsidRPr="00ED0E3C">
        <w:rPr>
          <w:rFonts w:ascii="Times New Roman" w:hAnsi="Times New Roman"/>
          <w:bCs/>
          <w:sz w:val="28"/>
          <w:szCs w:val="28"/>
        </w:rPr>
        <w:t>родных ресурсов Российской Федерации, экологизация производства</w:t>
      </w:r>
      <w:r>
        <w:rPr>
          <w:rFonts w:ascii="Times New Roman" w:hAnsi="Times New Roman"/>
          <w:bCs/>
          <w:sz w:val="28"/>
          <w:szCs w:val="28"/>
        </w:rPr>
        <w:t>; у</w:t>
      </w:r>
      <w:r w:rsidRPr="00ED0E3C">
        <w:rPr>
          <w:rFonts w:ascii="Times New Roman" w:hAnsi="Times New Roman"/>
          <w:bCs/>
          <w:sz w:val="28"/>
          <w:szCs w:val="28"/>
        </w:rPr>
        <w:t>стойч</w:t>
      </w:r>
      <w:r w:rsidRPr="00ED0E3C">
        <w:rPr>
          <w:rFonts w:ascii="Times New Roman" w:hAnsi="Times New Roman"/>
          <w:bCs/>
          <w:sz w:val="28"/>
          <w:szCs w:val="28"/>
        </w:rPr>
        <w:t>и</w:t>
      </w:r>
      <w:r w:rsidRPr="00ED0E3C">
        <w:rPr>
          <w:rFonts w:ascii="Times New Roman" w:hAnsi="Times New Roman"/>
          <w:bCs/>
          <w:sz w:val="28"/>
          <w:szCs w:val="28"/>
        </w:rPr>
        <w:t>вое развитие сельских территорий</w:t>
      </w:r>
      <w:r>
        <w:rPr>
          <w:rFonts w:ascii="Times New Roman" w:hAnsi="Times New Roman"/>
          <w:bCs/>
          <w:sz w:val="28"/>
          <w:szCs w:val="28"/>
        </w:rPr>
        <w:t>; п</w:t>
      </w:r>
      <w:r w:rsidRPr="00ED0E3C">
        <w:rPr>
          <w:rFonts w:ascii="Times New Roman" w:hAnsi="Times New Roman"/>
          <w:bCs/>
          <w:sz w:val="28"/>
          <w:szCs w:val="28"/>
        </w:rPr>
        <w:t>овышение конкурентоспособности росси</w:t>
      </w:r>
      <w:r w:rsidRPr="00ED0E3C">
        <w:rPr>
          <w:rFonts w:ascii="Times New Roman" w:hAnsi="Times New Roman"/>
          <w:bCs/>
          <w:sz w:val="28"/>
          <w:szCs w:val="28"/>
        </w:rPr>
        <w:t>й</w:t>
      </w:r>
      <w:r w:rsidRPr="00ED0E3C">
        <w:rPr>
          <w:rFonts w:ascii="Times New Roman" w:hAnsi="Times New Roman"/>
          <w:bCs/>
          <w:sz w:val="28"/>
          <w:szCs w:val="28"/>
        </w:rPr>
        <w:t>ской сельскохозяйственной продукции на внутреннем и внешнем рынках на о</w:t>
      </w:r>
      <w:r w:rsidRPr="00ED0E3C">
        <w:rPr>
          <w:rFonts w:ascii="Times New Roman" w:hAnsi="Times New Roman"/>
          <w:bCs/>
          <w:sz w:val="28"/>
          <w:szCs w:val="28"/>
        </w:rPr>
        <w:t>с</w:t>
      </w:r>
      <w:r w:rsidRPr="00ED0E3C">
        <w:rPr>
          <w:rFonts w:ascii="Times New Roman" w:hAnsi="Times New Roman"/>
          <w:bCs/>
          <w:sz w:val="28"/>
          <w:szCs w:val="28"/>
        </w:rPr>
        <w:t>нове инновационного развития АПК, создания благоприятной среды для разв</w:t>
      </w:r>
      <w:r w:rsidRPr="00ED0E3C">
        <w:rPr>
          <w:rFonts w:ascii="Times New Roman" w:hAnsi="Times New Roman"/>
          <w:bCs/>
          <w:sz w:val="28"/>
          <w:szCs w:val="28"/>
        </w:rPr>
        <w:t>и</w:t>
      </w:r>
      <w:r w:rsidRPr="00ED0E3C">
        <w:rPr>
          <w:rFonts w:ascii="Times New Roman" w:hAnsi="Times New Roman"/>
          <w:bCs/>
          <w:sz w:val="28"/>
          <w:szCs w:val="28"/>
        </w:rPr>
        <w:t>тия предпринимательства, повышения инвестиционной привлекательности о</w:t>
      </w:r>
      <w:r w:rsidRPr="00ED0E3C">
        <w:rPr>
          <w:rFonts w:ascii="Times New Roman" w:hAnsi="Times New Roman"/>
          <w:bCs/>
          <w:sz w:val="28"/>
          <w:szCs w:val="28"/>
        </w:rPr>
        <w:t>т</w:t>
      </w:r>
      <w:r w:rsidRPr="00ED0E3C">
        <w:rPr>
          <w:rFonts w:ascii="Times New Roman" w:hAnsi="Times New Roman"/>
          <w:bCs/>
          <w:sz w:val="28"/>
          <w:szCs w:val="28"/>
        </w:rPr>
        <w:t>расли</w:t>
      </w:r>
      <w:r>
        <w:rPr>
          <w:rFonts w:ascii="Times New Roman" w:hAnsi="Times New Roman"/>
          <w:bCs/>
          <w:sz w:val="28"/>
          <w:szCs w:val="28"/>
        </w:rPr>
        <w:t>; о</w:t>
      </w:r>
      <w:r w:rsidRPr="00ED0E3C">
        <w:rPr>
          <w:rFonts w:ascii="Times New Roman" w:hAnsi="Times New Roman"/>
          <w:bCs/>
          <w:sz w:val="28"/>
          <w:szCs w:val="28"/>
        </w:rPr>
        <w:t>беспечение финансовой устойчивости товаропроизводителей АПК</w:t>
      </w:r>
      <w:r w:rsidRPr="00143A54">
        <w:rPr>
          <w:rFonts w:ascii="Times New Roman" w:hAnsi="Times New Roman"/>
          <w:sz w:val="28"/>
          <w:szCs w:val="28"/>
        </w:rPr>
        <w:t>[5]</w:t>
      </w:r>
      <w:r>
        <w:rPr>
          <w:rFonts w:ascii="Times New Roman" w:hAnsi="Times New Roman"/>
          <w:bCs/>
          <w:sz w:val="28"/>
          <w:szCs w:val="28"/>
        </w:rPr>
        <w:t xml:space="preserve">. </w:t>
      </w:r>
    </w:p>
    <w:p w:rsidR="003C7270" w:rsidRDefault="003C7270" w:rsidP="00502702">
      <w:pPr>
        <w:widowControl w:val="0"/>
        <w:autoSpaceDE w:val="0"/>
        <w:autoSpaceDN w:val="0"/>
        <w:adjustRightInd w:val="0"/>
        <w:spacing w:after="0" w:line="360" w:lineRule="auto"/>
        <w:ind w:left="567" w:right="-850" w:firstLine="708"/>
        <w:jc w:val="both"/>
        <w:rPr>
          <w:rFonts w:ascii="Times New Roman" w:hAnsi="Times New Roman"/>
          <w:bCs/>
          <w:sz w:val="28"/>
          <w:szCs w:val="28"/>
        </w:rPr>
      </w:pPr>
      <w:r w:rsidRPr="00ED0E3C">
        <w:rPr>
          <w:rFonts w:ascii="Times New Roman" w:hAnsi="Times New Roman"/>
          <w:bCs/>
          <w:sz w:val="28"/>
          <w:szCs w:val="28"/>
        </w:rPr>
        <w:t>Структура новой Государственной программы</w:t>
      </w:r>
      <w:r>
        <w:rPr>
          <w:rFonts w:ascii="Times New Roman" w:hAnsi="Times New Roman"/>
          <w:bCs/>
          <w:sz w:val="28"/>
          <w:szCs w:val="28"/>
        </w:rPr>
        <w:t xml:space="preserve"> состоит из 6 подпрограмм: р</w:t>
      </w:r>
      <w:r w:rsidRPr="0052476F">
        <w:rPr>
          <w:rFonts w:ascii="Times New Roman" w:hAnsi="Times New Roman"/>
          <w:bCs/>
          <w:sz w:val="28"/>
          <w:szCs w:val="28"/>
        </w:rPr>
        <w:t>азви</w:t>
      </w:r>
      <w:r>
        <w:rPr>
          <w:rFonts w:ascii="Times New Roman" w:hAnsi="Times New Roman"/>
          <w:bCs/>
          <w:sz w:val="28"/>
          <w:szCs w:val="28"/>
        </w:rPr>
        <w:t>тие подотрасли растениеводства,</w:t>
      </w:r>
      <w:r w:rsidRPr="0052476F">
        <w:rPr>
          <w:rFonts w:ascii="Times New Roman" w:hAnsi="Times New Roman"/>
          <w:bCs/>
          <w:sz w:val="28"/>
          <w:szCs w:val="28"/>
        </w:rPr>
        <w:t xml:space="preserve"> переработки и реализации продукции растениеводства</w:t>
      </w:r>
      <w:r>
        <w:rPr>
          <w:rFonts w:ascii="Times New Roman" w:hAnsi="Times New Roman"/>
          <w:bCs/>
          <w:sz w:val="28"/>
          <w:szCs w:val="28"/>
        </w:rPr>
        <w:t>; р</w:t>
      </w:r>
      <w:r w:rsidRPr="0052476F">
        <w:rPr>
          <w:rFonts w:ascii="Times New Roman" w:hAnsi="Times New Roman"/>
          <w:bCs/>
          <w:sz w:val="28"/>
          <w:szCs w:val="28"/>
        </w:rPr>
        <w:t>азвитие подотрасли животноводства, переработки и реализ</w:t>
      </w:r>
      <w:r w:rsidRPr="0052476F">
        <w:rPr>
          <w:rFonts w:ascii="Times New Roman" w:hAnsi="Times New Roman"/>
          <w:bCs/>
          <w:sz w:val="28"/>
          <w:szCs w:val="28"/>
        </w:rPr>
        <w:t>а</w:t>
      </w:r>
      <w:r w:rsidRPr="0052476F">
        <w:rPr>
          <w:rFonts w:ascii="Times New Roman" w:hAnsi="Times New Roman"/>
          <w:bCs/>
          <w:sz w:val="28"/>
          <w:szCs w:val="28"/>
        </w:rPr>
        <w:t>ции продукции животноводства</w:t>
      </w:r>
      <w:r>
        <w:rPr>
          <w:rFonts w:ascii="Times New Roman" w:hAnsi="Times New Roman"/>
          <w:bCs/>
          <w:sz w:val="28"/>
          <w:szCs w:val="28"/>
        </w:rPr>
        <w:t>; р</w:t>
      </w:r>
      <w:r w:rsidRPr="0052476F">
        <w:rPr>
          <w:rFonts w:ascii="Times New Roman" w:hAnsi="Times New Roman"/>
          <w:bCs/>
          <w:sz w:val="28"/>
          <w:szCs w:val="28"/>
        </w:rPr>
        <w:t>азвитие мясного скотоводства</w:t>
      </w:r>
      <w:r>
        <w:rPr>
          <w:rFonts w:ascii="Times New Roman" w:hAnsi="Times New Roman"/>
          <w:bCs/>
          <w:sz w:val="28"/>
          <w:szCs w:val="28"/>
        </w:rPr>
        <w:t>; п</w:t>
      </w:r>
      <w:r w:rsidRPr="0052476F">
        <w:rPr>
          <w:rFonts w:ascii="Times New Roman" w:hAnsi="Times New Roman"/>
          <w:bCs/>
          <w:sz w:val="28"/>
          <w:szCs w:val="28"/>
        </w:rPr>
        <w:t>оддержка малых форм хозяйствования</w:t>
      </w:r>
      <w:r>
        <w:rPr>
          <w:rFonts w:ascii="Times New Roman" w:hAnsi="Times New Roman"/>
          <w:bCs/>
          <w:sz w:val="28"/>
          <w:szCs w:val="28"/>
        </w:rPr>
        <w:t>; т</w:t>
      </w:r>
      <w:r w:rsidRPr="0052476F">
        <w:rPr>
          <w:rFonts w:ascii="Times New Roman" w:hAnsi="Times New Roman"/>
          <w:bCs/>
          <w:sz w:val="28"/>
          <w:szCs w:val="28"/>
        </w:rPr>
        <w:t xml:space="preserve">ехническая и технологическая модернизация, </w:t>
      </w:r>
      <w:r w:rsidRPr="0052476F">
        <w:rPr>
          <w:rFonts w:ascii="Times New Roman" w:hAnsi="Times New Roman"/>
          <w:bCs/>
          <w:sz w:val="28"/>
          <w:szCs w:val="28"/>
        </w:rPr>
        <w:lastRenderedPageBreak/>
        <w:t>инновационное развитие</w:t>
      </w:r>
      <w:r>
        <w:rPr>
          <w:rFonts w:ascii="Times New Roman" w:hAnsi="Times New Roman"/>
          <w:bCs/>
          <w:sz w:val="28"/>
          <w:szCs w:val="28"/>
        </w:rPr>
        <w:t>; о</w:t>
      </w:r>
      <w:r w:rsidRPr="0052476F">
        <w:rPr>
          <w:rFonts w:ascii="Times New Roman" w:hAnsi="Times New Roman"/>
          <w:bCs/>
          <w:sz w:val="28"/>
          <w:szCs w:val="28"/>
        </w:rPr>
        <w:t>беспечение реализации Государственной програ</w:t>
      </w:r>
      <w:r w:rsidRPr="0052476F">
        <w:rPr>
          <w:rFonts w:ascii="Times New Roman" w:hAnsi="Times New Roman"/>
          <w:bCs/>
          <w:sz w:val="28"/>
          <w:szCs w:val="28"/>
        </w:rPr>
        <w:t>м</w:t>
      </w:r>
      <w:r w:rsidRPr="0052476F">
        <w:rPr>
          <w:rFonts w:ascii="Times New Roman" w:hAnsi="Times New Roman"/>
          <w:bCs/>
          <w:sz w:val="28"/>
          <w:szCs w:val="28"/>
        </w:rPr>
        <w:t>мы</w:t>
      </w:r>
      <w:r>
        <w:rPr>
          <w:rFonts w:ascii="Times New Roman" w:hAnsi="Times New Roman"/>
          <w:bCs/>
          <w:sz w:val="28"/>
          <w:szCs w:val="28"/>
        </w:rPr>
        <w:t>.</w:t>
      </w:r>
    </w:p>
    <w:p w:rsidR="003C7270" w:rsidRDefault="003C7270" w:rsidP="00502702">
      <w:pPr>
        <w:widowControl w:val="0"/>
        <w:autoSpaceDE w:val="0"/>
        <w:autoSpaceDN w:val="0"/>
        <w:adjustRightInd w:val="0"/>
        <w:spacing w:after="0" w:line="360" w:lineRule="auto"/>
        <w:ind w:left="567" w:right="-850" w:firstLine="708"/>
        <w:jc w:val="both"/>
        <w:rPr>
          <w:rFonts w:ascii="Times New Roman" w:hAnsi="Times New Roman"/>
          <w:bCs/>
          <w:sz w:val="28"/>
          <w:szCs w:val="28"/>
        </w:rPr>
      </w:pPr>
      <w:r>
        <w:rPr>
          <w:rFonts w:ascii="Times New Roman" w:hAnsi="Times New Roman"/>
          <w:sz w:val="28"/>
          <w:szCs w:val="28"/>
        </w:rPr>
        <w:t xml:space="preserve">Также в Государственную программу входят такие Федеральные целевые программы, как </w:t>
      </w:r>
      <w:r w:rsidRPr="0052476F">
        <w:rPr>
          <w:rFonts w:ascii="Times New Roman" w:hAnsi="Times New Roman"/>
          <w:bCs/>
          <w:sz w:val="28"/>
          <w:szCs w:val="28"/>
        </w:rPr>
        <w:t>ФЦП «Социальное развитие села до 2013 года», ФЦП «Усто</w:t>
      </w:r>
      <w:r w:rsidRPr="0052476F">
        <w:rPr>
          <w:rFonts w:ascii="Times New Roman" w:hAnsi="Times New Roman"/>
          <w:bCs/>
          <w:sz w:val="28"/>
          <w:szCs w:val="28"/>
        </w:rPr>
        <w:t>й</w:t>
      </w:r>
      <w:r w:rsidRPr="0052476F">
        <w:rPr>
          <w:rFonts w:ascii="Times New Roman" w:hAnsi="Times New Roman"/>
          <w:bCs/>
          <w:sz w:val="28"/>
          <w:szCs w:val="28"/>
        </w:rPr>
        <w:t>чивое развитие сельских территорий на 2014-2017 годы и на период до 2020 г</w:t>
      </w:r>
      <w:r w:rsidRPr="0052476F">
        <w:rPr>
          <w:rFonts w:ascii="Times New Roman" w:hAnsi="Times New Roman"/>
          <w:bCs/>
          <w:sz w:val="28"/>
          <w:szCs w:val="28"/>
        </w:rPr>
        <w:t>о</w:t>
      </w:r>
      <w:r w:rsidRPr="0052476F">
        <w:rPr>
          <w:rFonts w:ascii="Times New Roman" w:hAnsi="Times New Roman"/>
          <w:bCs/>
          <w:sz w:val="28"/>
          <w:szCs w:val="28"/>
        </w:rPr>
        <w:t>да»  (проект)</w:t>
      </w:r>
      <w:r>
        <w:rPr>
          <w:rFonts w:ascii="Times New Roman" w:hAnsi="Times New Roman"/>
          <w:bCs/>
          <w:sz w:val="28"/>
          <w:szCs w:val="28"/>
        </w:rPr>
        <w:t>.</w:t>
      </w:r>
      <w:r>
        <w:rPr>
          <w:rFonts w:ascii="Times New Roman" w:hAnsi="Times New Roman"/>
          <w:sz w:val="28"/>
          <w:szCs w:val="28"/>
        </w:rPr>
        <w:t>[19</w:t>
      </w:r>
      <w:r w:rsidRPr="00143A54">
        <w:rPr>
          <w:rFonts w:ascii="Times New Roman" w:hAnsi="Times New Roman"/>
          <w:sz w:val="28"/>
          <w:szCs w:val="28"/>
        </w:rPr>
        <w:t>]</w:t>
      </w:r>
      <w:r w:rsidRPr="0052476F">
        <w:rPr>
          <w:rFonts w:ascii="Times New Roman" w:hAnsi="Times New Roman"/>
          <w:bCs/>
          <w:sz w:val="28"/>
          <w:szCs w:val="28"/>
        </w:rPr>
        <w:t>.</w:t>
      </w:r>
    </w:p>
    <w:p w:rsidR="003C7270" w:rsidRPr="00A163AB" w:rsidRDefault="003C7270" w:rsidP="00A163AB">
      <w:pPr>
        <w:pStyle w:val="1"/>
        <w:jc w:val="center"/>
        <w:rPr>
          <w:rFonts w:ascii="Times New Roman" w:hAnsi="Times New Roman"/>
          <w:color w:val="auto"/>
        </w:rPr>
      </w:pPr>
      <w:r w:rsidRPr="00A163AB">
        <w:rPr>
          <w:rFonts w:ascii="Times New Roman" w:hAnsi="Times New Roman"/>
          <w:color w:val="auto"/>
        </w:rPr>
        <w:t>1.3.Методические вопросы оценки эффективности государственной по</w:t>
      </w:r>
      <w:r w:rsidRPr="00A163AB">
        <w:rPr>
          <w:rFonts w:ascii="Times New Roman" w:hAnsi="Times New Roman"/>
          <w:color w:val="auto"/>
        </w:rPr>
        <w:t>д</w:t>
      </w:r>
      <w:r w:rsidRPr="00A163AB">
        <w:rPr>
          <w:rFonts w:ascii="Times New Roman" w:hAnsi="Times New Roman"/>
          <w:color w:val="auto"/>
        </w:rPr>
        <w:t>держки сельского хозяйства.</w:t>
      </w:r>
    </w:p>
    <w:p w:rsidR="003C7270" w:rsidRPr="00016B95" w:rsidRDefault="003C7270" w:rsidP="00502702">
      <w:pPr>
        <w:spacing w:before="240" w:after="0" w:line="360" w:lineRule="auto"/>
        <w:ind w:left="567" w:right="-850" w:firstLine="640"/>
        <w:jc w:val="both"/>
        <w:rPr>
          <w:rFonts w:ascii="Times New Roman" w:hAnsi="Times New Roman"/>
          <w:sz w:val="28"/>
          <w:szCs w:val="28"/>
        </w:rPr>
      </w:pPr>
      <w:r w:rsidRPr="00016B95">
        <w:rPr>
          <w:rFonts w:ascii="Times New Roman" w:hAnsi="Times New Roman"/>
          <w:sz w:val="28"/>
          <w:szCs w:val="28"/>
        </w:rPr>
        <w:t>Сила реформационного воздействия государства на объект реформиров</w:t>
      </w:r>
      <w:r w:rsidRPr="00016B95">
        <w:rPr>
          <w:rFonts w:ascii="Times New Roman" w:hAnsi="Times New Roman"/>
          <w:sz w:val="28"/>
          <w:szCs w:val="28"/>
        </w:rPr>
        <w:t>а</w:t>
      </w:r>
      <w:r w:rsidRPr="00016B95">
        <w:rPr>
          <w:rFonts w:ascii="Times New Roman" w:hAnsi="Times New Roman"/>
          <w:sz w:val="28"/>
          <w:szCs w:val="28"/>
        </w:rPr>
        <w:t>ния определяется объемом ожидаемого предоставления субсидии на реализ</w:t>
      </w:r>
      <w:r w:rsidRPr="00016B95">
        <w:rPr>
          <w:rFonts w:ascii="Times New Roman" w:hAnsi="Times New Roman"/>
          <w:sz w:val="28"/>
          <w:szCs w:val="28"/>
        </w:rPr>
        <w:t>а</w:t>
      </w:r>
      <w:r w:rsidRPr="00016B95">
        <w:rPr>
          <w:rFonts w:ascii="Times New Roman" w:hAnsi="Times New Roman"/>
          <w:sz w:val="28"/>
          <w:szCs w:val="28"/>
        </w:rPr>
        <w:t>цию мероприятий реформирования. Степень (доля) реформационного возде</w:t>
      </w:r>
      <w:r w:rsidRPr="00016B95">
        <w:rPr>
          <w:rFonts w:ascii="Times New Roman" w:hAnsi="Times New Roman"/>
          <w:sz w:val="28"/>
          <w:szCs w:val="28"/>
        </w:rPr>
        <w:t>й</w:t>
      </w:r>
      <w:r w:rsidRPr="00016B95">
        <w:rPr>
          <w:rFonts w:ascii="Times New Roman" w:hAnsi="Times New Roman"/>
          <w:sz w:val="28"/>
          <w:szCs w:val="28"/>
        </w:rPr>
        <w:t>ствия государс</w:t>
      </w:r>
      <w:r>
        <w:rPr>
          <w:rFonts w:ascii="Times New Roman" w:hAnsi="Times New Roman"/>
          <w:sz w:val="28"/>
          <w:szCs w:val="28"/>
        </w:rPr>
        <w:t xml:space="preserve">тва в первую очередь зависит от: </w:t>
      </w:r>
      <w:r w:rsidRPr="00016B95">
        <w:rPr>
          <w:rFonts w:ascii="Times New Roman" w:hAnsi="Times New Roman"/>
          <w:sz w:val="28"/>
          <w:szCs w:val="28"/>
        </w:rPr>
        <w:t>масштабов (размеров) рефо</w:t>
      </w:r>
      <w:r w:rsidRPr="00016B95">
        <w:rPr>
          <w:rFonts w:ascii="Times New Roman" w:hAnsi="Times New Roman"/>
          <w:sz w:val="28"/>
          <w:szCs w:val="28"/>
        </w:rPr>
        <w:t>р</w:t>
      </w:r>
      <w:r w:rsidRPr="00016B95">
        <w:rPr>
          <w:rFonts w:ascii="Times New Roman" w:hAnsi="Times New Roman"/>
          <w:sz w:val="28"/>
          <w:szCs w:val="28"/>
        </w:rPr>
        <w:t>мируемого объекта (балансовая стоимость производственно-технического п</w:t>
      </w:r>
      <w:r w:rsidRPr="00016B95">
        <w:rPr>
          <w:rFonts w:ascii="Times New Roman" w:hAnsi="Times New Roman"/>
          <w:sz w:val="28"/>
          <w:szCs w:val="28"/>
        </w:rPr>
        <w:t>о</w:t>
      </w:r>
      <w:r w:rsidRPr="00016B95">
        <w:rPr>
          <w:rFonts w:ascii="Times New Roman" w:hAnsi="Times New Roman"/>
          <w:sz w:val="28"/>
          <w:szCs w:val="28"/>
        </w:rPr>
        <w:t>тенциала и соотношение его стоимости с объемом бюджетного финансиров</w:t>
      </w:r>
      <w:r w:rsidRPr="00016B95">
        <w:rPr>
          <w:rFonts w:ascii="Times New Roman" w:hAnsi="Times New Roman"/>
          <w:sz w:val="28"/>
          <w:szCs w:val="28"/>
        </w:rPr>
        <w:t>а</w:t>
      </w:r>
      <w:r w:rsidRPr="00016B95">
        <w:rPr>
          <w:rFonts w:ascii="Times New Roman" w:hAnsi="Times New Roman"/>
          <w:sz w:val="28"/>
          <w:szCs w:val="28"/>
        </w:rPr>
        <w:t>ния мероприятий по повышению эффективности его ис</w:t>
      </w:r>
      <w:r>
        <w:rPr>
          <w:rFonts w:ascii="Times New Roman" w:hAnsi="Times New Roman"/>
          <w:sz w:val="28"/>
          <w:szCs w:val="28"/>
        </w:rPr>
        <w:t xml:space="preserve">пользования); </w:t>
      </w:r>
      <w:r w:rsidRPr="00016B95">
        <w:rPr>
          <w:rFonts w:ascii="Times New Roman" w:hAnsi="Times New Roman"/>
          <w:sz w:val="28"/>
          <w:szCs w:val="28"/>
        </w:rPr>
        <w:t>доли ф</w:t>
      </w:r>
      <w:r w:rsidRPr="00016B95">
        <w:rPr>
          <w:rFonts w:ascii="Times New Roman" w:hAnsi="Times New Roman"/>
          <w:sz w:val="28"/>
          <w:szCs w:val="28"/>
        </w:rPr>
        <w:t>и</w:t>
      </w:r>
      <w:r w:rsidRPr="00016B95">
        <w:rPr>
          <w:rFonts w:ascii="Times New Roman" w:hAnsi="Times New Roman"/>
          <w:sz w:val="28"/>
          <w:szCs w:val="28"/>
        </w:rPr>
        <w:t>нансовых ресурсов государства, направляемых на финансирование меропри</w:t>
      </w:r>
      <w:r w:rsidRPr="00016B95">
        <w:rPr>
          <w:rFonts w:ascii="Times New Roman" w:hAnsi="Times New Roman"/>
          <w:sz w:val="28"/>
          <w:szCs w:val="28"/>
        </w:rPr>
        <w:t>я</w:t>
      </w:r>
      <w:r w:rsidRPr="00016B95">
        <w:rPr>
          <w:rFonts w:ascii="Times New Roman" w:hAnsi="Times New Roman"/>
          <w:sz w:val="28"/>
          <w:szCs w:val="28"/>
        </w:rPr>
        <w:t>тий реформирования в общем объеме финансовых ресурсов расходуемых на реформирование (удельный вес ожидаемых субсидий на реформирование в о</w:t>
      </w:r>
      <w:r w:rsidRPr="00016B95">
        <w:rPr>
          <w:rFonts w:ascii="Times New Roman" w:hAnsi="Times New Roman"/>
          <w:sz w:val="28"/>
          <w:szCs w:val="28"/>
        </w:rPr>
        <w:t>б</w:t>
      </w:r>
      <w:r w:rsidRPr="00016B95">
        <w:rPr>
          <w:rFonts w:ascii="Times New Roman" w:hAnsi="Times New Roman"/>
          <w:sz w:val="28"/>
          <w:szCs w:val="28"/>
        </w:rPr>
        <w:t>щем объеме расходуемых на реформирование финансовых ресур</w:t>
      </w:r>
      <w:r>
        <w:rPr>
          <w:rFonts w:ascii="Times New Roman" w:hAnsi="Times New Roman"/>
          <w:sz w:val="28"/>
          <w:szCs w:val="28"/>
        </w:rPr>
        <w:t xml:space="preserve">сов); </w:t>
      </w:r>
      <w:r w:rsidRPr="00016B95">
        <w:rPr>
          <w:rFonts w:ascii="Times New Roman" w:hAnsi="Times New Roman"/>
          <w:sz w:val="28"/>
          <w:szCs w:val="28"/>
        </w:rPr>
        <w:t>доли ф</w:t>
      </w:r>
      <w:r w:rsidRPr="00016B95">
        <w:rPr>
          <w:rFonts w:ascii="Times New Roman" w:hAnsi="Times New Roman"/>
          <w:sz w:val="28"/>
          <w:szCs w:val="28"/>
        </w:rPr>
        <w:t>и</w:t>
      </w:r>
      <w:r w:rsidRPr="00016B95">
        <w:rPr>
          <w:rFonts w:ascii="Times New Roman" w:hAnsi="Times New Roman"/>
          <w:sz w:val="28"/>
          <w:szCs w:val="28"/>
        </w:rPr>
        <w:t>нансовых ресурсов государства, направляемых на финансирование меропри</w:t>
      </w:r>
      <w:r w:rsidRPr="00016B95">
        <w:rPr>
          <w:rFonts w:ascii="Times New Roman" w:hAnsi="Times New Roman"/>
          <w:sz w:val="28"/>
          <w:szCs w:val="28"/>
        </w:rPr>
        <w:t>я</w:t>
      </w:r>
      <w:r w:rsidRPr="00016B95">
        <w:rPr>
          <w:rFonts w:ascii="Times New Roman" w:hAnsi="Times New Roman"/>
          <w:sz w:val="28"/>
          <w:szCs w:val="28"/>
        </w:rPr>
        <w:t>тий реформирования в общем объеме бюджетного финансирования (удельный вес ожидаемых субсидий на реформирование в общем объеме субсидий, дот</w:t>
      </w:r>
      <w:r w:rsidRPr="00016B95">
        <w:rPr>
          <w:rFonts w:ascii="Times New Roman" w:hAnsi="Times New Roman"/>
          <w:sz w:val="28"/>
          <w:szCs w:val="28"/>
        </w:rPr>
        <w:t>а</w:t>
      </w:r>
      <w:r w:rsidRPr="00016B95">
        <w:rPr>
          <w:rFonts w:ascii="Times New Roman" w:hAnsi="Times New Roman"/>
          <w:sz w:val="28"/>
          <w:szCs w:val="28"/>
        </w:rPr>
        <w:t>ций и компенсаций государства по объекту реформирования с учетом структ</w:t>
      </w:r>
      <w:r w:rsidRPr="00016B95">
        <w:rPr>
          <w:rFonts w:ascii="Times New Roman" w:hAnsi="Times New Roman"/>
          <w:sz w:val="28"/>
          <w:szCs w:val="28"/>
        </w:rPr>
        <w:t>у</w:t>
      </w:r>
      <w:r w:rsidRPr="00016B95">
        <w:rPr>
          <w:rFonts w:ascii="Times New Roman" w:hAnsi="Times New Roman"/>
          <w:sz w:val="28"/>
          <w:szCs w:val="28"/>
        </w:rPr>
        <w:t>ры влияния последних на эффективность соответствующих видов деятельности реформируемого объ</w:t>
      </w:r>
      <w:r>
        <w:rPr>
          <w:rFonts w:ascii="Times New Roman" w:hAnsi="Times New Roman"/>
          <w:sz w:val="28"/>
          <w:szCs w:val="28"/>
        </w:rPr>
        <w:t xml:space="preserve">екта); </w:t>
      </w:r>
      <w:r w:rsidRPr="00016B95">
        <w:rPr>
          <w:rFonts w:ascii="Times New Roman" w:hAnsi="Times New Roman"/>
          <w:sz w:val="28"/>
          <w:szCs w:val="28"/>
        </w:rPr>
        <w:t>исходного уровня эффективности деятельности р</w:t>
      </w:r>
      <w:r w:rsidRPr="00016B95">
        <w:rPr>
          <w:rFonts w:ascii="Times New Roman" w:hAnsi="Times New Roman"/>
          <w:sz w:val="28"/>
          <w:szCs w:val="28"/>
        </w:rPr>
        <w:t>е</w:t>
      </w:r>
      <w:r w:rsidRPr="00016B95">
        <w:rPr>
          <w:rFonts w:ascii="Times New Roman" w:hAnsi="Times New Roman"/>
          <w:sz w:val="28"/>
          <w:szCs w:val="28"/>
        </w:rPr>
        <w:t>формируемого объ</w:t>
      </w:r>
      <w:r>
        <w:rPr>
          <w:rFonts w:ascii="Times New Roman" w:hAnsi="Times New Roman"/>
          <w:sz w:val="28"/>
          <w:szCs w:val="28"/>
        </w:rPr>
        <w:t xml:space="preserve">екта; </w:t>
      </w:r>
      <w:r w:rsidRPr="00016B95">
        <w:rPr>
          <w:rFonts w:ascii="Times New Roman" w:hAnsi="Times New Roman"/>
          <w:sz w:val="28"/>
          <w:szCs w:val="28"/>
        </w:rPr>
        <w:t>сроков фактического предоставления финансовых р</w:t>
      </w:r>
      <w:r w:rsidRPr="00016B95">
        <w:rPr>
          <w:rFonts w:ascii="Times New Roman" w:hAnsi="Times New Roman"/>
          <w:sz w:val="28"/>
          <w:szCs w:val="28"/>
        </w:rPr>
        <w:t>е</w:t>
      </w:r>
      <w:r w:rsidRPr="00016B95">
        <w:rPr>
          <w:rFonts w:ascii="Times New Roman" w:hAnsi="Times New Roman"/>
          <w:sz w:val="28"/>
          <w:szCs w:val="28"/>
        </w:rPr>
        <w:t>сурсов государством.</w:t>
      </w:r>
    </w:p>
    <w:p w:rsidR="003C7270" w:rsidRDefault="003C7270" w:rsidP="00502702">
      <w:pPr>
        <w:tabs>
          <w:tab w:val="right" w:pos="7240"/>
          <w:tab w:val="right" w:pos="9280"/>
        </w:tabs>
        <w:spacing w:after="0" w:line="360" w:lineRule="auto"/>
        <w:ind w:left="567" w:right="-850" w:firstLine="700"/>
        <w:jc w:val="both"/>
        <w:rPr>
          <w:rFonts w:ascii="Times New Roman" w:hAnsi="Times New Roman"/>
          <w:sz w:val="28"/>
          <w:szCs w:val="28"/>
        </w:rPr>
      </w:pPr>
      <w:r w:rsidRPr="00016B95">
        <w:rPr>
          <w:rFonts w:ascii="Times New Roman" w:hAnsi="Times New Roman"/>
          <w:sz w:val="28"/>
          <w:szCs w:val="28"/>
        </w:rPr>
        <w:t xml:space="preserve">Результаты реформационного воздействия государства (как и воздействия любого иного источника) заключаются в изменении (в улучшении) результатов </w:t>
      </w:r>
      <w:r w:rsidRPr="00016B95">
        <w:rPr>
          <w:rFonts w:ascii="Times New Roman" w:hAnsi="Times New Roman"/>
          <w:sz w:val="28"/>
          <w:szCs w:val="28"/>
        </w:rPr>
        <w:lastRenderedPageBreak/>
        <w:t>деятельности объекта реформирования. Перечень результатов и их природа з</w:t>
      </w:r>
      <w:r w:rsidRPr="00016B95">
        <w:rPr>
          <w:rFonts w:ascii="Times New Roman" w:hAnsi="Times New Roman"/>
          <w:sz w:val="28"/>
          <w:szCs w:val="28"/>
        </w:rPr>
        <w:t>а</w:t>
      </w:r>
      <w:r w:rsidRPr="00016B95">
        <w:rPr>
          <w:rFonts w:ascii="Times New Roman" w:hAnsi="Times New Roman"/>
          <w:sz w:val="28"/>
          <w:szCs w:val="28"/>
        </w:rPr>
        <w:t>висят от целей и характера деятельности конкретно взятого объекта реформ</w:t>
      </w:r>
      <w:r w:rsidRPr="00016B95">
        <w:rPr>
          <w:rFonts w:ascii="Times New Roman" w:hAnsi="Times New Roman"/>
          <w:sz w:val="28"/>
          <w:szCs w:val="28"/>
        </w:rPr>
        <w:t>и</w:t>
      </w:r>
      <w:r w:rsidRPr="00016B95">
        <w:rPr>
          <w:rFonts w:ascii="Times New Roman" w:hAnsi="Times New Roman"/>
          <w:sz w:val="28"/>
          <w:szCs w:val="28"/>
        </w:rPr>
        <w:t>рования</w:t>
      </w:r>
      <w:r>
        <w:rPr>
          <w:rFonts w:ascii="Times New Roman" w:hAnsi="Times New Roman"/>
          <w:sz w:val="28"/>
          <w:szCs w:val="28"/>
        </w:rPr>
        <w:t xml:space="preserve"> [17</w:t>
      </w:r>
      <w:r w:rsidRPr="00143A54">
        <w:rPr>
          <w:rFonts w:ascii="Times New Roman" w:hAnsi="Times New Roman"/>
          <w:sz w:val="28"/>
          <w:szCs w:val="28"/>
        </w:rPr>
        <w:t>]</w:t>
      </w:r>
      <w:r w:rsidRPr="00016B95">
        <w:rPr>
          <w:rFonts w:ascii="Times New Roman" w:hAnsi="Times New Roman"/>
          <w:sz w:val="28"/>
          <w:szCs w:val="28"/>
        </w:rPr>
        <w:t>.</w:t>
      </w:r>
    </w:p>
    <w:p w:rsidR="003C7270" w:rsidRDefault="003C7270" w:rsidP="00502702">
      <w:pPr>
        <w:tabs>
          <w:tab w:val="right" w:pos="709"/>
          <w:tab w:val="right" w:pos="7240"/>
        </w:tabs>
        <w:spacing w:after="0" w:line="360" w:lineRule="auto"/>
        <w:ind w:left="567" w:right="-850" w:firstLine="669"/>
        <w:jc w:val="both"/>
        <w:rPr>
          <w:rFonts w:ascii="Times New Roman" w:hAnsi="Times New Roman"/>
          <w:sz w:val="28"/>
          <w:szCs w:val="28"/>
        </w:rPr>
      </w:pPr>
      <w:r w:rsidRPr="00016B95">
        <w:rPr>
          <w:rFonts w:ascii="Times New Roman" w:hAnsi="Times New Roman"/>
          <w:sz w:val="28"/>
          <w:szCs w:val="28"/>
        </w:rPr>
        <w:t xml:space="preserve"> В случае сельскохозяйственного производства результаты могут быть представлены следующими группами критериев и показателями:</w:t>
      </w:r>
      <w:r w:rsidRPr="00016B95">
        <w:rPr>
          <w:rFonts w:ascii="Times New Roman" w:hAnsi="Times New Roman"/>
          <w:sz w:val="28"/>
          <w:szCs w:val="28"/>
        </w:rPr>
        <w:tab/>
      </w:r>
    </w:p>
    <w:p w:rsidR="003C7270" w:rsidRDefault="00502702" w:rsidP="00502702">
      <w:pPr>
        <w:tabs>
          <w:tab w:val="right" w:pos="709"/>
          <w:tab w:val="right" w:pos="7240"/>
        </w:tabs>
        <w:spacing w:after="0" w:line="360" w:lineRule="auto"/>
        <w:ind w:left="567" w:right="-850"/>
        <w:jc w:val="both"/>
        <w:rPr>
          <w:rFonts w:ascii="Times New Roman" w:hAnsi="Times New Roman"/>
          <w:sz w:val="28"/>
          <w:szCs w:val="28"/>
        </w:rPr>
      </w:pPr>
      <w:r>
        <w:rPr>
          <w:rFonts w:ascii="Times New Roman" w:hAnsi="Times New Roman"/>
          <w:sz w:val="28"/>
          <w:szCs w:val="28"/>
        </w:rPr>
        <w:t xml:space="preserve">1) </w:t>
      </w:r>
      <w:r>
        <w:rPr>
          <w:rFonts w:ascii="Times New Roman" w:hAnsi="Times New Roman"/>
          <w:sz w:val="28"/>
          <w:szCs w:val="28"/>
        </w:rPr>
        <w:tab/>
      </w:r>
      <w:r w:rsidR="003C7270">
        <w:rPr>
          <w:rFonts w:ascii="Times New Roman" w:hAnsi="Times New Roman"/>
          <w:sz w:val="28"/>
          <w:szCs w:val="28"/>
        </w:rPr>
        <w:t>э</w:t>
      </w:r>
      <w:r w:rsidR="003C7270" w:rsidRPr="00016B95">
        <w:rPr>
          <w:rFonts w:ascii="Times New Roman" w:hAnsi="Times New Roman"/>
          <w:sz w:val="28"/>
          <w:szCs w:val="28"/>
        </w:rPr>
        <w:t>кономические результаты (себ</w:t>
      </w:r>
      <w:r w:rsidR="003C7270">
        <w:rPr>
          <w:rFonts w:ascii="Times New Roman" w:hAnsi="Times New Roman"/>
          <w:sz w:val="28"/>
          <w:szCs w:val="28"/>
        </w:rPr>
        <w:t xml:space="preserve">естоимость продукции, стоимость </w:t>
      </w:r>
      <w:r w:rsidR="003C7270" w:rsidRPr="00016B95">
        <w:rPr>
          <w:rFonts w:ascii="Times New Roman" w:hAnsi="Times New Roman"/>
          <w:sz w:val="28"/>
          <w:szCs w:val="28"/>
        </w:rPr>
        <w:t xml:space="preserve">продукции, прибыль </w:t>
      </w:r>
      <w:r w:rsidR="003C7270">
        <w:rPr>
          <w:rFonts w:ascii="Times New Roman" w:hAnsi="Times New Roman"/>
          <w:sz w:val="28"/>
          <w:szCs w:val="28"/>
        </w:rPr>
        <w:t xml:space="preserve">от реализации, чистая прибыль); </w:t>
      </w:r>
    </w:p>
    <w:p w:rsidR="003C7270" w:rsidRDefault="003C7270" w:rsidP="00502702">
      <w:pPr>
        <w:tabs>
          <w:tab w:val="right" w:pos="709"/>
          <w:tab w:val="right" w:pos="9280"/>
        </w:tabs>
        <w:spacing w:after="0" w:line="360" w:lineRule="auto"/>
        <w:ind w:left="567" w:right="-850"/>
        <w:jc w:val="both"/>
        <w:rPr>
          <w:rFonts w:ascii="Times New Roman" w:hAnsi="Times New Roman"/>
          <w:sz w:val="28"/>
          <w:szCs w:val="28"/>
        </w:rPr>
      </w:pPr>
      <w:r w:rsidRPr="00016B95">
        <w:rPr>
          <w:rFonts w:ascii="Times New Roman" w:hAnsi="Times New Roman"/>
          <w:sz w:val="28"/>
          <w:szCs w:val="28"/>
        </w:rPr>
        <w:t>2)</w:t>
      </w:r>
      <w:r w:rsidR="00502702">
        <w:rPr>
          <w:rFonts w:ascii="Times New Roman" w:hAnsi="Times New Roman"/>
          <w:sz w:val="28"/>
          <w:szCs w:val="28"/>
        </w:rPr>
        <w:tab/>
      </w:r>
      <w:r w:rsidRPr="00016B95">
        <w:rPr>
          <w:rFonts w:ascii="Times New Roman" w:hAnsi="Times New Roman"/>
          <w:sz w:val="28"/>
          <w:szCs w:val="28"/>
        </w:rPr>
        <w:t>социальные результаты (доходы работников организации, стоимость соц</w:t>
      </w:r>
      <w:r w:rsidRPr="00016B95">
        <w:rPr>
          <w:rFonts w:ascii="Times New Roman" w:hAnsi="Times New Roman"/>
          <w:sz w:val="28"/>
          <w:szCs w:val="28"/>
        </w:rPr>
        <w:t>и</w:t>
      </w:r>
      <w:r w:rsidRPr="00016B95">
        <w:rPr>
          <w:rFonts w:ascii="Times New Roman" w:hAnsi="Times New Roman"/>
          <w:sz w:val="28"/>
          <w:szCs w:val="28"/>
        </w:rPr>
        <w:t>ального пакета предоставляемого работникам, объемы финансирования орган</w:t>
      </w:r>
      <w:r w:rsidRPr="00016B95">
        <w:rPr>
          <w:rFonts w:ascii="Times New Roman" w:hAnsi="Times New Roman"/>
          <w:sz w:val="28"/>
          <w:szCs w:val="28"/>
        </w:rPr>
        <w:t>и</w:t>
      </w:r>
      <w:r w:rsidRPr="00016B95">
        <w:rPr>
          <w:rFonts w:ascii="Times New Roman" w:hAnsi="Times New Roman"/>
          <w:sz w:val="28"/>
          <w:szCs w:val="28"/>
        </w:rPr>
        <w:t>зацией мероприятий в спорте и социально-культурной сфере жизнедеятельн</w:t>
      </w:r>
      <w:r w:rsidRPr="00016B95">
        <w:rPr>
          <w:rFonts w:ascii="Times New Roman" w:hAnsi="Times New Roman"/>
          <w:sz w:val="28"/>
          <w:szCs w:val="28"/>
        </w:rPr>
        <w:t>о</w:t>
      </w:r>
      <w:r w:rsidRPr="00016B95">
        <w:rPr>
          <w:rFonts w:ascii="Times New Roman" w:hAnsi="Times New Roman"/>
          <w:sz w:val="28"/>
          <w:szCs w:val="28"/>
        </w:rPr>
        <w:t>сти ра</w:t>
      </w:r>
      <w:r>
        <w:rPr>
          <w:rFonts w:ascii="Times New Roman" w:hAnsi="Times New Roman"/>
          <w:sz w:val="28"/>
          <w:szCs w:val="28"/>
        </w:rPr>
        <w:t>ботников организации);</w:t>
      </w:r>
    </w:p>
    <w:p w:rsidR="003C7270" w:rsidRPr="00016B95" w:rsidRDefault="00502702" w:rsidP="00502702">
      <w:pPr>
        <w:tabs>
          <w:tab w:val="right" w:pos="709"/>
          <w:tab w:val="right" w:pos="9280"/>
        </w:tabs>
        <w:spacing w:after="0" w:line="360" w:lineRule="auto"/>
        <w:ind w:left="567" w:right="-850"/>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r>
      <w:r w:rsidR="003C7270" w:rsidRPr="00016B95">
        <w:rPr>
          <w:rFonts w:ascii="Times New Roman" w:hAnsi="Times New Roman"/>
          <w:sz w:val="28"/>
          <w:szCs w:val="28"/>
        </w:rPr>
        <w:t>финансовые</w:t>
      </w:r>
      <w:r w:rsidR="003C7270">
        <w:rPr>
          <w:rFonts w:ascii="Times New Roman" w:hAnsi="Times New Roman"/>
          <w:sz w:val="28"/>
          <w:szCs w:val="28"/>
        </w:rPr>
        <w:t xml:space="preserve"> результаты</w:t>
      </w:r>
      <w:r w:rsidR="003C7270" w:rsidRPr="00016B95">
        <w:rPr>
          <w:rFonts w:ascii="Times New Roman" w:hAnsi="Times New Roman"/>
          <w:sz w:val="28"/>
          <w:szCs w:val="28"/>
        </w:rPr>
        <w:t xml:space="preserve"> (объемы и структура отдельных активов и пассивов, стоимость чистых активов, чистая прибыль, направленная на накопле</w:t>
      </w:r>
      <w:r w:rsidR="003C7270">
        <w:rPr>
          <w:rFonts w:ascii="Times New Roman" w:hAnsi="Times New Roman"/>
          <w:sz w:val="28"/>
          <w:szCs w:val="28"/>
        </w:rPr>
        <w:t xml:space="preserve">ние); </w:t>
      </w:r>
    </w:p>
    <w:p w:rsidR="003C7270" w:rsidRDefault="00502702" w:rsidP="00502702">
      <w:pPr>
        <w:widowControl w:val="0"/>
        <w:spacing w:after="0" w:line="360" w:lineRule="auto"/>
        <w:ind w:left="567" w:right="-850"/>
        <w:jc w:val="both"/>
        <w:rPr>
          <w:rFonts w:ascii="Times New Roman" w:hAnsi="Times New Roman"/>
          <w:sz w:val="28"/>
          <w:szCs w:val="28"/>
        </w:rPr>
      </w:pPr>
      <w:r>
        <w:rPr>
          <w:rFonts w:ascii="Times New Roman" w:hAnsi="Times New Roman"/>
          <w:sz w:val="28"/>
          <w:szCs w:val="28"/>
        </w:rPr>
        <w:t xml:space="preserve">4) </w:t>
      </w:r>
      <w:r w:rsidR="003C7270" w:rsidRPr="00016B95">
        <w:rPr>
          <w:rFonts w:ascii="Times New Roman" w:hAnsi="Times New Roman"/>
          <w:sz w:val="28"/>
          <w:szCs w:val="28"/>
        </w:rPr>
        <w:t>производственно-технологические, технические и иные результаты, явля</w:t>
      </w:r>
      <w:r w:rsidR="003C7270" w:rsidRPr="00016B95">
        <w:rPr>
          <w:rFonts w:ascii="Times New Roman" w:hAnsi="Times New Roman"/>
          <w:sz w:val="28"/>
          <w:szCs w:val="28"/>
        </w:rPr>
        <w:t>ю</w:t>
      </w:r>
      <w:r w:rsidR="003C7270" w:rsidRPr="00016B95">
        <w:rPr>
          <w:rFonts w:ascii="Times New Roman" w:hAnsi="Times New Roman"/>
          <w:sz w:val="28"/>
          <w:szCs w:val="28"/>
        </w:rPr>
        <w:t>щиеся предметом субсидирования - обеспечивающие эффективность (качество продукции, объемы производства продукции, выполнения работ, оказания у</w:t>
      </w:r>
      <w:r w:rsidR="003C7270" w:rsidRPr="00016B95">
        <w:rPr>
          <w:rFonts w:ascii="Times New Roman" w:hAnsi="Times New Roman"/>
          <w:sz w:val="28"/>
          <w:szCs w:val="28"/>
        </w:rPr>
        <w:t>с</w:t>
      </w:r>
      <w:r w:rsidR="003C7270" w:rsidRPr="00016B95">
        <w:rPr>
          <w:rFonts w:ascii="Times New Roman" w:hAnsi="Times New Roman"/>
          <w:sz w:val="28"/>
          <w:szCs w:val="28"/>
        </w:rPr>
        <w:t>луг (в том числе в стоимостном измерении), энергетические мо</w:t>
      </w:r>
      <w:r w:rsidR="003C7270">
        <w:rPr>
          <w:rFonts w:ascii="Times New Roman" w:hAnsi="Times New Roman"/>
          <w:sz w:val="28"/>
          <w:szCs w:val="28"/>
        </w:rPr>
        <w:t xml:space="preserve">щности и т.д.); </w:t>
      </w:r>
    </w:p>
    <w:p w:rsidR="003C7270" w:rsidRPr="00016B95" w:rsidRDefault="003C7270" w:rsidP="00502702">
      <w:pPr>
        <w:widowControl w:val="0"/>
        <w:spacing w:after="0" w:line="360" w:lineRule="auto"/>
        <w:ind w:left="567" w:right="-850"/>
        <w:jc w:val="both"/>
        <w:rPr>
          <w:rFonts w:ascii="Times New Roman" w:hAnsi="Times New Roman"/>
          <w:sz w:val="28"/>
          <w:szCs w:val="28"/>
        </w:rPr>
      </w:pPr>
      <w:r w:rsidRPr="00016B95">
        <w:rPr>
          <w:rFonts w:ascii="Times New Roman" w:hAnsi="Times New Roman"/>
          <w:sz w:val="28"/>
          <w:szCs w:val="28"/>
        </w:rPr>
        <w:t>5) прочие результаты (экологические, политические, природоохранные, дем</w:t>
      </w:r>
      <w:r w:rsidRPr="00016B95">
        <w:rPr>
          <w:rFonts w:ascii="Times New Roman" w:hAnsi="Times New Roman"/>
          <w:sz w:val="28"/>
          <w:szCs w:val="28"/>
        </w:rPr>
        <w:t>о</w:t>
      </w:r>
      <w:r w:rsidRPr="00016B95">
        <w:rPr>
          <w:rFonts w:ascii="Times New Roman" w:hAnsi="Times New Roman"/>
          <w:sz w:val="28"/>
          <w:szCs w:val="28"/>
        </w:rPr>
        <w:t>графические и т.д.). Наиболее важными на наш взгляд являются первые четыре группы результатов, которые и определяют объем суммарного эффекта от м</w:t>
      </w:r>
      <w:r w:rsidRPr="00016B95">
        <w:rPr>
          <w:rFonts w:ascii="Times New Roman" w:hAnsi="Times New Roman"/>
          <w:sz w:val="28"/>
          <w:szCs w:val="28"/>
        </w:rPr>
        <w:t>е</w:t>
      </w:r>
      <w:r w:rsidRPr="00016B95">
        <w:rPr>
          <w:rFonts w:ascii="Times New Roman" w:hAnsi="Times New Roman"/>
          <w:sz w:val="28"/>
          <w:szCs w:val="28"/>
        </w:rPr>
        <w:t>роприятий реформирования.</w:t>
      </w:r>
    </w:p>
    <w:p w:rsidR="003C7270" w:rsidRPr="00016B95" w:rsidRDefault="003C7270" w:rsidP="00502702">
      <w:pPr>
        <w:spacing w:after="0" w:line="360" w:lineRule="auto"/>
        <w:ind w:left="567" w:right="-850" w:firstLine="700"/>
        <w:jc w:val="both"/>
        <w:rPr>
          <w:rFonts w:ascii="Times New Roman" w:hAnsi="Times New Roman"/>
          <w:sz w:val="28"/>
          <w:szCs w:val="28"/>
        </w:rPr>
      </w:pPr>
      <w:r w:rsidRPr="00016B95">
        <w:rPr>
          <w:rFonts w:ascii="Times New Roman" w:hAnsi="Times New Roman"/>
          <w:sz w:val="28"/>
          <w:szCs w:val="28"/>
        </w:rPr>
        <w:t>Эффект от мероприятий реформирования в общем случае определяется величиной прироста (по показателям стремящимся к минимуму - снижения) с</w:t>
      </w:r>
      <w:r w:rsidRPr="00016B95">
        <w:rPr>
          <w:rFonts w:ascii="Times New Roman" w:hAnsi="Times New Roman"/>
          <w:sz w:val="28"/>
          <w:szCs w:val="28"/>
        </w:rPr>
        <w:t>о</w:t>
      </w:r>
      <w:r w:rsidRPr="00016B95">
        <w:rPr>
          <w:rFonts w:ascii="Times New Roman" w:hAnsi="Times New Roman"/>
          <w:sz w:val="28"/>
          <w:szCs w:val="28"/>
        </w:rPr>
        <w:t>ответствующих результатов деятельности сельскохозяйственного товаропрои</w:t>
      </w:r>
      <w:r w:rsidRPr="00016B95">
        <w:rPr>
          <w:rFonts w:ascii="Times New Roman" w:hAnsi="Times New Roman"/>
          <w:sz w:val="28"/>
          <w:szCs w:val="28"/>
        </w:rPr>
        <w:t>з</w:t>
      </w:r>
      <w:r w:rsidRPr="00016B95">
        <w:rPr>
          <w:rFonts w:ascii="Times New Roman" w:hAnsi="Times New Roman"/>
          <w:sz w:val="28"/>
          <w:szCs w:val="28"/>
        </w:rPr>
        <w:t>водителя. Эффективность мероприятий реформирования определяется относ</w:t>
      </w:r>
      <w:r w:rsidRPr="00016B95">
        <w:rPr>
          <w:rFonts w:ascii="Times New Roman" w:hAnsi="Times New Roman"/>
          <w:sz w:val="28"/>
          <w:szCs w:val="28"/>
        </w:rPr>
        <w:t>и</w:t>
      </w:r>
      <w:r w:rsidRPr="00016B95">
        <w:rPr>
          <w:rFonts w:ascii="Times New Roman" w:hAnsi="Times New Roman"/>
          <w:sz w:val="28"/>
          <w:szCs w:val="28"/>
        </w:rPr>
        <w:t>тельными критериями и показателями как соотношение различного рода э</w:t>
      </w:r>
      <w:r w:rsidRPr="00016B95">
        <w:rPr>
          <w:rFonts w:ascii="Times New Roman" w:hAnsi="Times New Roman"/>
          <w:sz w:val="28"/>
          <w:szCs w:val="28"/>
        </w:rPr>
        <w:t>ф</w:t>
      </w:r>
      <w:r w:rsidRPr="00016B95">
        <w:rPr>
          <w:rFonts w:ascii="Times New Roman" w:hAnsi="Times New Roman"/>
          <w:sz w:val="28"/>
          <w:szCs w:val="28"/>
        </w:rPr>
        <w:t>фектов от мероприятий реформирования с затратами различного рода ресурсов, прямо или косвенно использованных на достижение эффектов или участвова</w:t>
      </w:r>
      <w:r w:rsidRPr="00016B95">
        <w:rPr>
          <w:rFonts w:ascii="Times New Roman" w:hAnsi="Times New Roman"/>
          <w:sz w:val="28"/>
          <w:szCs w:val="28"/>
        </w:rPr>
        <w:t>в</w:t>
      </w:r>
      <w:r w:rsidRPr="00016B95">
        <w:rPr>
          <w:rFonts w:ascii="Times New Roman" w:hAnsi="Times New Roman"/>
          <w:sz w:val="28"/>
          <w:szCs w:val="28"/>
        </w:rPr>
        <w:t>ших при получении эффектов (то есть самим своим присутствием при провед</w:t>
      </w:r>
      <w:r w:rsidRPr="00016B95">
        <w:rPr>
          <w:rFonts w:ascii="Times New Roman" w:hAnsi="Times New Roman"/>
          <w:sz w:val="28"/>
          <w:szCs w:val="28"/>
        </w:rPr>
        <w:t>е</w:t>
      </w:r>
      <w:r w:rsidRPr="00016B95">
        <w:rPr>
          <w:rFonts w:ascii="Times New Roman" w:hAnsi="Times New Roman"/>
          <w:sz w:val="28"/>
          <w:szCs w:val="28"/>
        </w:rPr>
        <w:lastRenderedPageBreak/>
        <w:t>нии мероприятий каким-либо образом способствовавшим получению эффе</w:t>
      </w:r>
      <w:r w:rsidRPr="00016B95">
        <w:rPr>
          <w:rFonts w:ascii="Times New Roman" w:hAnsi="Times New Roman"/>
          <w:sz w:val="28"/>
          <w:szCs w:val="28"/>
        </w:rPr>
        <w:t>к</w:t>
      </w:r>
      <w:r w:rsidRPr="00016B95">
        <w:rPr>
          <w:rFonts w:ascii="Times New Roman" w:hAnsi="Times New Roman"/>
          <w:sz w:val="28"/>
          <w:szCs w:val="28"/>
        </w:rPr>
        <w:t>тов)</w:t>
      </w:r>
      <w:r>
        <w:rPr>
          <w:rFonts w:ascii="Times New Roman" w:hAnsi="Times New Roman"/>
          <w:sz w:val="28"/>
          <w:szCs w:val="28"/>
        </w:rPr>
        <w:t>[17</w:t>
      </w:r>
      <w:r w:rsidRPr="00143A54">
        <w:rPr>
          <w:rFonts w:ascii="Times New Roman" w:hAnsi="Times New Roman"/>
          <w:sz w:val="28"/>
          <w:szCs w:val="28"/>
        </w:rPr>
        <w:t>]</w:t>
      </w:r>
      <w:r w:rsidRPr="00016B95">
        <w:rPr>
          <w:rFonts w:ascii="Times New Roman" w:hAnsi="Times New Roman"/>
          <w:sz w:val="28"/>
          <w:szCs w:val="28"/>
        </w:rPr>
        <w:t>.</w:t>
      </w:r>
    </w:p>
    <w:p w:rsidR="003C7270" w:rsidRPr="00016B95" w:rsidRDefault="003C7270" w:rsidP="00502702">
      <w:pPr>
        <w:spacing w:after="0" w:line="360" w:lineRule="auto"/>
        <w:ind w:left="567" w:right="-850" w:firstLine="700"/>
        <w:jc w:val="both"/>
        <w:rPr>
          <w:rFonts w:ascii="Times New Roman" w:hAnsi="Times New Roman"/>
          <w:sz w:val="28"/>
          <w:szCs w:val="28"/>
        </w:rPr>
      </w:pPr>
      <w:r w:rsidRPr="00016B95">
        <w:rPr>
          <w:rFonts w:ascii="Times New Roman" w:hAnsi="Times New Roman"/>
          <w:sz w:val="28"/>
          <w:szCs w:val="28"/>
        </w:rPr>
        <w:t>При оценке эффективности мероприятий финансирования критерии э</w:t>
      </w:r>
      <w:r w:rsidRPr="00016B95">
        <w:rPr>
          <w:rFonts w:ascii="Times New Roman" w:hAnsi="Times New Roman"/>
          <w:sz w:val="28"/>
          <w:szCs w:val="28"/>
        </w:rPr>
        <w:t>ф</w:t>
      </w:r>
      <w:r w:rsidRPr="00016B95">
        <w:rPr>
          <w:rFonts w:ascii="Times New Roman" w:hAnsi="Times New Roman"/>
          <w:sz w:val="28"/>
          <w:szCs w:val="28"/>
        </w:rPr>
        <w:t>фективност</w:t>
      </w:r>
      <w:r>
        <w:rPr>
          <w:rFonts w:ascii="Times New Roman" w:hAnsi="Times New Roman"/>
          <w:sz w:val="28"/>
          <w:szCs w:val="28"/>
        </w:rPr>
        <w:t>и следует делить на две группы. К</w:t>
      </w:r>
      <w:r w:rsidRPr="00016B95">
        <w:rPr>
          <w:rFonts w:ascii="Times New Roman" w:hAnsi="Times New Roman"/>
          <w:sz w:val="28"/>
          <w:szCs w:val="28"/>
        </w:rPr>
        <w:t>ритерии эффективности фи</w:t>
      </w:r>
      <w:r>
        <w:rPr>
          <w:rFonts w:ascii="Times New Roman" w:hAnsi="Times New Roman"/>
          <w:sz w:val="28"/>
          <w:szCs w:val="28"/>
        </w:rPr>
        <w:t>нанс</w:t>
      </w:r>
      <w:r>
        <w:rPr>
          <w:rFonts w:ascii="Times New Roman" w:hAnsi="Times New Roman"/>
          <w:sz w:val="28"/>
          <w:szCs w:val="28"/>
        </w:rPr>
        <w:t>и</w:t>
      </w:r>
      <w:r>
        <w:rPr>
          <w:rFonts w:ascii="Times New Roman" w:hAnsi="Times New Roman"/>
          <w:sz w:val="28"/>
          <w:szCs w:val="28"/>
        </w:rPr>
        <w:t xml:space="preserve">рования </w:t>
      </w:r>
      <w:r w:rsidRPr="00016B95">
        <w:rPr>
          <w:rFonts w:ascii="Times New Roman" w:hAnsi="Times New Roman"/>
          <w:sz w:val="28"/>
          <w:szCs w:val="28"/>
        </w:rPr>
        <w:t xml:space="preserve"> оценивают фактическую эффективность использования финансовых средств субъектами региона (региональный аспект - учитывается соотношение фактически полученного субъектом, районом, регионом эффекта и фактически исп</w:t>
      </w:r>
      <w:r>
        <w:rPr>
          <w:rFonts w:ascii="Times New Roman" w:hAnsi="Times New Roman"/>
          <w:sz w:val="28"/>
          <w:szCs w:val="28"/>
        </w:rPr>
        <w:t xml:space="preserve">ользованных для получения этого </w:t>
      </w:r>
      <w:r w:rsidRPr="00016B95">
        <w:rPr>
          <w:rFonts w:ascii="Times New Roman" w:hAnsi="Times New Roman"/>
          <w:sz w:val="28"/>
          <w:szCs w:val="28"/>
        </w:rPr>
        <w:t>эффекта финан</w:t>
      </w:r>
      <w:r>
        <w:rPr>
          <w:rFonts w:ascii="Times New Roman" w:hAnsi="Times New Roman"/>
          <w:sz w:val="28"/>
          <w:szCs w:val="28"/>
        </w:rPr>
        <w:t>совых ресурсов). К</w:t>
      </w:r>
      <w:r w:rsidRPr="00D03B19">
        <w:rPr>
          <w:rFonts w:ascii="Times New Roman" w:hAnsi="Times New Roman"/>
          <w:sz w:val="28"/>
          <w:szCs w:val="28"/>
        </w:rPr>
        <w:t>ритерии эффективности</w:t>
      </w:r>
      <w:r>
        <w:rPr>
          <w:rFonts w:ascii="Times New Roman" w:hAnsi="Times New Roman"/>
          <w:sz w:val="28"/>
          <w:szCs w:val="28"/>
        </w:rPr>
        <w:t xml:space="preserve"> освоения финансовых ресурсов </w:t>
      </w:r>
      <w:r w:rsidRPr="00D03B19">
        <w:rPr>
          <w:rFonts w:ascii="Times New Roman" w:hAnsi="Times New Roman"/>
          <w:sz w:val="28"/>
          <w:szCs w:val="28"/>
        </w:rPr>
        <w:t>оценивают относительную э</w:t>
      </w:r>
      <w:r w:rsidRPr="00D03B19">
        <w:rPr>
          <w:rFonts w:ascii="Times New Roman" w:hAnsi="Times New Roman"/>
          <w:sz w:val="28"/>
          <w:szCs w:val="28"/>
        </w:rPr>
        <w:t>ф</w:t>
      </w:r>
      <w:r w:rsidRPr="00D03B19">
        <w:rPr>
          <w:rFonts w:ascii="Times New Roman" w:hAnsi="Times New Roman"/>
          <w:sz w:val="28"/>
          <w:szCs w:val="28"/>
        </w:rPr>
        <w:t>фективность освоения финансовых средств субъектами (хозяйственный аспект - учитывается соотношение условного эффекта, полученного хозяйствующим субъектом с учетом его индивидуальных особенностей и особенностей проце</w:t>
      </w:r>
      <w:r w:rsidRPr="00D03B19">
        <w:rPr>
          <w:rFonts w:ascii="Times New Roman" w:hAnsi="Times New Roman"/>
          <w:sz w:val="28"/>
          <w:szCs w:val="28"/>
        </w:rPr>
        <w:t>с</w:t>
      </w:r>
      <w:r w:rsidRPr="00D03B19">
        <w:rPr>
          <w:rFonts w:ascii="Times New Roman" w:hAnsi="Times New Roman"/>
          <w:sz w:val="28"/>
          <w:szCs w:val="28"/>
        </w:rPr>
        <w:t>са финансирования, определяющих возможности эффективного использования финансовых ресурсов размеры деятельности, исходный уровеньэффективности, интенсивности деятельности, сроки предоставления финансовых ресурсов,</w:t>
      </w:r>
      <w:r w:rsidRPr="00D03B19">
        <w:rPr>
          <w:rFonts w:ascii="Times New Roman" w:hAnsi="Times New Roman"/>
          <w:sz w:val="28"/>
          <w:szCs w:val="28"/>
        </w:rPr>
        <w:tab/>
        <w:t xml:space="preserve">задержки и т.п.), с условным объемом финансирования, использованным субъектом с учетом его индивидуальных особенностей и определяемым исходя из реальных потребностей субъекта в этом финансировании. </w:t>
      </w:r>
      <w:r w:rsidRPr="00016B95">
        <w:rPr>
          <w:rFonts w:ascii="Times New Roman" w:hAnsi="Times New Roman"/>
          <w:sz w:val="28"/>
          <w:szCs w:val="28"/>
        </w:rPr>
        <w:t>В данной работе мы рассматриваем только первую группу критериев.</w:t>
      </w:r>
    </w:p>
    <w:p w:rsidR="003C7270" w:rsidRDefault="003C7270" w:rsidP="00502702">
      <w:pPr>
        <w:tabs>
          <w:tab w:val="right" w:pos="5116"/>
          <w:tab w:val="left" w:pos="5282"/>
        </w:tabs>
        <w:spacing w:after="0" w:line="360" w:lineRule="auto"/>
        <w:ind w:left="567" w:right="-850" w:firstLine="720"/>
        <w:jc w:val="both"/>
        <w:rPr>
          <w:rFonts w:ascii="Times New Roman" w:hAnsi="Times New Roman"/>
          <w:sz w:val="28"/>
          <w:szCs w:val="28"/>
        </w:rPr>
      </w:pPr>
      <w:r w:rsidRPr="00016B95">
        <w:rPr>
          <w:rFonts w:ascii="Times New Roman" w:hAnsi="Times New Roman"/>
          <w:sz w:val="28"/>
          <w:szCs w:val="28"/>
        </w:rPr>
        <w:t>В обобщенном виде (то есть в стоимостном измерении</w:t>
      </w:r>
      <w:r>
        <w:rPr>
          <w:rFonts w:ascii="Times New Roman" w:hAnsi="Times New Roman"/>
          <w:sz w:val="28"/>
          <w:szCs w:val="28"/>
        </w:rPr>
        <w:t xml:space="preserve">) методика оценки эффективности </w:t>
      </w:r>
      <w:r w:rsidRPr="00016B95">
        <w:rPr>
          <w:rFonts w:ascii="Times New Roman" w:hAnsi="Times New Roman"/>
          <w:sz w:val="28"/>
          <w:szCs w:val="28"/>
        </w:rPr>
        <w:t>бюджетного</w:t>
      </w:r>
      <w:r w:rsidRPr="00016B95">
        <w:rPr>
          <w:rFonts w:ascii="Times New Roman" w:hAnsi="Times New Roman"/>
          <w:sz w:val="28"/>
          <w:szCs w:val="28"/>
        </w:rPr>
        <w:tab/>
        <w:t>финансирования мероприятийреформирования (н</w:t>
      </w:r>
      <w:r w:rsidRPr="00016B95">
        <w:rPr>
          <w:rFonts w:ascii="Times New Roman" w:hAnsi="Times New Roman"/>
          <w:sz w:val="28"/>
          <w:szCs w:val="28"/>
        </w:rPr>
        <w:t>е</w:t>
      </w:r>
      <w:r w:rsidRPr="00016B95">
        <w:rPr>
          <w:rFonts w:ascii="Times New Roman" w:hAnsi="Times New Roman"/>
          <w:sz w:val="28"/>
          <w:szCs w:val="28"/>
        </w:rPr>
        <w:t>обходимые исходные данные, оцениваемые критерии и пока</w:t>
      </w:r>
      <w:r>
        <w:rPr>
          <w:rFonts w:ascii="Times New Roman" w:hAnsi="Times New Roman"/>
          <w:sz w:val="28"/>
          <w:szCs w:val="28"/>
        </w:rPr>
        <w:t>затели) предста</w:t>
      </w:r>
      <w:r>
        <w:rPr>
          <w:rFonts w:ascii="Times New Roman" w:hAnsi="Times New Roman"/>
          <w:sz w:val="28"/>
          <w:szCs w:val="28"/>
        </w:rPr>
        <w:t>в</w:t>
      </w:r>
      <w:r>
        <w:rPr>
          <w:rFonts w:ascii="Times New Roman" w:hAnsi="Times New Roman"/>
          <w:sz w:val="28"/>
          <w:szCs w:val="28"/>
        </w:rPr>
        <w:t>лена в приложении 1</w:t>
      </w:r>
      <w:r w:rsidRPr="00016B95">
        <w:rPr>
          <w:rFonts w:ascii="Times New Roman" w:hAnsi="Times New Roman"/>
          <w:sz w:val="28"/>
          <w:szCs w:val="28"/>
        </w:rPr>
        <w:t>. Для разработки более конкретных методик требуются конкретные проекты реформирования конкретных товаропроизводит</w:t>
      </w:r>
      <w:r w:rsidRPr="00016B95">
        <w:rPr>
          <w:rFonts w:ascii="Times New Roman" w:hAnsi="Times New Roman"/>
          <w:sz w:val="28"/>
          <w:szCs w:val="28"/>
        </w:rPr>
        <w:t>е</w:t>
      </w:r>
      <w:r w:rsidRPr="00016B95">
        <w:rPr>
          <w:rFonts w:ascii="Times New Roman" w:hAnsi="Times New Roman"/>
          <w:sz w:val="28"/>
          <w:szCs w:val="28"/>
        </w:rPr>
        <w:t>лей.Показатели</w:t>
      </w:r>
      <w:r>
        <w:rPr>
          <w:rFonts w:ascii="Times New Roman" w:hAnsi="Times New Roman"/>
          <w:sz w:val="28"/>
          <w:szCs w:val="28"/>
        </w:rPr>
        <w:tab/>
        <w:t xml:space="preserve">результатов, эффекта </w:t>
      </w:r>
      <w:r w:rsidRPr="00016B95">
        <w:rPr>
          <w:rFonts w:ascii="Times New Roman" w:hAnsi="Times New Roman"/>
          <w:sz w:val="28"/>
          <w:szCs w:val="28"/>
        </w:rPr>
        <w:t>и эффективностиреформирования следует оценивать еще как минимум</w:t>
      </w:r>
      <w:r w:rsidRPr="00016B95">
        <w:rPr>
          <w:rFonts w:ascii="Times New Roman" w:hAnsi="Times New Roman"/>
          <w:sz w:val="28"/>
          <w:szCs w:val="28"/>
        </w:rPr>
        <w:tab/>
        <w:t>в течение 5 лет послемомента завершения фина</w:t>
      </w:r>
      <w:r w:rsidRPr="00016B95">
        <w:rPr>
          <w:rFonts w:ascii="Times New Roman" w:hAnsi="Times New Roman"/>
          <w:sz w:val="28"/>
          <w:szCs w:val="28"/>
        </w:rPr>
        <w:t>н</w:t>
      </w:r>
      <w:r w:rsidRPr="00016B95">
        <w:rPr>
          <w:rFonts w:ascii="Times New Roman" w:hAnsi="Times New Roman"/>
          <w:sz w:val="28"/>
          <w:szCs w:val="28"/>
        </w:rPr>
        <w:t>сирования и реализации мероприятий реформирования</w:t>
      </w:r>
      <w:r>
        <w:rPr>
          <w:rFonts w:ascii="Times New Roman" w:hAnsi="Times New Roman"/>
          <w:sz w:val="28"/>
          <w:szCs w:val="28"/>
        </w:rPr>
        <w:t xml:space="preserve"> [17</w:t>
      </w:r>
      <w:r w:rsidRPr="00143A54">
        <w:rPr>
          <w:rFonts w:ascii="Times New Roman" w:hAnsi="Times New Roman"/>
          <w:sz w:val="28"/>
          <w:szCs w:val="28"/>
        </w:rPr>
        <w:t>]</w:t>
      </w:r>
      <w:r w:rsidRPr="00016B95">
        <w:rPr>
          <w:rFonts w:ascii="Times New Roman" w:hAnsi="Times New Roman"/>
          <w:sz w:val="28"/>
          <w:szCs w:val="28"/>
        </w:rPr>
        <w:t>.</w:t>
      </w:r>
    </w:p>
    <w:p w:rsidR="003C7270" w:rsidRDefault="003C7270" w:rsidP="00502702">
      <w:pPr>
        <w:tabs>
          <w:tab w:val="right" w:pos="5116"/>
          <w:tab w:val="left" w:pos="5282"/>
        </w:tabs>
        <w:spacing w:after="0" w:line="360" w:lineRule="auto"/>
        <w:ind w:left="567" w:right="-850" w:firstLine="720"/>
        <w:jc w:val="both"/>
        <w:rPr>
          <w:rFonts w:ascii="Times New Roman" w:hAnsi="Times New Roman"/>
          <w:sz w:val="28"/>
          <w:szCs w:val="28"/>
        </w:rPr>
      </w:pPr>
    </w:p>
    <w:p w:rsidR="003C7270" w:rsidRDefault="003C7270" w:rsidP="00502702">
      <w:pPr>
        <w:tabs>
          <w:tab w:val="right" w:pos="5116"/>
          <w:tab w:val="left" w:pos="5282"/>
        </w:tabs>
        <w:spacing w:after="0" w:line="360" w:lineRule="auto"/>
        <w:ind w:left="567" w:right="-850" w:firstLine="720"/>
        <w:jc w:val="both"/>
        <w:rPr>
          <w:rFonts w:ascii="Times New Roman" w:hAnsi="Times New Roman"/>
          <w:sz w:val="28"/>
          <w:szCs w:val="28"/>
        </w:rPr>
      </w:pPr>
    </w:p>
    <w:p w:rsidR="003C7270" w:rsidRDefault="003C7270" w:rsidP="00502702">
      <w:pPr>
        <w:tabs>
          <w:tab w:val="right" w:pos="5116"/>
          <w:tab w:val="left" w:pos="5282"/>
        </w:tabs>
        <w:spacing w:after="0" w:line="360" w:lineRule="auto"/>
        <w:ind w:left="567" w:right="-850" w:firstLine="720"/>
        <w:jc w:val="both"/>
        <w:rPr>
          <w:rFonts w:ascii="Times New Roman" w:hAnsi="Times New Roman"/>
          <w:sz w:val="28"/>
          <w:szCs w:val="28"/>
        </w:rPr>
      </w:pPr>
    </w:p>
    <w:p w:rsidR="003C7270" w:rsidRDefault="003C7270" w:rsidP="00502702">
      <w:pPr>
        <w:tabs>
          <w:tab w:val="right" w:pos="5116"/>
          <w:tab w:val="left" w:pos="5282"/>
        </w:tabs>
        <w:spacing w:after="0" w:line="360" w:lineRule="auto"/>
        <w:ind w:left="567" w:right="-850" w:firstLine="720"/>
        <w:jc w:val="both"/>
        <w:rPr>
          <w:rFonts w:ascii="Times New Roman" w:hAnsi="Times New Roman"/>
          <w:sz w:val="28"/>
          <w:szCs w:val="28"/>
        </w:rPr>
      </w:pPr>
    </w:p>
    <w:p w:rsidR="003C7270" w:rsidRDefault="003C7270" w:rsidP="00502702">
      <w:pPr>
        <w:tabs>
          <w:tab w:val="right" w:pos="5116"/>
          <w:tab w:val="left" w:pos="5282"/>
        </w:tabs>
        <w:spacing w:after="0" w:line="360" w:lineRule="auto"/>
        <w:ind w:left="567" w:right="-850" w:firstLine="720"/>
        <w:jc w:val="both"/>
        <w:rPr>
          <w:rFonts w:ascii="Times New Roman" w:hAnsi="Times New Roman"/>
          <w:sz w:val="28"/>
          <w:szCs w:val="28"/>
        </w:rPr>
      </w:pPr>
    </w:p>
    <w:p w:rsidR="003C7270" w:rsidRDefault="003C7270" w:rsidP="00502702">
      <w:pPr>
        <w:tabs>
          <w:tab w:val="right" w:pos="5116"/>
          <w:tab w:val="left" w:pos="5282"/>
        </w:tabs>
        <w:spacing w:after="0" w:line="360" w:lineRule="auto"/>
        <w:ind w:left="567" w:right="-850" w:firstLine="720"/>
        <w:jc w:val="both"/>
        <w:rPr>
          <w:rFonts w:ascii="Times New Roman" w:hAnsi="Times New Roman"/>
          <w:sz w:val="28"/>
          <w:szCs w:val="28"/>
        </w:rPr>
      </w:pPr>
    </w:p>
    <w:p w:rsidR="003C7270" w:rsidRDefault="003C7270" w:rsidP="00502702">
      <w:pPr>
        <w:tabs>
          <w:tab w:val="right" w:pos="5116"/>
          <w:tab w:val="left" w:pos="5282"/>
        </w:tabs>
        <w:spacing w:after="0" w:line="360" w:lineRule="auto"/>
        <w:ind w:left="567" w:right="-850" w:firstLine="720"/>
        <w:jc w:val="both"/>
        <w:rPr>
          <w:rFonts w:ascii="Times New Roman" w:hAnsi="Times New Roman"/>
          <w:sz w:val="28"/>
          <w:szCs w:val="28"/>
        </w:rPr>
      </w:pPr>
    </w:p>
    <w:p w:rsidR="003C7270" w:rsidRPr="002B78FA" w:rsidRDefault="003C7270" w:rsidP="00502702">
      <w:pPr>
        <w:tabs>
          <w:tab w:val="right" w:pos="5116"/>
          <w:tab w:val="left" w:pos="5282"/>
        </w:tabs>
        <w:spacing w:after="0" w:line="360" w:lineRule="auto"/>
        <w:ind w:left="567" w:right="-850" w:firstLine="720"/>
        <w:jc w:val="both"/>
        <w:rPr>
          <w:rFonts w:ascii="Times New Roman" w:hAnsi="Times New Roman"/>
          <w:sz w:val="28"/>
          <w:szCs w:val="28"/>
        </w:rPr>
      </w:pPr>
    </w:p>
    <w:p w:rsidR="003C7270" w:rsidRPr="00FB3F30" w:rsidRDefault="003C7270" w:rsidP="00A163AB">
      <w:pPr>
        <w:pStyle w:val="1"/>
        <w:ind w:left="567"/>
        <w:jc w:val="center"/>
        <w:rPr>
          <w:rFonts w:ascii="Times New Roman" w:hAnsi="Times New Roman"/>
          <w:color w:val="000000"/>
        </w:rPr>
      </w:pPr>
      <w:r>
        <w:br w:type="page"/>
      </w:r>
      <w:r w:rsidRPr="00FB3F30">
        <w:rPr>
          <w:rFonts w:ascii="Times New Roman" w:hAnsi="Times New Roman"/>
          <w:color w:val="000000"/>
        </w:rPr>
        <w:lastRenderedPageBreak/>
        <w:t>2. ОЦЕНКА ЭФФЕКТИВНОСТИ ГОСУДАРСТВЕННОЙ ПО</w:t>
      </w:r>
      <w:r w:rsidRPr="00FB3F30">
        <w:rPr>
          <w:rFonts w:ascii="Times New Roman" w:hAnsi="Times New Roman"/>
          <w:color w:val="000000"/>
        </w:rPr>
        <w:t>Д</w:t>
      </w:r>
      <w:r w:rsidRPr="00FB3F30">
        <w:rPr>
          <w:rFonts w:ascii="Times New Roman" w:hAnsi="Times New Roman"/>
          <w:color w:val="000000"/>
        </w:rPr>
        <w:t>ДЕРЖКИ СЕЛЬСКОГО ХОЗЯЙСТВА В УДМУРТСКОЙ РЕ</w:t>
      </w:r>
      <w:r w:rsidRPr="00FB3F30">
        <w:rPr>
          <w:rFonts w:ascii="Times New Roman" w:hAnsi="Times New Roman"/>
          <w:color w:val="000000"/>
        </w:rPr>
        <w:t>С</w:t>
      </w:r>
      <w:r w:rsidRPr="00FB3F30">
        <w:rPr>
          <w:rFonts w:ascii="Times New Roman" w:hAnsi="Times New Roman"/>
          <w:color w:val="000000"/>
        </w:rPr>
        <w:t>ПУБЛИКЕ И ИГРИНСКОМ РАЙОНЕ</w:t>
      </w:r>
    </w:p>
    <w:p w:rsidR="003C7270" w:rsidRPr="00FB3F30" w:rsidRDefault="00577E09" w:rsidP="00A163AB">
      <w:pPr>
        <w:pStyle w:val="1"/>
        <w:ind w:left="709"/>
        <w:jc w:val="center"/>
        <w:rPr>
          <w:rFonts w:ascii="Times New Roman" w:hAnsi="Times New Roman"/>
          <w:color w:val="000000"/>
        </w:rPr>
      </w:pPr>
      <w:r w:rsidRPr="00FB3F30">
        <w:rPr>
          <w:rFonts w:ascii="Times New Roman" w:hAnsi="Times New Roman"/>
          <w:color w:val="000000"/>
        </w:rPr>
        <w:t>2.1 Эффектив</w:t>
      </w:r>
      <w:r w:rsidR="00960617" w:rsidRPr="00FB3F30">
        <w:rPr>
          <w:rFonts w:ascii="Times New Roman" w:hAnsi="Times New Roman"/>
          <w:color w:val="000000"/>
        </w:rPr>
        <w:t xml:space="preserve">ность сельского производства на </w:t>
      </w:r>
      <w:r w:rsidRPr="00FB3F30">
        <w:rPr>
          <w:rFonts w:ascii="Times New Roman" w:hAnsi="Times New Roman"/>
          <w:color w:val="000000"/>
        </w:rPr>
        <w:t>современном этапе.</w:t>
      </w:r>
    </w:p>
    <w:p w:rsidR="00A163AB" w:rsidRPr="00FB3F30" w:rsidRDefault="00A163AB" w:rsidP="00A163AB">
      <w:pPr>
        <w:rPr>
          <w:b/>
          <w:lang w:eastAsia="en-US"/>
        </w:rPr>
      </w:pPr>
    </w:p>
    <w:p w:rsidR="003C7270" w:rsidRDefault="003C7270" w:rsidP="00502702">
      <w:pPr>
        <w:pStyle w:val="af5"/>
        <w:shd w:val="clear" w:color="000000" w:fill="FFFFFF"/>
        <w:suppressAutoHyphens/>
        <w:ind w:left="567" w:right="-850" w:firstLine="709"/>
        <w:rPr>
          <w:color w:val="000000"/>
          <w:szCs w:val="28"/>
        </w:rPr>
      </w:pPr>
      <w:r w:rsidRPr="00A81207">
        <w:rPr>
          <w:color w:val="000000"/>
          <w:szCs w:val="28"/>
        </w:rPr>
        <w:t>Сельскохозяйственный производственный кооператив (СПК) </w:t>
      </w:r>
      <w:r>
        <w:rPr>
          <w:color w:val="000000"/>
          <w:szCs w:val="28"/>
        </w:rPr>
        <w:t>«</w:t>
      </w:r>
      <w:r w:rsidRPr="00A81207">
        <w:rPr>
          <w:color w:val="000000"/>
          <w:szCs w:val="28"/>
        </w:rPr>
        <w:t xml:space="preserve">Ленин </w:t>
      </w:r>
      <w:r>
        <w:rPr>
          <w:color w:val="000000"/>
          <w:szCs w:val="28"/>
        </w:rPr>
        <w:t>С</w:t>
      </w:r>
      <w:r w:rsidRPr="00A81207">
        <w:rPr>
          <w:color w:val="000000"/>
          <w:szCs w:val="28"/>
        </w:rPr>
        <w:t>юрес</w:t>
      </w:r>
      <w:r>
        <w:rPr>
          <w:color w:val="000000"/>
          <w:szCs w:val="28"/>
        </w:rPr>
        <w:t>» расположен севернее поселка городского типа</w:t>
      </w:r>
      <w:r w:rsidRPr="00A81207">
        <w:rPr>
          <w:color w:val="000000"/>
          <w:szCs w:val="28"/>
        </w:rPr>
        <w:t xml:space="preserve"> Игра в центральной части УР. Центральная усадьба находится в д</w:t>
      </w:r>
      <w:r>
        <w:rPr>
          <w:color w:val="000000"/>
          <w:szCs w:val="28"/>
        </w:rPr>
        <w:t>еревне</w:t>
      </w:r>
      <w:r w:rsidRPr="00A81207">
        <w:rPr>
          <w:color w:val="000000"/>
          <w:szCs w:val="28"/>
        </w:rPr>
        <w:t xml:space="preserve"> Кабачигурт, расположенном в </w:t>
      </w:r>
      <w:smartTag w:uri="urn:schemas-microsoft-com:office:smarttags" w:element="metricconverter">
        <w:smartTagPr>
          <w:attr w:name="ProductID" w:val="5 км"/>
        </w:smartTagPr>
        <w:r w:rsidRPr="00A81207">
          <w:rPr>
            <w:color w:val="000000"/>
            <w:szCs w:val="28"/>
          </w:rPr>
          <w:t>5 км</w:t>
        </w:r>
      </w:smartTag>
      <w:r w:rsidRPr="00A81207">
        <w:rPr>
          <w:color w:val="000000"/>
          <w:szCs w:val="28"/>
        </w:rPr>
        <w:t xml:space="preserve"> от районного центра </w:t>
      </w:r>
      <w:r>
        <w:rPr>
          <w:color w:val="000000"/>
          <w:szCs w:val="28"/>
        </w:rPr>
        <w:t>поселка городского типа</w:t>
      </w:r>
      <w:r w:rsidRPr="00A81207">
        <w:rPr>
          <w:color w:val="000000"/>
          <w:szCs w:val="28"/>
        </w:rPr>
        <w:t xml:space="preserve"> Игра и в </w:t>
      </w:r>
      <w:smartTag w:uri="urn:schemas-microsoft-com:office:smarttags" w:element="metricconverter">
        <w:smartTagPr>
          <w:attr w:name="ProductID" w:val="100 км"/>
        </w:smartTagPr>
        <w:r w:rsidRPr="00A81207">
          <w:rPr>
            <w:color w:val="000000"/>
            <w:szCs w:val="28"/>
          </w:rPr>
          <w:t>100 км</w:t>
        </w:r>
      </w:smartTag>
      <w:r w:rsidRPr="00A81207">
        <w:rPr>
          <w:color w:val="000000"/>
          <w:szCs w:val="28"/>
        </w:rPr>
        <w:t xml:space="preserve"> от республиканского центра города Ижевска. Связь с районным центром и г. Ижевском осуществляется автомобильным транспортом по шоссейной асфальтированной дороге.</w:t>
      </w:r>
    </w:p>
    <w:p w:rsidR="003C7270" w:rsidRDefault="003C7270" w:rsidP="00502702">
      <w:pPr>
        <w:pStyle w:val="af5"/>
        <w:shd w:val="clear" w:color="000000" w:fill="FFFFFF"/>
        <w:suppressAutoHyphens/>
        <w:ind w:left="567" w:right="-850" w:firstLine="709"/>
        <w:rPr>
          <w:color w:val="000000"/>
          <w:szCs w:val="28"/>
        </w:rPr>
      </w:pPr>
      <w:r>
        <w:rPr>
          <w:color w:val="000000"/>
          <w:szCs w:val="28"/>
        </w:rPr>
        <w:t>Юридический адрес предприятия СПК «Ленин Сюрес»: Удмуртская Республика, Игринский район, д. Кабачигурт, ул. Молодежная, 14.</w:t>
      </w:r>
    </w:p>
    <w:p w:rsidR="003C7270" w:rsidRDefault="003C7270" w:rsidP="00502702">
      <w:pPr>
        <w:pStyle w:val="af5"/>
        <w:shd w:val="clear" w:color="000000" w:fill="FFFFFF"/>
        <w:suppressAutoHyphens/>
        <w:ind w:left="567" w:right="-850" w:firstLine="709"/>
        <w:rPr>
          <w:color w:val="000000"/>
          <w:szCs w:val="28"/>
        </w:rPr>
      </w:pPr>
      <w:r w:rsidRPr="00A81207">
        <w:rPr>
          <w:color w:val="000000"/>
          <w:szCs w:val="28"/>
        </w:rPr>
        <w:t>По природному районированию территория относится к лесолуговой зоне. Климат зоны хозяйства благоприятный для возделывания сельскохозяйственных культур, районированных в данной зоне республики. Рельеф хозяйства пригоден для проведения высокомеханизированных полевых работ. Значительная часть территории колхоза освоена под пашню, небольшая часть занята естественной растительностью.</w:t>
      </w:r>
    </w:p>
    <w:p w:rsidR="003C7270" w:rsidRDefault="003C7270" w:rsidP="00502702">
      <w:pPr>
        <w:pStyle w:val="af5"/>
        <w:shd w:val="clear" w:color="000000" w:fill="FFFFFF"/>
        <w:suppressAutoHyphens/>
        <w:ind w:left="567" w:right="-850" w:firstLine="709"/>
        <w:rPr>
          <w:color w:val="000000"/>
          <w:szCs w:val="28"/>
        </w:rPr>
      </w:pPr>
      <w:r w:rsidRPr="00A81207">
        <w:rPr>
          <w:color w:val="000000"/>
          <w:szCs w:val="28"/>
        </w:rPr>
        <w:t>Самое широкое распространение на территории хозяйст</w:t>
      </w:r>
      <w:r>
        <w:rPr>
          <w:color w:val="000000"/>
          <w:szCs w:val="28"/>
        </w:rPr>
        <w:t xml:space="preserve">ва получили дерново-подзолистые </w:t>
      </w:r>
      <w:r w:rsidRPr="00A81207">
        <w:rPr>
          <w:color w:val="000000"/>
          <w:szCs w:val="28"/>
        </w:rPr>
        <w:t>почвы, среднесуглинистые и супесчаного механического состава.</w:t>
      </w:r>
    </w:p>
    <w:p w:rsidR="003C7270" w:rsidRPr="00A81207" w:rsidRDefault="003C7270" w:rsidP="00502702">
      <w:pPr>
        <w:pStyle w:val="af5"/>
        <w:shd w:val="clear" w:color="000000" w:fill="FFFFFF"/>
        <w:suppressAutoHyphens/>
        <w:ind w:left="567" w:right="-850" w:firstLine="709"/>
        <w:rPr>
          <w:color w:val="000000"/>
          <w:szCs w:val="28"/>
        </w:rPr>
      </w:pPr>
      <w:r>
        <w:rPr>
          <w:color w:val="000000"/>
          <w:szCs w:val="28"/>
        </w:rPr>
        <w:t>СПК «Ленин Сюрес»</w:t>
      </w:r>
      <w:r w:rsidRPr="00A81207">
        <w:rPr>
          <w:color w:val="000000"/>
          <w:szCs w:val="28"/>
        </w:rPr>
        <w:t xml:space="preserve"> Игринского района Удмуртской Респу</w:t>
      </w:r>
      <w:r>
        <w:rPr>
          <w:color w:val="000000"/>
          <w:szCs w:val="28"/>
        </w:rPr>
        <w:t>блики, в дальнейшем именуемый «</w:t>
      </w:r>
      <w:r w:rsidRPr="00A81207">
        <w:rPr>
          <w:color w:val="000000"/>
          <w:szCs w:val="28"/>
        </w:rPr>
        <w:t>Колхоз», создан гражданами на основе добровольного членства для совместной деятельности по производству, переработке и сбыту сельскохозяйственной продукции, а также для выполнения иной не запрещенной законом деятельности, основанной на их личном трудовом участии.</w:t>
      </w:r>
    </w:p>
    <w:p w:rsidR="003C7270" w:rsidRPr="00A81207" w:rsidRDefault="003C7270" w:rsidP="00502702">
      <w:pPr>
        <w:pStyle w:val="af5"/>
        <w:shd w:val="clear" w:color="000000" w:fill="FFFFFF"/>
        <w:suppressAutoHyphens/>
        <w:ind w:left="567" w:right="-850" w:firstLine="709"/>
        <w:rPr>
          <w:color w:val="000000"/>
          <w:szCs w:val="28"/>
        </w:rPr>
      </w:pPr>
      <w:r w:rsidRPr="00A81207">
        <w:rPr>
          <w:color w:val="000000"/>
          <w:szCs w:val="28"/>
        </w:rPr>
        <w:lastRenderedPageBreak/>
        <w:t>Колхоз в своей деятельности руководствуется настоящим Уставом и иными обязательными исполнения актами законодательных и исполнительных органов власти. Колхоз формирует собственные средства за счет паевых взносов членов колхоза, доходов от собственной деятельности. Колхоз в обязательном порядке формирует резервный фонд.</w:t>
      </w:r>
    </w:p>
    <w:p w:rsidR="003C7270" w:rsidRDefault="003C7270" w:rsidP="00502702">
      <w:pPr>
        <w:pStyle w:val="af5"/>
        <w:shd w:val="clear" w:color="000000" w:fill="FFFFFF"/>
        <w:suppressAutoHyphens/>
        <w:ind w:left="567" w:right="-850" w:firstLine="709"/>
        <w:rPr>
          <w:color w:val="000000"/>
          <w:szCs w:val="28"/>
        </w:rPr>
      </w:pPr>
      <w:r w:rsidRPr="00A81207">
        <w:rPr>
          <w:color w:val="000000"/>
          <w:szCs w:val="28"/>
        </w:rPr>
        <w:t>Права колхоза определяются в соответствии с Уставом Колхоза и действующим законодательством Российской Федерации и Удмуртской Республики.</w:t>
      </w:r>
    </w:p>
    <w:p w:rsidR="003C7270" w:rsidRDefault="003C7270" w:rsidP="00502702">
      <w:pPr>
        <w:spacing w:after="0" w:line="360" w:lineRule="auto"/>
        <w:ind w:left="567" w:right="-850" w:firstLine="709"/>
        <w:jc w:val="both"/>
        <w:rPr>
          <w:rFonts w:ascii="Times New Roman" w:hAnsi="Times New Roman"/>
          <w:sz w:val="28"/>
          <w:szCs w:val="28"/>
        </w:rPr>
      </w:pPr>
      <w:r w:rsidRPr="0026293D">
        <w:rPr>
          <w:rFonts w:ascii="Times New Roman" w:hAnsi="Times New Roman"/>
          <w:sz w:val="28"/>
          <w:szCs w:val="28"/>
        </w:rPr>
        <w:t>Организационно - производственная структура организации – это сов</w:t>
      </w:r>
      <w:r w:rsidRPr="0026293D">
        <w:rPr>
          <w:rFonts w:ascii="Times New Roman" w:hAnsi="Times New Roman"/>
          <w:sz w:val="28"/>
          <w:szCs w:val="28"/>
        </w:rPr>
        <w:t>о</w:t>
      </w:r>
      <w:r w:rsidRPr="0026293D">
        <w:rPr>
          <w:rFonts w:ascii="Times New Roman" w:hAnsi="Times New Roman"/>
          <w:sz w:val="28"/>
          <w:szCs w:val="28"/>
        </w:rPr>
        <w:t>купность основных, вспомогательных и обслуживающих подразделений пре</w:t>
      </w:r>
      <w:r w:rsidRPr="0026293D">
        <w:rPr>
          <w:rFonts w:ascii="Times New Roman" w:hAnsi="Times New Roman"/>
          <w:sz w:val="28"/>
          <w:szCs w:val="28"/>
        </w:rPr>
        <w:t>д</w:t>
      </w:r>
      <w:r w:rsidRPr="0026293D">
        <w:rPr>
          <w:rFonts w:ascii="Times New Roman" w:hAnsi="Times New Roman"/>
          <w:sz w:val="28"/>
          <w:szCs w:val="28"/>
        </w:rPr>
        <w:t>приятия и управленческих служб. Схема организационно-производственной структуры отражена на рис</w:t>
      </w:r>
      <w:r>
        <w:rPr>
          <w:rFonts w:ascii="Times New Roman" w:hAnsi="Times New Roman"/>
          <w:sz w:val="28"/>
          <w:szCs w:val="28"/>
        </w:rPr>
        <w:t>унке 1</w:t>
      </w:r>
      <w:r w:rsidRPr="0026293D">
        <w:rPr>
          <w:rFonts w:ascii="Times New Roman" w:hAnsi="Times New Roman"/>
          <w:sz w:val="28"/>
          <w:szCs w:val="28"/>
        </w:rPr>
        <w:t>.1.</w:t>
      </w:r>
    </w:p>
    <w:p w:rsidR="003C7270" w:rsidRPr="0026293D" w:rsidRDefault="003C7270" w:rsidP="00502702">
      <w:pPr>
        <w:spacing w:after="0" w:line="360" w:lineRule="auto"/>
        <w:ind w:left="567" w:right="-850" w:firstLine="709"/>
        <w:jc w:val="both"/>
        <w:rPr>
          <w:rFonts w:ascii="Times New Roman" w:hAnsi="Times New Roman"/>
          <w:sz w:val="28"/>
          <w:szCs w:val="28"/>
        </w:rPr>
      </w:pPr>
    </w:p>
    <w:p w:rsidR="003C7270" w:rsidRPr="00E61662" w:rsidRDefault="000C5DFE" w:rsidP="00502702">
      <w:pPr>
        <w:spacing w:after="0" w:line="360" w:lineRule="auto"/>
        <w:ind w:left="567" w:right="-85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pict>
          <v:group id="_x0000_s1026" style="width:480.8pt;height:352.6pt;mso-position-horizontal-relative:char;mso-position-vertical-relative:line" coordorigin="1150,7000" coordsize="10271,5221">
            <v:group id="_x0000_s1027" style="position:absolute;left:1341;top:8979;width:2694;height:3240" coordorigin="1341,8979" coordsize="2694,3240">
              <v:rect id="Прямоугольник 55" o:spid="_x0000_s1028" style="position:absolute;left:1515;top:9165;width:2520;height:5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">
                <v:textbox style="mso-next-textbox:#Прямоугольник 55">
                  <w:txbxContent>
                    <w:p w:rsidR="007C336B" w:rsidRPr="00E61662" w:rsidRDefault="007C336B" w:rsidP="003F6EC3">
                      <w:pPr>
                        <w:jc w:val="center"/>
                        <w:rPr>
                          <w:rFonts w:ascii="Times New Roman" w:hAnsi="Times New Roman"/>
                          <w:sz w:val="24"/>
                          <w:szCs w:val="24"/>
                        </w:rPr>
                      </w:pPr>
                      <w:r w:rsidRPr="00E61662">
                        <w:rPr>
                          <w:rFonts w:ascii="Times New Roman" w:hAnsi="Times New Roman"/>
                          <w:sz w:val="24"/>
                          <w:szCs w:val="24"/>
                        </w:rPr>
                        <w:t>МТФ д. Кабачигурт</w:t>
                      </w:r>
                    </w:p>
                  </w:txbxContent>
                </v:textbox>
              </v:rect>
              <v:rect id="Прямоугольник 44" o:spid="_x0000_s1029" style="position:absolute;left:1521;top:9879;width:2340;height:1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">
                <v:textbox style="mso-next-textbox:#Прямоугольник 44">
                  <w:txbxContent>
                    <w:p w:rsidR="007C336B" w:rsidRPr="00E61662" w:rsidRDefault="007C336B" w:rsidP="003F6EC3">
                      <w:pPr>
                        <w:spacing w:after="0" w:line="240" w:lineRule="auto"/>
                        <w:jc w:val="center"/>
                        <w:rPr>
                          <w:rFonts w:ascii="Times New Roman" w:hAnsi="Times New Roman"/>
                          <w:sz w:val="28"/>
                          <w:szCs w:val="28"/>
                        </w:rPr>
                      </w:pPr>
                      <w:r w:rsidRPr="00E61662">
                        <w:rPr>
                          <w:rFonts w:ascii="Times New Roman" w:hAnsi="Times New Roman"/>
                          <w:sz w:val="28"/>
                          <w:szCs w:val="28"/>
                        </w:rPr>
                        <w:t>Ферма по в</w:t>
                      </w:r>
                      <w:r w:rsidRPr="00E61662">
                        <w:rPr>
                          <w:rFonts w:ascii="Times New Roman" w:hAnsi="Times New Roman"/>
                          <w:sz w:val="28"/>
                          <w:szCs w:val="28"/>
                        </w:rPr>
                        <w:t>ы</w:t>
                      </w:r>
                      <w:r w:rsidRPr="00E61662">
                        <w:rPr>
                          <w:rFonts w:ascii="Times New Roman" w:hAnsi="Times New Roman"/>
                          <w:sz w:val="28"/>
                          <w:szCs w:val="28"/>
                        </w:rPr>
                        <w:t>ращиванию и откорму м</w:t>
                      </w:r>
                      <w:r w:rsidRPr="00E61662">
                        <w:rPr>
                          <w:rFonts w:ascii="Times New Roman" w:hAnsi="Times New Roman"/>
                          <w:sz w:val="28"/>
                          <w:szCs w:val="28"/>
                        </w:rPr>
                        <w:t>о</w:t>
                      </w:r>
                      <w:r w:rsidRPr="00E61662">
                        <w:rPr>
                          <w:rFonts w:ascii="Times New Roman" w:hAnsi="Times New Roman"/>
                          <w:sz w:val="28"/>
                          <w:szCs w:val="28"/>
                        </w:rPr>
                        <w:t>лодняка</w:t>
                      </w:r>
                    </w:p>
                  </w:txbxContent>
                </v:textbox>
              </v:rect>
              <v:rect id="Прямоугольник 38" o:spid="_x0000_s1030" style="position:absolute;left:1521;top:11139;width:2340;height:1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">
                <v:textbox style="mso-next-textbox:#Прямоугольник 38">
                  <w:txbxContent>
                    <w:p w:rsidR="007C336B" w:rsidRPr="00E61662" w:rsidRDefault="007C336B" w:rsidP="003F6EC3">
                      <w:pPr>
                        <w:spacing w:after="0" w:line="240" w:lineRule="auto"/>
                        <w:jc w:val="center"/>
                        <w:rPr>
                          <w:rFonts w:ascii="Times New Roman" w:hAnsi="Times New Roman"/>
                          <w:sz w:val="28"/>
                          <w:szCs w:val="28"/>
                        </w:rPr>
                      </w:pPr>
                      <w:r w:rsidRPr="00E61662">
                        <w:rPr>
                          <w:rFonts w:ascii="Times New Roman" w:hAnsi="Times New Roman"/>
                          <w:sz w:val="28"/>
                          <w:szCs w:val="28"/>
                        </w:rPr>
                        <w:t>Тракторно-полеводческая бригада</w:t>
                      </w:r>
                    </w:p>
                  </w:txbxContent>
                </v:textbox>
              </v:rect>
              <v:line id="Прямая соединительная линия 56" o:spid="_x0000_s1031" style="position:absolute;visibility:visible;mso-wrap-distance-left:3.17497mm;mso-wrap-distance-right:3.17497mm" from="1341,8979" to="1341,11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"/>
              <v:line id="Прямая соединительная линия 51" o:spid="_x0000_s1032" style="position:absolute;visibility:visible;mso-wrap-distance-top:-3e-5mm;mso-wrap-distance-bottom:-3e-5mm" from="1341,9519" to="1521,9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">
                <v:stroke endarrow="block"/>
              </v:line>
              <v:line id="Прямая соединительная линия 41" o:spid="_x0000_s1033" style="position:absolute;visibility:visible;mso-wrap-distance-top:-3e-5mm;mso-wrap-distance-bottom:-3e-5mm" from="1341,10419" to="1521,10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">
                <v:stroke endarrow="block"/>
              </v:line>
              <v:line id="Прямая соединительная линия 34" o:spid="_x0000_s1034" style="position:absolute;visibility:visible;mso-wrap-distance-top:-3e-5mm;mso-wrap-distance-bottom:-3e-5mm" from="1341,11499" to="1521,11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">
                <v:stroke endarrow="block"/>
              </v:line>
            </v:group>
            <v:group id="_x0000_s1035" style="position:absolute;left:4221;top:8979;width:2394;height:3242" coordorigin="4221,8979" coordsize="2394,3242">
              <v:rect id="Прямоугольник 57" o:spid="_x0000_s1036" style="position:absolute;left:4761;top:9159;width:1440;height:5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">
                <v:textbox style="mso-next-textbox:#Прямоугольник 57">
                  <w:txbxContent>
                    <w:p w:rsidR="007C336B" w:rsidRPr="00E61662" w:rsidRDefault="007C336B" w:rsidP="003F6EC3">
                      <w:pPr>
                        <w:jc w:val="center"/>
                        <w:rPr>
                          <w:rFonts w:ascii="Times New Roman" w:hAnsi="Times New Roman"/>
                          <w:sz w:val="24"/>
                          <w:szCs w:val="24"/>
                        </w:rPr>
                      </w:pPr>
                      <w:r w:rsidRPr="00E61662">
                        <w:rPr>
                          <w:rFonts w:ascii="Times New Roman" w:hAnsi="Times New Roman"/>
                          <w:sz w:val="24"/>
                          <w:szCs w:val="24"/>
                        </w:rPr>
                        <w:t>Автопарк</w:t>
                      </w:r>
                    </w:p>
                  </w:txbxContent>
                </v:textbox>
              </v:rect>
              <v:rect id="Прямоугольник 45" o:spid="_x0000_s1037" style="position:absolute;left:4761;top:9879;width:1620;height: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">
                <v:textbox style="mso-next-textbox:#Прямоугольник 45">
                  <w:txbxContent>
                    <w:p w:rsidR="007C336B" w:rsidRPr="003848A8" w:rsidRDefault="007C336B" w:rsidP="003F6EC3">
                      <w:pPr>
                        <w:spacing w:after="0" w:line="240" w:lineRule="auto"/>
                        <w:jc w:val="center"/>
                        <w:rPr>
                          <w:rFonts w:ascii="Times New Roman" w:hAnsi="Times New Roman"/>
                          <w:sz w:val="24"/>
                          <w:szCs w:val="24"/>
                        </w:rPr>
                      </w:pPr>
                      <w:r w:rsidRPr="003848A8">
                        <w:rPr>
                          <w:rFonts w:ascii="Times New Roman" w:hAnsi="Times New Roman"/>
                          <w:sz w:val="24"/>
                          <w:szCs w:val="24"/>
                        </w:rPr>
                        <w:t>Ремонтная мастерская</w:t>
                      </w:r>
                    </w:p>
                  </w:txbxContent>
                </v:textbox>
              </v:rect>
              <v:rect id="Прямоугольник 42" o:spid="_x0000_s1038" style="position:absolute;left:4761;top:10779;width:1620;height:5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">
                <v:textbox style="mso-next-textbox:#Прямоугольник 42">
                  <w:txbxContent>
                    <w:p w:rsidR="007C336B" w:rsidRPr="00E61662" w:rsidRDefault="007C336B" w:rsidP="003F6EC3">
                      <w:pPr>
                        <w:jc w:val="center"/>
                        <w:rPr>
                          <w:rFonts w:ascii="Times New Roman" w:hAnsi="Times New Roman"/>
                          <w:sz w:val="24"/>
                          <w:szCs w:val="24"/>
                        </w:rPr>
                      </w:pPr>
                      <w:r w:rsidRPr="00E61662">
                        <w:rPr>
                          <w:rFonts w:ascii="Times New Roman" w:hAnsi="Times New Roman"/>
                          <w:sz w:val="24"/>
                          <w:szCs w:val="24"/>
                        </w:rPr>
                        <w:t>Склад ГСМ</w:t>
                      </w:r>
                    </w:p>
                  </w:txbxContent>
                </v:textbox>
              </v:rect>
              <v:rect id="Прямоугольник 35" o:spid="_x0000_s1039" style="position:absolute;left:4755;top:11501;width:1860;height: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">
                <v:textbox style="mso-next-textbox:#Прямоугольник 35">
                  <w:txbxContent>
                    <w:p w:rsidR="007C336B" w:rsidRPr="003848A8" w:rsidRDefault="007C336B" w:rsidP="003F6EC3">
                      <w:pPr>
                        <w:spacing w:after="0" w:line="240" w:lineRule="auto"/>
                        <w:jc w:val="center"/>
                        <w:rPr>
                          <w:rFonts w:ascii="Times New Roman" w:hAnsi="Times New Roman"/>
                          <w:sz w:val="24"/>
                          <w:szCs w:val="24"/>
                        </w:rPr>
                      </w:pPr>
                      <w:r w:rsidRPr="003848A8">
                        <w:rPr>
                          <w:rFonts w:ascii="Times New Roman" w:hAnsi="Times New Roman"/>
                          <w:sz w:val="24"/>
                          <w:szCs w:val="24"/>
                        </w:rPr>
                        <w:t>Зернофура</w:t>
                      </w:r>
                      <w:r w:rsidRPr="003848A8">
                        <w:rPr>
                          <w:rFonts w:ascii="Times New Roman" w:hAnsi="Times New Roman"/>
                          <w:sz w:val="24"/>
                          <w:szCs w:val="24"/>
                        </w:rPr>
                        <w:t>ж</w:t>
                      </w:r>
                      <w:r w:rsidRPr="003848A8">
                        <w:rPr>
                          <w:rFonts w:ascii="Times New Roman" w:hAnsi="Times New Roman"/>
                          <w:sz w:val="24"/>
                          <w:szCs w:val="24"/>
                        </w:rPr>
                        <w:t>ный склад</w:t>
                      </w:r>
                    </w:p>
                  </w:txbxContent>
                </v:textbox>
              </v:rect>
              <v:line id="Прямая соединительная линия 58" o:spid="_x0000_s1040" style="position:absolute;visibility:visible;mso-wrap-distance-left:3.17497mm;mso-wrap-distance-right:3.17497mm" from="4221,8979" to="4221,1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"/>
              <v:line id="Прямая соединительная линия 52" o:spid="_x0000_s1041" style="position:absolute;visibility:visible;mso-wrap-distance-top:-3e-5mm;mso-wrap-distance-bottom:-3e-5mm" from="4221,9414" to="4761,9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">
                <v:stroke endarrow="block"/>
              </v:line>
              <v:line id="Прямая соединительная линия 46" o:spid="_x0000_s1042" style="position:absolute;visibility:visible;mso-wrap-distance-top:-3e-5mm;mso-wrap-distance-bottom:-3e-5mm" from="4221,10239" to="4761,10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">
                <v:stroke endarrow="block"/>
              </v:line>
              <v:line id="Прямая соединительная линия 39" o:spid="_x0000_s1043" style="position:absolute;visibility:visible;mso-wrap-distance-top:-3e-5mm;mso-wrap-distance-bottom:-3e-5mm" from="4221,10959" to="4761,10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">
                <v:stroke endarrow="block"/>
              </v:line>
              <v:line id="Прямая соединительная линия 33" o:spid="_x0000_s1044" style="position:absolute;visibility:visible;mso-wrap-distance-top:-3e-5mm;mso-wrap-distance-bottom:-3e-5mm" from="4221,11925" to="4761,1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">
                <v:stroke endarrow="block"/>
              </v:line>
            </v:group>
            <v:group id="_x0000_s1045" style="position:absolute;left:6735;top:8979;width:4686;height:2880" coordorigin="6735,8979" coordsize="4686,2880">
              <v:rect id="Прямоугольник 59" o:spid="_x0000_s1046" style="position:absolute;left:6960;top:9161;width:1935;height: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">
                <v:textbox style="mso-next-textbox:#Прямоугольник 59">
                  <w:txbxContent>
                    <w:p w:rsidR="007C336B" w:rsidRPr="003848A8" w:rsidRDefault="007C336B" w:rsidP="003F6EC3">
                      <w:pPr>
                        <w:spacing w:after="0" w:line="240" w:lineRule="auto"/>
                        <w:jc w:val="center"/>
                        <w:rPr>
                          <w:rFonts w:ascii="Times New Roman" w:hAnsi="Times New Roman"/>
                          <w:sz w:val="24"/>
                          <w:szCs w:val="24"/>
                        </w:rPr>
                      </w:pPr>
                      <w:r>
                        <w:rPr>
                          <w:rFonts w:ascii="Times New Roman" w:hAnsi="Times New Roman"/>
                          <w:sz w:val="24"/>
                          <w:szCs w:val="24"/>
                        </w:rPr>
                        <w:t>Пилорама д.Кабачигурт</w:t>
                      </w:r>
                    </w:p>
                  </w:txbxContent>
                </v:textbox>
              </v:rect>
              <v:rect id="Прямоугольник 47" o:spid="_x0000_s1047" style="position:absolute;left:6960;top:10046;width:1935;height:5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">
                <v:textbox style="mso-next-textbox:#Прямоугольник 47">
                  <w:txbxContent>
                    <w:p w:rsidR="007C336B" w:rsidRPr="003848A8" w:rsidRDefault="007C336B" w:rsidP="003F6EC3">
                      <w:pPr>
                        <w:jc w:val="center"/>
                        <w:rPr>
                          <w:rFonts w:ascii="Times New Roman" w:hAnsi="Times New Roman"/>
                          <w:sz w:val="24"/>
                          <w:szCs w:val="24"/>
                        </w:rPr>
                      </w:pPr>
                      <w:r w:rsidRPr="00E61662">
                        <w:rPr>
                          <w:rFonts w:ascii="Times New Roman" w:hAnsi="Times New Roman"/>
                          <w:sz w:val="28"/>
                          <w:szCs w:val="28"/>
                        </w:rPr>
                        <w:t>Мельница</w:t>
                      </w:r>
                    </w:p>
                  </w:txbxContent>
                </v:textbox>
              </v:rect>
              <v:rect id="Прямоугольник 61" o:spid="_x0000_s1048" style="position:absolute;left:9261;top:9159;width:2160;height:5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">
                <v:textbox style="mso-next-textbox:#Прямоугольник 61">
                  <w:txbxContent>
                    <w:p w:rsidR="007C336B" w:rsidRPr="003848A8" w:rsidRDefault="007C336B" w:rsidP="003F6EC3">
                      <w:pPr>
                        <w:rPr>
                          <w:rFonts w:ascii="Times New Roman" w:hAnsi="Times New Roman"/>
                          <w:sz w:val="24"/>
                          <w:szCs w:val="24"/>
                        </w:rPr>
                      </w:pPr>
                      <w:r w:rsidRPr="003848A8">
                        <w:rPr>
                          <w:rFonts w:ascii="Times New Roman" w:hAnsi="Times New Roman"/>
                          <w:sz w:val="24"/>
                          <w:szCs w:val="24"/>
                        </w:rPr>
                        <w:t>Планово-учетная</w:t>
                      </w:r>
                    </w:p>
                  </w:txbxContent>
                </v:textbox>
              </v:rect>
              <v:rect id="Прямоугольник 49" o:spid="_x0000_s1049" style="position:absolute;left:9261;top:9879;width:2160;height:5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">
                <v:textbox style="mso-next-textbox:#Прямоугольник 49">
                  <w:txbxContent>
                    <w:p w:rsidR="007C336B" w:rsidRPr="003848A8" w:rsidRDefault="007C336B" w:rsidP="003F6EC3">
                      <w:pPr>
                        <w:rPr>
                          <w:rFonts w:ascii="Times New Roman" w:hAnsi="Times New Roman"/>
                          <w:sz w:val="24"/>
                          <w:szCs w:val="24"/>
                        </w:rPr>
                      </w:pPr>
                      <w:r w:rsidRPr="003848A8">
                        <w:rPr>
                          <w:rFonts w:ascii="Times New Roman" w:hAnsi="Times New Roman"/>
                          <w:sz w:val="24"/>
                          <w:szCs w:val="24"/>
                        </w:rPr>
                        <w:t>Агрономическая</w:t>
                      </w:r>
                    </w:p>
                  </w:txbxContent>
                </v:textbox>
              </v:rect>
              <v:rect id="Прямоугольник 43" o:spid="_x0000_s1050" style="position:absolute;left:9261;top:10599;width:2160;height:5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">
                <v:textbox style="mso-next-textbox:#Прямоугольник 43">
                  <w:txbxContent>
                    <w:p w:rsidR="007C336B" w:rsidRPr="003848A8" w:rsidRDefault="007C336B" w:rsidP="003F6EC3">
                      <w:pPr>
                        <w:rPr>
                          <w:rFonts w:ascii="Times New Roman" w:hAnsi="Times New Roman"/>
                          <w:sz w:val="24"/>
                          <w:szCs w:val="24"/>
                        </w:rPr>
                      </w:pPr>
                      <w:r w:rsidRPr="003848A8">
                        <w:rPr>
                          <w:rFonts w:ascii="Times New Roman" w:hAnsi="Times New Roman"/>
                          <w:sz w:val="24"/>
                          <w:szCs w:val="24"/>
                        </w:rPr>
                        <w:t>Зооветерина</w:t>
                      </w:r>
                      <w:r w:rsidRPr="003848A8">
                        <w:rPr>
                          <w:rFonts w:ascii="Times New Roman" w:hAnsi="Times New Roman"/>
                          <w:sz w:val="24"/>
                          <w:szCs w:val="24"/>
                        </w:rPr>
                        <w:t>р</w:t>
                      </w:r>
                      <w:r w:rsidRPr="003848A8">
                        <w:rPr>
                          <w:rFonts w:ascii="Times New Roman" w:hAnsi="Times New Roman"/>
                          <w:sz w:val="24"/>
                          <w:szCs w:val="24"/>
                        </w:rPr>
                        <w:t>ная</w:t>
                      </w:r>
                    </w:p>
                  </w:txbxContent>
                </v:textbox>
              </v:rect>
              <v:rect id="Прямоугольник 36" o:spid="_x0000_s1051" style="position:absolute;left:9261;top:11319;width:2160;height:5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">
                <v:textbox style="mso-next-textbox:#Прямоугольник 36">
                  <w:txbxContent>
                    <w:p w:rsidR="007C336B" w:rsidRPr="00E61662" w:rsidRDefault="007C336B" w:rsidP="003F6EC3">
                      <w:pPr>
                        <w:jc w:val="center"/>
                        <w:rPr>
                          <w:rFonts w:ascii="Times New Roman" w:hAnsi="Times New Roman"/>
                          <w:sz w:val="28"/>
                          <w:szCs w:val="28"/>
                        </w:rPr>
                      </w:pPr>
                      <w:r w:rsidRPr="00E61662">
                        <w:rPr>
                          <w:rFonts w:ascii="Times New Roman" w:hAnsi="Times New Roman"/>
                          <w:sz w:val="28"/>
                          <w:szCs w:val="28"/>
                        </w:rPr>
                        <w:t>Инженерная</w:t>
                      </w:r>
                    </w:p>
                  </w:txbxContent>
                </v:textbox>
              </v:rect>
              <v:line id="Прямая соединительная линия 60" o:spid="_x0000_s1052" style="position:absolute;visibility:visible;mso-wrap-distance-left:3.17497mm;mso-wrap-distance-right:3.17497mm" from="6741,8979" to="6741,10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"/>
              <v:line id="Прямая соединительная линия 53" o:spid="_x0000_s1053" style="position:absolute;visibility:visible;mso-wrap-distance-top:-3e-5mm;mso-wrap-distance-bottom:-3e-5mm" from="6735,9341" to="6960,9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">
                <v:stroke endarrow="block"/>
              </v:line>
              <v:line id="Прямая соединительная линия 48" o:spid="_x0000_s1054" style="position:absolute;visibility:visible" from="6735,10226" to="6960,10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">
                <v:stroke endarrow="block"/>
              </v:line>
              <v:line id="Прямая соединительная линия 32" o:spid="_x0000_s1055" style="position:absolute;visibility:visible;mso-wrap-distance-left:3.17497mm;mso-wrap-distance-right:3.17497mm" from="9070,8979" to="9070,11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"/>
              <v:line id="Прямая соединительная линия 54" o:spid="_x0000_s1056" style="position:absolute;visibility:visible;mso-wrap-distance-top:-3e-5mm;mso-wrap-distance-bottom:-3e-5mm" from="9081,9519" to="9261,9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">
                <v:stroke endarrow="block"/>
              </v:line>
              <v:line id="Прямая соединительная линия 50" o:spid="_x0000_s1057" style="position:absolute;visibility:visible;mso-wrap-distance-top:-3e-5mm;mso-wrap-distance-bottom:-3e-5mm" from="9081,10059" to="9261,10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">
                <v:stroke endarrow="block"/>
              </v:line>
              <v:line id="Прямая соединительная линия 40" o:spid="_x0000_s1058" style="position:absolute;visibility:visible;mso-wrap-distance-top:-3e-5mm;mso-wrap-distance-bottom:-3e-5mm" from="9081,10959" to="9261,10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">
                <v:stroke endarrow="block"/>
              </v:line>
              <v:line id="Прямая соединительная линия 37" o:spid="_x0000_s1059" style="position:absolute;visibility:visible;mso-wrap-distance-top:-3e-5mm;mso-wrap-distance-bottom:-3e-5mm" from="9081,11499" to="9261,11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">
                <v:stroke endarrow="block"/>
              </v:line>
            </v:group>
            <v:group id="_x0000_s1060" style="position:absolute;left:1150;top:7000;width:9911;height:1979" coordorigin="1150,7000" coordsize="9911,1979">
              <v:rect id="Прямоугольник 71" o:spid="_x0000_s1061" style="position:absolute;left:4581;top:7000;width:3600;height:5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">
                <v:textbox style="mso-next-textbox:#Прямоугольник 71">
                  <w:txbxContent>
                    <w:p w:rsidR="007C336B" w:rsidRPr="00E61662" w:rsidRDefault="007C336B" w:rsidP="003F6EC3">
                      <w:pPr>
                        <w:pStyle w:val="a3"/>
                        <w:shd w:val="clear" w:color="auto" w:fill="FFFFFF"/>
                        <w:spacing w:before="0" w:beforeAutospacing="0" w:after="0" w:afterAutospacing="0" w:line="360" w:lineRule="auto"/>
                        <w:jc w:val="center"/>
                        <w:rPr>
                          <w:rFonts w:ascii="Times New Roman" w:hAnsi="Times New Roman"/>
                          <w:sz w:val="28"/>
                          <w:szCs w:val="28"/>
                        </w:rPr>
                      </w:pPr>
                      <w:r w:rsidRPr="00E61662">
                        <w:rPr>
                          <w:rFonts w:ascii="Times New Roman" w:hAnsi="Times New Roman"/>
                          <w:color w:val="000000"/>
                          <w:sz w:val="28"/>
                          <w:szCs w:val="28"/>
                        </w:rPr>
                        <w:t xml:space="preserve">СПК «Ленин Сюрес» </w:t>
                      </w:r>
                    </w:p>
                  </w:txbxContent>
                </v:textbox>
              </v:rect>
              <v:rect id="Прямоугольник 62" o:spid="_x0000_s1062" style="position:absolute;left:1150;top:7899;width:2351;height:1080;visibility:visible">
                <v:textbox style="mso-next-textbox:#Прямоугольник 62">
                  <w:txbxContent>
                    <w:p w:rsidR="007C336B" w:rsidRPr="00E61662" w:rsidRDefault="007C336B" w:rsidP="003F6EC3">
                      <w:pPr>
                        <w:spacing w:after="0" w:line="240" w:lineRule="auto"/>
                        <w:jc w:val="center"/>
                        <w:rPr>
                          <w:rFonts w:ascii="Times New Roman" w:hAnsi="Times New Roman"/>
                          <w:sz w:val="28"/>
                          <w:szCs w:val="28"/>
                        </w:rPr>
                      </w:pPr>
                      <w:r w:rsidRPr="00E61662">
                        <w:rPr>
                          <w:rFonts w:ascii="Times New Roman" w:hAnsi="Times New Roman"/>
                          <w:sz w:val="28"/>
                          <w:szCs w:val="28"/>
                        </w:rPr>
                        <w:t>Основные пр</w:t>
                      </w:r>
                      <w:r w:rsidRPr="00E61662">
                        <w:rPr>
                          <w:rFonts w:ascii="Times New Roman" w:hAnsi="Times New Roman"/>
                          <w:sz w:val="28"/>
                          <w:szCs w:val="28"/>
                        </w:rPr>
                        <w:t>о</w:t>
                      </w:r>
                      <w:r w:rsidRPr="00E61662">
                        <w:rPr>
                          <w:rFonts w:ascii="Times New Roman" w:hAnsi="Times New Roman"/>
                          <w:sz w:val="28"/>
                          <w:szCs w:val="28"/>
                        </w:rPr>
                        <w:t>изводственные подразделения</w:t>
                      </w:r>
                    </w:p>
                  </w:txbxContent>
                </v:textbox>
              </v:rect>
              <v:rect id="Прямоугольник 63" o:spid="_x0000_s1063" style="position:absolute;left:3681;top:7899;width:2340;height:1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">
                <v:textbox style="mso-next-textbox:#Прямоугольник 63">
                  <w:txbxContent>
                    <w:p w:rsidR="007C336B" w:rsidRPr="00E61662" w:rsidRDefault="007C336B" w:rsidP="003F6EC3">
                      <w:pPr>
                        <w:spacing w:after="0" w:line="240" w:lineRule="auto"/>
                        <w:jc w:val="center"/>
                        <w:rPr>
                          <w:rFonts w:ascii="Times New Roman" w:hAnsi="Times New Roman"/>
                          <w:sz w:val="28"/>
                          <w:szCs w:val="28"/>
                        </w:rPr>
                      </w:pPr>
                      <w:r w:rsidRPr="00E61662">
                        <w:rPr>
                          <w:rFonts w:ascii="Times New Roman" w:hAnsi="Times New Roman"/>
                          <w:sz w:val="28"/>
                          <w:szCs w:val="28"/>
                        </w:rPr>
                        <w:t>Вспомогател</w:t>
                      </w:r>
                      <w:r w:rsidRPr="00E61662">
                        <w:rPr>
                          <w:rFonts w:ascii="Times New Roman" w:hAnsi="Times New Roman"/>
                          <w:sz w:val="28"/>
                          <w:szCs w:val="28"/>
                        </w:rPr>
                        <w:t>ь</w:t>
                      </w:r>
                      <w:r w:rsidRPr="00E61662">
                        <w:rPr>
                          <w:rFonts w:ascii="Times New Roman" w:hAnsi="Times New Roman"/>
                          <w:sz w:val="28"/>
                          <w:szCs w:val="28"/>
                        </w:rPr>
                        <w:t>ные и обсл</w:t>
                      </w:r>
                      <w:r w:rsidRPr="00E61662">
                        <w:rPr>
                          <w:rFonts w:ascii="Times New Roman" w:hAnsi="Times New Roman"/>
                          <w:sz w:val="28"/>
                          <w:szCs w:val="28"/>
                        </w:rPr>
                        <w:t>у</w:t>
                      </w:r>
                      <w:r w:rsidRPr="00E61662">
                        <w:rPr>
                          <w:rFonts w:ascii="Times New Roman" w:hAnsi="Times New Roman"/>
                          <w:sz w:val="28"/>
                          <w:szCs w:val="28"/>
                        </w:rPr>
                        <w:t>живающие подразделения</w:t>
                      </w:r>
                    </w:p>
                  </w:txbxContent>
                </v:textbox>
              </v:rect>
              <v:rect id="Прямоугольник 64" o:spid="_x0000_s1064" style="position:absolute;left:6201;top:7899;width:2160;height:1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">
                <v:textbox style="mso-next-textbox:#Прямоугольник 64">
                  <w:txbxContent>
                    <w:p w:rsidR="007C336B" w:rsidRPr="00E61662" w:rsidRDefault="007C336B" w:rsidP="003F6EC3">
                      <w:pPr>
                        <w:spacing w:after="0" w:line="240" w:lineRule="auto"/>
                        <w:jc w:val="center"/>
                        <w:rPr>
                          <w:rFonts w:ascii="Times New Roman" w:hAnsi="Times New Roman"/>
                          <w:sz w:val="28"/>
                          <w:szCs w:val="28"/>
                        </w:rPr>
                      </w:pPr>
                      <w:r w:rsidRPr="00E61662">
                        <w:rPr>
                          <w:rFonts w:ascii="Times New Roman" w:hAnsi="Times New Roman"/>
                          <w:sz w:val="28"/>
                          <w:szCs w:val="28"/>
                        </w:rPr>
                        <w:t>Подсобные и промышле</w:t>
                      </w:r>
                      <w:r w:rsidRPr="00E61662">
                        <w:rPr>
                          <w:rFonts w:ascii="Times New Roman" w:hAnsi="Times New Roman"/>
                          <w:sz w:val="28"/>
                          <w:szCs w:val="28"/>
                        </w:rPr>
                        <w:t>н</w:t>
                      </w:r>
                      <w:r w:rsidRPr="00E61662">
                        <w:rPr>
                          <w:rFonts w:ascii="Times New Roman" w:hAnsi="Times New Roman"/>
                          <w:sz w:val="28"/>
                          <w:szCs w:val="28"/>
                        </w:rPr>
                        <w:t>ные прои</w:t>
                      </w:r>
                      <w:r w:rsidRPr="00E61662">
                        <w:rPr>
                          <w:rFonts w:ascii="Times New Roman" w:hAnsi="Times New Roman"/>
                          <w:sz w:val="28"/>
                          <w:szCs w:val="28"/>
                        </w:rPr>
                        <w:t>з</w:t>
                      </w:r>
                      <w:r w:rsidRPr="00E61662">
                        <w:rPr>
                          <w:rFonts w:ascii="Times New Roman" w:hAnsi="Times New Roman"/>
                          <w:sz w:val="28"/>
                          <w:szCs w:val="28"/>
                        </w:rPr>
                        <w:t>водства</w:t>
                      </w:r>
                    </w:p>
                  </w:txbxContent>
                </v:textbox>
              </v:rect>
              <v:rect id="Прямоугольник 65" o:spid="_x0000_s1065" style="position:absolute;left:8721;top:7899;width:2340;height:1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">
                <v:textbox style="mso-next-textbox:#Прямоугольник 65">
                  <w:txbxContent>
                    <w:p w:rsidR="007C336B" w:rsidRDefault="007C336B" w:rsidP="003F6EC3">
                      <w:pPr>
                        <w:spacing w:after="0" w:line="240" w:lineRule="auto"/>
                        <w:jc w:val="center"/>
                      </w:pPr>
                    </w:p>
                    <w:p w:rsidR="007C336B" w:rsidRPr="00E61662" w:rsidRDefault="007C336B" w:rsidP="003F6EC3">
                      <w:pPr>
                        <w:spacing w:after="0" w:line="240" w:lineRule="auto"/>
                        <w:jc w:val="center"/>
                        <w:rPr>
                          <w:rFonts w:ascii="Times New Roman" w:hAnsi="Times New Roman"/>
                          <w:sz w:val="28"/>
                          <w:szCs w:val="28"/>
                        </w:rPr>
                      </w:pPr>
                      <w:r w:rsidRPr="00E61662">
                        <w:rPr>
                          <w:rFonts w:ascii="Times New Roman" w:hAnsi="Times New Roman"/>
                          <w:sz w:val="28"/>
                          <w:szCs w:val="28"/>
                        </w:rPr>
                        <w:t>Службы</w:t>
                      </w:r>
                    </w:p>
                  </w:txbxContent>
                </v:textbox>
              </v:rect>
              <v:line id="Прямая соединительная линия 31" o:spid="_x0000_s1066" style="position:absolute;visibility:visible;mso-wrap-distance-top:-3e-5mm;mso-wrap-distance-bottom:-3e-5mm" from="1521,7719" to="10521,7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"/>
              <v:line id="Прямая соединительная линия 66" o:spid="_x0000_s1067" style="position:absolute;flip:x;visibility:visible;mso-wrap-distance-left:3.17497mm;mso-wrap-distance-right:3.17497mm" from="6201,7539" to="6201,7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"/>
              <v:line id="Прямая соединительная линия 67" o:spid="_x0000_s1068" style="position:absolute;visibility:visible;mso-wrap-distance-left:3.17497mm;mso-wrap-distance-right:3.17497mm" from="1521,7719" to="1521,7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"/>
              <v:line id="Прямая соединительная линия 68" o:spid="_x0000_s1069" style="position:absolute;visibility:visible;mso-wrap-distance-left:3.17497mm;mso-wrap-distance-right:3.17497mm" from="4761,7719" to="4761,7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"/>
              <v:line id="Прямая соединительная линия 69" o:spid="_x0000_s1070" style="position:absolute;visibility:visible;mso-wrap-distance-left:3.17497mm;mso-wrap-distance-right:3.17497mm" from="7101,7719" to="7101,7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"/>
              <v:line id="Прямая соединительная линия 70" o:spid="_x0000_s1071" style="position:absolute;visibility:visible;mso-wrap-distance-left:3.17497mm;mso-wrap-distance-right:3.17497mm" from="10521,7719" to="10521,7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"/>
            </v:group>
            <w10:wrap type="none"/>
            <w10:anchorlock/>
          </v:group>
        </w:pict>
      </w:r>
    </w:p>
    <w:p w:rsidR="003C7270" w:rsidRPr="00990618" w:rsidRDefault="003C7270" w:rsidP="00502702">
      <w:pPr>
        <w:spacing w:after="0" w:line="240" w:lineRule="auto"/>
        <w:ind w:left="567" w:right="-850"/>
        <w:jc w:val="center"/>
        <w:rPr>
          <w:rFonts w:ascii="Times New Roman" w:hAnsi="Times New Roman"/>
          <w:sz w:val="24"/>
          <w:szCs w:val="28"/>
        </w:rPr>
      </w:pPr>
      <w:r w:rsidRPr="00990618">
        <w:rPr>
          <w:rFonts w:ascii="Times New Roman" w:hAnsi="Times New Roman"/>
          <w:sz w:val="24"/>
          <w:szCs w:val="28"/>
        </w:rPr>
        <w:t>Рис.</w:t>
      </w:r>
      <w:r>
        <w:rPr>
          <w:rFonts w:ascii="Times New Roman" w:hAnsi="Times New Roman"/>
          <w:sz w:val="24"/>
          <w:szCs w:val="28"/>
        </w:rPr>
        <w:t xml:space="preserve"> 1</w:t>
      </w:r>
      <w:r w:rsidRPr="00990618">
        <w:rPr>
          <w:rFonts w:ascii="Times New Roman" w:hAnsi="Times New Roman"/>
          <w:sz w:val="24"/>
          <w:szCs w:val="28"/>
        </w:rPr>
        <w:t xml:space="preserve">.1 - </w:t>
      </w:r>
      <w:r w:rsidRPr="00990618">
        <w:rPr>
          <w:rFonts w:ascii="Times New Roman" w:hAnsi="Times New Roman"/>
          <w:b/>
          <w:sz w:val="24"/>
          <w:szCs w:val="28"/>
        </w:rPr>
        <w:t>Организационно-производственная структура</w:t>
      </w:r>
    </w:p>
    <w:p w:rsidR="003C7270" w:rsidRPr="00DA5027" w:rsidRDefault="003C7270" w:rsidP="00502702">
      <w:pPr>
        <w:spacing w:after="0" w:line="360" w:lineRule="auto"/>
        <w:ind w:left="567" w:right="-850" w:firstLine="709"/>
        <w:jc w:val="center"/>
        <w:rPr>
          <w:rFonts w:ascii="Times New Roman" w:hAnsi="Times New Roman"/>
          <w:sz w:val="28"/>
          <w:szCs w:val="28"/>
        </w:rPr>
      </w:pPr>
    </w:p>
    <w:p w:rsidR="003C7270" w:rsidRPr="00DA5027" w:rsidRDefault="003C7270" w:rsidP="00502702">
      <w:pPr>
        <w:spacing w:after="0" w:line="360" w:lineRule="auto"/>
        <w:ind w:left="567" w:right="-850" w:firstLine="709"/>
        <w:jc w:val="both"/>
        <w:rPr>
          <w:rFonts w:ascii="Times New Roman" w:hAnsi="Times New Roman"/>
          <w:sz w:val="28"/>
          <w:szCs w:val="28"/>
        </w:rPr>
      </w:pPr>
      <w:r w:rsidRPr="00DA5027">
        <w:rPr>
          <w:rFonts w:ascii="Times New Roman" w:hAnsi="Times New Roman"/>
          <w:color w:val="000000"/>
          <w:sz w:val="28"/>
          <w:szCs w:val="28"/>
        </w:rPr>
        <w:lastRenderedPageBreak/>
        <w:t>СПК «Ленин Сюрес»</w:t>
      </w:r>
      <w:r w:rsidRPr="00DA5027">
        <w:rPr>
          <w:rFonts w:ascii="Times New Roman" w:hAnsi="Times New Roman"/>
          <w:sz w:val="28"/>
          <w:szCs w:val="28"/>
        </w:rPr>
        <w:t xml:space="preserve"> имеет:</w:t>
      </w:r>
    </w:p>
    <w:p w:rsidR="003C7270" w:rsidRPr="0026293D" w:rsidRDefault="003C7270" w:rsidP="00502702">
      <w:pPr>
        <w:spacing w:after="0" w:line="360" w:lineRule="auto"/>
        <w:ind w:left="567" w:right="-850"/>
        <w:jc w:val="both"/>
        <w:rPr>
          <w:rFonts w:ascii="Times New Roman" w:hAnsi="Times New Roman"/>
          <w:sz w:val="28"/>
          <w:szCs w:val="28"/>
        </w:rPr>
      </w:pPr>
      <w:r>
        <w:rPr>
          <w:rFonts w:ascii="Times New Roman" w:hAnsi="Times New Roman"/>
          <w:sz w:val="28"/>
          <w:szCs w:val="28"/>
        </w:rPr>
        <w:t xml:space="preserve">1) </w:t>
      </w:r>
      <w:r w:rsidRPr="0026293D">
        <w:rPr>
          <w:rFonts w:ascii="Times New Roman" w:hAnsi="Times New Roman"/>
          <w:sz w:val="28"/>
          <w:szCs w:val="28"/>
        </w:rPr>
        <w:t>основные производственные подразделения: ферма по выращиванию и о</w:t>
      </w:r>
      <w:r w:rsidRPr="0026293D">
        <w:rPr>
          <w:rFonts w:ascii="Times New Roman" w:hAnsi="Times New Roman"/>
          <w:sz w:val="28"/>
          <w:szCs w:val="28"/>
        </w:rPr>
        <w:t>т</w:t>
      </w:r>
      <w:r w:rsidRPr="0026293D">
        <w:rPr>
          <w:rFonts w:ascii="Times New Roman" w:hAnsi="Times New Roman"/>
          <w:sz w:val="28"/>
          <w:szCs w:val="28"/>
        </w:rPr>
        <w:t>корму молодняка, тракторно-полеводческая бригада и  МТФ;</w:t>
      </w:r>
    </w:p>
    <w:p w:rsidR="003C7270" w:rsidRPr="0026293D" w:rsidRDefault="003C7270" w:rsidP="00502702">
      <w:pPr>
        <w:spacing w:after="0" w:line="360" w:lineRule="auto"/>
        <w:ind w:left="567" w:right="-850"/>
        <w:jc w:val="both"/>
        <w:rPr>
          <w:rFonts w:ascii="Times New Roman" w:hAnsi="Times New Roman"/>
          <w:sz w:val="28"/>
          <w:szCs w:val="28"/>
        </w:rPr>
      </w:pPr>
      <w:r w:rsidRPr="0026293D">
        <w:rPr>
          <w:rFonts w:ascii="Times New Roman" w:hAnsi="Times New Roman"/>
          <w:sz w:val="28"/>
          <w:szCs w:val="28"/>
        </w:rPr>
        <w:t>2) вспомогательные и обслуживающее подразделения: автопарк – всего 3 авт</w:t>
      </w:r>
      <w:r w:rsidRPr="0026293D">
        <w:rPr>
          <w:rFonts w:ascii="Times New Roman" w:hAnsi="Times New Roman"/>
          <w:sz w:val="28"/>
          <w:szCs w:val="28"/>
        </w:rPr>
        <w:t>о</w:t>
      </w:r>
      <w:r w:rsidRPr="0026293D">
        <w:rPr>
          <w:rFonts w:ascii="Times New Roman" w:hAnsi="Times New Roman"/>
          <w:sz w:val="28"/>
          <w:szCs w:val="28"/>
        </w:rPr>
        <w:t xml:space="preserve">машин, в т.ч.: 2 спецмашины и 1 легковой автомобиль; тракторный парк – 7 тракторов, в т.ч.: Т-150К –1 шт., ДТ-75 – 2 шт., МТЗ-80 – 4 шт;  ремонтную мастерскую; склад ГСМ и запчастей; зернофуражный склад; </w:t>
      </w:r>
    </w:p>
    <w:p w:rsidR="003C7270" w:rsidRPr="0026293D" w:rsidRDefault="003C7270" w:rsidP="00502702">
      <w:pPr>
        <w:spacing w:after="0" w:line="360" w:lineRule="auto"/>
        <w:ind w:left="567" w:right="-850"/>
        <w:jc w:val="both"/>
        <w:rPr>
          <w:rFonts w:ascii="Times New Roman" w:hAnsi="Times New Roman"/>
          <w:sz w:val="28"/>
          <w:szCs w:val="28"/>
        </w:rPr>
      </w:pPr>
      <w:r w:rsidRPr="0026293D">
        <w:rPr>
          <w:rFonts w:ascii="Times New Roman" w:hAnsi="Times New Roman"/>
          <w:sz w:val="28"/>
          <w:szCs w:val="28"/>
        </w:rPr>
        <w:t>3) подсобные и промышленные производства (пилорама, мельница);</w:t>
      </w:r>
    </w:p>
    <w:p w:rsidR="003C7270" w:rsidRDefault="003C7270" w:rsidP="00502702">
      <w:pPr>
        <w:spacing w:after="0" w:line="360" w:lineRule="auto"/>
        <w:ind w:left="567" w:right="-850"/>
        <w:jc w:val="both"/>
        <w:rPr>
          <w:rFonts w:ascii="Times New Roman" w:hAnsi="Times New Roman"/>
          <w:sz w:val="28"/>
          <w:szCs w:val="28"/>
        </w:rPr>
      </w:pPr>
      <w:r w:rsidRPr="0026293D">
        <w:rPr>
          <w:rFonts w:ascii="Times New Roman" w:hAnsi="Times New Roman"/>
          <w:sz w:val="28"/>
          <w:szCs w:val="28"/>
        </w:rPr>
        <w:t>4) службы (планово-учетная, агрономическая, зооветеринарная, инженерная).</w:t>
      </w:r>
    </w:p>
    <w:p w:rsidR="003C7270" w:rsidRPr="0026293D" w:rsidRDefault="003C7270" w:rsidP="00502702">
      <w:pPr>
        <w:spacing w:after="0" w:line="360" w:lineRule="auto"/>
        <w:ind w:left="567" w:right="-850" w:firstLine="709"/>
        <w:jc w:val="both"/>
        <w:rPr>
          <w:rFonts w:ascii="Times New Roman" w:hAnsi="Times New Roman"/>
          <w:sz w:val="28"/>
          <w:szCs w:val="28"/>
        </w:rPr>
      </w:pPr>
      <w:r w:rsidRPr="0026293D">
        <w:rPr>
          <w:rFonts w:ascii="Times New Roman" w:hAnsi="Times New Roman"/>
          <w:sz w:val="28"/>
          <w:szCs w:val="28"/>
        </w:rPr>
        <w:t>Ни одно предприятие не может функционировать без эффективного управления, основывающегося на структуре управления организации.</w:t>
      </w:r>
    </w:p>
    <w:p w:rsidR="003C7270" w:rsidRPr="0026293D" w:rsidRDefault="003C7270" w:rsidP="00502702">
      <w:pPr>
        <w:spacing w:after="0" w:line="360" w:lineRule="auto"/>
        <w:ind w:left="567" w:right="-850" w:firstLine="709"/>
        <w:jc w:val="both"/>
        <w:rPr>
          <w:rFonts w:ascii="Times New Roman" w:hAnsi="Times New Roman"/>
          <w:sz w:val="28"/>
          <w:szCs w:val="28"/>
        </w:rPr>
      </w:pPr>
      <w:r w:rsidRPr="0026293D">
        <w:rPr>
          <w:rFonts w:ascii="Times New Roman" w:hAnsi="Times New Roman"/>
          <w:sz w:val="28"/>
          <w:szCs w:val="28"/>
        </w:rPr>
        <w:t>Структура управления – это совокупность отделов и служб, занимающи</w:t>
      </w:r>
      <w:r w:rsidRPr="0026293D">
        <w:rPr>
          <w:rFonts w:ascii="Times New Roman" w:hAnsi="Times New Roman"/>
          <w:sz w:val="28"/>
          <w:szCs w:val="28"/>
        </w:rPr>
        <w:t>х</w:t>
      </w:r>
      <w:r w:rsidRPr="0026293D">
        <w:rPr>
          <w:rFonts w:ascii="Times New Roman" w:hAnsi="Times New Roman"/>
          <w:sz w:val="28"/>
          <w:szCs w:val="28"/>
        </w:rPr>
        <w:t>ся построением и координацией функционирования системы управления, ра</w:t>
      </w:r>
      <w:r w:rsidRPr="0026293D">
        <w:rPr>
          <w:rFonts w:ascii="Times New Roman" w:hAnsi="Times New Roman"/>
          <w:sz w:val="28"/>
          <w:szCs w:val="28"/>
        </w:rPr>
        <w:t>з</w:t>
      </w:r>
      <w:r w:rsidRPr="0026293D">
        <w:rPr>
          <w:rFonts w:ascii="Times New Roman" w:hAnsi="Times New Roman"/>
          <w:sz w:val="28"/>
          <w:szCs w:val="28"/>
        </w:rPr>
        <w:t>работкой и реализацией управленческих решений.</w:t>
      </w:r>
    </w:p>
    <w:p w:rsidR="003C7270" w:rsidRDefault="003C7270" w:rsidP="00502702">
      <w:pPr>
        <w:spacing w:after="0" w:line="360" w:lineRule="auto"/>
        <w:ind w:left="567" w:right="-850" w:firstLine="709"/>
        <w:jc w:val="both"/>
        <w:rPr>
          <w:rFonts w:ascii="Times New Roman" w:hAnsi="Times New Roman"/>
          <w:sz w:val="28"/>
          <w:szCs w:val="28"/>
        </w:rPr>
      </w:pPr>
      <w:r w:rsidRPr="0026293D">
        <w:rPr>
          <w:rFonts w:ascii="Times New Roman" w:hAnsi="Times New Roman"/>
          <w:sz w:val="28"/>
          <w:szCs w:val="28"/>
        </w:rPr>
        <w:t xml:space="preserve">Схема структуры управления </w:t>
      </w:r>
      <w:r w:rsidRPr="00DA5027">
        <w:rPr>
          <w:rFonts w:ascii="Times New Roman" w:hAnsi="Times New Roman"/>
          <w:color w:val="000000"/>
          <w:sz w:val="28"/>
          <w:szCs w:val="28"/>
        </w:rPr>
        <w:t>СПК «Ленин Сюрес»</w:t>
      </w:r>
      <w:r w:rsidRPr="0026293D">
        <w:rPr>
          <w:rFonts w:ascii="Times New Roman" w:hAnsi="Times New Roman"/>
          <w:sz w:val="28"/>
          <w:szCs w:val="28"/>
        </w:rPr>
        <w:t>представлена на р</w:t>
      </w:r>
      <w:r w:rsidRPr="0026293D">
        <w:rPr>
          <w:rFonts w:ascii="Times New Roman" w:hAnsi="Times New Roman"/>
          <w:sz w:val="28"/>
          <w:szCs w:val="28"/>
        </w:rPr>
        <w:t>и</w:t>
      </w:r>
      <w:r w:rsidRPr="0026293D">
        <w:rPr>
          <w:rFonts w:ascii="Times New Roman" w:hAnsi="Times New Roman"/>
          <w:sz w:val="28"/>
          <w:szCs w:val="28"/>
        </w:rPr>
        <w:t>с</w:t>
      </w:r>
      <w:r>
        <w:rPr>
          <w:rFonts w:ascii="Times New Roman" w:hAnsi="Times New Roman"/>
          <w:sz w:val="28"/>
          <w:szCs w:val="28"/>
        </w:rPr>
        <w:t>унке 1</w:t>
      </w:r>
      <w:r w:rsidRPr="0026293D">
        <w:rPr>
          <w:rFonts w:ascii="Times New Roman" w:hAnsi="Times New Roman"/>
          <w:sz w:val="28"/>
          <w:szCs w:val="28"/>
        </w:rPr>
        <w:t>.2.</w:t>
      </w:r>
    </w:p>
    <w:p w:rsidR="003C7270" w:rsidRPr="0026293D" w:rsidRDefault="003C7270" w:rsidP="00502702">
      <w:pPr>
        <w:spacing w:after="0" w:line="360" w:lineRule="auto"/>
        <w:ind w:left="567" w:right="-850" w:firstLine="709"/>
        <w:jc w:val="both"/>
        <w:rPr>
          <w:rFonts w:ascii="Times New Roman" w:hAnsi="Times New Roman"/>
          <w:sz w:val="28"/>
          <w:szCs w:val="28"/>
        </w:rPr>
      </w:pPr>
    </w:p>
    <w:p w:rsidR="003C7270" w:rsidRPr="0026293D" w:rsidRDefault="000C5DFE" w:rsidP="00502702">
      <w:pPr>
        <w:spacing w:after="0" w:line="360" w:lineRule="auto"/>
        <w:ind w:left="567" w:right="-85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pict>
          <v:group id="_x0000_s1072" style="width:481.55pt;height:266.95pt;mso-position-horizontal-relative:char;mso-position-vertical-relative:line" coordorigin="981,9164" coordsize="10620,5221">
            <v:group id="_x0000_s1073" style="position:absolute;left:2961;top:9164;width:7909;height:1980" coordorigin="2961,9164" coordsize="7909,1980">
              <v:rect id="Прямоугольник 28" o:spid="_x0000_s1074" style="position:absolute;left:2961;top:9164;width:3420;height:540;visibility:visible">
                <v:textbox style="mso-next-textbox:#Прямоугольник 28">
                  <w:txbxContent>
                    <w:p w:rsidR="007C336B" w:rsidRPr="00E61662" w:rsidRDefault="007C336B" w:rsidP="003F6EC3">
                      <w:pPr>
                        <w:jc w:val="center"/>
                        <w:rPr>
                          <w:rFonts w:ascii="Times New Roman" w:hAnsi="Times New Roman"/>
                          <w:sz w:val="28"/>
                          <w:szCs w:val="28"/>
                        </w:rPr>
                      </w:pPr>
                      <w:r w:rsidRPr="00E61662">
                        <w:rPr>
                          <w:rFonts w:ascii="Times New Roman" w:hAnsi="Times New Roman"/>
                          <w:sz w:val="28"/>
                          <w:szCs w:val="28"/>
                        </w:rPr>
                        <w:t>Общее собрание</w:t>
                      </w:r>
                    </w:p>
                  </w:txbxContent>
                </v:textbox>
              </v:rect>
              <v:rect id="Прямоугольник 26" o:spid="_x0000_s1075" style="position:absolute;left:2961;top:10064;width:3420;height:540;visibility:visible">
                <v:textbox style="mso-next-textbox:#Прямоугольник 26">
                  <w:txbxContent>
                    <w:p w:rsidR="007C336B" w:rsidRPr="00E61662" w:rsidRDefault="007C336B" w:rsidP="003F6EC3">
                      <w:pPr>
                        <w:jc w:val="center"/>
                        <w:rPr>
                          <w:rFonts w:ascii="Times New Roman" w:hAnsi="Times New Roman"/>
                          <w:sz w:val="28"/>
                          <w:szCs w:val="28"/>
                        </w:rPr>
                      </w:pPr>
                      <w:r w:rsidRPr="00E61662">
                        <w:rPr>
                          <w:rFonts w:ascii="Times New Roman" w:hAnsi="Times New Roman"/>
                          <w:sz w:val="28"/>
                          <w:szCs w:val="28"/>
                        </w:rPr>
                        <w:t>Правление</w:t>
                      </w:r>
                    </w:p>
                  </w:txbxContent>
                </v:textbox>
              </v:rect>
              <v:rect id="Прямоугольник 25" o:spid="_x0000_s1076" style="position:absolute;left:2961;top:10604;width:3420;height:540;visibility:visible">
                <v:textbox style="mso-next-textbox:#Прямоугольник 25">
                  <w:txbxContent>
                    <w:p w:rsidR="007C336B" w:rsidRPr="00E61662" w:rsidRDefault="007C336B" w:rsidP="003F6EC3">
                      <w:pPr>
                        <w:jc w:val="center"/>
                        <w:rPr>
                          <w:rFonts w:ascii="Times New Roman" w:hAnsi="Times New Roman"/>
                          <w:sz w:val="28"/>
                          <w:szCs w:val="28"/>
                        </w:rPr>
                      </w:pPr>
                      <w:r w:rsidRPr="00E61662">
                        <w:rPr>
                          <w:rFonts w:ascii="Times New Roman" w:hAnsi="Times New Roman"/>
                          <w:sz w:val="28"/>
                          <w:szCs w:val="28"/>
                        </w:rPr>
                        <w:t>Председатель</w:t>
                      </w:r>
                    </w:p>
                  </w:txbxContent>
                </v:textbox>
              </v:rect>
              <v:rect id="Прямоугольник 12" o:spid="_x0000_s1077" style="position:absolute;left:7450;top:9599;width:3420;height:540;visibility:visible">
                <v:textbox style="mso-next-textbox:#Прямоугольник 12">
                  <w:txbxContent>
                    <w:p w:rsidR="007C336B" w:rsidRPr="00C4638C" w:rsidRDefault="007C336B" w:rsidP="003F6EC3">
                      <w:pPr>
                        <w:jc w:val="center"/>
                        <w:rPr>
                          <w:rFonts w:ascii="Times New Roman" w:hAnsi="Times New Roman"/>
                          <w:sz w:val="24"/>
                          <w:szCs w:val="24"/>
                        </w:rPr>
                      </w:pPr>
                      <w:r w:rsidRPr="00C4638C">
                        <w:rPr>
                          <w:rFonts w:ascii="Times New Roman" w:hAnsi="Times New Roman"/>
                          <w:sz w:val="24"/>
                          <w:szCs w:val="24"/>
                        </w:rPr>
                        <w:t>Наблюдательный совет</w:t>
                      </w:r>
                    </w:p>
                  </w:txbxContent>
                </v:textbox>
              </v:rect>
              <v:line id="Прямая соединительная линия 29" o:spid="_x0000_s1078" style="position:absolute;visibility:visible;mso-wrap-distance-left:3.17497mm;mso-wrap-distance-right:3.17497mm" from="4581,9704" to="4581,10064"/>
              <v:line id="Прямая соединительная линия 30" o:spid="_x0000_s1079" style="position:absolute;visibility:visible" from="6381,9344" to="7461,9884"/>
              <v:line id="Прямая соединительная линия 27" o:spid="_x0000_s1080" style="position:absolute;flip:y;visibility:visible" from="6381,9884" to="7461,10604"/>
            </v:group>
            <v:group id="_x0000_s1081" style="position:absolute;left:981;top:11144;width:10620;height:3241" coordorigin="981,11144" coordsize="10620,3241">
              <v:rect id="Прямоугольник 16" o:spid="_x0000_s1082" style="position:absolute;left:6741;top:11684;width:1980;height:720;visibility:visible">
                <v:textbox style="mso-next-textbox:#Прямоугольник 16">
                  <w:txbxContent>
                    <w:p w:rsidR="007C336B" w:rsidRDefault="007C336B" w:rsidP="003F6EC3">
                      <w:pPr>
                        <w:spacing w:after="0" w:line="240" w:lineRule="auto"/>
                        <w:jc w:val="center"/>
                        <w:rPr>
                          <w:rFonts w:ascii="Times New Roman" w:hAnsi="Times New Roman"/>
                          <w:sz w:val="24"/>
                          <w:szCs w:val="24"/>
                        </w:rPr>
                      </w:pPr>
                      <w:r w:rsidRPr="00C4638C">
                        <w:rPr>
                          <w:rFonts w:ascii="Times New Roman" w:hAnsi="Times New Roman"/>
                          <w:sz w:val="24"/>
                          <w:szCs w:val="24"/>
                        </w:rPr>
                        <w:t xml:space="preserve">Главный </w:t>
                      </w:r>
                    </w:p>
                    <w:p w:rsidR="007C336B" w:rsidRPr="00C4638C" w:rsidRDefault="007C336B" w:rsidP="003F6EC3">
                      <w:pPr>
                        <w:spacing w:after="0" w:line="240" w:lineRule="auto"/>
                        <w:jc w:val="center"/>
                        <w:rPr>
                          <w:rFonts w:ascii="Times New Roman" w:hAnsi="Times New Roman"/>
                          <w:sz w:val="24"/>
                          <w:szCs w:val="24"/>
                        </w:rPr>
                      </w:pPr>
                      <w:r w:rsidRPr="00C4638C">
                        <w:rPr>
                          <w:rFonts w:ascii="Times New Roman" w:hAnsi="Times New Roman"/>
                          <w:sz w:val="24"/>
                          <w:szCs w:val="24"/>
                        </w:rPr>
                        <w:t>агроном</w:t>
                      </w:r>
                    </w:p>
                  </w:txbxContent>
                </v:textbox>
              </v:rect>
              <v:rect id="Прямоугольник 15" o:spid="_x0000_s1083" style="position:absolute;left:9081;top:11684;width:2160;height:720;visibility:visible">
                <v:textbox style="mso-next-textbox:#Прямоугольник 15">
                  <w:txbxContent>
                    <w:p w:rsidR="007C336B" w:rsidRDefault="007C336B" w:rsidP="003F6EC3">
                      <w:pPr>
                        <w:spacing w:after="0" w:line="240" w:lineRule="auto"/>
                        <w:jc w:val="center"/>
                        <w:rPr>
                          <w:rFonts w:ascii="Times New Roman" w:hAnsi="Times New Roman"/>
                          <w:sz w:val="24"/>
                          <w:szCs w:val="24"/>
                        </w:rPr>
                      </w:pPr>
                      <w:r w:rsidRPr="00C4638C">
                        <w:rPr>
                          <w:rFonts w:ascii="Times New Roman" w:hAnsi="Times New Roman"/>
                          <w:sz w:val="24"/>
                          <w:szCs w:val="24"/>
                        </w:rPr>
                        <w:t xml:space="preserve">Главный </w:t>
                      </w:r>
                    </w:p>
                    <w:p w:rsidR="007C336B" w:rsidRPr="00C4638C" w:rsidRDefault="007C336B" w:rsidP="003F6EC3">
                      <w:pPr>
                        <w:spacing w:after="0" w:line="240" w:lineRule="auto"/>
                        <w:jc w:val="center"/>
                        <w:rPr>
                          <w:rFonts w:ascii="Times New Roman" w:hAnsi="Times New Roman"/>
                          <w:sz w:val="24"/>
                          <w:szCs w:val="24"/>
                        </w:rPr>
                      </w:pPr>
                      <w:r w:rsidRPr="00C4638C">
                        <w:rPr>
                          <w:rFonts w:ascii="Times New Roman" w:hAnsi="Times New Roman"/>
                          <w:sz w:val="24"/>
                          <w:szCs w:val="24"/>
                        </w:rPr>
                        <w:t>зоотехник</w:t>
                      </w:r>
                    </w:p>
                  </w:txbxContent>
                </v:textbox>
              </v:rect>
              <v:line id="Прямая соединительная линия 22" o:spid="_x0000_s1084" style="position:absolute;visibility:visible;mso-wrap-distance-left:3.17497mm;mso-wrap-distance-right:3.17497mm" from="7281,11324" to="7281,11684"/>
              <v:line id="Прямая соединительная линия 23" o:spid="_x0000_s1085" style="position:absolute;visibility:visible;mso-wrap-distance-left:3.17497mm;mso-wrap-distance-right:3.17497mm" from="9981,11324" to="9981,11684"/>
              <v:rect id="Прямоугольник 4" o:spid="_x0000_s1086" style="position:absolute;left:7821;top:12764;width:1620;height:540;visibility:visible">
                <v:textbox style="mso-next-textbox:#Прямоугольник 4">
                  <w:txbxContent>
                    <w:p w:rsidR="007C336B" w:rsidRPr="00C4638C" w:rsidRDefault="007C336B" w:rsidP="003F6EC3">
                      <w:pPr>
                        <w:jc w:val="center"/>
                        <w:rPr>
                          <w:rFonts w:ascii="Times New Roman" w:hAnsi="Times New Roman"/>
                          <w:sz w:val="24"/>
                          <w:szCs w:val="24"/>
                        </w:rPr>
                      </w:pPr>
                      <w:r w:rsidRPr="00C4638C">
                        <w:rPr>
                          <w:rFonts w:ascii="Times New Roman" w:hAnsi="Times New Roman"/>
                          <w:sz w:val="24"/>
                          <w:szCs w:val="24"/>
                        </w:rPr>
                        <w:t>Бригадиры</w:t>
                      </w:r>
                    </w:p>
                  </w:txbxContent>
                </v:textbox>
              </v:rect>
              <v:rect id="Прямоугольник 5" o:spid="_x0000_s1087" style="position:absolute;left:9981;top:12764;width:1620;height:540;visibility:visible">
                <v:textbox style="mso-next-textbox:#Прямоугольник 5">
                  <w:txbxContent>
                    <w:p w:rsidR="007C336B" w:rsidRPr="00C4638C" w:rsidRDefault="007C336B" w:rsidP="003F6EC3">
                      <w:pPr>
                        <w:jc w:val="center"/>
                        <w:rPr>
                          <w:rFonts w:ascii="Times New Roman" w:hAnsi="Times New Roman"/>
                          <w:sz w:val="24"/>
                          <w:szCs w:val="24"/>
                        </w:rPr>
                      </w:pPr>
                      <w:r w:rsidRPr="00C4638C">
                        <w:rPr>
                          <w:rFonts w:ascii="Times New Roman" w:hAnsi="Times New Roman"/>
                          <w:sz w:val="24"/>
                          <w:szCs w:val="24"/>
                        </w:rPr>
                        <w:t>Зав. МТФ</w:t>
                      </w:r>
                    </w:p>
                  </w:txbxContent>
                </v:textbox>
              </v:rect>
              <v:group id="_x0000_s1088" style="position:absolute;left:981;top:11144;width:9000;height:3241" coordorigin="981,11144" coordsize="9000,3241">
                <v:rect id="Прямоугольник 13" o:spid="_x0000_s1089" style="position:absolute;left:981;top:11684;width:1620;height:720;visibility:visible">
                  <v:textbox style="mso-next-textbox:#Прямоугольник 13">
                    <w:txbxContent>
                      <w:p w:rsidR="007C336B" w:rsidRPr="00C4638C" w:rsidRDefault="007C336B" w:rsidP="003F6EC3">
                        <w:pPr>
                          <w:spacing w:after="0" w:line="240" w:lineRule="auto"/>
                          <w:jc w:val="center"/>
                          <w:rPr>
                            <w:rFonts w:ascii="Times New Roman" w:hAnsi="Times New Roman"/>
                            <w:sz w:val="24"/>
                            <w:szCs w:val="24"/>
                          </w:rPr>
                        </w:pPr>
                        <w:r w:rsidRPr="00C4638C">
                          <w:rPr>
                            <w:rFonts w:ascii="Times New Roman" w:hAnsi="Times New Roman"/>
                            <w:sz w:val="24"/>
                            <w:szCs w:val="24"/>
                          </w:rPr>
                          <w:t>Главный бухгалтер</w:t>
                        </w:r>
                      </w:p>
                    </w:txbxContent>
                  </v:textbox>
                </v:rect>
                <v:rect id="Прямоугольник 14" o:spid="_x0000_s1090" style="position:absolute;left:2781;top:11684;width:1440;height:943;visibility:visible">
                  <v:textbox style="mso-next-textbox:#Прямоугольник 14">
                    <w:txbxContent>
                      <w:p w:rsidR="007C336B" w:rsidRPr="00C4638C" w:rsidRDefault="007C336B" w:rsidP="003F6EC3">
                        <w:pPr>
                          <w:spacing w:after="0" w:line="240" w:lineRule="auto"/>
                          <w:jc w:val="center"/>
                          <w:rPr>
                            <w:rFonts w:ascii="Times New Roman" w:hAnsi="Times New Roman"/>
                            <w:sz w:val="24"/>
                            <w:szCs w:val="24"/>
                          </w:rPr>
                        </w:pPr>
                        <w:r w:rsidRPr="00C4638C">
                          <w:rPr>
                            <w:rFonts w:ascii="Times New Roman" w:hAnsi="Times New Roman"/>
                            <w:sz w:val="24"/>
                            <w:szCs w:val="24"/>
                          </w:rPr>
                          <w:t>Главный экон</w:t>
                        </w:r>
                        <w:r w:rsidRPr="00C4638C">
                          <w:rPr>
                            <w:rFonts w:ascii="Times New Roman" w:hAnsi="Times New Roman"/>
                            <w:sz w:val="24"/>
                            <w:szCs w:val="24"/>
                          </w:rPr>
                          <w:t>о</w:t>
                        </w:r>
                        <w:r w:rsidRPr="00C4638C">
                          <w:rPr>
                            <w:rFonts w:ascii="Times New Roman" w:hAnsi="Times New Roman"/>
                            <w:sz w:val="24"/>
                            <w:szCs w:val="24"/>
                          </w:rPr>
                          <w:t>мист</w:t>
                        </w:r>
                      </w:p>
                    </w:txbxContent>
                  </v:textbox>
                </v:rect>
                <v:rect id="Прямоугольник 17" o:spid="_x0000_s1091" style="position:absolute;left:4581;top:11684;width:1800;height:720;visibility:visible">
                  <v:textbox style="mso-next-textbox:#Прямоугольник 17">
                    <w:txbxContent>
                      <w:p w:rsidR="007C336B" w:rsidRDefault="007C336B" w:rsidP="003F6EC3">
                        <w:pPr>
                          <w:spacing w:after="0" w:line="240" w:lineRule="auto"/>
                          <w:jc w:val="center"/>
                          <w:rPr>
                            <w:rFonts w:ascii="Times New Roman" w:hAnsi="Times New Roman"/>
                            <w:sz w:val="24"/>
                            <w:szCs w:val="24"/>
                          </w:rPr>
                        </w:pPr>
                        <w:r w:rsidRPr="00C4638C">
                          <w:rPr>
                            <w:rFonts w:ascii="Times New Roman" w:hAnsi="Times New Roman"/>
                            <w:sz w:val="24"/>
                            <w:szCs w:val="24"/>
                          </w:rPr>
                          <w:t xml:space="preserve">Главный </w:t>
                        </w:r>
                      </w:p>
                      <w:p w:rsidR="007C336B" w:rsidRPr="00C4638C" w:rsidRDefault="007C336B" w:rsidP="003F6EC3">
                        <w:pPr>
                          <w:spacing w:after="0" w:line="240" w:lineRule="auto"/>
                          <w:jc w:val="center"/>
                          <w:rPr>
                            <w:rFonts w:ascii="Times New Roman" w:hAnsi="Times New Roman"/>
                            <w:sz w:val="24"/>
                            <w:szCs w:val="24"/>
                          </w:rPr>
                        </w:pPr>
                        <w:r w:rsidRPr="00C4638C">
                          <w:rPr>
                            <w:rFonts w:ascii="Times New Roman" w:hAnsi="Times New Roman"/>
                            <w:sz w:val="24"/>
                            <w:szCs w:val="24"/>
                          </w:rPr>
                          <w:t>инженер</w:t>
                        </w:r>
                      </w:p>
                    </w:txbxContent>
                  </v:textbox>
                </v:rect>
                <v:line id="Прямая соединительная линия 18" o:spid="_x0000_s1092" style="position:absolute;visibility:visible;mso-wrap-distance-top:-3e-5mm;mso-wrap-distance-bottom:-3e-5mm" from="1161,11324" to="9981,11324"/>
                <v:line id="Прямая соединительная линия 24" o:spid="_x0000_s1093" style="position:absolute;visibility:visible;mso-wrap-distance-left:3.17497mm;mso-wrap-distance-right:3.17497mm" from="4761,11144" to="4761,11324"/>
                <v:line id="Прямая соединительная линия 19" o:spid="_x0000_s1094" style="position:absolute;visibility:visible;mso-wrap-distance-left:3.17497mm;mso-wrap-distance-right:3.17497mm" from="1161,11324" to="1161,11671"/>
                <v:line id="Прямая соединительная линия 20" o:spid="_x0000_s1095" style="position:absolute;visibility:visible;mso-wrap-distance-left:3.17497mm;mso-wrap-distance-right:3.17497mm" from="3681,11324" to="3681,11671"/>
                <v:line id="Прямая соединительная линия 21" o:spid="_x0000_s1096" style="position:absolute;flip:x;visibility:visible;mso-wrap-distance-left:3.17497mm;mso-wrap-distance-right:3.17497mm" from="5661,11324" to="5661,11684"/>
                <v:rect id="Прямоугольник 3" o:spid="_x0000_s1097" style="position:absolute;left:4941;top:12865;width:1980;height:540;visibility:visible">
                  <v:textbox style="mso-next-textbox:#Прямоугольник 3">
                    <w:txbxContent>
                      <w:p w:rsidR="007C336B" w:rsidRPr="00C4638C" w:rsidRDefault="007C336B" w:rsidP="003F6EC3">
                        <w:pPr>
                          <w:jc w:val="center"/>
                          <w:rPr>
                            <w:rFonts w:ascii="Times New Roman" w:hAnsi="Times New Roman"/>
                            <w:sz w:val="24"/>
                            <w:szCs w:val="24"/>
                          </w:rPr>
                        </w:pPr>
                        <w:r w:rsidRPr="00C4638C">
                          <w:rPr>
                            <w:rFonts w:ascii="Times New Roman" w:hAnsi="Times New Roman"/>
                            <w:sz w:val="24"/>
                            <w:szCs w:val="24"/>
                          </w:rPr>
                          <w:t>Зав. автопарка</w:t>
                        </w:r>
                      </w:p>
                    </w:txbxContent>
                  </v:textbox>
                </v:rect>
                <v:rect id="Прямоугольник 2" o:spid="_x0000_s1098" style="position:absolute;left:4941;top:13664;width:2520;height:721;visibility:visible">
                  <v:textbox style="mso-next-textbox:#Прямоугольник 2">
                    <w:txbxContent>
                      <w:p w:rsidR="007C336B" w:rsidRPr="00C4638C" w:rsidRDefault="007C336B" w:rsidP="003F6EC3">
                        <w:pPr>
                          <w:rPr>
                            <w:rFonts w:ascii="Times New Roman" w:hAnsi="Times New Roman"/>
                            <w:sz w:val="24"/>
                            <w:szCs w:val="24"/>
                          </w:rPr>
                        </w:pPr>
                        <w:r>
                          <w:rPr>
                            <w:rFonts w:ascii="Times New Roman" w:hAnsi="Times New Roman"/>
                            <w:sz w:val="24"/>
                            <w:szCs w:val="24"/>
                          </w:rPr>
                          <w:t xml:space="preserve">Зав. </w:t>
                        </w:r>
                        <w:r w:rsidRPr="00C4638C">
                          <w:rPr>
                            <w:rFonts w:ascii="Times New Roman" w:hAnsi="Times New Roman"/>
                            <w:sz w:val="24"/>
                            <w:szCs w:val="24"/>
                          </w:rPr>
                          <w:t>нефтехозяйс</w:t>
                        </w:r>
                        <w:r>
                          <w:rPr>
                            <w:rFonts w:ascii="Times New Roman" w:hAnsi="Times New Roman"/>
                            <w:sz w:val="24"/>
                            <w:szCs w:val="24"/>
                          </w:rPr>
                          <w:t>т</w:t>
                        </w:r>
                        <w:r>
                          <w:rPr>
                            <w:rFonts w:ascii="Times New Roman" w:hAnsi="Times New Roman"/>
                            <w:sz w:val="24"/>
                            <w:szCs w:val="24"/>
                          </w:rPr>
                          <w:t>ва</w:t>
                        </w:r>
                      </w:p>
                    </w:txbxContent>
                  </v:textbox>
                </v:rect>
                <v:line id="Прямая соединительная линия 9" o:spid="_x0000_s1099" style="position:absolute;visibility:visible;mso-wrap-distance-left:3.17497mm;mso-wrap-distance-right:3.17497mm" from="4761,12404" to="4761,13844"/>
                <v:line id="Прямая соединительная линия 6" o:spid="_x0000_s1100" style="position:absolute;visibility:visible;mso-wrap-distance-top:-3e-5mm;mso-wrap-distance-bottom:-3e-5mm" from="4761,13124" to="4941,13124"/>
                <v:line id="Прямая соединительная линия 1" o:spid="_x0000_s1101" style="position:absolute;visibility:visible;mso-wrap-distance-top:-3e-5mm;mso-wrap-distance-bottom:-3e-5mm" from="4761,13844" to="4941,13844"/>
              </v:group>
              <v:line id="Прямая соединительная линия 11" o:spid="_x0000_s1102" style="position:absolute;visibility:visible;mso-wrap-distance-left:3.17497mm;mso-wrap-distance-right:3.17497mm" from="7461,12404" to="7461,12944"/>
              <v:line id="Прямая соединительная линия 7" o:spid="_x0000_s1103" style="position:absolute;visibility:visible;mso-wrap-distance-top:-3e-5mm;mso-wrap-distance-bottom:-3e-5mm" from="7461,12944" to="7821,12944"/>
              <v:line id="Прямая соединительная линия 10" o:spid="_x0000_s1104" style="position:absolute;visibility:visible;mso-wrap-distance-left:3.17497mm;mso-wrap-distance-right:3.17497mm" from="9801,12404" to="9801,12944"/>
              <v:line id="Прямая соединительная линия 8" o:spid="_x0000_s1105" style="position:absolute;visibility:visible;mso-wrap-distance-top:-3e-5mm;mso-wrap-distance-bottom:-3e-5mm" from="9801,12944" to="9981,12944"/>
            </v:group>
            <w10:wrap type="none"/>
            <w10:anchorlock/>
          </v:group>
        </w:pict>
      </w:r>
    </w:p>
    <w:p w:rsidR="003C7270" w:rsidRDefault="003C7270" w:rsidP="00502702">
      <w:pPr>
        <w:spacing w:after="0" w:line="360" w:lineRule="auto"/>
        <w:ind w:left="567" w:right="-850"/>
        <w:jc w:val="center"/>
        <w:rPr>
          <w:rFonts w:ascii="Times New Roman" w:hAnsi="Times New Roman"/>
          <w:b/>
          <w:sz w:val="24"/>
          <w:szCs w:val="28"/>
        </w:rPr>
      </w:pPr>
      <w:r w:rsidRPr="00E84D85">
        <w:rPr>
          <w:rFonts w:ascii="Times New Roman" w:hAnsi="Times New Roman"/>
          <w:sz w:val="24"/>
          <w:szCs w:val="28"/>
        </w:rPr>
        <w:t>Рис.</w:t>
      </w:r>
      <w:r>
        <w:rPr>
          <w:rFonts w:ascii="Times New Roman" w:hAnsi="Times New Roman"/>
          <w:sz w:val="24"/>
          <w:szCs w:val="28"/>
        </w:rPr>
        <w:t xml:space="preserve"> 1</w:t>
      </w:r>
      <w:r w:rsidRPr="00E84D85">
        <w:rPr>
          <w:rFonts w:ascii="Times New Roman" w:hAnsi="Times New Roman"/>
          <w:sz w:val="24"/>
          <w:szCs w:val="28"/>
        </w:rPr>
        <w:t xml:space="preserve">.2 -  </w:t>
      </w:r>
      <w:r w:rsidRPr="000743A5">
        <w:rPr>
          <w:rFonts w:ascii="Times New Roman" w:hAnsi="Times New Roman"/>
          <w:b/>
          <w:sz w:val="24"/>
          <w:szCs w:val="28"/>
        </w:rPr>
        <w:t>Структура управления</w:t>
      </w:r>
    </w:p>
    <w:p w:rsidR="00960617" w:rsidRPr="00E84D85" w:rsidRDefault="00960617" w:rsidP="00502702">
      <w:pPr>
        <w:spacing w:after="0" w:line="360" w:lineRule="auto"/>
        <w:ind w:left="567" w:right="-850"/>
        <w:jc w:val="center"/>
        <w:rPr>
          <w:rFonts w:ascii="Times New Roman" w:hAnsi="Times New Roman"/>
          <w:color w:val="000000"/>
          <w:sz w:val="24"/>
          <w:szCs w:val="28"/>
        </w:rPr>
      </w:pPr>
    </w:p>
    <w:p w:rsidR="003C7270" w:rsidRPr="0026293D" w:rsidRDefault="003C7270" w:rsidP="00502702">
      <w:pPr>
        <w:spacing w:after="0" w:line="360" w:lineRule="auto"/>
        <w:ind w:left="567" w:right="-850" w:firstLine="709"/>
        <w:jc w:val="both"/>
        <w:rPr>
          <w:rFonts w:ascii="Times New Roman" w:hAnsi="Times New Roman"/>
          <w:sz w:val="28"/>
          <w:szCs w:val="28"/>
        </w:rPr>
      </w:pPr>
      <w:r w:rsidRPr="0026293D">
        <w:rPr>
          <w:rFonts w:ascii="Times New Roman" w:hAnsi="Times New Roman"/>
          <w:sz w:val="28"/>
          <w:szCs w:val="28"/>
        </w:rPr>
        <w:lastRenderedPageBreak/>
        <w:t>Структура управления фиксируется в схеме структуры управления, в штатных расписаниях, в положениях о структурных подразделениях, в должн</w:t>
      </w:r>
      <w:r w:rsidRPr="0026293D">
        <w:rPr>
          <w:rFonts w:ascii="Times New Roman" w:hAnsi="Times New Roman"/>
          <w:sz w:val="28"/>
          <w:szCs w:val="28"/>
        </w:rPr>
        <w:t>о</w:t>
      </w:r>
      <w:r w:rsidRPr="0026293D">
        <w:rPr>
          <w:rFonts w:ascii="Times New Roman" w:hAnsi="Times New Roman"/>
          <w:sz w:val="28"/>
          <w:szCs w:val="28"/>
        </w:rPr>
        <w:t>стных инструкциях. В схемах структуры управления обычно отражается состав исполнителей, их подчиненность и взаимосвязь. В штатных расписаниях рег</w:t>
      </w:r>
      <w:r w:rsidRPr="0026293D">
        <w:rPr>
          <w:rFonts w:ascii="Times New Roman" w:hAnsi="Times New Roman"/>
          <w:sz w:val="28"/>
          <w:szCs w:val="28"/>
        </w:rPr>
        <w:t>и</w:t>
      </w:r>
      <w:r w:rsidRPr="0026293D">
        <w:rPr>
          <w:rFonts w:ascii="Times New Roman" w:hAnsi="Times New Roman"/>
          <w:sz w:val="28"/>
          <w:szCs w:val="28"/>
        </w:rPr>
        <w:t>стрируется численный состав исполнителей с указанием должностного оклада и общего фонда заработной платы. В положениях о структурных подразделен</w:t>
      </w:r>
      <w:r w:rsidRPr="0026293D">
        <w:rPr>
          <w:rFonts w:ascii="Times New Roman" w:hAnsi="Times New Roman"/>
          <w:sz w:val="28"/>
          <w:szCs w:val="28"/>
        </w:rPr>
        <w:t>и</w:t>
      </w:r>
      <w:r w:rsidRPr="0026293D">
        <w:rPr>
          <w:rFonts w:ascii="Times New Roman" w:hAnsi="Times New Roman"/>
          <w:sz w:val="28"/>
          <w:szCs w:val="28"/>
        </w:rPr>
        <w:t>ях и в должностных инструкциях отражаются правовые вопросы каждого по</w:t>
      </w:r>
      <w:r w:rsidRPr="0026293D">
        <w:rPr>
          <w:rFonts w:ascii="Times New Roman" w:hAnsi="Times New Roman"/>
          <w:sz w:val="28"/>
          <w:szCs w:val="28"/>
        </w:rPr>
        <w:t>д</w:t>
      </w:r>
      <w:r w:rsidRPr="0026293D">
        <w:rPr>
          <w:rFonts w:ascii="Times New Roman" w:hAnsi="Times New Roman"/>
          <w:sz w:val="28"/>
          <w:szCs w:val="28"/>
        </w:rPr>
        <w:t>разделения и исполнителя в частности.</w:t>
      </w:r>
    </w:p>
    <w:p w:rsidR="003C7270" w:rsidRPr="0026293D" w:rsidRDefault="003C7270" w:rsidP="00502702">
      <w:pPr>
        <w:spacing w:after="0" w:line="360" w:lineRule="auto"/>
        <w:ind w:left="567" w:right="-850" w:firstLine="709"/>
        <w:jc w:val="both"/>
        <w:rPr>
          <w:rFonts w:ascii="Times New Roman" w:hAnsi="Times New Roman"/>
          <w:sz w:val="28"/>
          <w:szCs w:val="28"/>
        </w:rPr>
      </w:pPr>
      <w:r w:rsidRPr="0026293D">
        <w:rPr>
          <w:rFonts w:ascii="Times New Roman" w:hAnsi="Times New Roman"/>
          <w:sz w:val="28"/>
          <w:szCs w:val="28"/>
        </w:rPr>
        <w:t>Высшим органом управления колхоза является собрание уполномоче</w:t>
      </w:r>
      <w:r w:rsidRPr="0026293D">
        <w:rPr>
          <w:rFonts w:ascii="Times New Roman" w:hAnsi="Times New Roman"/>
          <w:sz w:val="28"/>
          <w:szCs w:val="28"/>
        </w:rPr>
        <w:t>н</w:t>
      </w:r>
      <w:r w:rsidRPr="0026293D">
        <w:rPr>
          <w:rFonts w:ascii="Times New Roman" w:hAnsi="Times New Roman"/>
          <w:sz w:val="28"/>
          <w:szCs w:val="28"/>
        </w:rPr>
        <w:t xml:space="preserve">ных членов </w:t>
      </w:r>
      <w:r w:rsidRPr="00DA5027">
        <w:rPr>
          <w:rFonts w:ascii="Times New Roman" w:hAnsi="Times New Roman"/>
          <w:color w:val="000000"/>
          <w:sz w:val="28"/>
          <w:szCs w:val="28"/>
        </w:rPr>
        <w:t>СПК «Ленин Сюрес»</w:t>
      </w:r>
      <w:r w:rsidRPr="0026293D">
        <w:rPr>
          <w:rFonts w:ascii="Times New Roman" w:hAnsi="Times New Roman"/>
          <w:sz w:val="28"/>
          <w:szCs w:val="28"/>
        </w:rPr>
        <w:t>, которое созывается Правлением по мере н</w:t>
      </w:r>
      <w:r w:rsidRPr="0026293D">
        <w:rPr>
          <w:rFonts w:ascii="Times New Roman" w:hAnsi="Times New Roman"/>
          <w:sz w:val="28"/>
          <w:szCs w:val="28"/>
        </w:rPr>
        <w:t>е</w:t>
      </w:r>
      <w:r w:rsidRPr="0026293D">
        <w:rPr>
          <w:rFonts w:ascii="Times New Roman" w:hAnsi="Times New Roman"/>
          <w:sz w:val="28"/>
          <w:szCs w:val="28"/>
        </w:rPr>
        <w:t>обходимости, но не менее чем 1 уполномоченный на 10 членов колхоза, кот</w:t>
      </w:r>
      <w:r w:rsidRPr="0026293D">
        <w:rPr>
          <w:rFonts w:ascii="Times New Roman" w:hAnsi="Times New Roman"/>
          <w:sz w:val="28"/>
          <w:szCs w:val="28"/>
        </w:rPr>
        <w:t>о</w:t>
      </w:r>
      <w:r w:rsidRPr="0026293D">
        <w:rPr>
          <w:rFonts w:ascii="Times New Roman" w:hAnsi="Times New Roman"/>
          <w:sz w:val="28"/>
          <w:szCs w:val="28"/>
        </w:rPr>
        <w:t>рые избираются на собраниях в подразделениях открытым голосованием. По требованию 1/3 части членов колхоза или Наблюдательным Советом, могут с</w:t>
      </w:r>
      <w:r w:rsidRPr="0026293D">
        <w:rPr>
          <w:rFonts w:ascii="Times New Roman" w:hAnsi="Times New Roman"/>
          <w:sz w:val="28"/>
          <w:szCs w:val="28"/>
        </w:rPr>
        <w:t>о</w:t>
      </w:r>
      <w:r w:rsidRPr="0026293D">
        <w:rPr>
          <w:rFonts w:ascii="Times New Roman" w:hAnsi="Times New Roman"/>
          <w:sz w:val="28"/>
          <w:szCs w:val="28"/>
        </w:rPr>
        <w:t>зываться внеочередные собрания.</w:t>
      </w:r>
    </w:p>
    <w:p w:rsidR="003C7270" w:rsidRPr="00E61662" w:rsidRDefault="003C7270" w:rsidP="00502702">
      <w:pPr>
        <w:pStyle w:val="a3"/>
        <w:shd w:val="clear" w:color="auto" w:fill="FFFFFF"/>
        <w:spacing w:before="0" w:beforeAutospacing="0" w:after="0" w:afterAutospacing="0" w:line="360" w:lineRule="auto"/>
        <w:ind w:left="567" w:right="-850" w:firstLine="709"/>
        <w:jc w:val="both"/>
        <w:rPr>
          <w:rFonts w:ascii="Times New Roman" w:hAnsi="Times New Roman"/>
          <w:sz w:val="28"/>
          <w:szCs w:val="28"/>
        </w:rPr>
      </w:pPr>
      <w:r w:rsidRPr="00E61662">
        <w:rPr>
          <w:rFonts w:ascii="Times New Roman" w:hAnsi="Times New Roman"/>
          <w:sz w:val="28"/>
          <w:szCs w:val="28"/>
        </w:rPr>
        <w:t>СПК «Ленин Сюрес» осуществляет следующие виды деятельности (в с</w:t>
      </w:r>
      <w:r w:rsidRPr="00E61662">
        <w:rPr>
          <w:rFonts w:ascii="Times New Roman" w:hAnsi="Times New Roman"/>
          <w:sz w:val="28"/>
          <w:szCs w:val="28"/>
        </w:rPr>
        <w:t>о</w:t>
      </w:r>
      <w:r w:rsidRPr="00E61662">
        <w:rPr>
          <w:rFonts w:ascii="Times New Roman" w:hAnsi="Times New Roman"/>
          <w:sz w:val="28"/>
          <w:szCs w:val="28"/>
        </w:rPr>
        <w:t>ответствии с кодами ОКВЭД, указанными при регистрации):</w:t>
      </w:r>
    </w:p>
    <w:p w:rsidR="003C7270" w:rsidRPr="00E61662" w:rsidRDefault="003C7270" w:rsidP="00502702">
      <w:pPr>
        <w:pStyle w:val="a3"/>
        <w:shd w:val="clear" w:color="auto" w:fill="FFFFFF"/>
        <w:spacing w:before="0" w:beforeAutospacing="0" w:after="0" w:afterAutospacing="0" w:line="360" w:lineRule="auto"/>
        <w:ind w:left="567" w:right="-850" w:firstLine="709"/>
        <w:jc w:val="both"/>
        <w:rPr>
          <w:rFonts w:ascii="Times New Roman" w:hAnsi="Times New Roman"/>
          <w:sz w:val="28"/>
          <w:szCs w:val="28"/>
        </w:rPr>
      </w:pPr>
      <w:r w:rsidRPr="00E61662">
        <w:rPr>
          <w:rFonts w:ascii="Times New Roman" w:hAnsi="Times New Roman"/>
          <w:sz w:val="28"/>
          <w:szCs w:val="28"/>
        </w:rPr>
        <w:t>- разведение крупного рогатого скота;</w:t>
      </w:r>
    </w:p>
    <w:p w:rsidR="003C7270" w:rsidRPr="00E61662" w:rsidRDefault="003C7270" w:rsidP="00502702">
      <w:pPr>
        <w:pStyle w:val="a3"/>
        <w:shd w:val="clear" w:color="auto" w:fill="FFFFFF"/>
        <w:spacing w:before="0" w:beforeAutospacing="0" w:after="0" w:afterAutospacing="0" w:line="360" w:lineRule="auto"/>
        <w:ind w:left="567" w:right="-850" w:firstLine="709"/>
        <w:jc w:val="both"/>
        <w:rPr>
          <w:rFonts w:ascii="Times New Roman" w:hAnsi="Times New Roman"/>
          <w:sz w:val="28"/>
          <w:szCs w:val="28"/>
        </w:rPr>
      </w:pPr>
      <w:r w:rsidRPr="00E61662">
        <w:rPr>
          <w:rFonts w:ascii="Times New Roman" w:hAnsi="Times New Roman"/>
          <w:sz w:val="28"/>
          <w:szCs w:val="28"/>
        </w:rPr>
        <w:t>- мясное и молочное скотоводство;</w:t>
      </w:r>
    </w:p>
    <w:p w:rsidR="003C7270" w:rsidRPr="00E61662" w:rsidRDefault="003C7270" w:rsidP="00502702">
      <w:pPr>
        <w:pStyle w:val="a3"/>
        <w:shd w:val="clear" w:color="auto" w:fill="FFFFFF"/>
        <w:spacing w:before="0" w:beforeAutospacing="0" w:after="0" w:afterAutospacing="0" w:line="360" w:lineRule="auto"/>
        <w:ind w:left="567" w:right="-850" w:firstLine="709"/>
        <w:jc w:val="both"/>
        <w:rPr>
          <w:rFonts w:ascii="Times New Roman" w:hAnsi="Times New Roman"/>
          <w:sz w:val="28"/>
          <w:szCs w:val="28"/>
        </w:rPr>
      </w:pPr>
      <w:r w:rsidRPr="00E61662">
        <w:rPr>
          <w:rFonts w:ascii="Times New Roman" w:hAnsi="Times New Roman"/>
          <w:sz w:val="28"/>
          <w:szCs w:val="28"/>
        </w:rPr>
        <w:t>- сельское хозяйство, охота и предоставление услуг в этих областях;</w:t>
      </w:r>
    </w:p>
    <w:p w:rsidR="003C7270" w:rsidRPr="00E61662" w:rsidRDefault="003C7270" w:rsidP="00502702">
      <w:pPr>
        <w:pStyle w:val="a3"/>
        <w:shd w:val="clear" w:color="auto" w:fill="FFFFFF"/>
        <w:spacing w:before="0" w:beforeAutospacing="0" w:after="0" w:afterAutospacing="0" w:line="360" w:lineRule="auto"/>
        <w:ind w:left="567" w:right="-850" w:firstLine="709"/>
        <w:jc w:val="both"/>
        <w:rPr>
          <w:rFonts w:ascii="Times New Roman" w:hAnsi="Times New Roman"/>
          <w:sz w:val="28"/>
          <w:szCs w:val="28"/>
        </w:rPr>
      </w:pPr>
      <w:r w:rsidRPr="00E61662">
        <w:rPr>
          <w:rFonts w:ascii="Times New Roman" w:hAnsi="Times New Roman"/>
          <w:sz w:val="28"/>
          <w:szCs w:val="28"/>
        </w:rPr>
        <w:t>- р</w:t>
      </w:r>
      <w:hyperlink r:id="rId8" w:history="1">
        <w:r w:rsidRPr="00E61662">
          <w:rPr>
            <w:rStyle w:val="af7"/>
            <w:rFonts w:ascii="Times New Roman" w:hAnsi="Times New Roman"/>
            <w:color w:val="auto"/>
            <w:sz w:val="28"/>
            <w:szCs w:val="28"/>
            <w:u w:val="none"/>
          </w:rPr>
          <w:t>астениеводство в сочетании с животноводством (смешанное сельское хозяйство)</w:t>
        </w:r>
      </w:hyperlink>
      <w:r w:rsidRPr="00E61662">
        <w:rPr>
          <w:rFonts w:ascii="Times New Roman" w:hAnsi="Times New Roman"/>
          <w:sz w:val="28"/>
          <w:szCs w:val="28"/>
        </w:rPr>
        <w:t>;</w:t>
      </w:r>
    </w:p>
    <w:p w:rsidR="003C7270" w:rsidRPr="00E61662" w:rsidRDefault="003C7270" w:rsidP="00502702">
      <w:pPr>
        <w:pStyle w:val="a3"/>
        <w:shd w:val="clear" w:color="auto" w:fill="FFFFFF"/>
        <w:spacing w:before="0" w:beforeAutospacing="0" w:after="0" w:afterAutospacing="0" w:line="360" w:lineRule="auto"/>
        <w:ind w:left="567" w:right="-850" w:firstLine="709"/>
        <w:jc w:val="both"/>
        <w:rPr>
          <w:rFonts w:ascii="Times New Roman" w:hAnsi="Times New Roman"/>
          <w:sz w:val="28"/>
          <w:szCs w:val="28"/>
        </w:rPr>
      </w:pPr>
      <w:r w:rsidRPr="00E61662">
        <w:rPr>
          <w:rFonts w:ascii="Times New Roman" w:hAnsi="Times New Roman"/>
          <w:sz w:val="28"/>
          <w:szCs w:val="28"/>
        </w:rPr>
        <w:t>- выращивание зерновых, технических и прочих сельскохозяйственных культур, не включенных в другие группировки;</w:t>
      </w:r>
    </w:p>
    <w:p w:rsidR="003C7270" w:rsidRPr="00E61662" w:rsidRDefault="003C7270" w:rsidP="00502702">
      <w:pPr>
        <w:pStyle w:val="a3"/>
        <w:shd w:val="clear" w:color="auto" w:fill="FFFFFF"/>
        <w:spacing w:before="0" w:beforeAutospacing="0" w:after="0" w:afterAutospacing="0" w:line="360" w:lineRule="auto"/>
        <w:ind w:left="567" w:right="-850" w:firstLine="709"/>
        <w:jc w:val="both"/>
        <w:rPr>
          <w:rFonts w:ascii="Times New Roman" w:hAnsi="Times New Roman"/>
          <w:sz w:val="28"/>
          <w:szCs w:val="28"/>
        </w:rPr>
      </w:pPr>
      <w:r w:rsidRPr="00E61662">
        <w:rPr>
          <w:rFonts w:ascii="Times New Roman" w:hAnsi="Times New Roman"/>
          <w:sz w:val="28"/>
          <w:szCs w:val="28"/>
        </w:rPr>
        <w:t>- в</w:t>
      </w:r>
      <w:hyperlink r:id="rId9" w:history="1">
        <w:r w:rsidRPr="00E61662">
          <w:rPr>
            <w:rStyle w:val="af7"/>
            <w:rFonts w:ascii="Times New Roman" w:hAnsi="Times New Roman"/>
            <w:color w:val="auto"/>
            <w:sz w:val="28"/>
            <w:szCs w:val="28"/>
            <w:u w:val="none"/>
          </w:rPr>
          <w:t>ыращивание картофеля, столовых корнеплодных и клубнеплодных культур с высоким содержанием крахмала или инулина</w:t>
        </w:r>
      </w:hyperlink>
      <w:r w:rsidRPr="00E61662">
        <w:rPr>
          <w:rFonts w:ascii="Times New Roman" w:hAnsi="Times New Roman"/>
          <w:sz w:val="28"/>
          <w:szCs w:val="28"/>
        </w:rPr>
        <w:t>.</w:t>
      </w:r>
    </w:p>
    <w:p w:rsidR="003C7270" w:rsidRDefault="003C7270" w:rsidP="00502702">
      <w:pPr>
        <w:tabs>
          <w:tab w:val="left" w:pos="851"/>
        </w:tabs>
        <w:spacing w:after="0" w:line="360" w:lineRule="auto"/>
        <w:ind w:left="567" w:right="-850" w:firstLine="851"/>
        <w:jc w:val="both"/>
        <w:rPr>
          <w:rFonts w:ascii="Times New Roman" w:hAnsi="Times New Roman"/>
          <w:sz w:val="28"/>
          <w:szCs w:val="28"/>
        </w:rPr>
      </w:pPr>
      <w:r w:rsidRPr="00BF04CE">
        <w:rPr>
          <w:rFonts w:ascii="Times New Roman" w:hAnsi="Times New Roman"/>
          <w:sz w:val="28"/>
          <w:szCs w:val="28"/>
        </w:rPr>
        <w:t xml:space="preserve">Агропромышленный комплекс является одной из </w:t>
      </w:r>
      <w:r>
        <w:rPr>
          <w:rFonts w:ascii="Times New Roman" w:hAnsi="Times New Roman"/>
          <w:sz w:val="28"/>
          <w:szCs w:val="28"/>
        </w:rPr>
        <w:t>лучших</w:t>
      </w:r>
      <w:r w:rsidRPr="00BF04CE">
        <w:rPr>
          <w:rFonts w:ascii="Times New Roman" w:hAnsi="Times New Roman"/>
          <w:sz w:val="28"/>
          <w:szCs w:val="28"/>
        </w:rPr>
        <w:t xml:space="preserve"> отраслей эк</w:t>
      </w:r>
      <w:r w:rsidRPr="00BF04CE">
        <w:rPr>
          <w:rFonts w:ascii="Times New Roman" w:hAnsi="Times New Roman"/>
          <w:sz w:val="28"/>
          <w:szCs w:val="28"/>
        </w:rPr>
        <w:t>о</w:t>
      </w:r>
      <w:r w:rsidRPr="00BF04CE">
        <w:rPr>
          <w:rFonts w:ascii="Times New Roman" w:hAnsi="Times New Roman"/>
          <w:sz w:val="28"/>
          <w:szCs w:val="28"/>
        </w:rPr>
        <w:t>номики Удмуртской Республики и его развитию уделяется значительное вн</w:t>
      </w:r>
      <w:r w:rsidRPr="00BF04CE">
        <w:rPr>
          <w:rFonts w:ascii="Times New Roman" w:hAnsi="Times New Roman"/>
          <w:sz w:val="28"/>
          <w:szCs w:val="28"/>
        </w:rPr>
        <w:t>и</w:t>
      </w:r>
      <w:r w:rsidRPr="00BF04CE">
        <w:rPr>
          <w:rFonts w:ascii="Times New Roman" w:hAnsi="Times New Roman"/>
          <w:sz w:val="28"/>
          <w:szCs w:val="28"/>
        </w:rPr>
        <w:t xml:space="preserve">мание. </w:t>
      </w:r>
      <w:r>
        <w:rPr>
          <w:rFonts w:ascii="Times New Roman" w:hAnsi="Times New Roman"/>
          <w:sz w:val="28"/>
          <w:szCs w:val="28"/>
        </w:rPr>
        <w:t>Однако стоит отметить, что в период становления сельскохозяйстве</w:t>
      </w:r>
      <w:r>
        <w:rPr>
          <w:rFonts w:ascii="Times New Roman" w:hAnsi="Times New Roman"/>
          <w:sz w:val="28"/>
          <w:szCs w:val="28"/>
        </w:rPr>
        <w:t>н</w:t>
      </w:r>
      <w:r>
        <w:rPr>
          <w:rFonts w:ascii="Times New Roman" w:hAnsi="Times New Roman"/>
          <w:sz w:val="28"/>
          <w:szCs w:val="28"/>
        </w:rPr>
        <w:t xml:space="preserve">ных организаций на рыночные рельсы экономики, аграрный сектор республики </w:t>
      </w:r>
      <w:r>
        <w:rPr>
          <w:rFonts w:ascii="Times New Roman" w:hAnsi="Times New Roman"/>
          <w:sz w:val="28"/>
          <w:szCs w:val="28"/>
        </w:rPr>
        <w:lastRenderedPageBreak/>
        <w:t>сдал свои позиции. Более подробно общие показатели развития сельского х</w:t>
      </w:r>
      <w:r>
        <w:rPr>
          <w:rFonts w:ascii="Times New Roman" w:hAnsi="Times New Roman"/>
          <w:sz w:val="28"/>
          <w:szCs w:val="28"/>
        </w:rPr>
        <w:t>о</w:t>
      </w:r>
      <w:r>
        <w:rPr>
          <w:rFonts w:ascii="Times New Roman" w:hAnsi="Times New Roman"/>
          <w:sz w:val="28"/>
          <w:szCs w:val="28"/>
        </w:rPr>
        <w:t>зяйства республики представлены в таблице 1.</w:t>
      </w:r>
    </w:p>
    <w:p w:rsidR="00502702" w:rsidRDefault="00502702" w:rsidP="00502702">
      <w:pPr>
        <w:tabs>
          <w:tab w:val="left" w:pos="851"/>
        </w:tabs>
        <w:spacing w:after="0" w:line="360" w:lineRule="auto"/>
        <w:ind w:left="567" w:right="-850" w:firstLine="851"/>
        <w:jc w:val="both"/>
        <w:rPr>
          <w:rFonts w:ascii="Times New Roman" w:hAnsi="Times New Roman"/>
          <w:sz w:val="28"/>
          <w:szCs w:val="28"/>
        </w:rPr>
      </w:pPr>
    </w:p>
    <w:p w:rsidR="003C7270" w:rsidRPr="005A4FE7" w:rsidRDefault="003C7270" w:rsidP="006445D1">
      <w:pPr>
        <w:widowControl w:val="0"/>
        <w:autoSpaceDE w:val="0"/>
        <w:autoSpaceDN w:val="0"/>
        <w:adjustRightInd w:val="0"/>
        <w:spacing w:after="0" w:line="360" w:lineRule="auto"/>
        <w:ind w:left="567" w:right="-850"/>
        <w:jc w:val="center"/>
        <w:rPr>
          <w:rFonts w:ascii="Times New Roman" w:hAnsi="Times New Roman"/>
          <w:sz w:val="28"/>
          <w:szCs w:val="28"/>
        </w:rPr>
      </w:pPr>
      <w:r w:rsidRPr="00DC1EB6">
        <w:rPr>
          <w:rFonts w:ascii="Times New Roman" w:hAnsi="Times New Roman"/>
          <w:b/>
          <w:sz w:val="28"/>
          <w:szCs w:val="28"/>
        </w:rPr>
        <w:t>Таблица 1.</w:t>
      </w:r>
      <w:r>
        <w:rPr>
          <w:rFonts w:ascii="Times New Roman" w:hAnsi="Times New Roman"/>
          <w:sz w:val="28"/>
          <w:szCs w:val="28"/>
        </w:rPr>
        <w:t xml:space="preserve"> Основные показатели сельского хозяйства УР</w:t>
      </w:r>
    </w:p>
    <w:tbl>
      <w:tblP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2"/>
        <w:gridCol w:w="994"/>
        <w:gridCol w:w="992"/>
        <w:gridCol w:w="992"/>
        <w:gridCol w:w="992"/>
        <w:gridCol w:w="993"/>
        <w:gridCol w:w="992"/>
        <w:gridCol w:w="850"/>
        <w:gridCol w:w="993"/>
        <w:gridCol w:w="850"/>
      </w:tblGrid>
      <w:tr w:rsidR="00502702" w:rsidTr="00502702">
        <w:trPr>
          <w:trHeight w:val="300"/>
        </w:trPr>
        <w:tc>
          <w:tcPr>
            <w:tcW w:w="1702" w:type="dxa"/>
            <w:tcBorders>
              <w:top w:val="single" w:sz="4" w:space="0" w:color="auto"/>
              <w:left w:val="single" w:sz="4" w:space="0" w:color="auto"/>
              <w:bottom w:val="single" w:sz="4" w:space="0" w:color="auto"/>
              <w:right w:val="single" w:sz="4" w:space="0" w:color="auto"/>
            </w:tcBorders>
            <w:noWrap/>
            <w:vAlign w:val="center"/>
            <w:hideMark/>
          </w:tcPr>
          <w:p w:rsidR="00502702" w:rsidRPr="00502702" w:rsidRDefault="00502702">
            <w:pPr>
              <w:spacing w:after="0" w:line="240" w:lineRule="auto"/>
              <w:jc w:val="center"/>
              <w:rPr>
                <w:rFonts w:ascii="Times New Roman" w:hAnsi="Times New Roman"/>
                <w:color w:val="000000"/>
                <w:sz w:val="28"/>
                <w:szCs w:val="28"/>
              </w:rPr>
            </w:pPr>
            <w:r w:rsidRPr="00502702">
              <w:rPr>
                <w:rFonts w:ascii="Times New Roman" w:hAnsi="Times New Roman"/>
                <w:color w:val="000000"/>
                <w:sz w:val="28"/>
                <w:szCs w:val="28"/>
              </w:rPr>
              <w:t>Показатели</w:t>
            </w:r>
          </w:p>
        </w:tc>
        <w:tc>
          <w:tcPr>
            <w:tcW w:w="994" w:type="dxa"/>
            <w:tcBorders>
              <w:top w:val="single" w:sz="4" w:space="0" w:color="auto"/>
              <w:left w:val="single" w:sz="4" w:space="0" w:color="auto"/>
              <w:bottom w:val="single" w:sz="4" w:space="0" w:color="auto"/>
              <w:right w:val="single" w:sz="4" w:space="0" w:color="auto"/>
            </w:tcBorders>
            <w:noWrap/>
            <w:vAlign w:val="center"/>
            <w:hideMark/>
          </w:tcPr>
          <w:p w:rsidR="00502702" w:rsidRPr="00502702" w:rsidRDefault="00502702">
            <w:pPr>
              <w:spacing w:after="0" w:line="240" w:lineRule="auto"/>
              <w:ind w:left="-46"/>
              <w:jc w:val="center"/>
              <w:rPr>
                <w:rFonts w:ascii="Times New Roman" w:hAnsi="Times New Roman"/>
                <w:color w:val="000000"/>
                <w:sz w:val="24"/>
                <w:szCs w:val="24"/>
              </w:rPr>
            </w:pPr>
            <w:r w:rsidRPr="00502702">
              <w:rPr>
                <w:rFonts w:ascii="Times New Roman" w:hAnsi="Times New Roman"/>
                <w:color w:val="000000"/>
                <w:sz w:val="24"/>
                <w:szCs w:val="24"/>
              </w:rPr>
              <w:t>199</w:t>
            </w:r>
            <w:r w:rsidRPr="00502702">
              <w:rPr>
                <w:rFonts w:ascii="Times New Roman" w:hAnsi="Times New Roman"/>
                <w:color w:val="000000"/>
                <w:sz w:val="24"/>
                <w:szCs w:val="24"/>
                <w:lang w:val="en-US"/>
              </w:rPr>
              <w:t>4</w:t>
            </w:r>
            <w:r w:rsidRPr="00502702">
              <w:rPr>
                <w:rFonts w:ascii="Times New Roman" w:hAnsi="Times New Roman"/>
                <w:color w:val="000000"/>
                <w:sz w:val="24"/>
                <w:szCs w:val="24"/>
              </w:rPr>
              <w:t xml:space="preserve"> г</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199</w:t>
            </w:r>
            <w:r w:rsidRPr="00502702">
              <w:rPr>
                <w:rFonts w:ascii="Times New Roman" w:hAnsi="Times New Roman"/>
                <w:color w:val="000000"/>
                <w:sz w:val="24"/>
                <w:szCs w:val="24"/>
                <w:lang w:val="en-US"/>
              </w:rPr>
              <w:t>9</w:t>
            </w:r>
            <w:r w:rsidRPr="00502702">
              <w:rPr>
                <w:rFonts w:ascii="Times New Roman" w:hAnsi="Times New Roman"/>
                <w:color w:val="000000"/>
                <w:sz w:val="24"/>
                <w:szCs w:val="24"/>
              </w:rPr>
              <w:t xml:space="preserve"> г</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200</w:t>
            </w:r>
            <w:r w:rsidRPr="00502702">
              <w:rPr>
                <w:rFonts w:ascii="Times New Roman" w:hAnsi="Times New Roman"/>
                <w:color w:val="000000"/>
                <w:sz w:val="24"/>
                <w:szCs w:val="24"/>
                <w:lang w:val="en-US"/>
              </w:rPr>
              <w:t>4</w:t>
            </w:r>
            <w:r w:rsidRPr="00502702">
              <w:rPr>
                <w:rFonts w:ascii="Times New Roman" w:hAnsi="Times New Roman"/>
                <w:color w:val="000000"/>
                <w:sz w:val="24"/>
                <w:szCs w:val="24"/>
              </w:rPr>
              <w:t xml:space="preserve"> г</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200</w:t>
            </w:r>
            <w:r w:rsidRPr="00502702">
              <w:rPr>
                <w:rFonts w:ascii="Times New Roman" w:hAnsi="Times New Roman"/>
                <w:color w:val="000000"/>
                <w:sz w:val="24"/>
                <w:szCs w:val="24"/>
                <w:lang w:val="en-US"/>
              </w:rPr>
              <w:t>9</w:t>
            </w:r>
            <w:r w:rsidRPr="00502702">
              <w:rPr>
                <w:rFonts w:ascii="Times New Roman" w:hAnsi="Times New Roman"/>
                <w:color w:val="000000"/>
                <w:sz w:val="24"/>
                <w:szCs w:val="24"/>
              </w:rPr>
              <w:t xml:space="preserve"> г</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201</w:t>
            </w:r>
            <w:r w:rsidRPr="00502702">
              <w:rPr>
                <w:rFonts w:ascii="Times New Roman" w:hAnsi="Times New Roman"/>
                <w:color w:val="000000"/>
                <w:sz w:val="24"/>
                <w:szCs w:val="24"/>
                <w:lang w:val="en-US"/>
              </w:rPr>
              <w:t>2</w:t>
            </w:r>
            <w:r w:rsidRPr="00502702">
              <w:rPr>
                <w:rFonts w:ascii="Times New Roman" w:hAnsi="Times New Roman"/>
                <w:color w:val="000000"/>
                <w:sz w:val="24"/>
                <w:szCs w:val="24"/>
              </w:rPr>
              <w:t xml:space="preserve"> г</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201</w:t>
            </w:r>
            <w:r w:rsidRPr="00502702">
              <w:rPr>
                <w:rFonts w:ascii="Times New Roman" w:hAnsi="Times New Roman"/>
                <w:color w:val="000000"/>
                <w:sz w:val="24"/>
                <w:szCs w:val="24"/>
                <w:lang w:val="en-US"/>
              </w:rPr>
              <w:t>3</w:t>
            </w:r>
            <w:r w:rsidRPr="00502702">
              <w:rPr>
                <w:rFonts w:ascii="Times New Roman" w:hAnsi="Times New Roman"/>
                <w:color w:val="000000"/>
                <w:sz w:val="24"/>
                <w:szCs w:val="24"/>
              </w:rPr>
              <w:t xml:space="preserve"> г</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502702" w:rsidRPr="00502702" w:rsidRDefault="00502702">
            <w:pPr>
              <w:spacing w:after="0" w:line="240" w:lineRule="auto"/>
              <w:rPr>
                <w:rFonts w:ascii="Times New Roman" w:hAnsi="Times New Roman"/>
                <w:color w:val="000000"/>
                <w:sz w:val="24"/>
                <w:szCs w:val="24"/>
              </w:rPr>
            </w:pPr>
            <w:r w:rsidRPr="00502702">
              <w:rPr>
                <w:rFonts w:ascii="Times New Roman" w:hAnsi="Times New Roman"/>
                <w:color w:val="000000"/>
                <w:sz w:val="24"/>
                <w:szCs w:val="24"/>
              </w:rPr>
              <w:t>201</w:t>
            </w:r>
            <w:r w:rsidRPr="00502702">
              <w:rPr>
                <w:rFonts w:ascii="Times New Roman" w:hAnsi="Times New Roman"/>
                <w:color w:val="000000"/>
                <w:sz w:val="24"/>
                <w:szCs w:val="24"/>
                <w:lang w:val="en-US"/>
              </w:rPr>
              <w:t>4</w:t>
            </w:r>
            <w:r w:rsidRPr="00502702">
              <w:rPr>
                <w:rFonts w:ascii="Times New Roman" w:hAnsi="Times New Roman"/>
                <w:color w:val="000000"/>
                <w:sz w:val="24"/>
                <w:szCs w:val="24"/>
              </w:rPr>
              <w:t>г</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201</w:t>
            </w:r>
            <w:r w:rsidRPr="00502702">
              <w:rPr>
                <w:rFonts w:ascii="Times New Roman" w:hAnsi="Times New Roman"/>
                <w:color w:val="000000"/>
                <w:sz w:val="24"/>
                <w:szCs w:val="24"/>
                <w:lang w:val="en-US"/>
              </w:rPr>
              <w:t>5</w:t>
            </w:r>
            <w:r w:rsidRPr="00502702">
              <w:rPr>
                <w:rFonts w:ascii="Times New Roman" w:hAnsi="Times New Roman"/>
                <w:color w:val="000000"/>
                <w:sz w:val="24"/>
                <w:szCs w:val="24"/>
              </w:rPr>
              <w:t xml:space="preserve"> г</w:t>
            </w:r>
          </w:p>
        </w:tc>
        <w:tc>
          <w:tcPr>
            <w:tcW w:w="850" w:type="dxa"/>
            <w:tcBorders>
              <w:top w:val="single" w:sz="4" w:space="0" w:color="auto"/>
              <w:left w:val="single" w:sz="4" w:space="0" w:color="auto"/>
              <w:bottom w:val="single" w:sz="4" w:space="0" w:color="auto"/>
              <w:right w:val="single" w:sz="4" w:space="0" w:color="auto"/>
            </w:tcBorders>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Тр, %</w:t>
            </w:r>
          </w:p>
        </w:tc>
      </w:tr>
      <w:tr w:rsidR="00502702" w:rsidTr="00502702">
        <w:trPr>
          <w:trHeight w:val="300"/>
        </w:trPr>
        <w:tc>
          <w:tcPr>
            <w:tcW w:w="1702" w:type="dxa"/>
            <w:tcBorders>
              <w:top w:val="single" w:sz="4" w:space="0" w:color="auto"/>
              <w:left w:val="single" w:sz="4" w:space="0" w:color="auto"/>
              <w:bottom w:val="single" w:sz="4" w:space="0" w:color="auto"/>
              <w:right w:val="single" w:sz="4" w:space="0" w:color="auto"/>
            </w:tcBorders>
            <w:noWrap/>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Посевные площади, тыс. га</w:t>
            </w:r>
          </w:p>
        </w:tc>
        <w:tc>
          <w:tcPr>
            <w:tcW w:w="994" w:type="dxa"/>
            <w:tcBorders>
              <w:top w:val="single" w:sz="4" w:space="0" w:color="auto"/>
              <w:left w:val="single" w:sz="4" w:space="0" w:color="auto"/>
              <w:bottom w:val="single" w:sz="4" w:space="0" w:color="auto"/>
              <w:right w:val="single" w:sz="4" w:space="0" w:color="auto"/>
            </w:tcBorders>
            <w:noWrap/>
            <w:vAlign w:val="center"/>
            <w:hideMark/>
          </w:tcPr>
          <w:p w:rsidR="00502702" w:rsidRPr="00502702" w:rsidRDefault="00502702">
            <w:pPr>
              <w:spacing w:after="0" w:line="240" w:lineRule="auto"/>
              <w:ind w:left="-46"/>
              <w:jc w:val="center"/>
              <w:rPr>
                <w:rFonts w:ascii="Times New Roman" w:hAnsi="Times New Roman"/>
                <w:color w:val="000000"/>
                <w:sz w:val="24"/>
                <w:szCs w:val="24"/>
              </w:rPr>
            </w:pPr>
            <w:r w:rsidRPr="00502702">
              <w:rPr>
                <w:rFonts w:ascii="Times New Roman" w:hAnsi="Times New Roman"/>
                <w:color w:val="000000"/>
                <w:sz w:val="24"/>
                <w:szCs w:val="24"/>
              </w:rPr>
              <w:t>1371,4</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1159,9</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1036,6</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1035,7</w:t>
            </w:r>
          </w:p>
        </w:tc>
        <w:tc>
          <w:tcPr>
            <w:tcW w:w="993" w:type="dxa"/>
            <w:tcBorders>
              <w:top w:val="single" w:sz="4" w:space="0" w:color="auto"/>
              <w:left w:val="single" w:sz="4" w:space="0" w:color="auto"/>
              <w:bottom w:val="single" w:sz="4" w:space="0" w:color="auto"/>
              <w:right w:val="single" w:sz="4" w:space="0" w:color="auto"/>
            </w:tcBorders>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1128</w:t>
            </w:r>
          </w:p>
        </w:tc>
        <w:tc>
          <w:tcPr>
            <w:tcW w:w="992" w:type="dxa"/>
            <w:tcBorders>
              <w:top w:val="single" w:sz="4" w:space="0" w:color="auto"/>
              <w:left w:val="single" w:sz="4" w:space="0" w:color="auto"/>
              <w:bottom w:val="single" w:sz="4" w:space="0" w:color="auto"/>
              <w:right w:val="single" w:sz="4" w:space="0" w:color="auto"/>
            </w:tcBorders>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1072,1</w:t>
            </w:r>
          </w:p>
        </w:tc>
        <w:tc>
          <w:tcPr>
            <w:tcW w:w="850" w:type="dxa"/>
            <w:tcBorders>
              <w:top w:val="single" w:sz="4" w:space="0" w:color="auto"/>
              <w:left w:val="single" w:sz="4" w:space="0" w:color="auto"/>
              <w:bottom w:val="single" w:sz="4" w:space="0" w:color="auto"/>
              <w:right w:val="single" w:sz="4" w:space="0" w:color="auto"/>
            </w:tcBorders>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1067,2</w:t>
            </w:r>
          </w:p>
        </w:tc>
        <w:tc>
          <w:tcPr>
            <w:tcW w:w="993" w:type="dxa"/>
            <w:tcBorders>
              <w:top w:val="single" w:sz="4" w:space="0" w:color="auto"/>
              <w:left w:val="single" w:sz="4" w:space="0" w:color="auto"/>
              <w:bottom w:val="single" w:sz="4" w:space="0" w:color="auto"/>
              <w:right w:val="single" w:sz="4" w:space="0" w:color="auto"/>
            </w:tcBorders>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1069,6</w:t>
            </w:r>
          </w:p>
        </w:tc>
        <w:tc>
          <w:tcPr>
            <w:tcW w:w="850" w:type="dxa"/>
            <w:tcBorders>
              <w:top w:val="single" w:sz="4" w:space="0" w:color="auto"/>
              <w:left w:val="single" w:sz="4" w:space="0" w:color="auto"/>
              <w:bottom w:val="single" w:sz="4" w:space="0" w:color="auto"/>
              <w:right w:val="single" w:sz="4" w:space="0" w:color="auto"/>
            </w:tcBorders>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78,0</w:t>
            </w:r>
          </w:p>
        </w:tc>
      </w:tr>
      <w:tr w:rsidR="00502702" w:rsidTr="00502702">
        <w:trPr>
          <w:trHeight w:val="300"/>
        </w:trPr>
        <w:tc>
          <w:tcPr>
            <w:tcW w:w="1702" w:type="dxa"/>
            <w:tcBorders>
              <w:top w:val="single" w:sz="4" w:space="0" w:color="auto"/>
              <w:left w:val="single" w:sz="4" w:space="0" w:color="auto"/>
              <w:bottom w:val="single" w:sz="4" w:space="0" w:color="auto"/>
              <w:right w:val="single" w:sz="4" w:space="0" w:color="auto"/>
            </w:tcBorders>
            <w:noWrap/>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Поголовье КРС, гол.</w:t>
            </w:r>
          </w:p>
        </w:tc>
        <w:tc>
          <w:tcPr>
            <w:tcW w:w="994" w:type="dxa"/>
            <w:tcBorders>
              <w:top w:val="single" w:sz="4" w:space="0" w:color="auto"/>
              <w:left w:val="single" w:sz="4" w:space="0" w:color="auto"/>
              <w:bottom w:val="single" w:sz="4" w:space="0" w:color="auto"/>
              <w:right w:val="single" w:sz="4" w:space="0" w:color="auto"/>
            </w:tcBorders>
            <w:noWrap/>
            <w:vAlign w:val="center"/>
            <w:hideMark/>
          </w:tcPr>
          <w:p w:rsidR="00502702" w:rsidRPr="00502702" w:rsidRDefault="00502702">
            <w:pPr>
              <w:spacing w:after="0" w:line="240" w:lineRule="auto"/>
              <w:ind w:left="-46"/>
              <w:jc w:val="center"/>
              <w:rPr>
                <w:rFonts w:ascii="Times New Roman" w:hAnsi="Times New Roman"/>
                <w:color w:val="000000"/>
                <w:sz w:val="24"/>
                <w:szCs w:val="24"/>
              </w:rPr>
            </w:pPr>
            <w:r w:rsidRPr="00502702">
              <w:rPr>
                <w:rFonts w:ascii="Times New Roman" w:hAnsi="Times New Roman"/>
                <w:color w:val="000000"/>
                <w:sz w:val="24"/>
                <w:szCs w:val="24"/>
              </w:rPr>
              <w:t>569880</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423726</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353713</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345606</w:t>
            </w:r>
          </w:p>
        </w:tc>
        <w:tc>
          <w:tcPr>
            <w:tcW w:w="993" w:type="dxa"/>
            <w:tcBorders>
              <w:top w:val="single" w:sz="4" w:space="0" w:color="auto"/>
              <w:left w:val="single" w:sz="4" w:space="0" w:color="auto"/>
              <w:bottom w:val="single" w:sz="4" w:space="0" w:color="auto"/>
              <w:right w:val="single" w:sz="4" w:space="0" w:color="auto"/>
            </w:tcBorders>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325096</w:t>
            </w:r>
          </w:p>
        </w:tc>
        <w:tc>
          <w:tcPr>
            <w:tcW w:w="992" w:type="dxa"/>
            <w:tcBorders>
              <w:top w:val="single" w:sz="4" w:space="0" w:color="auto"/>
              <w:left w:val="single" w:sz="4" w:space="0" w:color="auto"/>
              <w:bottom w:val="single" w:sz="4" w:space="0" w:color="auto"/>
              <w:right w:val="single" w:sz="4" w:space="0" w:color="auto"/>
            </w:tcBorders>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308174</w:t>
            </w:r>
          </w:p>
        </w:tc>
        <w:tc>
          <w:tcPr>
            <w:tcW w:w="850" w:type="dxa"/>
            <w:tcBorders>
              <w:top w:val="single" w:sz="4" w:space="0" w:color="auto"/>
              <w:left w:val="single" w:sz="4" w:space="0" w:color="auto"/>
              <w:bottom w:val="single" w:sz="4" w:space="0" w:color="auto"/>
              <w:right w:val="single" w:sz="4" w:space="0" w:color="auto"/>
            </w:tcBorders>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301403</w:t>
            </w:r>
          </w:p>
        </w:tc>
        <w:tc>
          <w:tcPr>
            <w:tcW w:w="993" w:type="dxa"/>
            <w:tcBorders>
              <w:top w:val="single" w:sz="4" w:space="0" w:color="auto"/>
              <w:left w:val="single" w:sz="4" w:space="0" w:color="auto"/>
              <w:bottom w:val="single" w:sz="4" w:space="0" w:color="auto"/>
              <w:right w:val="single" w:sz="4" w:space="0" w:color="auto"/>
            </w:tcBorders>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291512</w:t>
            </w:r>
          </w:p>
        </w:tc>
        <w:tc>
          <w:tcPr>
            <w:tcW w:w="850" w:type="dxa"/>
            <w:tcBorders>
              <w:top w:val="single" w:sz="4" w:space="0" w:color="auto"/>
              <w:left w:val="single" w:sz="4" w:space="0" w:color="auto"/>
              <w:bottom w:val="single" w:sz="4" w:space="0" w:color="auto"/>
              <w:right w:val="single" w:sz="4" w:space="0" w:color="auto"/>
            </w:tcBorders>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51,2</w:t>
            </w:r>
          </w:p>
        </w:tc>
      </w:tr>
      <w:tr w:rsidR="00502702" w:rsidTr="00502702">
        <w:trPr>
          <w:trHeight w:val="300"/>
        </w:trPr>
        <w:tc>
          <w:tcPr>
            <w:tcW w:w="1702" w:type="dxa"/>
            <w:tcBorders>
              <w:top w:val="single" w:sz="4" w:space="0" w:color="auto"/>
              <w:left w:val="single" w:sz="4" w:space="0" w:color="auto"/>
              <w:bottom w:val="single" w:sz="4" w:space="0" w:color="auto"/>
              <w:right w:val="single" w:sz="4" w:space="0" w:color="auto"/>
            </w:tcBorders>
            <w:noWrap/>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Количество тракторов, шт</w:t>
            </w:r>
          </w:p>
        </w:tc>
        <w:tc>
          <w:tcPr>
            <w:tcW w:w="994" w:type="dxa"/>
            <w:tcBorders>
              <w:top w:val="single" w:sz="4" w:space="0" w:color="auto"/>
              <w:left w:val="single" w:sz="4" w:space="0" w:color="auto"/>
              <w:bottom w:val="single" w:sz="4" w:space="0" w:color="auto"/>
              <w:right w:val="single" w:sz="4" w:space="0" w:color="auto"/>
            </w:tcBorders>
            <w:noWrap/>
            <w:vAlign w:val="center"/>
            <w:hideMark/>
          </w:tcPr>
          <w:p w:rsidR="00502702" w:rsidRPr="00502702" w:rsidRDefault="00502702">
            <w:pPr>
              <w:spacing w:after="0" w:line="240" w:lineRule="auto"/>
              <w:ind w:left="-46"/>
              <w:jc w:val="center"/>
              <w:rPr>
                <w:rFonts w:ascii="Times New Roman" w:hAnsi="Times New Roman"/>
                <w:color w:val="000000"/>
                <w:sz w:val="24"/>
                <w:szCs w:val="24"/>
              </w:rPr>
            </w:pPr>
            <w:r w:rsidRPr="00502702">
              <w:rPr>
                <w:rFonts w:ascii="Times New Roman" w:hAnsi="Times New Roman"/>
                <w:color w:val="000000"/>
                <w:sz w:val="24"/>
                <w:szCs w:val="24"/>
              </w:rPr>
              <w:t>19795</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16607</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12813</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9700</w:t>
            </w:r>
          </w:p>
        </w:tc>
        <w:tc>
          <w:tcPr>
            <w:tcW w:w="993" w:type="dxa"/>
            <w:tcBorders>
              <w:top w:val="single" w:sz="4" w:space="0" w:color="auto"/>
              <w:left w:val="single" w:sz="4" w:space="0" w:color="auto"/>
              <w:bottom w:val="single" w:sz="4" w:space="0" w:color="auto"/>
              <w:right w:val="single" w:sz="4" w:space="0" w:color="auto"/>
            </w:tcBorders>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7965</w:t>
            </w:r>
          </w:p>
        </w:tc>
        <w:tc>
          <w:tcPr>
            <w:tcW w:w="992" w:type="dxa"/>
            <w:tcBorders>
              <w:top w:val="single" w:sz="4" w:space="0" w:color="auto"/>
              <w:left w:val="single" w:sz="4" w:space="0" w:color="auto"/>
              <w:bottom w:val="single" w:sz="4" w:space="0" w:color="auto"/>
              <w:right w:val="single" w:sz="4" w:space="0" w:color="auto"/>
            </w:tcBorders>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7254</w:t>
            </w:r>
          </w:p>
        </w:tc>
        <w:tc>
          <w:tcPr>
            <w:tcW w:w="850" w:type="dxa"/>
            <w:tcBorders>
              <w:top w:val="single" w:sz="4" w:space="0" w:color="auto"/>
              <w:left w:val="single" w:sz="4" w:space="0" w:color="auto"/>
              <w:bottom w:val="single" w:sz="4" w:space="0" w:color="auto"/>
              <w:right w:val="single" w:sz="4" w:space="0" w:color="auto"/>
            </w:tcBorders>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6761</w:t>
            </w:r>
          </w:p>
        </w:tc>
        <w:tc>
          <w:tcPr>
            <w:tcW w:w="993" w:type="dxa"/>
            <w:tcBorders>
              <w:top w:val="single" w:sz="4" w:space="0" w:color="auto"/>
              <w:left w:val="single" w:sz="4" w:space="0" w:color="auto"/>
              <w:bottom w:val="single" w:sz="4" w:space="0" w:color="auto"/>
              <w:right w:val="single" w:sz="4" w:space="0" w:color="auto"/>
            </w:tcBorders>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6496</w:t>
            </w:r>
          </w:p>
        </w:tc>
        <w:tc>
          <w:tcPr>
            <w:tcW w:w="850" w:type="dxa"/>
            <w:tcBorders>
              <w:top w:val="single" w:sz="4" w:space="0" w:color="auto"/>
              <w:left w:val="single" w:sz="4" w:space="0" w:color="auto"/>
              <w:bottom w:val="single" w:sz="4" w:space="0" w:color="auto"/>
              <w:right w:val="single" w:sz="4" w:space="0" w:color="auto"/>
            </w:tcBorders>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32,8</w:t>
            </w:r>
          </w:p>
        </w:tc>
      </w:tr>
      <w:tr w:rsidR="00502702" w:rsidTr="00502702">
        <w:trPr>
          <w:trHeight w:val="300"/>
        </w:trPr>
        <w:tc>
          <w:tcPr>
            <w:tcW w:w="1702" w:type="dxa"/>
            <w:tcBorders>
              <w:top w:val="single" w:sz="4" w:space="0" w:color="auto"/>
              <w:left w:val="single" w:sz="4" w:space="0" w:color="auto"/>
              <w:bottom w:val="single" w:sz="4" w:space="0" w:color="auto"/>
              <w:right w:val="single" w:sz="4" w:space="0" w:color="auto"/>
            </w:tcBorders>
            <w:noWrap/>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Заготовка кормов, тыс.т.</w:t>
            </w:r>
          </w:p>
        </w:tc>
        <w:tc>
          <w:tcPr>
            <w:tcW w:w="994" w:type="dxa"/>
            <w:tcBorders>
              <w:top w:val="single" w:sz="4" w:space="0" w:color="auto"/>
              <w:left w:val="single" w:sz="4" w:space="0" w:color="auto"/>
              <w:bottom w:val="single" w:sz="4" w:space="0" w:color="auto"/>
              <w:right w:val="single" w:sz="4" w:space="0" w:color="auto"/>
            </w:tcBorders>
            <w:noWrap/>
            <w:vAlign w:val="center"/>
            <w:hideMark/>
          </w:tcPr>
          <w:p w:rsidR="00502702" w:rsidRPr="00502702" w:rsidRDefault="00502702">
            <w:pPr>
              <w:spacing w:after="0" w:line="240" w:lineRule="auto"/>
              <w:ind w:left="-46"/>
              <w:jc w:val="center"/>
              <w:rPr>
                <w:rFonts w:ascii="Times New Roman" w:hAnsi="Times New Roman"/>
                <w:color w:val="000000"/>
                <w:sz w:val="24"/>
                <w:szCs w:val="24"/>
              </w:rPr>
            </w:pPr>
            <w:r w:rsidRPr="00502702">
              <w:rPr>
                <w:rFonts w:ascii="Times New Roman" w:hAnsi="Times New Roman"/>
                <w:color w:val="000000"/>
                <w:sz w:val="24"/>
                <w:szCs w:val="24"/>
              </w:rPr>
              <w:t>930,4</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464,7</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540,7</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533,9</w:t>
            </w:r>
          </w:p>
        </w:tc>
        <w:tc>
          <w:tcPr>
            <w:tcW w:w="993" w:type="dxa"/>
            <w:tcBorders>
              <w:top w:val="single" w:sz="4" w:space="0" w:color="auto"/>
              <w:left w:val="single" w:sz="4" w:space="0" w:color="auto"/>
              <w:bottom w:val="single" w:sz="4" w:space="0" w:color="auto"/>
              <w:right w:val="single" w:sz="4" w:space="0" w:color="auto"/>
            </w:tcBorders>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485,7</w:t>
            </w:r>
          </w:p>
        </w:tc>
        <w:tc>
          <w:tcPr>
            <w:tcW w:w="992" w:type="dxa"/>
            <w:tcBorders>
              <w:top w:val="single" w:sz="4" w:space="0" w:color="auto"/>
              <w:left w:val="single" w:sz="4" w:space="0" w:color="auto"/>
              <w:bottom w:val="single" w:sz="4" w:space="0" w:color="auto"/>
              <w:right w:val="single" w:sz="4" w:space="0" w:color="auto"/>
            </w:tcBorders>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461,5</w:t>
            </w:r>
          </w:p>
        </w:tc>
        <w:tc>
          <w:tcPr>
            <w:tcW w:w="850" w:type="dxa"/>
            <w:tcBorders>
              <w:top w:val="single" w:sz="4" w:space="0" w:color="auto"/>
              <w:left w:val="single" w:sz="4" w:space="0" w:color="auto"/>
              <w:bottom w:val="single" w:sz="4" w:space="0" w:color="auto"/>
              <w:right w:val="single" w:sz="4" w:space="0" w:color="auto"/>
            </w:tcBorders>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308,1</w:t>
            </w:r>
          </w:p>
        </w:tc>
        <w:tc>
          <w:tcPr>
            <w:tcW w:w="993" w:type="dxa"/>
            <w:tcBorders>
              <w:top w:val="single" w:sz="4" w:space="0" w:color="auto"/>
              <w:left w:val="single" w:sz="4" w:space="0" w:color="auto"/>
              <w:bottom w:val="single" w:sz="4" w:space="0" w:color="auto"/>
              <w:right w:val="single" w:sz="4" w:space="0" w:color="auto"/>
            </w:tcBorders>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535,2</w:t>
            </w:r>
          </w:p>
        </w:tc>
        <w:tc>
          <w:tcPr>
            <w:tcW w:w="850" w:type="dxa"/>
            <w:tcBorders>
              <w:top w:val="single" w:sz="4" w:space="0" w:color="auto"/>
              <w:left w:val="single" w:sz="4" w:space="0" w:color="auto"/>
              <w:bottom w:val="single" w:sz="4" w:space="0" w:color="auto"/>
              <w:right w:val="single" w:sz="4" w:space="0" w:color="auto"/>
            </w:tcBorders>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57,5</w:t>
            </w:r>
          </w:p>
        </w:tc>
      </w:tr>
      <w:tr w:rsidR="00502702" w:rsidTr="00502702">
        <w:trPr>
          <w:trHeight w:val="300"/>
        </w:trPr>
        <w:tc>
          <w:tcPr>
            <w:tcW w:w="1702" w:type="dxa"/>
            <w:tcBorders>
              <w:top w:val="single" w:sz="4" w:space="0" w:color="auto"/>
              <w:left w:val="single" w:sz="4" w:space="0" w:color="auto"/>
              <w:bottom w:val="single" w:sz="4" w:space="0" w:color="auto"/>
              <w:right w:val="single" w:sz="4" w:space="0" w:color="auto"/>
            </w:tcBorders>
            <w:noWrap/>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Товарная продукция, млн.руб</w:t>
            </w:r>
          </w:p>
        </w:tc>
        <w:tc>
          <w:tcPr>
            <w:tcW w:w="994" w:type="dxa"/>
            <w:tcBorders>
              <w:top w:val="single" w:sz="4" w:space="0" w:color="auto"/>
              <w:left w:val="single" w:sz="4" w:space="0" w:color="auto"/>
              <w:bottom w:val="single" w:sz="4" w:space="0" w:color="auto"/>
              <w:right w:val="single" w:sz="4" w:space="0" w:color="auto"/>
            </w:tcBorders>
            <w:noWrap/>
            <w:vAlign w:val="center"/>
            <w:hideMark/>
          </w:tcPr>
          <w:p w:rsidR="00502702" w:rsidRPr="00502702" w:rsidRDefault="00502702">
            <w:pPr>
              <w:spacing w:after="0" w:line="240" w:lineRule="auto"/>
              <w:ind w:left="-46"/>
              <w:jc w:val="center"/>
              <w:rPr>
                <w:rFonts w:ascii="Times New Roman" w:hAnsi="Times New Roman"/>
                <w:color w:val="000000"/>
                <w:sz w:val="24"/>
                <w:szCs w:val="24"/>
              </w:rPr>
            </w:pPr>
            <w:r w:rsidRPr="00502702">
              <w:rPr>
                <w:rFonts w:ascii="Times New Roman" w:hAnsi="Times New Roman"/>
                <w:color w:val="000000"/>
                <w:sz w:val="24"/>
                <w:szCs w:val="24"/>
              </w:rPr>
              <w:t>1408,5</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1298000</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4810,9</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10207,3</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18860,7</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18915</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19118</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24420</w:t>
            </w:r>
          </w:p>
        </w:tc>
        <w:tc>
          <w:tcPr>
            <w:tcW w:w="850" w:type="dxa"/>
            <w:tcBorders>
              <w:top w:val="single" w:sz="4" w:space="0" w:color="auto"/>
              <w:left w:val="single" w:sz="4" w:space="0" w:color="auto"/>
              <w:bottom w:val="single" w:sz="4" w:space="0" w:color="auto"/>
              <w:right w:val="single" w:sz="4" w:space="0" w:color="auto"/>
            </w:tcBorders>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1733,8</w:t>
            </w:r>
          </w:p>
        </w:tc>
      </w:tr>
      <w:tr w:rsidR="00502702" w:rsidTr="00502702">
        <w:trPr>
          <w:trHeight w:val="300"/>
        </w:trPr>
        <w:tc>
          <w:tcPr>
            <w:tcW w:w="1702" w:type="dxa"/>
            <w:tcBorders>
              <w:top w:val="single" w:sz="4" w:space="0" w:color="auto"/>
              <w:left w:val="single" w:sz="4" w:space="0" w:color="auto"/>
              <w:bottom w:val="single" w:sz="4" w:space="0" w:color="auto"/>
              <w:right w:val="single" w:sz="4" w:space="0" w:color="auto"/>
            </w:tcBorders>
            <w:noWrap/>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Произведено молока, тыс. т.</w:t>
            </w:r>
          </w:p>
        </w:tc>
        <w:tc>
          <w:tcPr>
            <w:tcW w:w="994" w:type="dxa"/>
            <w:tcBorders>
              <w:top w:val="single" w:sz="4" w:space="0" w:color="auto"/>
              <w:left w:val="single" w:sz="4" w:space="0" w:color="auto"/>
              <w:bottom w:val="single" w:sz="4" w:space="0" w:color="auto"/>
              <w:right w:val="single" w:sz="4" w:space="0" w:color="auto"/>
            </w:tcBorders>
            <w:noWrap/>
            <w:vAlign w:val="center"/>
            <w:hideMark/>
          </w:tcPr>
          <w:p w:rsidR="00502702" w:rsidRPr="00502702" w:rsidRDefault="00502702">
            <w:pPr>
              <w:spacing w:after="0" w:line="240" w:lineRule="auto"/>
              <w:ind w:left="-46"/>
              <w:jc w:val="center"/>
              <w:rPr>
                <w:rFonts w:ascii="Times New Roman" w:hAnsi="Times New Roman"/>
                <w:color w:val="000000"/>
                <w:sz w:val="24"/>
                <w:szCs w:val="24"/>
              </w:rPr>
            </w:pPr>
            <w:r w:rsidRPr="00502702">
              <w:rPr>
                <w:rFonts w:ascii="Times New Roman" w:hAnsi="Times New Roman"/>
                <w:color w:val="000000"/>
                <w:sz w:val="24"/>
                <w:szCs w:val="24"/>
              </w:rPr>
              <w:t>525,1</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405,5</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345,6</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434,6</w:t>
            </w:r>
          </w:p>
        </w:tc>
        <w:tc>
          <w:tcPr>
            <w:tcW w:w="993" w:type="dxa"/>
            <w:tcBorders>
              <w:top w:val="single" w:sz="4" w:space="0" w:color="auto"/>
              <w:left w:val="single" w:sz="4" w:space="0" w:color="auto"/>
              <w:bottom w:val="single" w:sz="4" w:space="0" w:color="auto"/>
              <w:right w:val="single" w:sz="4" w:space="0" w:color="auto"/>
            </w:tcBorders>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485,3</w:t>
            </w:r>
          </w:p>
        </w:tc>
        <w:tc>
          <w:tcPr>
            <w:tcW w:w="992" w:type="dxa"/>
            <w:tcBorders>
              <w:top w:val="single" w:sz="4" w:space="0" w:color="auto"/>
              <w:left w:val="single" w:sz="4" w:space="0" w:color="auto"/>
              <w:bottom w:val="single" w:sz="4" w:space="0" w:color="auto"/>
              <w:right w:val="single" w:sz="4" w:space="0" w:color="auto"/>
            </w:tcBorders>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494,7</w:t>
            </w:r>
          </w:p>
        </w:tc>
        <w:tc>
          <w:tcPr>
            <w:tcW w:w="850" w:type="dxa"/>
            <w:tcBorders>
              <w:top w:val="single" w:sz="4" w:space="0" w:color="auto"/>
              <w:left w:val="single" w:sz="4" w:space="0" w:color="auto"/>
              <w:bottom w:val="single" w:sz="4" w:space="0" w:color="auto"/>
              <w:right w:val="single" w:sz="4" w:space="0" w:color="auto"/>
            </w:tcBorders>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499,9</w:t>
            </w:r>
          </w:p>
        </w:tc>
        <w:tc>
          <w:tcPr>
            <w:tcW w:w="993" w:type="dxa"/>
            <w:tcBorders>
              <w:top w:val="single" w:sz="4" w:space="0" w:color="auto"/>
              <w:left w:val="single" w:sz="4" w:space="0" w:color="auto"/>
              <w:bottom w:val="single" w:sz="4" w:space="0" w:color="auto"/>
              <w:right w:val="single" w:sz="4" w:space="0" w:color="auto"/>
            </w:tcBorders>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511,7</w:t>
            </w:r>
          </w:p>
        </w:tc>
        <w:tc>
          <w:tcPr>
            <w:tcW w:w="850" w:type="dxa"/>
            <w:tcBorders>
              <w:top w:val="single" w:sz="4" w:space="0" w:color="auto"/>
              <w:left w:val="single" w:sz="4" w:space="0" w:color="auto"/>
              <w:bottom w:val="single" w:sz="4" w:space="0" w:color="auto"/>
              <w:right w:val="single" w:sz="4" w:space="0" w:color="auto"/>
            </w:tcBorders>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97,4</w:t>
            </w:r>
          </w:p>
        </w:tc>
      </w:tr>
      <w:tr w:rsidR="00502702" w:rsidTr="00502702">
        <w:trPr>
          <w:trHeight w:val="300"/>
        </w:trPr>
        <w:tc>
          <w:tcPr>
            <w:tcW w:w="1702" w:type="dxa"/>
            <w:tcBorders>
              <w:top w:val="single" w:sz="4" w:space="0" w:color="auto"/>
              <w:left w:val="single" w:sz="4" w:space="0" w:color="auto"/>
              <w:bottom w:val="single" w:sz="4" w:space="0" w:color="auto"/>
              <w:right w:val="single" w:sz="4" w:space="0" w:color="auto"/>
            </w:tcBorders>
            <w:noWrap/>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Надой молока на 1 корову, кг</w:t>
            </w:r>
          </w:p>
        </w:tc>
        <w:tc>
          <w:tcPr>
            <w:tcW w:w="994" w:type="dxa"/>
            <w:tcBorders>
              <w:top w:val="single" w:sz="4" w:space="0" w:color="auto"/>
              <w:left w:val="single" w:sz="4" w:space="0" w:color="auto"/>
              <w:bottom w:val="single" w:sz="4" w:space="0" w:color="auto"/>
              <w:right w:val="single" w:sz="4" w:space="0" w:color="auto"/>
            </w:tcBorders>
            <w:noWrap/>
            <w:vAlign w:val="center"/>
            <w:hideMark/>
          </w:tcPr>
          <w:p w:rsidR="00502702" w:rsidRPr="00502702" w:rsidRDefault="00502702">
            <w:pPr>
              <w:spacing w:after="0" w:line="240" w:lineRule="auto"/>
              <w:ind w:left="-46"/>
              <w:jc w:val="center"/>
              <w:rPr>
                <w:rFonts w:ascii="Times New Roman" w:hAnsi="Times New Roman"/>
                <w:color w:val="000000"/>
                <w:sz w:val="24"/>
                <w:szCs w:val="24"/>
              </w:rPr>
            </w:pPr>
            <w:r w:rsidRPr="00502702">
              <w:rPr>
                <w:rFonts w:ascii="Times New Roman" w:hAnsi="Times New Roman"/>
                <w:color w:val="000000"/>
                <w:sz w:val="24"/>
                <w:szCs w:val="24"/>
              </w:rPr>
              <w:t>2692</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2445</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2617</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502702" w:rsidRPr="00502702" w:rsidRDefault="00502702">
            <w:pPr>
              <w:pStyle w:val="a5"/>
              <w:spacing w:before="60"/>
              <w:rPr>
                <w:sz w:val="24"/>
                <w:szCs w:val="24"/>
              </w:rPr>
            </w:pPr>
            <w:r w:rsidRPr="00502702">
              <w:rPr>
                <w:sz w:val="24"/>
                <w:szCs w:val="24"/>
              </w:rPr>
              <w:t>3611</w:t>
            </w:r>
          </w:p>
        </w:tc>
        <w:tc>
          <w:tcPr>
            <w:tcW w:w="993" w:type="dxa"/>
            <w:tcBorders>
              <w:top w:val="single" w:sz="4" w:space="0" w:color="auto"/>
              <w:left w:val="single" w:sz="4" w:space="0" w:color="auto"/>
              <w:bottom w:val="single" w:sz="4" w:space="0" w:color="auto"/>
              <w:right w:val="single" w:sz="4" w:space="0" w:color="auto"/>
            </w:tcBorders>
            <w:vAlign w:val="center"/>
            <w:hideMark/>
          </w:tcPr>
          <w:p w:rsidR="00502702" w:rsidRPr="00502702" w:rsidRDefault="00502702">
            <w:pPr>
              <w:pStyle w:val="a5"/>
              <w:spacing w:before="60"/>
              <w:rPr>
                <w:sz w:val="24"/>
                <w:szCs w:val="24"/>
                <w:lang w:val="en-US"/>
              </w:rPr>
            </w:pPr>
            <w:r w:rsidRPr="00502702">
              <w:rPr>
                <w:sz w:val="24"/>
                <w:szCs w:val="24"/>
              </w:rPr>
              <w:t>4261</w:t>
            </w:r>
          </w:p>
        </w:tc>
        <w:tc>
          <w:tcPr>
            <w:tcW w:w="992" w:type="dxa"/>
            <w:tcBorders>
              <w:top w:val="single" w:sz="4" w:space="0" w:color="auto"/>
              <w:left w:val="single" w:sz="4" w:space="0" w:color="auto"/>
              <w:bottom w:val="single" w:sz="4" w:space="0" w:color="auto"/>
              <w:right w:val="single" w:sz="4" w:space="0" w:color="auto"/>
            </w:tcBorders>
            <w:vAlign w:val="center"/>
            <w:hideMark/>
          </w:tcPr>
          <w:p w:rsidR="00502702" w:rsidRPr="00502702" w:rsidRDefault="00502702">
            <w:pPr>
              <w:pStyle w:val="a5"/>
              <w:spacing w:before="60"/>
              <w:rPr>
                <w:sz w:val="24"/>
                <w:szCs w:val="24"/>
                <w:lang w:val="en-US"/>
              </w:rPr>
            </w:pPr>
            <w:r w:rsidRPr="00502702">
              <w:rPr>
                <w:sz w:val="24"/>
                <w:szCs w:val="24"/>
                <w:lang w:val="en-US"/>
              </w:rPr>
              <w:t>4431</w:t>
            </w:r>
          </w:p>
        </w:tc>
        <w:tc>
          <w:tcPr>
            <w:tcW w:w="850" w:type="dxa"/>
            <w:tcBorders>
              <w:top w:val="single" w:sz="4" w:space="0" w:color="auto"/>
              <w:left w:val="single" w:sz="4" w:space="0" w:color="auto"/>
              <w:bottom w:val="single" w:sz="4" w:space="0" w:color="auto"/>
              <w:right w:val="single" w:sz="4" w:space="0" w:color="auto"/>
            </w:tcBorders>
            <w:vAlign w:val="center"/>
            <w:hideMark/>
          </w:tcPr>
          <w:p w:rsidR="00502702" w:rsidRPr="00502702" w:rsidRDefault="00502702">
            <w:pPr>
              <w:pStyle w:val="a5"/>
              <w:spacing w:before="60"/>
              <w:rPr>
                <w:sz w:val="24"/>
                <w:szCs w:val="24"/>
                <w:lang w:val="en-US"/>
              </w:rPr>
            </w:pPr>
            <w:r w:rsidRPr="00502702">
              <w:rPr>
                <w:sz w:val="24"/>
                <w:szCs w:val="24"/>
                <w:lang w:val="en-US"/>
              </w:rPr>
              <w:t>4810</w:t>
            </w:r>
          </w:p>
        </w:tc>
        <w:tc>
          <w:tcPr>
            <w:tcW w:w="993" w:type="dxa"/>
            <w:tcBorders>
              <w:top w:val="single" w:sz="4" w:space="0" w:color="auto"/>
              <w:left w:val="single" w:sz="4" w:space="0" w:color="auto"/>
              <w:bottom w:val="single" w:sz="4" w:space="0" w:color="auto"/>
              <w:right w:val="single" w:sz="4" w:space="0" w:color="auto"/>
            </w:tcBorders>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sz w:val="24"/>
                <w:szCs w:val="24"/>
              </w:rPr>
              <w:t>4950</w:t>
            </w:r>
          </w:p>
        </w:tc>
        <w:tc>
          <w:tcPr>
            <w:tcW w:w="850" w:type="dxa"/>
            <w:tcBorders>
              <w:top w:val="single" w:sz="4" w:space="0" w:color="auto"/>
              <w:left w:val="single" w:sz="4" w:space="0" w:color="auto"/>
              <w:bottom w:val="single" w:sz="4" w:space="0" w:color="auto"/>
              <w:right w:val="single" w:sz="4" w:space="0" w:color="auto"/>
            </w:tcBorders>
            <w:vAlign w:val="center"/>
            <w:hideMark/>
          </w:tcPr>
          <w:p w:rsidR="00502702" w:rsidRPr="00502702" w:rsidRDefault="00502702">
            <w:pPr>
              <w:spacing w:after="0" w:line="240" w:lineRule="auto"/>
              <w:jc w:val="center"/>
              <w:rPr>
                <w:sz w:val="24"/>
                <w:szCs w:val="24"/>
              </w:rPr>
            </w:pPr>
            <w:r w:rsidRPr="00502702">
              <w:rPr>
                <w:sz w:val="24"/>
                <w:szCs w:val="24"/>
              </w:rPr>
              <w:t>183,9</w:t>
            </w:r>
          </w:p>
        </w:tc>
      </w:tr>
      <w:tr w:rsidR="00502702" w:rsidTr="00502702">
        <w:trPr>
          <w:trHeight w:val="300"/>
        </w:trPr>
        <w:tc>
          <w:tcPr>
            <w:tcW w:w="1702" w:type="dxa"/>
            <w:tcBorders>
              <w:top w:val="single" w:sz="4" w:space="0" w:color="auto"/>
              <w:left w:val="single" w:sz="4" w:space="0" w:color="auto"/>
              <w:bottom w:val="single" w:sz="4" w:space="0" w:color="auto"/>
              <w:right w:val="single" w:sz="4" w:space="0" w:color="auto"/>
            </w:tcBorders>
            <w:noWrap/>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Произведено зерна, тыс. т.</w:t>
            </w:r>
          </w:p>
        </w:tc>
        <w:tc>
          <w:tcPr>
            <w:tcW w:w="994" w:type="dxa"/>
            <w:tcBorders>
              <w:top w:val="single" w:sz="4" w:space="0" w:color="auto"/>
              <w:left w:val="single" w:sz="4" w:space="0" w:color="auto"/>
              <w:bottom w:val="single" w:sz="4" w:space="0" w:color="auto"/>
              <w:right w:val="single" w:sz="4" w:space="0" w:color="auto"/>
            </w:tcBorders>
            <w:noWrap/>
            <w:vAlign w:val="center"/>
            <w:hideMark/>
          </w:tcPr>
          <w:p w:rsidR="00502702" w:rsidRPr="00502702" w:rsidRDefault="00502702">
            <w:pPr>
              <w:spacing w:after="0" w:line="240" w:lineRule="auto"/>
              <w:ind w:left="-46"/>
              <w:jc w:val="center"/>
              <w:rPr>
                <w:rFonts w:ascii="Times New Roman" w:hAnsi="Times New Roman"/>
                <w:color w:val="000000"/>
                <w:sz w:val="24"/>
                <w:szCs w:val="24"/>
              </w:rPr>
            </w:pPr>
            <w:r w:rsidRPr="00502702">
              <w:rPr>
                <w:rFonts w:ascii="Times New Roman" w:hAnsi="Times New Roman"/>
                <w:color w:val="000000"/>
                <w:sz w:val="24"/>
                <w:szCs w:val="24"/>
              </w:rPr>
              <w:t>1111,3</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706,3</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570,5</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527,1</w:t>
            </w:r>
          </w:p>
        </w:tc>
        <w:tc>
          <w:tcPr>
            <w:tcW w:w="993" w:type="dxa"/>
            <w:tcBorders>
              <w:top w:val="single" w:sz="4" w:space="0" w:color="auto"/>
              <w:left w:val="single" w:sz="4" w:space="0" w:color="auto"/>
              <w:bottom w:val="single" w:sz="4" w:space="0" w:color="auto"/>
              <w:right w:val="single" w:sz="4" w:space="0" w:color="auto"/>
            </w:tcBorders>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594,4</w:t>
            </w:r>
          </w:p>
        </w:tc>
        <w:tc>
          <w:tcPr>
            <w:tcW w:w="992" w:type="dxa"/>
            <w:tcBorders>
              <w:top w:val="single" w:sz="4" w:space="0" w:color="auto"/>
              <w:left w:val="single" w:sz="4" w:space="0" w:color="auto"/>
              <w:bottom w:val="single" w:sz="4" w:space="0" w:color="auto"/>
              <w:right w:val="single" w:sz="4" w:space="0" w:color="auto"/>
            </w:tcBorders>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598,5</w:t>
            </w:r>
          </w:p>
        </w:tc>
        <w:tc>
          <w:tcPr>
            <w:tcW w:w="850" w:type="dxa"/>
            <w:tcBorders>
              <w:top w:val="single" w:sz="4" w:space="0" w:color="auto"/>
              <w:left w:val="single" w:sz="4" w:space="0" w:color="auto"/>
              <w:bottom w:val="single" w:sz="4" w:space="0" w:color="auto"/>
              <w:right w:val="single" w:sz="4" w:space="0" w:color="auto"/>
            </w:tcBorders>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291</w:t>
            </w:r>
          </w:p>
        </w:tc>
        <w:tc>
          <w:tcPr>
            <w:tcW w:w="993" w:type="dxa"/>
            <w:tcBorders>
              <w:top w:val="single" w:sz="4" w:space="0" w:color="auto"/>
              <w:left w:val="single" w:sz="4" w:space="0" w:color="auto"/>
              <w:bottom w:val="single" w:sz="4" w:space="0" w:color="auto"/>
              <w:right w:val="single" w:sz="4" w:space="0" w:color="auto"/>
            </w:tcBorders>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569,8</w:t>
            </w:r>
          </w:p>
        </w:tc>
        <w:tc>
          <w:tcPr>
            <w:tcW w:w="850" w:type="dxa"/>
            <w:tcBorders>
              <w:top w:val="single" w:sz="4" w:space="0" w:color="auto"/>
              <w:left w:val="single" w:sz="4" w:space="0" w:color="auto"/>
              <w:bottom w:val="single" w:sz="4" w:space="0" w:color="auto"/>
              <w:right w:val="single" w:sz="4" w:space="0" w:color="auto"/>
            </w:tcBorders>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51,3</w:t>
            </w:r>
          </w:p>
        </w:tc>
      </w:tr>
      <w:tr w:rsidR="00502702" w:rsidTr="00502702">
        <w:trPr>
          <w:trHeight w:val="300"/>
        </w:trPr>
        <w:tc>
          <w:tcPr>
            <w:tcW w:w="1702" w:type="dxa"/>
            <w:tcBorders>
              <w:top w:val="single" w:sz="4" w:space="0" w:color="auto"/>
              <w:left w:val="single" w:sz="4" w:space="0" w:color="auto"/>
              <w:bottom w:val="single" w:sz="4" w:space="0" w:color="auto"/>
              <w:right w:val="single" w:sz="4" w:space="0" w:color="auto"/>
            </w:tcBorders>
            <w:noWrap/>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Урожайность зерновых, ц/га</w:t>
            </w:r>
          </w:p>
        </w:tc>
        <w:tc>
          <w:tcPr>
            <w:tcW w:w="994" w:type="dxa"/>
            <w:tcBorders>
              <w:top w:val="single" w:sz="4" w:space="0" w:color="auto"/>
              <w:left w:val="single" w:sz="4" w:space="0" w:color="auto"/>
              <w:bottom w:val="single" w:sz="4" w:space="0" w:color="auto"/>
              <w:right w:val="single" w:sz="4" w:space="0" w:color="auto"/>
            </w:tcBorders>
            <w:noWrap/>
            <w:vAlign w:val="center"/>
            <w:hideMark/>
          </w:tcPr>
          <w:p w:rsidR="00502702" w:rsidRPr="00502702" w:rsidRDefault="00502702">
            <w:pPr>
              <w:spacing w:after="0" w:line="240" w:lineRule="auto"/>
              <w:ind w:left="-46"/>
              <w:jc w:val="center"/>
              <w:rPr>
                <w:rFonts w:ascii="Times New Roman" w:hAnsi="Times New Roman"/>
                <w:color w:val="000000"/>
                <w:sz w:val="24"/>
                <w:szCs w:val="24"/>
              </w:rPr>
            </w:pPr>
            <w:r w:rsidRPr="00502702">
              <w:rPr>
                <w:rFonts w:ascii="Times New Roman" w:hAnsi="Times New Roman"/>
                <w:color w:val="000000"/>
                <w:sz w:val="24"/>
                <w:szCs w:val="24"/>
              </w:rPr>
              <w:t>15,3</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11</w:t>
            </w:r>
          </w:p>
        </w:tc>
        <w:tc>
          <w:tcPr>
            <w:tcW w:w="992" w:type="dxa"/>
            <w:tcBorders>
              <w:top w:val="single" w:sz="4" w:space="0" w:color="auto"/>
              <w:left w:val="single" w:sz="4" w:space="0" w:color="auto"/>
              <w:bottom w:val="single" w:sz="4" w:space="0" w:color="auto"/>
              <w:right w:val="single" w:sz="4" w:space="0" w:color="auto"/>
            </w:tcBorders>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11,2</w:t>
            </w:r>
          </w:p>
        </w:tc>
        <w:tc>
          <w:tcPr>
            <w:tcW w:w="992" w:type="dxa"/>
            <w:tcBorders>
              <w:top w:val="single" w:sz="4" w:space="0" w:color="auto"/>
              <w:left w:val="single" w:sz="4" w:space="0" w:color="auto"/>
              <w:bottom w:val="single" w:sz="4" w:space="0" w:color="auto"/>
              <w:right w:val="single" w:sz="4" w:space="0" w:color="auto"/>
            </w:tcBorders>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12,1</w:t>
            </w:r>
          </w:p>
        </w:tc>
        <w:tc>
          <w:tcPr>
            <w:tcW w:w="993" w:type="dxa"/>
            <w:tcBorders>
              <w:top w:val="single" w:sz="4" w:space="0" w:color="auto"/>
              <w:left w:val="single" w:sz="4" w:space="0" w:color="auto"/>
              <w:bottom w:val="single" w:sz="4" w:space="0" w:color="auto"/>
              <w:right w:val="single" w:sz="4" w:space="0" w:color="auto"/>
            </w:tcBorders>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15,3</w:t>
            </w:r>
          </w:p>
        </w:tc>
        <w:tc>
          <w:tcPr>
            <w:tcW w:w="992" w:type="dxa"/>
            <w:tcBorders>
              <w:top w:val="single" w:sz="4" w:space="0" w:color="auto"/>
              <w:left w:val="single" w:sz="4" w:space="0" w:color="auto"/>
              <w:bottom w:val="single" w:sz="4" w:space="0" w:color="auto"/>
              <w:right w:val="single" w:sz="4" w:space="0" w:color="auto"/>
            </w:tcBorders>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16,7</w:t>
            </w:r>
          </w:p>
        </w:tc>
        <w:tc>
          <w:tcPr>
            <w:tcW w:w="850" w:type="dxa"/>
            <w:tcBorders>
              <w:top w:val="single" w:sz="4" w:space="0" w:color="auto"/>
              <w:left w:val="single" w:sz="4" w:space="0" w:color="auto"/>
              <w:bottom w:val="single" w:sz="4" w:space="0" w:color="auto"/>
              <w:right w:val="single" w:sz="4" w:space="0" w:color="auto"/>
            </w:tcBorders>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11,7</w:t>
            </w:r>
          </w:p>
        </w:tc>
        <w:tc>
          <w:tcPr>
            <w:tcW w:w="993" w:type="dxa"/>
            <w:tcBorders>
              <w:top w:val="single" w:sz="4" w:space="0" w:color="auto"/>
              <w:left w:val="single" w:sz="4" w:space="0" w:color="auto"/>
              <w:bottom w:val="single" w:sz="4" w:space="0" w:color="auto"/>
              <w:right w:val="single" w:sz="4" w:space="0" w:color="auto"/>
            </w:tcBorders>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17,1</w:t>
            </w:r>
          </w:p>
        </w:tc>
        <w:tc>
          <w:tcPr>
            <w:tcW w:w="850" w:type="dxa"/>
            <w:tcBorders>
              <w:top w:val="single" w:sz="4" w:space="0" w:color="auto"/>
              <w:left w:val="single" w:sz="4" w:space="0" w:color="auto"/>
              <w:bottom w:val="single" w:sz="4" w:space="0" w:color="auto"/>
              <w:right w:val="single" w:sz="4" w:space="0" w:color="auto"/>
            </w:tcBorders>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111,8</w:t>
            </w:r>
          </w:p>
        </w:tc>
      </w:tr>
      <w:tr w:rsidR="00502702" w:rsidTr="00502702">
        <w:trPr>
          <w:trHeight w:val="300"/>
        </w:trPr>
        <w:tc>
          <w:tcPr>
            <w:tcW w:w="1702" w:type="dxa"/>
            <w:tcBorders>
              <w:top w:val="single" w:sz="4" w:space="0" w:color="auto"/>
              <w:left w:val="single" w:sz="4" w:space="0" w:color="auto"/>
              <w:bottom w:val="single" w:sz="4" w:space="0" w:color="auto"/>
              <w:right w:val="single" w:sz="4" w:space="0" w:color="auto"/>
            </w:tcBorders>
            <w:noWrap/>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Произведено картофеля, тыс. т.</w:t>
            </w:r>
          </w:p>
        </w:tc>
        <w:tc>
          <w:tcPr>
            <w:tcW w:w="994" w:type="dxa"/>
            <w:tcBorders>
              <w:top w:val="single" w:sz="4" w:space="0" w:color="auto"/>
              <w:left w:val="single" w:sz="4" w:space="0" w:color="auto"/>
              <w:bottom w:val="single" w:sz="4" w:space="0" w:color="auto"/>
              <w:right w:val="single" w:sz="4" w:space="0" w:color="auto"/>
            </w:tcBorders>
            <w:noWrap/>
            <w:vAlign w:val="center"/>
            <w:hideMark/>
          </w:tcPr>
          <w:p w:rsidR="00502702" w:rsidRPr="00502702" w:rsidRDefault="00502702">
            <w:pPr>
              <w:spacing w:after="0" w:line="240" w:lineRule="auto"/>
              <w:ind w:left="-46"/>
              <w:jc w:val="center"/>
              <w:rPr>
                <w:rFonts w:ascii="Times New Roman" w:hAnsi="Times New Roman"/>
                <w:color w:val="000000"/>
                <w:sz w:val="24"/>
                <w:szCs w:val="24"/>
              </w:rPr>
            </w:pPr>
            <w:r w:rsidRPr="00502702">
              <w:rPr>
                <w:rFonts w:ascii="Times New Roman" w:hAnsi="Times New Roman"/>
                <w:color w:val="000000"/>
                <w:sz w:val="24"/>
                <w:szCs w:val="24"/>
              </w:rPr>
              <w:t>188</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133</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59,7</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55,1</w:t>
            </w:r>
          </w:p>
        </w:tc>
        <w:tc>
          <w:tcPr>
            <w:tcW w:w="993" w:type="dxa"/>
            <w:tcBorders>
              <w:top w:val="single" w:sz="4" w:space="0" w:color="auto"/>
              <w:left w:val="single" w:sz="4" w:space="0" w:color="auto"/>
              <w:bottom w:val="single" w:sz="4" w:space="0" w:color="auto"/>
              <w:right w:val="single" w:sz="4" w:space="0" w:color="auto"/>
            </w:tcBorders>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76,9</w:t>
            </w:r>
          </w:p>
        </w:tc>
        <w:tc>
          <w:tcPr>
            <w:tcW w:w="992" w:type="dxa"/>
            <w:tcBorders>
              <w:top w:val="single" w:sz="4" w:space="0" w:color="auto"/>
              <w:left w:val="single" w:sz="4" w:space="0" w:color="auto"/>
              <w:bottom w:val="single" w:sz="4" w:space="0" w:color="auto"/>
              <w:right w:val="single" w:sz="4" w:space="0" w:color="auto"/>
            </w:tcBorders>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83,4</w:t>
            </w:r>
          </w:p>
        </w:tc>
        <w:tc>
          <w:tcPr>
            <w:tcW w:w="850" w:type="dxa"/>
            <w:tcBorders>
              <w:top w:val="single" w:sz="4" w:space="0" w:color="auto"/>
              <w:left w:val="single" w:sz="4" w:space="0" w:color="auto"/>
              <w:bottom w:val="single" w:sz="4" w:space="0" w:color="auto"/>
              <w:right w:val="single" w:sz="4" w:space="0" w:color="auto"/>
            </w:tcBorders>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15,4</w:t>
            </w:r>
          </w:p>
        </w:tc>
        <w:tc>
          <w:tcPr>
            <w:tcW w:w="993" w:type="dxa"/>
            <w:tcBorders>
              <w:top w:val="single" w:sz="4" w:space="0" w:color="auto"/>
              <w:left w:val="single" w:sz="4" w:space="0" w:color="auto"/>
              <w:bottom w:val="single" w:sz="4" w:space="0" w:color="auto"/>
              <w:right w:val="single" w:sz="4" w:space="0" w:color="auto"/>
            </w:tcBorders>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68,2</w:t>
            </w:r>
          </w:p>
        </w:tc>
        <w:tc>
          <w:tcPr>
            <w:tcW w:w="850" w:type="dxa"/>
            <w:tcBorders>
              <w:top w:val="single" w:sz="4" w:space="0" w:color="auto"/>
              <w:left w:val="single" w:sz="4" w:space="0" w:color="auto"/>
              <w:bottom w:val="single" w:sz="4" w:space="0" w:color="auto"/>
              <w:right w:val="single" w:sz="4" w:space="0" w:color="auto"/>
            </w:tcBorders>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36</w:t>
            </w:r>
          </w:p>
        </w:tc>
      </w:tr>
      <w:tr w:rsidR="00502702" w:rsidTr="00502702">
        <w:trPr>
          <w:trHeight w:val="300"/>
        </w:trPr>
        <w:tc>
          <w:tcPr>
            <w:tcW w:w="1702" w:type="dxa"/>
            <w:tcBorders>
              <w:top w:val="single" w:sz="4" w:space="0" w:color="auto"/>
              <w:left w:val="single" w:sz="4" w:space="0" w:color="auto"/>
              <w:bottom w:val="single" w:sz="4" w:space="0" w:color="auto"/>
              <w:right w:val="single" w:sz="4" w:space="0" w:color="auto"/>
            </w:tcBorders>
            <w:noWrap/>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Основные фонды, млн. руб.</w:t>
            </w:r>
          </w:p>
        </w:tc>
        <w:tc>
          <w:tcPr>
            <w:tcW w:w="994" w:type="dxa"/>
            <w:tcBorders>
              <w:top w:val="single" w:sz="4" w:space="0" w:color="auto"/>
              <w:left w:val="single" w:sz="4" w:space="0" w:color="auto"/>
              <w:bottom w:val="single" w:sz="4" w:space="0" w:color="auto"/>
              <w:right w:val="single" w:sz="4" w:space="0" w:color="auto"/>
            </w:tcBorders>
            <w:noWrap/>
            <w:vAlign w:val="center"/>
            <w:hideMark/>
          </w:tcPr>
          <w:p w:rsidR="00502702" w:rsidRPr="00502702" w:rsidRDefault="00502702">
            <w:pPr>
              <w:spacing w:after="0" w:line="240" w:lineRule="auto"/>
              <w:ind w:left="-46"/>
              <w:jc w:val="center"/>
              <w:rPr>
                <w:rFonts w:ascii="Times New Roman" w:hAnsi="Times New Roman"/>
                <w:color w:val="000000"/>
                <w:sz w:val="24"/>
                <w:szCs w:val="24"/>
              </w:rPr>
            </w:pPr>
            <w:r w:rsidRPr="00502702">
              <w:rPr>
                <w:rFonts w:ascii="Times New Roman" w:hAnsi="Times New Roman"/>
                <w:color w:val="000000"/>
                <w:sz w:val="24"/>
                <w:szCs w:val="24"/>
              </w:rPr>
              <w:t>х</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6960637</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12104</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10354</w:t>
            </w:r>
          </w:p>
        </w:tc>
        <w:tc>
          <w:tcPr>
            <w:tcW w:w="993" w:type="dxa"/>
            <w:tcBorders>
              <w:top w:val="single" w:sz="4" w:space="0" w:color="auto"/>
              <w:left w:val="single" w:sz="4" w:space="0" w:color="auto"/>
              <w:bottom w:val="single" w:sz="4" w:space="0" w:color="auto"/>
              <w:right w:val="single" w:sz="4" w:space="0" w:color="auto"/>
            </w:tcBorders>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14255</w:t>
            </w:r>
          </w:p>
        </w:tc>
        <w:tc>
          <w:tcPr>
            <w:tcW w:w="992" w:type="dxa"/>
            <w:tcBorders>
              <w:top w:val="single" w:sz="4" w:space="0" w:color="auto"/>
              <w:left w:val="single" w:sz="4" w:space="0" w:color="auto"/>
              <w:bottom w:val="single" w:sz="4" w:space="0" w:color="auto"/>
              <w:right w:val="single" w:sz="4" w:space="0" w:color="auto"/>
            </w:tcBorders>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16136</w:t>
            </w:r>
          </w:p>
        </w:tc>
        <w:tc>
          <w:tcPr>
            <w:tcW w:w="850" w:type="dxa"/>
            <w:tcBorders>
              <w:top w:val="single" w:sz="4" w:space="0" w:color="auto"/>
              <w:left w:val="single" w:sz="4" w:space="0" w:color="auto"/>
              <w:bottom w:val="single" w:sz="4" w:space="0" w:color="auto"/>
              <w:right w:val="single" w:sz="4" w:space="0" w:color="auto"/>
            </w:tcBorders>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18390</w:t>
            </w:r>
          </w:p>
        </w:tc>
        <w:tc>
          <w:tcPr>
            <w:tcW w:w="993" w:type="dxa"/>
            <w:tcBorders>
              <w:top w:val="single" w:sz="4" w:space="0" w:color="auto"/>
              <w:left w:val="single" w:sz="4" w:space="0" w:color="auto"/>
              <w:bottom w:val="single" w:sz="4" w:space="0" w:color="auto"/>
              <w:right w:val="single" w:sz="4" w:space="0" w:color="auto"/>
            </w:tcBorders>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20217</w:t>
            </w:r>
          </w:p>
        </w:tc>
        <w:tc>
          <w:tcPr>
            <w:tcW w:w="850" w:type="dxa"/>
            <w:tcBorders>
              <w:top w:val="single" w:sz="4" w:space="0" w:color="auto"/>
              <w:left w:val="single" w:sz="4" w:space="0" w:color="auto"/>
              <w:bottom w:val="single" w:sz="4" w:space="0" w:color="auto"/>
              <w:right w:val="single" w:sz="4" w:space="0" w:color="auto"/>
            </w:tcBorders>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х</w:t>
            </w:r>
          </w:p>
        </w:tc>
      </w:tr>
      <w:tr w:rsidR="00502702" w:rsidTr="00502702">
        <w:trPr>
          <w:trHeight w:val="300"/>
        </w:trPr>
        <w:tc>
          <w:tcPr>
            <w:tcW w:w="1702" w:type="dxa"/>
            <w:tcBorders>
              <w:top w:val="single" w:sz="4" w:space="0" w:color="auto"/>
              <w:left w:val="single" w:sz="4" w:space="0" w:color="auto"/>
              <w:bottom w:val="single" w:sz="4" w:space="0" w:color="auto"/>
              <w:right w:val="single" w:sz="4" w:space="0" w:color="auto"/>
            </w:tcBorders>
            <w:noWrap/>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Внесено м</w:t>
            </w:r>
            <w:r w:rsidRPr="00502702">
              <w:rPr>
                <w:rFonts w:ascii="Times New Roman" w:hAnsi="Times New Roman"/>
                <w:color w:val="000000"/>
                <w:sz w:val="24"/>
                <w:szCs w:val="24"/>
              </w:rPr>
              <w:t>и</w:t>
            </w:r>
            <w:r w:rsidRPr="00502702">
              <w:rPr>
                <w:rFonts w:ascii="Times New Roman" w:hAnsi="Times New Roman"/>
                <w:color w:val="000000"/>
                <w:sz w:val="24"/>
                <w:szCs w:val="24"/>
              </w:rPr>
              <w:t>неральных удобрений, ц</w:t>
            </w:r>
          </w:p>
        </w:tc>
        <w:tc>
          <w:tcPr>
            <w:tcW w:w="994" w:type="dxa"/>
            <w:tcBorders>
              <w:top w:val="single" w:sz="4" w:space="0" w:color="auto"/>
              <w:left w:val="single" w:sz="4" w:space="0" w:color="auto"/>
              <w:bottom w:val="single" w:sz="4" w:space="0" w:color="auto"/>
              <w:right w:val="single" w:sz="4" w:space="0" w:color="auto"/>
            </w:tcBorders>
            <w:noWrap/>
            <w:vAlign w:val="center"/>
            <w:hideMark/>
          </w:tcPr>
          <w:p w:rsidR="00502702" w:rsidRPr="00502702" w:rsidRDefault="00502702">
            <w:pPr>
              <w:spacing w:after="0" w:line="240" w:lineRule="auto"/>
              <w:ind w:left="-46"/>
              <w:jc w:val="center"/>
              <w:rPr>
                <w:rFonts w:ascii="Times New Roman" w:hAnsi="Times New Roman"/>
                <w:color w:val="000000"/>
                <w:sz w:val="24"/>
                <w:szCs w:val="24"/>
              </w:rPr>
            </w:pPr>
            <w:r w:rsidRPr="00502702">
              <w:rPr>
                <w:rFonts w:ascii="Times New Roman" w:hAnsi="Times New Roman"/>
                <w:color w:val="000000"/>
                <w:sz w:val="24"/>
                <w:szCs w:val="24"/>
              </w:rPr>
              <w:t>327568</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296345</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237627</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166003</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149797</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146973</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142613</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131439</w:t>
            </w:r>
          </w:p>
        </w:tc>
        <w:tc>
          <w:tcPr>
            <w:tcW w:w="850" w:type="dxa"/>
            <w:tcBorders>
              <w:top w:val="single" w:sz="4" w:space="0" w:color="auto"/>
              <w:left w:val="single" w:sz="4" w:space="0" w:color="auto"/>
              <w:bottom w:val="single" w:sz="4" w:space="0" w:color="auto"/>
              <w:right w:val="single" w:sz="4" w:space="0" w:color="auto"/>
            </w:tcBorders>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40,1</w:t>
            </w:r>
          </w:p>
        </w:tc>
      </w:tr>
      <w:tr w:rsidR="00502702" w:rsidTr="00502702">
        <w:trPr>
          <w:trHeight w:val="300"/>
        </w:trPr>
        <w:tc>
          <w:tcPr>
            <w:tcW w:w="1702" w:type="dxa"/>
            <w:tcBorders>
              <w:top w:val="single" w:sz="4" w:space="0" w:color="auto"/>
              <w:left w:val="single" w:sz="4" w:space="0" w:color="auto"/>
              <w:bottom w:val="single" w:sz="4" w:space="0" w:color="auto"/>
              <w:right w:val="single" w:sz="4" w:space="0" w:color="auto"/>
            </w:tcBorders>
            <w:noWrap/>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Рентабел</w:t>
            </w:r>
            <w:r w:rsidRPr="00502702">
              <w:rPr>
                <w:rFonts w:ascii="Times New Roman" w:hAnsi="Times New Roman"/>
                <w:color w:val="000000"/>
                <w:sz w:val="24"/>
                <w:szCs w:val="24"/>
              </w:rPr>
              <w:t>ь</w:t>
            </w:r>
            <w:r w:rsidRPr="00502702">
              <w:rPr>
                <w:rFonts w:ascii="Times New Roman" w:hAnsi="Times New Roman"/>
                <w:color w:val="000000"/>
                <w:sz w:val="24"/>
                <w:szCs w:val="24"/>
              </w:rPr>
              <w:t>ность с/х пр</w:t>
            </w:r>
            <w:r w:rsidRPr="00502702">
              <w:rPr>
                <w:rFonts w:ascii="Times New Roman" w:hAnsi="Times New Roman"/>
                <w:color w:val="000000"/>
                <w:sz w:val="24"/>
                <w:szCs w:val="24"/>
              </w:rPr>
              <w:t>о</w:t>
            </w:r>
            <w:r w:rsidRPr="00502702">
              <w:rPr>
                <w:rFonts w:ascii="Times New Roman" w:hAnsi="Times New Roman"/>
                <w:color w:val="000000"/>
                <w:sz w:val="24"/>
                <w:szCs w:val="24"/>
              </w:rPr>
              <w:t>дукции, %</w:t>
            </w:r>
          </w:p>
        </w:tc>
        <w:tc>
          <w:tcPr>
            <w:tcW w:w="994" w:type="dxa"/>
            <w:tcBorders>
              <w:top w:val="single" w:sz="4" w:space="0" w:color="auto"/>
              <w:left w:val="single" w:sz="4" w:space="0" w:color="auto"/>
              <w:bottom w:val="single" w:sz="4" w:space="0" w:color="auto"/>
              <w:right w:val="single" w:sz="4" w:space="0" w:color="auto"/>
            </w:tcBorders>
            <w:noWrap/>
            <w:vAlign w:val="center"/>
            <w:hideMark/>
          </w:tcPr>
          <w:p w:rsidR="00502702" w:rsidRPr="00502702" w:rsidRDefault="00502702">
            <w:pPr>
              <w:spacing w:after="0" w:line="240" w:lineRule="auto"/>
              <w:ind w:left="-46"/>
              <w:jc w:val="center"/>
              <w:rPr>
                <w:rFonts w:ascii="Times New Roman" w:hAnsi="Times New Roman"/>
                <w:color w:val="000000"/>
                <w:sz w:val="24"/>
                <w:szCs w:val="24"/>
              </w:rPr>
            </w:pPr>
            <w:r w:rsidRPr="00502702">
              <w:rPr>
                <w:rFonts w:ascii="Times New Roman" w:hAnsi="Times New Roman"/>
                <w:color w:val="000000"/>
                <w:sz w:val="24"/>
                <w:szCs w:val="24"/>
              </w:rPr>
              <w:t>44,8</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4,5</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10,7</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16,4</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12,6</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7,6</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8,9</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6,6</w:t>
            </w:r>
          </w:p>
        </w:tc>
        <w:tc>
          <w:tcPr>
            <w:tcW w:w="850" w:type="dxa"/>
            <w:tcBorders>
              <w:top w:val="single" w:sz="4" w:space="0" w:color="auto"/>
              <w:left w:val="single" w:sz="4" w:space="0" w:color="auto"/>
              <w:bottom w:val="single" w:sz="4" w:space="0" w:color="auto"/>
              <w:right w:val="single" w:sz="4" w:space="0" w:color="auto"/>
            </w:tcBorders>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14,7</w:t>
            </w:r>
          </w:p>
        </w:tc>
      </w:tr>
    </w:tbl>
    <w:p w:rsidR="003C7270" w:rsidRDefault="003C7270" w:rsidP="00502702">
      <w:pPr>
        <w:tabs>
          <w:tab w:val="left" w:pos="0"/>
          <w:tab w:val="left" w:pos="709"/>
        </w:tabs>
        <w:spacing w:after="0" w:line="360" w:lineRule="auto"/>
        <w:ind w:left="567" w:right="-850"/>
        <w:jc w:val="both"/>
        <w:rPr>
          <w:rFonts w:ascii="Times New Roman" w:hAnsi="Times New Roman"/>
          <w:sz w:val="28"/>
          <w:szCs w:val="28"/>
        </w:rPr>
      </w:pPr>
      <w:r>
        <w:rPr>
          <w:rFonts w:ascii="Times New Roman" w:hAnsi="Times New Roman"/>
          <w:sz w:val="28"/>
          <w:szCs w:val="28"/>
        </w:rPr>
        <w:tab/>
      </w:r>
      <w:r w:rsidRPr="00252145">
        <w:rPr>
          <w:rFonts w:ascii="Times New Roman" w:hAnsi="Times New Roman"/>
          <w:sz w:val="28"/>
          <w:szCs w:val="28"/>
        </w:rPr>
        <w:t xml:space="preserve">По результатам данной таблицы </w:t>
      </w:r>
      <w:r>
        <w:rPr>
          <w:rFonts w:ascii="Times New Roman" w:hAnsi="Times New Roman"/>
          <w:sz w:val="28"/>
          <w:szCs w:val="28"/>
        </w:rPr>
        <w:t>можно сделать вывод, что почти все осно</w:t>
      </w:r>
      <w:r>
        <w:rPr>
          <w:rFonts w:ascii="Times New Roman" w:hAnsi="Times New Roman"/>
          <w:sz w:val="28"/>
          <w:szCs w:val="28"/>
        </w:rPr>
        <w:t>в</w:t>
      </w:r>
      <w:r>
        <w:rPr>
          <w:rFonts w:ascii="Times New Roman" w:hAnsi="Times New Roman"/>
          <w:sz w:val="28"/>
          <w:szCs w:val="28"/>
        </w:rPr>
        <w:t>ные показатели снизились. Так в 201</w:t>
      </w:r>
      <w:r w:rsidRPr="003A70D2">
        <w:rPr>
          <w:rFonts w:ascii="Times New Roman" w:hAnsi="Times New Roman"/>
          <w:sz w:val="28"/>
          <w:szCs w:val="28"/>
        </w:rPr>
        <w:t>5</w:t>
      </w:r>
      <w:r>
        <w:rPr>
          <w:rFonts w:ascii="Times New Roman" w:hAnsi="Times New Roman"/>
          <w:sz w:val="28"/>
          <w:szCs w:val="28"/>
        </w:rPr>
        <w:t xml:space="preserve"> году по сравнению с 199</w:t>
      </w:r>
      <w:r w:rsidRPr="003A70D2">
        <w:rPr>
          <w:rFonts w:ascii="Times New Roman" w:hAnsi="Times New Roman"/>
          <w:sz w:val="28"/>
          <w:szCs w:val="28"/>
        </w:rPr>
        <w:t>4</w:t>
      </w:r>
      <w:r>
        <w:rPr>
          <w:rFonts w:ascii="Times New Roman" w:hAnsi="Times New Roman"/>
          <w:sz w:val="28"/>
          <w:szCs w:val="28"/>
        </w:rPr>
        <w:t xml:space="preserve"> годом посе</w:t>
      </w:r>
      <w:r>
        <w:rPr>
          <w:rFonts w:ascii="Times New Roman" w:hAnsi="Times New Roman"/>
          <w:sz w:val="28"/>
          <w:szCs w:val="28"/>
        </w:rPr>
        <w:t>в</w:t>
      </w:r>
      <w:r>
        <w:rPr>
          <w:rFonts w:ascii="Times New Roman" w:hAnsi="Times New Roman"/>
          <w:sz w:val="28"/>
          <w:szCs w:val="28"/>
        </w:rPr>
        <w:t xml:space="preserve">ная площадь снизилась на 22% , поголовье КРС сократилось почти вдвое (48,8%), суммарное количество тракторов снизилось примерно втрое (67,2%), заготовка кормов вследствие сокращение поголовья тоже сократилась почти </w:t>
      </w:r>
      <w:r>
        <w:rPr>
          <w:rFonts w:ascii="Times New Roman" w:hAnsi="Times New Roman"/>
          <w:sz w:val="28"/>
          <w:szCs w:val="28"/>
        </w:rPr>
        <w:lastRenderedPageBreak/>
        <w:t xml:space="preserve">вдвое (42,5%), производство зерна снизилось почти в два раза (48,7%), а сбор картофеля уменьшился почти втрое (64%), более чем в два раза сократился объем внесения минеральных удобрений (59,9%), рентабельность предприятий снизилась примерно в 7 раз. </w:t>
      </w:r>
    </w:p>
    <w:p w:rsidR="003C7270" w:rsidRDefault="003C7270" w:rsidP="00502702">
      <w:pPr>
        <w:tabs>
          <w:tab w:val="left" w:pos="0"/>
          <w:tab w:val="left" w:pos="709"/>
        </w:tabs>
        <w:spacing w:after="0" w:line="360" w:lineRule="auto"/>
        <w:ind w:left="567" w:right="-850"/>
        <w:jc w:val="both"/>
        <w:rPr>
          <w:rFonts w:ascii="Times New Roman" w:hAnsi="Times New Roman"/>
          <w:sz w:val="28"/>
          <w:szCs w:val="28"/>
        </w:rPr>
      </w:pPr>
      <w:r>
        <w:rPr>
          <w:rFonts w:ascii="Times New Roman" w:hAnsi="Times New Roman"/>
          <w:sz w:val="28"/>
          <w:szCs w:val="28"/>
        </w:rPr>
        <w:tab/>
        <w:t>Но есть и положительные моменты. Так, несмотря на сокращение поголовья объем производства молока уменьшился лишь на 2,6 %. Это связано с тем, что с каждым годом стали увеличиваться надои молока с одной коровы. За период с 199</w:t>
      </w:r>
      <w:r w:rsidRPr="003A70D2">
        <w:rPr>
          <w:rFonts w:ascii="Times New Roman" w:hAnsi="Times New Roman"/>
          <w:sz w:val="28"/>
          <w:szCs w:val="28"/>
        </w:rPr>
        <w:t>4</w:t>
      </w:r>
      <w:r>
        <w:rPr>
          <w:rFonts w:ascii="Times New Roman" w:hAnsi="Times New Roman"/>
          <w:sz w:val="28"/>
          <w:szCs w:val="28"/>
        </w:rPr>
        <w:t xml:space="preserve"> по 201</w:t>
      </w:r>
      <w:r w:rsidRPr="003A70D2">
        <w:rPr>
          <w:rFonts w:ascii="Times New Roman" w:hAnsi="Times New Roman"/>
          <w:sz w:val="28"/>
          <w:szCs w:val="28"/>
        </w:rPr>
        <w:t>5</w:t>
      </w:r>
      <w:r>
        <w:rPr>
          <w:rFonts w:ascii="Times New Roman" w:hAnsi="Times New Roman"/>
          <w:sz w:val="28"/>
          <w:szCs w:val="28"/>
        </w:rPr>
        <w:t xml:space="preserve"> годы этот показатель увеличился почти вдвое (83,9%). Стоит та</w:t>
      </w:r>
      <w:r>
        <w:rPr>
          <w:rFonts w:ascii="Times New Roman" w:hAnsi="Times New Roman"/>
          <w:sz w:val="28"/>
          <w:szCs w:val="28"/>
        </w:rPr>
        <w:t>к</w:t>
      </w:r>
      <w:r>
        <w:rPr>
          <w:rFonts w:ascii="Times New Roman" w:hAnsi="Times New Roman"/>
          <w:sz w:val="28"/>
          <w:szCs w:val="28"/>
        </w:rPr>
        <w:t>же отметить рост урожайности зерновых на 11,8 %.Это говорит в первую оч</w:t>
      </w:r>
      <w:r>
        <w:rPr>
          <w:rFonts w:ascii="Times New Roman" w:hAnsi="Times New Roman"/>
          <w:sz w:val="28"/>
          <w:szCs w:val="28"/>
        </w:rPr>
        <w:t>е</w:t>
      </w:r>
      <w:r>
        <w:rPr>
          <w:rFonts w:ascii="Times New Roman" w:hAnsi="Times New Roman"/>
          <w:sz w:val="28"/>
          <w:szCs w:val="28"/>
        </w:rPr>
        <w:t>редь о том, что сельскохозяйственные организации республики встали на путь интенсификации производства.</w:t>
      </w:r>
    </w:p>
    <w:p w:rsidR="003C7270" w:rsidRDefault="003C7270" w:rsidP="00502702">
      <w:pPr>
        <w:tabs>
          <w:tab w:val="left" w:pos="0"/>
          <w:tab w:val="left" w:pos="709"/>
        </w:tabs>
        <w:spacing w:after="0" w:line="360" w:lineRule="auto"/>
        <w:ind w:left="567" w:right="-850"/>
        <w:jc w:val="both"/>
        <w:rPr>
          <w:rFonts w:ascii="Times New Roman" w:hAnsi="Times New Roman"/>
          <w:sz w:val="28"/>
          <w:szCs w:val="28"/>
        </w:rPr>
      </w:pPr>
      <w:r>
        <w:rPr>
          <w:rFonts w:ascii="Times New Roman" w:hAnsi="Times New Roman"/>
          <w:sz w:val="28"/>
          <w:szCs w:val="28"/>
        </w:rPr>
        <w:tab/>
        <w:t>Нельзя не отметить увеличение  стоимости товарной продукции за анализ</w:t>
      </w:r>
      <w:r>
        <w:rPr>
          <w:rFonts w:ascii="Times New Roman" w:hAnsi="Times New Roman"/>
          <w:sz w:val="28"/>
          <w:szCs w:val="28"/>
        </w:rPr>
        <w:t>и</w:t>
      </w:r>
      <w:r>
        <w:rPr>
          <w:rFonts w:ascii="Times New Roman" w:hAnsi="Times New Roman"/>
          <w:sz w:val="28"/>
          <w:szCs w:val="28"/>
        </w:rPr>
        <w:t>руемый период в более чем в 17 раз. Но не стоит обольщаться, так как это ув</w:t>
      </w:r>
      <w:r>
        <w:rPr>
          <w:rFonts w:ascii="Times New Roman" w:hAnsi="Times New Roman"/>
          <w:sz w:val="28"/>
          <w:szCs w:val="28"/>
        </w:rPr>
        <w:t>е</w:t>
      </w:r>
      <w:r>
        <w:rPr>
          <w:rFonts w:ascii="Times New Roman" w:hAnsi="Times New Roman"/>
          <w:sz w:val="28"/>
          <w:szCs w:val="28"/>
        </w:rPr>
        <w:t xml:space="preserve">личение вызвано огромными темпами роста инфляции. </w:t>
      </w:r>
    </w:p>
    <w:p w:rsidR="003C7270" w:rsidRDefault="003C7270" w:rsidP="00502702">
      <w:pPr>
        <w:autoSpaceDE w:val="0"/>
        <w:autoSpaceDN w:val="0"/>
        <w:adjustRightInd w:val="0"/>
        <w:spacing w:after="0" w:line="360" w:lineRule="auto"/>
        <w:ind w:left="567" w:right="-850" w:firstLine="708"/>
        <w:jc w:val="both"/>
        <w:rPr>
          <w:rFonts w:ascii="Times New Roman" w:hAnsi="Times New Roman"/>
          <w:sz w:val="28"/>
          <w:szCs w:val="28"/>
        </w:rPr>
      </w:pPr>
      <w:r w:rsidRPr="00252145">
        <w:rPr>
          <w:rFonts w:ascii="Times New Roman" w:hAnsi="Times New Roman"/>
          <w:sz w:val="28"/>
          <w:szCs w:val="28"/>
        </w:rPr>
        <w:t xml:space="preserve">Приведенные данные </w:t>
      </w:r>
      <w:r>
        <w:rPr>
          <w:rFonts w:ascii="Times New Roman" w:hAnsi="Times New Roman"/>
          <w:sz w:val="28"/>
          <w:szCs w:val="28"/>
        </w:rPr>
        <w:t xml:space="preserve">также </w:t>
      </w:r>
      <w:r w:rsidRPr="00252145">
        <w:rPr>
          <w:rFonts w:ascii="Times New Roman" w:hAnsi="Times New Roman"/>
          <w:sz w:val="28"/>
          <w:szCs w:val="28"/>
        </w:rPr>
        <w:t xml:space="preserve">свидетельствуют о </w:t>
      </w:r>
      <w:r>
        <w:rPr>
          <w:rFonts w:ascii="Times New Roman" w:hAnsi="Times New Roman"/>
          <w:sz w:val="28"/>
          <w:szCs w:val="28"/>
        </w:rPr>
        <w:t xml:space="preserve">постепенном </w:t>
      </w:r>
      <w:r w:rsidRPr="00252145">
        <w:rPr>
          <w:rFonts w:ascii="Times New Roman" w:hAnsi="Times New Roman"/>
          <w:sz w:val="28"/>
          <w:szCs w:val="28"/>
        </w:rPr>
        <w:t>преодолении кризисных тенденций и некоторой адаптации сельских товаропроизводителей к рыночным условиям. Главным препятствием развития сельского хозяйства и перехода его накачественно новый уровень, предполагающий формирование эфф</w:t>
      </w:r>
      <w:r>
        <w:rPr>
          <w:rFonts w:ascii="Times New Roman" w:hAnsi="Times New Roman"/>
          <w:sz w:val="28"/>
          <w:szCs w:val="28"/>
        </w:rPr>
        <w:t>е</w:t>
      </w:r>
      <w:r w:rsidRPr="00252145">
        <w:rPr>
          <w:rFonts w:ascii="Times New Roman" w:hAnsi="Times New Roman"/>
          <w:sz w:val="28"/>
          <w:szCs w:val="28"/>
        </w:rPr>
        <w:t>ктивныхсобственников, внедрение современных технологий, является низкий уровень рентабельности сельскохозяйственной продукции и финанс</w:t>
      </w:r>
      <w:r w:rsidRPr="00252145">
        <w:rPr>
          <w:rFonts w:ascii="Times New Roman" w:hAnsi="Times New Roman"/>
          <w:sz w:val="28"/>
          <w:szCs w:val="28"/>
        </w:rPr>
        <w:t>о</w:t>
      </w:r>
      <w:r w:rsidRPr="00252145">
        <w:rPr>
          <w:rFonts w:ascii="Times New Roman" w:hAnsi="Times New Roman"/>
          <w:sz w:val="28"/>
          <w:szCs w:val="28"/>
        </w:rPr>
        <w:t>вой обеспеченности предприятий.</w:t>
      </w:r>
    </w:p>
    <w:p w:rsidR="003C7270" w:rsidRDefault="003C7270" w:rsidP="00502702">
      <w:pPr>
        <w:autoSpaceDE w:val="0"/>
        <w:autoSpaceDN w:val="0"/>
        <w:adjustRightInd w:val="0"/>
        <w:spacing w:after="0" w:line="360" w:lineRule="auto"/>
        <w:ind w:left="567" w:right="-850" w:firstLine="708"/>
        <w:jc w:val="both"/>
        <w:rPr>
          <w:rFonts w:ascii="Times New Roman" w:hAnsi="Times New Roman"/>
          <w:sz w:val="28"/>
          <w:szCs w:val="28"/>
        </w:rPr>
      </w:pPr>
      <w:r>
        <w:rPr>
          <w:rFonts w:ascii="Times New Roman" w:hAnsi="Times New Roman"/>
          <w:sz w:val="28"/>
          <w:szCs w:val="28"/>
        </w:rPr>
        <w:t>Рассмотрим аналогичные показатели за аналогичный промежуток врем</w:t>
      </w:r>
      <w:r>
        <w:rPr>
          <w:rFonts w:ascii="Times New Roman" w:hAnsi="Times New Roman"/>
          <w:sz w:val="28"/>
          <w:szCs w:val="28"/>
        </w:rPr>
        <w:t>е</w:t>
      </w:r>
      <w:r>
        <w:rPr>
          <w:rFonts w:ascii="Times New Roman" w:hAnsi="Times New Roman"/>
          <w:sz w:val="28"/>
          <w:szCs w:val="28"/>
        </w:rPr>
        <w:t>ни отдельно в Игринском районе в таблице 2.</w:t>
      </w:r>
    </w:p>
    <w:p w:rsidR="003C7270" w:rsidRDefault="003C7270" w:rsidP="00502702">
      <w:pPr>
        <w:autoSpaceDE w:val="0"/>
        <w:autoSpaceDN w:val="0"/>
        <w:adjustRightInd w:val="0"/>
        <w:spacing w:after="0" w:line="360" w:lineRule="auto"/>
        <w:ind w:left="567" w:right="-850" w:firstLine="708"/>
        <w:jc w:val="both"/>
        <w:rPr>
          <w:rFonts w:ascii="Times New Roman" w:hAnsi="Times New Roman"/>
          <w:sz w:val="28"/>
          <w:szCs w:val="28"/>
        </w:rPr>
      </w:pPr>
    </w:p>
    <w:p w:rsidR="003C7270" w:rsidRDefault="003C7270" w:rsidP="00502702">
      <w:pPr>
        <w:autoSpaceDE w:val="0"/>
        <w:autoSpaceDN w:val="0"/>
        <w:adjustRightInd w:val="0"/>
        <w:spacing w:after="0" w:line="360" w:lineRule="auto"/>
        <w:ind w:left="567" w:right="-850" w:firstLine="708"/>
        <w:jc w:val="both"/>
        <w:rPr>
          <w:rFonts w:ascii="Times New Roman" w:hAnsi="Times New Roman"/>
          <w:sz w:val="28"/>
          <w:szCs w:val="28"/>
        </w:rPr>
      </w:pPr>
    </w:p>
    <w:p w:rsidR="003C7270" w:rsidRDefault="003C7270" w:rsidP="00502702">
      <w:pPr>
        <w:autoSpaceDE w:val="0"/>
        <w:autoSpaceDN w:val="0"/>
        <w:adjustRightInd w:val="0"/>
        <w:spacing w:after="0" w:line="360" w:lineRule="auto"/>
        <w:ind w:left="567" w:right="-850" w:firstLine="708"/>
        <w:jc w:val="both"/>
        <w:rPr>
          <w:rFonts w:ascii="Times New Roman" w:hAnsi="Times New Roman"/>
          <w:sz w:val="28"/>
          <w:szCs w:val="28"/>
        </w:rPr>
      </w:pPr>
    </w:p>
    <w:p w:rsidR="003C7270" w:rsidRDefault="003C7270" w:rsidP="00502702">
      <w:pPr>
        <w:autoSpaceDE w:val="0"/>
        <w:autoSpaceDN w:val="0"/>
        <w:adjustRightInd w:val="0"/>
        <w:spacing w:after="0" w:line="360" w:lineRule="auto"/>
        <w:ind w:left="567" w:right="-850" w:firstLine="708"/>
        <w:jc w:val="both"/>
        <w:rPr>
          <w:rFonts w:ascii="Times New Roman" w:hAnsi="Times New Roman"/>
          <w:sz w:val="28"/>
          <w:szCs w:val="28"/>
        </w:rPr>
      </w:pPr>
    </w:p>
    <w:p w:rsidR="003C7270" w:rsidRDefault="003C7270" w:rsidP="00502702">
      <w:pPr>
        <w:autoSpaceDE w:val="0"/>
        <w:autoSpaceDN w:val="0"/>
        <w:adjustRightInd w:val="0"/>
        <w:spacing w:after="0" w:line="360" w:lineRule="auto"/>
        <w:ind w:right="-850"/>
        <w:jc w:val="both"/>
        <w:rPr>
          <w:rFonts w:ascii="Times New Roman" w:hAnsi="Times New Roman"/>
          <w:sz w:val="28"/>
          <w:szCs w:val="28"/>
        </w:rPr>
      </w:pPr>
    </w:p>
    <w:p w:rsidR="006445D1" w:rsidRDefault="006445D1" w:rsidP="00502702">
      <w:pPr>
        <w:autoSpaceDE w:val="0"/>
        <w:autoSpaceDN w:val="0"/>
        <w:adjustRightInd w:val="0"/>
        <w:spacing w:after="0" w:line="360" w:lineRule="auto"/>
        <w:ind w:right="-850"/>
        <w:jc w:val="both"/>
        <w:rPr>
          <w:rFonts w:ascii="Times New Roman" w:hAnsi="Times New Roman"/>
          <w:sz w:val="28"/>
          <w:szCs w:val="28"/>
        </w:rPr>
      </w:pPr>
    </w:p>
    <w:p w:rsidR="00502702" w:rsidRDefault="00502702" w:rsidP="00502702">
      <w:pPr>
        <w:autoSpaceDE w:val="0"/>
        <w:autoSpaceDN w:val="0"/>
        <w:adjustRightInd w:val="0"/>
        <w:spacing w:after="0" w:line="360" w:lineRule="auto"/>
        <w:ind w:right="-850"/>
        <w:jc w:val="both"/>
        <w:rPr>
          <w:rFonts w:ascii="Times New Roman" w:hAnsi="Times New Roman"/>
          <w:sz w:val="28"/>
          <w:szCs w:val="28"/>
        </w:rPr>
      </w:pPr>
    </w:p>
    <w:p w:rsidR="003C7270" w:rsidRPr="00ED0E3C" w:rsidRDefault="003C7270" w:rsidP="00502702">
      <w:pPr>
        <w:widowControl w:val="0"/>
        <w:autoSpaceDE w:val="0"/>
        <w:autoSpaceDN w:val="0"/>
        <w:adjustRightInd w:val="0"/>
        <w:spacing w:after="0" w:line="360" w:lineRule="auto"/>
        <w:ind w:left="567" w:right="-850"/>
        <w:jc w:val="both"/>
        <w:rPr>
          <w:rFonts w:ascii="Times New Roman" w:hAnsi="Times New Roman"/>
          <w:sz w:val="28"/>
          <w:szCs w:val="28"/>
        </w:rPr>
      </w:pPr>
      <w:r w:rsidRPr="00DC1EB6">
        <w:rPr>
          <w:rFonts w:ascii="Times New Roman" w:hAnsi="Times New Roman"/>
          <w:b/>
          <w:sz w:val="28"/>
          <w:szCs w:val="28"/>
        </w:rPr>
        <w:lastRenderedPageBreak/>
        <w:t>Таблица 2</w:t>
      </w:r>
      <w:r>
        <w:rPr>
          <w:rFonts w:ascii="Times New Roman" w:hAnsi="Times New Roman"/>
          <w:sz w:val="28"/>
          <w:szCs w:val="28"/>
        </w:rPr>
        <w:t>. Основные показатели сельск</w:t>
      </w:r>
      <w:r w:rsidR="006445D1">
        <w:rPr>
          <w:rFonts w:ascii="Times New Roman" w:hAnsi="Times New Roman"/>
          <w:sz w:val="28"/>
          <w:szCs w:val="28"/>
        </w:rPr>
        <w:t>ого хозяйства Игринского района.</w:t>
      </w:r>
    </w:p>
    <w:tbl>
      <w:tblPr>
        <w:tblW w:w="9478" w:type="dxa"/>
        <w:tblInd w:w="381" w:type="dxa"/>
        <w:tblLayout w:type="fixed"/>
        <w:tblLook w:val="00A0"/>
      </w:tblPr>
      <w:tblGrid>
        <w:gridCol w:w="1716"/>
        <w:gridCol w:w="851"/>
        <w:gridCol w:w="992"/>
        <w:gridCol w:w="851"/>
        <w:gridCol w:w="850"/>
        <w:gridCol w:w="851"/>
        <w:gridCol w:w="850"/>
        <w:gridCol w:w="851"/>
        <w:gridCol w:w="850"/>
        <w:gridCol w:w="816"/>
      </w:tblGrid>
      <w:tr w:rsidR="00502702" w:rsidRPr="00502702" w:rsidTr="00502702">
        <w:trPr>
          <w:trHeight w:val="315"/>
        </w:trPr>
        <w:tc>
          <w:tcPr>
            <w:tcW w:w="1716" w:type="dxa"/>
            <w:tcBorders>
              <w:top w:val="single" w:sz="8" w:space="0" w:color="auto"/>
              <w:left w:val="single" w:sz="8" w:space="0" w:color="auto"/>
              <w:bottom w:val="single" w:sz="8" w:space="0" w:color="auto"/>
              <w:right w:val="single" w:sz="8" w:space="0" w:color="auto"/>
            </w:tcBorders>
            <w:noWrap/>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Показатели</w:t>
            </w:r>
          </w:p>
        </w:tc>
        <w:tc>
          <w:tcPr>
            <w:tcW w:w="851" w:type="dxa"/>
            <w:tcBorders>
              <w:top w:val="single" w:sz="8" w:space="0" w:color="auto"/>
              <w:left w:val="nil"/>
              <w:bottom w:val="single" w:sz="8" w:space="0" w:color="auto"/>
              <w:right w:val="single" w:sz="8" w:space="0" w:color="auto"/>
            </w:tcBorders>
            <w:noWrap/>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199</w:t>
            </w:r>
            <w:r w:rsidRPr="00502702">
              <w:rPr>
                <w:rFonts w:ascii="Times New Roman" w:hAnsi="Times New Roman"/>
                <w:color w:val="000000"/>
                <w:sz w:val="24"/>
                <w:szCs w:val="24"/>
                <w:lang w:val="en-US"/>
              </w:rPr>
              <w:t>4</w:t>
            </w:r>
            <w:r w:rsidRPr="00502702">
              <w:rPr>
                <w:rFonts w:ascii="Times New Roman" w:hAnsi="Times New Roman"/>
                <w:color w:val="000000"/>
                <w:sz w:val="24"/>
                <w:szCs w:val="24"/>
              </w:rPr>
              <w:t>г</w:t>
            </w:r>
          </w:p>
        </w:tc>
        <w:tc>
          <w:tcPr>
            <w:tcW w:w="992" w:type="dxa"/>
            <w:tcBorders>
              <w:top w:val="single" w:sz="8" w:space="0" w:color="auto"/>
              <w:left w:val="nil"/>
              <w:bottom w:val="single" w:sz="8" w:space="0" w:color="auto"/>
              <w:right w:val="single" w:sz="8" w:space="0" w:color="auto"/>
            </w:tcBorders>
            <w:noWrap/>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199</w:t>
            </w:r>
            <w:r w:rsidRPr="00502702">
              <w:rPr>
                <w:rFonts w:ascii="Times New Roman" w:hAnsi="Times New Roman"/>
                <w:color w:val="000000"/>
                <w:sz w:val="24"/>
                <w:szCs w:val="24"/>
                <w:lang w:val="en-US"/>
              </w:rPr>
              <w:t>9</w:t>
            </w:r>
            <w:r w:rsidRPr="00502702">
              <w:rPr>
                <w:rFonts w:ascii="Times New Roman" w:hAnsi="Times New Roman"/>
                <w:color w:val="000000"/>
                <w:sz w:val="24"/>
                <w:szCs w:val="24"/>
              </w:rPr>
              <w:t>г</w:t>
            </w:r>
          </w:p>
        </w:tc>
        <w:tc>
          <w:tcPr>
            <w:tcW w:w="851" w:type="dxa"/>
            <w:tcBorders>
              <w:top w:val="single" w:sz="8" w:space="0" w:color="auto"/>
              <w:left w:val="nil"/>
              <w:bottom w:val="single" w:sz="8" w:space="0" w:color="auto"/>
              <w:right w:val="single" w:sz="8" w:space="0" w:color="auto"/>
            </w:tcBorders>
            <w:noWrap/>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200</w:t>
            </w:r>
            <w:r w:rsidRPr="00502702">
              <w:rPr>
                <w:rFonts w:ascii="Times New Roman" w:hAnsi="Times New Roman"/>
                <w:color w:val="000000"/>
                <w:sz w:val="24"/>
                <w:szCs w:val="24"/>
                <w:lang w:val="en-US"/>
              </w:rPr>
              <w:t>4</w:t>
            </w:r>
            <w:r w:rsidRPr="00502702">
              <w:rPr>
                <w:rFonts w:ascii="Times New Roman" w:hAnsi="Times New Roman"/>
                <w:color w:val="000000"/>
                <w:sz w:val="24"/>
                <w:szCs w:val="24"/>
              </w:rPr>
              <w:t>г</w:t>
            </w:r>
          </w:p>
        </w:tc>
        <w:tc>
          <w:tcPr>
            <w:tcW w:w="850" w:type="dxa"/>
            <w:tcBorders>
              <w:top w:val="single" w:sz="8" w:space="0" w:color="auto"/>
              <w:left w:val="nil"/>
              <w:bottom w:val="single" w:sz="8" w:space="0" w:color="auto"/>
              <w:right w:val="single" w:sz="8" w:space="0" w:color="auto"/>
            </w:tcBorders>
            <w:noWrap/>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200</w:t>
            </w:r>
            <w:r w:rsidRPr="00502702">
              <w:rPr>
                <w:rFonts w:ascii="Times New Roman" w:hAnsi="Times New Roman"/>
                <w:color w:val="000000"/>
                <w:sz w:val="24"/>
                <w:szCs w:val="24"/>
                <w:lang w:val="en-US"/>
              </w:rPr>
              <w:t>9</w:t>
            </w:r>
            <w:r w:rsidRPr="00502702">
              <w:rPr>
                <w:rFonts w:ascii="Times New Roman" w:hAnsi="Times New Roman"/>
                <w:color w:val="000000"/>
                <w:sz w:val="24"/>
                <w:szCs w:val="24"/>
              </w:rPr>
              <w:t>г</w:t>
            </w:r>
          </w:p>
        </w:tc>
        <w:tc>
          <w:tcPr>
            <w:tcW w:w="851" w:type="dxa"/>
            <w:tcBorders>
              <w:top w:val="single" w:sz="8" w:space="0" w:color="auto"/>
              <w:left w:val="nil"/>
              <w:bottom w:val="single" w:sz="8" w:space="0" w:color="auto"/>
              <w:right w:val="single" w:sz="8" w:space="0" w:color="auto"/>
            </w:tcBorders>
            <w:noWrap/>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201</w:t>
            </w:r>
            <w:r w:rsidRPr="00502702">
              <w:rPr>
                <w:rFonts w:ascii="Times New Roman" w:hAnsi="Times New Roman"/>
                <w:color w:val="000000"/>
                <w:sz w:val="24"/>
                <w:szCs w:val="24"/>
                <w:lang w:val="en-US"/>
              </w:rPr>
              <w:t>2</w:t>
            </w:r>
            <w:r w:rsidRPr="00502702">
              <w:rPr>
                <w:rFonts w:ascii="Times New Roman" w:hAnsi="Times New Roman"/>
                <w:color w:val="000000"/>
                <w:sz w:val="24"/>
                <w:szCs w:val="24"/>
              </w:rPr>
              <w:t>г</w:t>
            </w:r>
          </w:p>
        </w:tc>
        <w:tc>
          <w:tcPr>
            <w:tcW w:w="850" w:type="dxa"/>
            <w:tcBorders>
              <w:top w:val="single" w:sz="8" w:space="0" w:color="auto"/>
              <w:left w:val="nil"/>
              <w:bottom w:val="single" w:sz="8" w:space="0" w:color="auto"/>
              <w:right w:val="single" w:sz="8" w:space="0" w:color="auto"/>
            </w:tcBorders>
            <w:noWrap/>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201</w:t>
            </w:r>
            <w:r w:rsidRPr="00502702">
              <w:rPr>
                <w:rFonts w:ascii="Times New Roman" w:hAnsi="Times New Roman"/>
                <w:color w:val="000000"/>
                <w:sz w:val="24"/>
                <w:szCs w:val="24"/>
                <w:lang w:val="en-US"/>
              </w:rPr>
              <w:t>3</w:t>
            </w:r>
            <w:r w:rsidRPr="00502702">
              <w:rPr>
                <w:rFonts w:ascii="Times New Roman" w:hAnsi="Times New Roman"/>
                <w:color w:val="000000"/>
                <w:sz w:val="24"/>
                <w:szCs w:val="24"/>
              </w:rPr>
              <w:t>г</w:t>
            </w:r>
          </w:p>
        </w:tc>
        <w:tc>
          <w:tcPr>
            <w:tcW w:w="851" w:type="dxa"/>
            <w:tcBorders>
              <w:top w:val="single" w:sz="8" w:space="0" w:color="auto"/>
              <w:left w:val="nil"/>
              <w:bottom w:val="single" w:sz="8" w:space="0" w:color="auto"/>
              <w:right w:val="single" w:sz="8" w:space="0" w:color="auto"/>
            </w:tcBorders>
            <w:noWrap/>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201</w:t>
            </w:r>
            <w:r w:rsidRPr="00502702">
              <w:rPr>
                <w:rFonts w:ascii="Times New Roman" w:hAnsi="Times New Roman"/>
                <w:color w:val="000000"/>
                <w:sz w:val="24"/>
                <w:szCs w:val="24"/>
                <w:lang w:val="en-US"/>
              </w:rPr>
              <w:t>4</w:t>
            </w:r>
            <w:r w:rsidRPr="00502702">
              <w:rPr>
                <w:rFonts w:ascii="Times New Roman" w:hAnsi="Times New Roman"/>
                <w:color w:val="000000"/>
                <w:sz w:val="24"/>
                <w:szCs w:val="24"/>
              </w:rPr>
              <w:t>г</w:t>
            </w:r>
          </w:p>
        </w:tc>
        <w:tc>
          <w:tcPr>
            <w:tcW w:w="850" w:type="dxa"/>
            <w:tcBorders>
              <w:top w:val="single" w:sz="8" w:space="0" w:color="auto"/>
              <w:left w:val="nil"/>
              <w:bottom w:val="single" w:sz="8" w:space="0" w:color="auto"/>
              <w:right w:val="single" w:sz="8" w:space="0" w:color="auto"/>
            </w:tcBorders>
            <w:noWrap/>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201</w:t>
            </w:r>
            <w:r w:rsidRPr="00502702">
              <w:rPr>
                <w:rFonts w:ascii="Times New Roman" w:hAnsi="Times New Roman"/>
                <w:color w:val="000000"/>
                <w:sz w:val="24"/>
                <w:szCs w:val="24"/>
                <w:lang w:val="en-US"/>
              </w:rPr>
              <w:t>5</w:t>
            </w:r>
            <w:r w:rsidRPr="00502702">
              <w:rPr>
                <w:rFonts w:ascii="Times New Roman" w:hAnsi="Times New Roman"/>
                <w:color w:val="000000"/>
                <w:sz w:val="24"/>
                <w:szCs w:val="24"/>
              </w:rPr>
              <w:t>г</w:t>
            </w:r>
          </w:p>
        </w:tc>
        <w:tc>
          <w:tcPr>
            <w:tcW w:w="816" w:type="dxa"/>
            <w:tcBorders>
              <w:top w:val="single" w:sz="8" w:space="0" w:color="auto"/>
              <w:left w:val="nil"/>
              <w:bottom w:val="single" w:sz="8" w:space="0" w:color="auto"/>
              <w:right w:val="single" w:sz="8" w:space="0" w:color="auto"/>
            </w:tcBorders>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Тр,%</w:t>
            </w:r>
          </w:p>
        </w:tc>
      </w:tr>
      <w:tr w:rsidR="00502702" w:rsidRPr="00502702" w:rsidTr="00502702">
        <w:trPr>
          <w:trHeight w:val="315"/>
        </w:trPr>
        <w:tc>
          <w:tcPr>
            <w:tcW w:w="1716" w:type="dxa"/>
            <w:tcBorders>
              <w:top w:val="nil"/>
              <w:left w:val="single" w:sz="8" w:space="0" w:color="auto"/>
              <w:bottom w:val="single" w:sz="8" w:space="0" w:color="auto"/>
              <w:right w:val="single" w:sz="8" w:space="0" w:color="auto"/>
            </w:tcBorders>
            <w:noWrap/>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Посевные площади, тыс. га</w:t>
            </w:r>
          </w:p>
        </w:tc>
        <w:tc>
          <w:tcPr>
            <w:tcW w:w="851" w:type="dxa"/>
            <w:tcBorders>
              <w:top w:val="nil"/>
              <w:left w:val="nil"/>
              <w:bottom w:val="single" w:sz="8" w:space="0" w:color="auto"/>
              <w:right w:val="single" w:sz="8" w:space="0" w:color="auto"/>
            </w:tcBorders>
            <w:noWrap/>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46,3</w:t>
            </w:r>
          </w:p>
        </w:tc>
        <w:tc>
          <w:tcPr>
            <w:tcW w:w="992" w:type="dxa"/>
            <w:tcBorders>
              <w:top w:val="nil"/>
              <w:left w:val="nil"/>
              <w:bottom w:val="single" w:sz="8" w:space="0" w:color="auto"/>
              <w:right w:val="single" w:sz="8" w:space="0" w:color="auto"/>
            </w:tcBorders>
            <w:noWrap/>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42,5</w:t>
            </w:r>
          </w:p>
        </w:tc>
        <w:tc>
          <w:tcPr>
            <w:tcW w:w="851" w:type="dxa"/>
            <w:tcBorders>
              <w:top w:val="nil"/>
              <w:left w:val="nil"/>
              <w:bottom w:val="single" w:sz="8" w:space="0" w:color="auto"/>
              <w:right w:val="single" w:sz="8" w:space="0" w:color="auto"/>
            </w:tcBorders>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38,4</w:t>
            </w:r>
          </w:p>
        </w:tc>
        <w:tc>
          <w:tcPr>
            <w:tcW w:w="850" w:type="dxa"/>
            <w:tcBorders>
              <w:top w:val="nil"/>
              <w:left w:val="nil"/>
              <w:bottom w:val="single" w:sz="8" w:space="0" w:color="auto"/>
              <w:right w:val="single" w:sz="8" w:space="0" w:color="auto"/>
            </w:tcBorders>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37</w:t>
            </w:r>
          </w:p>
        </w:tc>
        <w:tc>
          <w:tcPr>
            <w:tcW w:w="851" w:type="dxa"/>
            <w:tcBorders>
              <w:top w:val="nil"/>
              <w:left w:val="nil"/>
              <w:bottom w:val="single" w:sz="8" w:space="0" w:color="auto"/>
              <w:right w:val="single" w:sz="8" w:space="0" w:color="auto"/>
            </w:tcBorders>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34,7</w:t>
            </w:r>
          </w:p>
        </w:tc>
        <w:tc>
          <w:tcPr>
            <w:tcW w:w="850" w:type="dxa"/>
            <w:tcBorders>
              <w:top w:val="nil"/>
              <w:left w:val="nil"/>
              <w:bottom w:val="single" w:sz="8" w:space="0" w:color="auto"/>
              <w:right w:val="single" w:sz="8" w:space="0" w:color="auto"/>
            </w:tcBorders>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31,8</w:t>
            </w:r>
          </w:p>
        </w:tc>
        <w:tc>
          <w:tcPr>
            <w:tcW w:w="851" w:type="dxa"/>
            <w:tcBorders>
              <w:top w:val="nil"/>
              <w:left w:val="nil"/>
              <w:bottom w:val="single" w:sz="8" w:space="0" w:color="auto"/>
              <w:right w:val="single" w:sz="8" w:space="0" w:color="auto"/>
            </w:tcBorders>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31,8</w:t>
            </w:r>
          </w:p>
        </w:tc>
        <w:tc>
          <w:tcPr>
            <w:tcW w:w="850" w:type="dxa"/>
            <w:tcBorders>
              <w:top w:val="nil"/>
              <w:left w:val="nil"/>
              <w:bottom w:val="single" w:sz="8" w:space="0" w:color="auto"/>
              <w:right w:val="single" w:sz="8" w:space="0" w:color="auto"/>
            </w:tcBorders>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32,5</w:t>
            </w:r>
          </w:p>
        </w:tc>
        <w:tc>
          <w:tcPr>
            <w:tcW w:w="816" w:type="dxa"/>
            <w:tcBorders>
              <w:top w:val="nil"/>
              <w:left w:val="nil"/>
              <w:bottom w:val="single" w:sz="8" w:space="0" w:color="auto"/>
              <w:right w:val="single" w:sz="8" w:space="0" w:color="auto"/>
            </w:tcBorders>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70,2</w:t>
            </w:r>
          </w:p>
        </w:tc>
      </w:tr>
      <w:tr w:rsidR="00502702" w:rsidRPr="00502702" w:rsidTr="00502702">
        <w:trPr>
          <w:trHeight w:val="315"/>
        </w:trPr>
        <w:tc>
          <w:tcPr>
            <w:tcW w:w="1716" w:type="dxa"/>
            <w:tcBorders>
              <w:top w:val="nil"/>
              <w:left w:val="single" w:sz="8" w:space="0" w:color="auto"/>
              <w:bottom w:val="single" w:sz="8" w:space="0" w:color="auto"/>
              <w:right w:val="single" w:sz="8" w:space="0" w:color="auto"/>
            </w:tcBorders>
            <w:noWrap/>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Поголовье КРС, гол.</w:t>
            </w:r>
          </w:p>
        </w:tc>
        <w:tc>
          <w:tcPr>
            <w:tcW w:w="851" w:type="dxa"/>
            <w:tcBorders>
              <w:top w:val="nil"/>
              <w:left w:val="nil"/>
              <w:bottom w:val="single" w:sz="8" w:space="0" w:color="auto"/>
              <w:right w:val="single" w:sz="8" w:space="0" w:color="auto"/>
            </w:tcBorders>
            <w:noWrap/>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18450</w:t>
            </w:r>
          </w:p>
        </w:tc>
        <w:tc>
          <w:tcPr>
            <w:tcW w:w="992" w:type="dxa"/>
            <w:tcBorders>
              <w:top w:val="nil"/>
              <w:left w:val="nil"/>
              <w:bottom w:val="single" w:sz="8" w:space="0" w:color="auto"/>
              <w:right w:val="single" w:sz="8" w:space="0" w:color="auto"/>
            </w:tcBorders>
            <w:noWrap/>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12493</w:t>
            </w:r>
          </w:p>
        </w:tc>
        <w:tc>
          <w:tcPr>
            <w:tcW w:w="851" w:type="dxa"/>
            <w:tcBorders>
              <w:top w:val="nil"/>
              <w:left w:val="nil"/>
              <w:bottom w:val="single" w:sz="8" w:space="0" w:color="auto"/>
              <w:right w:val="single" w:sz="8" w:space="0" w:color="auto"/>
            </w:tcBorders>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10924</w:t>
            </w:r>
          </w:p>
        </w:tc>
        <w:tc>
          <w:tcPr>
            <w:tcW w:w="850" w:type="dxa"/>
            <w:tcBorders>
              <w:top w:val="nil"/>
              <w:left w:val="nil"/>
              <w:bottom w:val="single" w:sz="8" w:space="0" w:color="auto"/>
              <w:right w:val="single" w:sz="8" w:space="0" w:color="auto"/>
            </w:tcBorders>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11147</w:t>
            </w:r>
          </w:p>
        </w:tc>
        <w:tc>
          <w:tcPr>
            <w:tcW w:w="851" w:type="dxa"/>
            <w:tcBorders>
              <w:top w:val="nil"/>
              <w:left w:val="nil"/>
              <w:bottom w:val="single" w:sz="8" w:space="0" w:color="auto"/>
              <w:right w:val="single" w:sz="8" w:space="0" w:color="auto"/>
            </w:tcBorders>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9731</w:t>
            </w:r>
          </w:p>
        </w:tc>
        <w:tc>
          <w:tcPr>
            <w:tcW w:w="850" w:type="dxa"/>
            <w:tcBorders>
              <w:top w:val="nil"/>
              <w:left w:val="nil"/>
              <w:bottom w:val="single" w:sz="8" w:space="0" w:color="auto"/>
              <w:right w:val="single" w:sz="8" w:space="0" w:color="auto"/>
            </w:tcBorders>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9454</w:t>
            </w:r>
          </w:p>
        </w:tc>
        <w:tc>
          <w:tcPr>
            <w:tcW w:w="851" w:type="dxa"/>
            <w:tcBorders>
              <w:top w:val="nil"/>
              <w:left w:val="nil"/>
              <w:bottom w:val="single" w:sz="8" w:space="0" w:color="auto"/>
              <w:right w:val="single" w:sz="8" w:space="0" w:color="auto"/>
            </w:tcBorders>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9646</w:t>
            </w:r>
          </w:p>
        </w:tc>
        <w:tc>
          <w:tcPr>
            <w:tcW w:w="850" w:type="dxa"/>
            <w:tcBorders>
              <w:top w:val="nil"/>
              <w:left w:val="nil"/>
              <w:bottom w:val="single" w:sz="8" w:space="0" w:color="auto"/>
              <w:right w:val="single" w:sz="8" w:space="0" w:color="auto"/>
            </w:tcBorders>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9956</w:t>
            </w:r>
          </w:p>
        </w:tc>
        <w:tc>
          <w:tcPr>
            <w:tcW w:w="816" w:type="dxa"/>
            <w:tcBorders>
              <w:top w:val="nil"/>
              <w:left w:val="nil"/>
              <w:bottom w:val="single" w:sz="8" w:space="0" w:color="auto"/>
              <w:right w:val="single" w:sz="8" w:space="0" w:color="auto"/>
            </w:tcBorders>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54,0</w:t>
            </w:r>
          </w:p>
        </w:tc>
      </w:tr>
      <w:tr w:rsidR="00502702" w:rsidRPr="00502702" w:rsidTr="00502702">
        <w:trPr>
          <w:trHeight w:val="390"/>
        </w:trPr>
        <w:tc>
          <w:tcPr>
            <w:tcW w:w="1716" w:type="dxa"/>
            <w:tcBorders>
              <w:top w:val="nil"/>
              <w:left w:val="single" w:sz="8" w:space="0" w:color="auto"/>
              <w:bottom w:val="single" w:sz="8" w:space="0" w:color="auto"/>
              <w:right w:val="single" w:sz="8" w:space="0" w:color="auto"/>
            </w:tcBorders>
            <w:noWrap/>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Количество тракторов, шт.</w:t>
            </w:r>
          </w:p>
        </w:tc>
        <w:tc>
          <w:tcPr>
            <w:tcW w:w="851" w:type="dxa"/>
            <w:tcBorders>
              <w:top w:val="nil"/>
              <w:left w:val="nil"/>
              <w:bottom w:val="single" w:sz="8" w:space="0" w:color="auto"/>
              <w:right w:val="single" w:sz="8" w:space="0" w:color="auto"/>
            </w:tcBorders>
            <w:noWrap/>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622</w:t>
            </w:r>
          </w:p>
        </w:tc>
        <w:tc>
          <w:tcPr>
            <w:tcW w:w="992" w:type="dxa"/>
            <w:tcBorders>
              <w:top w:val="nil"/>
              <w:left w:val="nil"/>
              <w:bottom w:val="single" w:sz="8" w:space="0" w:color="auto"/>
              <w:right w:val="single" w:sz="8" w:space="0" w:color="auto"/>
            </w:tcBorders>
            <w:noWrap/>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496</w:t>
            </w:r>
          </w:p>
        </w:tc>
        <w:tc>
          <w:tcPr>
            <w:tcW w:w="851" w:type="dxa"/>
            <w:tcBorders>
              <w:top w:val="nil"/>
              <w:left w:val="nil"/>
              <w:bottom w:val="single" w:sz="8" w:space="0" w:color="auto"/>
              <w:right w:val="single" w:sz="8" w:space="0" w:color="auto"/>
            </w:tcBorders>
            <w:noWrap/>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393</w:t>
            </w:r>
          </w:p>
        </w:tc>
        <w:tc>
          <w:tcPr>
            <w:tcW w:w="850" w:type="dxa"/>
            <w:tcBorders>
              <w:top w:val="nil"/>
              <w:left w:val="nil"/>
              <w:bottom w:val="single" w:sz="8" w:space="0" w:color="auto"/>
              <w:right w:val="single" w:sz="8" w:space="0" w:color="auto"/>
            </w:tcBorders>
            <w:noWrap/>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313</w:t>
            </w:r>
          </w:p>
        </w:tc>
        <w:tc>
          <w:tcPr>
            <w:tcW w:w="851" w:type="dxa"/>
            <w:tcBorders>
              <w:top w:val="nil"/>
              <w:left w:val="nil"/>
              <w:bottom w:val="single" w:sz="8" w:space="0" w:color="auto"/>
              <w:right w:val="single" w:sz="8" w:space="0" w:color="auto"/>
            </w:tcBorders>
            <w:noWrap/>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231</w:t>
            </w:r>
          </w:p>
        </w:tc>
        <w:tc>
          <w:tcPr>
            <w:tcW w:w="850" w:type="dxa"/>
            <w:tcBorders>
              <w:top w:val="nil"/>
              <w:left w:val="nil"/>
              <w:bottom w:val="single" w:sz="8" w:space="0" w:color="auto"/>
              <w:right w:val="single" w:sz="8" w:space="0" w:color="auto"/>
            </w:tcBorders>
            <w:noWrap/>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204</w:t>
            </w:r>
          </w:p>
        </w:tc>
        <w:tc>
          <w:tcPr>
            <w:tcW w:w="851" w:type="dxa"/>
            <w:tcBorders>
              <w:top w:val="nil"/>
              <w:left w:val="nil"/>
              <w:bottom w:val="single" w:sz="8" w:space="0" w:color="auto"/>
              <w:right w:val="single" w:sz="8" w:space="0" w:color="auto"/>
            </w:tcBorders>
            <w:noWrap/>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219</w:t>
            </w:r>
          </w:p>
        </w:tc>
        <w:tc>
          <w:tcPr>
            <w:tcW w:w="850" w:type="dxa"/>
            <w:tcBorders>
              <w:top w:val="nil"/>
              <w:left w:val="nil"/>
              <w:bottom w:val="single" w:sz="8" w:space="0" w:color="auto"/>
              <w:right w:val="single" w:sz="8" w:space="0" w:color="auto"/>
            </w:tcBorders>
            <w:noWrap/>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216</w:t>
            </w:r>
          </w:p>
        </w:tc>
        <w:tc>
          <w:tcPr>
            <w:tcW w:w="816" w:type="dxa"/>
            <w:tcBorders>
              <w:top w:val="nil"/>
              <w:left w:val="nil"/>
              <w:bottom w:val="single" w:sz="8" w:space="0" w:color="auto"/>
              <w:right w:val="single" w:sz="8" w:space="0" w:color="auto"/>
            </w:tcBorders>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34,7</w:t>
            </w:r>
          </w:p>
        </w:tc>
      </w:tr>
      <w:tr w:rsidR="00502702" w:rsidRPr="00502702" w:rsidTr="00502702">
        <w:trPr>
          <w:trHeight w:val="390"/>
        </w:trPr>
        <w:tc>
          <w:tcPr>
            <w:tcW w:w="1716" w:type="dxa"/>
            <w:tcBorders>
              <w:top w:val="nil"/>
              <w:left w:val="single" w:sz="8" w:space="0" w:color="auto"/>
              <w:bottom w:val="single" w:sz="8" w:space="0" w:color="auto"/>
              <w:right w:val="single" w:sz="8" w:space="0" w:color="auto"/>
            </w:tcBorders>
            <w:noWrap/>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Заготовка кормов, тыс.т.</w:t>
            </w:r>
          </w:p>
        </w:tc>
        <w:tc>
          <w:tcPr>
            <w:tcW w:w="851" w:type="dxa"/>
            <w:tcBorders>
              <w:top w:val="nil"/>
              <w:left w:val="nil"/>
              <w:bottom w:val="single" w:sz="8" w:space="0" w:color="auto"/>
              <w:right w:val="single" w:sz="8" w:space="0" w:color="auto"/>
            </w:tcBorders>
            <w:noWrap/>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31,6</w:t>
            </w:r>
          </w:p>
        </w:tc>
        <w:tc>
          <w:tcPr>
            <w:tcW w:w="992" w:type="dxa"/>
            <w:tcBorders>
              <w:top w:val="nil"/>
              <w:left w:val="nil"/>
              <w:bottom w:val="single" w:sz="8" w:space="0" w:color="auto"/>
              <w:right w:val="single" w:sz="8" w:space="0" w:color="auto"/>
            </w:tcBorders>
            <w:noWrap/>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13,4</w:t>
            </w:r>
          </w:p>
        </w:tc>
        <w:tc>
          <w:tcPr>
            <w:tcW w:w="851" w:type="dxa"/>
            <w:tcBorders>
              <w:top w:val="nil"/>
              <w:left w:val="nil"/>
              <w:bottom w:val="single" w:sz="8" w:space="0" w:color="auto"/>
              <w:right w:val="single" w:sz="8" w:space="0" w:color="auto"/>
            </w:tcBorders>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16,3</w:t>
            </w:r>
          </w:p>
        </w:tc>
        <w:tc>
          <w:tcPr>
            <w:tcW w:w="850" w:type="dxa"/>
            <w:tcBorders>
              <w:top w:val="nil"/>
              <w:left w:val="nil"/>
              <w:bottom w:val="single" w:sz="8" w:space="0" w:color="auto"/>
              <w:right w:val="single" w:sz="8" w:space="0" w:color="auto"/>
            </w:tcBorders>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15,7</w:t>
            </w:r>
          </w:p>
        </w:tc>
        <w:tc>
          <w:tcPr>
            <w:tcW w:w="851" w:type="dxa"/>
            <w:tcBorders>
              <w:top w:val="nil"/>
              <w:left w:val="nil"/>
              <w:bottom w:val="single" w:sz="8" w:space="0" w:color="auto"/>
              <w:right w:val="single" w:sz="8" w:space="0" w:color="auto"/>
            </w:tcBorders>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15,2</w:t>
            </w:r>
          </w:p>
        </w:tc>
        <w:tc>
          <w:tcPr>
            <w:tcW w:w="850" w:type="dxa"/>
            <w:tcBorders>
              <w:top w:val="nil"/>
              <w:left w:val="nil"/>
              <w:bottom w:val="single" w:sz="8" w:space="0" w:color="auto"/>
              <w:right w:val="single" w:sz="8" w:space="0" w:color="auto"/>
            </w:tcBorders>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17,4</w:t>
            </w:r>
          </w:p>
        </w:tc>
        <w:tc>
          <w:tcPr>
            <w:tcW w:w="851" w:type="dxa"/>
            <w:tcBorders>
              <w:top w:val="nil"/>
              <w:left w:val="nil"/>
              <w:bottom w:val="single" w:sz="8" w:space="0" w:color="auto"/>
              <w:right w:val="single" w:sz="8" w:space="0" w:color="auto"/>
            </w:tcBorders>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17</w:t>
            </w:r>
          </w:p>
        </w:tc>
        <w:tc>
          <w:tcPr>
            <w:tcW w:w="850" w:type="dxa"/>
            <w:tcBorders>
              <w:top w:val="nil"/>
              <w:left w:val="nil"/>
              <w:bottom w:val="single" w:sz="8" w:space="0" w:color="auto"/>
              <w:right w:val="single" w:sz="8" w:space="0" w:color="auto"/>
            </w:tcBorders>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19,4</w:t>
            </w:r>
          </w:p>
        </w:tc>
        <w:tc>
          <w:tcPr>
            <w:tcW w:w="816" w:type="dxa"/>
            <w:tcBorders>
              <w:top w:val="nil"/>
              <w:left w:val="nil"/>
              <w:bottom w:val="single" w:sz="8" w:space="0" w:color="auto"/>
              <w:right w:val="single" w:sz="8" w:space="0" w:color="auto"/>
            </w:tcBorders>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61,4</w:t>
            </w:r>
          </w:p>
        </w:tc>
      </w:tr>
      <w:tr w:rsidR="00502702" w:rsidRPr="00502702" w:rsidTr="00502702">
        <w:trPr>
          <w:trHeight w:val="315"/>
        </w:trPr>
        <w:tc>
          <w:tcPr>
            <w:tcW w:w="1716" w:type="dxa"/>
            <w:tcBorders>
              <w:top w:val="nil"/>
              <w:left w:val="single" w:sz="8" w:space="0" w:color="auto"/>
              <w:bottom w:val="single" w:sz="8" w:space="0" w:color="auto"/>
              <w:right w:val="single" w:sz="8" w:space="0" w:color="auto"/>
            </w:tcBorders>
            <w:noWrap/>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Товарная продукция, млн.руб.</w:t>
            </w:r>
          </w:p>
        </w:tc>
        <w:tc>
          <w:tcPr>
            <w:tcW w:w="851" w:type="dxa"/>
            <w:tcBorders>
              <w:top w:val="nil"/>
              <w:left w:val="nil"/>
              <w:bottom w:val="single" w:sz="8" w:space="0" w:color="auto"/>
              <w:right w:val="single" w:sz="8" w:space="0" w:color="auto"/>
            </w:tcBorders>
            <w:noWrap/>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87</w:t>
            </w:r>
          </w:p>
        </w:tc>
        <w:tc>
          <w:tcPr>
            <w:tcW w:w="992" w:type="dxa"/>
            <w:tcBorders>
              <w:top w:val="nil"/>
              <w:left w:val="nil"/>
              <w:bottom w:val="single" w:sz="8" w:space="0" w:color="auto"/>
              <w:right w:val="single" w:sz="8" w:space="0" w:color="auto"/>
            </w:tcBorders>
            <w:noWrap/>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98000</w:t>
            </w:r>
          </w:p>
        </w:tc>
        <w:tc>
          <w:tcPr>
            <w:tcW w:w="851" w:type="dxa"/>
            <w:tcBorders>
              <w:top w:val="nil"/>
              <w:left w:val="nil"/>
              <w:bottom w:val="single" w:sz="8" w:space="0" w:color="auto"/>
              <w:right w:val="single" w:sz="8" w:space="0" w:color="auto"/>
            </w:tcBorders>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126</w:t>
            </w:r>
          </w:p>
        </w:tc>
        <w:tc>
          <w:tcPr>
            <w:tcW w:w="850" w:type="dxa"/>
            <w:tcBorders>
              <w:top w:val="nil"/>
              <w:left w:val="nil"/>
              <w:bottom w:val="single" w:sz="8" w:space="0" w:color="auto"/>
              <w:right w:val="single" w:sz="8" w:space="0" w:color="auto"/>
            </w:tcBorders>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208</w:t>
            </w:r>
          </w:p>
        </w:tc>
        <w:tc>
          <w:tcPr>
            <w:tcW w:w="851" w:type="dxa"/>
            <w:tcBorders>
              <w:top w:val="nil"/>
              <w:left w:val="nil"/>
              <w:bottom w:val="single" w:sz="8" w:space="0" w:color="auto"/>
              <w:right w:val="single" w:sz="8" w:space="0" w:color="auto"/>
            </w:tcBorders>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355</w:t>
            </w:r>
          </w:p>
        </w:tc>
        <w:tc>
          <w:tcPr>
            <w:tcW w:w="850" w:type="dxa"/>
            <w:tcBorders>
              <w:top w:val="nil"/>
              <w:left w:val="nil"/>
              <w:bottom w:val="single" w:sz="8" w:space="0" w:color="auto"/>
              <w:right w:val="single" w:sz="8" w:space="0" w:color="auto"/>
            </w:tcBorders>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374</w:t>
            </w:r>
          </w:p>
        </w:tc>
        <w:tc>
          <w:tcPr>
            <w:tcW w:w="851" w:type="dxa"/>
            <w:tcBorders>
              <w:top w:val="nil"/>
              <w:left w:val="nil"/>
              <w:bottom w:val="single" w:sz="8" w:space="0" w:color="auto"/>
              <w:right w:val="single" w:sz="8" w:space="0" w:color="auto"/>
            </w:tcBorders>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441</w:t>
            </w:r>
          </w:p>
        </w:tc>
        <w:tc>
          <w:tcPr>
            <w:tcW w:w="850" w:type="dxa"/>
            <w:tcBorders>
              <w:top w:val="nil"/>
              <w:left w:val="nil"/>
              <w:bottom w:val="single" w:sz="8" w:space="0" w:color="auto"/>
              <w:right w:val="single" w:sz="8" w:space="0" w:color="auto"/>
            </w:tcBorders>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lang w:val="en-US"/>
              </w:rPr>
              <w:t>563</w:t>
            </w:r>
          </w:p>
        </w:tc>
        <w:tc>
          <w:tcPr>
            <w:tcW w:w="816" w:type="dxa"/>
            <w:tcBorders>
              <w:top w:val="nil"/>
              <w:left w:val="nil"/>
              <w:bottom w:val="single" w:sz="8" w:space="0" w:color="auto"/>
              <w:right w:val="single" w:sz="8" w:space="0" w:color="auto"/>
            </w:tcBorders>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647,1</w:t>
            </w:r>
          </w:p>
        </w:tc>
      </w:tr>
      <w:tr w:rsidR="00502702" w:rsidRPr="00502702" w:rsidTr="00502702">
        <w:trPr>
          <w:trHeight w:val="315"/>
        </w:trPr>
        <w:tc>
          <w:tcPr>
            <w:tcW w:w="1716" w:type="dxa"/>
            <w:tcBorders>
              <w:top w:val="nil"/>
              <w:left w:val="single" w:sz="8" w:space="0" w:color="auto"/>
              <w:bottom w:val="single" w:sz="8" w:space="0" w:color="auto"/>
              <w:right w:val="single" w:sz="8" w:space="0" w:color="auto"/>
            </w:tcBorders>
            <w:noWrap/>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Произведено молока, тыс. т.</w:t>
            </w:r>
          </w:p>
        </w:tc>
        <w:tc>
          <w:tcPr>
            <w:tcW w:w="851" w:type="dxa"/>
            <w:tcBorders>
              <w:top w:val="nil"/>
              <w:left w:val="nil"/>
              <w:bottom w:val="single" w:sz="8" w:space="0" w:color="auto"/>
              <w:right w:val="single" w:sz="8" w:space="0" w:color="auto"/>
            </w:tcBorders>
            <w:noWrap/>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17,0</w:t>
            </w:r>
          </w:p>
        </w:tc>
        <w:tc>
          <w:tcPr>
            <w:tcW w:w="992" w:type="dxa"/>
            <w:tcBorders>
              <w:top w:val="nil"/>
              <w:left w:val="nil"/>
              <w:bottom w:val="single" w:sz="8" w:space="0" w:color="auto"/>
              <w:right w:val="single" w:sz="8" w:space="0" w:color="auto"/>
            </w:tcBorders>
            <w:noWrap/>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12,3</w:t>
            </w:r>
          </w:p>
        </w:tc>
        <w:tc>
          <w:tcPr>
            <w:tcW w:w="851" w:type="dxa"/>
            <w:tcBorders>
              <w:top w:val="nil"/>
              <w:left w:val="nil"/>
              <w:bottom w:val="single" w:sz="8" w:space="0" w:color="auto"/>
              <w:right w:val="single" w:sz="8" w:space="0" w:color="auto"/>
            </w:tcBorders>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12,7</w:t>
            </w:r>
          </w:p>
        </w:tc>
        <w:tc>
          <w:tcPr>
            <w:tcW w:w="850" w:type="dxa"/>
            <w:tcBorders>
              <w:top w:val="nil"/>
              <w:left w:val="nil"/>
              <w:bottom w:val="single" w:sz="8" w:space="0" w:color="auto"/>
              <w:right w:val="single" w:sz="8" w:space="0" w:color="auto"/>
            </w:tcBorders>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13,7</w:t>
            </w:r>
          </w:p>
        </w:tc>
        <w:tc>
          <w:tcPr>
            <w:tcW w:w="851" w:type="dxa"/>
            <w:tcBorders>
              <w:top w:val="nil"/>
              <w:left w:val="nil"/>
              <w:bottom w:val="single" w:sz="8" w:space="0" w:color="auto"/>
              <w:right w:val="single" w:sz="8" w:space="0" w:color="auto"/>
            </w:tcBorders>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15,2</w:t>
            </w:r>
          </w:p>
        </w:tc>
        <w:tc>
          <w:tcPr>
            <w:tcW w:w="850" w:type="dxa"/>
            <w:tcBorders>
              <w:top w:val="nil"/>
              <w:left w:val="nil"/>
              <w:bottom w:val="single" w:sz="8" w:space="0" w:color="auto"/>
              <w:right w:val="single" w:sz="8" w:space="0" w:color="auto"/>
            </w:tcBorders>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16</w:t>
            </w:r>
          </w:p>
        </w:tc>
        <w:tc>
          <w:tcPr>
            <w:tcW w:w="851" w:type="dxa"/>
            <w:tcBorders>
              <w:top w:val="nil"/>
              <w:left w:val="nil"/>
              <w:bottom w:val="single" w:sz="8" w:space="0" w:color="auto"/>
              <w:right w:val="single" w:sz="8" w:space="0" w:color="auto"/>
            </w:tcBorders>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17,6</w:t>
            </w:r>
          </w:p>
        </w:tc>
        <w:tc>
          <w:tcPr>
            <w:tcW w:w="850" w:type="dxa"/>
            <w:tcBorders>
              <w:top w:val="nil"/>
              <w:left w:val="nil"/>
              <w:bottom w:val="single" w:sz="8" w:space="0" w:color="auto"/>
              <w:right w:val="single" w:sz="8" w:space="0" w:color="auto"/>
            </w:tcBorders>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19</w:t>
            </w:r>
          </w:p>
        </w:tc>
        <w:tc>
          <w:tcPr>
            <w:tcW w:w="816" w:type="dxa"/>
            <w:tcBorders>
              <w:top w:val="nil"/>
              <w:left w:val="nil"/>
              <w:bottom w:val="single" w:sz="8" w:space="0" w:color="auto"/>
              <w:right w:val="single" w:sz="8" w:space="0" w:color="auto"/>
            </w:tcBorders>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111,8</w:t>
            </w:r>
          </w:p>
        </w:tc>
      </w:tr>
      <w:tr w:rsidR="00502702" w:rsidRPr="00502702" w:rsidTr="00502702">
        <w:trPr>
          <w:trHeight w:val="315"/>
        </w:trPr>
        <w:tc>
          <w:tcPr>
            <w:tcW w:w="1716" w:type="dxa"/>
            <w:tcBorders>
              <w:top w:val="nil"/>
              <w:left w:val="single" w:sz="8" w:space="0" w:color="auto"/>
              <w:bottom w:val="single" w:sz="8" w:space="0" w:color="auto"/>
              <w:right w:val="single" w:sz="8" w:space="0" w:color="auto"/>
            </w:tcBorders>
            <w:noWrap/>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Надой молока на 1 корову, кг</w:t>
            </w:r>
          </w:p>
        </w:tc>
        <w:tc>
          <w:tcPr>
            <w:tcW w:w="851" w:type="dxa"/>
            <w:tcBorders>
              <w:top w:val="nil"/>
              <w:left w:val="nil"/>
              <w:bottom w:val="single" w:sz="8" w:space="0" w:color="auto"/>
              <w:right w:val="single" w:sz="8" w:space="0" w:color="auto"/>
            </w:tcBorders>
            <w:noWrap/>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2920</w:t>
            </w:r>
          </w:p>
        </w:tc>
        <w:tc>
          <w:tcPr>
            <w:tcW w:w="992" w:type="dxa"/>
            <w:tcBorders>
              <w:top w:val="nil"/>
              <w:left w:val="nil"/>
              <w:bottom w:val="single" w:sz="8" w:space="0" w:color="auto"/>
              <w:right w:val="single" w:sz="8" w:space="0" w:color="auto"/>
            </w:tcBorders>
            <w:noWrap/>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2708</w:t>
            </w:r>
          </w:p>
        </w:tc>
        <w:tc>
          <w:tcPr>
            <w:tcW w:w="851" w:type="dxa"/>
            <w:tcBorders>
              <w:top w:val="nil"/>
              <w:left w:val="nil"/>
              <w:bottom w:val="single" w:sz="8" w:space="0" w:color="auto"/>
              <w:right w:val="single" w:sz="8" w:space="0" w:color="auto"/>
            </w:tcBorders>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3198</w:t>
            </w:r>
          </w:p>
        </w:tc>
        <w:tc>
          <w:tcPr>
            <w:tcW w:w="850" w:type="dxa"/>
            <w:tcBorders>
              <w:top w:val="nil"/>
              <w:left w:val="nil"/>
              <w:bottom w:val="single" w:sz="8" w:space="0" w:color="auto"/>
              <w:right w:val="single" w:sz="8" w:space="0" w:color="auto"/>
            </w:tcBorders>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3572</w:t>
            </w:r>
          </w:p>
        </w:tc>
        <w:tc>
          <w:tcPr>
            <w:tcW w:w="851" w:type="dxa"/>
            <w:tcBorders>
              <w:top w:val="nil"/>
              <w:left w:val="nil"/>
              <w:bottom w:val="single" w:sz="8" w:space="0" w:color="auto"/>
              <w:right w:val="single" w:sz="8" w:space="0" w:color="auto"/>
            </w:tcBorders>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4457</w:t>
            </w:r>
          </w:p>
        </w:tc>
        <w:tc>
          <w:tcPr>
            <w:tcW w:w="850" w:type="dxa"/>
            <w:tcBorders>
              <w:top w:val="nil"/>
              <w:left w:val="nil"/>
              <w:bottom w:val="single" w:sz="8" w:space="0" w:color="auto"/>
              <w:right w:val="single" w:sz="8" w:space="0" w:color="auto"/>
            </w:tcBorders>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lang w:val="en-US"/>
              </w:rPr>
              <w:t>4719</w:t>
            </w:r>
          </w:p>
        </w:tc>
        <w:tc>
          <w:tcPr>
            <w:tcW w:w="851" w:type="dxa"/>
            <w:tcBorders>
              <w:top w:val="nil"/>
              <w:left w:val="nil"/>
              <w:bottom w:val="single" w:sz="8" w:space="0" w:color="auto"/>
              <w:right w:val="single" w:sz="8" w:space="0" w:color="auto"/>
            </w:tcBorders>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lang w:val="en-US"/>
              </w:rPr>
              <w:t>5199</w:t>
            </w:r>
          </w:p>
        </w:tc>
        <w:tc>
          <w:tcPr>
            <w:tcW w:w="850" w:type="dxa"/>
            <w:tcBorders>
              <w:top w:val="nil"/>
              <w:left w:val="nil"/>
              <w:bottom w:val="single" w:sz="8" w:space="0" w:color="auto"/>
              <w:right w:val="single" w:sz="8" w:space="0" w:color="auto"/>
            </w:tcBorders>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5969</w:t>
            </w:r>
          </w:p>
        </w:tc>
        <w:tc>
          <w:tcPr>
            <w:tcW w:w="816" w:type="dxa"/>
            <w:tcBorders>
              <w:top w:val="nil"/>
              <w:left w:val="nil"/>
              <w:bottom w:val="single" w:sz="8" w:space="0" w:color="auto"/>
              <w:right w:val="single" w:sz="8" w:space="0" w:color="auto"/>
            </w:tcBorders>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204,4</w:t>
            </w:r>
          </w:p>
        </w:tc>
      </w:tr>
      <w:tr w:rsidR="00502702" w:rsidRPr="00502702" w:rsidTr="00502702">
        <w:trPr>
          <w:trHeight w:val="315"/>
        </w:trPr>
        <w:tc>
          <w:tcPr>
            <w:tcW w:w="1716" w:type="dxa"/>
            <w:tcBorders>
              <w:top w:val="nil"/>
              <w:left w:val="single" w:sz="8" w:space="0" w:color="auto"/>
              <w:bottom w:val="single" w:sz="8" w:space="0" w:color="auto"/>
              <w:right w:val="single" w:sz="8" w:space="0" w:color="auto"/>
            </w:tcBorders>
            <w:noWrap/>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Валовый сбор  зерна, тыс. т.</w:t>
            </w:r>
          </w:p>
        </w:tc>
        <w:tc>
          <w:tcPr>
            <w:tcW w:w="851" w:type="dxa"/>
            <w:tcBorders>
              <w:top w:val="nil"/>
              <w:left w:val="nil"/>
              <w:bottom w:val="single" w:sz="8" w:space="0" w:color="auto"/>
              <w:right w:val="single" w:sz="8" w:space="0" w:color="auto"/>
            </w:tcBorders>
            <w:noWrap/>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28,1</w:t>
            </w:r>
          </w:p>
        </w:tc>
        <w:tc>
          <w:tcPr>
            <w:tcW w:w="992" w:type="dxa"/>
            <w:tcBorders>
              <w:top w:val="nil"/>
              <w:left w:val="nil"/>
              <w:bottom w:val="single" w:sz="8" w:space="0" w:color="auto"/>
              <w:right w:val="single" w:sz="8" w:space="0" w:color="auto"/>
            </w:tcBorders>
            <w:noWrap/>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21,0</w:t>
            </w:r>
          </w:p>
        </w:tc>
        <w:tc>
          <w:tcPr>
            <w:tcW w:w="851" w:type="dxa"/>
            <w:tcBorders>
              <w:top w:val="nil"/>
              <w:left w:val="nil"/>
              <w:bottom w:val="single" w:sz="8" w:space="0" w:color="auto"/>
              <w:right w:val="single" w:sz="8" w:space="0" w:color="auto"/>
            </w:tcBorders>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15,5</w:t>
            </w:r>
          </w:p>
        </w:tc>
        <w:tc>
          <w:tcPr>
            <w:tcW w:w="850" w:type="dxa"/>
            <w:tcBorders>
              <w:top w:val="nil"/>
              <w:left w:val="nil"/>
              <w:bottom w:val="single" w:sz="8" w:space="0" w:color="auto"/>
              <w:right w:val="single" w:sz="8" w:space="0" w:color="auto"/>
            </w:tcBorders>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12,2</w:t>
            </w:r>
          </w:p>
        </w:tc>
        <w:tc>
          <w:tcPr>
            <w:tcW w:w="851" w:type="dxa"/>
            <w:tcBorders>
              <w:top w:val="nil"/>
              <w:left w:val="nil"/>
              <w:bottom w:val="single" w:sz="8" w:space="0" w:color="auto"/>
              <w:right w:val="single" w:sz="8" w:space="0" w:color="auto"/>
            </w:tcBorders>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12,7</w:t>
            </w:r>
          </w:p>
        </w:tc>
        <w:tc>
          <w:tcPr>
            <w:tcW w:w="850" w:type="dxa"/>
            <w:tcBorders>
              <w:top w:val="nil"/>
              <w:left w:val="nil"/>
              <w:bottom w:val="single" w:sz="8" w:space="0" w:color="auto"/>
              <w:right w:val="single" w:sz="8" w:space="0" w:color="auto"/>
            </w:tcBorders>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17,8</w:t>
            </w:r>
          </w:p>
        </w:tc>
        <w:tc>
          <w:tcPr>
            <w:tcW w:w="851" w:type="dxa"/>
            <w:tcBorders>
              <w:top w:val="nil"/>
              <w:left w:val="nil"/>
              <w:bottom w:val="single" w:sz="8" w:space="0" w:color="auto"/>
              <w:right w:val="single" w:sz="8" w:space="0" w:color="auto"/>
            </w:tcBorders>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12,1</w:t>
            </w:r>
          </w:p>
        </w:tc>
        <w:tc>
          <w:tcPr>
            <w:tcW w:w="850" w:type="dxa"/>
            <w:tcBorders>
              <w:top w:val="nil"/>
              <w:left w:val="nil"/>
              <w:bottom w:val="single" w:sz="8" w:space="0" w:color="auto"/>
              <w:right w:val="single" w:sz="8" w:space="0" w:color="auto"/>
            </w:tcBorders>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19,7</w:t>
            </w:r>
          </w:p>
        </w:tc>
        <w:tc>
          <w:tcPr>
            <w:tcW w:w="816" w:type="dxa"/>
            <w:tcBorders>
              <w:top w:val="nil"/>
              <w:left w:val="nil"/>
              <w:bottom w:val="single" w:sz="8" w:space="0" w:color="auto"/>
              <w:right w:val="single" w:sz="8" w:space="0" w:color="auto"/>
            </w:tcBorders>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70,1</w:t>
            </w:r>
          </w:p>
        </w:tc>
      </w:tr>
      <w:tr w:rsidR="00502702" w:rsidRPr="00502702" w:rsidTr="00502702">
        <w:trPr>
          <w:trHeight w:val="315"/>
        </w:trPr>
        <w:tc>
          <w:tcPr>
            <w:tcW w:w="1716" w:type="dxa"/>
            <w:tcBorders>
              <w:top w:val="nil"/>
              <w:left w:val="single" w:sz="8" w:space="0" w:color="auto"/>
              <w:bottom w:val="single" w:sz="8" w:space="0" w:color="auto"/>
              <w:right w:val="single" w:sz="8" w:space="0" w:color="auto"/>
            </w:tcBorders>
            <w:noWrap/>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Урожайность зерновых, ц/га</w:t>
            </w:r>
          </w:p>
        </w:tc>
        <w:tc>
          <w:tcPr>
            <w:tcW w:w="851" w:type="dxa"/>
            <w:tcBorders>
              <w:top w:val="nil"/>
              <w:left w:val="nil"/>
              <w:bottom w:val="single" w:sz="8" w:space="0" w:color="auto"/>
              <w:right w:val="single" w:sz="8" w:space="0" w:color="auto"/>
            </w:tcBorders>
            <w:noWrap/>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16,1</w:t>
            </w:r>
          </w:p>
        </w:tc>
        <w:tc>
          <w:tcPr>
            <w:tcW w:w="992" w:type="dxa"/>
            <w:tcBorders>
              <w:top w:val="nil"/>
              <w:left w:val="nil"/>
              <w:bottom w:val="single" w:sz="8" w:space="0" w:color="auto"/>
              <w:right w:val="single" w:sz="8" w:space="0" w:color="auto"/>
            </w:tcBorders>
            <w:noWrap/>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12,3</w:t>
            </w:r>
          </w:p>
        </w:tc>
        <w:tc>
          <w:tcPr>
            <w:tcW w:w="851" w:type="dxa"/>
            <w:tcBorders>
              <w:top w:val="nil"/>
              <w:left w:val="nil"/>
              <w:bottom w:val="single" w:sz="8" w:space="0" w:color="auto"/>
              <w:right w:val="single" w:sz="8" w:space="0" w:color="auto"/>
            </w:tcBorders>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8,7</w:t>
            </w:r>
          </w:p>
        </w:tc>
        <w:tc>
          <w:tcPr>
            <w:tcW w:w="850" w:type="dxa"/>
            <w:tcBorders>
              <w:top w:val="nil"/>
              <w:left w:val="nil"/>
              <w:bottom w:val="single" w:sz="8" w:space="0" w:color="auto"/>
              <w:right w:val="single" w:sz="8" w:space="0" w:color="auto"/>
            </w:tcBorders>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8,8</w:t>
            </w:r>
          </w:p>
        </w:tc>
        <w:tc>
          <w:tcPr>
            <w:tcW w:w="851" w:type="dxa"/>
            <w:tcBorders>
              <w:top w:val="nil"/>
              <w:left w:val="nil"/>
              <w:bottom w:val="single" w:sz="8" w:space="0" w:color="auto"/>
              <w:right w:val="single" w:sz="8" w:space="0" w:color="auto"/>
            </w:tcBorders>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12,5</w:t>
            </w:r>
          </w:p>
        </w:tc>
        <w:tc>
          <w:tcPr>
            <w:tcW w:w="850" w:type="dxa"/>
            <w:tcBorders>
              <w:top w:val="nil"/>
              <w:left w:val="nil"/>
              <w:bottom w:val="single" w:sz="8" w:space="0" w:color="auto"/>
              <w:right w:val="single" w:sz="8" w:space="0" w:color="auto"/>
            </w:tcBorders>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16,8</w:t>
            </w:r>
          </w:p>
        </w:tc>
        <w:tc>
          <w:tcPr>
            <w:tcW w:w="851" w:type="dxa"/>
            <w:tcBorders>
              <w:top w:val="nil"/>
              <w:left w:val="nil"/>
              <w:bottom w:val="single" w:sz="8" w:space="0" w:color="auto"/>
              <w:right w:val="single" w:sz="8" w:space="0" w:color="auto"/>
            </w:tcBorders>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14,7</w:t>
            </w:r>
          </w:p>
        </w:tc>
        <w:tc>
          <w:tcPr>
            <w:tcW w:w="850" w:type="dxa"/>
            <w:tcBorders>
              <w:top w:val="nil"/>
              <w:left w:val="nil"/>
              <w:bottom w:val="single" w:sz="8" w:space="0" w:color="auto"/>
              <w:right w:val="single" w:sz="8" w:space="0" w:color="auto"/>
            </w:tcBorders>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19,8</w:t>
            </w:r>
          </w:p>
        </w:tc>
        <w:tc>
          <w:tcPr>
            <w:tcW w:w="816" w:type="dxa"/>
            <w:tcBorders>
              <w:top w:val="nil"/>
              <w:left w:val="nil"/>
              <w:bottom w:val="single" w:sz="8" w:space="0" w:color="auto"/>
              <w:right w:val="single" w:sz="8" w:space="0" w:color="auto"/>
            </w:tcBorders>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123,0</w:t>
            </w:r>
          </w:p>
        </w:tc>
      </w:tr>
      <w:tr w:rsidR="00502702" w:rsidRPr="00502702" w:rsidTr="00502702">
        <w:trPr>
          <w:trHeight w:val="315"/>
        </w:trPr>
        <w:tc>
          <w:tcPr>
            <w:tcW w:w="1716" w:type="dxa"/>
            <w:tcBorders>
              <w:top w:val="nil"/>
              <w:left w:val="single" w:sz="8" w:space="0" w:color="auto"/>
              <w:bottom w:val="single" w:sz="8" w:space="0" w:color="auto"/>
              <w:right w:val="single" w:sz="8" w:space="0" w:color="auto"/>
            </w:tcBorders>
            <w:noWrap/>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Валовый сбор картофеля, тыс. т.</w:t>
            </w:r>
          </w:p>
        </w:tc>
        <w:tc>
          <w:tcPr>
            <w:tcW w:w="851" w:type="dxa"/>
            <w:tcBorders>
              <w:top w:val="nil"/>
              <w:left w:val="nil"/>
              <w:bottom w:val="single" w:sz="8" w:space="0" w:color="auto"/>
              <w:right w:val="single" w:sz="8" w:space="0" w:color="auto"/>
            </w:tcBorders>
            <w:noWrap/>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5,9</w:t>
            </w:r>
          </w:p>
        </w:tc>
        <w:tc>
          <w:tcPr>
            <w:tcW w:w="992" w:type="dxa"/>
            <w:tcBorders>
              <w:top w:val="nil"/>
              <w:left w:val="nil"/>
              <w:bottom w:val="single" w:sz="8" w:space="0" w:color="auto"/>
              <w:right w:val="single" w:sz="8" w:space="0" w:color="auto"/>
            </w:tcBorders>
            <w:noWrap/>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2,4</w:t>
            </w:r>
          </w:p>
        </w:tc>
        <w:tc>
          <w:tcPr>
            <w:tcW w:w="851" w:type="dxa"/>
            <w:tcBorders>
              <w:top w:val="nil"/>
              <w:left w:val="nil"/>
              <w:bottom w:val="single" w:sz="8" w:space="0" w:color="auto"/>
              <w:right w:val="single" w:sz="8" w:space="0" w:color="auto"/>
            </w:tcBorders>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1,3</w:t>
            </w:r>
          </w:p>
        </w:tc>
        <w:tc>
          <w:tcPr>
            <w:tcW w:w="850" w:type="dxa"/>
            <w:tcBorders>
              <w:top w:val="nil"/>
              <w:left w:val="nil"/>
              <w:bottom w:val="single" w:sz="8" w:space="0" w:color="auto"/>
              <w:right w:val="single" w:sz="8" w:space="0" w:color="auto"/>
            </w:tcBorders>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1,2</w:t>
            </w:r>
          </w:p>
        </w:tc>
        <w:tc>
          <w:tcPr>
            <w:tcW w:w="851" w:type="dxa"/>
            <w:tcBorders>
              <w:top w:val="nil"/>
              <w:left w:val="nil"/>
              <w:bottom w:val="single" w:sz="8" w:space="0" w:color="auto"/>
              <w:right w:val="single" w:sz="8" w:space="0" w:color="auto"/>
            </w:tcBorders>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1,3</w:t>
            </w:r>
          </w:p>
        </w:tc>
        <w:tc>
          <w:tcPr>
            <w:tcW w:w="850" w:type="dxa"/>
            <w:tcBorders>
              <w:top w:val="nil"/>
              <w:left w:val="nil"/>
              <w:bottom w:val="single" w:sz="8" w:space="0" w:color="auto"/>
              <w:right w:val="single" w:sz="8" w:space="0" w:color="auto"/>
            </w:tcBorders>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1,2</w:t>
            </w:r>
          </w:p>
        </w:tc>
        <w:tc>
          <w:tcPr>
            <w:tcW w:w="851" w:type="dxa"/>
            <w:tcBorders>
              <w:top w:val="nil"/>
              <w:left w:val="nil"/>
              <w:bottom w:val="single" w:sz="8" w:space="0" w:color="auto"/>
              <w:right w:val="single" w:sz="8" w:space="0" w:color="auto"/>
            </w:tcBorders>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0,4</w:t>
            </w:r>
          </w:p>
        </w:tc>
        <w:tc>
          <w:tcPr>
            <w:tcW w:w="850" w:type="dxa"/>
            <w:tcBorders>
              <w:top w:val="nil"/>
              <w:left w:val="nil"/>
              <w:bottom w:val="single" w:sz="8" w:space="0" w:color="auto"/>
              <w:right w:val="single" w:sz="8" w:space="0" w:color="auto"/>
            </w:tcBorders>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1,1</w:t>
            </w:r>
          </w:p>
        </w:tc>
        <w:tc>
          <w:tcPr>
            <w:tcW w:w="816" w:type="dxa"/>
            <w:tcBorders>
              <w:top w:val="nil"/>
              <w:left w:val="nil"/>
              <w:bottom w:val="single" w:sz="8" w:space="0" w:color="auto"/>
              <w:right w:val="single" w:sz="8" w:space="0" w:color="auto"/>
            </w:tcBorders>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18,6</w:t>
            </w:r>
          </w:p>
        </w:tc>
      </w:tr>
      <w:tr w:rsidR="00502702" w:rsidRPr="00502702" w:rsidTr="00502702">
        <w:trPr>
          <w:trHeight w:val="315"/>
        </w:trPr>
        <w:tc>
          <w:tcPr>
            <w:tcW w:w="1716" w:type="dxa"/>
            <w:tcBorders>
              <w:top w:val="nil"/>
              <w:left w:val="single" w:sz="8" w:space="0" w:color="auto"/>
              <w:bottom w:val="single" w:sz="8" w:space="0" w:color="auto"/>
              <w:right w:val="single" w:sz="8" w:space="0" w:color="auto"/>
            </w:tcBorders>
            <w:noWrap/>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Основные фонды, млн. руб.</w:t>
            </w:r>
          </w:p>
        </w:tc>
        <w:tc>
          <w:tcPr>
            <w:tcW w:w="851" w:type="dxa"/>
            <w:tcBorders>
              <w:top w:val="nil"/>
              <w:left w:val="nil"/>
              <w:bottom w:val="single" w:sz="8" w:space="0" w:color="auto"/>
              <w:right w:val="single" w:sz="8" w:space="0" w:color="auto"/>
            </w:tcBorders>
            <w:noWrap/>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х</w:t>
            </w:r>
          </w:p>
        </w:tc>
        <w:tc>
          <w:tcPr>
            <w:tcW w:w="992" w:type="dxa"/>
            <w:tcBorders>
              <w:top w:val="nil"/>
              <w:left w:val="nil"/>
              <w:bottom w:val="single" w:sz="8" w:space="0" w:color="auto"/>
              <w:right w:val="single" w:sz="8" w:space="0" w:color="auto"/>
            </w:tcBorders>
            <w:noWrap/>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199627</w:t>
            </w:r>
          </w:p>
        </w:tc>
        <w:tc>
          <w:tcPr>
            <w:tcW w:w="851" w:type="dxa"/>
            <w:tcBorders>
              <w:top w:val="nil"/>
              <w:left w:val="nil"/>
              <w:bottom w:val="single" w:sz="8" w:space="0" w:color="auto"/>
              <w:right w:val="single" w:sz="8" w:space="0" w:color="auto"/>
            </w:tcBorders>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290</w:t>
            </w:r>
          </w:p>
        </w:tc>
        <w:tc>
          <w:tcPr>
            <w:tcW w:w="850" w:type="dxa"/>
            <w:tcBorders>
              <w:top w:val="nil"/>
              <w:left w:val="nil"/>
              <w:bottom w:val="single" w:sz="8" w:space="0" w:color="auto"/>
              <w:right w:val="single" w:sz="8" w:space="0" w:color="auto"/>
            </w:tcBorders>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292</w:t>
            </w:r>
          </w:p>
        </w:tc>
        <w:tc>
          <w:tcPr>
            <w:tcW w:w="851" w:type="dxa"/>
            <w:tcBorders>
              <w:top w:val="nil"/>
              <w:left w:val="nil"/>
              <w:bottom w:val="single" w:sz="8" w:space="0" w:color="auto"/>
              <w:right w:val="single" w:sz="8" w:space="0" w:color="auto"/>
            </w:tcBorders>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258</w:t>
            </w:r>
          </w:p>
        </w:tc>
        <w:tc>
          <w:tcPr>
            <w:tcW w:w="850" w:type="dxa"/>
            <w:tcBorders>
              <w:top w:val="nil"/>
              <w:left w:val="nil"/>
              <w:bottom w:val="single" w:sz="8" w:space="0" w:color="auto"/>
              <w:right w:val="single" w:sz="8" w:space="0" w:color="auto"/>
            </w:tcBorders>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lang w:val="en-US"/>
              </w:rPr>
              <w:t>286</w:t>
            </w:r>
          </w:p>
        </w:tc>
        <w:tc>
          <w:tcPr>
            <w:tcW w:w="851" w:type="dxa"/>
            <w:tcBorders>
              <w:top w:val="nil"/>
              <w:left w:val="nil"/>
              <w:bottom w:val="single" w:sz="8" w:space="0" w:color="auto"/>
              <w:right w:val="single" w:sz="8" w:space="0" w:color="auto"/>
            </w:tcBorders>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333</w:t>
            </w:r>
          </w:p>
        </w:tc>
        <w:tc>
          <w:tcPr>
            <w:tcW w:w="850" w:type="dxa"/>
            <w:tcBorders>
              <w:top w:val="nil"/>
              <w:left w:val="nil"/>
              <w:bottom w:val="single" w:sz="8" w:space="0" w:color="auto"/>
              <w:right w:val="single" w:sz="8" w:space="0" w:color="auto"/>
            </w:tcBorders>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342</w:t>
            </w:r>
          </w:p>
        </w:tc>
        <w:tc>
          <w:tcPr>
            <w:tcW w:w="816" w:type="dxa"/>
            <w:tcBorders>
              <w:top w:val="nil"/>
              <w:left w:val="nil"/>
              <w:bottom w:val="single" w:sz="8" w:space="0" w:color="auto"/>
              <w:right w:val="single" w:sz="8" w:space="0" w:color="auto"/>
            </w:tcBorders>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х</w:t>
            </w:r>
          </w:p>
        </w:tc>
      </w:tr>
      <w:tr w:rsidR="00502702" w:rsidRPr="00502702" w:rsidTr="00502702">
        <w:trPr>
          <w:trHeight w:val="315"/>
        </w:trPr>
        <w:tc>
          <w:tcPr>
            <w:tcW w:w="1716" w:type="dxa"/>
            <w:tcBorders>
              <w:top w:val="nil"/>
              <w:left w:val="single" w:sz="8" w:space="0" w:color="auto"/>
              <w:bottom w:val="single" w:sz="8" w:space="0" w:color="auto"/>
              <w:right w:val="single" w:sz="8" w:space="0" w:color="auto"/>
            </w:tcBorders>
            <w:noWrap/>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Минеральных удобрений внесено,ц</w:t>
            </w:r>
          </w:p>
        </w:tc>
        <w:tc>
          <w:tcPr>
            <w:tcW w:w="851" w:type="dxa"/>
            <w:tcBorders>
              <w:top w:val="nil"/>
              <w:left w:val="nil"/>
              <w:bottom w:val="single" w:sz="8" w:space="0" w:color="auto"/>
              <w:right w:val="single" w:sz="8" w:space="0" w:color="auto"/>
            </w:tcBorders>
            <w:noWrap/>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12346</w:t>
            </w:r>
          </w:p>
        </w:tc>
        <w:tc>
          <w:tcPr>
            <w:tcW w:w="992" w:type="dxa"/>
            <w:tcBorders>
              <w:top w:val="nil"/>
              <w:left w:val="nil"/>
              <w:bottom w:val="single" w:sz="8" w:space="0" w:color="auto"/>
              <w:right w:val="single" w:sz="8" w:space="0" w:color="auto"/>
            </w:tcBorders>
            <w:noWrap/>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9325</w:t>
            </w:r>
          </w:p>
        </w:tc>
        <w:tc>
          <w:tcPr>
            <w:tcW w:w="851" w:type="dxa"/>
            <w:tcBorders>
              <w:top w:val="nil"/>
              <w:left w:val="nil"/>
              <w:bottom w:val="single" w:sz="8" w:space="0" w:color="auto"/>
              <w:right w:val="single" w:sz="8" w:space="0" w:color="auto"/>
            </w:tcBorders>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7763</w:t>
            </w:r>
          </w:p>
        </w:tc>
        <w:tc>
          <w:tcPr>
            <w:tcW w:w="850" w:type="dxa"/>
            <w:tcBorders>
              <w:top w:val="nil"/>
              <w:left w:val="nil"/>
              <w:bottom w:val="single" w:sz="8" w:space="0" w:color="auto"/>
              <w:right w:val="single" w:sz="8" w:space="0" w:color="auto"/>
            </w:tcBorders>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3602</w:t>
            </w:r>
          </w:p>
        </w:tc>
        <w:tc>
          <w:tcPr>
            <w:tcW w:w="851" w:type="dxa"/>
            <w:tcBorders>
              <w:top w:val="nil"/>
              <w:left w:val="nil"/>
              <w:bottom w:val="single" w:sz="8" w:space="0" w:color="auto"/>
              <w:right w:val="single" w:sz="8" w:space="0" w:color="auto"/>
            </w:tcBorders>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2300</w:t>
            </w:r>
          </w:p>
        </w:tc>
        <w:tc>
          <w:tcPr>
            <w:tcW w:w="850" w:type="dxa"/>
            <w:tcBorders>
              <w:top w:val="nil"/>
              <w:left w:val="nil"/>
              <w:bottom w:val="single" w:sz="8" w:space="0" w:color="auto"/>
              <w:right w:val="single" w:sz="8" w:space="0" w:color="auto"/>
            </w:tcBorders>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2655</w:t>
            </w:r>
          </w:p>
        </w:tc>
        <w:tc>
          <w:tcPr>
            <w:tcW w:w="851" w:type="dxa"/>
            <w:tcBorders>
              <w:top w:val="nil"/>
              <w:left w:val="nil"/>
              <w:bottom w:val="single" w:sz="8" w:space="0" w:color="auto"/>
              <w:right w:val="single" w:sz="8" w:space="0" w:color="auto"/>
            </w:tcBorders>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2558</w:t>
            </w:r>
          </w:p>
        </w:tc>
        <w:tc>
          <w:tcPr>
            <w:tcW w:w="850" w:type="dxa"/>
            <w:tcBorders>
              <w:top w:val="nil"/>
              <w:left w:val="nil"/>
              <w:bottom w:val="single" w:sz="8" w:space="0" w:color="auto"/>
              <w:right w:val="single" w:sz="8" w:space="0" w:color="auto"/>
            </w:tcBorders>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3446</w:t>
            </w:r>
          </w:p>
        </w:tc>
        <w:tc>
          <w:tcPr>
            <w:tcW w:w="816" w:type="dxa"/>
            <w:tcBorders>
              <w:top w:val="nil"/>
              <w:left w:val="nil"/>
              <w:bottom w:val="single" w:sz="8" w:space="0" w:color="auto"/>
              <w:right w:val="single" w:sz="8" w:space="0" w:color="auto"/>
            </w:tcBorders>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27,9</w:t>
            </w:r>
          </w:p>
        </w:tc>
      </w:tr>
      <w:tr w:rsidR="00502702" w:rsidRPr="00502702" w:rsidTr="00502702">
        <w:trPr>
          <w:trHeight w:val="315"/>
        </w:trPr>
        <w:tc>
          <w:tcPr>
            <w:tcW w:w="1716" w:type="dxa"/>
            <w:tcBorders>
              <w:top w:val="nil"/>
              <w:left w:val="single" w:sz="8" w:space="0" w:color="auto"/>
              <w:bottom w:val="single" w:sz="8" w:space="0" w:color="auto"/>
              <w:right w:val="single" w:sz="8" w:space="0" w:color="auto"/>
            </w:tcBorders>
            <w:noWrap/>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Рентабел</w:t>
            </w:r>
            <w:r w:rsidRPr="00502702">
              <w:rPr>
                <w:rFonts w:ascii="Times New Roman" w:hAnsi="Times New Roman"/>
                <w:color w:val="000000"/>
                <w:sz w:val="24"/>
                <w:szCs w:val="24"/>
              </w:rPr>
              <w:t>ь</w:t>
            </w:r>
            <w:r w:rsidRPr="00502702">
              <w:rPr>
                <w:rFonts w:ascii="Times New Roman" w:hAnsi="Times New Roman"/>
                <w:color w:val="000000"/>
                <w:sz w:val="24"/>
                <w:szCs w:val="24"/>
              </w:rPr>
              <w:t>ность с/х пр</w:t>
            </w:r>
            <w:r w:rsidRPr="00502702">
              <w:rPr>
                <w:rFonts w:ascii="Times New Roman" w:hAnsi="Times New Roman"/>
                <w:color w:val="000000"/>
                <w:sz w:val="24"/>
                <w:szCs w:val="24"/>
              </w:rPr>
              <w:t>о</w:t>
            </w:r>
            <w:r w:rsidRPr="00502702">
              <w:rPr>
                <w:rFonts w:ascii="Times New Roman" w:hAnsi="Times New Roman"/>
                <w:color w:val="000000"/>
                <w:sz w:val="24"/>
                <w:szCs w:val="24"/>
              </w:rPr>
              <w:t>дукции, %</w:t>
            </w:r>
          </w:p>
        </w:tc>
        <w:tc>
          <w:tcPr>
            <w:tcW w:w="851" w:type="dxa"/>
            <w:tcBorders>
              <w:top w:val="nil"/>
              <w:left w:val="nil"/>
              <w:bottom w:val="single" w:sz="8" w:space="0" w:color="auto"/>
              <w:right w:val="single" w:sz="8" w:space="0" w:color="auto"/>
            </w:tcBorders>
            <w:noWrap/>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43,4</w:t>
            </w:r>
          </w:p>
        </w:tc>
        <w:tc>
          <w:tcPr>
            <w:tcW w:w="992" w:type="dxa"/>
            <w:tcBorders>
              <w:top w:val="nil"/>
              <w:left w:val="nil"/>
              <w:bottom w:val="single" w:sz="8" w:space="0" w:color="auto"/>
              <w:right w:val="single" w:sz="8" w:space="0" w:color="auto"/>
            </w:tcBorders>
            <w:noWrap/>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-3,9</w:t>
            </w:r>
          </w:p>
        </w:tc>
        <w:tc>
          <w:tcPr>
            <w:tcW w:w="851" w:type="dxa"/>
            <w:tcBorders>
              <w:top w:val="nil"/>
              <w:left w:val="nil"/>
              <w:bottom w:val="single" w:sz="8" w:space="0" w:color="auto"/>
              <w:right w:val="single" w:sz="8" w:space="0" w:color="auto"/>
            </w:tcBorders>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13,0</w:t>
            </w:r>
          </w:p>
        </w:tc>
        <w:tc>
          <w:tcPr>
            <w:tcW w:w="850" w:type="dxa"/>
            <w:tcBorders>
              <w:top w:val="nil"/>
              <w:left w:val="nil"/>
              <w:bottom w:val="single" w:sz="8" w:space="0" w:color="auto"/>
              <w:right w:val="single" w:sz="8" w:space="0" w:color="auto"/>
            </w:tcBorders>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17,5</w:t>
            </w:r>
          </w:p>
        </w:tc>
        <w:tc>
          <w:tcPr>
            <w:tcW w:w="851" w:type="dxa"/>
            <w:tcBorders>
              <w:top w:val="nil"/>
              <w:left w:val="nil"/>
              <w:bottom w:val="single" w:sz="8" w:space="0" w:color="auto"/>
              <w:right w:val="single" w:sz="8" w:space="0" w:color="auto"/>
            </w:tcBorders>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9,8</w:t>
            </w:r>
          </w:p>
        </w:tc>
        <w:tc>
          <w:tcPr>
            <w:tcW w:w="850" w:type="dxa"/>
            <w:tcBorders>
              <w:top w:val="nil"/>
              <w:left w:val="nil"/>
              <w:bottom w:val="single" w:sz="8" w:space="0" w:color="auto"/>
              <w:right w:val="single" w:sz="8" w:space="0" w:color="auto"/>
            </w:tcBorders>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12,3</w:t>
            </w:r>
          </w:p>
        </w:tc>
        <w:tc>
          <w:tcPr>
            <w:tcW w:w="851" w:type="dxa"/>
            <w:tcBorders>
              <w:top w:val="nil"/>
              <w:left w:val="nil"/>
              <w:bottom w:val="single" w:sz="8" w:space="0" w:color="auto"/>
              <w:right w:val="single" w:sz="8" w:space="0" w:color="auto"/>
            </w:tcBorders>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8,3</w:t>
            </w:r>
          </w:p>
        </w:tc>
        <w:tc>
          <w:tcPr>
            <w:tcW w:w="850" w:type="dxa"/>
            <w:tcBorders>
              <w:top w:val="nil"/>
              <w:left w:val="nil"/>
              <w:bottom w:val="single" w:sz="8" w:space="0" w:color="auto"/>
              <w:right w:val="single" w:sz="8" w:space="0" w:color="auto"/>
            </w:tcBorders>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7,1</w:t>
            </w:r>
          </w:p>
        </w:tc>
        <w:tc>
          <w:tcPr>
            <w:tcW w:w="816" w:type="dxa"/>
            <w:tcBorders>
              <w:top w:val="nil"/>
              <w:left w:val="nil"/>
              <w:bottom w:val="single" w:sz="8" w:space="0" w:color="auto"/>
              <w:right w:val="single" w:sz="8" w:space="0" w:color="auto"/>
            </w:tcBorders>
            <w:vAlign w:val="center"/>
            <w:hideMark/>
          </w:tcPr>
          <w:p w:rsidR="00502702" w:rsidRPr="00502702" w:rsidRDefault="00502702">
            <w:pPr>
              <w:spacing w:after="0" w:line="240" w:lineRule="auto"/>
              <w:jc w:val="center"/>
              <w:rPr>
                <w:rFonts w:ascii="Times New Roman" w:hAnsi="Times New Roman"/>
                <w:color w:val="000000"/>
                <w:sz w:val="24"/>
                <w:szCs w:val="24"/>
              </w:rPr>
            </w:pPr>
            <w:r w:rsidRPr="00502702">
              <w:rPr>
                <w:rFonts w:ascii="Times New Roman" w:hAnsi="Times New Roman"/>
                <w:color w:val="000000"/>
                <w:sz w:val="24"/>
                <w:szCs w:val="24"/>
              </w:rPr>
              <w:t>16,4</w:t>
            </w:r>
          </w:p>
        </w:tc>
      </w:tr>
    </w:tbl>
    <w:p w:rsidR="003C7270" w:rsidRPr="00E63B2D" w:rsidRDefault="003C7270" w:rsidP="00502702">
      <w:pPr>
        <w:widowControl w:val="0"/>
        <w:autoSpaceDE w:val="0"/>
        <w:autoSpaceDN w:val="0"/>
        <w:adjustRightInd w:val="0"/>
        <w:spacing w:after="0" w:line="360" w:lineRule="auto"/>
        <w:ind w:left="567" w:right="-850" w:firstLine="709"/>
        <w:jc w:val="both"/>
        <w:rPr>
          <w:rFonts w:ascii="Times New Roman" w:hAnsi="Times New Roman"/>
          <w:sz w:val="28"/>
          <w:szCs w:val="28"/>
        </w:rPr>
      </w:pPr>
    </w:p>
    <w:p w:rsidR="003C7270" w:rsidRDefault="003C7270" w:rsidP="00502702">
      <w:pPr>
        <w:widowControl w:val="0"/>
        <w:spacing w:after="0" w:line="360" w:lineRule="auto"/>
        <w:ind w:left="567" w:right="-850" w:firstLine="709"/>
        <w:jc w:val="both"/>
        <w:rPr>
          <w:rFonts w:ascii="Times New Roman" w:hAnsi="Times New Roman"/>
          <w:sz w:val="28"/>
          <w:szCs w:val="28"/>
        </w:rPr>
      </w:pPr>
      <w:r>
        <w:rPr>
          <w:rFonts w:ascii="Times New Roman" w:hAnsi="Times New Roman"/>
          <w:sz w:val="28"/>
          <w:szCs w:val="28"/>
        </w:rPr>
        <w:t>Проанализировав данную таблицу, можно прийти к выводу, что динамика изменения показателей по району примерно такая же, как и по республике. Следует отметить, что такие интенсивные факторы, как надой молока с 1 кор</w:t>
      </w:r>
      <w:r>
        <w:rPr>
          <w:rFonts w:ascii="Times New Roman" w:hAnsi="Times New Roman"/>
          <w:sz w:val="28"/>
          <w:szCs w:val="28"/>
        </w:rPr>
        <w:t>о</w:t>
      </w:r>
      <w:r>
        <w:rPr>
          <w:rFonts w:ascii="Times New Roman" w:hAnsi="Times New Roman"/>
          <w:sz w:val="28"/>
          <w:szCs w:val="28"/>
        </w:rPr>
        <w:t>вы и урожайность зерновых, выросли по району существеннее, чем по респу</w:t>
      </w:r>
      <w:r>
        <w:rPr>
          <w:rFonts w:ascii="Times New Roman" w:hAnsi="Times New Roman"/>
          <w:sz w:val="28"/>
          <w:szCs w:val="28"/>
        </w:rPr>
        <w:t>б</w:t>
      </w:r>
      <w:r>
        <w:rPr>
          <w:rFonts w:ascii="Times New Roman" w:hAnsi="Times New Roman"/>
          <w:sz w:val="28"/>
          <w:szCs w:val="28"/>
        </w:rPr>
        <w:t>лике(в два раза и на 23% соответственно). Это связано с более благоприятными условиями ведения сельского хозяйства.</w:t>
      </w:r>
    </w:p>
    <w:p w:rsidR="003C7270" w:rsidRPr="00E63B2D" w:rsidRDefault="003C7270" w:rsidP="00502702">
      <w:pPr>
        <w:widowControl w:val="0"/>
        <w:spacing w:after="0" w:line="360" w:lineRule="auto"/>
        <w:ind w:left="567" w:right="-850" w:firstLine="709"/>
        <w:jc w:val="both"/>
        <w:rPr>
          <w:rFonts w:ascii="Times New Roman" w:hAnsi="Times New Roman"/>
          <w:sz w:val="28"/>
          <w:szCs w:val="28"/>
        </w:rPr>
      </w:pPr>
      <w:r>
        <w:rPr>
          <w:rFonts w:ascii="Times New Roman" w:hAnsi="Times New Roman"/>
          <w:sz w:val="28"/>
          <w:szCs w:val="28"/>
        </w:rPr>
        <w:t>Таким образом, можно сделать вывод, что аграрный сектор нашего р</w:t>
      </w:r>
      <w:r>
        <w:rPr>
          <w:rFonts w:ascii="Times New Roman" w:hAnsi="Times New Roman"/>
          <w:sz w:val="28"/>
          <w:szCs w:val="28"/>
        </w:rPr>
        <w:t>е</w:t>
      </w:r>
      <w:r>
        <w:rPr>
          <w:rFonts w:ascii="Times New Roman" w:hAnsi="Times New Roman"/>
          <w:sz w:val="28"/>
          <w:szCs w:val="28"/>
        </w:rPr>
        <w:lastRenderedPageBreak/>
        <w:t>гиона очень тяжело перенес период перехода и процесс становления на рыно</w:t>
      </w:r>
      <w:r>
        <w:rPr>
          <w:rFonts w:ascii="Times New Roman" w:hAnsi="Times New Roman"/>
          <w:sz w:val="28"/>
          <w:szCs w:val="28"/>
        </w:rPr>
        <w:t>ч</w:t>
      </w:r>
      <w:r>
        <w:rPr>
          <w:rFonts w:ascii="Times New Roman" w:hAnsi="Times New Roman"/>
          <w:sz w:val="28"/>
          <w:szCs w:val="28"/>
        </w:rPr>
        <w:t>ные рельсы экономики и по сей день не может вернуть свои былые позиции в экономике.</w:t>
      </w:r>
    </w:p>
    <w:p w:rsidR="003C7270" w:rsidRPr="00960617" w:rsidRDefault="003C7270" w:rsidP="00A163AB">
      <w:pPr>
        <w:pStyle w:val="1"/>
        <w:tabs>
          <w:tab w:val="left" w:pos="1276"/>
        </w:tabs>
        <w:ind w:left="1843"/>
        <w:jc w:val="center"/>
        <w:rPr>
          <w:rFonts w:ascii="Times New Roman" w:hAnsi="Times New Roman"/>
          <w:b w:val="0"/>
          <w:color w:val="auto"/>
        </w:rPr>
      </w:pPr>
      <w:r w:rsidRPr="00960617">
        <w:rPr>
          <w:rFonts w:ascii="Times New Roman" w:hAnsi="Times New Roman"/>
          <w:b w:val="0"/>
          <w:color w:val="auto"/>
        </w:rPr>
        <w:t>2.2  Формы и методы госу</w:t>
      </w:r>
      <w:r w:rsidR="00A163AB">
        <w:rPr>
          <w:rFonts w:ascii="Times New Roman" w:hAnsi="Times New Roman"/>
          <w:b w:val="0"/>
          <w:color w:val="auto"/>
        </w:rPr>
        <w:t>дарственной поддержки сельског</w:t>
      </w:r>
      <w:r w:rsidR="00A163AB">
        <w:rPr>
          <w:rFonts w:ascii="Times New Roman" w:hAnsi="Times New Roman"/>
          <w:b w:val="0"/>
          <w:color w:val="auto"/>
        </w:rPr>
        <w:t>о</w:t>
      </w:r>
      <w:r w:rsidRPr="00960617">
        <w:rPr>
          <w:rFonts w:ascii="Times New Roman" w:hAnsi="Times New Roman"/>
          <w:b w:val="0"/>
          <w:color w:val="auto"/>
        </w:rPr>
        <w:t>хозяйства в Удмуртской Республике.</w:t>
      </w:r>
    </w:p>
    <w:p w:rsidR="003C7270" w:rsidRDefault="003C7270" w:rsidP="00502702">
      <w:pPr>
        <w:pStyle w:val="ae"/>
        <w:shd w:val="clear" w:color="auto" w:fill="auto"/>
        <w:spacing w:line="360" w:lineRule="auto"/>
        <w:ind w:left="567" w:right="-850" w:firstLine="708"/>
        <w:rPr>
          <w:sz w:val="28"/>
          <w:szCs w:val="28"/>
        </w:rPr>
      </w:pPr>
      <w:r w:rsidRPr="00024FD7">
        <w:rPr>
          <w:sz w:val="28"/>
          <w:szCs w:val="28"/>
        </w:rPr>
        <w:t>Целью сельскохозяйственного производства является выпуск в достато</w:t>
      </w:r>
      <w:r w:rsidRPr="00024FD7">
        <w:rPr>
          <w:sz w:val="28"/>
          <w:szCs w:val="28"/>
        </w:rPr>
        <w:t>ч</w:t>
      </w:r>
      <w:r w:rsidRPr="00024FD7">
        <w:rPr>
          <w:sz w:val="28"/>
          <w:szCs w:val="28"/>
        </w:rPr>
        <w:t>ном количестве продуктов питания, отвечающих требованиям потребителей. Это залог повышения качества жизни, как городского, так и сельского насел</w:t>
      </w:r>
      <w:r w:rsidRPr="00024FD7">
        <w:rPr>
          <w:sz w:val="28"/>
          <w:szCs w:val="28"/>
        </w:rPr>
        <w:t>е</w:t>
      </w:r>
      <w:r w:rsidRPr="00024FD7">
        <w:rPr>
          <w:sz w:val="28"/>
          <w:szCs w:val="28"/>
        </w:rPr>
        <w:t>ния.Программой социально-экономического развития республики перед тов</w:t>
      </w:r>
      <w:r w:rsidRPr="00024FD7">
        <w:rPr>
          <w:sz w:val="28"/>
          <w:szCs w:val="28"/>
        </w:rPr>
        <w:t>а</w:t>
      </w:r>
      <w:r w:rsidRPr="00024FD7">
        <w:rPr>
          <w:sz w:val="28"/>
          <w:szCs w:val="28"/>
        </w:rPr>
        <w:t xml:space="preserve">ропроизводителями поставлена задача </w:t>
      </w:r>
      <w:r w:rsidRPr="00737F1E">
        <w:rPr>
          <w:sz w:val="28"/>
          <w:szCs w:val="28"/>
        </w:rPr>
        <w:t>существенно</w:t>
      </w:r>
      <w:r>
        <w:rPr>
          <w:sz w:val="28"/>
          <w:szCs w:val="28"/>
        </w:rPr>
        <w:t>,</w:t>
      </w:r>
      <w:r w:rsidRPr="00737F1E">
        <w:rPr>
          <w:sz w:val="28"/>
          <w:szCs w:val="28"/>
        </w:rPr>
        <w:t xml:space="preserve"> увеличить</w:t>
      </w:r>
      <w:r w:rsidRPr="00024FD7">
        <w:rPr>
          <w:sz w:val="28"/>
          <w:szCs w:val="28"/>
        </w:rPr>
        <w:t xml:space="preserve"> производство сельскохозяйственной продукции.</w:t>
      </w:r>
      <w:r>
        <w:rPr>
          <w:sz w:val="28"/>
          <w:szCs w:val="28"/>
        </w:rPr>
        <w:t xml:space="preserve"> Рассмотрим с</w:t>
      </w:r>
      <w:r w:rsidRPr="005D172E">
        <w:rPr>
          <w:sz w:val="28"/>
          <w:szCs w:val="28"/>
        </w:rPr>
        <w:t>ведения об объемах продукции сельского х</w:t>
      </w:r>
      <w:r>
        <w:rPr>
          <w:sz w:val="28"/>
          <w:szCs w:val="28"/>
        </w:rPr>
        <w:t>озяйства по категориям хозяйств.</w:t>
      </w:r>
    </w:p>
    <w:p w:rsidR="003C7270" w:rsidRDefault="003C7270" w:rsidP="00502702">
      <w:pPr>
        <w:pStyle w:val="ae"/>
        <w:shd w:val="clear" w:color="auto" w:fill="auto"/>
        <w:spacing w:line="360" w:lineRule="auto"/>
        <w:ind w:left="567" w:right="-850"/>
        <w:rPr>
          <w:sz w:val="28"/>
          <w:szCs w:val="28"/>
        </w:rPr>
      </w:pPr>
      <w:r>
        <w:rPr>
          <w:rStyle w:val="af0"/>
          <w:sz w:val="28"/>
          <w:szCs w:val="28"/>
        </w:rPr>
        <w:t>Таблица 3.</w:t>
      </w:r>
      <w:r w:rsidRPr="005D172E">
        <w:rPr>
          <w:sz w:val="28"/>
          <w:szCs w:val="28"/>
        </w:rPr>
        <w:t xml:space="preserve"> Объем продукции сельского хозяйства по категориям хозяйств (в фактически действовавших ценах, млн. рублей)</w:t>
      </w:r>
      <w:r>
        <w:rPr>
          <w:sz w:val="28"/>
          <w:szCs w:val="28"/>
        </w:rPr>
        <w:t>.</w:t>
      </w:r>
    </w:p>
    <w:tbl>
      <w:tblPr>
        <w:tblW w:w="9360" w:type="dxa"/>
        <w:tblInd w:w="958" w:type="dxa"/>
        <w:tblLayout w:type="fixed"/>
        <w:tblCellMar>
          <w:left w:w="10" w:type="dxa"/>
          <w:right w:w="10" w:type="dxa"/>
        </w:tblCellMar>
        <w:tblLook w:val="00A0"/>
      </w:tblPr>
      <w:tblGrid>
        <w:gridCol w:w="4119"/>
        <w:gridCol w:w="1275"/>
        <w:gridCol w:w="1416"/>
        <w:gridCol w:w="1275"/>
        <w:gridCol w:w="1275"/>
      </w:tblGrid>
      <w:tr w:rsidR="008E6279" w:rsidRPr="008E6279" w:rsidTr="008E6279">
        <w:trPr>
          <w:trHeight w:hRule="exact" w:val="518"/>
        </w:trPr>
        <w:tc>
          <w:tcPr>
            <w:tcW w:w="4119" w:type="dxa"/>
            <w:tcBorders>
              <w:top w:val="single" w:sz="4" w:space="0" w:color="auto"/>
              <w:left w:val="single" w:sz="4" w:space="0" w:color="auto"/>
              <w:bottom w:val="nil"/>
              <w:right w:val="nil"/>
            </w:tcBorders>
            <w:shd w:val="clear" w:color="auto" w:fill="FFFFFF"/>
            <w:vAlign w:val="center"/>
            <w:hideMark/>
          </w:tcPr>
          <w:p w:rsidR="008E6279" w:rsidRPr="008E6279" w:rsidRDefault="008E6279">
            <w:pPr>
              <w:pStyle w:val="7"/>
              <w:shd w:val="clear" w:color="auto" w:fill="auto"/>
              <w:spacing w:line="200" w:lineRule="exact"/>
              <w:jc w:val="center"/>
              <w:rPr>
                <w:sz w:val="24"/>
                <w:szCs w:val="24"/>
              </w:rPr>
            </w:pPr>
            <w:r w:rsidRPr="008E6279">
              <w:rPr>
                <w:rStyle w:val="8"/>
                <w:b w:val="0"/>
                <w:sz w:val="24"/>
                <w:szCs w:val="24"/>
              </w:rPr>
              <w:t>Категории хозяйств</w:t>
            </w:r>
          </w:p>
        </w:tc>
        <w:tc>
          <w:tcPr>
            <w:tcW w:w="1275" w:type="dxa"/>
            <w:tcBorders>
              <w:top w:val="single" w:sz="4" w:space="0" w:color="auto"/>
              <w:left w:val="single" w:sz="4" w:space="0" w:color="auto"/>
              <w:bottom w:val="nil"/>
              <w:right w:val="nil"/>
            </w:tcBorders>
            <w:shd w:val="clear" w:color="auto" w:fill="FFFFFF"/>
            <w:vAlign w:val="center"/>
            <w:hideMark/>
          </w:tcPr>
          <w:p w:rsidR="008E6279" w:rsidRPr="008E6279" w:rsidRDefault="008E6279">
            <w:pPr>
              <w:pStyle w:val="7"/>
              <w:shd w:val="clear" w:color="auto" w:fill="auto"/>
              <w:spacing w:line="200" w:lineRule="exact"/>
              <w:ind w:left="260"/>
              <w:jc w:val="center"/>
              <w:rPr>
                <w:sz w:val="24"/>
                <w:szCs w:val="24"/>
              </w:rPr>
            </w:pPr>
            <w:r w:rsidRPr="008E6279">
              <w:rPr>
                <w:rStyle w:val="8"/>
                <w:b w:val="0"/>
                <w:sz w:val="24"/>
                <w:szCs w:val="24"/>
              </w:rPr>
              <w:t>2012 год</w:t>
            </w:r>
          </w:p>
        </w:tc>
        <w:tc>
          <w:tcPr>
            <w:tcW w:w="1416" w:type="dxa"/>
            <w:tcBorders>
              <w:top w:val="single" w:sz="4" w:space="0" w:color="auto"/>
              <w:left w:val="single" w:sz="4" w:space="0" w:color="auto"/>
              <w:bottom w:val="nil"/>
              <w:right w:val="nil"/>
            </w:tcBorders>
            <w:shd w:val="clear" w:color="auto" w:fill="FFFFFF"/>
            <w:vAlign w:val="center"/>
            <w:hideMark/>
          </w:tcPr>
          <w:p w:rsidR="008E6279" w:rsidRPr="008E6279" w:rsidRDefault="008E6279">
            <w:pPr>
              <w:pStyle w:val="7"/>
              <w:shd w:val="clear" w:color="auto" w:fill="auto"/>
              <w:spacing w:line="200" w:lineRule="exact"/>
              <w:ind w:left="260"/>
              <w:jc w:val="center"/>
              <w:rPr>
                <w:sz w:val="24"/>
                <w:szCs w:val="24"/>
              </w:rPr>
            </w:pPr>
            <w:r w:rsidRPr="008E6279">
              <w:rPr>
                <w:rStyle w:val="8"/>
                <w:b w:val="0"/>
                <w:sz w:val="24"/>
                <w:szCs w:val="24"/>
              </w:rPr>
              <w:t>2013 год</w:t>
            </w:r>
          </w:p>
        </w:tc>
        <w:tc>
          <w:tcPr>
            <w:tcW w:w="1275" w:type="dxa"/>
            <w:tcBorders>
              <w:top w:val="single" w:sz="4" w:space="0" w:color="auto"/>
              <w:left w:val="single" w:sz="4" w:space="0" w:color="auto"/>
              <w:bottom w:val="nil"/>
              <w:right w:val="nil"/>
            </w:tcBorders>
            <w:shd w:val="clear" w:color="auto" w:fill="FFFFFF"/>
            <w:vAlign w:val="center"/>
            <w:hideMark/>
          </w:tcPr>
          <w:p w:rsidR="008E6279" w:rsidRPr="008E6279" w:rsidRDefault="008E6279">
            <w:pPr>
              <w:pStyle w:val="7"/>
              <w:shd w:val="clear" w:color="auto" w:fill="auto"/>
              <w:spacing w:line="200" w:lineRule="exact"/>
              <w:jc w:val="center"/>
              <w:rPr>
                <w:sz w:val="24"/>
                <w:szCs w:val="24"/>
              </w:rPr>
            </w:pPr>
            <w:r w:rsidRPr="008E6279">
              <w:rPr>
                <w:rStyle w:val="8"/>
                <w:b w:val="0"/>
                <w:sz w:val="24"/>
                <w:szCs w:val="24"/>
              </w:rPr>
              <w:t>2014 год</w:t>
            </w:r>
          </w:p>
        </w:tc>
        <w:tc>
          <w:tcPr>
            <w:tcW w:w="1275" w:type="dxa"/>
            <w:tcBorders>
              <w:top w:val="single" w:sz="4" w:space="0" w:color="auto"/>
              <w:left w:val="single" w:sz="4" w:space="0" w:color="auto"/>
              <w:bottom w:val="nil"/>
              <w:right w:val="single" w:sz="4" w:space="0" w:color="auto"/>
            </w:tcBorders>
            <w:shd w:val="clear" w:color="auto" w:fill="FFFFFF"/>
            <w:vAlign w:val="center"/>
            <w:hideMark/>
          </w:tcPr>
          <w:p w:rsidR="008E6279" w:rsidRPr="008E6279" w:rsidRDefault="008E6279">
            <w:pPr>
              <w:pStyle w:val="7"/>
              <w:shd w:val="clear" w:color="auto" w:fill="auto"/>
              <w:spacing w:line="200" w:lineRule="exact"/>
              <w:ind w:left="260"/>
              <w:jc w:val="center"/>
              <w:rPr>
                <w:sz w:val="24"/>
                <w:szCs w:val="24"/>
              </w:rPr>
            </w:pPr>
            <w:r w:rsidRPr="008E6279">
              <w:rPr>
                <w:rStyle w:val="8"/>
                <w:b w:val="0"/>
                <w:sz w:val="24"/>
                <w:szCs w:val="24"/>
              </w:rPr>
              <w:t>2015 год</w:t>
            </w:r>
          </w:p>
        </w:tc>
      </w:tr>
      <w:tr w:rsidR="008E6279" w:rsidRPr="008E6279" w:rsidTr="008E6279">
        <w:trPr>
          <w:trHeight w:hRule="exact" w:val="647"/>
        </w:trPr>
        <w:tc>
          <w:tcPr>
            <w:tcW w:w="4119" w:type="dxa"/>
            <w:tcBorders>
              <w:top w:val="single" w:sz="4" w:space="0" w:color="auto"/>
              <w:left w:val="single" w:sz="4" w:space="0" w:color="auto"/>
              <w:bottom w:val="nil"/>
              <w:right w:val="nil"/>
            </w:tcBorders>
            <w:shd w:val="clear" w:color="auto" w:fill="FFFFFF"/>
            <w:vAlign w:val="center"/>
            <w:hideMark/>
          </w:tcPr>
          <w:p w:rsidR="008E6279" w:rsidRPr="008E6279" w:rsidRDefault="008E6279">
            <w:pPr>
              <w:pStyle w:val="7"/>
              <w:shd w:val="clear" w:color="auto" w:fill="auto"/>
              <w:spacing w:line="200" w:lineRule="exact"/>
              <w:ind w:left="120"/>
              <w:jc w:val="center"/>
              <w:rPr>
                <w:sz w:val="24"/>
                <w:szCs w:val="24"/>
              </w:rPr>
            </w:pPr>
            <w:r w:rsidRPr="008E6279">
              <w:rPr>
                <w:rStyle w:val="8"/>
                <w:b w:val="0"/>
                <w:sz w:val="24"/>
                <w:szCs w:val="24"/>
              </w:rPr>
              <w:t>Сельскохозяйственные организ</w:t>
            </w:r>
            <w:r w:rsidRPr="008E6279">
              <w:rPr>
                <w:rStyle w:val="8"/>
                <w:b w:val="0"/>
                <w:sz w:val="24"/>
                <w:szCs w:val="24"/>
              </w:rPr>
              <w:t>а</w:t>
            </w:r>
            <w:r w:rsidRPr="008E6279">
              <w:rPr>
                <w:rStyle w:val="8"/>
                <w:b w:val="0"/>
                <w:sz w:val="24"/>
                <w:szCs w:val="24"/>
              </w:rPr>
              <w:t>ции</w:t>
            </w:r>
          </w:p>
        </w:tc>
        <w:tc>
          <w:tcPr>
            <w:tcW w:w="1275" w:type="dxa"/>
            <w:tcBorders>
              <w:top w:val="single" w:sz="4" w:space="0" w:color="auto"/>
              <w:left w:val="single" w:sz="4" w:space="0" w:color="auto"/>
              <w:bottom w:val="nil"/>
              <w:right w:val="nil"/>
            </w:tcBorders>
            <w:shd w:val="clear" w:color="auto" w:fill="FFFFFF"/>
            <w:vAlign w:val="center"/>
            <w:hideMark/>
          </w:tcPr>
          <w:p w:rsidR="008E6279" w:rsidRPr="008E6279" w:rsidRDefault="008E6279">
            <w:pPr>
              <w:pStyle w:val="7"/>
              <w:shd w:val="clear" w:color="auto" w:fill="auto"/>
              <w:spacing w:line="200" w:lineRule="exact"/>
              <w:ind w:left="260"/>
              <w:jc w:val="center"/>
              <w:rPr>
                <w:sz w:val="24"/>
                <w:szCs w:val="24"/>
              </w:rPr>
            </w:pPr>
            <w:r w:rsidRPr="008E6279">
              <w:rPr>
                <w:rStyle w:val="8"/>
                <w:b w:val="0"/>
                <w:sz w:val="24"/>
                <w:szCs w:val="24"/>
              </w:rPr>
              <w:t>18 860,7</w:t>
            </w:r>
          </w:p>
        </w:tc>
        <w:tc>
          <w:tcPr>
            <w:tcW w:w="1416" w:type="dxa"/>
            <w:tcBorders>
              <w:top w:val="single" w:sz="4" w:space="0" w:color="auto"/>
              <w:left w:val="single" w:sz="4" w:space="0" w:color="auto"/>
              <w:bottom w:val="nil"/>
              <w:right w:val="nil"/>
            </w:tcBorders>
            <w:shd w:val="clear" w:color="auto" w:fill="FFFFFF"/>
            <w:vAlign w:val="center"/>
            <w:hideMark/>
          </w:tcPr>
          <w:p w:rsidR="008E6279" w:rsidRPr="008E6279" w:rsidRDefault="008E6279">
            <w:pPr>
              <w:pStyle w:val="7"/>
              <w:shd w:val="clear" w:color="auto" w:fill="auto"/>
              <w:spacing w:line="200" w:lineRule="exact"/>
              <w:ind w:left="260"/>
              <w:jc w:val="center"/>
              <w:rPr>
                <w:sz w:val="24"/>
                <w:szCs w:val="24"/>
              </w:rPr>
            </w:pPr>
            <w:r w:rsidRPr="008E6279">
              <w:rPr>
                <w:rStyle w:val="8"/>
                <w:b w:val="0"/>
                <w:sz w:val="24"/>
                <w:szCs w:val="24"/>
              </w:rPr>
              <w:t>18 915,0</w:t>
            </w:r>
          </w:p>
        </w:tc>
        <w:tc>
          <w:tcPr>
            <w:tcW w:w="1275" w:type="dxa"/>
            <w:tcBorders>
              <w:top w:val="single" w:sz="4" w:space="0" w:color="auto"/>
              <w:left w:val="single" w:sz="4" w:space="0" w:color="auto"/>
              <w:bottom w:val="nil"/>
              <w:right w:val="nil"/>
            </w:tcBorders>
            <w:shd w:val="clear" w:color="auto" w:fill="FFFFFF"/>
            <w:vAlign w:val="center"/>
            <w:hideMark/>
          </w:tcPr>
          <w:p w:rsidR="008E6279" w:rsidRPr="008E6279" w:rsidRDefault="008E6279">
            <w:pPr>
              <w:pStyle w:val="7"/>
              <w:shd w:val="clear" w:color="auto" w:fill="auto"/>
              <w:spacing w:line="200" w:lineRule="exact"/>
              <w:jc w:val="center"/>
              <w:rPr>
                <w:sz w:val="24"/>
                <w:szCs w:val="24"/>
              </w:rPr>
            </w:pPr>
            <w:r w:rsidRPr="008E6279">
              <w:rPr>
                <w:rStyle w:val="8"/>
                <w:b w:val="0"/>
                <w:sz w:val="24"/>
                <w:szCs w:val="24"/>
              </w:rPr>
              <w:t>19 118,2</w:t>
            </w:r>
          </w:p>
        </w:tc>
        <w:tc>
          <w:tcPr>
            <w:tcW w:w="1275" w:type="dxa"/>
            <w:tcBorders>
              <w:top w:val="single" w:sz="4" w:space="0" w:color="auto"/>
              <w:left w:val="single" w:sz="4" w:space="0" w:color="auto"/>
              <w:bottom w:val="nil"/>
              <w:right w:val="single" w:sz="4" w:space="0" w:color="auto"/>
            </w:tcBorders>
            <w:shd w:val="clear" w:color="auto" w:fill="FFFFFF"/>
            <w:vAlign w:val="center"/>
            <w:hideMark/>
          </w:tcPr>
          <w:p w:rsidR="008E6279" w:rsidRPr="008E6279" w:rsidRDefault="008E6279">
            <w:pPr>
              <w:pStyle w:val="7"/>
              <w:shd w:val="clear" w:color="auto" w:fill="auto"/>
              <w:spacing w:line="200" w:lineRule="exact"/>
              <w:ind w:left="260"/>
              <w:jc w:val="center"/>
              <w:rPr>
                <w:sz w:val="24"/>
                <w:szCs w:val="24"/>
              </w:rPr>
            </w:pPr>
            <w:r w:rsidRPr="008E6279">
              <w:rPr>
                <w:rStyle w:val="8"/>
                <w:b w:val="0"/>
                <w:sz w:val="24"/>
                <w:szCs w:val="24"/>
              </w:rPr>
              <w:t>24 420,0</w:t>
            </w:r>
          </w:p>
        </w:tc>
      </w:tr>
      <w:tr w:rsidR="008E6279" w:rsidRPr="008E6279" w:rsidTr="008E6279">
        <w:trPr>
          <w:trHeight w:hRule="exact" w:val="723"/>
        </w:trPr>
        <w:tc>
          <w:tcPr>
            <w:tcW w:w="4119" w:type="dxa"/>
            <w:tcBorders>
              <w:top w:val="single" w:sz="4" w:space="0" w:color="auto"/>
              <w:left w:val="single" w:sz="4" w:space="0" w:color="auto"/>
              <w:bottom w:val="nil"/>
              <w:right w:val="nil"/>
            </w:tcBorders>
            <w:shd w:val="clear" w:color="auto" w:fill="FFFFFF"/>
            <w:vAlign w:val="center"/>
            <w:hideMark/>
          </w:tcPr>
          <w:p w:rsidR="008E6279" w:rsidRPr="008E6279" w:rsidRDefault="008E6279">
            <w:pPr>
              <w:pStyle w:val="7"/>
              <w:shd w:val="clear" w:color="auto" w:fill="auto"/>
              <w:spacing w:line="259" w:lineRule="exact"/>
              <w:ind w:left="120"/>
              <w:jc w:val="center"/>
              <w:rPr>
                <w:sz w:val="24"/>
                <w:szCs w:val="24"/>
              </w:rPr>
            </w:pPr>
            <w:r w:rsidRPr="008E6279">
              <w:rPr>
                <w:rStyle w:val="8"/>
                <w:b w:val="0"/>
                <w:sz w:val="24"/>
                <w:szCs w:val="24"/>
              </w:rPr>
              <w:t>Хозяйства населения (личные по</w:t>
            </w:r>
            <w:r w:rsidRPr="008E6279">
              <w:rPr>
                <w:rStyle w:val="8"/>
                <w:b w:val="0"/>
                <w:sz w:val="24"/>
                <w:szCs w:val="24"/>
              </w:rPr>
              <w:t>д</w:t>
            </w:r>
            <w:r w:rsidRPr="008E6279">
              <w:rPr>
                <w:rStyle w:val="8"/>
                <w:b w:val="0"/>
                <w:sz w:val="24"/>
                <w:szCs w:val="24"/>
              </w:rPr>
              <w:t>собные хозяйства)</w:t>
            </w:r>
          </w:p>
        </w:tc>
        <w:tc>
          <w:tcPr>
            <w:tcW w:w="1275" w:type="dxa"/>
            <w:tcBorders>
              <w:top w:val="single" w:sz="4" w:space="0" w:color="auto"/>
              <w:left w:val="single" w:sz="4" w:space="0" w:color="auto"/>
              <w:bottom w:val="nil"/>
              <w:right w:val="nil"/>
            </w:tcBorders>
            <w:shd w:val="clear" w:color="auto" w:fill="FFFFFF"/>
            <w:vAlign w:val="center"/>
            <w:hideMark/>
          </w:tcPr>
          <w:p w:rsidR="008E6279" w:rsidRPr="008E6279" w:rsidRDefault="008E6279">
            <w:pPr>
              <w:pStyle w:val="7"/>
              <w:shd w:val="clear" w:color="auto" w:fill="auto"/>
              <w:spacing w:line="200" w:lineRule="exact"/>
              <w:ind w:left="260"/>
              <w:jc w:val="center"/>
              <w:rPr>
                <w:sz w:val="24"/>
                <w:szCs w:val="24"/>
              </w:rPr>
            </w:pPr>
            <w:r w:rsidRPr="008E6279">
              <w:rPr>
                <w:rStyle w:val="8"/>
                <w:b w:val="0"/>
                <w:sz w:val="24"/>
                <w:szCs w:val="24"/>
              </w:rPr>
              <w:t>12 264,0</w:t>
            </w:r>
          </w:p>
        </w:tc>
        <w:tc>
          <w:tcPr>
            <w:tcW w:w="1416" w:type="dxa"/>
            <w:tcBorders>
              <w:top w:val="single" w:sz="4" w:space="0" w:color="auto"/>
              <w:left w:val="single" w:sz="4" w:space="0" w:color="auto"/>
              <w:bottom w:val="nil"/>
              <w:right w:val="nil"/>
            </w:tcBorders>
            <w:shd w:val="clear" w:color="auto" w:fill="FFFFFF"/>
            <w:vAlign w:val="center"/>
            <w:hideMark/>
          </w:tcPr>
          <w:p w:rsidR="008E6279" w:rsidRPr="008E6279" w:rsidRDefault="008E6279">
            <w:pPr>
              <w:pStyle w:val="7"/>
              <w:shd w:val="clear" w:color="auto" w:fill="auto"/>
              <w:spacing w:line="200" w:lineRule="exact"/>
              <w:ind w:left="260"/>
              <w:jc w:val="center"/>
              <w:rPr>
                <w:sz w:val="24"/>
                <w:szCs w:val="24"/>
              </w:rPr>
            </w:pPr>
            <w:r w:rsidRPr="008E6279">
              <w:rPr>
                <w:rStyle w:val="8"/>
                <w:b w:val="0"/>
                <w:sz w:val="24"/>
                <w:szCs w:val="24"/>
              </w:rPr>
              <w:t>13 168,4</w:t>
            </w:r>
          </w:p>
        </w:tc>
        <w:tc>
          <w:tcPr>
            <w:tcW w:w="1275" w:type="dxa"/>
            <w:tcBorders>
              <w:top w:val="single" w:sz="4" w:space="0" w:color="auto"/>
              <w:left w:val="single" w:sz="4" w:space="0" w:color="auto"/>
              <w:bottom w:val="nil"/>
              <w:right w:val="nil"/>
            </w:tcBorders>
            <w:shd w:val="clear" w:color="auto" w:fill="FFFFFF"/>
            <w:vAlign w:val="center"/>
            <w:hideMark/>
          </w:tcPr>
          <w:p w:rsidR="008E6279" w:rsidRPr="008E6279" w:rsidRDefault="008E6279">
            <w:pPr>
              <w:pStyle w:val="7"/>
              <w:shd w:val="clear" w:color="auto" w:fill="auto"/>
              <w:spacing w:line="200" w:lineRule="exact"/>
              <w:jc w:val="center"/>
              <w:rPr>
                <w:sz w:val="24"/>
                <w:szCs w:val="24"/>
              </w:rPr>
            </w:pPr>
            <w:r w:rsidRPr="008E6279">
              <w:rPr>
                <w:rStyle w:val="8"/>
                <w:b w:val="0"/>
                <w:sz w:val="24"/>
                <w:szCs w:val="24"/>
              </w:rPr>
              <w:t>14 855,4</w:t>
            </w:r>
          </w:p>
        </w:tc>
        <w:tc>
          <w:tcPr>
            <w:tcW w:w="1275" w:type="dxa"/>
            <w:tcBorders>
              <w:top w:val="single" w:sz="4" w:space="0" w:color="auto"/>
              <w:left w:val="single" w:sz="4" w:space="0" w:color="auto"/>
              <w:bottom w:val="nil"/>
              <w:right w:val="single" w:sz="4" w:space="0" w:color="auto"/>
            </w:tcBorders>
            <w:shd w:val="clear" w:color="auto" w:fill="FFFFFF"/>
            <w:vAlign w:val="center"/>
            <w:hideMark/>
          </w:tcPr>
          <w:p w:rsidR="008E6279" w:rsidRPr="008E6279" w:rsidRDefault="008E6279">
            <w:pPr>
              <w:pStyle w:val="7"/>
              <w:shd w:val="clear" w:color="auto" w:fill="auto"/>
              <w:spacing w:line="200" w:lineRule="exact"/>
              <w:ind w:left="260"/>
              <w:jc w:val="center"/>
              <w:rPr>
                <w:sz w:val="24"/>
                <w:szCs w:val="24"/>
              </w:rPr>
            </w:pPr>
            <w:r w:rsidRPr="008E6279">
              <w:rPr>
                <w:rStyle w:val="8"/>
                <w:b w:val="0"/>
                <w:sz w:val="24"/>
                <w:szCs w:val="24"/>
              </w:rPr>
              <w:t>18 743,9</w:t>
            </w:r>
          </w:p>
        </w:tc>
      </w:tr>
      <w:tr w:rsidR="008E6279" w:rsidRPr="008E6279" w:rsidTr="008E6279">
        <w:trPr>
          <w:trHeight w:hRule="exact" w:val="555"/>
        </w:trPr>
        <w:tc>
          <w:tcPr>
            <w:tcW w:w="4119" w:type="dxa"/>
            <w:tcBorders>
              <w:top w:val="single" w:sz="4" w:space="0" w:color="auto"/>
              <w:left w:val="single" w:sz="4" w:space="0" w:color="auto"/>
              <w:bottom w:val="nil"/>
              <w:right w:val="nil"/>
            </w:tcBorders>
            <w:shd w:val="clear" w:color="auto" w:fill="FFFFFF"/>
            <w:vAlign w:val="center"/>
            <w:hideMark/>
          </w:tcPr>
          <w:p w:rsidR="008E6279" w:rsidRPr="008E6279" w:rsidRDefault="008E6279">
            <w:pPr>
              <w:pStyle w:val="7"/>
              <w:shd w:val="clear" w:color="auto" w:fill="auto"/>
              <w:spacing w:line="200" w:lineRule="exact"/>
              <w:ind w:left="120"/>
              <w:jc w:val="center"/>
              <w:rPr>
                <w:sz w:val="24"/>
                <w:szCs w:val="24"/>
              </w:rPr>
            </w:pPr>
            <w:r w:rsidRPr="008E6279">
              <w:rPr>
                <w:rStyle w:val="8"/>
                <w:b w:val="0"/>
                <w:sz w:val="24"/>
                <w:szCs w:val="24"/>
              </w:rPr>
              <w:t>Крестьянские (фермерские) хозя</w:t>
            </w:r>
            <w:r w:rsidRPr="008E6279">
              <w:rPr>
                <w:rStyle w:val="8"/>
                <w:b w:val="0"/>
                <w:sz w:val="24"/>
                <w:szCs w:val="24"/>
              </w:rPr>
              <w:t>й</w:t>
            </w:r>
            <w:r w:rsidRPr="008E6279">
              <w:rPr>
                <w:rStyle w:val="8"/>
                <w:b w:val="0"/>
                <w:sz w:val="24"/>
                <w:szCs w:val="24"/>
              </w:rPr>
              <w:t>ства</w:t>
            </w:r>
          </w:p>
        </w:tc>
        <w:tc>
          <w:tcPr>
            <w:tcW w:w="1275" w:type="dxa"/>
            <w:tcBorders>
              <w:top w:val="single" w:sz="4" w:space="0" w:color="auto"/>
              <w:left w:val="single" w:sz="4" w:space="0" w:color="auto"/>
              <w:bottom w:val="nil"/>
              <w:right w:val="nil"/>
            </w:tcBorders>
            <w:shd w:val="clear" w:color="auto" w:fill="FFFFFF"/>
            <w:vAlign w:val="center"/>
            <w:hideMark/>
          </w:tcPr>
          <w:p w:rsidR="008E6279" w:rsidRPr="008E6279" w:rsidRDefault="008E6279">
            <w:pPr>
              <w:pStyle w:val="7"/>
              <w:shd w:val="clear" w:color="auto" w:fill="auto"/>
              <w:spacing w:line="200" w:lineRule="exact"/>
              <w:jc w:val="center"/>
              <w:rPr>
                <w:sz w:val="24"/>
                <w:szCs w:val="24"/>
              </w:rPr>
            </w:pPr>
            <w:r w:rsidRPr="008E6279">
              <w:rPr>
                <w:rStyle w:val="8"/>
                <w:b w:val="0"/>
                <w:sz w:val="24"/>
                <w:szCs w:val="24"/>
              </w:rPr>
              <w:t>1 080,3</w:t>
            </w:r>
          </w:p>
        </w:tc>
        <w:tc>
          <w:tcPr>
            <w:tcW w:w="1416" w:type="dxa"/>
            <w:tcBorders>
              <w:top w:val="single" w:sz="4" w:space="0" w:color="auto"/>
              <w:left w:val="single" w:sz="4" w:space="0" w:color="auto"/>
              <w:bottom w:val="nil"/>
              <w:right w:val="nil"/>
            </w:tcBorders>
            <w:shd w:val="clear" w:color="auto" w:fill="FFFFFF"/>
            <w:vAlign w:val="center"/>
            <w:hideMark/>
          </w:tcPr>
          <w:p w:rsidR="008E6279" w:rsidRPr="008E6279" w:rsidRDefault="008E6279">
            <w:pPr>
              <w:pStyle w:val="7"/>
              <w:shd w:val="clear" w:color="auto" w:fill="auto"/>
              <w:spacing w:line="200" w:lineRule="exact"/>
              <w:jc w:val="center"/>
              <w:rPr>
                <w:sz w:val="24"/>
                <w:szCs w:val="24"/>
              </w:rPr>
            </w:pPr>
            <w:r w:rsidRPr="008E6279">
              <w:rPr>
                <w:rStyle w:val="8"/>
                <w:b w:val="0"/>
                <w:sz w:val="24"/>
                <w:szCs w:val="24"/>
              </w:rPr>
              <w:t>1 163,4</w:t>
            </w:r>
          </w:p>
        </w:tc>
        <w:tc>
          <w:tcPr>
            <w:tcW w:w="1275" w:type="dxa"/>
            <w:tcBorders>
              <w:top w:val="single" w:sz="4" w:space="0" w:color="auto"/>
              <w:left w:val="single" w:sz="4" w:space="0" w:color="auto"/>
              <w:bottom w:val="nil"/>
              <w:right w:val="nil"/>
            </w:tcBorders>
            <w:shd w:val="clear" w:color="auto" w:fill="FFFFFF"/>
            <w:vAlign w:val="center"/>
            <w:hideMark/>
          </w:tcPr>
          <w:p w:rsidR="008E6279" w:rsidRPr="008E6279" w:rsidRDefault="008E6279">
            <w:pPr>
              <w:pStyle w:val="7"/>
              <w:shd w:val="clear" w:color="auto" w:fill="auto"/>
              <w:spacing w:line="200" w:lineRule="exact"/>
              <w:jc w:val="center"/>
              <w:rPr>
                <w:sz w:val="24"/>
                <w:szCs w:val="24"/>
              </w:rPr>
            </w:pPr>
            <w:r w:rsidRPr="008E6279">
              <w:rPr>
                <w:rStyle w:val="8"/>
                <w:b w:val="0"/>
                <w:sz w:val="24"/>
                <w:szCs w:val="24"/>
              </w:rPr>
              <w:t>902,6</w:t>
            </w:r>
          </w:p>
        </w:tc>
        <w:tc>
          <w:tcPr>
            <w:tcW w:w="1275" w:type="dxa"/>
            <w:tcBorders>
              <w:top w:val="single" w:sz="4" w:space="0" w:color="auto"/>
              <w:left w:val="single" w:sz="4" w:space="0" w:color="auto"/>
              <w:bottom w:val="nil"/>
              <w:right w:val="single" w:sz="4" w:space="0" w:color="auto"/>
            </w:tcBorders>
            <w:shd w:val="clear" w:color="auto" w:fill="FFFFFF"/>
            <w:vAlign w:val="center"/>
            <w:hideMark/>
          </w:tcPr>
          <w:p w:rsidR="008E6279" w:rsidRPr="008E6279" w:rsidRDefault="008E6279">
            <w:pPr>
              <w:pStyle w:val="7"/>
              <w:shd w:val="clear" w:color="auto" w:fill="auto"/>
              <w:spacing w:line="200" w:lineRule="exact"/>
              <w:jc w:val="center"/>
              <w:rPr>
                <w:sz w:val="24"/>
                <w:szCs w:val="24"/>
              </w:rPr>
            </w:pPr>
            <w:r w:rsidRPr="008E6279">
              <w:rPr>
                <w:rStyle w:val="8"/>
                <w:b w:val="0"/>
                <w:sz w:val="24"/>
                <w:szCs w:val="24"/>
              </w:rPr>
              <w:t>2 302,4</w:t>
            </w:r>
          </w:p>
        </w:tc>
      </w:tr>
      <w:tr w:rsidR="008E6279" w:rsidRPr="008E6279" w:rsidTr="008E6279">
        <w:trPr>
          <w:trHeight w:hRule="exact" w:val="689"/>
        </w:trPr>
        <w:tc>
          <w:tcPr>
            <w:tcW w:w="4119" w:type="dxa"/>
            <w:tcBorders>
              <w:top w:val="single" w:sz="4" w:space="0" w:color="auto"/>
              <w:left w:val="single" w:sz="4" w:space="0" w:color="auto"/>
              <w:bottom w:val="single" w:sz="4" w:space="0" w:color="auto"/>
              <w:right w:val="nil"/>
            </w:tcBorders>
            <w:shd w:val="clear" w:color="auto" w:fill="FFFFFF"/>
            <w:vAlign w:val="center"/>
            <w:hideMark/>
          </w:tcPr>
          <w:p w:rsidR="008E6279" w:rsidRPr="008E6279" w:rsidRDefault="008E6279">
            <w:pPr>
              <w:pStyle w:val="7"/>
              <w:shd w:val="clear" w:color="auto" w:fill="auto"/>
              <w:spacing w:line="200" w:lineRule="exact"/>
              <w:ind w:left="120"/>
              <w:jc w:val="center"/>
              <w:rPr>
                <w:sz w:val="24"/>
                <w:szCs w:val="24"/>
              </w:rPr>
            </w:pPr>
            <w:r w:rsidRPr="008E6279">
              <w:rPr>
                <w:rStyle w:val="8"/>
                <w:b w:val="0"/>
                <w:sz w:val="24"/>
                <w:szCs w:val="24"/>
              </w:rPr>
              <w:t>Хозяйства всех категорий</w:t>
            </w:r>
          </w:p>
        </w:tc>
        <w:tc>
          <w:tcPr>
            <w:tcW w:w="1275" w:type="dxa"/>
            <w:tcBorders>
              <w:top w:val="single" w:sz="4" w:space="0" w:color="auto"/>
              <w:left w:val="single" w:sz="4" w:space="0" w:color="auto"/>
              <w:bottom w:val="single" w:sz="4" w:space="0" w:color="auto"/>
              <w:right w:val="nil"/>
            </w:tcBorders>
            <w:shd w:val="clear" w:color="auto" w:fill="FFFFFF"/>
            <w:vAlign w:val="center"/>
            <w:hideMark/>
          </w:tcPr>
          <w:p w:rsidR="008E6279" w:rsidRPr="008E6279" w:rsidRDefault="008E6279">
            <w:pPr>
              <w:pStyle w:val="7"/>
              <w:shd w:val="clear" w:color="auto" w:fill="auto"/>
              <w:spacing w:line="200" w:lineRule="exact"/>
              <w:ind w:left="260"/>
              <w:jc w:val="center"/>
            </w:pPr>
            <w:r w:rsidRPr="008E6279">
              <w:rPr>
                <w:rStyle w:val="8"/>
                <w:b w:val="0"/>
                <w:sz w:val="22"/>
                <w:szCs w:val="22"/>
              </w:rPr>
              <w:t>32 205,0</w:t>
            </w:r>
          </w:p>
        </w:tc>
        <w:tc>
          <w:tcPr>
            <w:tcW w:w="1416" w:type="dxa"/>
            <w:tcBorders>
              <w:top w:val="single" w:sz="4" w:space="0" w:color="auto"/>
              <w:left w:val="single" w:sz="4" w:space="0" w:color="auto"/>
              <w:bottom w:val="single" w:sz="4" w:space="0" w:color="auto"/>
              <w:right w:val="nil"/>
            </w:tcBorders>
            <w:shd w:val="clear" w:color="auto" w:fill="FFFFFF"/>
            <w:vAlign w:val="center"/>
            <w:hideMark/>
          </w:tcPr>
          <w:p w:rsidR="008E6279" w:rsidRPr="008E6279" w:rsidRDefault="008E6279">
            <w:pPr>
              <w:pStyle w:val="7"/>
              <w:shd w:val="clear" w:color="auto" w:fill="auto"/>
              <w:spacing w:line="200" w:lineRule="exact"/>
              <w:ind w:left="260"/>
              <w:jc w:val="center"/>
            </w:pPr>
            <w:r w:rsidRPr="008E6279">
              <w:rPr>
                <w:rStyle w:val="8"/>
                <w:b w:val="0"/>
                <w:sz w:val="22"/>
                <w:szCs w:val="22"/>
              </w:rPr>
              <w:t>33 246,8</w:t>
            </w:r>
          </w:p>
        </w:tc>
        <w:tc>
          <w:tcPr>
            <w:tcW w:w="1275" w:type="dxa"/>
            <w:tcBorders>
              <w:top w:val="single" w:sz="4" w:space="0" w:color="auto"/>
              <w:left w:val="single" w:sz="4" w:space="0" w:color="auto"/>
              <w:bottom w:val="single" w:sz="4" w:space="0" w:color="auto"/>
              <w:right w:val="nil"/>
            </w:tcBorders>
            <w:shd w:val="clear" w:color="auto" w:fill="FFFFFF"/>
            <w:vAlign w:val="center"/>
            <w:hideMark/>
          </w:tcPr>
          <w:p w:rsidR="008E6279" w:rsidRPr="008E6279" w:rsidRDefault="008E6279">
            <w:pPr>
              <w:pStyle w:val="7"/>
              <w:shd w:val="clear" w:color="auto" w:fill="auto"/>
              <w:spacing w:line="200" w:lineRule="exact"/>
              <w:jc w:val="center"/>
            </w:pPr>
            <w:r w:rsidRPr="008E6279">
              <w:rPr>
                <w:rStyle w:val="8"/>
                <w:b w:val="0"/>
                <w:sz w:val="22"/>
                <w:szCs w:val="22"/>
              </w:rPr>
              <w:t>34 876,3</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E6279" w:rsidRPr="008E6279" w:rsidRDefault="008E6279">
            <w:pPr>
              <w:pStyle w:val="7"/>
              <w:shd w:val="clear" w:color="auto" w:fill="auto"/>
              <w:spacing w:line="200" w:lineRule="exact"/>
              <w:ind w:left="260"/>
              <w:jc w:val="center"/>
            </w:pPr>
            <w:r w:rsidRPr="008E6279">
              <w:rPr>
                <w:rStyle w:val="8"/>
                <w:b w:val="0"/>
                <w:sz w:val="22"/>
                <w:szCs w:val="22"/>
              </w:rPr>
              <w:t>45 466,3</w:t>
            </w:r>
          </w:p>
        </w:tc>
      </w:tr>
    </w:tbl>
    <w:p w:rsidR="003C7270" w:rsidRPr="005D172E" w:rsidRDefault="003C7270" w:rsidP="00502702">
      <w:pPr>
        <w:pStyle w:val="7"/>
        <w:shd w:val="clear" w:color="auto" w:fill="auto"/>
        <w:spacing w:before="240" w:line="360" w:lineRule="auto"/>
        <w:ind w:left="567" w:right="-850" w:firstLine="708"/>
        <w:rPr>
          <w:sz w:val="28"/>
          <w:szCs w:val="28"/>
        </w:rPr>
      </w:pPr>
      <w:r>
        <w:rPr>
          <w:sz w:val="28"/>
          <w:szCs w:val="28"/>
        </w:rPr>
        <w:t xml:space="preserve">По данным таблицы видно, что всельскохозяйственных организациях </w:t>
      </w:r>
      <w:r w:rsidRPr="005D172E">
        <w:rPr>
          <w:sz w:val="28"/>
          <w:szCs w:val="28"/>
        </w:rPr>
        <w:t xml:space="preserve"> производится более </w:t>
      </w:r>
      <w:r>
        <w:rPr>
          <w:sz w:val="28"/>
          <w:szCs w:val="28"/>
        </w:rPr>
        <w:t>53</w:t>
      </w:r>
      <w:r w:rsidRPr="005D172E">
        <w:rPr>
          <w:sz w:val="28"/>
          <w:szCs w:val="28"/>
        </w:rPr>
        <w:t>% всей валовой продукции сельского хозяйства</w:t>
      </w:r>
      <w:r>
        <w:rPr>
          <w:sz w:val="28"/>
          <w:szCs w:val="28"/>
        </w:rPr>
        <w:t>. Но если сравнить ее темп прироста за данный период в сельскохозяйственных орган</w:t>
      </w:r>
      <w:r>
        <w:rPr>
          <w:sz w:val="28"/>
          <w:szCs w:val="28"/>
        </w:rPr>
        <w:t>и</w:t>
      </w:r>
      <w:r>
        <w:rPr>
          <w:sz w:val="28"/>
          <w:szCs w:val="28"/>
        </w:rPr>
        <w:t>зациях и хозяйствах населения (29,5% и 52,8% соответственно), то становится, очевидно, что ведение хозяйства сельскохозяйственными организациями не столь эффективно.</w:t>
      </w:r>
    </w:p>
    <w:p w:rsidR="003C7270" w:rsidRDefault="003C7270" w:rsidP="00502702">
      <w:pPr>
        <w:pStyle w:val="7"/>
        <w:shd w:val="clear" w:color="auto" w:fill="auto"/>
        <w:spacing w:line="360" w:lineRule="auto"/>
        <w:ind w:left="567" w:right="-850" w:firstLine="700"/>
        <w:rPr>
          <w:sz w:val="28"/>
          <w:szCs w:val="28"/>
        </w:rPr>
      </w:pPr>
      <w:r w:rsidRPr="005D172E">
        <w:rPr>
          <w:sz w:val="28"/>
          <w:szCs w:val="28"/>
        </w:rPr>
        <w:t xml:space="preserve">Одной из причин низкой эффективности сельского хозяйства Удмуртской Республики является высокий физический и моральный износ основных </w:t>
      </w:r>
      <w:r w:rsidRPr="005D172E">
        <w:rPr>
          <w:sz w:val="28"/>
          <w:szCs w:val="28"/>
        </w:rPr>
        <w:lastRenderedPageBreak/>
        <w:t>средств, низкие темпы обновления основных производственных фондов.</w:t>
      </w:r>
      <w:r>
        <w:rPr>
          <w:sz w:val="28"/>
          <w:szCs w:val="28"/>
        </w:rPr>
        <w:t xml:space="preserve"> Сл</w:t>
      </w:r>
      <w:r>
        <w:rPr>
          <w:sz w:val="28"/>
          <w:szCs w:val="28"/>
        </w:rPr>
        <w:t>е</w:t>
      </w:r>
      <w:r>
        <w:rPr>
          <w:sz w:val="28"/>
          <w:szCs w:val="28"/>
        </w:rPr>
        <w:t>довательно, огромное  значение  в сельском  хозяйстве имеют инвестиции. Ра</w:t>
      </w:r>
      <w:r>
        <w:rPr>
          <w:sz w:val="28"/>
          <w:szCs w:val="28"/>
        </w:rPr>
        <w:t>с</w:t>
      </w:r>
      <w:r>
        <w:rPr>
          <w:sz w:val="28"/>
          <w:szCs w:val="28"/>
        </w:rPr>
        <w:t>смотрим структуру</w:t>
      </w:r>
      <w:r w:rsidRPr="005D172E">
        <w:rPr>
          <w:sz w:val="28"/>
          <w:szCs w:val="28"/>
        </w:rPr>
        <w:t xml:space="preserve"> инвестиций в основной капитал по источникам финансир</w:t>
      </w:r>
      <w:r w:rsidRPr="005D172E">
        <w:rPr>
          <w:sz w:val="28"/>
          <w:szCs w:val="28"/>
        </w:rPr>
        <w:t>о</w:t>
      </w:r>
      <w:r w:rsidRPr="005D172E">
        <w:rPr>
          <w:sz w:val="28"/>
          <w:szCs w:val="28"/>
        </w:rPr>
        <w:t>вания в сельское хозяйство Удмуртской Республики (млн. рублей)</w:t>
      </w:r>
      <w:r>
        <w:rPr>
          <w:sz w:val="28"/>
          <w:szCs w:val="28"/>
        </w:rPr>
        <w:t xml:space="preserve"> в таблице 4.</w:t>
      </w:r>
    </w:p>
    <w:p w:rsidR="003C7270" w:rsidRDefault="003C7270" w:rsidP="00502702">
      <w:pPr>
        <w:pStyle w:val="7"/>
        <w:shd w:val="clear" w:color="auto" w:fill="auto"/>
        <w:spacing w:line="360" w:lineRule="auto"/>
        <w:ind w:left="567" w:right="-850"/>
        <w:rPr>
          <w:sz w:val="28"/>
          <w:szCs w:val="28"/>
        </w:rPr>
      </w:pPr>
      <w:r>
        <w:rPr>
          <w:b/>
          <w:sz w:val="28"/>
          <w:szCs w:val="28"/>
        </w:rPr>
        <w:t>Таблица 4.</w:t>
      </w:r>
      <w:r>
        <w:rPr>
          <w:sz w:val="28"/>
          <w:szCs w:val="28"/>
        </w:rPr>
        <w:t xml:space="preserve"> Структура инвестиций </w:t>
      </w:r>
      <w:r w:rsidRPr="005D172E">
        <w:rPr>
          <w:sz w:val="28"/>
          <w:szCs w:val="28"/>
        </w:rPr>
        <w:t>в основной капитал по источникам фина</w:t>
      </w:r>
      <w:r w:rsidRPr="005D172E">
        <w:rPr>
          <w:sz w:val="28"/>
          <w:szCs w:val="28"/>
        </w:rPr>
        <w:t>н</w:t>
      </w:r>
      <w:r w:rsidRPr="005D172E">
        <w:rPr>
          <w:sz w:val="28"/>
          <w:szCs w:val="28"/>
        </w:rPr>
        <w:t>сирования в сельское</w:t>
      </w:r>
      <w:r>
        <w:rPr>
          <w:sz w:val="28"/>
          <w:szCs w:val="28"/>
        </w:rPr>
        <w:t xml:space="preserve"> хозяйство Удмуртской Республики</w:t>
      </w:r>
    </w:p>
    <w:tbl>
      <w:tblPr>
        <w:tblW w:w="9366" w:type="dxa"/>
        <w:tblInd w:w="423" w:type="dxa"/>
        <w:tblLayout w:type="fixed"/>
        <w:tblCellMar>
          <w:left w:w="10" w:type="dxa"/>
          <w:right w:w="10" w:type="dxa"/>
        </w:tblCellMar>
        <w:tblLook w:val="00A0"/>
      </w:tblPr>
      <w:tblGrid>
        <w:gridCol w:w="662"/>
        <w:gridCol w:w="4152"/>
        <w:gridCol w:w="1176"/>
        <w:gridCol w:w="1176"/>
        <w:gridCol w:w="1171"/>
        <w:gridCol w:w="1029"/>
      </w:tblGrid>
      <w:tr w:rsidR="008E6279" w:rsidRPr="008E6279" w:rsidTr="008E6279">
        <w:trPr>
          <w:trHeight w:hRule="exact" w:val="547"/>
        </w:trPr>
        <w:tc>
          <w:tcPr>
            <w:tcW w:w="662" w:type="dxa"/>
            <w:tcBorders>
              <w:top w:val="single" w:sz="4" w:space="0" w:color="auto"/>
              <w:left w:val="single" w:sz="4" w:space="0" w:color="auto"/>
              <w:bottom w:val="nil"/>
              <w:right w:val="nil"/>
            </w:tcBorders>
            <w:shd w:val="clear" w:color="auto" w:fill="FFFFFF"/>
          </w:tcPr>
          <w:p w:rsidR="008E6279" w:rsidRPr="008E6279" w:rsidRDefault="008E6279">
            <w:pPr>
              <w:spacing w:after="0"/>
              <w:rPr>
                <w:rFonts w:ascii="Times New Roman" w:hAnsi="Times New Roman"/>
                <w:sz w:val="24"/>
                <w:szCs w:val="24"/>
              </w:rPr>
            </w:pPr>
          </w:p>
        </w:tc>
        <w:tc>
          <w:tcPr>
            <w:tcW w:w="4152" w:type="dxa"/>
            <w:tcBorders>
              <w:top w:val="single" w:sz="4" w:space="0" w:color="auto"/>
              <w:left w:val="single" w:sz="4" w:space="0" w:color="auto"/>
              <w:bottom w:val="nil"/>
              <w:right w:val="nil"/>
            </w:tcBorders>
            <w:shd w:val="clear" w:color="auto" w:fill="FFFFFF"/>
            <w:vAlign w:val="center"/>
            <w:hideMark/>
          </w:tcPr>
          <w:p w:rsidR="008E6279" w:rsidRPr="008E6279" w:rsidRDefault="008E6279">
            <w:pPr>
              <w:pStyle w:val="7"/>
              <w:shd w:val="clear" w:color="auto" w:fill="auto"/>
              <w:spacing w:line="200" w:lineRule="exact"/>
              <w:jc w:val="center"/>
              <w:rPr>
                <w:sz w:val="24"/>
                <w:szCs w:val="24"/>
              </w:rPr>
            </w:pPr>
            <w:r w:rsidRPr="008E6279">
              <w:rPr>
                <w:rStyle w:val="8"/>
                <w:b w:val="0"/>
                <w:sz w:val="24"/>
                <w:szCs w:val="24"/>
              </w:rPr>
              <w:t>Наименование показателя</w:t>
            </w:r>
          </w:p>
        </w:tc>
        <w:tc>
          <w:tcPr>
            <w:tcW w:w="1176" w:type="dxa"/>
            <w:tcBorders>
              <w:top w:val="single" w:sz="4" w:space="0" w:color="auto"/>
              <w:left w:val="single" w:sz="4" w:space="0" w:color="auto"/>
              <w:bottom w:val="nil"/>
              <w:right w:val="nil"/>
            </w:tcBorders>
            <w:shd w:val="clear" w:color="auto" w:fill="FFFFFF"/>
            <w:vAlign w:val="center"/>
            <w:hideMark/>
          </w:tcPr>
          <w:p w:rsidR="008E6279" w:rsidRPr="008E6279" w:rsidRDefault="008E6279">
            <w:pPr>
              <w:pStyle w:val="7"/>
              <w:shd w:val="clear" w:color="auto" w:fill="auto"/>
              <w:spacing w:line="200" w:lineRule="exact"/>
              <w:jc w:val="center"/>
              <w:rPr>
                <w:sz w:val="24"/>
                <w:szCs w:val="24"/>
              </w:rPr>
            </w:pPr>
            <w:r w:rsidRPr="008E6279">
              <w:rPr>
                <w:rStyle w:val="8"/>
                <w:b w:val="0"/>
                <w:sz w:val="24"/>
                <w:szCs w:val="24"/>
              </w:rPr>
              <w:t>2012  год</w:t>
            </w:r>
          </w:p>
        </w:tc>
        <w:tc>
          <w:tcPr>
            <w:tcW w:w="1176" w:type="dxa"/>
            <w:tcBorders>
              <w:top w:val="single" w:sz="4" w:space="0" w:color="auto"/>
              <w:left w:val="single" w:sz="4" w:space="0" w:color="auto"/>
              <w:bottom w:val="nil"/>
              <w:right w:val="nil"/>
            </w:tcBorders>
            <w:shd w:val="clear" w:color="auto" w:fill="FFFFFF"/>
            <w:vAlign w:val="center"/>
            <w:hideMark/>
          </w:tcPr>
          <w:p w:rsidR="008E6279" w:rsidRPr="008E6279" w:rsidRDefault="008E6279">
            <w:pPr>
              <w:pStyle w:val="7"/>
              <w:shd w:val="clear" w:color="auto" w:fill="auto"/>
              <w:spacing w:line="200" w:lineRule="exact"/>
              <w:jc w:val="center"/>
              <w:rPr>
                <w:sz w:val="24"/>
                <w:szCs w:val="24"/>
              </w:rPr>
            </w:pPr>
            <w:r w:rsidRPr="008E6279">
              <w:rPr>
                <w:rStyle w:val="8"/>
                <w:b w:val="0"/>
                <w:sz w:val="24"/>
                <w:szCs w:val="24"/>
              </w:rPr>
              <w:t>2013 год</w:t>
            </w:r>
          </w:p>
        </w:tc>
        <w:tc>
          <w:tcPr>
            <w:tcW w:w="1171" w:type="dxa"/>
            <w:tcBorders>
              <w:top w:val="single" w:sz="4" w:space="0" w:color="auto"/>
              <w:left w:val="single" w:sz="4" w:space="0" w:color="auto"/>
              <w:bottom w:val="nil"/>
              <w:right w:val="nil"/>
            </w:tcBorders>
            <w:shd w:val="clear" w:color="auto" w:fill="FFFFFF"/>
            <w:vAlign w:val="center"/>
            <w:hideMark/>
          </w:tcPr>
          <w:p w:rsidR="008E6279" w:rsidRPr="008E6279" w:rsidRDefault="008E6279">
            <w:pPr>
              <w:pStyle w:val="7"/>
              <w:shd w:val="clear" w:color="auto" w:fill="auto"/>
              <w:spacing w:line="200" w:lineRule="exact"/>
              <w:jc w:val="center"/>
              <w:rPr>
                <w:sz w:val="24"/>
                <w:szCs w:val="24"/>
              </w:rPr>
            </w:pPr>
            <w:r w:rsidRPr="008E6279">
              <w:rPr>
                <w:rStyle w:val="8"/>
                <w:b w:val="0"/>
                <w:sz w:val="24"/>
                <w:szCs w:val="24"/>
              </w:rPr>
              <w:t>2014 год</w:t>
            </w:r>
          </w:p>
        </w:tc>
        <w:tc>
          <w:tcPr>
            <w:tcW w:w="1029" w:type="dxa"/>
            <w:tcBorders>
              <w:top w:val="single" w:sz="4" w:space="0" w:color="auto"/>
              <w:left w:val="single" w:sz="4" w:space="0" w:color="auto"/>
              <w:bottom w:val="nil"/>
              <w:right w:val="single" w:sz="4" w:space="0" w:color="auto"/>
            </w:tcBorders>
            <w:shd w:val="clear" w:color="auto" w:fill="FFFFFF"/>
            <w:vAlign w:val="center"/>
            <w:hideMark/>
          </w:tcPr>
          <w:p w:rsidR="008E6279" w:rsidRPr="008E6279" w:rsidRDefault="008E6279">
            <w:pPr>
              <w:pStyle w:val="7"/>
              <w:shd w:val="clear" w:color="auto" w:fill="auto"/>
              <w:spacing w:line="200" w:lineRule="exact"/>
              <w:jc w:val="center"/>
              <w:rPr>
                <w:sz w:val="24"/>
                <w:szCs w:val="24"/>
              </w:rPr>
            </w:pPr>
            <w:r w:rsidRPr="008E6279">
              <w:rPr>
                <w:rStyle w:val="8"/>
                <w:b w:val="0"/>
                <w:sz w:val="24"/>
                <w:szCs w:val="24"/>
              </w:rPr>
              <w:t>2015 год</w:t>
            </w:r>
          </w:p>
        </w:tc>
      </w:tr>
      <w:tr w:rsidR="008E6279" w:rsidRPr="008E6279" w:rsidTr="008E6279">
        <w:trPr>
          <w:trHeight w:hRule="exact" w:val="859"/>
        </w:trPr>
        <w:tc>
          <w:tcPr>
            <w:tcW w:w="662" w:type="dxa"/>
            <w:tcBorders>
              <w:top w:val="single" w:sz="4" w:space="0" w:color="auto"/>
              <w:left w:val="single" w:sz="4" w:space="0" w:color="auto"/>
              <w:bottom w:val="nil"/>
              <w:right w:val="nil"/>
            </w:tcBorders>
            <w:shd w:val="clear" w:color="auto" w:fill="FFFFFF"/>
          </w:tcPr>
          <w:p w:rsidR="008E6279" w:rsidRPr="008E6279" w:rsidRDefault="008E6279">
            <w:pPr>
              <w:spacing w:after="0"/>
              <w:rPr>
                <w:rFonts w:ascii="Times New Roman" w:hAnsi="Times New Roman"/>
                <w:sz w:val="24"/>
                <w:szCs w:val="24"/>
              </w:rPr>
            </w:pPr>
          </w:p>
        </w:tc>
        <w:tc>
          <w:tcPr>
            <w:tcW w:w="4152" w:type="dxa"/>
            <w:tcBorders>
              <w:top w:val="single" w:sz="4" w:space="0" w:color="auto"/>
              <w:left w:val="single" w:sz="4" w:space="0" w:color="auto"/>
              <w:bottom w:val="nil"/>
              <w:right w:val="nil"/>
            </w:tcBorders>
            <w:shd w:val="clear" w:color="auto" w:fill="FFFFFF"/>
            <w:vAlign w:val="bottom"/>
            <w:hideMark/>
          </w:tcPr>
          <w:p w:rsidR="008E6279" w:rsidRPr="008E6279" w:rsidRDefault="008E6279">
            <w:pPr>
              <w:pStyle w:val="7"/>
              <w:shd w:val="clear" w:color="auto" w:fill="auto"/>
              <w:spacing w:line="254" w:lineRule="exact"/>
              <w:ind w:left="120"/>
              <w:jc w:val="left"/>
              <w:rPr>
                <w:sz w:val="24"/>
                <w:szCs w:val="24"/>
              </w:rPr>
            </w:pPr>
            <w:r w:rsidRPr="008E6279">
              <w:rPr>
                <w:rStyle w:val="8"/>
                <w:b w:val="0"/>
                <w:sz w:val="24"/>
                <w:szCs w:val="24"/>
              </w:rPr>
              <w:t>Инвестиции в сельское хозяйство (по крупным и средним сельскох</w:t>
            </w:r>
            <w:r w:rsidRPr="008E6279">
              <w:rPr>
                <w:rStyle w:val="8"/>
                <w:b w:val="0"/>
                <w:sz w:val="24"/>
                <w:szCs w:val="24"/>
              </w:rPr>
              <w:t>о</w:t>
            </w:r>
            <w:r w:rsidRPr="008E6279">
              <w:rPr>
                <w:rStyle w:val="8"/>
                <w:b w:val="0"/>
                <w:sz w:val="24"/>
                <w:szCs w:val="24"/>
              </w:rPr>
              <w:t>зяйственным организациям)</w:t>
            </w:r>
          </w:p>
        </w:tc>
        <w:tc>
          <w:tcPr>
            <w:tcW w:w="1176" w:type="dxa"/>
            <w:tcBorders>
              <w:top w:val="single" w:sz="4" w:space="0" w:color="auto"/>
              <w:left w:val="single" w:sz="4" w:space="0" w:color="auto"/>
              <w:bottom w:val="nil"/>
              <w:right w:val="nil"/>
            </w:tcBorders>
            <w:shd w:val="clear" w:color="auto" w:fill="FFFFFF"/>
            <w:vAlign w:val="center"/>
            <w:hideMark/>
          </w:tcPr>
          <w:p w:rsidR="008E6279" w:rsidRPr="008E6279" w:rsidRDefault="008E6279">
            <w:pPr>
              <w:pStyle w:val="7"/>
              <w:shd w:val="clear" w:color="auto" w:fill="auto"/>
              <w:spacing w:line="200" w:lineRule="exact"/>
              <w:jc w:val="center"/>
              <w:rPr>
                <w:sz w:val="24"/>
                <w:szCs w:val="24"/>
              </w:rPr>
            </w:pPr>
            <w:r w:rsidRPr="008E6279">
              <w:rPr>
                <w:rStyle w:val="8"/>
                <w:b w:val="0"/>
                <w:sz w:val="24"/>
                <w:szCs w:val="24"/>
              </w:rPr>
              <w:t>2 951,7</w:t>
            </w:r>
          </w:p>
        </w:tc>
        <w:tc>
          <w:tcPr>
            <w:tcW w:w="1176" w:type="dxa"/>
            <w:tcBorders>
              <w:top w:val="single" w:sz="4" w:space="0" w:color="auto"/>
              <w:left w:val="single" w:sz="4" w:space="0" w:color="auto"/>
              <w:bottom w:val="nil"/>
              <w:right w:val="nil"/>
            </w:tcBorders>
            <w:shd w:val="clear" w:color="auto" w:fill="FFFFFF"/>
            <w:vAlign w:val="center"/>
            <w:hideMark/>
          </w:tcPr>
          <w:p w:rsidR="008E6279" w:rsidRPr="008E6279" w:rsidRDefault="008E6279">
            <w:pPr>
              <w:pStyle w:val="7"/>
              <w:shd w:val="clear" w:color="auto" w:fill="auto"/>
              <w:spacing w:line="200" w:lineRule="exact"/>
              <w:jc w:val="center"/>
              <w:rPr>
                <w:sz w:val="24"/>
                <w:szCs w:val="24"/>
              </w:rPr>
            </w:pPr>
            <w:r w:rsidRPr="008E6279">
              <w:rPr>
                <w:rStyle w:val="8"/>
                <w:b w:val="0"/>
                <w:sz w:val="24"/>
                <w:szCs w:val="24"/>
              </w:rPr>
              <w:t>2 339,3</w:t>
            </w:r>
          </w:p>
        </w:tc>
        <w:tc>
          <w:tcPr>
            <w:tcW w:w="1171" w:type="dxa"/>
            <w:tcBorders>
              <w:top w:val="single" w:sz="4" w:space="0" w:color="auto"/>
              <w:left w:val="single" w:sz="4" w:space="0" w:color="auto"/>
              <w:bottom w:val="nil"/>
              <w:right w:val="nil"/>
            </w:tcBorders>
            <w:shd w:val="clear" w:color="auto" w:fill="FFFFFF"/>
            <w:vAlign w:val="center"/>
            <w:hideMark/>
          </w:tcPr>
          <w:p w:rsidR="008E6279" w:rsidRPr="008E6279" w:rsidRDefault="008E6279">
            <w:pPr>
              <w:pStyle w:val="7"/>
              <w:shd w:val="clear" w:color="auto" w:fill="auto"/>
              <w:spacing w:line="200" w:lineRule="exact"/>
              <w:jc w:val="center"/>
              <w:rPr>
                <w:sz w:val="24"/>
                <w:szCs w:val="24"/>
              </w:rPr>
            </w:pPr>
            <w:r w:rsidRPr="008E6279">
              <w:rPr>
                <w:rStyle w:val="8"/>
                <w:b w:val="0"/>
                <w:sz w:val="24"/>
                <w:szCs w:val="24"/>
              </w:rPr>
              <w:t>2 544,0</w:t>
            </w:r>
          </w:p>
        </w:tc>
        <w:tc>
          <w:tcPr>
            <w:tcW w:w="1029" w:type="dxa"/>
            <w:tcBorders>
              <w:top w:val="single" w:sz="4" w:space="0" w:color="auto"/>
              <w:left w:val="single" w:sz="4" w:space="0" w:color="auto"/>
              <w:bottom w:val="nil"/>
              <w:right w:val="single" w:sz="4" w:space="0" w:color="auto"/>
            </w:tcBorders>
            <w:shd w:val="clear" w:color="auto" w:fill="FFFFFF"/>
            <w:vAlign w:val="center"/>
            <w:hideMark/>
          </w:tcPr>
          <w:p w:rsidR="008E6279" w:rsidRPr="008E6279" w:rsidRDefault="008E6279">
            <w:pPr>
              <w:pStyle w:val="7"/>
              <w:shd w:val="clear" w:color="auto" w:fill="auto"/>
              <w:spacing w:line="200" w:lineRule="exact"/>
              <w:jc w:val="center"/>
              <w:rPr>
                <w:sz w:val="24"/>
                <w:szCs w:val="24"/>
              </w:rPr>
            </w:pPr>
            <w:r w:rsidRPr="008E6279">
              <w:rPr>
                <w:rStyle w:val="8"/>
                <w:b w:val="0"/>
                <w:sz w:val="24"/>
                <w:szCs w:val="24"/>
              </w:rPr>
              <w:t>2 928,2</w:t>
            </w:r>
          </w:p>
        </w:tc>
      </w:tr>
      <w:tr w:rsidR="008E6279" w:rsidRPr="008E6279" w:rsidTr="008E6279">
        <w:trPr>
          <w:trHeight w:hRule="exact" w:val="303"/>
        </w:trPr>
        <w:tc>
          <w:tcPr>
            <w:tcW w:w="9366" w:type="dxa"/>
            <w:gridSpan w:val="6"/>
            <w:tcBorders>
              <w:top w:val="single" w:sz="4" w:space="0" w:color="auto"/>
              <w:left w:val="single" w:sz="4" w:space="0" w:color="auto"/>
              <w:bottom w:val="nil"/>
              <w:right w:val="single" w:sz="4" w:space="0" w:color="auto"/>
            </w:tcBorders>
            <w:shd w:val="clear" w:color="auto" w:fill="FFFFFF"/>
          </w:tcPr>
          <w:p w:rsidR="008E6279" w:rsidRPr="008E6279" w:rsidRDefault="008E6279">
            <w:pPr>
              <w:spacing w:after="0"/>
              <w:rPr>
                <w:rFonts w:ascii="Times New Roman" w:hAnsi="Times New Roman"/>
                <w:bCs/>
                <w:color w:val="000000"/>
                <w:spacing w:val="10"/>
                <w:sz w:val="24"/>
                <w:szCs w:val="24"/>
                <w:shd w:val="clear" w:color="auto" w:fill="FFFFFF"/>
              </w:rPr>
            </w:pPr>
            <w:r w:rsidRPr="008E6279">
              <w:rPr>
                <w:rStyle w:val="8"/>
                <w:b w:val="0"/>
                <w:sz w:val="24"/>
                <w:szCs w:val="24"/>
              </w:rPr>
              <w:t>в том числе по источникам финансирования:</w:t>
            </w:r>
          </w:p>
        </w:tc>
      </w:tr>
      <w:tr w:rsidR="008E6279" w:rsidRPr="008E6279" w:rsidTr="008E6279">
        <w:trPr>
          <w:trHeight w:hRule="exact" w:val="564"/>
        </w:trPr>
        <w:tc>
          <w:tcPr>
            <w:tcW w:w="662" w:type="dxa"/>
            <w:tcBorders>
              <w:top w:val="single" w:sz="4" w:space="0" w:color="auto"/>
              <w:left w:val="single" w:sz="4" w:space="0" w:color="auto"/>
              <w:bottom w:val="nil"/>
              <w:right w:val="nil"/>
            </w:tcBorders>
            <w:shd w:val="clear" w:color="auto" w:fill="FFFFFF"/>
            <w:vAlign w:val="bottom"/>
            <w:hideMark/>
          </w:tcPr>
          <w:p w:rsidR="008E6279" w:rsidRPr="008E6279" w:rsidRDefault="008E6279" w:rsidP="008E6279">
            <w:pPr>
              <w:pStyle w:val="7"/>
              <w:shd w:val="clear" w:color="auto" w:fill="auto"/>
              <w:spacing w:line="200" w:lineRule="exact"/>
              <w:ind w:right="240"/>
              <w:jc w:val="center"/>
            </w:pPr>
            <w:r w:rsidRPr="008E6279">
              <w:rPr>
                <w:rStyle w:val="8"/>
                <w:b w:val="0"/>
                <w:sz w:val="22"/>
                <w:szCs w:val="22"/>
              </w:rPr>
              <w:t>1.</w:t>
            </w:r>
          </w:p>
        </w:tc>
        <w:tc>
          <w:tcPr>
            <w:tcW w:w="4152" w:type="dxa"/>
            <w:tcBorders>
              <w:top w:val="single" w:sz="4" w:space="0" w:color="auto"/>
              <w:left w:val="single" w:sz="4" w:space="0" w:color="auto"/>
              <w:bottom w:val="nil"/>
              <w:right w:val="nil"/>
            </w:tcBorders>
            <w:shd w:val="clear" w:color="auto" w:fill="FFFFFF"/>
            <w:vAlign w:val="bottom"/>
            <w:hideMark/>
          </w:tcPr>
          <w:p w:rsidR="008E6279" w:rsidRPr="008E6279" w:rsidRDefault="008E6279">
            <w:pPr>
              <w:pStyle w:val="7"/>
              <w:shd w:val="clear" w:color="auto" w:fill="auto"/>
              <w:spacing w:line="200" w:lineRule="exact"/>
              <w:ind w:left="120"/>
              <w:jc w:val="left"/>
              <w:rPr>
                <w:sz w:val="24"/>
                <w:szCs w:val="24"/>
              </w:rPr>
            </w:pPr>
            <w:r w:rsidRPr="008E6279">
              <w:rPr>
                <w:rStyle w:val="8"/>
                <w:b w:val="0"/>
                <w:sz w:val="22"/>
                <w:szCs w:val="22"/>
              </w:rPr>
              <w:t>соб</w:t>
            </w:r>
            <w:r w:rsidRPr="008E6279">
              <w:rPr>
                <w:rStyle w:val="8"/>
                <w:b w:val="0"/>
                <w:sz w:val="24"/>
                <w:szCs w:val="24"/>
              </w:rPr>
              <w:t>ственные средства из них:</w:t>
            </w:r>
          </w:p>
        </w:tc>
        <w:tc>
          <w:tcPr>
            <w:tcW w:w="1176" w:type="dxa"/>
            <w:tcBorders>
              <w:top w:val="single" w:sz="4" w:space="0" w:color="auto"/>
              <w:left w:val="single" w:sz="4" w:space="0" w:color="auto"/>
              <w:bottom w:val="nil"/>
              <w:right w:val="nil"/>
            </w:tcBorders>
            <w:shd w:val="clear" w:color="auto" w:fill="FFFFFF"/>
            <w:vAlign w:val="bottom"/>
            <w:hideMark/>
          </w:tcPr>
          <w:p w:rsidR="008E6279" w:rsidRPr="008E6279" w:rsidRDefault="008E6279">
            <w:pPr>
              <w:pStyle w:val="7"/>
              <w:shd w:val="clear" w:color="auto" w:fill="auto"/>
              <w:spacing w:line="200" w:lineRule="exact"/>
              <w:jc w:val="center"/>
            </w:pPr>
            <w:r w:rsidRPr="008E6279">
              <w:rPr>
                <w:rStyle w:val="8"/>
                <w:b w:val="0"/>
                <w:sz w:val="22"/>
                <w:szCs w:val="22"/>
              </w:rPr>
              <w:t>1 701,4</w:t>
            </w:r>
          </w:p>
        </w:tc>
        <w:tc>
          <w:tcPr>
            <w:tcW w:w="1176" w:type="dxa"/>
            <w:tcBorders>
              <w:top w:val="single" w:sz="4" w:space="0" w:color="auto"/>
              <w:left w:val="single" w:sz="4" w:space="0" w:color="auto"/>
              <w:bottom w:val="nil"/>
              <w:right w:val="nil"/>
            </w:tcBorders>
            <w:shd w:val="clear" w:color="auto" w:fill="FFFFFF"/>
            <w:vAlign w:val="bottom"/>
            <w:hideMark/>
          </w:tcPr>
          <w:p w:rsidR="008E6279" w:rsidRPr="008E6279" w:rsidRDefault="008E6279">
            <w:pPr>
              <w:pStyle w:val="7"/>
              <w:shd w:val="clear" w:color="auto" w:fill="auto"/>
              <w:spacing w:line="200" w:lineRule="exact"/>
              <w:jc w:val="center"/>
            </w:pPr>
            <w:r w:rsidRPr="008E6279">
              <w:rPr>
                <w:rStyle w:val="8"/>
                <w:b w:val="0"/>
                <w:sz w:val="22"/>
                <w:szCs w:val="22"/>
              </w:rPr>
              <w:t>1 569,0</w:t>
            </w:r>
          </w:p>
        </w:tc>
        <w:tc>
          <w:tcPr>
            <w:tcW w:w="1171" w:type="dxa"/>
            <w:tcBorders>
              <w:top w:val="single" w:sz="4" w:space="0" w:color="auto"/>
              <w:left w:val="single" w:sz="4" w:space="0" w:color="auto"/>
              <w:bottom w:val="nil"/>
              <w:right w:val="nil"/>
            </w:tcBorders>
            <w:shd w:val="clear" w:color="auto" w:fill="FFFFFF"/>
            <w:vAlign w:val="bottom"/>
            <w:hideMark/>
          </w:tcPr>
          <w:p w:rsidR="008E6279" w:rsidRPr="008E6279" w:rsidRDefault="008E6279">
            <w:pPr>
              <w:pStyle w:val="7"/>
              <w:shd w:val="clear" w:color="auto" w:fill="auto"/>
              <w:spacing w:line="200" w:lineRule="exact"/>
              <w:jc w:val="center"/>
            </w:pPr>
            <w:r w:rsidRPr="008E6279">
              <w:rPr>
                <w:rStyle w:val="8"/>
                <w:b w:val="0"/>
                <w:sz w:val="22"/>
                <w:szCs w:val="22"/>
              </w:rPr>
              <w:t>1 994,2</w:t>
            </w:r>
          </w:p>
        </w:tc>
        <w:tc>
          <w:tcPr>
            <w:tcW w:w="1029" w:type="dxa"/>
            <w:tcBorders>
              <w:top w:val="single" w:sz="4" w:space="0" w:color="auto"/>
              <w:left w:val="single" w:sz="4" w:space="0" w:color="auto"/>
              <w:bottom w:val="nil"/>
              <w:right w:val="single" w:sz="4" w:space="0" w:color="auto"/>
            </w:tcBorders>
            <w:shd w:val="clear" w:color="auto" w:fill="FFFFFF"/>
            <w:vAlign w:val="bottom"/>
            <w:hideMark/>
          </w:tcPr>
          <w:p w:rsidR="008E6279" w:rsidRPr="008E6279" w:rsidRDefault="008E6279">
            <w:pPr>
              <w:pStyle w:val="7"/>
              <w:shd w:val="clear" w:color="auto" w:fill="auto"/>
              <w:spacing w:line="200" w:lineRule="exact"/>
              <w:jc w:val="center"/>
            </w:pPr>
            <w:r w:rsidRPr="008E6279">
              <w:rPr>
                <w:rStyle w:val="8"/>
                <w:b w:val="0"/>
                <w:sz w:val="22"/>
                <w:szCs w:val="22"/>
              </w:rPr>
              <w:t>1 999,2</w:t>
            </w:r>
          </w:p>
        </w:tc>
      </w:tr>
      <w:tr w:rsidR="008E6279" w:rsidRPr="008E6279" w:rsidTr="008E6279">
        <w:trPr>
          <w:trHeight w:hRule="exact" w:val="605"/>
        </w:trPr>
        <w:tc>
          <w:tcPr>
            <w:tcW w:w="662" w:type="dxa"/>
            <w:tcBorders>
              <w:top w:val="single" w:sz="4" w:space="0" w:color="auto"/>
              <w:left w:val="single" w:sz="4" w:space="0" w:color="auto"/>
              <w:bottom w:val="nil"/>
              <w:right w:val="nil"/>
            </w:tcBorders>
            <w:shd w:val="clear" w:color="auto" w:fill="FFFFFF"/>
            <w:vAlign w:val="center"/>
            <w:hideMark/>
          </w:tcPr>
          <w:p w:rsidR="008E6279" w:rsidRPr="008E6279" w:rsidRDefault="008E6279" w:rsidP="008E6279">
            <w:pPr>
              <w:pStyle w:val="7"/>
              <w:shd w:val="clear" w:color="auto" w:fill="auto"/>
              <w:spacing w:line="200" w:lineRule="exact"/>
              <w:jc w:val="center"/>
            </w:pPr>
            <w:r w:rsidRPr="008E6279">
              <w:rPr>
                <w:rStyle w:val="8"/>
                <w:b w:val="0"/>
                <w:sz w:val="22"/>
                <w:szCs w:val="22"/>
              </w:rPr>
              <w:t>1.1.</w:t>
            </w:r>
          </w:p>
        </w:tc>
        <w:tc>
          <w:tcPr>
            <w:tcW w:w="4152" w:type="dxa"/>
            <w:tcBorders>
              <w:top w:val="single" w:sz="4" w:space="0" w:color="auto"/>
              <w:left w:val="single" w:sz="4" w:space="0" w:color="auto"/>
              <w:bottom w:val="nil"/>
              <w:right w:val="nil"/>
            </w:tcBorders>
            <w:shd w:val="clear" w:color="auto" w:fill="FFFFFF"/>
            <w:vAlign w:val="bottom"/>
            <w:hideMark/>
          </w:tcPr>
          <w:p w:rsidR="008E6279" w:rsidRPr="008E6279" w:rsidRDefault="008E6279">
            <w:pPr>
              <w:pStyle w:val="7"/>
              <w:shd w:val="clear" w:color="auto" w:fill="auto"/>
              <w:spacing w:line="254" w:lineRule="exact"/>
              <w:ind w:left="120"/>
              <w:jc w:val="left"/>
              <w:rPr>
                <w:sz w:val="24"/>
                <w:szCs w:val="24"/>
              </w:rPr>
            </w:pPr>
            <w:r w:rsidRPr="008E6279">
              <w:rPr>
                <w:rStyle w:val="8"/>
                <w:b w:val="0"/>
                <w:sz w:val="24"/>
                <w:szCs w:val="24"/>
              </w:rPr>
              <w:t>прибыль, остающаяся в распоряж</w:t>
            </w:r>
            <w:r w:rsidRPr="008E6279">
              <w:rPr>
                <w:rStyle w:val="8"/>
                <w:b w:val="0"/>
                <w:sz w:val="24"/>
                <w:szCs w:val="24"/>
              </w:rPr>
              <w:t>е</w:t>
            </w:r>
            <w:r w:rsidRPr="008E6279">
              <w:rPr>
                <w:rStyle w:val="8"/>
                <w:b w:val="0"/>
                <w:sz w:val="24"/>
                <w:szCs w:val="24"/>
              </w:rPr>
              <w:t>нии организаций</w:t>
            </w:r>
          </w:p>
        </w:tc>
        <w:tc>
          <w:tcPr>
            <w:tcW w:w="1176" w:type="dxa"/>
            <w:tcBorders>
              <w:top w:val="single" w:sz="4" w:space="0" w:color="auto"/>
              <w:left w:val="single" w:sz="4" w:space="0" w:color="auto"/>
              <w:bottom w:val="nil"/>
              <w:right w:val="nil"/>
            </w:tcBorders>
            <w:shd w:val="clear" w:color="auto" w:fill="FFFFFF"/>
            <w:vAlign w:val="center"/>
            <w:hideMark/>
          </w:tcPr>
          <w:p w:rsidR="008E6279" w:rsidRPr="008E6279" w:rsidRDefault="008E6279">
            <w:pPr>
              <w:pStyle w:val="7"/>
              <w:shd w:val="clear" w:color="auto" w:fill="auto"/>
              <w:spacing w:line="200" w:lineRule="exact"/>
              <w:jc w:val="center"/>
            </w:pPr>
            <w:r w:rsidRPr="008E6279">
              <w:rPr>
                <w:rStyle w:val="8"/>
                <w:b w:val="0"/>
                <w:sz w:val="22"/>
                <w:szCs w:val="22"/>
              </w:rPr>
              <w:t>826,9</w:t>
            </w:r>
          </w:p>
        </w:tc>
        <w:tc>
          <w:tcPr>
            <w:tcW w:w="1176" w:type="dxa"/>
            <w:tcBorders>
              <w:top w:val="single" w:sz="4" w:space="0" w:color="auto"/>
              <w:left w:val="single" w:sz="4" w:space="0" w:color="auto"/>
              <w:bottom w:val="nil"/>
              <w:right w:val="nil"/>
            </w:tcBorders>
            <w:shd w:val="clear" w:color="auto" w:fill="FFFFFF"/>
            <w:vAlign w:val="center"/>
            <w:hideMark/>
          </w:tcPr>
          <w:p w:rsidR="008E6279" w:rsidRPr="008E6279" w:rsidRDefault="008E6279">
            <w:pPr>
              <w:pStyle w:val="7"/>
              <w:shd w:val="clear" w:color="auto" w:fill="auto"/>
              <w:spacing w:line="200" w:lineRule="exact"/>
              <w:jc w:val="center"/>
            </w:pPr>
            <w:r w:rsidRPr="008E6279">
              <w:rPr>
                <w:rStyle w:val="8"/>
                <w:b w:val="0"/>
                <w:sz w:val="22"/>
                <w:szCs w:val="22"/>
              </w:rPr>
              <w:t>556,7</w:t>
            </w:r>
          </w:p>
        </w:tc>
        <w:tc>
          <w:tcPr>
            <w:tcW w:w="1171" w:type="dxa"/>
            <w:tcBorders>
              <w:top w:val="single" w:sz="4" w:space="0" w:color="auto"/>
              <w:left w:val="single" w:sz="4" w:space="0" w:color="auto"/>
              <w:bottom w:val="nil"/>
              <w:right w:val="nil"/>
            </w:tcBorders>
            <w:shd w:val="clear" w:color="auto" w:fill="FFFFFF"/>
            <w:vAlign w:val="center"/>
            <w:hideMark/>
          </w:tcPr>
          <w:p w:rsidR="008E6279" w:rsidRPr="008E6279" w:rsidRDefault="008E6279">
            <w:pPr>
              <w:pStyle w:val="7"/>
              <w:shd w:val="clear" w:color="auto" w:fill="auto"/>
              <w:spacing w:line="200" w:lineRule="exact"/>
              <w:jc w:val="center"/>
            </w:pPr>
            <w:r w:rsidRPr="008E6279">
              <w:rPr>
                <w:rStyle w:val="8"/>
                <w:b w:val="0"/>
                <w:sz w:val="22"/>
                <w:szCs w:val="22"/>
              </w:rPr>
              <w:t>745,6</w:t>
            </w:r>
          </w:p>
        </w:tc>
        <w:tc>
          <w:tcPr>
            <w:tcW w:w="1029" w:type="dxa"/>
            <w:tcBorders>
              <w:top w:val="single" w:sz="4" w:space="0" w:color="auto"/>
              <w:left w:val="single" w:sz="4" w:space="0" w:color="auto"/>
              <w:bottom w:val="nil"/>
              <w:right w:val="single" w:sz="4" w:space="0" w:color="auto"/>
            </w:tcBorders>
            <w:shd w:val="clear" w:color="auto" w:fill="FFFFFF"/>
            <w:vAlign w:val="center"/>
            <w:hideMark/>
          </w:tcPr>
          <w:p w:rsidR="008E6279" w:rsidRPr="008E6279" w:rsidRDefault="008E6279">
            <w:pPr>
              <w:pStyle w:val="7"/>
              <w:shd w:val="clear" w:color="auto" w:fill="auto"/>
              <w:spacing w:line="200" w:lineRule="exact"/>
              <w:jc w:val="center"/>
            </w:pPr>
            <w:r w:rsidRPr="008E6279">
              <w:rPr>
                <w:rStyle w:val="8"/>
                <w:b w:val="0"/>
                <w:sz w:val="22"/>
                <w:szCs w:val="22"/>
              </w:rPr>
              <w:t>853,5</w:t>
            </w:r>
          </w:p>
        </w:tc>
      </w:tr>
      <w:tr w:rsidR="008E6279" w:rsidRPr="008E6279" w:rsidTr="008E6279">
        <w:trPr>
          <w:trHeight w:hRule="exact" w:val="346"/>
        </w:trPr>
        <w:tc>
          <w:tcPr>
            <w:tcW w:w="662" w:type="dxa"/>
            <w:tcBorders>
              <w:top w:val="single" w:sz="4" w:space="0" w:color="auto"/>
              <w:left w:val="single" w:sz="4" w:space="0" w:color="auto"/>
              <w:bottom w:val="nil"/>
              <w:right w:val="nil"/>
            </w:tcBorders>
            <w:shd w:val="clear" w:color="auto" w:fill="FFFFFF"/>
            <w:vAlign w:val="bottom"/>
            <w:hideMark/>
          </w:tcPr>
          <w:p w:rsidR="008E6279" w:rsidRPr="008E6279" w:rsidRDefault="008E6279" w:rsidP="008E6279">
            <w:pPr>
              <w:pStyle w:val="7"/>
              <w:shd w:val="clear" w:color="auto" w:fill="auto"/>
              <w:spacing w:line="200" w:lineRule="exact"/>
              <w:ind w:right="240"/>
              <w:jc w:val="center"/>
            </w:pPr>
            <w:r w:rsidRPr="008E6279">
              <w:rPr>
                <w:rStyle w:val="8"/>
                <w:b w:val="0"/>
                <w:sz w:val="22"/>
                <w:szCs w:val="22"/>
              </w:rPr>
              <w:t>2.</w:t>
            </w:r>
          </w:p>
        </w:tc>
        <w:tc>
          <w:tcPr>
            <w:tcW w:w="4152" w:type="dxa"/>
            <w:tcBorders>
              <w:top w:val="single" w:sz="4" w:space="0" w:color="auto"/>
              <w:left w:val="single" w:sz="4" w:space="0" w:color="auto"/>
              <w:bottom w:val="nil"/>
              <w:right w:val="nil"/>
            </w:tcBorders>
            <w:shd w:val="clear" w:color="auto" w:fill="FFFFFF"/>
            <w:vAlign w:val="bottom"/>
            <w:hideMark/>
          </w:tcPr>
          <w:p w:rsidR="008E6279" w:rsidRPr="008E6279" w:rsidRDefault="008E6279">
            <w:pPr>
              <w:pStyle w:val="7"/>
              <w:shd w:val="clear" w:color="auto" w:fill="auto"/>
              <w:spacing w:line="200" w:lineRule="exact"/>
              <w:ind w:left="120"/>
              <w:jc w:val="left"/>
              <w:rPr>
                <w:sz w:val="24"/>
                <w:szCs w:val="24"/>
              </w:rPr>
            </w:pPr>
            <w:r w:rsidRPr="008E6279">
              <w:rPr>
                <w:rStyle w:val="8"/>
                <w:b w:val="0"/>
                <w:sz w:val="24"/>
                <w:szCs w:val="24"/>
              </w:rPr>
              <w:t>привлеченные средства</w:t>
            </w:r>
          </w:p>
        </w:tc>
        <w:tc>
          <w:tcPr>
            <w:tcW w:w="1176" w:type="dxa"/>
            <w:tcBorders>
              <w:top w:val="single" w:sz="4" w:space="0" w:color="auto"/>
              <w:left w:val="single" w:sz="4" w:space="0" w:color="auto"/>
              <w:bottom w:val="nil"/>
              <w:right w:val="nil"/>
            </w:tcBorders>
            <w:shd w:val="clear" w:color="auto" w:fill="FFFFFF"/>
            <w:vAlign w:val="bottom"/>
            <w:hideMark/>
          </w:tcPr>
          <w:p w:rsidR="008E6279" w:rsidRPr="008E6279" w:rsidRDefault="008E6279">
            <w:pPr>
              <w:pStyle w:val="7"/>
              <w:shd w:val="clear" w:color="auto" w:fill="auto"/>
              <w:spacing w:line="200" w:lineRule="exact"/>
              <w:jc w:val="center"/>
            </w:pPr>
            <w:r w:rsidRPr="008E6279">
              <w:rPr>
                <w:rStyle w:val="8"/>
                <w:b w:val="0"/>
                <w:sz w:val="22"/>
                <w:szCs w:val="22"/>
              </w:rPr>
              <w:t>1250,3</w:t>
            </w:r>
          </w:p>
        </w:tc>
        <w:tc>
          <w:tcPr>
            <w:tcW w:w="1176" w:type="dxa"/>
            <w:tcBorders>
              <w:top w:val="single" w:sz="4" w:space="0" w:color="auto"/>
              <w:left w:val="single" w:sz="4" w:space="0" w:color="auto"/>
              <w:bottom w:val="nil"/>
              <w:right w:val="nil"/>
            </w:tcBorders>
            <w:shd w:val="clear" w:color="auto" w:fill="FFFFFF"/>
            <w:vAlign w:val="bottom"/>
            <w:hideMark/>
          </w:tcPr>
          <w:p w:rsidR="008E6279" w:rsidRPr="008E6279" w:rsidRDefault="008E6279">
            <w:pPr>
              <w:pStyle w:val="7"/>
              <w:shd w:val="clear" w:color="auto" w:fill="auto"/>
              <w:spacing w:line="200" w:lineRule="exact"/>
              <w:jc w:val="center"/>
            </w:pPr>
            <w:r w:rsidRPr="008E6279">
              <w:rPr>
                <w:rStyle w:val="8"/>
                <w:b w:val="0"/>
                <w:sz w:val="22"/>
                <w:szCs w:val="22"/>
              </w:rPr>
              <w:t>770,3</w:t>
            </w:r>
          </w:p>
        </w:tc>
        <w:tc>
          <w:tcPr>
            <w:tcW w:w="1171" w:type="dxa"/>
            <w:tcBorders>
              <w:top w:val="single" w:sz="4" w:space="0" w:color="auto"/>
              <w:left w:val="single" w:sz="4" w:space="0" w:color="auto"/>
              <w:bottom w:val="nil"/>
              <w:right w:val="nil"/>
            </w:tcBorders>
            <w:shd w:val="clear" w:color="auto" w:fill="FFFFFF"/>
            <w:vAlign w:val="bottom"/>
            <w:hideMark/>
          </w:tcPr>
          <w:p w:rsidR="008E6279" w:rsidRPr="008E6279" w:rsidRDefault="008E6279">
            <w:pPr>
              <w:pStyle w:val="7"/>
              <w:shd w:val="clear" w:color="auto" w:fill="auto"/>
              <w:spacing w:line="200" w:lineRule="exact"/>
              <w:jc w:val="center"/>
            </w:pPr>
            <w:r w:rsidRPr="008E6279">
              <w:rPr>
                <w:rStyle w:val="8"/>
                <w:b w:val="0"/>
                <w:sz w:val="22"/>
                <w:szCs w:val="22"/>
              </w:rPr>
              <w:t>549,8</w:t>
            </w:r>
          </w:p>
        </w:tc>
        <w:tc>
          <w:tcPr>
            <w:tcW w:w="1029" w:type="dxa"/>
            <w:tcBorders>
              <w:top w:val="single" w:sz="4" w:space="0" w:color="auto"/>
              <w:left w:val="single" w:sz="4" w:space="0" w:color="auto"/>
              <w:bottom w:val="nil"/>
              <w:right w:val="single" w:sz="4" w:space="0" w:color="auto"/>
            </w:tcBorders>
            <w:shd w:val="clear" w:color="auto" w:fill="FFFFFF"/>
            <w:vAlign w:val="bottom"/>
            <w:hideMark/>
          </w:tcPr>
          <w:p w:rsidR="008E6279" w:rsidRPr="008E6279" w:rsidRDefault="008E6279">
            <w:pPr>
              <w:pStyle w:val="7"/>
              <w:shd w:val="clear" w:color="auto" w:fill="auto"/>
              <w:spacing w:line="200" w:lineRule="exact"/>
              <w:jc w:val="center"/>
            </w:pPr>
            <w:r w:rsidRPr="008E6279">
              <w:rPr>
                <w:rStyle w:val="8"/>
                <w:b w:val="0"/>
                <w:sz w:val="22"/>
                <w:szCs w:val="22"/>
              </w:rPr>
              <w:t>929,0</w:t>
            </w:r>
          </w:p>
        </w:tc>
      </w:tr>
      <w:tr w:rsidR="008E6279" w:rsidRPr="008E6279" w:rsidTr="00B011EC">
        <w:trPr>
          <w:trHeight w:hRule="exact" w:val="370"/>
        </w:trPr>
        <w:tc>
          <w:tcPr>
            <w:tcW w:w="9366" w:type="dxa"/>
            <w:gridSpan w:val="6"/>
            <w:tcBorders>
              <w:top w:val="single" w:sz="4" w:space="0" w:color="auto"/>
              <w:left w:val="single" w:sz="4" w:space="0" w:color="auto"/>
              <w:bottom w:val="nil"/>
              <w:right w:val="single" w:sz="4" w:space="0" w:color="auto"/>
            </w:tcBorders>
            <w:shd w:val="clear" w:color="auto" w:fill="FFFFFF"/>
          </w:tcPr>
          <w:p w:rsidR="008E6279" w:rsidRPr="008E6279" w:rsidRDefault="008E6279">
            <w:pPr>
              <w:spacing w:after="0"/>
              <w:rPr>
                <w:rFonts w:ascii="Times New Roman" w:hAnsi="Times New Roman"/>
              </w:rPr>
            </w:pPr>
            <w:r w:rsidRPr="008E6279">
              <w:rPr>
                <w:rStyle w:val="8"/>
                <w:b w:val="0"/>
                <w:sz w:val="24"/>
                <w:szCs w:val="24"/>
              </w:rPr>
              <w:t>в том числе:</w:t>
            </w:r>
          </w:p>
        </w:tc>
      </w:tr>
      <w:tr w:rsidR="008E6279" w:rsidRPr="008E6279" w:rsidTr="008E6279">
        <w:trPr>
          <w:trHeight w:hRule="exact" w:val="505"/>
        </w:trPr>
        <w:tc>
          <w:tcPr>
            <w:tcW w:w="662" w:type="dxa"/>
            <w:tcBorders>
              <w:top w:val="single" w:sz="4" w:space="0" w:color="auto"/>
              <w:left w:val="single" w:sz="4" w:space="0" w:color="auto"/>
              <w:bottom w:val="nil"/>
              <w:right w:val="nil"/>
            </w:tcBorders>
            <w:shd w:val="clear" w:color="auto" w:fill="FFFFFF"/>
            <w:vAlign w:val="bottom"/>
            <w:hideMark/>
          </w:tcPr>
          <w:p w:rsidR="008E6279" w:rsidRPr="008E6279" w:rsidRDefault="008E6279" w:rsidP="008E6279">
            <w:pPr>
              <w:pStyle w:val="7"/>
              <w:shd w:val="clear" w:color="auto" w:fill="auto"/>
              <w:spacing w:line="200" w:lineRule="exact"/>
              <w:ind w:right="240"/>
              <w:jc w:val="center"/>
              <w:rPr>
                <w:bCs/>
                <w:color w:val="000000"/>
                <w:spacing w:val="10"/>
                <w:shd w:val="clear" w:color="auto" w:fill="FFFFFF"/>
              </w:rPr>
            </w:pPr>
            <w:r w:rsidRPr="008E6279">
              <w:rPr>
                <w:bCs/>
                <w:color w:val="000000"/>
                <w:spacing w:val="10"/>
                <w:shd w:val="clear" w:color="auto" w:fill="FFFFFF"/>
              </w:rPr>
              <w:t>2.1</w:t>
            </w:r>
          </w:p>
        </w:tc>
        <w:tc>
          <w:tcPr>
            <w:tcW w:w="4152" w:type="dxa"/>
            <w:tcBorders>
              <w:top w:val="single" w:sz="4" w:space="0" w:color="auto"/>
              <w:left w:val="single" w:sz="4" w:space="0" w:color="auto"/>
              <w:bottom w:val="nil"/>
              <w:right w:val="nil"/>
            </w:tcBorders>
            <w:shd w:val="clear" w:color="auto" w:fill="FFFFFF"/>
            <w:vAlign w:val="bottom"/>
            <w:hideMark/>
          </w:tcPr>
          <w:p w:rsidR="008E6279" w:rsidRPr="008E6279" w:rsidRDefault="008E6279">
            <w:pPr>
              <w:pStyle w:val="7"/>
              <w:shd w:val="clear" w:color="auto" w:fill="auto"/>
              <w:spacing w:line="200" w:lineRule="exact"/>
              <w:ind w:left="120"/>
              <w:jc w:val="left"/>
              <w:rPr>
                <w:sz w:val="24"/>
                <w:szCs w:val="24"/>
              </w:rPr>
            </w:pPr>
            <w:r w:rsidRPr="008E6279">
              <w:rPr>
                <w:rStyle w:val="8"/>
                <w:b w:val="0"/>
                <w:sz w:val="24"/>
                <w:szCs w:val="24"/>
              </w:rPr>
              <w:t xml:space="preserve">кредиты </w:t>
            </w:r>
            <w:r w:rsidRPr="008E6279">
              <w:rPr>
                <w:rStyle w:val="8"/>
                <w:b w:val="0"/>
                <w:sz w:val="22"/>
                <w:szCs w:val="22"/>
              </w:rPr>
              <w:t>б</w:t>
            </w:r>
            <w:r w:rsidRPr="008E6279">
              <w:rPr>
                <w:rStyle w:val="8"/>
                <w:b w:val="0"/>
                <w:sz w:val="24"/>
                <w:szCs w:val="24"/>
              </w:rPr>
              <w:t>анков</w:t>
            </w:r>
          </w:p>
        </w:tc>
        <w:tc>
          <w:tcPr>
            <w:tcW w:w="1176" w:type="dxa"/>
            <w:tcBorders>
              <w:top w:val="single" w:sz="4" w:space="0" w:color="auto"/>
              <w:left w:val="single" w:sz="4" w:space="0" w:color="auto"/>
              <w:bottom w:val="nil"/>
              <w:right w:val="nil"/>
            </w:tcBorders>
            <w:shd w:val="clear" w:color="auto" w:fill="FFFFFF"/>
            <w:vAlign w:val="bottom"/>
            <w:hideMark/>
          </w:tcPr>
          <w:p w:rsidR="008E6279" w:rsidRPr="008E6279" w:rsidRDefault="008E6279">
            <w:pPr>
              <w:pStyle w:val="7"/>
              <w:shd w:val="clear" w:color="auto" w:fill="auto"/>
              <w:spacing w:line="200" w:lineRule="exact"/>
              <w:jc w:val="center"/>
            </w:pPr>
            <w:r w:rsidRPr="008E6279">
              <w:rPr>
                <w:rStyle w:val="8"/>
                <w:b w:val="0"/>
                <w:sz w:val="22"/>
                <w:szCs w:val="22"/>
              </w:rPr>
              <w:t>924,0</w:t>
            </w:r>
          </w:p>
        </w:tc>
        <w:tc>
          <w:tcPr>
            <w:tcW w:w="1176" w:type="dxa"/>
            <w:tcBorders>
              <w:top w:val="single" w:sz="4" w:space="0" w:color="auto"/>
              <w:left w:val="single" w:sz="4" w:space="0" w:color="auto"/>
              <w:bottom w:val="nil"/>
              <w:right w:val="nil"/>
            </w:tcBorders>
            <w:shd w:val="clear" w:color="auto" w:fill="FFFFFF"/>
            <w:vAlign w:val="bottom"/>
            <w:hideMark/>
          </w:tcPr>
          <w:p w:rsidR="008E6279" w:rsidRPr="008E6279" w:rsidRDefault="008E6279">
            <w:pPr>
              <w:pStyle w:val="7"/>
              <w:shd w:val="clear" w:color="auto" w:fill="auto"/>
              <w:spacing w:line="200" w:lineRule="exact"/>
              <w:jc w:val="center"/>
            </w:pPr>
            <w:r w:rsidRPr="008E6279">
              <w:rPr>
                <w:rStyle w:val="8"/>
                <w:b w:val="0"/>
                <w:sz w:val="22"/>
                <w:szCs w:val="22"/>
              </w:rPr>
              <w:t>442,8</w:t>
            </w:r>
          </w:p>
        </w:tc>
        <w:tc>
          <w:tcPr>
            <w:tcW w:w="1171" w:type="dxa"/>
            <w:tcBorders>
              <w:top w:val="single" w:sz="4" w:space="0" w:color="auto"/>
              <w:left w:val="single" w:sz="4" w:space="0" w:color="auto"/>
              <w:bottom w:val="nil"/>
              <w:right w:val="nil"/>
            </w:tcBorders>
            <w:shd w:val="clear" w:color="auto" w:fill="FFFFFF"/>
            <w:vAlign w:val="bottom"/>
            <w:hideMark/>
          </w:tcPr>
          <w:p w:rsidR="008E6279" w:rsidRPr="008E6279" w:rsidRDefault="008E6279">
            <w:pPr>
              <w:pStyle w:val="7"/>
              <w:shd w:val="clear" w:color="auto" w:fill="auto"/>
              <w:spacing w:line="200" w:lineRule="exact"/>
              <w:jc w:val="center"/>
            </w:pPr>
            <w:r w:rsidRPr="008E6279">
              <w:rPr>
                <w:rStyle w:val="8"/>
                <w:b w:val="0"/>
                <w:sz w:val="22"/>
                <w:szCs w:val="22"/>
              </w:rPr>
              <w:t>391,7</w:t>
            </w:r>
          </w:p>
        </w:tc>
        <w:tc>
          <w:tcPr>
            <w:tcW w:w="1029" w:type="dxa"/>
            <w:tcBorders>
              <w:top w:val="single" w:sz="4" w:space="0" w:color="auto"/>
              <w:left w:val="single" w:sz="4" w:space="0" w:color="auto"/>
              <w:bottom w:val="nil"/>
              <w:right w:val="single" w:sz="4" w:space="0" w:color="auto"/>
            </w:tcBorders>
            <w:shd w:val="clear" w:color="auto" w:fill="FFFFFF"/>
            <w:vAlign w:val="bottom"/>
            <w:hideMark/>
          </w:tcPr>
          <w:p w:rsidR="008E6279" w:rsidRPr="008E6279" w:rsidRDefault="008E6279">
            <w:pPr>
              <w:pStyle w:val="7"/>
              <w:shd w:val="clear" w:color="auto" w:fill="auto"/>
              <w:spacing w:line="200" w:lineRule="exact"/>
              <w:jc w:val="center"/>
            </w:pPr>
            <w:r w:rsidRPr="008E6279">
              <w:rPr>
                <w:rStyle w:val="8"/>
                <w:b w:val="0"/>
                <w:sz w:val="22"/>
                <w:szCs w:val="22"/>
              </w:rPr>
              <w:t>758,0</w:t>
            </w:r>
          </w:p>
        </w:tc>
      </w:tr>
      <w:tr w:rsidR="008E6279" w:rsidRPr="008E6279" w:rsidTr="008E6279">
        <w:trPr>
          <w:trHeight w:hRule="exact" w:val="569"/>
        </w:trPr>
        <w:tc>
          <w:tcPr>
            <w:tcW w:w="662" w:type="dxa"/>
            <w:tcBorders>
              <w:top w:val="single" w:sz="4" w:space="0" w:color="auto"/>
              <w:left w:val="single" w:sz="4" w:space="0" w:color="auto"/>
              <w:bottom w:val="nil"/>
              <w:right w:val="nil"/>
            </w:tcBorders>
            <w:shd w:val="clear" w:color="auto" w:fill="FFFFFF"/>
            <w:vAlign w:val="bottom"/>
            <w:hideMark/>
          </w:tcPr>
          <w:p w:rsidR="008E6279" w:rsidRPr="008E6279" w:rsidRDefault="008E6279" w:rsidP="008E6279">
            <w:pPr>
              <w:pStyle w:val="7"/>
              <w:shd w:val="clear" w:color="auto" w:fill="auto"/>
              <w:spacing w:line="200" w:lineRule="exact"/>
              <w:jc w:val="center"/>
            </w:pPr>
            <w:r w:rsidRPr="008E6279">
              <w:rPr>
                <w:rStyle w:val="8"/>
                <w:b w:val="0"/>
                <w:sz w:val="22"/>
                <w:szCs w:val="22"/>
              </w:rPr>
              <w:t>2.2</w:t>
            </w:r>
          </w:p>
        </w:tc>
        <w:tc>
          <w:tcPr>
            <w:tcW w:w="4152" w:type="dxa"/>
            <w:tcBorders>
              <w:top w:val="single" w:sz="4" w:space="0" w:color="auto"/>
              <w:left w:val="single" w:sz="4" w:space="0" w:color="auto"/>
              <w:bottom w:val="nil"/>
              <w:right w:val="nil"/>
            </w:tcBorders>
            <w:shd w:val="clear" w:color="auto" w:fill="FFFFFF"/>
            <w:vAlign w:val="bottom"/>
            <w:hideMark/>
          </w:tcPr>
          <w:p w:rsidR="008E6279" w:rsidRPr="008E6279" w:rsidRDefault="008E6279">
            <w:pPr>
              <w:pStyle w:val="7"/>
              <w:shd w:val="clear" w:color="auto" w:fill="auto"/>
              <w:spacing w:line="200" w:lineRule="exact"/>
              <w:ind w:left="120"/>
              <w:jc w:val="left"/>
              <w:rPr>
                <w:sz w:val="24"/>
                <w:szCs w:val="24"/>
              </w:rPr>
            </w:pPr>
            <w:r w:rsidRPr="008E6279">
              <w:rPr>
                <w:rStyle w:val="8"/>
                <w:b w:val="0"/>
                <w:sz w:val="24"/>
                <w:szCs w:val="24"/>
              </w:rPr>
              <w:t>заемные средства других организ</w:t>
            </w:r>
            <w:r w:rsidRPr="008E6279">
              <w:rPr>
                <w:rStyle w:val="8"/>
                <w:b w:val="0"/>
                <w:sz w:val="24"/>
                <w:szCs w:val="24"/>
              </w:rPr>
              <w:t>а</w:t>
            </w:r>
            <w:r w:rsidRPr="008E6279">
              <w:rPr>
                <w:rStyle w:val="8"/>
                <w:b w:val="0"/>
                <w:sz w:val="24"/>
                <w:szCs w:val="24"/>
              </w:rPr>
              <w:t>ций</w:t>
            </w:r>
          </w:p>
        </w:tc>
        <w:tc>
          <w:tcPr>
            <w:tcW w:w="1176" w:type="dxa"/>
            <w:tcBorders>
              <w:top w:val="single" w:sz="4" w:space="0" w:color="auto"/>
              <w:left w:val="single" w:sz="4" w:space="0" w:color="auto"/>
              <w:bottom w:val="nil"/>
              <w:right w:val="nil"/>
            </w:tcBorders>
            <w:shd w:val="clear" w:color="auto" w:fill="FFFFFF"/>
            <w:vAlign w:val="bottom"/>
            <w:hideMark/>
          </w:tcPr>
          <w:p w:rsidR="008E6279" w:rsidRPr="008E6279" w:rsidRDefault="008E6279">
            <w:pPr>
              <w:pStyle w:val="7"/>
              <w:shd w:val="clear" w:color="auto" w:fill="auto"/>
              <w:spacing w:line="200" w:lineRule="exact"/>
              <w:jc w:val="center"/>
            </w:pPr>
            <w:r w:rsidRPr="008E6279">
              <w:rPr>
                <w:rStyle w:val="8"/>
                <w:b w:val="0"/>
                <w:sz w:val="22"/>
                <w:szCs w:val="22"/>
              </w:rPr>
              <w:t>244,4</w:t>
            </w:r>
          </w:p>
        </w:tc>
        <w:tc>
          <w:tcPr>
            <w:tcW w:w="1176" w:type="dxa"/>
            <w:tcBorders>
              <w:top w:val="single" w:sz="4" w:space="0" w:color="auto"/>
              <w:left w:val="single" w:sz="4" w:space="0" w:color="auto"/>
              <w:bottom w:val="nil"/>
              <w:right w:val="nil"/>
            </w:tcBorders>
            <w:shd w:val="clear" w:color="auto" w:fill="FFFFFF"/>
            <w:vAlign w:val="bottom"/>
            <w:hideMark/>
          </w:tcPr>
          <w:p w:rsidR="008E6279" w:rsidRPr="008E6279" w:rsidRDefault="008E6279">
            <w:pPr>
              <w:pStyle w:val="7"/>
              <w:shd w:val="clear" w:color="auto" w:fill="auto"/>
              <w:spacing w:line="200" w:lineRule="exact"/>
              <w:jc w:val="center"/>
            </w:pPr>
            <w:r w:rsidRPr="008E6279">
              <w:rPr>
                <w:rStyle w:val="8"/>
                <w:b w:val="0"/>
                <w:sz w:val="22"/>
                <w:szCs w:val="22"/>
              </w:rPr>
              <w:t>69,7</w:t>
            </w:r>
          </w:p>
        </w:tc>
        <w:tc>
          <w:tcPr>
            <w:tcW w:w="1171" w:type="dxa"/>
            <w:tcBorders>
              <w:top w:val="single" w:sz="4" w:space="0" w:color="auto"/>
              <w:left w:val="single" w:sz="4" w:space="0" w:color="auto"/>
              <w:bottom w:val="nil"/>
              <w:right w:val="nil"/>
            </w:tcBorders>
            <w:shd w:val="clear" w:color="auto" w:fill="FFFFFF"/>
            <w:vAlign w:val="bottom"/>
            <w:hideMark/>
          </w:tcPr>
          <w:p w:rsidR="008E6279" w:rsidRPr="008E6279" w:rsidRDefault="008E6279">
            <w:pPr>
              <w:pStyle w:val="7"/>
              <w:shd w:val="clear" w:color="auto" w:fill="auto"/>
              <w:spacing w:line="200" w:lineRule="exact"/>
              <w:jc w:val="center"/>
            </w:pPr>
            <w:r w:rsidRPr="008E6279">
              <w:rPr>
                <w:rStyle w:val="8"/>
                <w:b w:val="0"/>
                <w:sz w:val="22"/>
                <w:szCs w:val="22"/>
              </w:rPr>
              <w:t>41,0</w:t>
            </w:r>
          </w:p>
        </w:tc>
        <w:tc>
          <w:tcPr>
            <w:tcW w:w="1029" w:type="dxa"/>
            <w:tcBorders>
              <w:top w:val="single" w:sz="4" w:space="0" w:color="auto"/>
              <w:left w:val="single" w:sz="4" w:space="0" w:color="auto"/>
              <w:bottom w:val="nil"/>
              <w:right w:val="single" w:sz="4" w:space="0" w:color="auto"/>
            </w:tcBorders>
            <w:shd w:val="clear" w:color="auto" w:fill="FFFFFF"/>
            <w:vAlign w:val="bottom"/>
            <w:hideMark/>
          </w:tcPr>
          <w:p w:rsidR="008E6279" w:rsidRPr="008E6279" w:rsidRDefault="008E6279">
            <w:pPr>
              <w:pStyle w:val="7"/>
              <w:shd w:val="clear" w:color="auto" w:fill="auto"/>
              <w:spacing w:line="200" w:lineRule="exact"/>
              <w:jc w:val="center"/>
            </w:pPr>
            <w:r w:rsidRPr="008E6279">
              <w:rPr>
                <w:rStyle w:val="8"/>
                <w:b w:val="0"/>
                <w:sz w:val="22"/>
                <w:szCs w:val="22"/>
              </w:rPr>
              <w:t>57,9</w:t>
            </w:r>
          </w:p>
        </w:tc>
      </w:tr>
      <w:tr w:rsidR="008E6279" w:rsidRPr="008E6279" w:rsidTr="008E6279">
        <w:trPr>
          <w:trHeight w:hRule="exact" w:val="421"/>
        </w:trPr>
        <w:tc>
          <w:tcPr>
            <w:tcW w:w="662" w:type="dxa"/>
            <w:tcBorders>
              <w:top w:val="single" w:sz="4" w:space="0" w:color="auto"/>
              <w:left w:val="single" w:sz="4" w:space="0" w:color="auto"/>
              <w:bottom w:val="nil"/>
              <w:right w:val="nil"/>
            </w:tcBorders>
            <w:shd w:val="clear" w:color="auto" w:fill="FFFFFF"/>
            <w:vAlign w:val="bottom"/>
            <w:hideMark/>
          </w:tcPr>
          <w:p w:rsidR="008E6279" w:rsidRPr="008E6279" w:rsidRDefault="008E6279" w:rsidP="008E6279">
            <w:pPr>
              <w:pStyle w:val="7"/>
              <w:shd w:val="clear" w:color="auto" w:fill="auto"/>
              <w:spacing w:line="200" w:lineRule="exact"/>
              <w:ind w:right="240"/>
              <w:jc w:val="center"/>
            </w:pPr>
            <w:r w:rsidRPr="008E6279">
              <w:rPr>
                <w:rStyle w:val="8"/>
                <w:b w:val="0"/>
                <w:sz w:val="22"/>
                <w:szCs w:val="22"/>
              </w:rPr>
              <w:t>3.</w:t>
            </w:r>
          </w:p>
        </w:tc>
        <w:tc>
          <w:tcPr>
            <w:tcW w:w="4152" w:type="dxa"/>
            <w:tcBorders>
              <w:top w:val="single" w:sz="4" w:space="0" w:color="auto"/>
              <w:left w:val="single" w:sz="4" w:space="0" w:color="auto"/>
              <w:bottom w:val="nil"/>
              <w:right w:val="nil"/>
            </w:tcBorders>
            <w:shd w:val="clear" w:color="auto" w:fill="FFFFFF"/>
            <w:vAlign w:val="bottom"/>
            <w:hideMark/>
          </w:tcPr>
          <w:p w:rsidR="008E6279" w:rsidRPr="008E6279" w:rsidRDefault="008E6279">
            <w:pPr>
              <w:pStyle w:val="7"/>
              <w:shd w:val="clear" w:color="auto" w:fill="auto"/>
              <w:spacing w:line="200" w:lineRule="exact"/>
              <w:ind w:left="120"/>
              <w:jc w:val="left"/>
              <w:rPr>
                <w:sz w:val="24"/>
                <w:szCs w:val="24"/>
              </w:rPr>
            </w:pPr>
            <w:r w:rsidRPr="008E6279">
              <w:rPr>
                <w:rStyle w:val="8"/>
                <w:b w:val="0"/>
                <w:sz w:val="22"/>
                <w:szCs w:val="22"/>
              </w:rPr>
              <w:t>б</w:t>
            </w:r>
            <w:r w:rsidRPr="008E6279">
              <w:rPr>
                <w:rStyle w:val="8"/>
                <w:b w:val="0"/>
                <w:sz w:val="24"/>
                <w:szCs w:val="24"/>
              </w:rPr>
              <w:t>юджетные средства</w:t>
            </w:r>
          </w:p>
        </w:tc>
        <w:tc>
          <w:tcPr>
            <w:tcW w:w="1176" w:type="dxa"/>
            <w:tcBorders>
              <w:top w:val="single" w:sz="4" w:space="0" w:color="auto"/>
              <w:left w:val="single" w:sz="4" w:space="0" w:color="auto"/>
              <w:bottom w:val="nil"/>
              <w:right w:val="nil"/>
            </w:tcBorders>
            <w:shd w:val="clear" w:color="auto" w:fill="FFFFFF"/>
            <w:vAlign w:val="bottom"/>
            <w:hideMark/>
          </w:tcPr>
          <w:p w:rsidR="008E6279" w:rsidRPr="008E6279" w:rsidRDefault="008E6279">
            <w:pPr>
              <w:pStyle w:val="7"/>
              <w:shd w:val="clear" w:color="auto" w:fill="auto"/>
              <w:spacing w:line="200" w:lineRule="exact"/>
              <w:jc w:val="center"/>
            </w:pPr>
            <w:r w:rsidRPr="008E6279">
              <w:rPr>
                <w:rStyle w:val="8"/>
                <w:b w:val="0"/>
                <w:sz w:val="22"/>
                <w:szCs w:val="22"/>
              </w:rPr>
              <w:t>67,6</w:t>
            </w:r>
          </w:p>
        </w:tc>
        <w:tc>
          <w:tcPr>
            <w:tcW w:w="1176" w:type="dxa"/>
            <w:tcBorders>
              <w:top w:val="single" w:sz="4" w:space="0" w:color="auto"/>
              <w:left w:val="single" w:sz="4" w:space="0" w:color="auto"/>
              <w:bottom w:val="nil"/>
              <w:right w:val="nil"/>
            </w:tcBorders>
            <w:shd w:val="clear" w:color="auto" w:fill="FFFFFF"/>
            <w:vAlign w:val="bottom"/>
            <w:hideMark/>
          </w:tcPr>
          <w:p w:rsidR="008E6279" w:rsidRPr="008E6279" w:rsidRDefault="008E6279">
            <w:pPr>
              <w:pStyle w:val="7"/>
              <w:shd w:val="clear" w:color="auto" w:fill="auto"/>
              <w:spacing w:line="200" w:lineRule="exact"/>
              <w:jc w:val="center"/>
            </w:pPr>
            <w:r w:rsidRPr="008E6279">
              <w:rPr>
                <w:rStyle w:val="8"/>
                <w:b w:val="0"/>
                <w:sz w:val="22"/>
                <w:szCs w:val="22"/>
              </w:rPr>
              <w:t>248,7</w:t>
            </w:r>
          </w:p>
        </w:tc>
        <w:tc>
          <w:tcPr>
            <w:tcW w:w="1171" w:type="dxa"/>
            <w:tcBorders>
              <w:top w:val="single" w:sz="4" w:space="0" w:color="auto"/>
              <w:left w:val="single" w:sz="4" w:space="0" w:color="auto"/>
              <w:bottom w:val="nil"/>
              <w:right w:val="nil"/>
            </w:tcBorders>
            <w:shd w:val="clear" w:color="auto" w:fill="FFFFFF"/>
            <w:vAlign w:val="bottom"/>
            <w:hideMark/>
          </w:tcPr>
          <w:p w:rsidR="008E6279" w:rsidRPr="008E6279" w:rsidRDefault="008E6279">
            <w:pPr>
              <w:pStyle w:val="7"/>
              <w:shd w:val="clear" w:color="auto" w:fill="auto"/>
              <w:spacing w:line="200" w:lineRule="exact"/>
              <w:jc w:val="center"/>
            </w:pPr>
            <w:r w:rsidRPr="008E6279">
              <w:rPr>
                <w:rStyle w:val="8"/>
                <w:b w:val="0"/>
                <w:sz w:val="22"/>
                <w:szCs w:val="22"/>
              </w:rPr>
              <w:t>115,8</w:t>
            </w:r>
          </w:p>
        </w:tc>
        <w:tc>
          <w:tcPr>
            <w:tcW w:w="1029" w:type="dxa"/>
            <w:tcBorders>
              <w:top w:val="single" w:sz="4" w:space="0" w:color="auto"/>
              <w:left w:val="single" w:sz="4" w:space="0" w:color="auto"/>
              <w:bottom w:val="nil"/>
              <w:right w:val="single" w:sz="4" w:space="0" w:color="auto"/>
            </w:tcBorders>
            <w:shd w:val="clear" w:color="auto" w:fill="FFFFFF"/>
            <w:vAlign w:val="bottom"/>
            <w:hideMark/>
          </w:tcPr>
          <w:p w:rsidR="008E6279" w:rsidRPr="008E6279" w:rsidRDefault="008E6279">
            <w:pPr>
              <w:pStyle w:val="7"/>
              <w:shd w:val="clear" w:color="auto" w:fill="auto"/>
              <w:spacing w:line="200" w:lineRule="exact"/>
              <w:jc w:val="center"/>
            </w:pPr>
            <w:r w:rsidRPr="008E6279">
              <w:rPr>
                <w:rStyle w:val="8"/>
                <w:b w:val="0"/>
                <w:sz w:val="22"/>
                <w:szCs w:val="22"/>
              </w:rPr>
              <w:t>111,5</w:t>
            </w:r>
          </w:p>
        </w:tc>
      </w:tr>
      <w:tr w:rsidR="008E6279" w:rsidRPr="008E6279" w:rsidTr="00B011EC">
        <w:trPr>
          <w:trHeight w:hRule="exact" w:val="370"/>
        </w:trPr>
        <w:tc>
          <w:tcPr>
            <w:tcW w:w="9366" w:type="dxa"/>
            <w:gridSpan w:val="6"/>
            <w:tcBorders>
              <w:top w:val="single" w:sz="4" w:space="0" w:color="auto"/>
              <w:left w:val="single" w:sz="4" w:space="0" w:color="auto"/>
              <w:bottom w:val="nil"/>
              <w:right w:val="single" w:sz="4" w:space="0" w:color="auto"/>
            </w:tcBorders>
            <w:shd w:val="clear" w:color="auto" w:fill="FFFFFF"/>
          </w:tcPr>
          <w:p w:rsidR="008E6279" w:rsidRPr="008E6279" w:rsidRDefault="008E6279">
            <w:pPr>
              <w:spacing w:after="0"/>
              <w:rPr>
                <w:rFonts w:ascii="Times New Roman" w:hAnsi="Times New Roman"/>
              </w:rPr>
            </w:pPr>
            <w:r w:rsidRPr="008E6279">
              <w:rPr>
                <w:rStyle w:val="8"/>
                <w:b w:val="0"/>
                <w:sz w:val="24"/>
                <w:szCs w:val="24"/>
              </w:rPr>
              <w:t>в том числе:</w:t>
            </w:r>
          </w:p>
        </w:tc>
      </w:tr>
      <w:tr w:rsidR="008E6279" w:rsidRPr="008E6279" w:rsidTr="008E6279">
        <w:trPr>
          <w:trHeight w:hRule="exact" w:val="346"/>
        </w:trPr>
        <w:tc>
          <w:tcPr>
            <w:tcW w:w="662" w:type="dxa"/>
            <w:tcBorders>
              <w:top w:val="single" w:sz="4" w:space="0" w:color="auto"/>
              <w:left w:val="single" w:sz="4" w:space="0" w:color="auto"/>
              <w:bottom w:val="nil"/>
              <w:right w:val="nil"/>
            </w:tcBorders>
            <w:shd w:val="clear" w:color="auto" w:fill="FFFFFF"/>
            <w:vAlign w:val="bottom"/>
            <w:hideMark/>
          </w:tcPr>
          <w:p w:rsidR="008E6279" w:rsidRPr="008E6279" w:rsidRDefault="008E6279" w:rsidP="008E6279">
            <w:pPr>
              <w:pStyle w:val="7"/>
              <w:shd w:val="clear" w:color="auto" w:fill="auto"/>
              <w:spacing w:line="200" w:lineRule="exact"/>
              <w:ind w:right="240"/>
              <w:jc w:val="center"/>
            </w:pPr>
            <w:r w:rsidRPr="008E6279">
              <w:rPr>
                <w:rStyle w:val="8"/>
                <w:b w:val="0"/>
                <w:sz w:val="22"/>
                <w:szCs w:val="22"/>
              </w:rPr>
              <w:t>3.1</w:t>
            </w:r>
          </w:p>
        </w:tc>
        <w:tc>
          <w:tcPr>
            <w:tcW w:w="4152" w:type="dxa"/>
            <w:tcBorders>
              <w:top w:val="single" w:sz="4" w:space="0" w:color="auto"/>
              <w:left w:val="single" w:sz="4" w:space="0" w:color="auto"/>
              <w:bottom w:val="nil"/>
              <w:right w:val="nil"/>
            </w:tcBorders>
            <w:shd w:val="clear" w:color="auto" w:fill="FFFFFF"/>
            <w:vAlign w:val="bottom"/>
            <w:hideMark/>
          </w:tcPr>
          <w:p w:rsidR="008E6279" w:rsidRPr="008E6279" w:rsidRDefault="008E6279">
            <w:pPr>
              <w:pStyle w:val="7"/>
              <w:shd w:val="clear" w:color="auto" w:fill="auto"/>
              <w:spacing w:line="200" w:lineRule="exact"/>
              <w:ind w:left="120"/>
              <w:jc w:val="left"/>
              <w:rPr>
                <w:sz w:val="24"/>
                <w:szCs w:val="24"/>
              </w:rPr>
            </w:pPr>
            <w:r w:rsidRPr="008E6279">
              <w:rPr>
                <w:rStyle w:val="8"/>
                <w:b w:val="0"/>
                <w:sz w:val="24"/>
                <w:szCs w:val="24"/>
              </w:rPr>
              <w:t>федеральный бюджет</w:t>
            </w:r>
          </w:p>
        </w:tc>
        <w:tc>
          <w:tcPr>
            <w:tcW w:w="1176" w:type="dxa"/>
            <w:tcBorders>
              <w:top w:val="single" w:sz="4" w:space="0" w:color="auto"/>
              <w:left w:val="single" w:sz="4" w:space="0" w:color="auto"/>
              <w:bottom w:val="nil"/>
              <w:right w:val="nil"/>
            </w:tcBorders>
            <w:shd w:val="clear" w:color="auto" w:fill="FFFFFF"/>
            <w:vAlign w:val="bottom"/>
            <w:hideMark/>
          </w:tcPr>
          <w:p w:rsidR="008E6279" w:rsidRPr="008E6279" w:rsidRDefault="008E6279">
            <w:pPr>
              <w:pStyle w:val="7"/>
              <w:shd w:val="clear" w:color="auto" w:fill="auto"/>
              <w:spacing w:line="200" w:lineRule="exact"/>
              <w:jc w:val="center"/>
            </w:pPr>
            <w:r w:rsidRPr="008E6279">
              <w:rPr>
                <w:rStyle w:val="8"/>
                <w:b w:val="0"/>
                <w:sz w:val="22"/>
                <w:szCs w:val="22"/>
              </w:rPr>
              <w:t>7,8</w:t>
            </w:r>
          </w:p>
        </w:tc>
        <w:tc>
          <w:tcPr>
            <w:tcW w:w="1176" w:type="dxa"/>
            <w:tcBorders>
              <w:top w:val="single" w:sz="4" w:space="0" w:color="auto"/>
              <w:left w:val="single" w:sz="4" w:space="0" w:color="auto"/>
              <w:bottom w:val="nil"/>
              <w:right w:val="nil"/>
            </w:tcBorders>
            <w:shd w:val="clear" w:color="auto" w:fill="FFFFFF"/>
            <w:vAlign w:val="bottom"/>
            <w:hideMark/>
          </w:tcPr>
          <w:p w:rsidR="008E6279" w:rsidRPr="008E6279" w:rsidRDefault="008E6279">
            <w:pPr>
              <w:pStyle w:val="7"/>
              <w:shd w:val="clear" w:color="auto" w:fill="auto"/>
              <w:spacing w:line="200" w:lineRule="exact"/>
              <w:jc w:val="center"/>
            </w:pPr>
            <w:r w:rsidRPr="008E6279">
              <w:rPr>
                <w:rStyle w:val="8"/>
                <w:b w:val="0"/>
                <w:sz w:val="22"/>
                <w:szCs w:val="22"/>
              </w:rPr>
              <w:t>10,1</w:t>
            </w:r>
          </w:p>
        </w:tc>
        <w:tc>
          <w:tcPr>
            <w:tcW w:w="1171" w:type="dxa"/>
            <w:tcBorders>
              <w:top w:val="single" w:sz="4" w:space="0" w:color="auto"/>
              <w:left w:val="single" w:sz="4" w:space="0" w:color="auto"/>
              <w:bottom w:val="nil"/>
              <w:right w:val="nil"/>
            </w:tcBorders>
            <w:shd w:val="clear" w:color="auto" w:fill="FFFFFF"/>
            <w:vAlign w:val="bottom"/>
            <w:hideMark/>
          </w:tcPr>
          <w:p w:rsidR="008E6279" w:rsidRPr="008E6279" w:rsidRDefault="008E6279">
            <w:pPr>
              <w:pStyle w:val="7"/>
              <w:shd w:val="clear" w:color="auto" w:fill="auto"/>
              <w:spacing w:line="200" w:lineRule="exact"/>
              <w:jc w:val="center"/>
            </w:pPr>
            <w:r w:rsidRPr="008E6279">
              <w:rPr>
                <w:rStyle w:val="8"/>
                <w:b w:val="0"/>
                <w:sz w:val="22"/>
                <w:szCs w:val="22"/>
              </w:rPr>
              <w:t>3,1</w:t>
            </w:r>
          </w:p>
        </w:tc>
        <w:tc>
          <w:tcPr>
            <w:tcW w:w="1029" w:type="dxa"/>
            <w:tcBorders>
              <w:top w:val="single" w:sz="4" w:space="0" w:color="auto"/>
              <w:left w:val="single" w:sz="4" w:space="0" w:color="auto"/>
              <w:bottom w:val="nil"/>
              <w:right w:val="single" w:sz="4" w:space="0" w:color="auto"/>
            </w:tcBorders>
            <w:shd w:val="clear" w:color="auto" w:fill="FFFFFF"/>
            <w:vAlign w:val="bottom"/>
            <w:hideMark/>
          </w:tcPr>
          <w:p w:rsidR="008E6279" w:rsidRPr="008E6279" w:rsidRDefault="008E6279">
            <w:pPr>
              <w:pStyle w:val="7"/>
              <w:shd w:val="clear" w:color="auto" w:fill="auto"/>
              <w:spacing w:line="200" w:lineRule="exact"/>
              <w:jc w:val="center"/>
            </w:pPr>
            <w:r w:rsidRPr="008E6279">
              <w:rPr>
                <w:rStyle w:val="8"/>
                <w:b w:val="0"/>
                <w:sz w:val="22"/>
                <w:szCs w:val="22"/>
              </w:rPr>
              <w:t>6,8</w:t>
            </w:r>
          </w:p>
        </w:tc>
      </w:tr>
      <w:tr w:rsidR="008E6279" w:rsidRPr="008E6279" w:rsidTr="008E6279">
        <w:trPr>
          <w:trHeight w:hRule="exact" w:val="433"/>
        </w:trPr>
        <w:tc>
          <w:tcPr>
            <w:tcW w:w="662" w:type="dxa"/>
            <w:tcBorders>
              <w:top w:val="single" w:sz="4" w:space="0" w:color="auto"/>
              <w:left w:val="single" w:sz="4" w:space="0" w:color="auto"/>
              <w:bottom w:val="nil"/>
              <w:right w:val="nil"/>
            </w:tcBorders>
            <w:shd w:val="clear" w:color="auto" w:fill="FFFFFF"/>
            <w:vAlign w:val="bottom"/>
            <w:hideMark/>
          </w:tcPr>
          <w:p w:rsidR="008E6279" w:rsidRPr="008E6279" w:rsidRDefault="008E6279" w:rsidP="008E6279">
            <w:pPr>
              <w:pStyle w:val="7"/>
              <w:shd w:val="clear" w:color="auto" w:fill="auto"/>
              <w:spacing w:line="200" w:lineRule="exact"/>
            </w:pPr>
            <w:r w:rsidRPr="008E6279">
              <w:rPr>
                <w:rStyle w:val="8"/>
                <w:b w:val="0"/>
                <w:sz w:val="22"/>
                <w:szCs w:val="22"/>
              </w:rPr>
              <w:t>3.2</w:t>
            </w:r>
          </w:p>
        </w:tc>
        <w:tc>
          <w:tcPr>
            <w:tcW w:w="4152" w:type="dxa"/>
            <w:tcBorders>
              <w:top w:val="single" w:sz="4" w:space="0" w:color="auto"/>
              <w:left w:val="single" w:sz="4" w:space="0" w:color="auto"/>
              <w:bottom w:val="nil"/>
              <w:right w:val="nil"/>
            </w:tcBorders>
            <w:shd w:val="clear" w:color="auto" w:fill="FFFFFF"/>
            <w:vAlign w:val="bottom"/>
            <w:hideMark/>
          </w:tcPr>
          <w:p w:rsidR="008E6279" w:rsidRPr="008E6279" w:rsidRDefault="008E6279">
            <w:pPr>
              <w:pStyle w:val="7"/>
              <w:shd w:val="clear" w:color="auto" w:fill="auto"/>
              <w:spacing w:line="200" w:lineRule="exact"/>
              <w:ind w:left="120"/>
              <w:jc w:val="left"/>
              <w:rPr>
                <w:sz w:val="24"/>
                <w:szCs w:val="24"/>
              </w:rPr>
            </w:pPr>
            <w:r w:rsidRPr="008E6279">
              <w:rPr>
                <w:rStyle w:val="8"/>
                <w:b w:val="0"/>
                <w:sz w:val="24"/>
                <w:szCs w:val="24"/>
              </w:rPr>
              <w:t>бюджет Удмуртской Республики</w:t>
            </w:r>
          </w:p>
        </w:tc>
        <w:tc>
          <w:tcPr>
            <w:tcW w:w="1176" w:type="dxa"/>
            <w:tcBorders>
              <w:top w:val="single" w:sz="4" w:space="0" w:color="auto"/>
              <w:left w:val="single" w:sz="4" w:space="0" w:color="auto"/>
              <w:bottom w:val="nil"/>
              <w:right w:val="nil"/>
            </w:tcBorders>
            <w:shd w:val="clear" w:color="auto" w:fill="FFFFFF"/>
            <w:vAlign w:val="bottom"/>
            <w:hideMark/>
          </w:tcPr>
          <w:p w:rsidR="008E6279" w:rsidRPr="008E6279" w:rsidRDefault="008E6279">
            <w:pPr>
              <w:pStyle w:val="7"/>
              <w:shd w:val="clear" w:color="auto" w:fill="auto"/>
              <w:spacing w:line="200" w:lineRule="exact"/>
              <w:jc w:val="center"/>
            </w:pPr>
            <w:r w:rsidRPr="008E6279">
              <w:rPr>
                <w:rStyle w:val="8"/>
                <w:b w:val="0"/>
                <w:sz w:val="22"/>
                <w:szCs w:val="22"/>
              </w:rPr>
              <w:t>56,3</w:t>
            </w:r>
          </w:p>
        </w:tc>
        <w:tc>
          <w:tcPr>
            <w:tcW w:w="1176" w:type="dxa"/>
            <w:tcBorders>
              <w:top w:val="single" w:sz="4" w:space="0" w:color="auto"/>
              <w:left w:val="single" w:sz="4" w:space="0" w:color="auto"/>
              <w:bottom w:val="nil"/>
              <w:right w:val="nil"/>
            </w:tcBorders>
            <w:shd w:val="clear" w:color="auto" w:fill="FFFFFF"/>
            <w:vAlign w:val="bottom"/>
            <w:hideMark/>
          </w:tcPr>
          <w:p w:rsidR="008E6279" w:rsidRPr="008E6279" w:rsidRDefault="008E6279">
            <w:pPr>
              <w:pStyle w:val="7"/>
              <w:shd w:val="clear" w:color="auto" w:fill="auto"/>
              <w:spacing w:line="200" w:lineRule="exact"/>
              <w:jc w:val="center"/>
            </w:pPr>
            <w:r w:rsidRPr="008E6279">
              <w:rPr>
                <w:rStyle w:val="8"/>
                <w:b w:val="0"/>
                <w:sz w:val="22"/>
                <w:szCs w:val="22"/>
              </w:rPr>
              <w:t>230,9</w:t>
            </w:r>
          </w:p>
        </w:tc>
        <w:tc>
          <w:tcPr>
            <w:tcW w:w="1171" w:type="dxa"/>
            <w:tcBorders>
              <w:top w:val="single" w:sz="4" w:space="0" w:color="auto"/>
              <w:left w:val="single" w:sz="4" w:space="0" w:color="auto"/>
              <w:bottom w:val="nil"/>
              <w:right w:val="nil"/>
            </w:tcBorders>
            <w:shd w:val="clear" w:color="auto" w:fill="FFFFFF"/>
            <w:vAlign w:val="bottom"/>
            <w:hideMark/>
          </w:tcPr>
          <w:p w:rsidR="008E6279" w:rsidRPr="008E6279" w:rsidRDefault="008E6279">
            <w:pPr>
              <w:pStyle w:val="7"/>
              <w:shd w:val="clear" w:color="auto" w:fill="auto"/>
              <w:spacing w:line="200" w:lineRule="exact"/>
              <w:jc w:val="center"/>
            </w:pPr>
            <w:r w:rsidRPr="008E6279">
              <w:rPr>
                <w:rStyle w:val="8"/>
                <w:b w:val="0"/>
                <w:sz w:val="22"/>
                <w:szCs w:val="22"/>
              </w:rPr>
              <w:t>112,7</w:t>
            </w:r>
          </w:p>
        </w:tc>
        <w:tc>
          <w:tcPr>
            <w:tcW w:w="1029" w:type="dxa"/>
            <w:tcBorders>
              <w:top w:val="single" w:sz="4" w:space="0" w:color="auto"/>
              <w:left w:val="single" w:sz="4" w:space="0" w:color="auto"/>
              <w:bottom w:val="nil"/>
              <w:right w:val="single" w:sz="4" w:space="0" w:color="auto"/>
            </w:tcBorders>
            <w:shd w:val="clear" w:color="auto" w:fill="FFFFFF"/>
            <w:vAlign w:val="bottom"/>
            <w:hideMark/>
          </w:tcPr>
          <w:p w:rsidR="008E6279" w:rsidRPr="008E6279" w:rsidRDefault="008E6279">
            <w:pPr>
              <w:pStyle w:val="7"/>
              <w:shd w:val="clear" w:color="auto" w:fill="auto"/>
              <w:spacing w:line="200" w:lineRule="exact"/>
              <w:jc w:val="center"/>
            </w:pPr>
            <w:r w:rsidRPr="008E6279">
              <w:rPr>
                <w:rStyle w:val="8"/>
                <w:b w:val="0"/>
                <w:sz w:val="22"/>
                <w:szCs w:val="22"/>
              </w:rPr>
              <w:t>87,6</w:t>
            </w:r>
          </w:p>
        </w:tc>
      </w:tr>
      <w:tr w:rsidR="008E6279" w:rsidRPr="008E6279" w:rsidTr="008E6279">
        <w:trPr>
          <w:trHeight w:hRule="exact" w:val="341"/>
        </w:trPr>
        <w:tc>
          <w:tcPr>
            <w:tcW w:w="662" w:type="dxa"/>
            <w:tcBorders>
              <w:top w:val="single" w:sz="4" w:space="0" w:color="auto"/>
              <w:left w:val="single" w:sz="4" w:space="0" w:color="auto"/>
              <w:bottom w:val="nil"/>
              <w:right w:val="nil"/>
            </w:tcBorders>
            <w:shd w:val="clear" w:color="auto" w:fill="FFFFFF"/>
            <w:vAlign w:val="center"/>
            <w:hideMark/>
          </w:tcPr>
          <w:p w:rsidR="008E6279" w:rsidRPr="008E6279" w:rsidRDefault="008E6279" w:rsidP="008E6279">
            <w:pPr>
              <w:pStyle w:val="7"/>
              <w:shd w:val="clear" w:color="auto" w:fill="auto"/>
              <w:spacing w:line="200" w:lineRule="exact"/>
              <w:ind w:right="240"/>
              <w:jc w:val="center"/>
            </w:pPr>
            <w:r w:rsidRPr="008E6279">
              <w:rPr>
                <w:rStyle w:val="8"/>
                <w:b w:val="0"/>
                <w:sz w:val="22"/>
                <w:szCs w:val="22"/>
              </w:rPr>
              <w:t>4</w:t>
            </w:r>
          </w:p>
        </w:tc>
        <w:tc>
          <w:tcPr>
            <w:tcW w:w="4152" w:type="dxa"/>
            <w:tcBorders>
              <w:top w:val="single" w:sz="4" w:space="0" w:color="auto"/>
              <w:left w:val="single" w:sz="4" w:space="0" w:color="auto"/>
              <w:bottom w:val="nil"/>
              <w:right w:val="nil"/>
            </w:tcBorders>
            <w:shd w:val="clear" w:color="auto" w:fill="FFFFFF"/>
            <w:vAlign w:val="center"/>
            <w:hideMark/>
          </w:tcPr>
          <w:p w:rsidR="008E6279" w:rsidRPr="008E6279" w:rsidRDefault="008E6279">
            <w:pPr>
              <w:pStyle w:val="7"/>
              <w:shd w:val="clear" w:color="auto" w:fill="auto"/>
              <w:spacing w:line="200" w:lineRule="exact"/>
              <w:ind w:left="120"/>
              <w:jc w:val="left"/>
              <w:rPr>
                <w:sz w:val="24"/>
                <w:szCs w:val="24"/>
              </w:rPr>
            </w:pPr>
            <w:r w:rsidRPr="008E6279">
              <w:rPr>
                <w:rStyle w:val="8"/>
                <w:b w:val="0"/>
                <w:sz w:val="24"/>
                <w:szCs w:val="24"/>
              </w:rPr>
              <w:t>средства внебюджетных фондов</w:t>
            </w:r>
          </w:p>
        </w:tc>
        <w:tc>
          <w:tcPr>
            <w:tcW w:w="1176" w:type="dxa"/>
            <w:tcBorders>
              <w:top w:val="single" w:sz="4" w:space="0" w:color="auto"/>
              <w:left w:val="single" w:sz="4" w:space="0" w:color="auto"/>
              <w:bottom w:val="nil"/>
              <w:right w:val="nil"/>
            </w:tcBorders>
            <w:shd w:val="clear" w:color="auto" w:fill="FFFFFF"/>
            <w:vAlign w:val="center"/>
            <w:hideMark/>
          </w:tcPr>
          <w:p w:rsidR="008E6279" w:rsidRPr="008E6279" w:rsidRDefault="008E6279">
            <w:pPr>
              <w:pStyle w:val="7"/>
              <w:shd w:val="clear" w:color="auto" w:fill="auto"/>
              <w:spacing w:line="200" w:lineRule="exact"/>
              <w:jc w:val="center"/>
            </w:pPr>
            <w:r w:rsidRPr="008E6279">
              <w:rPr>
                <w:rStyle w:val="8"/>
                <w:b w:val="0"/>
                <w:sz w:val="22"/>
                <w:szCs w:val="22"/>
              </w:rPr>
              <w:t>-</w:t>
            </w:r>
          </w:p>
        </w:tc>
        <w:tc>
          <w:tcPr>
            <w:tcW w:w="1176" w:type="dxa"/>
            <w:tcBorders>
              <w:top w:val="single" w:sz="4" w:space="0" w:color="auto"/>
              <w:left w:val="single" w:sz="4" w:space="0" w:color="auto"/>
              <w:bottom w:val="nil"/>
              <w:right w:val="nil"/>
            </w:tcBorders>
            <w:shd w:val="clear" w:color="auto" w:fill="FFFFFF"/>
            <w:vAlign w:val="center"/>
            <w:hideMark/>
          </w:tcPr>
          <w:p w:rsidR="008E6279" w:rsidRPr="008E6279" w:rsidRDefault="008E6279">
            <w:pPr>
              <w:pStyle w:val="7"/>
              <w:shd w:val="clear" w:color="auto" w:fill="auto"/>
              <w:spacing w:line="200" w:lineRule="exact"/>
              <w:jc w:val="center"/>
            </w:pPr>
            <w:r w:rsidRPr="008E6279">
              <w:rPr>
                <w:rStyle w:val="8"/>
                <w:b w:val="0"/>
                <w:sz w:val="22"/>
                <w:szCs w:val="22"/>
              </w:rPr>
              <w:t>-</w:t>
            </w:r>
          </w:p>
        </w:tc>
        <w:tc>
          <w:tcPr>
            <w:tcW w:w="1171" w:type="dxa"/>
            <w:tcBorders>
              <w:top w:val="single" w:sz="4" w:space="0" w:color="auto"/>
              <w:left w:val="single" w:sz="4" w:space="0" w:color="auto"/>
              <w:bottom w:val="nil"/>
              <w:right w:val="nil"/>
            </w:tcBorders>
            <w:shd w:val="clear" w:color="auto" w:fill="FFFFFF"/>
            <w:vAlign w:val="center"/>
            <w:hideMark/>
          </w:tcPr>
          <w:p w:rsidR="008E6279" w:rsidRPr="008E6279" w:rsidRDefault="008E6279">
            <w:pPr>
              <w:pStyle w:val="7"/>
              <w:shd w:val="clear" w:color="auto" w:fill="auto"/>
              <w:spacing w:line="200" w:lineRule="exact"/>
              <w:jc w:val="center"/>
            </w:pPr>
            <w:r w:rsidRPr="008E6279">
              <w:rPr>
                <w:rStyle w:val="8"/>
                <w:b w:val="0"/>
                <w:sz w:val="22"/>
                <w:szCs w:val="22"/>
              </w:rPr>
              <w:t>-</w:t>
            </w:r>
          </w:p>
        </w:tc>
        <w:tc>
          <w:tcPr>
            <w:tcW w:w="1029" w:type="dxa"/>
            <w:tcBorders>
              <w:top w:val="single" w:sz="4" w:space="0" w:color="auto"/>
              <w:left w:val="single" w:sz="4" w:space="0" w:color="auto"/>
              <w:bottom w:val="nil"/>
              <w:right w:val="single" w:sz="4" w:space="0" w:color="auto"/>
            </w:tcBorders>
            <w:shd w:val="clear" w:color="auto" w:fill="FFFFFF"/>
            <w:vAlign w:val="center"/>
            <w:hideMark/>
          </w:tcPr>
          <w:p w:rsidR="008E6279" w:rsidRPr="008E6279" w:rsidRDefault="008E6279">
            <w:pPr>
              <w:pStyle w:val="7"/>
              <w:shd w:val="clear" w:color="auto" w:fill="auto"/>
              <w:spacing w:line="200" w:lineRule="exact"/>
              <w:jc w:val="center"/>
            </w:pPr>
            <w:r w:rsidRPr="008E6279">
              <w:rPr>
                <w:rStyle w:val="8"/>
                <w:b w:val="0"/>
                <w:sz w:val="22"/>
                <w:szCs w:val="22"/>
              </w:rPr>
              <w:t>1,7</w:t>
            </w:r>
          </w:p>
        </w:tc>
      </w:tr>
      <w:tr w:rsidR="008E6279" w:rsidRPr="008E6279" w:rsidTr="008E6279">
        <w:trPr>
          <w:trHeight w:hRule="exact" w:val="355"/>
        </w:trPr>
        <w:tc>
          <w:tcPr>
            <w:tcW w:w="662" w:type="dxa"/>
            <w:tcBorders>
              <w:top w:val="single" w:sz="4" w:space="0" w:color="auto"/>
              <w:left w:val="single" w:sz="4" w:space="0" w:color="auto"/>
              <w:bottom w:val="single" w:sz="4" w:space="0" w:color="auto"/>
              <w:right w:val="nil"/>
            </w:tcBorders>
            <w:shd w:val="clear" w:color="auto" w:fill="FFFFFF"/>
            <w:vAlign w:val="bottom"/>
            <w:hideMark/>
          </w:tcPr>
          <w:p w:rsidR="008E6279" w:rsidRPr="008E6279" w:rsidRDefault="008E6279" w:rsidP="008E6279">
            <w:pPr>
              <w:pStyle w:val="7"/>
              <w:shd w:val="clear" w:color="auto" w:fill="auto"/>
              <w:spacing w:line="200" w:lineRule="exact"/>
              <w:ind w:right="240"/>
              <w:jc w:val="center"/>
            </w:pPr>
            <w:r w:rsidRPr="008E6279">
              <w:rPr>
                <w:rStyle w:val="8"/>
                <w:b w:val="0"/>
                <w:sz w:val="22"/>
                <w:szCs w:val="22"/>
              </w:rPr>
              <w:t>5</w:t>
            </w:r>
          </w:p>
        </w:tc>
        <w:tc>
          <w:tcPr>
            <w:tcW w:w="4152" w:type="dxa"/>
            <w:tcBorders>
              <w:top w:val="single" w:sz="4" w:space="0" w:color="auto"/>
              <w:left w:val="single" w:sz="4" w:space="0" w:color="auto"/>
              <w:bottom w:val="single" w:sz="4" w:space="0" w:color="auto"/>
              <w:right w:val="nil"/>
            </w:tcBorders>
            <w:shd w:val="clear" w:color="auto" w:fill="FFFFFF"/>
            <w:vAlign w:val="bottom"/>
            <w:hideMark/>
          </w:tcPr>
          <w:p w:rsidR="008E6279" w:rsidRPr="008E6279" w:rsidRDefault="008E6279">
            <w:pPr>
              <w:pStyle w:val="7"/>
              <w:shd w:val="clear" w:color="auto" w:fill="auto"/>
              <w:spacing w:line="200" w:lineRule="exact"/>
              <w:ind w:left="120"/>
              <w:jc w:val="left"/>
              <w:rPr>
                <w:sz w:val="24"/>
                <w:szCs w:val="24"/>
              </w:rPr>
            </w:pPr>
            <w:r w:rsidRPr="008E6279">
              <w:rPr>
                <w:rStyle w:val="8"/>
                <w:b w:val="0"/>
                <w:sz w:val="24"/>
                <w:szCs w:val="24"/>
              </w:rPr>
              <w:t>прочие</w:t>
            </w:r>
          </w:p>
        </w:tc>
        <w:tc>
          <w:tcPr>
            <w:tcW w:w="1176" w:type="dxa"/>
            <w:tcBorders>
              <w:top w:val="single" w:sz="4" w:space="0" w:color="auto"/>
              <w:left w:val="single" w:sz="4" w:space="0" w:color="auto"/>
              <w:bottom w:val="single" w:sz="4" w:space="0" w:color="auto"/>
              <w:right w:val="nil"/>
            </w:tcBorders>
            <w:shd w:val="clear" w:color="auto" w:fill="FFFFFF"/>
            <w:vAlign w:val="bottom"/>
            <w:hideMark/>
          </w:tcPr>
          <w:p w:rsidR="008E6279" w:rsidRPr="008E6279" w:rsidRDefault="008E6279">
            <w:pPr>
              <w:pStyle w:val="7"/>
              <w:shd w:val="clear" w:color="auto" w:fill="auto"/>
              <w:spacing w:line="200" w:lineRule="exact"/>
              <w:jc w:val="center"/>
            </w:pPr>
            <w:r w:rsidRPr="008E6279">
              <w:rPr>
                <w:rStyle w:val="8"/>
                <w:b w:val="0"/>
                <w:sz w:val="22"/>
                <w:szCs w:val="22"/>
              </w:rPr>
              <w:t>14,3</w:t>
            </w:r>
          </w:p>
        </w:tc>
        <w:tc>
          <w:tcPr>
            <w:tcW w:w="1176" w:type="dxa"/>
            <w:tcBorders>
              <w:top w:val="single" w:sz="4" w:space="0" w:color="auto"/>
              <w:left w:val="single" w:sz="4" w:space="0" w:color="auto"/>
              <w:bottom w:val="single" w:sz="4" w:space="0" w:color="auto"/>
              <w:right w:val="nil"/>
            </w:tcBorders>
            <w:shd w:val="clear" w:color="auto" w:fill="FFFFFF"/>
            <w:vAlign w:val="bottom"/>
            <w:hideMark/>
          </w:tcPr>
          <w:p w:rsidR="008E6279" w:rsidRPr="008E6279" w:rsidRDefault="008E6279">
            <w:pPr>
              <w:pStyle w:val="7"/>
              <w:shd w:val="clear" w:color="auto" w:fill="auto"/>
              <w:spacing w:line="200" w:lineRule="exact"/>
              <w:jc w:val="center"/>
            </w:pPr>
            <w:r w:rsidRPr="008E6279">
              <w:rPr>
                <w:rStyle w:val="8"/>
                <w:b w:val="0"/>
                <w:sz w:val="22"/>
                <w:szCs w:val="22"/>
              </w:rPr>
              <w:t>9,1</w:t>
            </w:r>
          </w:p>
        </w:tc>
        <w:tc>
          <w:tcPr>
            <w:tcW w:w="1171" w:type="dxa"/>
            <w:tcBorders>
              <w:top w:val="single" w:sz="4" w:space="0" w:color="auto"/>
              <w:left w:val="single" w:sz="4" w:space="0" w:color="auto"/>
              <w:bottom w:val="single" w:sz="4" w:space="0" w:color="auto"/>
              <w:right w:val="nil"/>
            </w:tcBorders>
            <w:shd w:val="clear" w:color="auto" w:fill="FFFFFF"/>
            <w:vAlign w:val="bottom"/>
            <w:hideMark/>
          </w:tcPr>
          <w:p w:rsidR="008E6279" w:rsidRPr="008E6279" w:rsidRDefault="008E6279">
            <w:pPr>
              <w:pStyle w:val="7"/>
              <w:shd w:val="clear" w:color="auto" w:fill="auto"/>
              <w:spacing w:line="200" w:lineRule="exact"/>
              <w:jc w:val="center"/>
            </w:pPr>
            <w:r w:rsidRPr="008E6279">
              <w:rPr>
                <w:rStyle w:val="8"/>
                <w:b w:val="0"/>
                <w:sz w:val="22"/>
                <w:szCs w:val="22"/>
              </w:rPr>
              <w:t>1,3</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E6279" w:rsidRPr="008E6279" w:rsidRDefault="008E6279">
            <w:pPr>
              <w:pStyle w:val="7"/>
              <w:shd w:val="clear" w:color="auto" w:fill="auto"/>
              <w:spacing w:line="200" w:lineRule="exact"/>
              <w:jc w:val="center"/>
            </w:pPr>
            <w:r w:rsidRPr="008E6279">
              <w:rPr>
                <w:rStyle w:val="8"/>
                <w:b w:val="0"/>
                <w:sz w:val="22"/>
                <w:szCs w:val="22"/>
              </w:rPr>
              <w:t>-</w:t>
            </w:r>
          </w:p>
        </w:tc>
      </w:tr>
    </w:tbl>
    <w:p w:rsidR="003C7270" w:rsidRDefault="003C7270" w:rsidP="00502702">
      <w:pPr>
        <w:pStyle w:val="7"/>
        <w:shd w:val="clear" w:color="auto" w:fill="auto"/>
        <w:spacing w:before="240" w:line="418" w:lineRule="exact"/>
        <w:ind w:left="567" w:right="-850" w:firstLine="708"/>
        <w:rPr>
          <w:sz w:val="28"/>
          <w:szCs w:val="28"/>
        </w:rPr>
      </w:pPr>
      <w:r>
        <w:rPr>
          <w:sz w:val="28"/>
          <w:szCs w:val="28"/>
        </w:rPr>
        <w:t>По таблице видно, что суммарный объем инвестиций в сельское хозяйс</w:t>
      </w:r>
      <w:r>
        <w:rPr>
          <w:sz w:val="28"/>
          <w:szCs w:val="28"/>
        </w:rPr>
        <w:t>т</w:t>
      </w:r>
      <w:r>
        <w:rPr>
          <w:sz w:val="28"/>
          <w:szCs w:val="28"/>
        </w:rPr>
        <w:t>во не только не увеличился, но и уменьшился примерно на 1%. Следует отм</w:t>
      </w:r>
      <w:r>
        <w:rPr>
          <w:sz w:val="28"/>
          <w:szCs w:val="28"/>
        </w:rPr>
        <w:t>е</w:t>
      </w:r>
      <w:r>
        <w:rPr>
          <w:sz w:val="28"/>
          <w:szCs w:val="28"/>
        </w:rPr>
        <w:t>тить увеличение средств из бюджета республики примерно в полтора раза и снижение средств из федерального на 13%.</w:t>
      </w:r>
    </w:p>
    <w:p w:rsidR="003C7270" w:rsidRPr="003116EA" w:rsidRDefault="003C7270" w:rsidP="00502702">
      <w:pPr>
        <w:pStyle w:val="7"/>
        <w:shd w:val="clear" w:color="auto" w:fill="auto"/>
        <w:spacing w:line="413" w:lineRule="exact"/>
        <w:ind w:left="567" w:right="-850"/>
        <w:rPr>
          <w:sz w:val="28"/>
          <w:szCs w:val="28"/>
        </w:rPr>
      </w:pPr>
      <w:r>
        <w:rPr>
          <w:sz w:val="28"/>
          <w:szCs w:val="28"/>
        </w:rPr>
        <w:tab/>
      </w:r>
      <w:r w:rsidRPr="003116EA">
        <w:rPr>
          <w:sz w:val="28"/>
          <w:szCs w:val="28"/>
        </w:rPr>
        <w:t>Развитие и модернизация агропромышленного производства возможно лишь при условии постоянного совершенствования техники и техноло</w:t>
      </w:r>
      <w:r>
        <w:rPr>
          <w:sz w:val="28"/>
          <w:szCs w:val="28"/>
        </w:rPr>
        <w:t>гии, развития сельских территорий. Без поддержки и финансирования государства на сег</w:t>
      </w:r>
      <w:r>
        <w:rPr>
          <w:sz w:val="28"/>
          <w:szCs w:val="28"/>
        </w:rPr>
        <w:t>о</w:t>
      </w:r>
      <w:r>
        <w:rPr>
          <w:sz w:val="28"/>
          <w:szCs w:val="28"/>
        </w:rPr>
        <w:t>дняшний день сделать это невозможно.</w:t>
      </w:r>
      <w:r w:rsidRPr="003116EA">
        <w:rPr>
          <w:sz w:val="28"/>
          <w:szCs w:val="28"/>
        </w:rPr>
        <w:t>Государственная поддержка сельскох</w:t>
      </w:r>
      <w:r w:rsidRPr="003116EA">
        <w:rPr>
          <w:sz w:val="28"/>
          <w:szCs w:val="28"/>
        </w:rPr>
        <w:t>о</w:t>
      </w:r>
      <w:r w:rsidRPr="003116EA">
        <w:rPr>
          <w:sz w:val="28"/>
          <w:szCs w:val="28"/>
        </w:rPr>
        <w:t>зяйственных товаропроизводителей оказывает существенное влияние на разв</w:t>
      </w:r>
      <w:r w:rsidRPr="003116EA">
        <w:rPr>
          <w:sz w:val="28"/>
          <w:szCs w:val="28"/>
        </w:rPr>
        <w:t>и</w:t>
      </w:r>
      <w:r w:rsidRPr="003116EA">
        <w:rPr>
          <w:sz w:val="28"/>
          <w:szCs w:val="28"/>
        </w:rPr>
        <w:t>тие отрасли в целом. В случае сокращения объемов государственной поддер</w:t>
      </w:r>
      <w:r w:rsidRPr="003116EA">
        <w:rPr>
          <w:sz w:val="28"/>
          <w:szCs w:val="28"/>
        </w:rPr>
        <w:t>ж</w:t>
      </w:r>
      <w:r w:rsidRPr="003116EA">
        <w:rPr>
          <w:sz w:val="28"/>
          <w:szCs w:val="28"/>
        </w:rPr>
        <w:lastRenderedPageBreak/>
        <w:t>ки возникают риски снижения доходов, сокращения объемов производства, д</w:t>
      </w:r>
      <w:r w:rsidRPr="003116EA">
        <w:rPr>
          <w:sz w:val="28"/>
          <w:szCs w:val="28"/>
        </w:rPr>
        <w:t>о</w:t>
      </w:r>
      <w:r w:rsidRPr="003116EA">
        <w:rPr>
          <w:sz w:val="28"/>
          <w:szCs w:val="28"/>
        </w:rPr>
        <w:t>ходов и занятости сельского населения.</w:t>
      </w:r>
    </w:p>
    <w:p w:rsidR="003C7270" w:rsidRDefault="003C7270" w:rsidP="00502702">
      <w:pPr>
        <w:pStyle w:val="7"/>
        <w:shd w:val="clear" w:color="auto" w:fill="auto"/>
        <w:spacing w:line="413" w:lineRule="exact"/>
        <w:ind w:left="567" w:right="-850" w:firstLine="708"/>
        <w:rPr>
          <w:sz w:val="28"/>
          <w:szCs w:val="28"/>
        </w:rPr>
      </w:pPr>
      <w:r>
        <w:rPr>
          <w:sz w:val="28"/>
          <w:szCs w:val="28"/>
        </w:rPr>
        <w:t>Рассмотрим объемы государственной поддержки за период 2012-2015 г</w:t>
      </w:r>
      <w:r>
        <w:rPr>
          <w:sz w:val="28"/>
          <w:szCs w:val="28"/>
        </w:rPr>
        <w:t>о</w:t>
      </w:r>
      <w:r>
        <w:rPr>
          <w:sz w:val="28"/>
          <w:szCs w:val="28"/>
        </w:rPr>
        <w:t xml:space="preserve">дов в таблице 5. </w:t>
      </w:r>
    </w:p>
    <w:p w:rsidR="003C7270" w:rsidRPr="00677E86" w:rsidRDefault="003C7270" w:rsidP="00502702">
      <w:pPr>
        <w:pStyle w:val="7"/>
        <w:shd w:val="clear" w:color="auto" w:fill="auto"/>
        <w:spacing w:line="413" w:lineRule="exact"/>
        <w:ind w:left="567" w:right="-850"/>
        <w:rPr>
          <w:b/>
          <w:sz w:val="28"/>
          <w:szCs w:val="28"/>
        </w:rPr>
      </w:pPr>
      <w:r w:rsidRPr="00677E86">
        <w:rPr>
          <w:b/>
          <w:sz w:val="28"/>
          <w:szCs w:val="28"/>
        </w:rPr>
        <w:t>Таблица 5</w:t>
      </w:r>
      <w:r>
        <w:rPr>
          <w:b/>
          <w:sz w:val="28"/>
          <w:szCs w:val="28"/>
        </w:rPr>
        <w:t xml:space="preserve">. </w:t>
      </w:r>
      <w:r w:rsidRPr="00677E86">
        <w:rPr>
          <w:sz w:val="28"/>
          <w:szCs w:val="28"/>
        </w:rPr>
        <w:t>Государственная поддержка отрасли «Сельское хозяйство» (млн. рублей)</w:t>
      </w:r>
      <w:r>
        <w:rPr>
          <w:sz w:val="28"/>
          <w:szCs w:val="28"/>
        </w:rPr>
        <w:t>.</w:t>
      </w:r>
    </w:p>
    <w:tbl>
      <w:tblPr>
        <w:tblW w:w="9365" w:type="dxa"/>
        <w:tblInd w:w="423" w:type="dxa"/>
        <w:tblLayout w:type="fixed"/>
        <w:tblCellMar>
          <w:left w:w="10" w:type="dxa"/>
          <w:right w:w="10" w:type="dxa"/>
        </w:tblCellMar>
        <w:tblLook w:val="00A0"/>
      </w:tblPr>
      <w:tblGrid>
        <w:gridCol w:w="3413"/>
        <w:gridCol w:w="1493"/>
        <w:gridCol w:w="1488"/>
        <w:gridCol w:w="1493"/>
        <w:gridCol w:w="1478"/>
      </w:tblGrid>
      <w:tr w:rsidR="008E6279" w:rsidRPr="008E6279" w:rsidTr="008E6279">
        <w:trPr>
          <w:trHeight w:hRule="exact" w:val="533"/>
        </w:trPr>
        <w:tc>
          <w:tcPr>
            <w:tcW w:w="3413" w:type="dxa"/>
            <w:tcBorders>
              <w:top w:val="single" w:sz="4" w:space="0" w:color="auto"/>
              <w:left w:val="single" w:sz="4" w:space="0" w:color="auto"/>
              <w:bottom w:val="nil"/>
              <w:right w:val="nil"/>
            </w:tcBorders>
            <w:shd w:val="clear" w:color="auto" w:fill="FFFFFF"/>
            <w:vAlign w:val="center"/>
            <w:hideMark/>
          </w:tcPr>
          <w:p w:rsidR="008E6279" w:rsidRPr="008E6279" w:rsidRDefault="008E6279" w:rsidP="00B011EC">
            <w:pPr>
              <w:pStyle w:val="7"/>
              <w:shd w:val="clear" w:color="auto" w:fill="auto"/>
              <w:spacing w:line="200" w:lineRule="exact"/>
              <w:jc w:val="center"/>
              <w:rPr>
                <w:sz w:val="24"/>
                <w:szCs w:val="24"/>
              </w:rPr>
            </w:pPr>
            <w:r w:rsidRPr="008E6279">
              <w:rPr>
                <w:rStyle w:val="8"/>
                <w:b w:val="0"/>
                <w:sz w:val="24"/>
                <w:szCs w:val="24"/>
              </w:rPr>
              <w:t>Наименование показателя</w:t>
            </w:r>
          </w:p>
        </w:tc>
        <w:tc>
          <w:tcPr>
            <w:tcW w:w="1493" w:type="dxa"/>
            <w:tcBorders>
              <w:top w:val="single" w:sz="4" w:space="0" w:color="auto"/>
              <w:left w:val="single" w:sz="4" w:space="0" w:color="auto"/>
              <w:bottom w:val="nil"/>
              <w:right w:val="nil"/>
            </w:tcBorders>
            <w:shd w:val="clear" w:color="auto" w:fill="FFFFFF"/>
            <w:vAlign w:val="center"/>
            <w:hideMark/>
          </w:tcPr>
          <w:p w:rsidR="008E6279" w:rsidRPr="008E6279" w:rsidRDefault="008E6279" w:rsidP="00B011EC">
            <w:pPr>
              <w:pStyle w:val="7"/>
              <w:shd w:val="clear" w:color="auto" w:fill="auto"/>
              <w:spacing w:line="200" w:lineRule="exact"/>
              <w:jc w:val="center"/>
              <w:rPr>
                <w:sz w:val="24"/>
                <w:szCs w:val="24"/>
              </w:rPr>
            </w:pPr>
            <w:r w:rsidRPr="008E6279">
              <w:rPr>
                <w:rStyle w:val="8"/>
                <w:b w:val="0"/>
                <w:sz w:val="24"/>
                <w:szCs w:val="24"/>
              </w:rPr>
              <w:t>2012 год</w:t>
            </w:r>
          </w:p>
        </w:tc>
        <w:tc>
          <w:tcPr>
            <w:tcW w:w="1488" w:type="dxa"/>
            <w:tcBorders>
              <w:top w:val="single" w:sz="4" w:space="0" w:color="auto"/>
              <w:left w:val="single" w:sz="4" w:space="0" w:color="auto"/>
              <w:bottom w:val="nil"/>
              <w:right w:val="nil"/>
            </w:tcBorders>
            <w:shd w:val="clear" w:color="auto" w:fill="FFFFFF"/>
            <w:vAlign w:val="center"/>
            <w:hideMark/>
          </w:tcPr>
          <w:p w:rsidR="008E6279" w:rsidRPr="008E6279" w:rsidRDefault="008E6279" w:rsidP="00B011EC">
            <w:pPr>
              <w:pStyle w:val="7"/>
              <w:shd w:val="clear" w:color="auto" w:fill="auto"/>
              <w:spacing w:line="200" w:lineRule="exact"/>
              <w:jc w:val="center"/>
              <w:rPr>
                <w:sz w:val="24"/>
                <w:szCs w:val="24"/>
              </w:rPr>
            </w:pPr>
            <w:r w:rsidRPr="008E6279">
              <w:rPr>
                <w:rStyle w:val="8"/>
                <w:b w:val="0"/>
                <w:sz w:val="24"/>
                <w:szCs w:val="24"/>
              </w:rPr>
              <w:t>2013 год</w:t>
            </w:r>
          </w:p>
        </w:tc>
        <w:tc>
          <w:tcPr>
            <w:tcW w:w="1493" w:type="dxa"/>
            <w:tcBorders>
              <w:top w:val="single" w:sz="4" w:space="0" w:color="auto"/>
              <w:left w:val="single" w:sz="4" w:space="0" w:color="auto"/>
              <w:bottom w:val="nil"/>
              <w:right w:val="nil"/>
            </w:tcBorders>
            <w:shd w:val="clear" w:color="auto" w:fill="FFFFFF"/>
            <w:vAlign w:val="center"/>
            <w:hideMark/>
          </w:tcPr>
          <w:p w:rsidR="008E6279" w:rsidRPr="008E6279" w:rsidRDefault="008E6279" w:rsidP="00B011EC">
            <w:pPr>
              <w:pStyle w:val="7"/>
              <w:shd w:val="clear" w:color="auto" w:fill="auto"/>
              <w:spacing w:line="200" w:lineRule="exact"/>
              <w:jc w:val="center"/>
              <w:rPr>
                <w:sz w:val="24"/>
                <w:szCs w:val="24"/>
              </w:rPr>
            </w:pPr>
            <w:r w:rsidRPr="008E6279">
              <w:rPr>
                <w:rStyle w:val="8"/>
                <w:b w:val="0"/>
                <w:sz w:val="24"/>
                <w:szCs w:val="24"/>
              </w:rPr>
              <w:t>2014 год</w:t>
            </w:r>
          </w:p>
        </w:tc>
        <w:tc>
          <w:tcPr>
            <w:tcW w:w="1478" w:type="dxa"/>
            <w:tcBorders>
              <w:top w:val="single" w:sz="4" w:space="0" w:color="auto"/>
              <w:left w:val="single" w:sz="4" w:space="0" w:color="auto"/>
              <w:bottom w:val="nil"/>
              <w:right w:val="single" w:sz="4" w:space="0" w:color="auto"/>
            </w:tcBorders>
            <w:shd w:val="clear" w:color="auto" w:fill="FFFFFF"/>
            <w:vAlign w:val="center"/>
            <w:hideMark/>
          </w:tcPr>
          <w:p w:rsidR="008E6279" w:rsidRPr="008E6279" w:rsidRDefault="008E6279" w:rsidP="00B011EC">
            <w:pPr>
              <w:pStyle w:val="7"/>
              <w:shd w:val="clear" w:color="auto" w:fill="auto"/>
              <w:spacing w:line="200" w:lineRule="exact"/>
              <w:jc w:val="center"/>
              <w:rPr>
                <w:sz w:val="24"/>
                <w:szCs w:val="24"/>
              </w:rPr>
            </w:pPr>
            <w:r w:rsidRPr="008E6279">
              <w:rPr>
                <w:rStyle w:val="8"/>
                <w:b w:val="0"/>
                <w:sz w:val="24"/>
                <w:szCs w:val="24"/>
              </w:rPr>
              <w:t>2015 год</w:t>
            </w:r>
          </w:p>
        </w:tc>
      </w:tr>
      <w:tr w:rsidR="008E6279" w:rsidRPr="008E6279" w:rsidTr="008E6279">
        <w:trPr>
          <w:trHeight w:hRule="exact" w:val="605"/>
        </w:trPr>
        <w:tc>
          <w:tcPr>
            <w:tcW w:w="3413" w:type="dxa"/>
            <w:tcBorders>
              <w:top w:val="single" w:sz="4" w:space="0" w:color="auto"/>
              <w:left w:val="single" w:sz="4" w:space="0" w:color="auto"/>
              <w:bottom w:val="nil"/>
              <w:right w:val="nil"/>
            </w:tcBorders>
            <w:shd w:val="clear" w:color="auto" w:fill="FFFFFF"/>
            <w:vAlign w:val="center"/>
            <w:hideMark/>
          </w:tcPr>
          <w:p w:rsidR="008E6279" w:rsidRPr="008E6279" w:rsidRDefault="008E6279" w:rsidP="00B011EC">
            <w:pPr>
              <w:pStyle w:val="7"/>
              <w:shd w:val="clear" w:color="auto" w:fill="auto"/>
              <w:spacing w:line="254" w:lineRule="exact"/>
              <w:jc w:val="center"/>
              <w:rPr>
                <w:sz w:val="24"/>
                <w:szCs w:val="24"/>
              </w:rPr>
            </w:pPr>
            <w:r w:rsidRPr="008E6279">
              <w:rPr>
                <w:rStyle w:val="8"/>
                <w:b w:val="0"/>
                <w:sz w:val="24"/>
                <w:szCs w:val="24"/>
              </w:rPr>
              <w:t>Объем средств федерального бюджета</w:t>
            </w:r>
          </w:p>
        </w:tc>
        <w:tc>
          <w:tcPr>
            <w:tcW w:w="1493" w:type="dxa"/>
            <w:tcBorders>
              <w:top w:val="single" w:sz="4" w:space="0" w:color="auto"/>
              <w:left w:val="single" w:sz="4" w:space="0" w:color="auto"/>
              <w:bottom w:val="nil"/>
              <w:right w:val="nil"/>
            </w:tcBorders>
            <w:shd w:val="clear" w:color="auto" w:fill="FFFFFF"/>
            <w:vAlign w:val="center"/>
            <w:hideMark/>
          </w:tcPr>
          <w:p w:rsidR="008E6279" w:rsidRPr="008E6279" w:rsidRDefault="008E6279" w:rsidP="00B011EC">
            <w:pPr>
              <w:pStyle w:val="7"/>
              <w:shd w:val="clear" w:color="auto" w:fill="auto"/>
              <w:spacing w:line="200" w:lineRule="exact"/>
              <w:jc w:val="center"/>
              <w:rPr>
                <w:sz w:val="24"/>
                <w:szCs w:val="24"/>
              </w:rPr>
            </w:pPr>
            <w:r w:rsidRPr="008E6279">
              <w:rPr>
                <w:rStyle w:val="8"/>
                <w:b w:val="0"/>
                <w:sz w:val="24"/>
                <w:szCs w:val="24"/>
              </w:rPr>
              <w:t>1 086,6</w:t>
            </w:r>
          </w:p>
        </w:tc>
        <w:tc>
          <w:tcPr>
            <w:tcW w:w="1488" w:type="dxa"/>
            <w:tcBorders>
              <w:top w:val="single" w:sz="4" w:space="0" w:color="auto"/>
              <w:left w:val="single" w:sz="4" w:space="0" w:color="auto"/>
              <w:bottom w:val="nil"/>
              <w:right w:val="nil"/>
            </w:tcBorders>
            <w:shd w:val="clear" w:color="auto" w:fill="FFFFFF"/>
            <w:vAlign w:val="center"/>
            <w:hideMark/>
          </w:tcPr>
          <w:p w:rsidR="008E6279" w:rsidRPr="008E6279" w:rsidRDefault="008E6279" w:rsidP="00B011EC">
            <w:pPr>
              <w:pStyle w:val="7"/>
              <w:shd w:val="clear" w:color="auto" w:fill="auto"/>
              <w:spacing w:line="200" w:lineRule="exact"/>
              <w:jc w:val="center"/>
              <w:rPr>
                <w:sz w:val="24"/>
                <w:szCs w:val="24"/>
              </w:rPr>
            </w:pPr>
            <w:r w:rsidRPr="008E6279">
              <w:rPr>
                <w:rStyle w:val="8"/>
                <w:b w:val="0"/>
                <w:sz w:val="24"/>
                <w:szCs w:val="24"/>
              </w:rPr>
              <w:t>1 240,6</w:t>
            </w:r>
          </w:p>
        </w:tc>
        <w:tc>
          <w:tcPr>
            <w:tcW w:w="1493" w:type="dxa"/>
            <w:tcBorders>
              <w:top w:val="single" w:sz="4" w:space="0" w:color="auto"/>
              <w:left w:val="single" w:sz="4" w:space="0" w:color="auto"/>
              <w:bottom w:val="nil"/>
              <w:right w:val="nil"/>
            </w:tcBorders>
            <w:shd w:val="clear" w:color="auto" w:fill="FFFFFF"/>
            <w:vAlign w:val="center"/>
            <w:hideMark/>
          </w:tcPr>
          <w:p w:rsidR="008E6279" w:rsidRPr="008E6279" w:rsidRDefault="008E6279" w:rsidP="00B011EC">
            <w:pPr>
              <w:pStyle w:val="7"/>
              <w:shd w:val="clear" w:color="auto" w:fill="auto"/>
              <w:spacing w:line="200" w:lineRule="exact"/>
              <w:jc w:val="center"/>
              <w:rPr>
                <w:sz w:val="24"/>
                <w:szCs w:val="24"/>
              </w:rPr>
            </w:pPr>
            <w:r w:rsidRPr="008E6279">
              <w:rPr>
                <w:rStyle w:val="8"/>
                <w:b w:val="0"/>
                <w:sz w:val="24"/>
                <w:szCs w:val="24"/>
              </w:rPr>
              <w:t>950,5</w:t>
            </w:r>
          </w:p>
        </w:tc>
        <w:tc>
          <w:tcPr>
            <w:tcW w:w="1478" w:type="dxa"/>
            <w:tcBorders>
              <w:top w:val="single" w:sz="4" w:space="0" w:color="auto"/>
              <w:left w:val="single" w:sz="4" w:space="0" w:color="auto"/>
              <w:bottom w:val="nil"/>
              <w:right w:val="single" w:sz="4" w:space="0" w:color="auto"/>
            </w:tcBorders>
            <w:shd w:val="clear" w:color="auto" w:fill="FFFFFF"/>
            <w:vAlign w:val="center"/>
            <w:hideMark/>
          </w:tcPr>
          <w:p w:rsidR="008E6279" w:rsidRPr="008E6279" w:rsidRDefault="008E6279" w:rsidP="00B011EC">
            <w:pPr>
              <w:pStyle w:val="7"/>
              <w:shd w:val="clear" w:color="auto" w:fill="auto"/>
              <w:spacing w:line="200" w:lineRule="exact"/>
              <w:jc w:val="center"/>
              <w:rPr>
                <w:sz w:val="24"/>
                <w:szCs w:val="24"/>
              </w:rPr>
            </w:pPr>
            <w:r w:rsidRPr="008E6279">
              <w:rPr>
                <w:rStyle w:val="8"/>
                <w:b w:val="0"/>
                <w:sz w:val="24"/>
                <w:szCs w:val="24"/>
              </w:rPr>
              <w:t>937,3</w:t>
            </w:r>
          </w:p>
        </w:tc>
      </w:tr>
      <w:tr w:rsidR="008E6279" w:rsidRPr="008E6279" w:rsidTr="008E6279">
        <w:trPr>
          <w:trHeight w:hRule="exact" w:val="605"/>
        </w:trPr>
        <w:tc>
          <w:tcPr>
            <w:tcW w:w="3413" w:type="dxa"/>
            <w:tcBorders>
              <w:top w:val="single" w:sz="4" w:space="0" w:color="auto"/>
              <w:left w:val="single" w:sz="4" w:space="0" w:color="auto"/>
              <w:bottom w:val="nil"/>
              <w:right w:val="nil"/>
            </w:tcBorders>
            <w:shd w:val="clear" w:color="auto" w:fill="FFFFFF"/>
            <w:vAlign w:val="center"/>
            <w:hideMark/>
          </w:tcPr>
          <w:p w:rsidR="008E6279" w:rsidRPr="008E6279" w:rsidRDefault="008E6279" w:rsidP="00B011EC">
            <w:pPr>
              <w:pStyle w:val="7"/>
              <w:shd w:val="clear" w:color="auto" w:fill="auto"/>
              <w:spacing w:line="259" w:lineRule="exact"/>
              <w:jc w:val="center"/>
              <w:rPr>
                <w:sz w:val="24"/>
                <w:szCs w:val="24"/>
              </w:rPr>
            </w:pPr>
            <w:r w:rsidRPr="008E6279">
              <w:rPr>
                <w:rStyle w:val="8"/>
                <w:b w:val="0"/>
                <w:sz w:val="24"/>
                <w:szCs w:val="24"/>
              </w:rPr>
              <w:t>Объем средств бюджета У</w:t>
            </w:r>
            <w:r w:rsidRPr="008E6279">
              <w:rPr>
                <w:rStyle w:val="8"/>
                <w:b w:val="0"/>
                <w:sz w:val="24"/>
                <w:szCs w:val="24"/>
              </w:rPr>
              <w:t>д</w:t>
            </w:r>
            <w:r w:rsidRPr="008E6279">
              <w:rPr>
                <w:rStyle w:val="8"/>
                <w:b w:val="0"/>
                <w:sz w:val="24"/>
                <w:szCs w:val="24"/>
              </w:rPr>
              <w:t>муртской Республики</w:t>
            </w:r>
          </w:p>
        </w:tc>
        <w:tc>
          <w:tcPr>
            <w:tcW w:w="1493" w:type="dxa"/>
            <w:tcBorders>
              <w:top w:val="single" w:sz="4" w:space="0" w:color="auto"/>
              <w:left w:val="single" w:sz="4" w:space="0" w:color="auto"/>
              <w:bottom w:val="nil"/>
              <w:right w:val="nil"/>
            </w:tcBorders>
            <w:shd w:val="clear" w:color="auto" w:fill="FFFFFF"/>
            <w:vAlign w:val="center"/>
            <w:hideMark/>
          </w:tcPr>
          <w:p w:rsidR="008E6279" w:rsidRPr="008E6279" w:rsidRDefault="008E6279" w:rsidP="00B011EC">
            <w:pPr>
              <w:pStyle w:val="7"/>
              <w:shd w:val="clear" w:color="auto" w:fill="auto"/>
              <w:spacing w:line="200" w:lineRule="exact"/>
              <w:jc w:val="center"/>
              <w:rPr>
                <w:sz w:val="24"/>
                <w:szCs w:val="24"/>
              </w:rPr>
            </w:pPr>
            <w:r w:rsidRPr="008E6279">
              <w:rPr>
                <w:rStyle w:val="8"/>
                <w:b w:val="0"/>
                <w:sz w:val="24"/>
                <w:szCs w:val="24"/>
              </w:rPr>
              <w:t>1 362,8</w:t>
            </w:r>
          </w:p>
        </w:tc>
        <w:tc>
          <w:tcPr>
            <w:tcW w:w="1488" w:type="dxa"/>
            <w:tcBorders>
              <w:top w:val="single" w:sz="4" w:space="0" w:color="auto"/>
              <w:left w:val="single" w:sz="4" w:space="0" w:color="auto"/>
              <w:bottom w:val="nil"/>
              <w:right w:val="nil"/>
            </w:tcBorders>
            <w:shd w:val="clear" w:color="auto" w:fill="FFFFFF"/>
            <w:vAlign w:val="center"/>
            <w:hideMark/>
          </w:tcPr>
          <w:p w:rsidR="008E6279" w:rsidRPr="008E6279" w:rsidRDefault="008E6279" w:rsidP="00B011EC">
            <w:pPr>
              <w:pStyle w:val="7"/>
              <w:shd w:val="clear" w:color="auto" w:fill="auto"/>
              <w:spacing w:line="200" w:lineRule="exact"/>
              <w:jc w:val="center"/>
              <w:rPr>
                <w:sz w:val="24"/>
                <w:szCs w:val="24"/>
              </w:rPr>
            </w:pPr>
            <w:r w:rsidRPr="008E6279">
              <w:rPr>
                <w:rStyle w:val="8"/>
                <w:b w:val="0"/>
                <w:sz w:val="24"/>
                <w:szCs w:val="24"/>
              </w:rPr>
              <w:t>1 552,8</w:t>
            </w:r>
          </w:p>
        </w:tc>
        <w:tc>
          <w:tcPr>
            <w:tcW w:w="1493" w:type="dxa"/>
            <w:tcBorders>
              <w:top w:val="single" w:sz="4" w:space="0" w:color="auto"/>
              <w:left w:val="single" w:sz="4" w:space="0" w:color="auto"/>
              <w:bottom w:val="nil"/>
              <w:right w:val="nil"/>
            </w:tcBorders>
            <w:shd w:val="clear" w:color="auto" w:fill="FFFFFF"/>
            <w:vAlign w:val="center"/>
            <w:hideMark/>
          </w:tcPr>
          <w:p w:rsidR="008E6279" w:rsidRPr="008E6279" w:rsidRDefault="008E6279" w:rsidP="00B011EC">
            <w:pPr>
              <w:pStyle w:val="7"/>
              <w:shd w:val="clear" w:color="auto" w:fill="auto"/>
              <w:spacing w:line="200" w:lineRule="exact"/>
              <w:jc w:val="center"/>
              <w:rPr>
                <w:sz w:val="24"/>
                <w:szCs w:val="24"/>
              </w:rPr>
            </w:pPr>
            <w:r w:rsidRPr="008E6279">
              <w:rPr>
                <w:rStyle w:val="8"/>
                <w:b w:val="0"/>
                <w:sz w:val="24"/>
                <w:szCs w:val="24"/>
              </w:rPr>
              <w:t>2 371,0</w:t>
            </w:r>
          </w:p>
        </w:tc>
        <w:tc>
          <w:tcPr>
            <w:tcW w:w="1478" w:type="dxa"/>
            <w:tcBorders>
              <w:top w:val="single" w:sz="4" w:space="0" w:color="auto"/>
              <w:left w:val="single" w:sz="4" w:space="0" w:color="auto"/>
              <w:bottom w:val="nil"/>
              <w:right w:val="single" w:sz="4" w:space="0" w:color="auto"/>
            </w:tcBorders>
            <w:shd w:val="clear" w:color="auto" w:fill="FFFFFF"/>
            <w:vAlign w:val="center"/>
            <w:hideMark/>
          </w:tcPr>
          <w:p w:rsidR="008E6279" w:rsidRPr="008E6279" w:rsidRDefault="008E6279" w:rsidP="00B011EC">
            <w:pPr>
              <w:pStyle w:val="7"/>
              <w:shd w:val="clear" w:color="auto" w:fill="auto"/>
              <w:spacing w:line="200" w:lineRule="exact"/>
              <w:jc w:val="center"/>
              <w:rPr>
                <w:sz w:val="24"/>
                <w:szCs w:val="24"/>
              </w:rPr>
            </w:pPr>
            <w:r w:rsidRPr="008E6279">
              <w:rPr>
                <w:rStyle w:val="8"/>
                <w:b w:val="0"/>
                <w:sz w:val="24"/>
                <w:szCs w:val="24"/>
              </w:rPr>
              <w:t>1 589,5</w:t>
            </w:r>
          </w:p>
        </w:tc>
      </w:tr>
      <w:tr w:rsidR="008E6279" w:rsidRPr="008E6279" w:rsidTr="008E6279">
        <w:trPr>
          <w:trHeight w:hRule="exact" w:val="619"/>
        </w:trPr>
        <w:tc>
          <w:tcPr>
            <w:tcW w:w="3413" w:type="dxa"/>
            <w:tcBorders>
              <w:top w:val="single" w:sz="4" w:space="0" w:color="auto"/>
              <w:left w:val="single" w:sz="4" w:space="0" w:color="auto"/>
              <w:bottom w:val="single" w:sz="4" w:space="0" w:color="auto"/>
              <w:right w:val="nil"/>
            </w:tcBorders>
            <w:shd w:val="clear" w:color="auto" w:fill="FFFFFF"/>
            <w:vAlign w:val="center"/>
            <w:hideMark/>
          </w:tcPr>
          <w:p w:rsidR="008E6279" w:rsidRPr="008E6279" w:rsidRDefault="008E6279" w:rsidP="00B011EC">
            <w:pPr>
              <w:pStyle w:val="7"/>
              <w:shd w:val="clear" w:color="auto" w:fill="auto"/>
              <w:spacing w:line="250" w:lineRule="exact"/>
              <w:jc w:val="center"/>
              <w:rPr>
                <w:sz w:val="24"/>
                <w:szCs w:val="24"/>
              </w:rPr>
            </w:pPr>
            <w:r w:rsidRPr="008E6279">
              <w:rPr>
                <w:rStyle w:val="8"/>
                <w:b w:val="0"/>
                <w:sz w:val="24"/>
                <w:szCs w:val="24"/>
              </w:rPr>
              <w:t>Общий объем государстве</w:t>
            </w:r>
            <w:r w:rsidRPr="008E6279">
              <w:rPr>
                <w:rStyle w:val="8"/>
                <w:b w:val="0"/>
                <w:sz w:val="24"/>
                <w:szCs w:val="24"/>
              </w:rPr>
              <w:t>н</w:t>
            </w:r>
            <w:r w:rsidRPr="008E6279">
              <w:rPr>
                <w:rStyle w:val="8"/>
                <w:b w:val="0"/>
                <w:sz w:val="24"/>
                <w:szCs w:val="24"/>
              </w:rPr>
              <w:t>ной поддержки</w:t>
            </w:r>
          </w:p>
        </w:tc>
        <w:tc>
          <w:tcPr>
            <w:tcW w:w="1493" w:type="dxa"/>
            <w:tcBorders>
              <w:top w:val="single" w:sz="4" w:space="0" w:color="auto"/>
              <w:left w:val="single" w:sz="4" w:space="0" w:color="auto"/>
              <w:bottom w:val="single" w:sz="4" w:space="0" w:color="auto"/>
              <w:right w:val="nil"/>
            </w:tcBorders>
            <w:shd w:val="clear" w:color="auto" w:fill="FFFFFF"/>
            <w:vAlign w:val="center"/>
            <w:hideMark/>
          </w:tcPr>
          <w:p w:rsidR="008E6279" w:rsidRPr="008E6279" w:rsidRDefault="008E6279" w:rsidP="00B011EC">
            <w:pPr>
              <w:pStyle w:val="7"/>
              <w:shd w:val="clear" w:color="auto" w:fill="auto"/>
              <w:spacing w:line="200" w:lineRule="exact"/>
              <w:jc w:val="center"/>
              <w:rPr>
                <w:sz w:val="24"/>
                <w:szCs w:val="24"/>
              </w:rPr>
            </w:pPr>
            <w:r w:rsidRPr="008E6279">
              <w:rPr>
                <w:rStyle w:val="8"/>
                <w:b w:val="0"/>
                <w:sz w:val="24"/>
                <w:szCs w:val="24"/>
              </w:rPr>
              <w:t>2 449,4</w:t>
            </w:r>
          </w:p>
        </w:tc>
        <w:tc>
          <w:tcPr>
            <w:tcW w:w="1488" w:type="dxa"/>
            <w:tcBorders>
              <w:top w:val="single" w:sz="4" w:space="0" w:color="auto"/>
              <w:left w:val="single" w:sz="4" w:space="0" w:color="auto"/>
              <w:bottom w:val="single" w:sz="4" w:space="0" w:color="auto"/>
              <w:right w:val="nil"/>
            </w:tcBorders>
            <w:shd w:val="clear" w:color="auto" w:fill="FFFFFF"/>
            <w:vAlign w:val="center"/>
            <w:hideMark/>
          </w:tcPr>
          <w:p w:rsidR="008E6279" w:rsidRPr="008E6279" w:rsidRDefault="008E6279" w:rsidP="00B011EC">
            <w:pPr>
              <w:pStyle w:val="7"/>
              <w:shd w:val="clear" w:color="auto" w:fill="auto"/>
              <w:spacing w:line="200" w:lineRule="exact"/>
              <w:jc w:val="center"/>
              <w:rPr>
                <w:sz w:val="24"/>
                <w:szCs w:val="24"/>
              </w:rPr>
            </w:pPr>
            <w:r w:rsidRPr="008E6279">
              <w:rPr>
                <w:rStyle w:val="8"/>
                <w:b w:val="0"/>
                <w:sz w:val="24"/>
                <w:szCs w:val="24"/>
              </w:rPr>
              <w:t>2 793,4</w:t>
            </w:r>
          </w:p>
        </w:tc>
        <w:tc>
          <w:tcPr>
            <w:tcW w:w="1493" w:type="dxa"/>
            <w:tcBorders>
              <w:top w:val="single" w:sz="4" w:space="0" w:color="auto"/>
              <w:left w:val="single" w:sz="4" w:space="0" w:color="auto"/>
              <w:bottom w:val="single" w:sz="4" w:space="0" w:color="auto"/>
              <w:right w:val="nil"/>
            </w:tcBorders>
            <w:shd w:val="clear" w:color="auto" w:fill="FFFFFF"/>
            <w:vAlign w:val="center"/>
            <w:hideMark/>
          </w:tcPr>
          <w:p w:rsidR="008E6279" w:rsidRPr="008E6279" w:rsidRDefault="008E6279" w:rsidP="00B011EC">
            <w:pPr>
              <w:pStyle w:val="7"/>
              <w:shd w:val="clear" w:color="auto" w:fill="auto"/>
              <w:spacing w:line="200" w:lineRule="exact"/>
              <w:jc w:val="center"/>
              <w:rPr>
                <w:sz w:val="24"/>
                <w:szCs w:val="24"/>
              </w:rPr>
            </w:pPr>
            <w:r w:rsidRPr="008E6279">
              <w:rPr>
                <w:rStyle w:val="8"/>
                <w:b w:val="0"/>
                <w:sz w:val="24"/>
                <w:szCs w:val="24"/>
              </w:rPr>
              <w:t>3 321,5</w:t>
            </w:r>
          </w:p>
        </w:tc>
        <w:tc>
          <w:tcPr>
            <w:tcW w:w="14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E6279" w:rsidRPr="008E6279" w:rsidRDefault="008E6279" w:rsidP="00B011EC">
            <w:pPr>
              <w:pStyle w:val="7"/>
              <w:shd w:val="clear" w:color="auto" w:fill="auto"/>
              <w:spacing w:line="200" w:lineRule="exact"/>
              <w:jc w:val="center"/>
              <w:rPr>
                <w:sz w:val="24"/>
                <w:szCs w:val="24"/>
              </w:rPr>
            </w:pPr>
            <w:r w:rsidRPr="008E6279">
              <w:rPr>
                <w:rStyle w:val="8"/>
                <w:b w:val="0"/>
                <w:sz w:val="24"/>
                <w:szCs w:val="24"/>
              </w:rPr>
              <w:t>2 526,8</w:t>
            </w:r>
          </w:p>
        </w:tc>
      </w:tr>
    </w:tbl>
    <w:p w:rsidR="003C7270" w:rsidRPr="00677E86" w:rsidRDefault="003C7270" w:rsidP="00502702">
      <w:pPr>
        <w:pStyle w:val="7"/>
        <w:shd w:val="clear" w:color="auto" w:fill="auto"/>
        <w:spacing w:before="240" w:line="360" w:lineRule="auto"/>
        <w:ind w:left="567" w:right="-850" w:firstLine="688"/>
        <w:rPr>
          <w:sz w:val="28"/>
          <w:szCs w:val="28"/>
        </w:rPr>
      </w:pPr>
      <w:r>
        <w:rPr>
          <w:sz w:val="28"/>
          <w:szCs w:val="28"/>
        </w:rPr>
        <w:t>Так, о</w:t>
      </w:r>
      <w:r w:rsidRPr="003116EA">
        <w:rPr>
          <w:sz w:val="28"/>
          <w:szCs w:val="28"/>
        </w:rPr>
        <w:t>бъем государственной поддержки сельскохозяйственных товар</w:t>
      </w:r>
      <w:r w:rsidRPr="003116EA">
        <w:rPr>
          <w:sz w:val="28"/>
          <w:szCs w:val="28"/>
        </w:rPr>
        <w:t>о</w:t>
      </w:r>
      <w:r w:rsidRPr="003116EA">
        <w:rPr>
          <w:sz w:val="28"/>
          <w:szCs w:val="28"/>
        </w:rPr>
        <w:t xml:space="preserve">производителей в виде прямого бюджетного </w:t>
      </w:r>
      <w:r>
        <w:rPr>
          <w:sz w:val="28"/>
          <w:szCs w:val="28"/>
        </w:rPr>
        <w:t>финансирования (субсидий) в 2015</w:t>
      </w:r>
      <w:r w:rsidRPr="003116EA">
        <w:rPr>
          <w:sz w:val="28"/>
          <w:szCs w:val="28"/>
        </w:rPr>
        <w:t xml:space="preserve"> году составил 2526,8 млн. рублей, в том числе из федерального бюджета - 937,3 млн. рублей, из бюджета Удмуртской Республики - 1589.5 млн. руб.</w:t>
      </w:r>
      <w:r>
        <w:rPr>
          <w:sz w:val="28"/>
          <w:szCs w:val="28"/>
        </w:rPr>
        <w:t>. По да</w:t>
      </w:r>
      <w:r>
        <w:rPr>
          <w:sz w:val="28"/>
          <w:szCs w:val="28"/>
        </w:rPr>
        <w:t>н</w:t>
      </w:r>
      <w:r>
        <w:rPr>
          <w:sz w:val="28"/>
          <w:szCs w:val="28"/>
        </w:rPr>
        <w:t xml:space="preserve">ным таблицы можно также сделать вывод, что </w:t>
      </w:r>
      <w:r w:rsidRPr="00677E86">
        <w:rPr>
          <w:rStyle w:val="8"/>
          <w:b w:val="0"/>
          <w:spacing w:val="0"/>
          <w:sz w:val="28"/>
          <w:szCs w:val="28"/>
        </w:rPr>
        <w:t>объем средств бюджета Удмур</w:t>
      </w:r>
      <w:r w:rsidRPr="00677E86">
        <w:rPr>
          <w:rStyle w:val="8"/>
          <w:b w:val="0"/>
          <w:spacing w:val="0"/>
          <w:sz w:val="28"/>
          <w:szCs w:val="28"/>
        </w:rPr>
        <w:t>т</w:t>
      </w:r>
      <w:r w:rsidRPr="00677E86">
        <w:rPr>
          <w:rStyle w:val="8"/>
          <w:b w:val="0"/>
          <w:spacing w:val="0"/>
          <w:sz w:val="28"/>
          <w:szCs w:val="28"/>
        </w:rPr>
        <w:t>ской Республики</w:t>
      </w:r>
      <w:r>
        <w:rPr>
          <w:rStyle w:val="8"/>
          <w:b w:val="0"/>
          <w:spacing w:val="0"/>
          <w:sz w:val="28"/>
          <w:szCs w:val="28"/>
        </w:rPr>
        <w:t xml:space="preserve"> увеличился на 16,6%, а объем средств федерального бюджета наоборот снизился на 13,7%, общий объем государственной поддержки увел</w:t>
      </w:r>
      <w:r>
        <w:rPr>
          <w:rStyle w:val="8"/>
          <w:b w:val="0"/>
          <w:spacing w:val="0"/>
          <w:sz w:val="28"/>
          <w:szCs w:val="28"/>
        </w:rPr>
        <w:t>и</w:t>
      </w:r>
      <w:r>
        <w:rPr>
          <w:rStyle w:val="8"/>
          <w:b w:val="0"/>
          <w:spacing w:val="0"/>
          <w:sz w:val="28"/>
          <w:szCs w:val="28"/>
        </w:rPr>
        <w:t>чился лишь примерно на 3%. Принимая немалые темпы роста инфляции можно сказать, что финансирование сократилось.</w:t>
      </w:r>
    </w:p>
    <w:p w:rsidR="003C7270" w:rsidRDefault="003C7270" w:rsidP="00502702">
      <w:pPr>
        <w:pStyle w:val="7"/>
        <w:shd w:val="clear" w:color="auto" w:fill="auto"/>
        <w:spacing w:line="360" w:lineRule="auto"/>
        <w:ind w:left="567" w:right="-850" w:firstLine="688"/>
        <w:rPr>
          <w:sz w:val="28"/>
          <w:szCs w:val="28"/>
        </w:rPr>
      </w:pPr>
      <w:r w:rsidRPr="00677E86">
        <w:rPr>
          <w:sz w:val="28"/>
          <w:szCs w:val="28"/>
        </w:rPr>
        <w:t>Динамика развития отрасли будет формироваться под воздействием</w:t>
      </w:r>
      <w:r w:rsidRPr="003116EA">
        <w:rPr>
          <w:sz w:val="28"/>
          <w:szCs w:val="28"/>
        </w:rPr>
        <w:t xml:space="preserve"> ра</w:t>
      </w:r>
      <w:r w:rsidRPr="003116EA">
        <w:rPr>
          <w:sz w:val="28"/>
          <w:szCs w:val="28"/>
        </w:rPr>
        <w:t>з</w:t>
      </w:r>
      <w:r w:rsidRPr="003116EA">
        <w:rPr>
          <w:sz w:val="28"/>
          <w:szCs w:val="28"/>
        </w:rPr>
        <w:t>нонаправленных факторов. С одной стороны, скажутся меры, направленные на повышение устойчивости сельскохозяйственного производства, принятые в п</w:t>
      </w:r>
      <w:r w:rsidRPr="003116EA">
        <w:rPr>
          <w:sz w:val="28"/>
          <w:szCs w:val="28"/>
        </w:rPr>
        <w:t>о</w:t>
      </w:r>
      <w:r w:rsidRPr="003116EA">
        <w:rPr>
          <w:sz w:val="28"/>
          <w:szCs w:val="28"/>
        </w:rPr>
        <w:t>следние годы. С другой стороны, сохранятся сложные экономические условия, потребуется адаптация деятельности к принятым условиям присоединения к Всемирной торговой организации.</w:t>
      </w:r>
    </w:p>
    <w:p w:rsidR="003C7270" w:rsidRDefault="003C7270" w:rsidP="00B011EC">
      <w:pPr>
        <w:pStyle w:val="7"/>
        <w:shd w:val="clear" w:color="auto" w:fill="auto"/>
        <w:spacing w:line="360" w:lineRule="auto"/>
        <w:ind w:left="567" w:right="-850"/>
        <w:rPr>
          <w:sz w:val="28"/>
          <w:szCs w:val="28"/>
        </w:rPr>
      </w:pPr>
      <w:r>
        <w:rPr>
          <w:sz w:val="28"/>
          <w:szCs w:val="28"/>
        </w:rPr>
        <w:t>В т</w:t>
      </w:r>
      <w:r w:rsidRPr="003116EA">
        <w:rPr>
          <w:sz w:val="28"/>
          <w:szCs w:val="28"/>
        </w:rPr>
        <w:t>аблице 6 представлен прогноз ра</w:t>
      </w:r>
      <w:r>
        <w:rPr>
          <w:sz w:val="28"/>
          <w:szCs w:val="28"/>
        </w:rPr>
        <w:t>звития сельского хозяйства в Удмуртской республике. Этот прогноз достаточно условный, стоит отметить положител</w:t>
      </w:r>
      <w:r>
        <w:rPr>
          <w:sz w:val="28"/>
          <w:szCs w:val="28"/>
        </w:rPr>
        <w:t>ь</w:t>
      </w:r>
      <w:r>
        <w:rPr>
          <w:sz w:val="28"/>
          <w:szCs w:val="28"/>
        </w:rPr>
        <w:t>ную динамику роста производства одних показателей и постоянство др</w:t>
      </w:r>
      <w:r w:rsidR="00B011EC">
        <w:rPr>
          <w:sz w:val="28"/>
          <w:szCs w:val="28"/>
        </w:rPr>
        <w:t>у</w:t>
      </w:r>
      <w:r>
        <w:rPr>
          <w:sz w:val="28"/>
          <w:szCs w:val="28"/>
        </w:rPr>
        <w:t>гих.</w:t>
      </w:r>
    </w:p>
    <w:p w:rsidR="00FB3F30" w:rsidRDefault="00FB3F30" w:rsidP="00B011EC">
      <w:pPr>
        <w:pStyle w:val="7"/>
        <w:shd w:val="clear" w:color="auto" w:fill="auto"/>
        <w:spacing w:line="360" w:lineRule="auto"/>
        <w:ind w:left="567" w:right="-850"/>
        <w:rPr>
          <w:sz w:val="28"/>
          <w:szCs w:val="28"/>
        </w:rPr>
      </w:pPr>
    </w:p>
    <w:p w:rsidR="003C7270" w:rsidRPr="0065484E" w:rsidRDefault="003C7270" w:rsidP="00502702">
      <w:pPr>
        <w:pStyle w:val="7"/>
        <w:shd w:val="clear" w:color="auto" w:fill="auto"/>
        <w:spacing w:line="276" w:lineRule="auto"/>
        <w:ind w:left="567" w:right="-850"/>
        <w:rPr>
          <w:sz w:val="28"/>
          <w:szCs w:val="28"/>
        </w:rPr>
      </w:pPr>
      <w:r w:rsidRPr="00C32B43">
        <w:rPr>
          <w:b/>
          <w:sz w:val="28"/>
          <w:szCs w:val="28"/>
        </w:rPr>
        <w:lastRenderedPageBreak/>
        <w:t>Таблица 6.</w:t>
      </w:r>
      <w:r w:rsidRPr="00C32B43">
        <w:rPr>
          <w:sz w:val="28"/>
          <w:szCs w:val="28"/>
        </w:rPr>
        <w:t>Прогноз развития сельского хозяйства УР в 2013-2020 годы</w:t>
      </w:r>
      <w:r>
        <w:rPr>
          <w:sz w:val="28"/>
          <w:szCs w:val="28"/>
        </w:rPr>
        <w:t>.</w:t>
      </w:r>
    </w:p>
    <w:tbl>
      <w:tblPr>
        <w:tblW w:w="9571" w:type="dxa"/>
        <w:tblInd w:w="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18"/>
        <w:gridCol w:w="1293"/>
        <w:gridCol w:w="757"/>
        <w:gridCol w:w="786"/>
        <w:gridCol w:w="786"/>
        <w:gridCol w:w="786"/>
        <w:gridCol w:w="786"/>
        <w:gridCol w:w="786"/>
        <w:gridCol w:w="786"/>
        <w:gridCol w:w="787"/>
      </w:tblGrid>
      <w:tr w:rsidR="008E6279" w:rsidRPr="00B011EC" w:rsidTr="008E6279">
        <w:trPr>
          <w:trHeight w:val="759"/>
        </w:trPr>
        <w:tc>
          <w:tcPr>
            <w:tcW w:w="2018" w:type="dxa"/>
            <w:tcBorders>
              <w:top w:val="single" w:sz="4" w:space="0" w:color="000000"/>
              <w:left w:val="single" w:sz="4" w:space="0" w:color="000000"/>
              <w:bottom w:val="single" w:sz="4" w:space="0" w:color="000000"/>
              <w:right w:val="single" w:sz="4" w:space="0" w:color="000000"/>
            </w:tcBorders>
            <w:hideMark/>
          </w:tcPr>
          <w:p w:rsidR="008E6279" w:rsidRPr="00B011EC" w:rsidRDefault="008E6279">
            <w:pPr>
              <w:pStyle w:val="30"/>
              <w:shd w:val="clear" w:color="auto" w:fill="auto"/>
              <w:spacing w:before="240" w:line="360" w:lineRule="auto"/>
              <w:jc w:val="center"/>
              <w:rPr>
                <w:sz w:val="24"/>
                <w:szCs w:val="24"/>
              </w:rPr>
            </w:pPr>
            <w:r w:rsidRPr="00B011EC">
              <w:rPr>
                <w:sz w:val="24"/>
                <w:szCs w:val="24"/>
              </w:rPr>
              <w:t>Наименование показателя</w:t>
            </w:r>
          </w:p>
        </w:tc>
        <w:tc>
          <w:tcPr>
            <w:tcW w:w="1293" w:type="dxa"/>
            <w:tcBorders>
              <w:top w:val="single" w:sz="4" w:space="0" w:color="000000"/>
              <w:left w:val="single" w:sz="4" w:space="0" w:color="000000"/>
              <w:bottom w:val="single" w:sz="4" w:space="0" w:color="000000"/>
              <w:right w:val="single" w:sz="4" w:space="0" w:color="000000"/>
            </w:tcBorders>
            <w:hideMark/>
          </w:tcPr>
          <w:p w:rsidR="008E6279" w:rsidRPr="00B011EC" w:rsidRDefault="008E6279">
            <w:pPr>
              <w:pStyle w:val="30"/>
              <w:shd w:val="clear" w:color="auto" w:fill="auto"/>
              <w:spacing w:before="240" w:line="360" w:lineRule="auto"/>
              <w:jc w:val="center"/>
              <w:rPr>
                <w:sz w:val="24"/>
                <w:szCs w:val="24"/>
              </w:rPr>
            </w:pPr>
            <w:r w:rsidRPr="00B011EC">
              <w:rPr>
                <w:sz w:val="24"/>
                <w:szCs w:val="24"/>
              </w:rPr>
              <w:t>Единица измерения</w:t>
            </w:r>
          </w:p>
        </w:tc>
        <w:tc>
          <w:tcPr>
            <w:tcW w:w="757" w:type="dxa"/>
            <w:tcBorders>
              <w:top w:val="single" w:sz="4" w:space="0" w:color="000000"/>
              <w:left w:val="single" w:sz="4" w:space="0" w:color="000000"/>
              <w:bottom w:val="single" w:sz="4" w:space="0" w:color="000000"/>
              <w:right w:val="single" w:sz="4" w:space="0" w:color="000000"/>
            </w:tcBorders>
            <w:hideMark/>
          </w:tcPr>
          <w:p w:rsidR="008E6279" w:rsidRPr="00B011EC" w:rsidRDefault="008E6279">
            <w:pPr>
              <w:pStyle w:val="30"/>
              <w:shd w:val="clear" w:color="auto" w:fill="auto"/>
              <w:spacing w:before="240" w:line="360" w:lineRule="auto"/>
              <w:jc w:val="center"/>
              <w:rPr>
                <w:sz w:val="24"/>
                <w:szCs w:val="24"/>
              </w:rPr>
            </w:pPr>
            <w:r w:rsidRPr="00B011EC">
              <w:rPr>
                <w:sz w:val="24"/>
                <w:szCs w:val="24"/>
              </w:rPr>
              <w:t>2013 год</w:t>
            </w:r>
          </w:p>
        </w:tc>
        <w:tc>
          <w:tcPr>
            <w:tcW w:w="786" w:type="dxa"/>
            <w:tcBorders>
              <w:top w:val="single" w:sz="4" w:space="0" w:color="000000"/>
              <w:left w:val="single" w:sz="4" w:space="0" w:color="000000"/>
              <w:bottom w:val="single" w:sz="4" w:space="0" w:color="000000"/>
              <w:right w:val="single" w:sz="4" w:space="0" w:color="000000"/>
            </w:tcBorders>
            <w:hideMark/>
          </w:tcPr>
          <w:p w:rsidR="008E6279" w:rsidRPr="00B011EC" w:rsidRDefault="008E6279">
            <w:pPr>
              <w:pStyle w:val="30"/>
              <w:shd w:val="clear" w:color="auto" w:fill="auto"/>
              <w:spacing w:before="240" w:line="360" w:lineRule="auto"/>
              <w:jc w:val="center"/>
              <w:rPr>
                <w:sz w:val="24"/>
                <w:szCs w:val="24"/>
              </w:rPr>
            </w:pPr>
            <w:r w:rsidRPr="00B011EC">
              <w:rPr>
                <w:sz w:val="24"/>
                <w:szCs w:val="24"/>
              </w:rPr>
              <w:t>2014 год</w:t>
            </w:r>
          </w:p>
        </w:tc>
        <w:tc>
          <w:tcPr>
            <w:tcW w:w="786" w:type="dxa"/>
            <w:tcBorders>
              <w:top w:val="single" w:sz="4" w:space="0" w:color="000000"/>
              <w:left w:val="single" w:sz="4" w:space="0" w:color="000000"/>
              <w:bottom w:val="single" w:sz="4" w:space="0" w:color="000000"/>
              <w:right w:val="single" w:sz="4" w:space="0" w:color="000000"/>
            </w:tcBorders>
            <w:hideMark/>
          </w:tcPr>
          <w:p w:rsidR="008E6279" w:rsidRPr="00B011EC" w:rsidRDefault="008E6279">
            <w:pPr>
              <w:pStyle w:val="30"/>
              <w:shd w:val="clear" w:color="auto" w:fill="auto"/>
              <w:spacing w:before="240" w:line="360" w:lineRule="auto"/>
              <w:jc w:val="center"/>
              <w:rPr>
                <w:sz w:val="24"/>
                <w:szCs w:val="24"/>
              </w:rPr>
            </w:pPr>
            <w:r w:rsidRPr="00B011EC">
              <w:rPr>
                <w:sz w:val="24"/>
                <w:szCs w:val="24"/>
              </w:rPr>
              <w:t>2015 год</w:t>
            </w:r>
          </w:p>
        </w:tc>
        <w:tc>
          <w:tcPr>
            <w:tcW w:w="786" w:type="dxa"/>
            <w:tcBorders>
              <w:top w:val="single" w:sz="4" w:space="0" w:color="000000"/>
              <w:left w:val="single" w:sz="4" w:space="0" w:color="000000"/>
              <w:bottom w:val="single" w:sz="4" w:space="0" w:color="000000"/>
              <w:right w:val="single" w:sz="4" w:space="0" w:color="000000"/>
            </w:tcBorders>
            <w:hideMark/>
          </w:tcPr>
          <w:p w:rsidR="008E6279" w:rsidRPr="00B011EC" w:rsidRDefault="008E6279">
            <w:pPr>
              <w:pStyle w:val="30"/>
              <w:shd w:val="clear" w:color="auto" w:fill="auto"/>
              <w:spacing w:before="240" w:line="360" w:lineRule="auto"/>
              <w:jc w:val="center"/>
              <w:rPr>
                <w:sz w:val="24"/>
                <w:szCs w:val="24"/>
              </w:rPr>
            </w:pPr>
            <w:r w:rsidRPr="00B011EC">
              <w:rPr>
                <w:sz w:val="24"/>
                <w:szCs w:val="24"/>
              </w:rPr>
              <w:t>2016 год</w:t>
            </w:r>
          </w:p>
        </w:tc>
        <w:tc>
          <w:tcPr>
            <w:tcW w:w="786" w:type="dxa"/>
            <w:tcBorders>
              <w:top w:val="single" w:sz="4" w:space="0" w:color="000000"/>
              <w:left w:val="single" w:sz="4" w:space="0" w:color="000000"/>
              <w:bottom w:val="single" w:sz="4" w:space="0" w:color="000000"/>
              <w:right w:val="single" w:sz="4" w:space="0" w:color="000000"/>
            </w:tcBorders>
            <w:hideMark/>
          </w:tcPr>
          <w:p w:rsidR="008E6279" w:rsidRPr="00B011EC" w:rsidRDefault="008E6279">
            <w:pPr>
              <w:pStyle w:val="30"/>
              <w:shd w:val="clear" w:color="auto" w:fill="auto"/>
              <w:spacing w:before="240" w:line="360" w:lineRule="auto"/>
              <w:jc w:val="center"/>
              <w:rPr>
                <w:sz w:val="24"/>
                <w:szCs w:val="24"/>
              </w:rPr>
            </w:pPr>
            <w:r w:rsidRPr="00B011EC">
              <w:rPr>
                <w:sz w:val="24"/>
                <w:szCs w:val="24"/>
              </w:rPr>
              <w:t>2017 год</w:t>
            </w:r>
          </w:p>
        </w:tc>
        <w:tc>
          <w:tcPr>
            <w:tcW w:w="786" w:type="dxa"/>
            <w:tcBorders>
              <w:top w:val="single" w:sz="4" w:space="0" w:color="000000"/>
              <w:left w:val="single" w:sz="4" w:space="0" w:color="000000"/>
              <w:bottom w:val="single" w:sz="4" w:space="0" w:color="000000"/>
              <w:right w:val="single" w:sz="4" w:space="0" w:color="000000"/>
            </w:tcBorders>
            <w:hideMark/>
          </w:tcPr>
          <w:p w:rsidR="008E6279" w:rsidRPr="00B011EC" w:rsidRDefault="008E6279">
            <w:pPr>
              <w:pStyle w:val="30"/>
              <w:shd w:val="clear" w:color="auto" w:fill="auto"/>
              <w:spacing w:before="240" w:line="360" w:lineRule="auto"/>
              <w:jc w:val="center"/>
              <w:rPr>
                <w:sz w:val="24"/>
                <w:szCs w:val="24"/>
              </w:rPr>
            </w:pPr>
            <w:r w:rsidRPr="00B011EC">
              <w:rPr>
                <w:sz w:val="24"/>
                <w:szCs w:val="24"/>
              </w:rPr>
              <w:t>2018 год</w:t>
            </w:r>
          </w:p>
        </w:tc>
        <w:tc>
          <w:tcPr>
            <w:tcW w:w="786" w:type="dxa"/>
            <w:tcBorders>
              <w:top w:val="single" w:sz="4" w:space="0" w:color="000000"/>
              <w:left w:val="single" w:sz="4" w:space="0" w:color="000000"/>
              <w:bottom w:val="single" w:sz="4" w:space="0" w:color="000000"/>
              <w:right w:val="single" w:sz="4" w:space="0" w:color="000000"/>
            </w:tcBorders>
            <w:hideMark/>
          </w:tcPr>
          <w:p w:rsidR="008E6279" w:rsidRPr="00B011EC" w:rsidRDefault="008E6279">
            <w:pPr>
              <w:pStyle w:val="30"/>
              <w:shd w:val="clear" w:color="auto" w:fill="auto"/>
              <w:spacing w:before="240" w:line="360" w:lineRule="auto"/>
              <w:jc w:val="center"/>
              <w:rPr>
                <w:sz w:val="24"/>
                <w:szCs w:val="24"/>
              </w:rPr>
            </w:pPr>
            <w:r w:rsidRPr="00B011EC">
              <w:rPr>
                <w:sz w:val="24"/>
                <w:szCs w:val="24"/>
              </w:rPr>
              <w:t>2019 год</w:t>
            </w:r>
          </w:p>
        </w:tc>
        <w:tc>
          <w:tcPr>
            <w:tcW w:w="787" w:type="dxa"/>
            <w:tcBorders>
              <w:top w:val="single" w:sz="4" w:space="0" w:color="000000"/>
              <w:left w:val="single" w:sz="4" w:space="0" w:color="000000"/>
              <w:bottom w:val="single" w:sz="4" w:space="0" w:color="000000"/>
              <w:right w:val="single" w:sz="4" w:space="0" w:color="000000"/>
            </w:tcBorders>
            <w:hideMark/>
          </w:tcPr>
          <w:p w:rsidR="008E6279" w:rsidRPr="00B011EC" w:rsidRDefault="008E6279">
            <w:pPr>
              <w:pStyle w:val="30"/>
              <w:shd w:val="clear" w:color="auto" w:fill="auto"/>
              <w:spacing w:before="240" w:line="360" w:lineRule="auto"/>
              <w:jc w:val="center"/>
              <w:rPr>
                <w:sz w:val="24"/>
                <w:szCs w:val="24"/>
              </w:rPr>
            </w:pPr>
            <w:r w:rsidRPr="00B011EC">
              <w:rPr>
                <w:sz w:val="24"/>
                <w:szCs w:val="24"/>
              </w:rPr>
              <w:t>2020 год</w:t>
            </w:r>
          </w:p>
        </w:tc>
      </w:tr>
      <w:tr w:rsidR="008E6279" w:rsidRPr="00B011EC" w:rsidTr="008E6279">
        <w:tc>
          <w:tcPr>
            <w:tcW w:w="2018" w:type="dxa"/>
            <w:tcBorders>
              <w:top w:val="single" w:sz="4" w:space="0" w:color="000000"/>
              <w:left w:val="single" w:sz="4" w:space="0" w:color="000000"/>
              <w:bottom w:val="single" w:sz="4" w:space="0" w:color="000000"/>
              <w:right w:val="single" w:sz="4" w:space="0" w:color="000000"/>
            </w:tcBorders>
            <w:hideMark/>
          </w:tcPr>
          <w:p w:rsidR="008E6279" w:rsidRPr="00B011EC" w:rsidRDefault="008E6279">
            <w:pPr>
              <w:pStyle w:val="30"/>
              <w:shd w:val="clear" w:color="auto" w:fill="auto"/>
              <w:spacing w:before="240" w:line="360" w:lineRule="auto"/>
              <w:jc w:val="center"/>
              <w:rPr>
                <w:sz w:val="24"/>
                <w:szCs w:val="24"/>
              </w:rPr>
            </w:pPr>
            <w:r w:rsidRPr="00B011EC">
              <w:rPr>
                <w:sz w:val="24"/>
                <w:szCs w:val="24"/>
              </w:rPr>
              <w:t>Зерно (в весе п</w:t>
            </w:r>
            <w:r w:rsidRPr="00B011EC">
              <w:rPr>
                <w:sz w:val="24"/>
                <w:szCs w:val="24"/>
              </w:rPr>
              <w:t>о</w:t>
            </w:r>
            <w:r w:rsidRPr="00B011EC">
              <w:rPr>
                <w:sz w:val="24"/>
                <w:szCs w:val="24"/>
              </w:rPr>
              <w:t>сле доработки)</w:t>
            </w:r>
          </w:p>
        </w:tc>
        <w:tc>
          <w:tcPr>
            <w:tcW w:w="1293" w:type="dxa"/>
            <w:tcBorders>
              <w:top w:val="single" w:sz="4" w:space="0" w:color="000000"/>
              <w:left w:val="single" w:sz="4" w:space="0" w:color="000000"/>
              <w:bottom w:val="single" w:sz="4" w:space="0" w:color="000000"/>
              <w:right w:val="single" w:sz="4" w:space="0" w:color="000000"/>
            </w:tcBorders>
            <w:hideMark/>
          </w:tcPr>
          <w:p w:rsidR="008E6279" w:rsidRPr="00B011EC" w:rsidRDefault="008E6279">
            <w:pPr>
              <w:pStyle w:val="30"/>
              <w:shd w:val="clear" w:color="auto" w:fill="auto"/>
              <w:spacing w:before="240" w:line="360" w:lineRule="auto"/>
              <w:jc w:val="center"/>
              <w:rPr>
                <w:sz w:val="24"/>
                <w:szCs w:val="24"/>
              </w:rPr>
            </w:pPr>
            <w:r w:rsidRPr="00B011EC">
              <w:rPr>
                <w:sz w:val="24"/>
                <w:szCs w:val="24"/>
              </w:rPr>
              <w:t>тыс.тонн</w:t>
            </w:r>
          </w:p>
        </w:tc>
        <w:tc>
          <w:tcPr>
            <w:tcW w:w="757" w:type="dxa"/>
            <w:tcBorders>
              <w:top w:val="single" w:sz="4" w:space="0" w:color="000000"/>
              <w:left w:val="single" w:sz="4" w:space="0" w:color="000000"/>
              <w:bottom w:val="single" w:sz="4" w:space="0" w:color="000000"/>
              <w:right w:val="single" w:sz="4" w:space="0" w:color="000000"/>
            </w:tcBorders>
            <w:hideMark/>
          </w:tcPr>
          <w:p w:rsidR="008E6279" w:rsidRPr="00B011EC" w:rsidRDefault="008E6279">
            <w:pPr>
              <w:pStyle w:val="30"/>
              <w:shd w:val="clear" w:color="auto" w:fill="auto"/>
              <w:spacing w:before="240" w:line="360" w:lineRule="auto"/>
              <w:jc w:val="center"/>
              <w:rPr>
                <w:sz w:val="24"/>
                <w:szCs w:val="24"/>
              </w:rPr>
            </w:pPr>
            <w:r w:rsidRPr="00B011EC">
              <w:rPr>
                <w:sz w:val="24"/>
                <w:szCs w:val="24"/>
              </w:rPr>
              <w:t>600,0</w:t>
            </w:r>
          </w:p>
        </w:tc>
        <w:tc>
          <w:tcPr>
            <w:tcW w:w="786" w:type="dxa"/>
            <w:tcBorders>
              <w:top w:val="single" w:sz="4" w:space="0" w:color="000000"/>
              <w:left w:val="single" w:sz="4" w:space="0" w:color="000000"/>
              <w:bottom w:val="single" w:sz="4" w:space="0" w:color="000000"/>
              <w:right w:val="single" w:sz="4" w:space="0" w:color="000000"/>
            </w:tcBorders>
            <w:hideMark/>
          </w:tcPr>
          <w:p w:rsidR="008E6279" w:rsidRPr="00B011EC" w:rsidRDefault="008E6279">
            <w:pPr>
              <w:pStyle w:val="30"/>
              <w:shd w:val="clear" w:color="auto" w:fill="auto"/>
              <w:spacing w:before="240" w:line="360" w:lineRule="auto"/>
              <w:jc w:val="center"/>
              <w:rPr>
                <w:sz w:val="24"/>
                <w:szCs w:val="24"/>
              </w:rPr>
            </w:pPr>
            <w:r w:rsidRPr="00B011EC">
              <w:rPr>
                <w:sz w:val="24"/>
                <w:szCs w:val="24"/>
              </w:rPr>
              <w:t>610,0</w:t>
            </w:r>
          </w:p>
        </w:tc>
        <w:tc>
          <w:tcPr>
            <w:tcW w:w="786" w:type="dxa"/>
            <w:tcBorders>
              <w:top w:val="single" w:sz="4" w:space="0" w:color="000000"/>
              <w:left w:val="single" w:sz="4" w:space="0" w:color="000000"/>
              <w:bottom w:val="single" w:sz="4" w:space="0" w:color="000000"/>
              <w:right w:val="single" w:sz="4" w:space="0" w:color="000000"/>
            </w:tcBorders>
            <w:hideMark/>
          </w:tcPr>
          <w:p w:rsidR="008E6279" w:rsidRPr="00B011EC" w:rsidRDefault="008E6279">
            <w:pPr>
              <w:pStyle w:val="30"/>
              <w:shd w:val="clear" w:color="auto" w:fill="auto"/>
              <w:spacing w:before="240" w:line="360" w:lineRule="auto"/>
              <w:jc w:val="center"/>
              <w:rPr>
                <w:sz w:val="24"/>
                <w:szCs w:val="24"/>
              </w:rPr>
            </w:pPr>
            <w:r w:rsidRPr="00B011EC">
              <w:rPr>
                <w:sz w:val="24"/>
                <w:szCs w:val="24"/>
              </w:rPr>
              <w:t>620,0</w:t>
            </w:r>
          </w:p>
        </w:tc>
        <w:tc>
          <w:tcPr>
            <w:tcW w:w="786" w:type="dxa"/>
            <w:tcBorders>
              <w:top w:val="single" w:sz="4" w:space="0" w:color="000000"/>
              <w:left w:val="single" w:sz="4" w:space="0" w:color="000000"/>
              <w:bottom w:val="single" w:sz="4" w:space="0" w:color="000000"/>
              <w:right w:val="single" w:sz="4" w:space="0" w:color="000000"/>
            </w:tcBorders>
            <w:hideMark/>
          </w:tcPr>
          <w:p w:rsidR="008E6279" w:rsidRPr="00B011EC" w:rsidRDefault="008E6279">
            <w:pPr>
              <w:pStyle w:val="30"/>
              <w:shd w:val="clear" w:color="auto" w:fill="auto"/>
              <w:spacing w:before="240" w:line="360" w:lineRule="auto"/>
              <w:jc w:val="center"/>
              <w:rPr>
                <w:sz w:val="24"/>
                <w:szCs w:val="24"/>
              </w:rPr>
            </w:pPr>
            <w:r w:rsidRPr="00B011EC">
              <w:rPr>
                <w:sz w:val="24"/>
                <w:szCs w:val="24"/>
              </w:rPr>
              <w:t>630,0</w:t>
            </w:r>
          </w:p>
        </w:tc>
        <w:tc>
          <w:tcPr>
            <w:tcW w:w="786" w:type="dxa"/>
            <w:tcBorders>
              <w:top w:val="single" w:sz="4" w:space="0" w:color="000000"/>
              <w:left w:val="single" w:sz="4" w:space="0" w:color="000000"/>
              <w:bottom w:val="single" w:sz="4" w:space="0" w:color="000000"/>
              <w:right w:val="single" w:sz="4" w:space="0" w:color="000000"/>
            </w:tcBorders>
            <w:hideMark/>
          </w:tcPr>
          <w:p w:rsidR="008E6279" w:rsidRPr="00B011EC" w:rsidRDefault="008E6279">
            <w:pPr>
              <w:pStyle w:val="30"/>
              <w:shd w:val="clear" w:color="auto" w:fill="auto"/>
              <w:spacing w:before="240" w:line="360" w:lineRule="auto"/>
              <w:jc w:val="center"/>
              <w:rPr>
                <w:sz w:val="24"/>
                <w:szCs w:val="24"/>
              </w:rPr>
            </w:pPr>
            <w:r w:rsidRPr="00B011EC">
              <w:rPr>
                <w:sz w:val="24"/>
                <w:szCs w:val="24"/>
              </w:rPr>
              <w:t>640,0</w:t>
            </w:r>
          </w:p>
        </w:tc>
        <w:tc>
          <w:tcPr>
            <w:tcW w:w="786" w:type="dxa"/>
            <w:tcBorders>
              <w:top w:val="single" w:sz="4" w:space="0" w:color="000000"/>
              <w:left w:val="single" w:sz="4" w:space="0" w:color="000000"/>
              <w:bottom w:val="single" w:sz="4" w:space="0" w:color="000000"/>
              <w:right w:val="single" w:sz="4" w:space="0" w:color="000000"/>
            </w:tcBorders>
            <w:hideMark/>
          </w:tcPr>
          <w:p w:rsidR="008E6279" w:rsidRPr="00B011EC" w:rsidRDefault="008E6279">
            <w:pPr>
              <w:pStyle w:val="30"/>
              <w:shd w:val="clear" w:color="auto" w:fill="auto"/>
              <w:spacing w:before="240" w:line="360" w:lineRule="auto"/>
              <w:jc w:val="center"/>
              <w:rPr>
                <w:sz w:val="24"/>
                <w:szCs w:val="24"/>
              </w:rPr>
            </w:pPr>
            <w:r w:rsidRPr="00B011EC">
              <w:rPr>
                <w:sz w:val="24"/>
                <w:szCs w:val="24"/>
              </w:rPr>
              <w:t>650,0</w:t>
            </w:r>
          </w:p>
        </w:tc>
        <w:tc>
          <w:tcPr>
            <w:tcW w:w="786" w:type="dxa"/>
            <w:tcBorders>
              <w:top w:val="single" w:sz="4" w:space="0" w:color="000000"/>
              <w:left w:val="single" w:sz="4" w:space="0" w:color="000000"/>
              <w:bottom w:val="single" w:sz="4" w:space="0" w:color="000000"/>
              <w:right w:val="single" w:sz="4" w:space="0" w:color="000000"/>
            </w:tcBorders>
            <w:hideMark/>
          </w:tcPr>
          <w:p w:rsidR="008E6279" w:rsidRPr="00B011EC" w:rsidRDefault="008E6279">
            <w:pPr>
              <w:pStyle w:val="30"/>
              <w:shd w:val="clear" w:color="auto" w:fill="auto"/>
              <w:spacing w:before="240" w:line="360" w:lineRule="auto"/>
              <w:jc w:val="center"/>
              <w:rPr>
                <w:sz w:val="24"/>
                <w:szCs w:val="24"/>
              </w:rPr>
            </w:pPr>
            <w:r w:rsidRPr="00B011EC">
              <w:rPr>
                <w:sz w:val="24"/>
                <w:szCs w:val="24"/>
              </w:rPr>
              <w:t>660,0</w:t>
            </w:r>
          </w:p>
        </w:tc>
        <w:tc>
          <w:tcPr>
            <w:tcW w:w="787" w:type="dxa"/>
            <w:tcBorders>
              <w:top w:val="single" w:sz="4" w:space="0" w:color="000000"/>
              <w:left w:val="single" w:sz="4" w:space="0" w:color="000000"/>
              <w:bottom w:val="single" w:sz="4" w:space="0" w:color="000000"/>
              <w:right w:val="single" w:sz="4" w:space="0" w:color="000000"/>
            </w:tcBorders>
            <w:hideMark/>
          </w:tcPr>
          <w:p w:rsidR="008E6279" w:rsidRPr="00B011EC" w:rsidRDefault="008E6279">
            <w:pPr>
              <w:pStyle w:val="30"/>
              <w:shd w:val="clear" w:color="auto" w:fill="auto"/>
              <w:spacing w:before="240" w:line="360" w:lineRule="auto"/>
              <w:jc w:val="center"/>
              <w:rPr>
                <w:sz w:val="24"/>
                <w:szCs w:val="24"/>
              </w:rPr>
            </w:pPr>
            <w:r w:rsidRPr="00B011EC">
              <w:rPr>
                <w:sz w:val="24"/>
                <w:szCs w:val="24"/>
              </w:rPr>
              <w:t>670,0</w:t>
            </w:r>
          </w:p>
        </w:tc>
      </w:tr>
      <w:tr w:rsidR="008E6279" w:rsidRPr="00B011EC" w:rsidTr="008E6279">
        <w:tc>
          <w:tcPr>
            <w:tcW w:w="2018" w:type="dxa"/>
            <w:tcBorders>
              <w:top w:val="single" w:sz="4" w:space="0" w:color="000000"/>
              <w:left w:val="single" w:sz="4" w:space="0" w:color="000000"/>
              <w:bottom w:val="single" w:sz="4" w:space="0" w:color="000000"/>
              <w:right w:val="single" w:sz="4" w:space="0" w:color="000000"/>
            </w:tcBorders>
            <w:hideMark/>
          </w:tcPr>
          <w:p w:rsidR="008E6279" w:rsidRPr="00B011EC" w:rsidRDefault="008E6279">
            <w:pPr>
              <w:pStyle w:val="30"/>
              <w:shd w:val="clear" w:color="auto" w:fill="auto"/>
              <w:spacing w:before="240" w:line="360" w:lineRule="auto"/>
              <w:jc w:val="center"/>
              <w:rPr>
                <w:sz w:val="24"/>
                <w:szCs w:val="24"/>
              </w:rPr>
            </w:pPr>
            <w:r w:rsidRPr="00B011EC">
              <w:rPr>
                <w:sz w:val="24"/>
                <w:szCs w:val="24"/>
              </w:rPr>
              <w:t>Картофель</w:t>
            </w:r>
          </w:p>
        </w:tc>
        <w:tc>
          <w:tcPr>
            <w:tcW w:w="1293" w:type="dxa"/>
            <w:tcBorders>
              <w:top w:val="single" w:sz="4" w:space="0" w:color="000000"/>
              <w:left w:val="single" w:sz="4" w:space="0" w:color="000000"/>
              <w:bottom w:val="single" w:sz="4" w:space="0" w:color="000000"/>
              <w:right w:val="single" w:sz="4" w:space="0" w:color="000000"/>
            </w:tcBorders>
            <w:hideMark/>
          </w:tcPr>
          <w:p w:rsidR="008E6279" w:rsidRPr="00B011EC" w:rsidRDefault="008E6279">
            <w:pPr>
              <w:pStyle w:val="30"/>
              <w:shd w:val="clear" w:color="auto" w:fill="auto"/>
              <w:spacing w:before="240" w:line="360" w:lineRule="auto"/>
              <w:jc w:val="center"/>
              <w:rPr>
                <w:sz w:val="24"/>
                <w:szCs w:val="24"/>
              </w:rPr>
            </w:pPr>
            <w:r w:rsidRPr="00B011EC">
              <w:rPr>
                <w:sz w:val="24"/>
                <w:szCs w:val="24"/>
              </w:rPr>
              <w:t>тыс.тонн</w:t>
            </w:r>
          </w:p>
        </w:tc>
        <w:tc>
          <w:tcPr>
            <w:tcW w:w="757" w:type="dxa"/>
            <w:tcBorders>
              <w:top w:val="single" w:sz="4" w:space="0" w:color="000000"/>
              <w:left w:val="single" w:sz="4" w:space="0" w:color="000000"/>
              <w:bottom w:val="single" w:sz="4" w:space="0" w:color="000000"/>
              <w:right w:val="single" w:sz="4" w:space="0" w:color="000000"/>
            </w:tcBorders>
            <w:hideMark/>
          </w:tcPr>
          <w:p w:rsidR="008E6279" w:rsidRPr="00B011EC" w:rsidRDefault="008E6279">
            <w:pPr>
              <w:pStyle w:val="30"/>
              <w:shd w:val="clear" w:color="auto" w:fill="auto"/>
              <w:spacing w:before="240" w:line="360" w:lineRule="auto"/>
              <w:jc w:val="center"/>
              <w:rPr>
                <w:sz w:val="24"/>
                <w:szCs w:val="24"/>
              </w:rPr>
            </w:pPr>
            <w:r w:rsidRPr="00B011EC">
              <w:rPr>
                <w:sz w:val="24"/>
                <w:szCs w:val="24"/>
              </w:rPr>
              <w:t>535,0</w:t>
            </w:r>
          </w:p>
        </w:tc>
        <w:tc>
          <w:tcPr>
            <w:tcW w:w="786" w:type="dxa"/>
            <w:tcBorders>
              <w:top w:val="single" w:sz="4" w:space="0" w:color="000000"/>
              <w:left w:val="single" w:sz="4" w:space="0" w:color="000000"/>
              <w:bottom w:val="single" w:sz="4" w:space="0" w:color="000000"/>
              <w:right w:val="single" w:sz="4" w:space="0" w:color="000000"/>
            </w:tcBorders>
            <w:hideMark/>
          </w:tcPr>
          <w:p w:rsidR="008E6279" w:rsidRPr="00B011EC" w:rsidRDefault="008E6279">
            <w:pPr>
              <w:pStyle w:val="30"/>
              <w:shd w:val="clear" w:color="auto" w:fill="auto"/>
              <w:spacing w:before="240" w:line="360" w:lineRule="auto"/>
              <w:jc w:val="center"/>
              <w:rPr>
                <w:sz w:val="24"/>
                <w:szCs w:val="24"/>
              </w:rPr>
            </w:pPr>
            <w:r w:rsidRPr="00B011EC">
              <w:rPr>
                <w:sz w:val="24"/>
                <w:szCs w:val="24"/>
              </w:rPr>
              <w:t>535,0</w:t>
            </w:r>
          </w:p>
        </w:tc>
        <w:tc>
          <w:tcPr>
            <w:tcW w:w="786" w:type="dxa"/>
            <w:tcBorders>
              <w:top w:val="single" w:sz="4" w:space="0" w:color="000000"/>
              <w:left w:val="single" w:sz="4" w:space="0" w:color="000000"/>
              <w:bottom w:val="single" w:sz="4" w:space="0" w:color="000000"/>
              <w:right w:val="single" w:sz="4" w:space="0" w:color="000000"/>
            </w:tcBorders>
            <w:hideMark/>
          </w:tcPr>
          <w:p w:rsidR="008E6279" w:rsidRPr="00B011EC" w:rsidRDefault="008E6279">
            <w:pPr>
              <w:pStyle w:val="30"/>
              <w:shd w:val="clear" w:color="auto" w:fill="auto"/>
              <w:spacing w:before="240" w:line="360" w:lineRule="auto"/>
              <w:jc w:val="center"/>
              <w:rPr>
                <w:sz w:val="24"/>
                <w:szCs w:val="24"/>
              </w:rPr>
            </w:pPr>
            <w:r w:rsidRPr="00B011EC">
              <w:rPr>
                <w:sz w:val="24"/>
                <w:szCs w:val="24"/>
              </w:rPr>
              <w:t>535,0</w:t>
            </w:r>
          </w:p>
        </w:tc>
        <w:tc>
          <w:tcPr>
            <w:tcW w:w="786" w:type="dxa"/>
            <w:tcBorders>
              <w:top w:val="single" w:sz="4" w:space="0" w:color="000000"/>
              <w:left w:val="single" w:sz="4" w:space="0" w:color="000000"/>
              <w:bottom w:val="single" w:sz="4" w:space="0" w:color="000000"/>
              <w:right w:val="single" w:sz="4" w:space="0" w:color="000000"/>
            </w:tcBorders>
            <w:hideMark/>
          </w:tcPr>
          <w:p w:rsidR="008E6279" w:rsidRPr="00B011EC" w:rsidRDefault="008E6279">
            <w:pPr>
              <w:pStyle w:val="30"/>
              <w:shd w:val="clear" w:color="auto" w:fill="auto"/>
              <w:spacing w:before="240" w:line="360" w:lineRule="auto"/>
              <w:jc w:val="center"/>
              <w:rPr>
                <w:sz w:val="24"/>
                <w:szCs w:val="24"/>
              </w:rPr>
            </w:pPr>
            <w:r w:rsidRPr="00B011EC">
              <w:rPr>
                <w:sz w:val="24"/>
                <w:szCs w:val="24"/>
              </w:rPr>
              <w:t>535,0</w:t>
            </w:r>
          </w:p>
        </w:tc>
        <w:tc>
          <w:tcPr>
            <w:tcW w:w="786" w:type="dxa"/>
            <w:tcBorders>
              <w:top w:val="single" w:sz="4" w:space="0" w:color="000000"/>
              <w:left w:val="single" w:sz="4" w:space="0" w:color="000000"/>
              <w:bottom w:val="single" w:sz="4" w:space="0" w:color="000000"/>
              <w:right w:val="single" w:sz="4" w:space="0" w:color="000000"/>
            </w:tcBorders>
            <w:hideMark/>
          </w:tcPr>
          <w:p w:rsidR="008E6279" w:rsidRPr="00B011EC" w:rsidRDefault="008E6279">
            <w:pPr>
              <w:pStyle w:val="30"/>
              <w:shd w:val="clear" w:color="auto" w:fill="auto"/>
              <w:spacing w:before="240" w:line="360" w:lineRule="auto"/>
              <w:jc w:val="center"/>
              <w:rPr>
                <w:sz w:val="24"/>
                <w:szCs w:val="24"/>
              </w:rPr>
            </w:pPr>
            <w:r w:rsidRPr="00B011EC">
              <w:rPr>
                <w:sz w:val="24"/>
                <w:szCs w:val="24"/>
              </w:rPr>
              <w:t>535,0</w:t>
            </w:r>
          </w:p>
        </w:tc>
        <w:tc>
          <w:tcPr>
            <w:tcW w:w="786" w:type="dxa"/>
            <w:tcBorders>
              <w:top w:val="single" w:sz="4" w:space="0" w:color="000000"/>
              <w:left w:val="single" w:sz="4" w:space="0" w:color="000000"/>
              <w:bottom w:val="single" w:sz="4" w:space="0" w:color="000000"/>
              <w:right w:val="single" w:sz="4" w:space="0" w:color="000000"/>
            </w:tcBorders>
            <w:hideMark/>
          </w:tcPr>
          <w:p w:rsidR="008E6279" w:rsidRPr="00B011EC" w:rsidRDefault="008E6279">
            <w:pPr>
              <w:pStyle w:val="30"/>
              <w:shd w:val="clear" w:color="auto" w:fill="auto"/>
              <w:spacing w:before="240" w:line="360" w:lineRule="auto"/>
              <w:jc w:val="center"/>
              <w:rPr>
                <w:sz w:val="24"/>
                <w:szCs w:val="24"/>
              </w:rPr>
            </w:pPr>
            <w:r w:rsidRPr="00B011EC">
              <w:rPr>
                <w:sz w:val="24"/>
                <w:szCs w:val="24"/>
              </w:rPr>
              <w:t>535,0</w:t>
            </w:r>
          </w:p>
        </w:tc>
        <w:tc>
          <w:tcPr>
            <w:tcW w:w="786" w:type="dxa"/>
            <w:tcBorders>
              <w:top w:val="single" w:sz="4" w:space="0" w:color="000000"/>
              <w:left w:val="single" w:sz="4" w:space="0" w:color="000000"/>
              <w:bottom w:val="single" w:sz="4" w:space="0" w:color="000000"/>
              <w:right w:val="single" w:sz="4" w:space="0" w:color="000000"/>
            </w:tcBorders>
            <w:hideMark/>
          </w:tcPr>
          <w:p w:rsidR="008E6279" w:rsidRPr="00B011EC" w:rsidRDefault="008E6279">
            <w:pPr>
              <w:pStyle w:val="30"/>
              <w:shd w:val="clear" w:color="auto" w:fill="auto"/>
              <w:spacing w:before="240" w:line="360" w:lineRule="auto"/>
              <w:jc w:val="center"/>
              <w:rPr>
                <w:sz w:val="24"/>
                <w:szCs w:val="24"/>
              </w:rPr>
            </w:pPr>
            <w:r w:rsidRPr="00B011EC">
              <w:rPr>
                <w:sz w:val="24"/>
                <w:szCs w:val="24"/>
              </w:rPr>
              <w:t>535,0</w:t>
            </w:r>
          </w:p>
        </w:tc>
        <w:tc>
          <w:tcPr>
            <w:tcW w:w="787" w:type="dxa"/>
            <w:tcBorders>
              <w:top w:val="single" w:sz="4" w:space="0" w:color="000000"/>
              <w:left w:val="single" w:sz="4" w:space="0" w:color="000000"/>
              <w:bottom w:val="single" w:sz="4" w:space="0" w:color="000000"/>
              <w:right w:val="single" w:sz="4" w:space="0" w:color="000000"/>
            </w:tcBorders>
            <w:hideMark/>
          </w:tcPr>
          <w:p w:rsidR="008E6279" w:rsidRPr="00B011EC" w:rsidRDefault="008E6279">
            <w:pPr>
              <w:pStyle w:val="30"/>
              <w:shd w:val="clear" w:color="auto" w:fill="auto"/>
              <w:spacing w:before="240" w:line="360" w:lineRule="auto"/>
              <w:jc w:val="center"/>
              <w:rPr>
                <w:sz w:val="24"/>
                <w:szCs w:val="24"/>
              </w:rPr>
            </w:pPr>
            <w:r w:rsidRPr="00B011EC">
              <w:rPr>
                <w:sz w:val="24"/>
                <w:szCs w:val="24"/>
              </w:rPr>
              <w:t>535,0</w:t>
            </w:r>
          </w:p>
        </w:tc>
      </w:tr>
      <w:tr w:rsidR="008E6279" w:rsidRPr="00B011EC" w:rsidTr="008E6279">
        <w:tc>
          <w:tcPr>
            <w:tcW w:w="2018" w:type="dxa"/>
            <w:tcBorders>
              <w:top w:val="single" w:sz="4" w:space="0" w:color="000000"/>
              <w:left w:val="single" w:sz="4" w:space="0" w:color="000000"/>
              <w:bottom w:val="single" w:sz="4" w:space="0" w:color="000000"/>
              <w:right w:val="single" w:sz="4" w:space="0" w:color="000000"/>
            </w:tcBorders>
            <w:hideMark/>
          </w:tcPr>
          <w:p w:rsidR="008E6279" w:rsidRPr="00B011EC" w:rsidRDefault="008E6279">
            <w:pPr>
              <w:pStyle w:val="30"/>
              <w:shd w:val="clear" w:color="auto" w:fill="auto"/>
              <w:spacing w:before="240" w:line="360" w:lineRule="auto"/>
              <w:jc w:val="center"/>
              <w:rPr>
                <w:sz w:val="24"/>
                <w:szCs w:val="24"/>
              </w:rPr>
            </w:pPr>
            <w:r w:rsidRPr="00B011EC">
              <w:rPr>
                <w:sz w:val="24"/>
                <w:szCs w:val="24"/>
              </w:rPr>
              <w:t>Овощи</w:t>
            </w:r>
          </w:p>
        </w:tc>
        <w:tc>
          <w:tcPr>
            <w:tcW w:w="1293" w:type="dxa"/>
            <w:tcBorders>
              <w:top w:val="single" w:sz="4" w:space="0" w:color="000000"/>
              <w:left w:val="single" w:sz="4" w:space="0" w:color="000000"/>
              <w:bottom w:val="single" w:sz="4" w:space="0" w:color="000000"/>
              <w:right w:val="single" w:sz="4" w:space="0" w:color="000000"/>
            </w:tcBorders>
            <w:hideMark/>
          </w:tcPr>
          <w:p w:rsidR="008E6279" w:rsidRPr="00B011EC" w:rsidRDefault="008E6279">
            <w:pPr>
              <w:pStyle w:val="30"/>
              <w:shd w:val="clear" w:color="auto" w:fill="auto"/>
              <w:spacing w:before="240" w:line="360" w:lineRule="auto"/>
              <w:jc w:val="center"/>
              <w:rPr>
                <w:sz w:val="24"/>
                <w:szCs w:val="24"/>
              </w:rPr>
            </w:pPr>
            <w:r w:rsidRPr="00B011EC">
              <w:rPr>
                <w:sz w:val="24"/>
                <w:szCs w:val="24"/>
              </w:rPr>
              <w:t>тыс.тонн</w:t>
            </w:r>
          </w:p>
        </w:tc>
        <w:tc>
          <w:tcPr>
            <w:tcW w:w="757" w:type="dxa"/>
            <w:tcBorders>
              <w:top w:val="single" w:sz="4" w:space="0" w:color="000000"/>
              <w:left w:val="single" w:sz="4" w:space="0" w:color="000000"/>
              <w:bottom w:val="single" w:sz="4" w:space="0" w:color="000000"/>
              <w:right w:val="single" w:sz="4" w:space="0" w:color="000000"/>
            </w:tcBorders>
            <w:hideMark/>
          </w:tcPr>
          <w:p w:rsidR="008E6279" w:rsidRPr="00B011EC" w:rsidRDefault="008E6279">
            <w:pPr>
              <w:pStyle w:val="30"/>
              <w:shd w:val="clear" w:color="auto" w:fill="auto"/>
              <w:spacing w:before="240" w:line="360" w:lineRule="auto"/>
              <w:jc w:val="center"/>
              <w:rPr>
                <w:sz w:val="24"/>
                <w:szCs w:val="24"/>
              </w:rPr>
            </w:pPr>
            <w:r w:rsidRPr="00B011EC">
              <w:rPr>
                <w:sz w:val="24"/>
                <w:szCs w:val="24"/>
              </w:rPr>
              <w:t>179,0</w:t>
            </w:r>
          </w:p>
        </w:tc>
        <w:tc>
          <w:tcPr>
            <w:tcW w:w="786" w:type="dxa"/>
            <w:tcBorders>
              <w:top w:val="single" w:sz="4" w:space="0" w:color="000000"/>
              <w:left w:val="single" w:sz="4" w:space="0" w:color="000000"/>
              <w:bottom w:val="single" w:sz="4" w:space="0" w:color="000000"/>
              <w:right w:val="single" w:sz="4" w:space="0" w:color="000000"/>
            </w:tcBorders>
            <w:hideMark/>
          </w:tcPr>
          <w:p w:rsidR="008E6279" w:rsidRPr="00B011EC" w:rsidRDefault="008E6279">
            <w:pPr>
              <w:pStyle w:val="30"/>
              <w:shd w:val="clear" w:color="auto" w:fill="auto"/>
              <w:spacing w:before="240" w:line="360" w:lineRule="auto"/>
              <w:jc w:val="center"/>
              <w:rPr>
                <w:sz w:val="24"/>
                <w:szCs w:val="24"/>
              </w:rPr>
            </w:pPr>
            <w:r w:rsidRPr="00B011EC">
              <w:rPr>
                <w:sz w:val="24"/>
                <w:szCs w:val="24"/>
              </w:rPr>
              <w:t>179,0</w:t>
            </w:r>
          </w:p>
        </w:tc>
        <w:tc>
          <w:tcPr>
            <w:tcW w:w="786" w:type="dxa"/>
            <w:tcBorders>
              <w:top w:val="single" w:sz="4" w:space="0" w:color="000000"/>
              <w:left w:val="single" w:sz="4" w:space="0" w:color="000000"/>
              <w:bottom w:val="single" w:sz="4" w:space="0" w:color="000000"/>
              <w:right w:val="single" w:sz="4" w:space="0" w:color="000000"/>
            </w:tcBorders>
            <w:hideMark/>
          </w:tcPr>
          <w:p w:rsidR="008E6279" w:rsidRPr="00B011EC" w:rsidRDefault="008E6279">
            <w:pPr>
              <w:pStyle w:val="30"/>
              <w:shd w:val="clear" w:color="auto" w:fill="auto"/>
              <w:spacing w:before="240" w:line="360" w:lineRule="auto"/>
              <w:jc w:val="center"/>
              <w:rPr>
                <w:sz w:val="24"/>
                <w:szCs w:val="24"/>
              </w:rPr>
            </w:pPr>
            <w:r w:rsidRPr="00B011EC">
              <w:rPr>
                <w:sz w:val="24"/>
                <w:szCs w:val="24"/>
              </w:rPr>
              <w:t>179,5</w:t>
            </w:r>
          </w:p>
        </w:tc>
        <w:tc>
          <w:tcPr>
            <w:tcW w:w="786" w:type="dxa"/>
            <w:tcBorders>
              <w:top w:val="single" w:sz="4" w:space="0" w:color="000000"/>
              <w:left w:val="single" w:sz="4" w:space="0" w:color="000000"/>
              <w:bottom w:val="single" w:sz="4" w:space="0" w:color="000000"/>
              <w:right w:val="single" w:sz="4" w:space="0" w:color="000000"/>
            </w:tcBorders>
            <w:hideMark/>
          </w:tcPr>
          <w:p w:rsidR="008E6279" w:rsidRPr="00B011EC" w:rsidRDefault="008E6279">
            <w:pPr>
              <w:pStyle w:val="30"/>
              <w:shd w:val="clear" w:color="auto" w:fill="auto"/>
              <w:spacing w:before="240" w:line="360" w:lineRule="auto"/>
              <w:jc w:val="center"/>
              <w:rPr>
                <w:sz w:val="24"/>
                <w:szCs w:val="24"/>
              </w:rPr>
            </w:pPr>
            <w:r w:rsidRPr="00B011EC">
              <w:rPr>
                <w:sz w:val="24"/>
                <w:szCs w:val="24"/>
              </w:rPr>
              <w:t>180,0</w:t>
            </w:r>
          </w:p>
        </w:tc>
        <w:tc>
          <w:tcPr>
            <w:tcW w:w="786" w:type="dxa"/>
            <w:tcBorders>
              <w:top w:val="single" w:sz="4" w:space="0" w:color="000000"/>
              <w:left w:val="single" w:sz="4" w:space="0" w:color="000000"/>
              <w:bottom w:val="single" w:sz="4" w:space="0" w:color="000000"/>
              <w:right w:val="single" w:sz="4" w:space="0" w:color="000000"/>
            </w:tcBorders>
            <w:hideMark/>
          </w:tcPr>
          <w:p w:rsidR="008E6279" w:rsidRPr="00B011EC" w:rsidRDefault="008E6279">
            <w:pPr>
              <w:pStyle w:val="30"/>
              <w:shd w:val="clear" w:color="auto" w:fill="auto"/>
              <w:spacing w:before="240" w:line="360" w:lineRule="auto"/>
              <w:jc w:val="center"/>
              <w:rPr>
                <w:sz w:val="24"/>
                <w:szCs w:val="24"/>
              </w:rPr>
            </w:pPr>
            <w:r w:rsidRPr="00B011EC">
              <w:rPr>
                <w:sz w:val="24"/>
                <w:szCs w:val="24"/>
              </w:rPr>
              <w:t>180,5</w:t>
            </w:r>
          </w:p>
        </w:tc>
        <w:tc>
          <w:tcPr>
            <w:tcW w:w="786" w:type="dxa"/>
            <w:tcBorders>
              <w:top w:val="single" w:sz="4" w:space="0" w:color="000000"/>
              <w:left w:val="single" w:sz="4" w:space="0" w:color="000000"/>
              <w:bottom w:val="single" w:sz="4" w:space="0" w:color="000000"/>
              <w:right w:val="single" w:sz="4" w:space="0" w:color="000000"/>
            </w:tcBorders>
            <w:hideMark/>
          </w:tcPr>
          <w:p w:rsidR="008E6279" w:rsidRPr="00B011EC" w:rsidRDefault="008E6279">
            <w:pPr>
              <w:pStyle w:val="30"/>
              <w:shd w:val="clear" w:color="auto" w:fill="auto"/>
              <w:spacing w:before="240" w:line="360" w:lineRule="auto"/>
              <w:jc w:val="center"/>
              <w:rPr>
                <w:sz w:val="24"/>
                <w:szCs w:val="24"/>
              </w:rPr>
            </w:pPr>
            <w:r w:rsidRPr="00B011EC">
              <w:rPr>
                <w:sz w:val="24"/>
                <w:szCs w:val="24"/>
              </w:rPr>
              <w:t>181,0</w:t>
            </w:r>
          </w:p>
        </w:tc>
        <w:tc>
          <w:tcPr>
            <w:tcW w:w="786" w:type="dxa"/>
            <w:tcBorders>
              <w:top w:val="single" w:sz="4" w:space="0" w:color="000000"/>
              <w:left w:val="single" w:sz="4" w:space="0" w:color="000000"/>
              <w:bottom w:val="single" w:sz="4" w:space="0" w:color="000000"/>
              <w:right w:val="single" w:sz="4" w:space="0" w:color="000000"/>
            </w:tcBorders>
            <w:hideMark/>
          </w:tcPr>
          <w:p w:rsidR="008E6279" w:rsidRPr="00B011EC" w:rsidRDefault="008E6279">
            <w:pPr>
              <w:pStyle w:val="30"/>
              <w:shd w:val="clear" w:color="auto" w:fill="auto"/>
              <w:spacing w:before="240" w:line="360" w:lineRule="auto"/>
              <w:jc w:val="center"/>
              <w:rPr>
                <w:sz w:val="24"/>
                <w:szCs w:val="24"/>
              </w:rPr>
            </w:pPr>
            <w:r w:rsidRPr="00B011EC">
              <w:rPr>
                <w:sz w:val="24"/>
                <w:szCs w:val="24"/>
              </w:rPr>
              <w:t>181,5</w:t>
            </w:r>
          </w:p>
        </w:tc>
        <w:tc>
          <w:tcPr>
            <w:tcW w:w="787" w:type="dxa"/>
            <w:tcBorders>
              <w:top w:val="single" w:sz="4" w:space="0" w:color="000000"/>
              <w:left w:val="single" w:sz="4" w:space="0" w:color="000000"/>
              <w:bottom w:val="single" w:sz="4" w:space="0" w:color="000000"/>
              <w:right w:val="single" w:sz="4" w:space="0" w:color="000000"/>
            </w:tcBorders>
            <w:hideMark/>
          </w:tcPr>
          <w:p w:rsidR="008E6279" w:rsidRPr="00B011EC" w:rsidRDefault="008E6279">
            <w:pPr>
              <w:pStyle w:val="30"/>
              <w:shd w:val="clear" w:color="auto" w:fill="auto"/>
              <w:spacing w:before="240" w:line="360" w:lineRule="auto"/>
              <w:jc w:val="center"/>
              <w:rPr>
                <w:sz w:val="24"/>
                <w:szCs w:val="24"/>
              </w:rPr>
            </w:pPr>
            <w:r w:rsidRPr="00B011EC">
              <w:rPr>
                <w:sz w:val="24"/>
                <w:szCs w:val="24"/>
              </w:rPr>
              <w:t>182,0</w:t>
            </w:r>
          </w:p>
        </w:tc>
      </w:tr>
      <w:tr w:rsidR="008E6279" w:rsidRPr="00B011EC" w:rsidTr="008E6279">
        <w:tc>
          <w:tcPr>
            <w:tcW w:w="2018" w:type="dxa"/>
            <w:tcBorders>
              <w:top w:val="single" w:sz="4" w:space="0" w:color="000000"/>
              <w:left w:val="single" w:sz="4" w:space="0" w:color="000000"/>
              <w:bottom w:val="single" w:sz="4" w:space="0" w:color="000000"/>
              <w:right w:val="single" w:sz="4" w:space="0" w:color="000000"/>
            </w:tcBorders>
            <w:hideMark/>
          </w:tcPr>
          <w:p w:rsidR="008E6279" w:rsidRPr="00B011EC" w:rsidRDefault="008E6279">
            <w:pPr>
              <w:pStyle w:val="30"/>
              <w:shd w:val="clear" w:color="auto" w:fill="auto"/>
              <w:spacing w:before="240" w:line="360" w:lineRule="auto"/>
              <w:jc w:val="center"/>
              <w:rPr>
                <w:sz w:val="24"/>
                <w:szCs w:val="24"/>
              </w:rPr>
            </w:pPr>
            <w:r w:rsidRPr="00B011EC">
              <w:rPr>
                <w:sz w:val="24"/>
                <w:szCs w:val="24"/>
              </w:rPr>
              <w:t>Лен</w:t>
            </w:r>
          </w:p>
        </w:tc>
        <w:tc>
          <w:tcPr>
            <w:tcW w:w="1293" w:type="dxa"/>
            <w:tcBorders>
              <w:top w:val="single" w:sz="4" w:space="0" w:color="000000"/>
              <w:left w:val="single" w:sz="4" w:space="0" w:color="000000"/>
              <w:bottom w:val="single" w:sz="4" w:space="0" w:color="000000"/>
              <w:right w:val="single" w:sz="4" w:space="0" w:color="000000"/>
            </w:tcBorders>
            <w:hideMark/>
          </w:tcPr>
          <w:p w:rsidR="008E6279" w:rsidRPr="00B011EC" w:rsidRDefault="008E6279">
            <w:pPr>
              <w:pStyle w:val="30"/>
              <w:shd w:val="clear" w:color="auto" w:fill="auto"/>
              <w:spacing w:before="240" w:line="360" w:lineRule="auto"/>
              <w:jc w:val="center"/>
              <w:rPr>
                <w:sz w:val="24"/>
                <w:szCs w:val="24"/>
              </w:rPr>
            </w:pPr>
            <w:r w:rsidRPr="00B011EC">
              <w:rPr>
                <w:sz w:val="24"/>
                <w:szCs w:val="24"/>
              </w:rPr>
              <w:t>тыс.тонн</w:t>
            </w:r>
          </w:p>
        </w:tc>
        <w:tc>
          <w:tcPr>
            <w:tcW w:w="757" w:type="dxa"/>
            <w:tcBorders>
              <w:top w:val="single" w:sz="4" w:space="0" w:color="000000"/>
              <w:left w:val="single" w:sz="4" w:space="0" w:color="000000"/>
              <w:bottom w:val="single" w:sz="4" w:space="0" w:color="000000"/>
              <w:right w:val="single" w:sz="4" w:space="0" w:color="000000"/>
            </w:tcBorders>
            <w:hideMark/>
          </w:tcPr>
          <w:p w:rsidR="008E6279" w:rsidRPr="00B011EC" w:rsidRDefault="008E6279">
            <w:pPr>
              <w:pStyle w:val="30"/>
              <w:shd w:val="clear" w:color="auto" w:fill="auto"/>
              <w:spacing w:before="240" w:line="360" w:lineRule="auto"/>
              <w:jc w:val="center"/>
              <w:rPr>
                <w:sz w:val="24"/>
                <w:szCs w:val="24"/>
              </w:rPr>
            </w:pPr>
            <w:r w:rsidRPr="00B011EC">
              <w:rPr>
                <w:sz w:val="24"/>
                <w:szCs w:val="24"/>
              </w:rPr>
              <w:t>4,7</w:t>
            </w:r>
          </w:p>
        </w:tc>
        <w:tc>
          <w:tcPr>
            <w:tcW w:w="786" w:type="dxa"/>
            <w:tcBorders>
              <w:top w:val="single" w:sz="4" w:space="0" w:color="000000"/>
              <w:left w:val="single" w:sz="4" w:space="0" w:color="000000"/>
              <w:bottom w:val="single" w:sz="4" w:space="0" w:color="000000"/>
              <w:right w:val="single" w:sz="4" w:space="0" w:color="000000"/>
            </w:tcBorders>
            <w:hideMark/>
          </w:tcPr>
          <w:p w:rsidR="008E6279" w:rsidRPr="00B011EC" w:rsidRDefault="008E6279">
            <w:pPr>
              <w:pStyle w:val="30"/>
              <w:shd w:val="clear" w:color="auto" w:fill="auto"/>
              <w:spacing w:before="240" w:line="360" w:lineRule="auto"/>
              <w:jc w:val="center"/>
              <w:rPr>
                <w:sz w:val="24"/>
                <w:szCs w:val="24"/>
              </w:rPr>
            </w:pPr>
            <w:r w:rsidRPr="00B011EC">
              <w:rPr>
                <w:sz w:val="24"/>
                <w:szCs w:val="24"/>
              </w:rPr>
              <w:t>4,8</w:t>
            </w:r>
          </w:p>
        </w:tc>
        <w:tc>
          <w:tcPr>
            <w:tcW w:w="786" w:type="dxa"/>
            <w:tcBorders>
              <w:top w:val="single" w:sz="4" w:space="0" w:color="000000"/>
              <w:left w:val="single" w:sz="4" w:space="0" w:color="000000"/>
              <w:bottom w:val="single" w:sz="4" w:space="0" w:color="000000"/>
              <w:right w:val="single" w:sz="4" w:space="0" w:color="000000"/>
            </w:tcBorders>
            <w:hideMark/>
          </w:tcPr>
          <w:p w:rsidR="008E6279" w:rsidRPr="00B011EC" w:rsidRDefault="008E6279">
            <w:pPr>
              <w:pStyle w:val="30"/>
              <w:shd w:val="clear" w:color="auto" w:fill="auto"/>
              <w:spacing w:before="240" w:line="360" w:lineRule="auto"/>
              <w:jc w:val="center"/>
              <w:rPr>
                <w:sz w:val="24"/>
                <w:szCs w:val="24"/>
              </w:rPr>
            </w:pPr>
            <w:r w:rsidRPr="00B011EC">
              <w:rPr>
                <w:sz w:val="24"/>
                <w:szCs w:val="24"/>
              </w:rPr>
              <w:t>4,9</w:t>
            </w:r>
          </w:p>
        </w:tc>
        <w:tc>
          <w:tcPr>
            <w:tcW w:w="786" w:type="dxa"/>
            <w:tcBorders>
              <w:top w:val="single" w:sz="4" w:space="0" w:color="000000"/>
              <w:left w:val="single" w:sz="4" w:space="0" w:color="000000"/>
              <w:bottom w:val="single" w:sz="4" w:space="0" w:color="000000"/>
              <w:right w:val="single" w:sz="4" w:space="0" w:color="000000"/>
            </w:tcBorders>
            <w:hideMark/>
          </w:tcPr>
          <w:p w:rsidR="008E6279" w:rsidRPr="00B011EC" w:rsidRDefault="008E6279">
            <w:pPr>
              <w:pStyle w:val="30"/>
              <w:shd w:val="clear" w:color="auto" w:fill="auto"/>
              <w:spacing w:before="240" w:line="360" w:lineRule="auto"/>
              <w:jc w:val="center"/>
              <w:rPr>
                <w:sz w:val="24"/>
                <w:szCs w:val="24"/>
              </w:rPr>
            </w:pPr>
            <w:r w:rsidRPr="00B011EC">
              <w:rPr>
                <w:sz w:val="24"/>
                <w:szCs w:val="24"/>
              </w:rPr>
              <w:t>5,0</w:t>
            </w:r>
          </w:p>
        </w:tc>
        <w:tc>
          <w:tcPr>
            <w:tcW w:w="786" w:type="dxa"/>
            <w:tcBorders>
              <w:top w:val="single" w:sz="4" w:space="0" w:color="000000"/>
              <w:left w:val="single" w:sz="4" w:space="0" w:color="000000"/>
              <w:bottom w:val="single" w:sz="4" w:space="0" w:color="000000"/>
              <w:right w:val="single" w:sz="4" w:space="0" w:color="000000"/>
            </w:tcBorders>
            <w:hideMark/>
          </w:tcPr>
          <w:p w:rsidR="008E6279" w:rsidRPr="00B011EC" w:rsidRDefault="008E6279">
            <w:pPr>
              <w:pStyle w:val="30"/>
              <w:shd w:val="clear" w:color="auto" w:fill="auto"/>
              <w:spacing w:before="240" w:line="360" w:lineRule="auto"/>
              <w:jc w:val="center"/>
              <w:rPr>
                <w:sz w:val="24"/>
                <w:szCs w:val="24"/>
              </w:rPr>
            </w:pPr>
            <w:r w:rsidRPr="00B011EC">
              <w:rPr>
                <w:sz w:val="24"/>
                <w:szCs w:val="24"/>
              </w:rPr>
              <w:t>5,1</w:t>
            </w:r>
          </w:p>
        </w:tc>
        <w:tc>
          <w:tcPr>
            <w:tcW w:w="786" w:type="dxa"/>
            <w:tcBorders>
              <w:top w:val="single" w:sz="4" w:space="0" w:color="000000"/>
              <w:left w:val="single" w:sz="4" w:space="0" w:color="000000"/>
              <w:bottom w:val="single" w:sz="4" w:space="0" w:color="000000"/>
              <w:right w:val="single" w:sz="4" w:space="0" w:color="000000"/>
            </w:tcBorders>
            <w:hideMark/>
          </w:tcPr>
          <w:p w:rsidR="008E6279" w:rsidRPr="00B011EC" w:rsidRDefault="008E6279">
            <w:pPr>
              <w:pStyle w:val="30"/>
              <w:shd w:val="clear" w:color="auto" w:fill="auto"/>
              <w:spacing w:before="240" w:line="360" w:lineRule="auto"/>
              <w:jc w:val="center"/>
              <w:rPr>
                <w:sz w:val="24"/>
                <w:szCs w:val="24"/>
              </w:rPr>
            </w:pPr>
            <w:r w:rsidRPr="00B011EC">
              <w:rPr>
                <w:sz w:val="24"/>
                <w:szCs w:val="24"/>
              </w:rPr>
              <w:t>5,2</w:t>
            </w:r>
          </w:p>
        </w:tc>
        <w:tc>
          <w:tcPr>
            <w:tcW w:w="786" w:type="dxa"/>
            <w:tcBorders>
              <w:top w:val="single" w:sz="4" w:space="0" w:color="000000"/>
              <w:left w:val="single" w:sz="4" w:space="0" w:color="000000"/>
              <w:bottom w:val="single" w:sz="4" w:space="0" w:color="000000"/>
              <w:right w:val="single" w:sz="4" w:space="0" w:color="000000"/>
            </w:tcBorders>
            <w:hideMark/>
          </w:tcPr>
          <w:p w:rsidR="008E6279" w:rsidRPr="00B011EC" w:rsidRDefault="008E6279">
            <w:pPr>
              <w:pStyle w:val="30"/>
              <w:shd w:val="clear" w:color="auto" w:fill="auto"/>
              <w:spacing w:before="240" w:line="360" w:lineRule="auto"/>
              <w:jc w:val="center"/>
              <w:rPr>
                <w:sz w:val="24"/>
                <w:szCs w:val="24"/>
              </w:rPr>
            </w:pPr>
            <w:r w:rsidRPr="00B011EC">
              <w:rPr>
                <w:sz w:val="24"/>
                <w:szCs w:val="24"/>
              </w:rPr>
              <w:t>5,3</w:t>
            </w:r>
          </w:p>
        </w:tc>
        <w:tc>
          <w:tcPr>
            <w:tcW w:w="787" w:type="dxa"/>
            <w:tcBorders>
              <w:top w:val="single" w:sz="4" w:space="0" w:color="000000"/>
              <w:left w:val="single" w:sz="4" w:space="0" w:color="000000"/>
              <w:bottom w:val="single" w:sz="4" w:space="0" w:color="000000"/>
              <w:right w:val="single" w:sz="4" w:space="0" w:color="000000"/>
            </w:tcBorders>
            <w:hideMark/>
          </w:tcPr>
          <w:p w:rsidR="008E6279" w:rsidRPr="00B011EC" w:rsidRDefault="008E6279">
            <w:pPr>
              <w:pStyle w:val="30"/>
              <w:shd w:val="clear" w:color="auto" w:fill="auto"/>
              <w:spacing w:before="240" w:line="360" w:lineRule="auto"/>
              <w:jc w:val="center"/>
              <w:rPr>
                <w:sz w:val="24"/>
                <w:szCs w:val="24"/>
              </w:rPr>
            </w:pPr>
            <w:r w:rsidRPr="00B011EC">
              <w:rPr>
                <w:sz w:val="24"/>
                <w:szCs w:val="24"/>
              </w:rPr>
              <w:t>5,5</w:t>
            </w:r>
          </w:p>
        </w:tc>
      </w:tr>
      <w:tr w:rsidR="008E6279" w:rsidRPr="00B011EC" w:rsidTr="008E6279">
        <w:trPr>
          <w:trHeight w:val="1285"/>
        </w:trPr>
        <w:tc>
          <w:tcPr>
            <w:tcW w:w="2018" w:type="dxa"/>
            <w:tcBorders>
              <w:top w:val="single" w:sz="4" w:space="0" w:color="000000"/>
              <w:left w:val="single" w:sz="4" w:space="0" w:color="000000"/>
              <w:bottom w:val="single" w:sz="4" w:space="0" w:color="000000"/>
              <w:right w:val="single" w:sz="4" w:space="0" w:color="000000"/>
            </w:tcBorders>
            <w:hideMark/>
          </w:tcPr>
          <w:p w:rsidR="008E6279" w:rsidRPr="00B011EC" w:rsidRDefault="008E6279">
            <w:pPr>
              <w:pStyle w:val="30"/>
              <w:shd w:val="clear" w:color="auto" w:fill="auto"/>
              <w:spacing w:before="240" w:line="360" w:lineRule="auto"/>
              <w:jc w:val="center"/>
              <w:rPr>
                <w:sz w:val="24"/>
                <w:szCs w:val="24"/>
              </w:rPr>
            </w:pPr>
            <w:r w:rsidRPr="00B011EC">
              <w:rPr>
                <w:sz w:val="24"/>
                <w:szCs w:val="24"/>
              </w:rPr>
              <w:t>Мясо скота и птицы в живом весе</w:t>
            </w:r>
          </w:p>
        </w:tc>
        <w:tc>
          <w:tcPr>
            <w:tcW w:w="1293" w:type="dxa"/>
            <w:tcBorders>
              <w:top w:val="single" w:sz="4" w:space="0" w:color="000000"/>
              <w:left w:val="single" w:sz="4" w:space="0" w:color="000000"/>
              <w:bottom w:val="single" w:sz="4" w:space="0" w:color="000000"/>
              <w:right w:val="single" w:sz="4" w:space="0" w:color="000000"/>
            </w:tcBorders>
            <w:hideMark/>
          </w:tcPr>
          <w:p w:rsidR="008E6279" w:rsidRPr="00B011EC" w:rsidRDefault="008E6279">
            <w:pPr>
              <w:pStyle w:val="30"/>
              <w:shd w:val="clear" w:color="auto" w:fill="auto"/>
              <w:spacing w:before="240" w:line="360" w:lineRule="auto"/>
              <w:jc w:val="center"/>
              <w:rPr>
                <w:sz w:val="24"/>
                <w:szCs w:val="24"/>
              </w:rPr>
            </w:pPr>
            <w:r w:rsidRPr="00B011EC">
              <w:rPr>
                <w:sz w:val="24"/>
                <w:szCs w:val="24"/>
              </w:rPr>
              <w:t>тыс.тонн</w:t>
            </w:r>
          </w:p>
        </w:tc>
        <w:tc>
          <w:tcPr>
            <w:tcW w:w="757" w:type="dxa"/>
            <w:tcBorders>
              <w:top w:val="single" w:sz="4" w:space="0" w:color="000000"/>
              <w:left w:val="single" w:sz="4" w:space="0" w:color="000000"/>
              <w:bottom w:val="single" w:sz="4" w:space="0" w:color="000000"/>
              <w:right w:val="single" w:sz="4" w:space="0" w:color="000000"/>
            </w:tcBorders>
            <w:hideMark/>
          </w:tcPr>
          <w:p w:rsidR="008E6279" w:rsidRPr="00B011EC" w:rsidRDefault="008E6279">
            <w:pPr>
              <w:pStyle w:val="30"/>
              <w:shd w:val="clear" w:color="auto" w:fill="auto"/>
              <w:spacing w:before="240" w:line="360" w:lineRule="auto"/>
              <w:jc w:val="center"/>
              <w:rPr>
                <w:sz w:val="24"/>
                <w:szCs w:val="24"/>
              </w:rPr>
            </w:pPr>
            <w:r w:rsidRPr="00B011EC">
              <w:rPr>
                <w:sz w:val="24"/>
                <w:szCs w:val="24"/>
              </w:rPr>
              <w:t>163,0</w:t>
            </w:r>
          </w:p>
        </w:tc>
        <w:tc>
          <w:tcPr>
            <w:tcW w:w="786" w:type="dxa"/>
            <w:tcBorders>
              <w:top w:val="single" w:sz="4" w:space="0" w:color="000000"/>
              <w:left w:val="single" w:sz="4" w:space="0" w:color="000000"/>
              <w:bottom w:val="single" w:sz="4" w:space="0" w:color="000000"/>
              <w:right w:val="single" w:sz="4" w:space="0" w:color="000000"/>
            </w:tcBorders>
            <w:hideMark/>
          </w:tcPr>
          <w:p w:rsidR="008E6279" w:rsidRPr="00B011EC" w:rsidRDefault="008E6279">
            <w:pPr>
              <w:pStyle w:val="30"/>
              <w:shd w:val="clear" w:color="auto" w:fill="auto"/>
              <w:spacing w:before="240" w:line="360" w:lineRule="auto"/>
              <w:jc w:val="center"/>
              <w:rPr>
                <w:sz w:val="24"/>
                <w:szCs w:val="24"/>
              </w:rPr>
            </w:pPr>
            <w:r w:rsidRPr="00B011EC">
              <w:rPr>
                <w:sz w:val="24"/>
                <w:szCs w:val="24"/>
              </w:rPr>
              <w:t>164,0</w:t>
            </w:r>
          </w:p>
        </w:tc>
        <w:tc>
          <w:tcPr>
            <w:tcW w:w="786" w:type="dxa"/>
            <w:tcBorders>
              <w:top w:val="single" w:sz="4" w:space="0" w:color="000000"/>
              <w:left w:val="single" w:sz="4" w:space="0" w:color="000000"/>
              <w:bottom w:val="single" w:sz="4" w:space="0" w:color="000000"/>
              <w:right w:val="single" w:sz="4" w:space="0" w:color="000000"/>
            </w:tcBorders>
            <w:hideMark/>
          </w:tcPr>
          <w:p w:rsidR="008E6279" w:rsidRPr="00B011EC" w:rsidRDefault="008E6279">
            <w:pPr>
              <w:pStyle w:val="30"/>
              <w:shd w:val="clear" w:color="auto" w:fill="auto"/>
              <w:spacing w:before="240" w:line="360" w:lineRule="auto"/>
              <w:jc w:val="center"/>
              <w:rPr>
                <w:sz w:val="24"/>
                <w:szCs w:val="24"/>
              </w:rPr>
            </w:pPr>
            <w:r w:rsidRPr="00B011EC">
              <w:rPr>
                <w:sz w:val="24"/>
                <w:szCs w:val="24"/>
              </w:rPr>
              <w:t>167,0</w:t>
            </w:r>
          </w:p>
        </w:tc>
        <w:tc>
          <w:tcPr>
            <w:tcW w:w="786" w:type="dxa"/>
            <w:tcBorders>
              <w:top w:val="single" w:sz="4" w:space="0" w:color="000000"/>
              <w:left w:val="single" w:sz="4" w:space="0" w:color="000000"/>
              <w:bottom w:val="single" w:sz="4" w:space="0" w:color="000000"/>
              <w:right w:val="single" w:sz="4" w:space="0" w:color="000000"/>
            </w:tcBorders>
            <w:hideMark/>
          </w:tcPr>
          <w:p w:rsidR="008E6279" w:rsidRPr="00B011EC" w:rsidRDefault="008E6279">
            <w:pPr>
              <w:pStyle w:val="30"/>
              <w:shd w:val="clear" w:color="auto" w:fill="auto"/>
              <w:spacing w:before="240" w:line="360" w:lineRule="auto"/>
              <w:jc w:val="center"/>
              <w:rPr>
                <w:sz w:val="24"/>
                <w:szCs w:val="24"/>
              </w:rPr>
            </w:pPr>
            <w:r w:rsidRPr="00B011EC">
              <w:rPr>
                <w:sz w:val="24"/>
                <w:szCs w:val="24"/>
              </w:rPr>
              <w:t>169,0</w:t>
            </w:r>
          </w:p>
        </w:tc>
        <w:tc>
          <w:tcPr>
            <w:tcW w:w="786" w:type="dxa"/>
            <w:tcBorders>
              <w:top w:val="single" w:sz="4" w:space="0" w:color="000000"/>
              <w:left w:val="single" w:sz="4" w:space="0" w:color="000000"/>
              <w:bottom w:val="single" w:sz="4" w:space="0" w:color="000000"/>
              <w:right w:val="single" w:sz="4" w:space="0" w:color="000000"/>
            </w:tcBorders>
            <w:hideMark/>
          </w:tcPr>
          <w:p w:rsidR="008E6279" w:rsidRPr="00B011EC" w:rsidRDefault="008E6279">
            <w:pPr>
              <w:pStyle w:val="30"/>
              <w:shd w:val="clear" w:color="auto" w:fill="auto"/>
              <w:spacing w:before="240" w:line="360" w:lineRule="auto"/>
              <w:jc w:val="center"/>
              <w:rPr>
                <w:sz w:val="24"/>
                <w:szCs w:val="24"/>
              </w:rPr>
            </w:pPr>
            <w:r w:rsidRPr="00B011EC">
              <w:rPr>
                <w:sz w:val="24"/>
                <w:szCs w:val="24"/>
              </w:rPr>
              <w:t>171,0</w:t>
            </w:r>
          </w:p>
        </w:tc>
        <w:tc>
          <w:tcPr>
            <w:tcW w:w="786" w:type="dxa"/>
            <w:tcBorders>
              <w:top w:val="single" w:sz="4" w:space="0" w:color="000000"/>
              <w:left w:val="single" w:sz="4" w:space="0" w:color="000000"/>
              <w:bottom w:val="single" w:sz="4" w:space="0" w:color="000000"/>
              <w:right w:val="single" w:sz="4" w:space="0" w:color="000000"/>
            </w:tcBorders>
            <w:hideMark/>
          </w:tcPr>
          <w:p w:rsidR="008E6279" w:rsidRPr="00B011EC" w:rsidRDefault="008E6279">
            <w:pPr>
              <w:pStyle w:val="30"/>
              <w:shd w:val="clear" w:color="auto" w:fill="auto"/>
              <w:spacing w:before="240" w:line="360" w:lineRule="auto"/>
              <w:jc w:val="center"/>
              <w:rPr>
                <w:sz w:val="24"/>
                <w:szCs w:val="24"/>
              </w:rPr>
            </w:pPr>
            <w:r w:rsidRPr="00B011EC">
              <w:rPr>
                <w:sz w:val="24"/>
                <w:szCs w:val="24"/>
              </w:rPr>
              <w:t>173,0</w:t>
            </w:r>
          </w:p>
        </w:tc>
        <w:tc>
          <w:tcPr>
            <w:tcW w:w="786" w:type="dxa"/>
            <w:tcBorders>
              <w:top w:val="single" w:sz="4" w:space="0" w:color="000000"/>
              <w:left w:val="single" w:sz="4" w:space="0" w:color="000000"/>
              <w:bottom w:val="single" w:sz="4" w:space="0" w:color="000000"/>
              <w:right w:val="single" w:sz="4" w:space="0" w:color="000000"/>
            </w:tcBorders>
            <w:hideMark/>
          </w:tcPr>
          <w:p w:rsidR="008E6279" w:rsidRPr="00B011EC" w:rsidRDefault="008E6279">
            <w:pPr>
              <w:pStyle w:val="30"/>
              <w:shd w:val="clear" w:color="auto" w:fill="auto"/>
              <w:spacing w:before="240" w:line="360" w:lineRule="auto"/>
              <w:jc w:val="center"/>
              <w:rPr>
                <w:sz w:val="24"/>
                <w:szCs w:val="24"/>
              </w:rPr>
            </w:pPr>
            <w:r w:rsidRPr="00B011EC">
              <w:rPr>
                <w:sz w:val="24"/>
                <w:szCs w:val="24"/>
              </w:rPr>
              <w:t>174,0</w:t>
            </w:r>
          </w:p>
        </w:tc>
        <w:tc>
          <w:tcPr>
            <w:tcW w:w="787" w:type="dxa"/>
            <w:tcBorders>
              <w:top w:val="single" w:sz="4" w:space="0" w:color="000000"/>
              <w:left w:val="single" w:sz="4" w:space="0" w:color="000000"/>
              <w:bottom w:val="single" w:sz="4" w:space="0" w:color="000000"/>
              <w:right w:val="single" w:sz="4" w:space="0" w:color="000000"/>
            </w:tcBorders>
            <w:hideMark/>
          </w:tcPr>
          <w:p w:rsidR="008E6279" w:rsidRPr="00B011EC" w:rsidRDefault="008E6279">
            <w:pPr>
              <w:pStyle w:val="30"/>
              <w:shd w:val="clear" w:color="auto" w:fill="auto"/>
              <w:spacing w:before="240" w:line="360" w:lineRule="auto"/>
              <w:jc w:val="center"/>
              <w:rPr>
                <w:sz w:val="24"/>
                <w:szCs w:val="24"/>
              </w:rPr>
            </w:pPr>
            <w:r w:rsidRPr="00B011EC">
              <w:rPr>
                <w:sz w:val="24"/>
                <w:szCs w:val="24"/>
              </w:rPr>
              <w:t>175,0</w:t>
            </w:r>
          </w:p>
        </w:tc>
      </w:tr>
      <w:tr w:rsidR="008E6279" w:rsidRPr="00B011EC" w:rsidTr="008E6279">
        <w:trPr>
          <w:trHeight w:val="357"/>
        </w:trPr>
        <w:tc>
          <w:tcPr>
            <w:tcW w:w="2018" w:type="dxa"/>
            <w:tcBorders>
              <w:top w:val="single" w:sz="4" w:space="0" w:color="000000"/>
              <w:left w:val="single" w:sz="4" w:space="0" w:color="000000"/>
              <w:bottom w:val="single" w:sz="4" w:space="0" w:color="000000"/>
              <w:right w:val="single" w:sz="4" w:space="0" w:color="000000"/>
            </w:tcBorders>
            <w:hideMark/>
          </w:tcPr>
          <w:p w:rsidR="008E6279" w:rsidRPr="00B011EC" w:rsidRDefault="008E6279">
            <w:pPr>
              <w:pStyle w:val="30"/>
              <w:shd w:val="clear" w:color="auto" w:fill="auto"/>
              <w:spacing w:before="240" w:line="360" w:lineRule="auto"/>
              <w:jc w:val="center"/>
              <w:rPr>
                <w:sz w:val="24"/>
                <w:szCs w:val="24"/>
              </w:rPr>
            </w:pPr>
            <w:r w:rsidRPr="00B011EC">
              <w:rPr>
                <w:sz w:val="24"/>
                <w:szCs w:val="24"/>
              </w:rPr>
              <w:t>Молоко</w:t>
            </w:r>
          </w:p>
        </w:tc>
        <w:tc>
          <w:tcPr>
            <w:tcW w:w="1293" w:type="dxa"/>
            <w:tcBorders>
              <w:top w:val="single" w:sz="4" w:space="0" w:color="000000"/>
              <w:left w:val="single" w:sz="4" w:space="0" w:color="000000"/>
              <w:bottom w:val="single" w:sz="4" w:space="0" w:color="000000"/>
              <w:right w:val="single" w:sz="4" w:space="0" w:color="000000"/>
            </w:tcBorders>
            <w:hideMark/>
          </w:tcPr>
          <w:p w:rsidR="008E6279" w:rsidRPr="00B011EC" w:rsidRDefault="008E6279">
            <w:pPr>
              <w:pStyle w:val="30"/>
              <w:shd w:val="clear" w:color="auto" w:fill="auto"/>
              <w:spacing w:before="240" w:line="360" w:lineRule="auto"/>
              <w:jc w:val="center"/>
              <w:rPr>
                <w:sz w:val="24"/>
                <w:szCs w:val="24"/>
              </w:rPr>
            </w:pPr>
            <w:r w:rsidRPr="00B011EC">
              <w:rPr>
                <w:sz w:val="24"/>
                <w:szCs w:val="24"/>
              </w:rPr>
              <w:t>тыс.тонн</w:t>
            </w:r>
          </w:p>
        </w:tc>
        <w:tc>
          <w:tcPr>
            <w:tcW w:w="757" w:type="dxa"/>
            <w:tcBorders>
              <w:top w:val="single" w:sz="4" w:space="0" w:color="000000"/>
              <w:left w:val="single" w:sz="4" w:space="0" w:color="000000"/>
              <w:bottom w:val="single" w:sz="4" w:space="0" w:color="000000"/>
              <w:right w:val="single" w:sz="4" w:space="0" w:color="000000"/>
            </w:tcBorders>
            <w:hideMark/>
          </w:tcPr>
          <w:p w:rsidR="008E6279" w:rsidRPr="00B011EC" w:rsidRDefault="008E6279">
            <w:pPr>
              <w:pStyle w:val="30"/>
              <w:shd w:val="clear" w:color="auto" w:fill="auto"/>
              <w:spacing w:before="240" w:line="360" w:lineRule="auto"/>
              <w:jc w:val="center"/>
              <w:rPr>
                <w:sz w:val="24"/>
                <w:szCs w:val="24"/>
              </w:rPr>
            </w:pPr>
            <w:r w:rsidRPr="00B011EC">
              <w:rPr>
                <w:sz w:val="24"/>
                <w:szCs w:val="24"/>
              </w:rPr>
              <w:t>714,7</w:t>
            </w:r>
          </w:p>
        </w:tc>
        <w:tc>
          <w:tcPr>
            <w:tcW w:w="786" w:type="dxa"/>
            <w:tcBorders>
              <w:top w:val="single" w:sz="4" w:space="0" w:color="000000"/>
              <w:left w:val="single" w:sz="4" w:space="0" w:color="000000"/>
              <w:bottom w:val="single" w:sz="4" w:space="0" w:color="000000"/>
              <w:right w:val="single" w:sz="4" w:space="0" w:color="000000"/>
            </w:tcBorders>
            <w:hideMark/>
          </w:tcPr>
          <w:p w:rsidR="008E6279" w:rsidRPr="00B011EC" w:rsidRDefault="008E6279">
            <w:pPr>
              <w:pStyle w:val="30"/>
              <w:shd w:val="clear" w:color="auto" w:fill="auto"/>
              <w:spacing w:before="240" w:line="360" w:lineRule="auto"/>
              <w:jc w:val="center"/>
              <w:rPr>
                <w:sz w:val="24"/>
                <w:szCs w:val="24"/>
              </w:rPr>
            </w:pPr>
            <w:r w:rsidRPr="00B011EC">
              <w:rPr>
                <w:sz w:val="24"/>
                <w:szCs w:val="24"/>
              </w:rPr>
              <w:t>723,3</w:t>
            </w:r>
          </w:p>
        </w:tc>
        <w:tc>
          <w:tcPr>
            <w:tcW w:w="786" w:type="dxa"/>
            <w:tcBorders>
              <w:top w:val="single" w:sz="4" w:space="0" w:color="000000"/>
              <w:left w:val="single" w:sz="4" w:space="0" w:color="000000"/>
              <w:bottom w:val="single" w:sz="4" w:space="0" w:color="000000"/>
              <w:right w:val="single" w:sz="4" w:space="0" w:color="000000"/>
            </w:tcBorders>
            <w:hideMark/>
          </w:tcPr>
          <w:p w:rsidR="008E6279" w:rsidRPr="00B011EC" w:rsidRDefault="008E6279">
            <w:pPr>
              <w:pStyle w:val="30"/>
              <w:shd w:val="clear" w:color="auto" w:fill="auto"/>
              <w:spacing w:before="240" w:line="360" w:lineRule="auto"/>
              <w:jc w:val="center"/>
              <w:rPr>
                <w:sz w:val="24"/>
                <w:szCs w:val="24"/>
              </w:rPr>
            </w:pPr>
            <w:r w:rsidRPr="00B011EC">
              <w:rPr>
                <w:sz w:val="24"/>
                <w:szCs w:val="24"/>
              </w:rPr>
              <w:t>739,9</w:t>
            </w:r>
          </w:p>
        </w:tc>
        <w:tc>
          <w:tcPr>
            <w:tcW w:w="786" w:type="dxa"/>
            <w:tcBorders>
              <w:top w:val="single" w:sz="4" w:space="0" w:color="000000"/>
              <w:left w:val="single" w:sz="4" w:space="0" w:color="000000"/>
              <w:bottom w:val="single" w:sz="4" w:space="0" w:color="000000"/>
              <w:right w:val="single" w:sz="4" w:space="0" w:color="000000"/>
            </w:tcBorders>
            <w:hideMark/>
          </w:tcPr>
          <w:p w:rsidR="008E6279" w:rsidRPr="00B011EC" w:rsidRDefault="008E6279">
            <w:pPr>
              <w:pStyle w:val="30"/>
              <w:shd w:val="clear" w:color="auto" w:fill="auto"/>
              <w:spacing w:before="240" w:line="360" w:lineRule="auto"/>
              <w:jc w:val="center"/>
              <w:rPr>
                <w:sz w:val="24"/>
                <w:szCs w:val="24"/>
              </w:rPr>
            </w:pPr>
            <w:r w:rsidRPr="00B011EC">
              <w:rPr>
                <w:sz w:val="24"/>
                <w:szCs w:val="24"/>
              </w:rPr>
              <w:t>740,1</w:t>
            </w:r>
          </w:p>
        </w:tc>
        <w:tc>
          <w:tcPr>
            <w:tcW w:w="786" w:type="dxa"/>
            <w:tcBorders>
              <w:top w:val="single" w:sz="4" w:space="0" w:color="000000"/>
              <w:left w:val="single" w:sz="4" w:space="0" w:color="000000"/>
              <w:bottom w:val="single" w:sz="4" w:space="0" w:color="000000"/>
              <w:right w:val="single" w:sz="4" w:space="0" w:color="000000"/>
            </w:tcBorders>
            <w:hideMark/>
          </w:tcPr>
          <w:p w:rsidR="008E6279" w:rsidRPr="00B011EC" w:rsidRDefault="008E6279">
            <w:pPr>
              <w:pStyle w:val="30"/>
              <w:shd w:val="clear" w:color="auto" w:fill="auto"/>
              <w:spacing w:before="240" w:line="360" w:lineRule="auto"/>
              <w:jc w:val="center"/>
              <w:rPr>
                <w:sz w:val="24"/>
                <w:szCs w:val="24"/>
              </w:rPr>
            </w:pPr>
            <w:r w:rsidRPr="00B011EC">
              <w:rPr>
                <w:sz w:val="24"/>
                <w:szCs w:val="24"/>
              </w:rPr>
              <w:t>750,2</w:t>
            </w:r>
          </w:p>
        </w:tc>
        <w:tc>
          <w:tcPr>
            <w:tcW w:w="786" w:type="dxa"/>
            <w:tcBorders>
              <w:top w:val="single" w:sz="4" w:space="0" w:color="000000"/>
              <w:left w:val="single" w:sz="4" w:space="0" w:color="000000"/>
              <w:bottom w:val="single" w:sz="4" w:space="0" w:color="000000"/>
              <w:right w:val="single" w:sz="4" w:space="0" w:color="000000"/>
            </w:tcBorders>
            <w:hideMark/>
          </w:tcPr>
          <w:p w:rsidR="008E6279" w:rsidRPr="00B011EC" w:rsidRDefault="008E6279">
            <w:pPr>
              <w:pStyle w:val="30"/>
              <w:shd w:val="clear" w:color="auto" w:fill="auto"/>
              <w:spacing w:before="240" w:line="360" w:lineRule="auto"/>
              <w:jc w:val="center"/>
              <w:rPr>
                <w:sz w:val="24"/>
                <w:szCs w:val="24"/>
              </w:rPr>
            </w:pPr>
            <w:r w:rsidRPr="00B011EC">
              <w:rPr>
                <w:sz w:val="24"/>
                <w:szCs w:val="24"/>
              </w:rPr>
              <w:t>761,3</w:t>
            </w:r>
          </w:p>
        </w:tc>
        <w:tc>
          <w:tcPr>
            <w:tcW w:w="786" w:type="dxa"/>
            <w:tcBorders>
              <w:top w:val="single" w:sz="4" w:space="0" w:color="000000"/>
              <w:left w:val="single" w:sz="4" w:space="0" w:color="000000"/>
              <w:bottom w:val="single" w:sz="4" w:space="0" w:color="000000"/>
              <w:right w:val="single" w:sz="4" w:space="0" w:color="000000"/>
            </w:tcBorders>
            <w:hideMark/>
          </w:tcPr>
          <w:p w:rsidR="008E6279" w:rsidRPr="00B011EC" w:rsidRDefault="008E6279">
            <w:pPr>
              <w:pStyle w:val="30"/>
              <w:shd w:val="clear" w:color="auto" w:fill="auto"/>
              <w:spacing w:before="240" w:line="360" w:lineRule="auto"/>
              <w:jc w:val="center"/>
              <w:rPr>
                <w:sz w:val="24"/>
                <w:szCs w:val="24"/>
              </w:rPr>
            </w:pPr>
            <w:r w:rsidRPr="00B011EC">
              <w:rPr>
                <w:sz w:val="24"/>
                <w:szCs w:val="24"/>
              </w:rPr>
              <w:t>773,0</w:t>
            </w:r>
          </w:p>
        </w:tc>
        <w:tc>
          <w:tcPr>
            <w:tcW w:w="787" w:type="dxa"/>
            <w:tcBorders>
              <w:top w:val="single" w:sz="4" w:space="0" w:color="000000"/>
              <w:left w:val="single" w:sz="4" w:space="0" w:color="000000"/>
              <w:bottom w:val="single" w:sz="4" w:space="0" w:color="000000"/>
              <w:right w:val="single" w:sz="4" w:space="0" w:color="000000"/>
            </w:tcBorders>
            <w:hideMark/>
          </w:tcPr>
          <w:p w:rsidR="008E6279" w:rsidRPr="00B011EC" w:rsidRDefault="008E6279">
            <w:pPr>
              <w:pStyle w:val="30"/>
              <w:shd w:val="clear" w:color="auto" w:fill="auto"/>
              <w:spacing w:before="240" w:line="360" w:lineRule="auto"/>
              <w:jc w:val="center"/>
              <w:rPr>
                <w:sz w:val="24"/>
                <w:szCs w:val="24"/>
              </w:rPr>
            </w:pPr>
            <w:r w:rsidRPr="00B011EC">
              <w:rPr>
                <w:sz w:val="24"/>
                <w:szCs w:val="24"/>
              </w:rPr>
              <w:t>785,0</w:t>
            </w:r>
          </w:p>
        </w:tc>
      </w:tr>
      <w:tr w:rsidR="008E6279" w:rsidRPr="00B011EC" w:rsidTr="008E6279">
        <w:tc>
          <w:tcPr>
            <w:tcW w:w="2018" w:type="dxa"/>
            <w:tcBorders>
              <w:top w:val="single" w:sz="4" w:space="0" w:color="000000"/>
              <w:left w:val="single" w:sz="4" w:space="0" w:color="000000"/>
              <w:bottom w:val="single" w:sz="4" w:space="0" w:color="000000"/>
              <w:right w:val="single" w:sz="4" w:space="0" w:color="000000"/>
            </w:tcBorders>
            <w:hideMark/>
          </w:tcPr>
          <w:p w:rsidR="008E6279" w:rsidRPr="00B011EC" w:rsidRDefault="008E6279">
            <w:pPr>
              <w:pStyle w:val="30"/>
              <w:shd w:val="clear" w:color="auto" w:fill="auto"/>
              <w:spacing w:before="240" w:line="360" w:lineRule="auto"/>
              <w:jc w:val="center"/>
              <w:rPr>
                <w:sz w:val="24"/>
                <w:szCs w:val="24"/>
              </w:rPr>
            </w:pPr>
            <w:r w:rsidRPr="00B011EC">
              <w:rPr>
                <w:sz w:val="24"/>
                <w:szCs w:val="24"/>
              </w:rPr>
              <w:t>Производство пресноводной рыбы</w:t>
            </w:r>
          </w:p>
        </w:tc>
        <w:tc>
          <w:tcPr>
            <w:tcW w:w="1293" w:type="dxa"/>
            <w:tcBorders>
              <w:top w:val="single" w:sz="4" w:space="0" w:color="000000"/>
              <w:left w:val="single" w:sz="4" w:space="0" w:color="000000"/>
              <w:bottom w:val="single" w:sz="4" w:space="0" w:color="000000"/>
              <w:right w:val="single" w:sz="4" w:space="0" w:color="000000"/>
            </w:tcBorders>
            <w:hideMark/>
          </w:tcPr>
          <w:p w:rsidR="008E6279" w:rsidRPr="00B011EC" w:rsidRDefault="008E6279">
            <w:pPr>
              <w:pStyle w:val="30"/>
              <w:shd w:val="clear" w:color="auto" w:fill="auto"/>
              <w:spacing w:before="240" w:line="360" w:lineRule="auto"/>
              <w:jc w:val="center"/>
              <w:rPr>
                <w:sz w:val="24"/>
                <w:szCs w:val="24"/>
              </w:rPr>
            </w:pPr>
            <w:r w:rsidRPr="00B011EC">
              <w:rPr>
                <w:sz w:val="24"/>
                <w:szCs w:val="24"/>
              </w:rPr>
              <w:t>тыс.тонн</w:t>
            </w:r>
          </w:p>
        </w:tc>
        <w:tc>
          <w:tcPr>
            <w:tcW w:w="757" w:type="dxa"/>
            <w:tcBorders>
              <w:top w:val="single" w:sz="4" w:space="0" w:color="000000"/>
              <w:left w:val="single" w:sz="4" w:space="0" w:color="000000"/>
              <w:bottom w:val="single" w:sz="4" w:space="0" w:color="000000"/>
              <w:right w:val="single" w:sz="4" w:space="0" w:color="000000"/>
            </w:tcBorders>
            <w:hideMark/>
          </w:tcPr>
          <w:p w:rsidR="008E6279" w:rsidRPr="00B011EC" w:rsidRDefault="008E6279">
            <w:pPr>
              <w:pStyle w:val="30"/>
              <w:shd w:val="clear" w:color="auto" w:fill="auto"/>
              <w:spacing w:before="240" w:line="360" w:lineRule="auto"/>
              <w:jc w:val="center"/>
              <w:rPr>
                <w:sz w:val="24"/>
                <w:szCs w:val="24"/>
              </w:rPr>
            </w:pPr>
            <w:r w:rsidRPr="00B011EC">
              <w:rPr>
                <w:sz w:val="24"/>
                <w:szCs w:val="24"/>
              </w:rPr>
              <w:t>1,4</w:t>
            </w:r>
          </w:p>
        </w:tc>
        <w:tc>
          <w:tcPr>
            <w:tcW w:w="786" w:type="dxa"/>
            <w:tcBorders>
              <w:top w:val="single" w:sz="4" w:space="0" w:color="000000"/>
              <w:left w:val="single" w:sz="4" w:space="0" w:color="000000"/>
              <w:bottom w:val="single" w:sz="4" w:space="0" w:color="000000"/>
              <w:right w:val="single" w:sz="4" w:space="0" w:color="000000"/>
            </w:tcBorders>
            <w:hideMark/>
          </w:tcPr>
          <w:p w:rsidR="008E6279" w:rsidRPr="00B011EC" w:rsidRDefault="008E6279">
            <w:pPr>
              <w:pStyle w:val="30"/>
              <w:shd w:val="clear" w:color="auto" w:fill="auto"/>
              <w:spacing w:before="240" w:line="360" w:lineRule="auto"/>
              <w:jc w:val="center"/>
              <w:rPr>
                <w:sz w:val="24"/>
                <w:szCs w:val="24"/>
              </w:rPr>
            </w:pPr>
            <w:r w:rsidRPr="00B011EC">
              <w:rPr>
                <w:sz w:val="24"/>
                <w:szCs w:val="24"/>
              </w:rPr>
              <w:t>1,5</w:t>
            </w:r>
          </w:p>
        </w:tc>
        <w:tc>
          <w:tcPr>
            <w:tcW w:w="786" w:type="dxa"/>
            <w:tcBorders>
              <w:top w:val="single" w:sz="4" w:space="0" w:color="000000"/>
              <w:left w:val="single" w:sz="4" w:space="0" w:color="000000"/>
              <w:bottom w:val="single" w:sz="4" w:space="0" w:color="000000"/>
              <w:right w:val="single" w:sz="4" w:space="0" w:color="000000"/>
            </w:tcBorders>
            <w:hideMark/>
          </w:tcPr>
          <w:p w:rsidR="008E6279" w:rsidRPr="00B011EC" w:rsidRDefault="008E6279">
            <w:pPr>
              <w:pStyle w:val="30"/>
              <w:shd w:val="clear" w:color="auto" w:fill="auto"/>
              <w:spacing w:before="240" w:line="360" w:lineRule="auto"/>
              <w:jc w:val="center"/>
              <w:rPr>
                <w:sz w:val="24"/>
                <w:szCs w:val="24"/>
              </w:rPr>
            </w:pPr>
            <w:r w:rsidRPr="00B011EC">
              <w:rPr>
                <w:sz w:val="24"/>
                <w:szCs w:val="24"/>
              </w:rPr>
              <w:t>1,7</w:t>
            </w:r>
          </w:p>
        </w:tc>
        <w:tc>
          <w:tcPr>
            <w:tcW w:w="786" w:type="dxa"/>
            <w:tcBorders>
              <w:top w:val="single" w:sz="4" w:space="0" w:color="000000"/>
              <w:left w:val="single" w:sz="4" w:space="0" w:color="000000"/>
              <w:bottom w:val="single" w:sz="4" w:space="0" w:color="000000"/>
              <w:right w:val="single" w:sz="4" w:space="0" w:color="000000"/>
            </w:tcBorders>
            <w:hideMark/>
          </w:tcPr>
          <w:p w:rsidR="008E6279" w:rsidRPr="00B011EC" w:rsidRDefault="008E6279">
            <w:pPr>
              <w:pStyle w:val="30"/>
              <w:shd w:val="clear" w:color="auto" w:fill="auto"/>
              <w:spacing w:before="240" w:line="360" w:lineRule="auto"/>
              <w:jc w:val="center"/>
              <w:rPr>
                <w:sz w:val="24"/>
                <w:szCs w:val="24"/>
              </w:rPr>
            </w:pPr>
            <w:r w:rsidRPr="00B011EC">
              <w:rPr>
                <w:sz w:val="24"/>
                <w:szCs w:val="24"/>
              </w:rPr>
              <w:t>2,0</w:t>
            </w:r>
          </w:p>
        </w:tc>
        <w:tc>
          <w:tcPr>
            <w:tcW w:w="786" w:type="dxa"/>
            <w:tcBorders>
              <w:top w:val="single" w:sz="4" w:space="0" w:color="000000"/>
              <w:left w:val="single" w:sz="4" w:space="0" w:color="000000"/>
              <w:bottom w:val="single" w:sz="4" w:space="0" w:color="000000"/>
              <w:right w:val="single" w:sz="4" w:space="0" w:color="000000"/>
            </w:tcBorders>
            <w:hideMark/>
          </w:tcPr>
          <w:p w:rsidR="008E6279" w:rsidRPr="00B011EC" w:rsidRDefault="008E6279">
            <w:pPr>
              <w:pStyle w:val="30"/>
              <w:shd w:val="clear" w:color="auto" w:fill="auto"/>
              <w:spacing w:before="240" w:line="360" w:lineRule="auto"/>
              <w:jc w:val="center"/>
              <w:rPr>
                <w:sz w:val="24"/>
                <w:szCs w:val="24"/>
              </w:rPr>
            </w:pPr>
            <w:r w:rsidRPr="00B011EC">
              <w:rPr>
                <w:sz w:val="24"/>
                <w:szCs w:val="24"/>
              </w:rPr>
              <w:t>2,2</w:t>
            </w:r>
          </w:p>
        </w:tc>
        <w:tc>
          <w:tcPr>
            <w:tcW w:w="786" w:type="dxa"/>
            <w:tcBorders>
              <w:top w:val="single" w:sz="4" w:space="0" w:color="000000"/>
              <w:left w:val="single" w:sz="4" w:space="0" w:color="000000"/>
              <w:bottom w:val="single" w:sz="4" w:space="0" w:color="000000"/>
              <w:right w:val="single" w:sz="4" w:space="0" w:color="000000"/>
            </w:tcBorders>
            <w:hideMark/>
          </w:tcPr>
          <w:p w:rsidR="008E6279" w:rsidRPr="00B011EC" w:rsidRDefault="008E6279">
            <w:pPr>
              <w:pStyle w:val="30"/>
              <w:shd w:val="clear" w:color="auto" w:fill="auto"/>
              <w:spacing w:before="240" w:line="360" w:lineRule="auto"/>
              <w:jc w:val="center"/>
              <w:rPr>
                <w:sz w:val="24"/>
                <w:szCs w:val="24"/>
              </w:rPr>
            </w:pPr>
            <w:r w:rsidRPr="00B011EC">
              <w:rPr>
                <w:sz w:val="24"/>
                <w:szCs w:val="24"/>
              </w:rPr>
              <w:t>2,4</w:t>
            </w:r>
          </w:p>
        </w:tc>
        <w:tc>
          <w:tcPr>
            <w:tcW w:w="786" w:type="dxa"/>
            <w:tcBorders>
              <w:top w:val="single" w:sz="4" w:space="0" w:color="000000"/>
              <w:left w:val="single" w:sz="4" w:space="0" w:color="000000"/>
              <w:bottom w:val="single" w:sz="4" w:space="0" w:color="000000"/>
              <w:right w:val="single" w:sz="4" w:space="0" w:color="000000"/>
            </w:tcBorders>
            <w:hideMark/>
          </w:tcPr>
          <w:p w:rsidR="008E6279" w:rsidRPr="00B011EC" w:rsidRDefault="008E6279">
            <w:pPr>
              <w:pStyle w:val="30"/>
              <w:shd w:val="clear" w:color="auto" w:fill="auto"/>
              <w:spacing w:before="240" w:line="360" w:lineRule="auto"/>
              <w:jc w:val="center"/>
              <w:rPr>
                <w:sz w:val="24"/>
                <w:szCs w:val="24"/>
              </w:rPr>
            </w:pPr>
            <w:r w:rsidRPr="00B011EC">
              <w:rPr>
                <w:sz w:val="24"/>
                <w:szCs w:val="24"/>
              </w:rPr>
              <w:t>2,6</w:t>
            </w:r>
          </w:p>
        </w:tc>
        <w:tc>
          <w:tcPr>
            <w:tcW w:w="787" w:type="dxa"/>
            <w:tcBorders>
              <w:top w:val="single" w:sz="4" w:space="0" w:color="000000"/>
              <w:left w:val="single" w:sz="4" w:space="0" w:color="000000"/>
              <w:bottom w:val="single" w:sz="4" w:space="0" w:color="000000"/>
              <w:right w:val="single" w:sz="4" w:space="0" w:color="000000"/>
            </w:tcBorders>
            <w:hideMark/>
          </w:tcPr>
          <w:p w:rsidR="008E6279" w:rsidRPr="00B011EC" w:rsidRDefault="008E6279">
            <w:pPr>
              <w:pStyle w:val="30"/>
              <w:shd w:val="clear" w:color="auto" w:fill="auto"/>
              <w:spacing w:before="240" w:line="360" w:lineRule="auto"/>
              <w:jc w:val="center"/>
              <w:rPr>
                <w:sz w:val="24"/>
                <w:szCs w:val="24"/>
              </w:rPr>
            </w:pPr>
            <w:r w:rsidRPr="00B011EC">
              <w:rPr>
                <w:sz w:val="24"/>
                <w:szCs w:val="24"/>
              </w:rPr>
              <w:t>2,7</w:t>
            </w:r>
          </w:p>
        </w:tc>
      </w:tr>
    </w:tbl>
    <w:p w:rsidR="003C7270" w:rsidRDefault="003C7270" w:rsidP="00502702">
      <w:pPr>
        <w:pStyle w:val="30"/>
        <w:shd w:val="clear" w:color="auto" w:fill="auto"/>
        <w:spacing w:before="240" w:line="360" w:lineRule="auto"/>
        <w:ind w:left="567" w:right="-850" w:firstLine="708"/>
        <w:jc w:val="both"/>
        <w:rPr>
          <w:sz w:val="28"/>
          <w:szCs w:val="28"/>
        </w:rPr>
      </w:pPr>
      <w:r>
        <w:rPr>
          <w:sz w:val="28"/>
          <w:szCs w:val="28"/>
        </w:rPr>
        <w:t xml:space="preserve">Для достижения прогнозируемых результатов  была разработана </w:t>
      </w:r>
      <w:r w:rsidRPr="00017FDD">
        <w:rPr>
          <w:sz w:val="28"/>
          <w:szCs w:val="28"/>
        </w:rPr>
        <w:t>Гос</w:t>
      </w:r>
      <w:r w:rsidRPr="00017FDD">
        <w:rPr>
          <w:sz w:val="28"/>
          <w:szCs w:val="28"/>
        </w:rPr>
        <w:t>у</w:t>
      </w:r>
      <w:r w:rsidRPr="00017FDD">
        <w:rPr>
          <w:sz w:val="28"/>
          <w:szCs w:val="28"/>
        </w:rPr>
        <w:t>дарственная программа Удмуртской Республики «Развитие сельского хозяйства и регулирования рынков сельскохозяйственной продукции, сырья и продовол</w:t>
      </w:r>
      <w:r w:rsidRPr="00017FDD">
        <w:rPr>
          <w:sz w:val="28"/>
          <w:szCs w:val="28"/>
        </w:rPr>
        <w:t>ь</w:t>
      </w:r>
      <w:r w:rsidRPr="00017FDD">
        <w:rPr>
          <w:sz w:val="28"/>
          <w:szCs w:val="28"/>
        </w:rPr>
        <w:t>ствия»на 2013-2020 годы</w:t>
      </w:r>
      <w:r>
        <w:rPr>
          <w:sz w:val="28"/>
          <w:szCs w:val="28"/>
        </w:rPr>
        <w:t xml:space="preserve">.  </w:t>
      </w:r>
    </w:p>
    <w:p w:rsidR="003C7270" w:rsidRPr="003B735C" w:rsidRDefault="003C7270" w:rsidP="00502702">
      <w:pPr>
        <w:pStyle w:val="30"/>
        <w:shd w:val="clear" w:color="auto" w:fill="auto"/>
        <w:spacing w:line="360" w:lineRule="auto"/>
        <w:ind w:left="567" w:right="-850" w:firstLine="708"/>
        <w:jc w:val="both"/>
        <w:rPr>
          <w:rStyle w:val="11"/>
          <w:color w:val="auto"/>
          <w:sz w:val="28"/>
          <w:szCs w:val="28"/>
        </w:rPr>
      </w:pPr>
      <w:r w:rsidRPr="00505DEA">
        <w:rPr>
          <w:rStyle w:val="11"/>
          <w:sz w:val="28"/>
          <w:szCs w:val="28"/>
        </w:rPr>
        <w:t>Цели государственной программы: создание условий для увеличения объема производства высококачественной сельскохозяйственной продукции и продуктов ее переработки за счет модернизации отраслей агропромышленного комплекса в условиях развития экологичного производства и ускоренного во</w:t>
      </w:r>
      <w:r w:rsidRPr="00505DEA">
        <w:rPr>
          <w:rStyle w:val="11"/>
          <w:sz w:val="28"/>
          <w:szCs w:val="28"/>
        </w:rPr>
        <w:t>с</w:t>
      </w:r>
      <w:r w:rsidRPr="00505DEA">
        <w:rPr>
          <w:rStyle w:val="11"/>
          <w:sz w:val="28"/>
          <w:szCs w:val="28"/>
        </w:rPr>
        <w:t>производства имеющихся ресурсов.</w:t>
      </w:r>
    </w:p>
    <w:p w:rsidR="003C7270" w:rsidRPr="00E64948" w:rsidRDefault="003C7270" w:rsidP="00502702">
      <w:pPr>
        <w:pStyle w:val="30"/>
        <w:shd w:val="clear" w:color="auto" w:fill="auto"/>
        <w:spacing w:line="360" w:lineRule="auto"/>
        <w:ind w:left="567" w:right="-850"/>
        <w:jc w:val="both"/>
        <w:rPr>
          <w:color w:val="000000"/>
          <w:sz w:val="28"/>
          <w:szCs w:val="28"/>
        </w:rPr>
      </w:pPr>
      <w:r>
        <w:rPr>
          <w:rStyle w:val="11"/>
          <w:sz w:val="28"/>
          <w:szCs w:val="28"/>
        </w:rPr>
        <w:tab/>
        <w:t xml:space="preserve">Программно-целевыми инструментами целевой программы стали: </w:t>
      </w:r>
      <w:r w:rsidRPr="00235B00">
        <w:rPr>
          <w:rStyle w:val="11"/>
          <w:sz w:val="28"/>
          <w:szCs w:val="28"/>
        </w:rPr>
        <w:t xml:space="preserve">РЦП </w:t>
      </w:r>
      <w:r w:rsidRPr="00235B00">
        <w:rPr>
          <w:sz w:val="28"/>
          <w:szCs w:val="28"/>
        </w:rPr>
        <w:t>«С</w:t>
      </w:r>
      <w:r w:rsidRPr="00235B00">
        <w:rPr>
          <w:sz w:val="28"/>
          <w:szCs w:val="28"/>
        </w:rPr>
        <w:t>о</w:t>
      </w:r>
      <w:r w:rsidRPr="00235B00">
        <w:rPr>
          <w:sz w:val="28"/>
          <w:szCs w:val="28"/>
        </w:rPr>
        <w:t>хранение плодородия почв Удмуртской Республики на 2011 -2015 годы»;</w:t>
      </w:r>
      <w:r w:rsidRPr="00235B00">
        <w:rPr>
          <w:rStyle w:val="11"/>
          <w:sz w:val="28"/>
          <w:szCs w:val="28"/>
        </w:rPr>
        <w:t xml:space="preserve">РЦП </w:t>
      </w:r>
      <w:r w:rsidRPr="00235B00">
        <w:rPr>
          <w:sz w:val="28"/>
          <w:szCs w:val="28"/>
        </w:rPr>
        <w:t>«Развитие льняного комплекса Удмуртской Республики на 2010-2014 г</w:t>
      </w:r>
      <w:r w:rsidRPr="00235B00">
        <w:rPr>
          <w:sz w:val="28"/>
          <w:szCs w:val="28"/>
        </w:rPr>
        <w:t>о</w:t>
      </w:r>
      <w:r w:rsidRPr="00235B00">
        <w:rPr>
          <w:sz w:val="28"/>
          <w:szCs w:val="28"/>
        </w:rPr>
        <w:lastRenderedPageBreak/>
        <w:t>ды;</w:t>
      </w:r>
      <w:r w:rsidRPr="00235B00">
        <w:rPr>
          <w:rStyle w:val="11"/>
          <w:sz w:val="28"/>
          <w:szCs w:val="28"/>
        </w:rPr>
        <w:t xml:space="preserve">ВЦП </w:t>
      </w:r>
      <w:r w:rsidRPr="00235B00">
        <w:rPr>
          <w:sz w:val="28"/>
          <w:szCs w:val="28"/>
        </w:rPr>
        <w:t>«Развитие мелиорации земель сельскохозяйственного назначения У</w:t>
      </w:r>
      <w:r w:rsidRPr="00235B00">
        <w:rPr>
          <w:sz w:val="28"/>
          <w:szCs w:val="28"/>
        </w:rPr>
        <w:t>д</w:t>
      </w:r>
      <w:r w:rsidRPr="00235B00">
        <w:rPr>
          <w:sz w:val="28"/>
          <w:szCs w:val="28"/>
        </w:rPr>
        <w:t>муртской Республики на 2013-2015 годы»;</w:t>
      </w:r>
      <w:r w:rsidRPr="00235B00">
        <w:rPr>
          <w:rStyle w:val="11"/>
          <w:sz w:val="28"/>
          <w:szCs w:val="28"/>
        </w:rPr>
        <w:t xml:space="preserve">ВЦП </w:t>
      </w:r>
      <w:r w:rsidRPr="00235B00">
        <w:rPr>
          <w:sz w:val="28"/>
          <w:szCs w:val="28"/>
        </w:rPr>
        <w:t>«Развитие производства карт</w:t>
      </w:r>
      <w:r w:rsidRPr="00235B00">
        <w:rPr>
          <w:sz w:val="28"/>
          <w:szCs w:val="28"/>
        </w:rPr>
        <w:t>о</w:t>
      </w:r>
      <w:r w:rsidRPr="00235B00">
        <w:rPr>
          <w:sz w:val="28"/>
          <w:szCs w:val="28"/>
        </w:rPr>
        <w:t>феля и овощей в Удмуртской Республике на 2013-2015 годы»;ВЦП «Развитие овощеводства защищенного грунта в Удмуртской Республике на 2013-2015 г</w:t>
      </w:r>
      <w:r w:rsidRPr="00235B00">
        <w:rPr>
          <w:sz w:val="28"/>
          <w:szCs w:val="28"/>
        </w:rPr>
        <w:t>о</w:t>
      </w:r>
      <w:r w:rsidRPr="00235B00">
        <w:rPr>
          <w:sz w:val="28"/>
          <w:szCs w:val="28"/>
        </w:rPr>
        <w:t>ды»;ВЦП «Подработка, хранение и переработка зерна в Удмуртской Республ</w:t>
      </w:r>
      <w:r w:rsidRPr="00235B00">
        <w:rPr>
          <w:sz w:val="28"/>
          <w:szCs w:val="28"/>
        </w:rPr>
        <w:t>и</w:t>
      </w:r>
      <w:r w:rsidRPr="00235B00">
        <w:rPr>
          <w:sz w:val="28"/>
          <w:szCs w:val="28"/>
        </w:rPr>
        <w:t>ке на 2013-2015 годы»;РЦП «Развитие молочного скотоводства и увеличение производства молока в Удмуртской Республике на 2013-2015 годы»;РЦП «Ра</w:t>
      </w:r>
      <w:r w:rsidRPr="00235B00">
        <w:rPr>
          <w:sz w:val="28"/>
          <w:szCs w:val="28"/>
        </w:rPr>
        <w:t>з</w:t>
      </w:r>
      <w:r w:rsidRPr="00235B00">
        <w:rPr>
          <w:sz w:val="28"/>
          <w:szCs w:val="28"/>
        </w:rPr>
        <w:t>витие мясного скотоводства в Удмуртской Республике на 2011-2020 годы»;</w:t>
      </w:r>
      <w:r w:rsidRPr="002B78FA">
        <w:rPr>
          <w:sz w:val="28"/>
          <w:szCs w:val="28"/>
        </w:rPr>
        <w:t>РЦП «Развитие рыбохозяйственного комплекса в Удмуртской Республике на 2011-2014 годы»;ВЦП «Развитие отрасли свиноводства и переработки мяса в У</w:t>
      </w:r>
      <w:r w:rsidRPr="002B78FA">
        <w:rPr>
          <w:sz w:val="28"/>
          <w:szCs w:val="28"/>
        </w:rPr>
        <w:t>д</w:t>
      </w:r>
      <w:r w:rsidRPr="002B78FA">
        <w:rPr>
          <w:sz w:val="28"/>
          <w:szCs w:val="28"/>
        </w:rPr>
        <w:t>муртской Республике на 2013-2015 годы»;ВЦП «Развитие овцеводства в У</w:t>
      </w:r>
      <w:r w:rsidRPr="002B78FA">
        <w:rPr>
          <w:sz w:val="28"/>
          <w:szCs w:val="28"/>
        </w:rPr>
        <w:t>д</w:t>
      </w:r>
      <w:r w:rsidRPr="002B78FA">
        <w:rPr>
          <w:sz w:val="28"/>
          <w:szCs w:val="28"/>
        </w:rPr>
        <w:t>муртской Республике на 2011-2013 годы»</w:t>
      </w:r>
      <w:r>
        <w:rPr>
          <w:color w:val="000000"/>
          <w:sz w:val="28"/>
          <w:szCs w:val="28"/>
        </w:rPr>
        <w:t xml:space="preserve">; </w:t>
      </w:r>
      <w:r w:rsidRPr="002B78FA">
        <w:rPr>
          <w:sz w:val="28"/>
          <w:szCs w:val="28"/>
        </w:rPr>
        <w:t>РЦП «Профилактика и ликвидация заболевания бешенством в Удмуртской Республике на 2011-2013 годы»;РЦП «Предотвращение заноса и распространения вируса африканской чумы свиней на территории Удмуртской Республики на 2013-2017 годы»</w:t>
      </w:r>
      <w:r>
        <w:rPr>
          <w:color w:val="000000"/>
          <w:sz w:val="28"/>
          <w:szCs w:val="28"/>
        </w:rPr>
        <w:t xml:space="preserve">; </w:t>
      </w:r>
      <w:r w:rsidRPr="002B78FA">
        <w:rPr>
          <w:sz w:val="28"/>
          <w:szCs w:val="28"/>
        </w:rPr>
        <w:t>РЦП «О мерах по обеспечению безопасности сибиреязвенных скотомогильников и бесхозяйных захоронений павших животных на территории Удмуртской Республики на 2013-2016 годы»;ВЦП «Развитие потребительской кооперации Удмуртской Республики на 2013-2015 годы»;РЦП «Социальное развитие села на 2011-2015 годы» (в том числе подпрограмма «Кадровое обеспечение агропромышленного комплекса Удмуртской Республики на 2011 - 2015 годы»);</w:t>
      </w:r>
      <w:r>
        <w:rPr>
          <w:sz w:val="28"/>
          <w:szCs w:val="28"/>
        </w:rPr>
        <w:t xml:space="preserve"> ВЦП </w:t>
      </w:r>
      <w:r w:rsidRPr="00235B00">
        <w:rPr>
          <w:sz w:val="28"/>
          <w:szCs w:val="28"/>
        </w:rPr>
        <w:t>«Развитие м</w:t>
      </w:r>
      <w:r w:rsidRPr="00235B00">
        <w:rPr>
          <w:sz w:val="28"/>
          <w:szCs w:val="28"/>
        </w:rPr>
        <w:t>а</w:t>
      </w:r>
      <w:r w:rsidRPr="00235B00">
        <w:rPr>
          <w:sz w:val="28"/>
          <w:szCs w:val="28"/>
        </w:rPr>
        <w:t>лых форм хозяйствования в агропромышленном комплексе Удмуртской Ре</w:t>
      </w:r>
      <w:r w:rsidRPr="00235B00">
        <w:rPr>
          <w:sz w:val="28"/>
          <w:szCs w:val="28"/>
        </w:rPr>
        <w:t>с</w:t>
      </w:r>
      <w:r w:rsidRPr="00235B00">
        <w:rPr>
          <w:sz w:val="28"/>
          <w:szCs w:val="28"/>
        </w:rPr>
        <w:t>публики на 2013-2015 годы»;</w:t>
      </w:r>
      <w:r>
        <w:rPr>
          <w:sz w:val="28"/>
          <w:szCs w:val="28"/>
        </w:rPr>
        <w:t xml:space="preserve"> ВЦП</w:t>
      </w:r>
      <w:r w:rsidRPr="00235B00">
        <w:rPr>
          <w:sz w:val="28"/>
          <w:szCs w:val="28"/>
        </w:rPr>
        <w:t>«Развитие и укрепление материально-технической базы государственной ветеринарной службы Удмуртской Респу</w:t>
      </w:r>
      <w:r w:rsidRPr="00235B00">
        <w:rPr>
          <w:sz w:val="28"/>
          <w:szCs w:val="28"/>
        </w:rPr>
        <w:t>б</w:t>
      </w:r>
      <w:r w:rsidRPr="00235B00">
        <w:rPr>
          <w:sz w:val="28"/>
          <w:szCs w:val="28"/>
        </w:rPr>
        <w:t>лики на 2011 - 2013 годы»</w:t>
      </w:r>
      <w:r w:rsidRPr="00143A54">
        <w:rPr>
          <w:sz w:val="28"/>
          <w:szCs w:val="28"/>
        </w:rPr>
        <w:t>[</w:t>
      </w:r>
      <w:r>
        <w:rPr>
          <w:sz w:val="28"/>
          <w:szCs w:val="28"/>
        </w:rPr>
        <w:t>22</w:t>
      </w:r>
      <w:r w:rsidRPr="00143A54">
        <w:rPr>
          <w:sz w:val="28"/>
          <w:szCs w:val="28"/>
        </w:rPr>
        <w:t>]</w:t>
      </w:r>
      <w:r>
        <w:rPr>
          <w:sz w:val="28"/>
          <w:szCs w:val="28"/>
        </w:rPr>
        <w:t>.</w:t>
      </w:r>
    </w:p>
    <w:p w:rsidR="003C7270" w:rsidRDefault="003C7270" w:rsidP="00502702">
      <w:pPr>
        <w:pStyle w:val="ae"/>
        <w:shd w:val="clear" w:color="auto" w:fill="auto"/>
        <w:spacing w:line="360" w:lineRule="auto"/>
        <w:ind w:left="567" w:right="-850" w:firstLine="708"/>
        <w:rPr>
          <w:rStyle w:val="Exact"/>
          <w:sz w:val="28"/>
          <w:szCs w:val="28"/>
        </w:rPr>
      </w:pPr>
      <w:r w:rsidRPr="008C511E">
        <w:rPr>
          <w:rStyle w:val="Exact"/>
          <w:sz w:val="28"/>
          <w:szCs w:val="28"/>
        </w:rPr>
        <w:t>Общий объем финансирования мероприятий государственной пр</w:t>
      </w:r>
      <w:r w:rsidRPr="008C511E">
        <w:rPr>
          <w:rStyle w:val="Exact"/>
          <w:sz w:val="28"/>
          <w:szCs w:val="28"/>
        </w:rPr>
        <w:t>о</w:t>
      </w:r>
      <w:r w:rsidRPr="008C511E">
        <w:rPr>
          <w:rStyle w:val="Exact"/>
          <w:sz w:val="28"/>
          <w:szCs w:val="28"/>
        </w:rPr>
        <w:t>граммы за счет средств бюджета Удмуртской Республики составляет 14 362 3156,14 тыс. рублей, в том числе</w:t>
      </w:r>
      <w:r>
        <w:rPr>
          <w:rStyle w:val="Exact"/>
          <w:sz w:val="28"/>
          <w:szCs w:val="28"/>
        </w:rPr>
        <w:t xml:space="preserve"> размеры господдержки</w:t>
      </w:r>
      <w:r w:rsidRPr="008C511E">
        <w:rPr>
          <w:rStyle w:val="Exact"/>
          <w:sz w:val="28"/>
          <w:szCs w:val="28"/>
        </w:rPr>
        <w:t xml:space="preserve"> по годам реализ</w:t>
      </w:r>
      <w:r w:rsidRPr="008C511E">
        <w:rPr>
          <w:rStyle w:val="Exact"/>
          <w:sz w:val="28"/>
          <w:szCs w:val="28"/>
        </w:rPr>
        <w:t>а</w:t>
      </w:r>
      <w:r w:rsidRPr="008C511E">
        <w:rPr>
          <w:rStyle w:val="Exact"/>
          <w:sz w:val="28"/>
          <w:szCs w:val="28"/>
        </w:rPr>
        <w:t>ции программы (в тыс. рублей)</w:t>
      </w:r>
      <w:r>
        <w:rPr>
          <w:rStyle w:val="Exact"/>
          <w:sz w:val="28"/>
          <w:szCs w:val="28"/>
        </w:rPr>
        <w:t xml:space="preserve">  можно посмотреть в таблице 7.</w:t>
      </w:r>
    </w:p>
    <w:p w:rsidR="003C7270" w:rsidRDefault="003C7270" w:rsidP="00502702">
      <w:pPr>
        <w:pStyle w:val="7"/>
        <w:shd w:val="clear" w:color="auto" w:fill="auto"/>
        <w:spacing w:line="360" w:lineRule="auto"/>
        <w:ind w:left="567" w:right="-850" w:firstLine="708"/>
        <w:rPr>
          <w:rStyle w:val="Exact0"/>
          <w:sz w:val="28"/>
          <w:szCs w:val="28"/>
        </w:rPr>
      </w:pPr>
      <w:r w:rsidRPr="008C511E">
        <w:rPr>
          <w:rStyle w:val="Exact0"/>
          <w:sz w:val="28"/>
          <w:szCs w:val="28"/>
        </w:rPr>
        <w:t xml:space="preserve">Планируется </w:t>
      </w:r>
      <w:r>
        <w:rPr>
          <w:rStyle w:val="Exact0"/>
          <w:sz w:val="28"/>
          <w:szCs w:val="28"/>
        </w:rPr>
        <w:t xml:space="preserve">также </w:t>
      </w:r>
      <w:r w:rsidRPr="008C511E">
        <w:rPr>
          <w:rStyle w:val="Exact0"/>
          <w:sz w:val="28"/>
          <w:szCs w:val="28"/>
        </w:rPr>
        <w:t>привлечь средства из федерального бюджета в в</w:t>
      </w:r>
      <w:r>
        <w:rPr>
          <w:rStyle w:val="Exact0"/>
          <w:sz w:val="28"/>
          <w:szCs w:val="28"/>
        </w:rPr>
        <w:t>и</w:t>
      </w:r>
      <w:r>
        <w:rPr>
          <w:rStyle w:val="Exact0"/>
          <w:sz w:val="28"/>
          <w:szCs w:val="28"/>
        </w:rPr>
        <w:lastRenderedPageBreak/>
        <w:t xml:space="preserve">де субсидий на софинансирование </w:t>
      </w:r>
      <w:r w:rsidRPr="008C511E">
        <w:rPr>
          <w:rStyle w:val="Exact0"/>
          <w:sz w:val="28"/>
          <w:szCs w:val="28"/>
        </w:rPr>
        <w:t xml:space="preserve"> региональных программ и </w:t>
      </w:r>
      <w:r>
        <w:rPr>
          <w:rStyle w:val="Exact0"/>
          <w:sz w:val="28"/>
          <w:szCs w:val="28"/>
        </w:rPr>
        <w:t>мероприятий в размере 21786</w:t>
      </w:r>
      <w:r w:rsidRPr="008C511E">
        <w:rPr>
          <w:rStyle w:val="Exact0"/>
          <w:sz w:val="28"/>
          <w:szCs w:val="28"/>
        </w:rPr>
        <w:t>091 тыс. руб., в том числе по годам реализации программы (в тыс. рублей)</w:t>
      </w:r>
      <w:r>
        <w:rPr>
          <w:rStyle w:val="Exact0"/>
          <w:sz w:val="28"/>
          <w:szCs w:val="28"/>
        </w:rPr>
        <w:t>в таблице 7.</w:t>
      </w:r>
    </w:p>
    <w:p w:rsidR="003C7270" w:rsidRDefault="003C7270" w:rsidP="00502702">
      <w:pPr>
        <w:pStyle w:val="7"/>
        <w:shd w:val="clear" w:color="auto" w:fill="auto"/>
        <w:spacing w:line="360" w:lineRule="auto"/>
        <w:ind w:left="567" w:right="-850" w:firstLine="708"/>
        <w:rPr>
          <w:sz w:val="28"/>
          <w:szCs w:val="28"/>
        </w:rPr>
      </w:pPr>
      <w:r w:rsidRPr="008C511E">
        <w:rPr>
          <w:sz w:val="28"/>
          <w:szCs w:val="28"/>
        </w:rPr>
        <w:t>Иные источники финансирования государственной программы в соотве</w:t>
      </w:r>
      <w:r w:rsidRPr="008C511E">
        <w:rPr>
          <w:sz w:val="28"/>
          <w:szCs w:val="28"/>
        </w:rPr>
        <w:t>т</w:t>
      </w:r>
      <w:r w:rsidRPr="008C511E">
        <w:rPr>
          <w:sz w:val="28"/>
          <w:szCs w:val="28"/>
        </w:rPr>
        <w:t>ствии с действующим законодательством Российской Федерации ориентир</w:t>
      </w:r>
      <w:r w:rsidRPr="008C511E">
        <w:rPr>
          <w:sz w:val="28"/>
          <w:szCs w:val="28"/>
        </w:rPr>
        <w:t>о</w:t>
      </w:r>
      <w:r w:rsidRPr="008C511E">
        <w:rPr>
          <w:sz w:val="28"/>
          <w:szCs w:val="28"/>
        </w:rPr>
        <w:t>вочно составят 71 720 203 тыс. руб., в том числе по годам реали</w:t>
      </w:r>
      <w:r>
        <w:rPr>
          <w:sz w:val="28"/>
          <w:szCs w:val="28"/>
        </w:rPr>
        <w:t>зации програ</w:t>
      </w:r>
      <w:r>
        <w:rPr>
          <w:sz w:val="28"/>
          <w:szCs w:val="28"/>
        </w:rPr>
        <w:t>м</w:t>
      </w:r>
      <w:r w:rsidR="006445D1">
        <w:rPr>
          <w:sz w:val="28"/>
          <w:szCs w:val="28"/>
        </w:rPr>
        <w:t>мы (в тыс. рублей) в таблице 7</w:t>
      </w:r>
      <w:r>
        <w:rPr>
          <w:sz w:val="28"/>
          <w:szCs w:val="28"/>
        </w:rPr>
        <w:t>.</w:t>
      </w:r>
    </w:p>
    <w:p w:rsidR="003C7270" w:rsidRPr="003025EA" w:rsidRDefault="003C7270" w:rsidP="00502702">
      <w:pPr>
        <w:pStyle w:val="7"/>
        <w:shd w:val="clear" w:color="auto" w:fill="auto"/>
        <w:spacing w:line="360" w:lineRule="auto"/>
        <w:ind w:left="567" w:right="-850" w:firstLine="708"/>
        <w:rPr>
          <w:rStyle w:val="Exact"/>
          <w:spacing w:val="0"/>
          <w:sz w:val="28"/>
          <w:szCs w:val="28"/>
        </w:rPr>
      </w:pPr>
    </w:p>
    <w:p w:rsidR="003C7270" w:rsidRDefault="003C7270" w:rsidP="00502702">
      <w:pPr>
        <w:pStyle w:val="ae"/>
        <w:shd w:val="clear" w:color="auto" w:fill="auto"/>
        <w:spacing w:line="360" w:lineRule="auto"/>
        <w:ind w:left="567" w:right="-850"/>
        <w:rPr>
          <w:rStyle w:val="Exact"/>
          <w:sz w:val="28"/>
          <w:szCs w:val="28"/>
        </w:rPr>
      </w:pPr>
      <w:r w:rsidRPr="0065484E">
        <w:rPr>
          <w:rStyle w:val="Exact"/>
          <w:b/>
          <w:sz w:val="28"/>
          <w:szCs w:val="28"/>
        </w:rPr>
        <w:t>Таблица 7.</w:t>
      </w:r>
      <w:r w:rsidRPr="0065484E">
        <w:rPr>
          <w:rStyle w:val="Exact"/>
          <w:sz w:val="28"/>
          <w:szCs w:val="28"/>
        </w:rPr>
        <w:t>Финансирование государственной программы развития</w:t>
      </w:r>
    </w:p>
    <w:p w:rsidR="003C7270" w:rsidRPr="00E64948" w:rsidRDefault="003C7270" w:rsidP="00502702">
      <w:pPr>
        <w:pStyle w:val="ae"/>
        <w:shd w:val="clear" w:color="auto" w:fill="auto"/>
        <w:spacing w:line="360" w:lineRule="auto"/>
        <w:ind w:left="567" w:right="-850"/>
        <w:jc w:val="center"/>
        <w:rPr>
          <w:spacing w:val="7"/>
          <w:sz w:val="28"/>
          <w:szCs w:val="28"/>
        </w:rPr>
      </w:pPr>
      <w:r w:rsidRPr="0065484E">
        <w:rPr>
          <w:rStyle w:val="Exact"/>
          <w:sz w:val="28"/>
          <w:szCs w:val="28"/>
        </w:rPr>
        <w:t>АПК в Удмуртии</w:t>
      </w:r>
    </w:p>
    <w:tbl>
      <w:tblPr>
        <w:tblW w:w="9985" w:type="dxa"/>
        <w:tblInd w:w="373" w:type="dxa"/>
        <w:tblLayout w:type="fixed"/>
        <w:tblCellMar>
          <w:left w:w="10" w:type="dxa"/>
          <w:right w:w="10" w:type="dxa"/>
        </w:tblCellMar>
        <w:tblLook w:val="00A0"/>
      </w:tblPr>
      <w:tblGrid>
        <w:gridCol w:w="1211"/>
        <w:gridCol w:w="1541"/>
        <w:gridCol w:w="3122"/>
        <w:gridCol w:w="1985"/>
        <w:gridCol w:w="2126"/>
      </w:tblGrid>
      <w:tr w:rsidR="00B011EC" w:rsidRPr="00B011EC" w:rsidTr="00B011EC">
        <w:trPr>
          <w:trHeight w:hRule="exact" w:val="1707"/>
        </w:trPr>
        <w:tc>
          <w:tcPr>
            <w:tcW w:w="1211" w:type="dxa"/>
            <w:tcBorders>
              <w:top w:val="single" w:sz="4" w:space="0" w:color="auto"/>
              <w:left w:val="single" w:sz="4" w:space="0" w:color="auto"/>
              <w:bottom w:val="nil"/>
              <w:right w:val="nil"/>
            </w:tcBorders>
            <w:shd w:val="clear" w:color="auto" w:fill="FFFFFF"/>
            <w:vAlign w:val="center"/>
          </w:tcPr>
          <w:p w:rsidR="00B011EC" w:rsidRPr="00B011EC" w:rsidRDefault="00B011EC">
            <w:pPr>
              <w:spacing w:after="0"/>
              <w:jc w:val="center"/>
            </w:pPr>
          </w:p>
        </w:tc>
        <w:tc>
          <w:tcPr>
            <w:tcW w:w="1541" w:type="dxa"/>
            <w:tcBorders>
              <w:top w:val="single" w:sz="4" w:space="0" w:color="auto"/>
              <w:left w:val="single" w:sz="4" w:space="0" w:color="auto"/>
              <w:bottom w:val="nil"/>
              <w:right w:val="nil"/>
            </w:tcBorders>
            <w:shd w:val="clear" w:color="auto" w:fill="FFFFFF"/>
            <w:vAlign w:val="center"/>
            <w:hideMark/>
          </w:tcPr>
          <w:p w:rsidR="00B011EC" w:rsidRPr="00B011EC" w:rsidRDefault="00B011EC">
            <w:pPr>
              <w:pStyle w:val="7"/>
              <w:shd w:val="clear" w:color="auto" w:fill="auto"/>
              <w:spacing w:line="170" w:lineRule="exact"/>
              <w:ind w:left="160"/>
              <w:jc w:val="center"/>
              <w:rPr>
                <w:sz w:val="20"/>
                <w:szCs w:val="20"/>
              </w:rPr>
            </w:pPr>
            <w:r w:rsidRPr="00B011EC">
              <w:rPr>
                <w:sz w:val="20"/>
                <w:szCs w:val="20"/>
              </w:rPr>
              <w:t>Всего</w:t>
            </w:r>
          </w:p>
        </w:tc>
        <w:tc>
          <w:tcPr>
            <w:tcW w:w="3122" w:type="dxa"/>
            <w:tcBorders>
              <w:top w:val="single" w:sz="4" w:space="0" w:color="auto"/>
              <w:left w:val="single" w:sz="4" w:space="0" w:color="auto"/>
              <w:bottom w:val="nil"/>
              <w:right w:val="single" w:sz="4" w:space="0" w:color="auto"/>
            </w:tcBorders>
            <w:shd w:val="clear" w:color="auto" w:fill="FFFFFF"/>
            <w:vAlign w:val="center"/>
            <w:hideMark/>
          </w:tcPr>
          <w:p w:rsidR="00B011EC" w:rsidRPr="00B011EC" w:rsidRDefault="00B011EC">
            <w:pPr>
              <w:pStyle w:val="7"/>
              <w:shd w:val="clear" w:color="auto" w:fill="auto"/>
              <w:spacing w:line="254" w:lineRule="exact"/>
              <w:jc w:val="center"/>
              <w:rPr>
                <w:rStyle w:val="8"/>
                <w:b w:val="0"/>
                <w:sz w:val="22"/>
                <w:szCs w:val="22"/>
              </w:rPr>
            </w:pPr>
            <w:r w:rsidRPr="00B011EC">
              <w:rPr>
                <w:rStyle w:val="8"/>
                <w:b w:val="0"/>
                <w:sz w:val="22"/>
                <w:szCs w:val="22"/>
              </w:rPr>
              <w:t xml:space="preserve">В том числе финансирование экономически </w:t>
            </w:r>
          </w:p>
          <w:p w:rsidR="00B011EC" w:rsidRPr="00B011EC" w:rsidRDefault="00B011EC">
            <w:pPr>
              <w:pStyle w:val="7"/>
              <w:shd w:val="clear" w:color="auto" w:fill="auto"/>
              <w:spacing w:line="254" w:lineRule="exact"/>
              <w:jc w:val="center"/>
              <w:rPr>
                <w:rStyle w:val="8"/>
                <w:b w:val="0"/>
                <w:sz w:val="22"/>
                <w:szCs w:val="22"/>
              </w:rPr>
            </w:pPr>
            <w:r w:rsidRPr="00B011EC">
              <w:rPr>
                <w:rStyle w:val="8"/>
                <w:b w:val="0"/>
                <w:sz w:val="22"/>
                <w:szCs w:val="22"/>
              </w:rPr>
              <w:t xml:space="preserve">значимых региональных </w:t>
            </w:r>
          </w:p>
          <w:p w:rsidR="00B011EC" w:rsidRPr="00B011EC" w:rsidRDefault="00B011EC">
            <w:pPr>
              <w:pStyle w:val="7"/>
              <w:shd w:val="clear" w:color="auto" w:fill="auto"/>
              <w:spacing w:line="254" w:lineRule="exact"/>
              <w:jc w:val="center"/>
            </w:pPr>
            <w:r w:rsidRPr="00B011EC">
              <w:rPr>
                <w:rStyle w:val="8"/>
                <w:b w:val="0"/>
                <w:sz w:val="22"/>
                <w:szCs w:val="22"/>
              </w:rPr>
              <w:t>программ</w:t>
            </w:r>
          </w:p>
        </w:tc>
        <w:tc>
          <w:tcPr>
            <w:tcW w:w="1985" w:type="dxa"/>
            <w:tcBorders>
              <w:top w:val="single" w:sz="4" w:space="0" w:color="auto"/>
              <w:left w:val="single" w:sz="4" w:space="0" w:color="auto"/>
              <w:bottom w:val="nil"/>
              <w:right w:val="single" w:sz="4" w:space="0" w:color="auto"/>
            </w:tcBorders>
            <w:shd w:val="clear" w:color="auto" w:fill="FFFFFF"/>
            <w:hideMark/>
          </w:tcPr>
          <w:p w:rsidR="00B011EC" w:rsidRPr="00B011EC" w:rsidRDefault="00B011EC">
            <w:pPr>
              <w:pStyle w:val="7"/>
              <w:shd w:val="clear" w:color="auto" w:fill="auto"/>
              <w:spacing w:line="254" w:lineRule="exact"/>
              <w:jc w:val="center"/>
              <w:rPr>
                <w:rStyle w:val="8"/>
                <w:b w:val="0"/>
                <w:sz w:val="22"/>
                <w:szCs w:val="22"/>
              </w:rPr>
            </w:pPr>
            <w:r w:rsidRPr="00B011EC">
              <w:rPr>
                <w:rStyle w:val="8"/>
                <w:b w:val="0"/>
                <w:sz w:val="22"/>
                <w:szCs w:val="22"/>
              </w:rPr>
              <w:t xml:space="preserve">Субсидии из </w:t>
            </w:r>
          </w:p>
          <w:p w:rsidR="00B011EC" w:rsidRPr="00B011EC" w:rsidRDefault="00B011EC">
            <w:pPr>
              <w:pStyle w:val="7"/>
              <w:shd w:val="clear" w:color="auto" w:fill="auto"/>
              <w:spacing w:line="254" w:lineRule="exact"/>
              <w:jc w:val="center"/>
              <w:rPr>
                <w:rStyle w:val="8"/>
                <w:b w:val="0"/>
                <w:sz w:val="22"/>
                <w:szCs w:val="22"/>
              </w:rPr>
            </w:pPr>
            <w:r w:rsidRPr="00B011EC">
              <w:rPr>
                <w:rStyle w:val="8"/>
                <w:b w:val="0"/>
                <w:sz w:val="22"/>
                <w:szCs w:val="22"/>
              </w:rPr>
              <w:t>федерального бюджета, оценка</w:t>
            </w:r>
          </w:p>
        </w:tc>
        <w:tc>
          <w:tcPr>
            <w:tcW w:w="2126" w:type="dxa"/>
            <w:tcBorders>
              <w:top w:val="single" w:sz="4" w:space="0" w:color="auto"/>
              <w:left w:val="single" w:sz="4" w:space="0" w:color="auto"/>
              <w:bottom w:val="nil"/>
              <w:right w:val="single" w:sz="4" w:space="0" w:color="auto"/>
            </w:tcBorders>
            <w:shd w:val="clear" w:color="auto" w:fill="FFFFFF"/>
            <w:hideMark/>
          </w:tcPr>
          <w:p w:rsidR="00B011EC" w:rsidRPr="00B011EC" w:rsidRDefault="00B011EC">
            <w:pPr>
              <w:pStyle w:val="7"/>
              <w:shd w:val="clear" w:color="auto" w:fill="auto"/>
              <w:spacing w:line="254" w:lineRule="exact"/>
              <w:jc w:val="center"/>
              <w:rPr>
                <w:rStyle w:val="8"/>
                <w:b w:val="0"/>
                <w:sz w:val="22"/>
                <w:szCs w:val="22"/>
              </w:rPr>
            </w:pPr>
            <w:r w:rsidRPr="00B011EC">
              <w:rPr>
                <w:rStyle w:val="8"/>
                <w:b w:val="0"/>
                <w:sz w:val="22"/>
                <w:szCs w:val="22"/>
              </w:rPr>
              <w:t xml:space="preserve">Иные источники </w:t>
            </w:r>
          </w:p>
          <w:p w:rsidR="00B011EC" w:rsidRPr="00B011EC" w:rsidRDefault="00B011EC">
            <w:pPr>
              <w:pStyle w:val="7"/>
              <w:shd w:val="clear" w:color="auto" w:fill="auto"/>
              <w:spacing w:line="254" w:lineRule="exact"/>
              <w:jc w:val="center"/>
              <w:rPr>
                <w:rStyle w:val="8"/>
                <w:b w:val="0"/>
                <w:sz w:val="22"/>
                <w:szCs w:val="22"/>
              </w:rPr>
            </w:pPr>
            <w:r w:rsidRPr="00B011EC">
              <w:rPr>
                <w:rStyle w:val="8"/>
                <w:b w:val="0"/>
                <w:sz w:val="22"/>
                <w:szCs w:val="22"/>
              </w:rPr>
              <w:t>финансирования,</w:t>
            </w:r>
          </w:p>
          <w:p w:rsidR="00B011EC" w:rsidRPr="00B011EC" w:rsidRDefault="00B011EC">
            <w:pPr>
              <w:pStyle w:val="7"/>
              <w:shd w:val="clear" w:color="auto" w:fill="auto"/>
              <w:spacing w:line="254" w:lineRule="exact"/>
              <w:jc w:val="center"/>
              <w:rPr>
                <w:rStyle w:val="8"/>
                <w:b w:val="0"/>
                <w:sz w:val="22"/>
                <w:szCs w:val="22"/>
              </w:rPr>
            </w:pPr>
            <w:r w:rsidRPr="00B011EC">
              <w:rPr>
                <w:rStyle w:val="8"/>
                <w:b w:val="0"/>
                <w:sz w:val="22"/>
                <w:szCs w:val="22"/>
              </w:rPr>
              <w:t xml:space="preserve"> оценка</w:t>
            </w:r>
          </w:p>
        </w:tc>
      </w:tr>
      <w:tr w:rsidR="00B011EC" w:rsidRPr="00B011EC" w:rsidTr="006445D1">
        <w:trPr>
          <w:trHeight w:hRule="exact" w:val="477"/>
        </w:trPr>
        <w:tc>
          <w:tcPr>
            <w:tcW w:w="1211" w:type="dxa"/>
            <w:tcBorders>
              <w:top w:val="single" w:sz="4" w:space="0" w:color="auto"/>
              <w:left w:val="single" w:sz="4" w:space="0" w:color="auto"/>
              <w:bottom w:val="nil"/>
              <w:right w:val="nil"/>
            </w:tcBorders>
            <w:shd w:val="clear" w:color="auto" w:fill="FFFFFF"/>
            <w:vAlign w:val="center"/>
            <w:hideMark/>
          </w:tcPr>
          <w:p w:rsidR="00B011EC" w:rsidRPr="00B011EC" w:rsidRDefault="00B011EC">
            <w:pPr>
              <w:pStyle w:val="7"/>
              <w:shd w:val="clear" w:color="auto" w:fill="auto"/>
              <w:spacing w:line="170" w:lineRule="exact"/>
              <w:ind w:left="160"/>
              <w:jc w:val="center"/>
              <w:rPr>
                <w:sz w:val="18"/>
                <w:szCs w:val="18"/>
              </w:rPr>
            </w:pPr>
            <w:r w:rsidRPr="00B011EC">
              <w:rPr>
                <w:rStyle w:val="8"/>
                <w:b w:val="0"/>
                <w:sz w:val="18"/>
                <w:szCs w:val="18"/>
              </w:rPr>
              <w:t>2013 год</w:t>
            </w:r>
          </w:p>
        </w:tc>
        <w:tc>
          <w:tcPr>
            <w:tcW w:w="1541" w:type="dxa"/>
            <w:tcBorders>
              <w:top w:val="single" w:sz="4" w:space="0" w:color="auto"/>
              <w:left w:val="single" w:sz="4" w:space="0" w:color="auto"/>
              <w:bottom w:val="nil"/>
              <w:right w:val="nil"/>
            </w:tcBorders>
            <w:shd w:val="clear" w:color="auto" w:fill="FFFFFF"/>
            <w:vAlign w:val="center"/>
            <w:hideMark/>
          </w:tcPr>
          <w:p w:rsidR="00B011EC" w:rsidRPr="00B011EC" w:rsidRDefault="00B011EC">
            <w:pPr>
              <w:pStyle w:val="7"/>
              <w:shd w:val="clear" w:color="auto" w:fill="auto"/>
              <w:spacing w:line="170" w:lineRule="exact"/>
              <w:ind w:left="160"/>
              <w:jc w:val="center"/>
              <w:rPr>
                <w:sz w:val="18"/>
                <w:szCs w:val="18"/>
              </w:rPr>
            </w:pPr>
            <w:r w:rsidRPr="00B011EC">
              <w:rPr>
                <w:rStyle w:val="8"/>
                <w:b w:val="0"/>
                <w:sz w:val="18"/>
                <w:szCs w:val="18"/>
              </w:rPr>
              <w:t>1 691 724,80</w:t>
            </w:r>
          </w:p>
        </w:tc>
        <w:tc>
          <w:tcPr>
            <w:tcW w:w="3122" w:type="dxa"/>
            <w:tcBorders>
              <w:top w:val="single" w:sz="4" w:space="0" w:color="auto"/>
              <w:left w:val="single" w:sz="4" w:space="0" w:color="auto"/>
              <w:bottom w:val="nil"/>
              <w:right w:val="single" w:sz="4" w:space="0" w:color="auto"/>
            </w:tcBorders>
            <w:shd w:val="clear" w:color="auto" w:fill="FFFFFF"/>
            <w:vAlign w:val="center"/>
            <w:hideMark/>
          </w:tcPr>
          <w:p w:rsidR="00B011EC" w:rsidRPr="00B011EC" w:rsidRDefault="00B011EC">
            <w:pPr>
              <w:pStyle w:val="7"/>
              <w:shd w:val="clear" w:color="auto" w:fill="auto"/>
              <w:spacing w:line="170" w:lineRule="exact"/>
              <w:jc w:val="center"/>
              <w:rPr>
                <w:sz w:val="18"/>
                <w:szCs w:val="18"/>
              </w:rPr>
            </w:pPr>
            <w:r w:rsidRPr="00B011EC">
              <w:rPr>
                <w:rStyle w:val="8"/>
                <w:b w:val="0"/>
                <w:sz w:val="18"/>
                <w:szCs w:val="18"/>
              </w:rPr>
              <w:t>232 798,10</w:t>
            </w:r>
          </w:p>
        </w:tc>
        <w:tc>
          <w:tcPr>
            <w:tcW w:w="1985" w:type="dxa"/>
            <w:tcBorders>
              <w:top w:val="single" w:sz="4" w:space="0" w:color="auto"/>
              <w:left w:val="single" w:sz="4" w:space="0" w:color="auto"/>
              <w:bottom w:val="nil"/>
              <w:right w:val="single" w:sz="4" w:space="0" w:color="auto"/>
            </w:tcBorders>
            <w:shd w:val="clear" w:color="auto" w:fill="FFFFFF"/>
            <w:vAlign w:val="center"/>
            <w:hideMark/>
          </w:tcPr>
          <w:p w:rsidR="00B011EC" w:rsidRPr="00B011EC" w:rsidRDefault="00B011EC">
            <w:pPr>
              <w:pStyle w:val="7"/>
              <w:shd w:val="clear" w:color="auto" w:fill="auto"/>
              <w:spacing w:line="360" w:lineRule="auto"/>
              <w:jc w:val="center"/>
            </w:pPr>
            <w:r w:rsidRPr="00B011EC">
              <w:rPr>
                <w:rStyle w:val="8"/>
                <w:b w:val="0"/>
                <w:sz w:val="22"/>
                <w:szCs w:val="22"/>
              </w:rPr>
              <w:t>2 284 228</w:t>
            </w:r>
          </w:p>
        </w:tc>
        <w:tc>
          <w:tcPr>
            <w:tcW w:w="2126" w:type="dxa"/>
            <w:tcBorders>
              <w:top w:val="single" w:sz="4" w:space="0" w:color="auto"/>
              <w:left w:val="single" w:sz="4" w:space="0" w:color="auto"/>
              <w:bottom w:val="nil"/>
              <w:right w:val="single" w:sz="4" w:space="0" w:color="auto"/>
            </w:tcBorders>
            <w:shd w:val="clear" w:color="auto" w:fill="FFFFFF"/>
            <w:vAlign w:val="center"/>
            <w:hideMark/>
          </w:tcPr>
          <w:p w:rsidR="00B011EC" w:rsidRPr="00B011EC" w:rsidRDefault="00B011EC">
            <w:pPr>
              <w:pStyle w:val="7"/>
              <w:shd w:val="clear" w:color="auto" w:fill="auto"/>
              <w:spacing w:line="200" w:lineRule="exact"/>
              <w:jc w:val="center"/>
            </w:pPr>
            <w:r w:rsidRPr="00B011EC">
              <w:rPr>
                <w:rStyle w:val="8"/>
                <w:b w:val="0"/>
                <w:sz w:val="22"/>
                <w:szCs w:val="22"/>
              </w:rPr>
              <w:t>7 971 549</w:t>
            </w:r>
          </w:p>
        </w:tc>
      </w:tr>
      <w:tr w:rsidR="00B011EC" w:rsidRPr="00B011EC" w:rsidTr="00B011EC">
        <w:trPr>
          <w:trHeight w:hRule="exact" w:val="350"/>
        </w:trPr>
        <w:tc>
          <w:tcPr>
            <w:tcW w:w="1211" w:type="dxa"/>
            <w:tcBorders>
              <w:top w:val="single" w:sz="4" w:space="0" w:color="auto"/>
              <w:left w:val="single" w:sz="4" w:space="0" w:color="auto"/>
              <w:bottom w:val="nil"/>
              <w:right w:val="nil"/>
            </w:tcBorders>
            <w:shd w:val="clear" w:color="auto" w:fill="FFFFFF"/>
            <w:vAlign w:val="center"/>
            <w:hideMark/>
          </w:tcPr>
          <w:p w:rsidR="00B011EC" w:rsidRPr="00B011EC" w:rsidRDefault="00B011EC">
            <w:pPr>
              <w:pStyle w:val="7"/>
              <w:shd w:val="clear" w:color="auto" w:fill="auto"/>
              <w:spacing w:line="170" w:lineRule="exact"/>
              <w:ind w:left="160"/>
              <w:jc w:val="center"/>
              <w:rPr>
                <w:sz w:val="18"/>
                <w:szCs w:val="18"/>
              </w:rPr>
            </w:pPr>
            <w:r w:rsidRPr="00B011EC">
              <w:rPr>
                <w:rStyle w:val="8"/>
                <w:b w:val="0"/>
                <w:sz w:val="18"/>
                <w:szCs w:val="18"/>
              </w:rPr>
              <w:t>2014 год</w:t>
            </w:r>
          </w:p>
        </w:tc>
        <w:tc>
          <w:tcPr>
            <w:tcW w:w="1541" w:type="dxa"/>
            <w:tcBorders>
              <w:top w:val="single" w:sz="4" w:space="0" w:color="auto"/>
              <w:left w:val="single" w:sz="4" w:space="0" w:color="auto"/>
              <w:bottom w:val="nil"/>
              <w:right w:val="nil"/>
            </w:tcBorders>
            <w:shd w:val="clear" w:color="auto" w:fill="FFFFFF"/>
            <w:vAlign w:val="center"/>
            <w:hideMark/>
          </w:tcPr>
          <w:p w:rsidR="00B011EC" w:rsidRPr="00B011EC" w:rsidRDefault="00B011EC">
            <w:pPr>
              <w:pStyle w:val="7"/>
              <w:shd w:val="clear" w:color="auto" w:fill="auto"/>
              <w:spacing w:line="170" w:lineRule="exact"/>
              <w:ind w:left="160"/>
              <w:jc w:val="center"/>
              <w:rPr>
                <w:sz w:val="18"/>
                <w:szCs w:val="18"/>
              </w:rPr>
            </w:pPr>
            <w:r w:rsidRPr="00B011EC">
              <w:rPr>
                <w:rStyle w:val="8"/>
                <w:b w:val="0"/>
                <w:sz w:val="18"/>
                <w:szCs w:val="18"/>
              </w:rPr>
              <w:t>1 730 921,20</w:t>
            </w:r>
          </w:p>
        </w:tc>
        <w:tc>
          <w:tcPr>
            <w:tcW w:w="3122" w:type="dxa"/>
            <w:tcBorders>
              <w:top w:val="single" w:sz="4" w:space="0" w:color="auto"/>
              <w:left w:val="single" w:sz="4" w:space="0" w:color="auto"/>
              <w:bottom w:val="nil"/>
              <w:right w:val="single" w:sz="4" w:space="0" w:color="auto"/>
            </w:tcBorders>
            <w:shd w:val="clear" w:color="auto" w:fill="FFFFFF"/>
            <w:vAlign w:val="center"/>
            <w:hideMark/>
          </w:tcPr>
          <w:p w:rsidR="00B011EC" w:rsidRPr="00B011EC" w:rsidRDefault="00B011EC">
            <w:pPr>
              <w:pStyle w:val="7"/>
              <w:shd w:val="clear" w:color="auto" w:fill="auto"/>
              <w:spacing w:line="170" w:lineRule="exact"/>
              <w:jc w:val="center"/>
              <w:rPr>
                <w:sz w:val="18"/>
                <w:szCs w:val="18"/>
              </w:rPr>
            </w:pPr>
            <w:r w:rsidRPr="00B011EC">
              <w:rPr>
                <w:rStyle w:val="8"/>
                <w:b w:val="0"/>
                <w:sz w:val="18"/>
                <w:szCs w:val="18"/>
              </w:rPr>
              <w:t>255 018,10</w:t>
            </w:r>
          </w:p>
        </w:tc>
        <w:tc>
          <w:tcPr>
            <w:tcW w:w="1985" w:type="dxa"/>
            <w:tcBorders>
              <w:top w:val="single" w:sz="4" w:space="0" w:color="auto"/>
              <w:left w:val="single" w:sz="4" w:space="0" w:color="auto"/>
              <w:bottom w:val="nil"/>
              <w:right w:val="single" w:sz="4" w:space="0" w:color="auto"/>
            </w:tcBorders>
            <w:shd w:val="clear" w:color="auto" w:fill="FFFFFF"/>
            <w:vAlign w:val="center"/>
            <w:hideMark/>
          </w:tcPr>
          <w:p w:rsidR="00B011EC" w:rsidRPr="00B011EC" w:rsidRDefault="00B011EC">
            <w:pPr>
              <w:pStyle w:val="7"/>
              <w:shd w:val="clear" w:color="auto" w:fill="auto"/>
              <w:spacing w:line="360" w:lineRule="auto"/>
              <w:jc w:val="center"/>
            </w:pPr>
            <w:r w:rsidRPr="00B011EC">
              <w:rPr>
                <w:rStyle w:val="8"/>
                <w:b w:val="0"/>
                <w:sz w:val="22"/>
                <w:szCs w:val="22"/>
              </w:rPr>
              <w:t>2616217</w:t>
            </w:r>
          </w:p>
        </w:tc>
        <w:tc>
          <w:tcPr>
            <w:tcW w:w="2126" w:type="dxa"/>
            <w:tcBorders>
              <w:top w:val="single" w:sz="4" w:space="0" w:color="auto"/>
              <w:left w:val="single" w:sz="4" w:space="0" w:color="auto"/>
              <w:bottom w:val="nil"/>
              <w:right w:val="single" w:sz="4" w:space="0" w:color="auto"/>
            </w:tcBorders>
            <w:shd w:val="clear" w:color="auto" w:fill="FFFFFF"/>
            <w:vAlign w:val="center"/>
            <w:hideMark/>
          </w:tcPr>
          <w:p w:rsidR="00B011EC" w:rsidRPr="00B011EC" w:rsidRDefault="00B011EC">
            <w:pPr>
              <w:pStyle w:val="7"/>
              <w:shd w:val="clear" w:color="auto" w:fill="auto"/>
              <w:spacing w:line="200" w:lineRule="exact"/>
              <w:jc w:val="center"/>
            </w:pPr>
            <w:r w:rsidRPr="00B011EC">
              <w:rPr>
                <w:rStyle w:val="8"/>
                <w:b w:val="0"/>
                <w:sz w:val="22"/>
                <w:szCs w:val="22"/>
              </w:rPr>
              <w:t>7 970 180</w:t>
            </w:r>
          </w:p>
        </w:tc>
      </w:tr>
      <w:tr w:rsidR="00B011EC" w:rsidRPr="00B011EC" w:rsidTr="00B011EC">
        <w:trPr>
          <w:trHeight w:hRule="exact" w:val="346"/>
        </w:trPr>
        <w:tc>
          <w:tcPr>
            <w:tcW w:w="1211" w:type="dxa"/>
            <w:tcBorders>
              <w:top w:val="single" w:sz="4" w:space="0" w:color="auto"/>
              <w:left w:val="single" w:sz="4" w:space="0" w:color="auto"/>
              <w:bottom w:val="nil"/>
              <w:right w:val="nil"/>
            </w:tcBorders>
            <w:shd w:val="clear" w:color="auto" w:fill="FFFFFF"/>
            <w:vAlign w:val="center"/>
            <w:hideMark/>
          </w:tcPr>
          <w:p w:rsidR="00B011EC" w:rsidRPr="00B011EC" w:rsidRDefault="00B011EC">
            <w:pPr>
              <w:pStyle w:val="7"/>
              <w:shd w:val="clear" w:color="auto" w:fill="auto"/>
              <w:spacing w:line="170" w:lineRule="exact"/>
              <w:ind w:left="160"/>
              <w:jc w:val="center"/>
              <w:rPr>
                <w:sz w:val="18"/>
                <w:szCs w:val="18"/>
              </w:rPr>
            </w:pPr>
            <w:r w:rsidRPr="00B011EC">
              <w:rPr>
                <w:rStyle w:val="8"/>
                <w:b w:val="0"/>
                <w:sz w:val="18"/>
                <w:szCs w:val="18"/>
              </w:rPr>
              <w:t>2015 год</w:t>
            </w:r>
          </w:p>
        </w:tc>
        <w:tc>
          <w:tcPr>
            <w:tcW w:w="1541" w:type="dxa"/>
            <w:tcBorders>
              <w:top w:val="single" w:sz="4" w:space="0" w:color="auto"/>
              <w:left w:val="single" w:sz="4" w:space="0" w:color="auto"/>
              <w:bottom w:val="nil"/>
              <w:right w:val="nil"/>
            </w:tcBorders>
            <w:shd w:val="clear" w:color="auto" w:fill="FFFFFF"/>
            <w:vAlign w:val="center"/>
            <w:hideMark/>
          </w:tcPr>
          <w:p w:rsidR="00B011EC" w:rsidRPr="00B011EC" w:rsidRDefault="00B011EC">
            <w:pPr>
              <w:pStyle w:val="7"/>
              <w:shd w:val="clear" w:color="auto" w:fill="auto"/>
              <w:spacing w:line="170" w:lineRule="exact"/>
              <w:ind w:left="160"/>
              <w:jc w:val="center"/>
              <w:rPr>
                <w:sz w:val="18"/>
                <w:szCs w:val="18"/>
              </w:rPr>
            </w:pPr>
            <w:r w:rsidRPr="00B011EC">
              <w:rPr>
                <w:rStyle w:val="8"/>
                <w:b w:val="0"/>
                <w:sz w:val="18"/>
                <w:szCs w:val="18"/>
              </w:rPr>
              <w:t>1 798 876,50</w:t>
            </w:r>
          </w:p>
        </w:tc>
        <w:tc>
          <w:tcPr>
            <w:tcW w:w="3122" w:type="dxa"/>
            <w:tcBorders>
              <w:top w:val="single" w:sz="4" w:space="0" w:color="auto"/>
              <w:left w:val="single" w:sz="4" w:space="0" w:color="auto"/>
              <w:bottom w:val="nil"/>
              <w:right w:val="single" w:sz="4" w:space="0" w:color="auto"/>
            </w:tcBorders>
            <w:shd w:val="clear" w:color="auto" w:fill="FFFFFF"/>
            <w:vAlign w:val="center"/>
            <w:hideMark/>
          </w:tcPr>
          <w:p w:rsidR="00B011EC" w:rsidRPr="00B011EC" w:rsidRDefault="00B011EC">
            <w:pPr>
              <w:pStyle w:val="7"/>
              <w:shd w:val="clear" w:color="auto" w:fill="auto"/>
              <w:spacing w:line="170" w:lineRule="exact"/>
              <w:jc w:val="center"/>
              <w:rPr>
                <w:sz w:val="18"/>
                <w:szCs w:val="18"/>
              </w:rPr>
            </w:pPr>
            <w:r w:rsidRPr="00B011EC">
              <w:rPr>
                <w:rStyle w:val="8"/>
                <w:b w:val="0"/>
                <w:sz w:val="18"/>
                <w:szCs w:val="18"/>
              </w:rPr>
              <w:t>292 018,10</w:t>
            </w:r>
          </w:p>
        </w:tc>
        <w:tc>
          <w:tcPr>
            <w:tcW w:w="1985" w:type="dxa"/>
            <w:tcBorders>
              <w:top w:val="single" w:sz="4" w:space="0" w:color="auto"/>
              <w:left w:val="single" w:sz="4" w:space="0" w:color="auto"/>
              <w:bottom w:val="nil"/>
              <w:right w:val="single" w:sz="4" w:space="0" w:color="auto"/>
            </w:tcBorders>
            <w:shd w:val="clear" w:color="auto" w:fill="FFFFFF"/>
            <w:vAlign w:val="center"/>
            <w:hideMark/>
          </w:tcPr>
          <w:p w:rsidR="00B011EC" w:rsidRPr="00B011EC" w:rsidRDefault="00B011EC">
            <w:pPr>
              <w:pStyle w:val="7"/>
              <w:shd w:val="clear" w:color="auto" w:fill="auto"/>
              <w:spacing w:line="360" w:lineRule="auto"/>
              <w:jc w:val="center"/>
            </w:pPr>
            <w:r w:rsidRPr="00B011EC">
              <w:rPr>
                <w:rStyle w:val="8"/>
                <w:b w:val="0"/>
                <w:sz w:val="22"/>
                <w:szCs w:val="22"/>
              </w:rPr>
              <w:t>2 886 972</w:t>
            </w:r>
          </w:p>
        </w:tc>
        <w:tc>
          <w:tcPr>
            <w:tcW w:w="2126" w:type="dxa"/>
            <w:tcBorders>
              <w:top w:val="single" w:sz="4" w:space="0" w:color="auto"/>
              <w:left w:val="single" w:sz="4" w:space="0" w:color="auto"/>
              <w:bottom w:val="nil"/>
              <w:right w:val="single" w:sz="4" w:space="0" w:color="auto"/>
            </w:tcBorders>
            <w:shd w:val="clear" w:color="auto" w:fill="FFFFFF"/>
            <w:vAlign w:val="center"/>
            <w:hideMark/>
          </w:tcPr>
          <w:p w:rsidR="00B011EC" w:rsidRPr="00B011EC" w:rsidRDefault="00B011EC">
            <w:pPr>
              <w:pStyle w:val="7"/>
              <w:shd w:val="clear" w:color="auto" w:fill="auto"/>
              <w:spacing w:line="200" w:lineRule="exact"/>
              <w:jc w:val="center"/>
            </w:pPr>
            <w:r w:rsidRPr="00B011EC">
              <w:rPr>
                <w:rStyle w:val="8"/>
                <w:b w:val="0"/>
                <w:sz w:val="22"/>
                <w:szCs w:val="22"/>
              </w:rPr>
              <w:t>8 258 101</w:t>
            </w:r>
          </w:p>
        </w:tc>
      </w:tr>
      <w:tr w:rsidR="00B011EC" w:rsidRPr="00B011EC" w:rsidTr="00B011EC">
        <w:trPr>
          <w:trHeight w:hRule="exact" w:val="350"/>
        </w:trPr>
        <w:tc>
          <w:tcPr>
            <w:tcW w:w="1211" w:type="dxa"/>
            <w:tcBorders>
              <w:top w:val="single" w:sz="4" w:space="0" w:color="auto"/>
              <w:left w:val="single" w:sz="4" w:space="0" w:color="auto"/>
              <w:bottom w:val="nil"/>
              <w:right w:val="nil"/>
            </w:tcBorders>
            <w:shd w:val="clear" w:color="auto" w:fill="FFFFFF"/>
            <w:vAlign w:val="center"/>
            <w:hideMark/>
          </w:tcPr>
          <w:p w:rsidR="00B011EC" w:rsidRPr="00B011EC" w:rsidRDefault="00B011EC">
            <w:pPr>
              <w:pStyle w:val="7"/>
              <w:shd w:val="clear" w:color="auto" w:fill="auto"/>
              <w:spacing w:line="170" w:lineRule="exact"/>
              <w:ind w:left="160"/>
              <w:jc w:val="center"/>
              <w:rPr>
                <w:sz w:val="18"/>
                <w:szCs w:val="18"/>
              </w:rPr>
            </w:pPr>
            <w:r w:rsidRPr="00B011EC">
              <w:rPr>
                <w:rStyle w:val="8"/>
                <w:b w:val="0"/>
                <w:sz w:val="18"/>
                <w:szCs w:val="18"/>
              </w:rPr>
              <w:t>2016 год</w:t>
            </w:r>
          </w:p>
        </w:tc>
        <w:tc>
          <w:tcPr>
            <w:tcW w:w="1541" w:type="dxa"/>
            <w:tcBorders>
              <w:top w:val="single" w:sz="4" w:space="0" w:color="auto"/>
              <w:left w:val="single" w:sz="4" w:space="0" w:color="auto"/>
              <w:bottom w:val="nil"/>
              <w:right w:val="nil"/>
            </w:tcBorders>
            <w:shd w:val="clear" w:color="auto" w:fill="FFFFFF"/>
            <w:vAlign w:val="center"/>
            <w:hideMark/>
          </w:tcPr>
          <w:p w:rsidR="00B011EC" w:rsidRPr="00B011EC" w:rsidRDefault="00B011EC">
            <w:pPr>
              <w:pStyle w:val="7"/>
              <w:shd w:val="clear" w:color="auto" w:fill="auto"/>
              <w:spacing w:line="170" w:lineRule="exact"/>
              <w:ind w:left="160"/>
              <w:jc w:val="center"/>
              <w:rPr>
                <w:sz w:val="18"/>
                <w:szCs w:val="18"/>
              </w:rPr>
            </w:pPr>
            <w:r w:rsidRPr="00B011EC">
              <w:rPr>
                <w:rStyle w:val="8"/>
                <w:b w:val="0"/>
                <w:sz w:val="18"/>
                <w:szCs w:val="18"/>
              </w:rPr>
              <w:t>1 808 377,58</w:t>
            </w:r>
          </w:p>
        </w:tc>
        <w:tc>
          <w:tcPr>
            <w:tcW w:w="3122" w:type="dxa"/>
            <w:tcBorders>
              <w:top w:val="single" w:sz="4" w:space="0" w:color="auto"/>
              <w:left w:val="single" w:sz="4" w:space="0" w:color="auto"/>
              <w:bottom w:val="nil"/>
              <w:right w:val="single" w:sz="4" w:space="0" w:color="auto"/>
            </w:tcBorders>
            <w:shd w:val="clear" w:color="auto" w:fill="FFFFFF"/>
            <w:vAlign w:val="center"/>
            <w:hideMark/>
          </w:tcPr>
          <w:p w:rsidR="00B011EC" w:rsidRPr="00B011EC" w:rsidRDefault="00B011EC">
            <w:pPr>
              <w:pStyle w:val="7"/>
              <w:shd w:val="clear" w:color="auto" w:fill="auto"/>
              <w:spacing w:line="170" w:lineRule="exact"/>
              <w:jc w:val="center"/>
              <w:rPr>
                <w:sz w:val="18"/>
                <w:szCs w:val="18"/>
              </w:rPr>
            </w:pPr>
            <w:r w:rsidRPr="00B011EC">
              <w:rPr>
                <w:rStyle w:val="8"/>
                <w:b w:val="0"/>
                <w:sz w:val="18"/>
                <w:szCs w:val="18"/>
              </w:rPr>
              <w:t>292 018,10</w:t>
            </w:r>
          </w:p>
        </w:tc>
        <w:tc>
          <w:tcPr>
            <w:tcW w:w="1985" w:type="dxa"/>
            <w:tcBorders>
              <w:top w:val="single" w:sz="4" w:space="0" w:color="auto"/>
              <w:left w:val="single" w:sz="4" w:space="0" w:color="auto"/>
              <w:bottom w:val="nil"/>
              <w:right w:val="single" w:sz="4" w:space="0" w:color="auto"/>
            </w:tcBorders>
            <w:shd w:val="clear" w:color="auto" w:fill="FFFFFF"/>
            <w:vAlign w:val="center"/>
            <w:hideMark/>
          </w:tcPr>
          <w:p w:rsidR="00B011EC" w:rsidRPr="00B011EC" w:rsidRDefault="00B011EC">
            <w:pPr>
              <w:pStyle w:val="7"/>
              <w:shd w:val="clear" w:color="auto" w:fill="auto"/>
              <w:spacing w:line="360" w:lineRule="auto"/>
              <w:jc w:val="center"/>
            </w:pPr>
            <w:r w:rsidRPr="00B011EC">
              <w:rPr>
                <w:rStyle w:val="8"/>
                <w:b w:val="0"/>
                <w:sz w:val="22"/>
                <w:szCs w:val="22"/>
              </w:rPr>
              <w:t>2 797 936</w:t>
            </w:r>
          </w:p>
        </w:tc>
        <w:tc>
          <w:tcPr>
            <w:tcW w:w="2126" w:type="dxa"/>
            <w:tcBorders>
              <w:top w:val="single" w:sz="4" w:space="0" w:color="auto"/>
              <w:left w:val="single" w:sz="4" w:space="0" w:color="auto"/>
              <w:bottom w:val="nil"/>
              <w:right w:val="single" w:sz="4" w:space="0" w:color="auto"/>
            </w:tcBorders>
            <w:shd w:val="clear" w:color="auto" w:fill="FFFFFF"/>
            <w:vAlign w:val="center"/>
            <w:hideMark/>
          </w:tcPr>
          <w:p w:rsidR="00B011EC" w:rsidRPr="00B011EC" w:rsidRDefault="00B011EC">
            <w:pPr>
              <w:pStyle w:val="7"/>
              <w:shd w:val="clear" w:color="auto" w:fill="auto"/>
              <w:spacing w:line="200" w:lineRule="exact"/>
              <w:jc w:val="center"/>
            </w:pPr>
            <w:r w:rsidRPr="00B011EC">
              <w:rPr>
                <w:rStyle w:val="8"/>
                <w:b w:val="0"/>
                <w:sz w:val="22"/>
                <w:szCs w:val="22"/>
              </w:rPr>
              <w:t>8 665 145</w:t>
            </w:r>
          </w:p>
        </w:tc>
      </w:tr>
      <w:tr w:rsidR="00B011EC" w:rsidRPr="00B011EC" w:rsidTr="00B011EC">
        <w:trPr>
          <w:trHeight w:hRule="exact" w:val="346"/>
        </w:trPr>
        <w:tc>
          <w:tcPr>
            <w:tcW w:w="1211" w:type="dxa"/>
            <w:tcBorders>
              <w:top w:val="single" w:sz="4" w:space="0" w:color="auto"/>
              <w:left w:val="single" w:sz="4" w:space="0" w:color="auto"/>
              <w:bottom w:val="nil"/>
              <w:right w:val="nil"/>
            </w:tcBorders>
            <w:shd w:val="clear" w:color="auto" w:fill="FFFFFF"/>
            <w:vAlign w:val="center"/>
            <w:hideMark/>
          </w:tcPr>
          <w:p w:rsidR="00B011EC" w:rsidRPr="00B011EC" w:rsidRDefault="00B011EC">
            <w:pPr>
              <w:pStyle w:val="7"/>
              <w:shd w:val="clear" w:color="auto" w:fill="auto"/>
              <w:spacing w:line="170" w:lineRule="exact"/>
              <w:ind w:left="160"/>
              <w:jc w:val="center"/>
              <w:rPr>
                <w:sz w:val="18"/>
                <w:szCs w:val="18"/>
              </w:rPr>
            </w:pPr>
            <w:r w:rsidRPr="00B011EC">
              <w:rPr>
                <w:rStyle w:val="8"/>
                <w:b w:val="0"/>
                <w:sz w:val="18"/>
                <w:szCs w:val="18"/>
              </w:rPr>
              <w:t>2017 год</w:t>
            </w:r>
          </w:p>
        </w:tc>
        <w:tc>
          <w:tcPr>
            <w:tcW w:w="1541" w:type="dxa"/>
            <w:tcBorders>
              <w:top w:val="single" w:sz="4" w:space="0" w:color="auto"/>
              <w:left w:val="single" w:sz="4" w:space="0" w:color="auto"/>
              <w:bottom w:val="nil"/>
              <w:right w:val="nil"/>
            </w:tcBorders>
            <w:shd w:val="clear" w:color="auto" w:fill="FFFFFF"/>
            <w:vAlign w:val="center"/>
            <w:hideMark/>
          </w:tcPr>
          <w:p w:rsidR="00B011EC" w:rsidRPr="00B011EC" w:rsidRDefault="00B011EC">
            <w:pPr>
              <w:pStyle w:val="7"/>
              <w:shd w:val="clear" w:color="auto" w:fill="auto"/>
              <w:spacing w:line="170" w:lineRule="exact"/>
              <w:ind w:left="160"/>
              <w:jc w:val="center"/>
              <w:rPr>
                <w:sz w:val="18"/>
                <w:szCs w:val="18"/>
              </w:rPr>
            </w:pPr>
            <w:r w:rsidRPr="00B011EC">
              <w:rPr>
                <w:rStyle w:val="8"/>
                <w:b w:val="0"/>
                <w:sz w:val="18"/>
                <w:szCs w:val="18"/>
              </w:rPr>
              <w:t>1 818 182,70</w:t>
            </w:r>
          </w:p>
        </w:tc>
        <w:tc>
          <w:tcPr>
            <w:tcW w:w="3122" w:type="dxa"/>
            <w:tcBorders>
              <w:top w:val="single" w:sz="4" w:space="0" w:color="auto"/>
              <w:left w:val="single" w:sz="4" w:space="0" w:color="auto"/>
              <w:bottom w:val="nil"/>
              <w:right w:val="single" w:sz="4" w:space="0" w:color="auto"/>
            </w:tcBorders>
            <w:shd w:val="clear" w:color="auto" w:fill="FFFFFF"/>
            <w:vAlign w:val="center"/>
            <w:hideMark/>
          </w:tcPr>
          <w:p w:rsidR="00B011EC" w:rsidRPr="00B011EC" w:rsidRDefault="00B011EC">
            <w:pPr>
              <w:pStyle w:val="7"/>
              <w:shd w:val="clear" w:color="auto" w:fill="auto"/>
              <w:spacing w:line="170" w:lineRule="exact"/>
              <w:jc w:val="center"/>
              <w:rPr>
                <w:sz w:val="18"/>
                <w:szCs w:val="18"/>
              </w:rPr>
            </w:pPr>
            <w:r w:rsidRPr="00B011EC">
              <w:rPr>
                <w:rStyle w:val="8"/>
                <w:b w:val="0"/>
                <w:sz w:val="18"/>
                <w:szCs w:val="18"/>
              </w:rPr>
              <w:t>292 018,10</w:t>
            </w:r>
          </w:p>
        </w:tc>
        <w:tc>
          <w:tcPr>
            <w:tcW w:w="1985" w:type="dxa"/>
            <w:tcBorders>
              <w:top w:val="single" w:sz="4" w:space="0" w:color="auto"/>
              <w:left w:val="single" w:sz="4" w:space="0" w:color="auto"/>
              <w:bottom w:val="nil"/>
              <w:right w:val="single" w:sz="4" w:space="0" w:color="auto"/>
            </w:tcBorders>
            <w:shd w:val="clear" w:color="auto" w:fill="FFFFFF"/>
            <w:vAlign w:val="center"/>
            <w:hideMark/>
          </w:tcPr>
          <w:p w:rsidR="00B011EC" w:rsidRPr="00B011EC" w:rsidRDefault="00B011EC">
            <w:pPr>
              <w:pStyle w:val="7"/>
              <w:shd w:val="clear" w:color="auto" w:fill="auto"/>
              <w:spacing w:line="360" w:lineRule="auto"/>
              <w:jc w:val="center"/>
            </w:pPr>
            <w:r w:rsidRPr="00B011EC">
              <w:rPr>
                <w:rStyle w:val="8"/>
                <w:b w:val="0"/>
                <w:sz w:val="22"/>
                <w:szCs w:val="22"/>
              </w:rPr>
              <w:t>2 798 874</w:t>
            </w:r>
          </w:p>
        </w:tc>
        <w:tc>
          <w:tcPr>
            <w:tcW w:w="2126" w:type="dxa"/>
            <w:tcBorders>
              <w:top w:val="single" w:sz="4" w:space="0" w:color="auto"/>
              <w:left w:val="single" w:sz="4" w:space="0" w:color="auto"/>
              <w:bottom w:val="nil"/>
              <w:right w:val="single" w:sz="4" w:space="0" w:color="auto"/>
            </w:tcBorders>
            <w:shd w:val="clear" w:color="auto" w:fill="FFFFFF"/>
            <w:vAlign w:val="center"/>
            <w:hideMark/>
          </w:tcPr>
          <w:p w:rsidR="00B011EC" w:rsidRPr="00B011EC" w:rsidRDefault="00B011EC">
            <w:pPr>
              <w:pStyle w:val="7"/>
              <w:shd w:val="clear" w:color="auto" w:fill="auto"/>
              <w:spacing w:line="200" w:lineRule="exact"/>
              <w:jc w:val="center"/>
            </w:pPr>
            <w:r w:rsidRPr="00B011EC">
              <w:rPr>
                <w:rStyle w:val="8"/>
                <w:b w:val="0"/>
                <w:sz w:val="22"/>
                <w:szCs w:val="22"/>
              </w:rPr>
              <w:t>9 092 428</w:t>
            </w:r>
          </w:p>
        </w:tc>
      </w:tr>
      <w:tr w:rsidR="00B011EC" w:rsidRPr="00B011EC" w:rsidTr="00B011EC">
        <w:trPr>
          <w:trHeight w:hRule="exact" w:val="350"/>
        </w:trPr>
        <w:tc>
          <w:tcPr>
            <w:tcW w:w="1211" w:type="dxa"/>
            <w:tcBorders>
              <w:top w:val="single" w:sz="4" w:space="0" w:color="auto"/>
              <w:left w:val="single" w:sz="4" w:space="0" w:color="auto"/>
              <w:bottom w:val="nil"/>
              <w:right w:val="nil"/>
            </w:tcBorders>
            <w:shd w:val="clear" w:color="auto" w:fill="FFFFFF"/>
            <w:vAlign w:val="center"/>
            <w:hideMark/>
          </w:tcPr>
          <w:p w:rsidR="00B011EC" w:rsidRPr="00B011EC" w:rsidRDefault="00B011EC">
            <w:pPr>
              <w:pStyle w:val="7"/>
              <w:shd w:val="clear" w:color="auto" w:fill="auto"/>
              <w:spacing w:line="170" w:lineRule="exact"/>
              <w:ind w:left="160"/>
              <w:jc w:val="center"/>
              <w:rPr>
                <w:sz w:val="18"/>
                <w:szCs w:val="18"/>
              </w:rPr>
            </w:pPr>
            <w:r w:rsidRPr="00B011EC">
              <w:rPr>
                <w:rStyle w:val="8"/>
                <w:b w:val="0"/>
                <w:sz w:val="18"/>
                <w:szCs w:val="18"/>
              </w:rPr>
              <w:t>2018 год</w:t>
            </w:r>
          </w:p>
        </w:tc>
        <w:tc>
          <w:tcPr>
            <w:tcW w:w="1541" w:type="dxa"/>
            <w:tcBorders>
              <w:top w:val="single" w:sz="4" w:space="0" w:color="auto"/>
              <w:left w:val="single" w:sz="4" w:space="0" w:color="auto"/>
              <w:bottom w:val="nil"/>
              <w:right w:val="nil"/>
            </w:tcBorders>
            <w:shd w:val="clear" w:color="auto" w:fill="FFFFFF"/>
            <w:vAlign w:val="center"/>
            <w:hideMark/>
          </w:tcPr>
          <w:p w:rsidR="00B011EC" w:rsidRPr="00B011EC" w:rsidRDefault="00B011EC">
            <w:pPr>
              <w:pStyle w:val="7"/>
              <w:shd w:val="clear" w:color="auto" w:fill="auto"/>
              <w:spacing w:line="170" w:lineRule="exact"/>
              <w:ind w:left="160"/>
              <w:jc w:val="center"/>
              <w:rPr>
                <w:sz w:val="18"/>
                <w:szCs w:val="18"/>
              </w:rPr>
            </w:pPr>
            <w:r w:rsidRPr="00B011EC">
              <w:rPr>
                <w:rStyle w:val="8"/>
                <w:b w:val="0"/>
                <w:sz w:val="18"/>
                <w:szCs w:val="18"/>
              </w:rPr>
              <w:t>1 828 301,58</w:t>
            </w:r>
          </w:p>
        </w:tc>
        <w:tc>
          <w:tcPr>
            <w:tcW w:w="3122" w:type="dxa"/>
            <w:tcBorders>
              <w:top w:val="single" w:sz="4" w:space="0" w:color="auto"/>
              <w:left w:val="single" w:sz="4" w:space="0" w:color="auto"/>
              <w:bottom w:val="nil"/>
              <w:right w:val="single" w:sz="4" w:space="0" w:color="auto"/>
            </w:tcBorders>
            <w:shd w:val="clear" w:color="auto" w:fill="FFFFFF"/>
            <w:vAlign w:val="center"/>
            <w:hideMark/>
          </w:tcPr>
          <w:p w:rsidR="00B011EC" w:rsidRPr="00B011EC" w:rsidRDefault="00B011EC">
            <w:pPr>
              <w:pStyle w:val="7"/>
              <w:shd w:val="clear" w:color="auto" w:fill="auto"/>
              <w:spacing w:line="170" w:lineRule="exact"/>
              <w:jc w:val="center"/>
              <w:rPr>
                <w:sz w:val="18"/>
                <w:szCs w:val="18"/>
              </w:rPr>
            </w:pPr>
            <w:r w:rsidRPr="00B011EC">
              <w:rPr>
                <w:rStyle w:val="8"/>
                <w:b w:val="0"/>
                <w:sz w:val="18"/>
                <w:szCs w:val="18"/>
              </w:rPr>
              <w:t>292 018,10</w:t>
            </w:r>
          </w:p>
        </w:tc>
        <w:tc>
          <w:tcPr>
            <w:tcW w:w="1985" w:type="dxa"/>
            <w:tcBorders>
              <w:top w:val="single" w:sz="4" w:space="0" w:color="auto"/>
              <w:left w:val="single" w:sz="4" w:space="0" w:color="auto"/>
              <w:bottom w:val="nil"/>
              <w:right w:val="single" w:sz="4" w:space="0" w:color="auto"/>
            </w:tcBorders>
            <w:shd w:val="clear" w:color="auto" w:fill="FFFFFF"/>
            <w:vAlign w:val="center"/>
            <w:hideMark/>
          </w:tcPr>
          <w:p w:rsidR="00B011EC" w:rsidRPr="00B011EC" w:rsidRDefault="00B011EC">
            <w:pPr>
              <w:pStyle w:val="7"/>
              <w:shd w:val="clear" w:color="auto" w:fill="auto"/>
              <w:spacing w:line="360" w:lineRule="auto"/>
              <w:jc w:val="center"/>
            </w:pPr>
            <w:r w:rsidRPr="00B011EC">
              <w:rPr>
                <w:rStyle w:val="8"/>
                <w:b w:val="0"/>
                <w:sz w:val="22"/>
                <w:szCs w:val="22"/>
              </w:rPr>
              <w:t>2 799 633</w:t>
            </w:r>
          </w:p>
        </w:tc>
        <w:tc>
          <w:tcPr>
            <w:tcW w:w="2126" w:type="dxa"/>
            <w:tcBorders>
              <w:top w:val="single" w:sz="4" w:space="0" w:color="auto"/>
              <w:left w:val="single" w:sz="4" w:space="0" w:color="auto"/>
              <w:bottom w:val="nil"/>
              <w:right w:val="single" w:sz="4" w:space="0" w:color="auto"/>
            </w:tcBorders>
            <w:shd w:val="clear" w:color="auto" w:fill="FFFFFF"/>
            <w:vAlign w:val="center"/>
            <w:hideMark/>
          </w:tcPr>
          <w:p w:rsidR="00B011EC" w:rsidRPr="00B011EC" w:rsidRDefault="00B011EC">
            <w:pPr>
              <w:pStyle w:val="7"/>
              <w:shd w:val="clear" w:color="auto" w:fill="auto"/>
              <w:spacing w:line="200" w:lineRule="exact"/>
              <w:jc w:val="center"/>
            </w:pPr>
            <w:r w:rsidRPr="00B011EC">
              <w:rPr>
                <w:rStyle w:val="8"/>
                <w:b w:val="0"/>
                <w:sz w:val="22"/>
                <w:szCs w:val="22"/>
              </w:rPr>
              <w:t>9 538 464</w:t>
            </w:r>
          </w:p>
        </w:tc>
      </w:tr>
      <w:tr w:rsidR="00B011EC" w:rsidRPr="00B011EC" w:rsidTr="00B011EC">
        <w:trPr>
          <w:trHeight w:hRule="exact" w:val="346"/>
        </w:trPr>
        <w:tc>
          <w:tcPr>
            <w:tcW w:w="1211" w:type="dxa"/>
            <w:tcBorders>
              <w:top w:val="single" w:sz="4" w:space="0" w:color="auto"/>
              <w:left w:val="single" w:sz="4" w:space="0" w:color="auto"/>
              <w:bottom w:val="nil"/>
              <w:right w:val="nil"/>
            </w:tcBorders>
            <w:shd w:val="clear" w:color="auto" w:fill="FFFFFF"/>
            <w:vAlign w:val="center"/>
            <w:hideMark/>
          </w:tcPr>
          <w:p w:rsidR="00B011EC" w:rsidRPr="00B011EC" w:rsidRDefault="00B011EC">
            <w:pPr>
              <w:pStyle w:val="7"/>
              <w:shd w:val="clear" w:color="auto" w:fill="auto"/>
              <w:spacing w:line="170" w:lineRule="exact"/>
              <w:ind w:left="160"/>
              <w:jc w:val="center"/>
              <w:rPr>
                <w:sz w:val="18"/>
                <w:szCs w:val="18"/>
              </w:rPr>
            </w:pPr>
            <w:r w:rsidRPr="00B011EC">
              <w:rPr>
                <w:rStyle w:val="8"/>
                <w:b w:val="0"/>
                <w:sz w:val="18"/>
                <w:szCs w:val="18"/>
              </w:rPr>
              <w:t>2019 год</w:t>
            </w:r>
          </w:p>
        </w:tc>
        <w:tc>
          <w:tcPr>
            <w:tcW w:w="1541" w:type="dxa"/>
            <w:tcBorders>
              <w:top w:val="single" w:sz="4" w:space="0" w:color="auto"/>
              <w:left w:val="single" w:sz="4" w:space="0" w:color="auto"/>
              <w:bottom w:val="nil"/>
              <w:right w:val="nil"/>
            </w:tcBorders>
            <w:shd w:val="clear" w:color="auto" w:fill="FFFFFF"/>
            <w:vAlign w:val="center"/>
            <w:hideMark/>
          </w:tcPr>
          <w:p w:rsidR="00B011EC" w:rsidRPr="00B011EC" w:rsidRDefault="00B011EC">
            <w:pPr>
              <w:pStyle w:val="7"/>
              <w:shd w:val="clear" w:color="auto" w:fill="auto"/>
              <w:spacing w:line="170" w:lineRule="exact"/>
              <w:ind w:left="160"/>
              <w:jc w:val="center"/>
              <w:rPr>
                <w:sz w:val="18"/>
                <w:szCs w:val="18"/>
              </w:rPr>
            </w:pPr>
            <w:r w:rsidRPr="00B011EC">
              <w:rPr>
                <w:rStyle w:val="8"/>
                <w:b w:val="0"/>
                <w:sz w:val="18"/>
                <w:szCs w:val="18"/>
              </w:rPr>
              <w:t>1 838 091,59</w:t>
            </w:r>
          </w:p>
        </w:tc>
        <w:tc>
          <w:tcPr>
            <w:tcW w:w="3122" w:type="dxa"/>
            <w:tcBorders>
              <w:top w:val="single" w:sz="4" w:space="0" w:color="auto"/>
              <w:left w:val="single" w:sz="4" w:space="0" w:color="auto"/>
              <w:bottom w:val="nil"/>
              <w:right w:val="single" w:sz="4" w:space="0" w:color="auto"/>
            </w:tcBorders>
            <w:shd w:val="clear" w:color="auto" w:fill="FFFFFF"/>
            <w:vAlign w:val="center"/>
            <w:hideMark/>
          </w:tcPr>
          <w:p w:rsidR="00B011EC" w:rsidRPr="00B011EC" w:rsidRDefault="00B011EC">
            <w:pPr>
              <w:pStyle w:val="7"/>
              <w:shd w:val="clear" w:color="auto" w:fill="auto"/>
              <w:spacing w:line="170" w:lineRule="exact"/>
              <w:jc w:val="center"/>
              <w:rPr>
                <w:sz w:val="18"/>
                <w:szCs w:val="18"/>
              </w:rPr>
            </w:pPr>
            <w:r w:rsidRPr="00B011EC">
              <w:rPr>
                <w:rStyle w:val="8"/>
                <w:b w:val="0"/>
                <w:sz w:val="18"/>
                <w:szCs w:val="18"/>
              </w:rPr>
              <w:t>292 018,10</w:t>
            </w:r>
          </w:p>
        </w:tc>
        <w:tc>
          <w:tcPr>
            <w:tcW w:w="1985" w:type="dxa"/>
            <w:tcBorders>
              <w:top w:val="single" w:sz="4" w:space="0" w:color="auto"/>
              <w:left w:val="single" w:sz="4" w:space="0" w:color="auto"/>
              <w:bottom w:val="nil"/>
              <w:right w:val="single" w:sz="4" w:space="0" w:color="auto"/>
            </w:tcBorders>
            <w:shd w:val="clear" w:color="auto" w:fill="FFFFFF"/>
            <w:vAlign w:val="center"/>
            <w:hideMark/>
          </w:tcPr>
          <w:p w:rsidR="00B011EC" w:rsidRPr="00B011EC" w:rsidRDefault="00B011EC">
            <w:pPr>
              <w:pStyle w:val="7"/>
              <w:shd w:val="clear" w:color="auto" w:fill="auto"/>
              <w:spacing w:line="360" w:lineRule="auto"/>
              <w:jc w:val="center"/>
            </w:pPr>
            <w:r w:rsidRPr="00B011EC">
              <w:rPr>
                <w:rStyle w:val="8"/>
                <w:b w:val="0"/>
                <w:sz w:val="22"/>
                <w:szCs w:val="22"/>
              </w:rPr>
              <w:t>2 800 632</w:t>
            </w:r>
          </w:p>
        </w:tc>
        <w:tc>
          <w:tcPr>
            <w:tcW w:w="2126" w:type="dxa"/>
            <w:tcBorders>
              <w:top w:val="single" w:sz="4" w:space="0" w:color="auto"/>
              <w:left w:val="single" w:sz="4" w:space="0" w:color="auto"/>
              <w:bottom w:val="nil"/>
              <w:right w:val="single" w:sz="4" w:space="0" w:color="auto"/>
            </w:tcBorders>
            <w:shd w:val="clear" w:color="auto" w:fill="FFFFFF"/>
            <w:vAlign w:val="center"/>
            <w:hideMark/>
          </w:tcPr>
          <w:p w:rsidR="00B011EC" w:rsidRPr="00B011EC" w:rsidRDefault="00B011EC">
            <w:pPr>
              <w:pStyle w:val="7"/>
              <w:shd w:val="clear" w:color="auto" w:fill="auto"/>
              <w:spacing w:line="200" w:lineRule="exact"/>
              <w:jc w:val="center"/>
            </w:pPr>
            <w:r w:rsidRPr="00B011EC">
              <w:rPr>
                <w:rStyle w:val="8"/>
                <w:b w:val="0"/>
                <w:sz w:val="22"/>
                <w:szCs w:val="22"/>
              </w:rPr>
              <w:t>9 915 927</w:t>
            </w:r>
          </w:p>
        </w:tc>
      </w:tr>
      <w:tr w:rsidR="00B011EC" w:rsidRPr="00B011EC" w:rsidTr="00B011EC">
        <w:trPr>
          <w:trHeight w:hRule="exact" w:val="427"/>
        </w:trPr>
        <w:tc>
          <w:tcPr>
            <w:tcW w:w="1211" w:type="dxa"/>
            <w:tcBorders>
              <w:top w:val="single" w:sz="4" w:space="0" w:color="auto"/>
              <w:left w:val="single" w:sz="4" w:space="0" w:color="auto"/>
              <w:bottom w:val="nil"/>
              <w:right w:val="nil"/>
            </w:tcBorders>
            <w:shd w:val="clear" w:color="auto" w:fill="FFFFFF"/>
            <w:vAlign w:val="center"/>
            <w:hideMark/>
          </w:tcPr>
          <w:p w:rsidR="00B011EC" w:rsidRPr="00B011EC" w:rsidRDefault="00B011EC">
            <w:pPr>
              <w:pStyle w:val="7"/>
              <w:shd w:val="clear" w:color="auto" w:fill="auto"/>
              <w:spacing w:line="170" w:lineRule="exact"/>
              <w:ind w:left="160"/>
              <w:jc w:val="center"/>
              <w:rPr>
                <w:sz w:val="18"/>
                <w:szCs w:val="18"/>
              </w:rPr>
            </w:pPr>
            <w:r w:rsidRPr="00B011EC">
              <w:rPr>
                <w:rStyle w:val="8"/>
                <w:b w:val="0"/>
                <w:sz w:val="18"/>
                <w:szCs w:val="18"/>
              </w:rPr>
              <w:t>2020 год</w:t>
            </w:r>
          </w:p>
        </w:tc>
        <w:tc>
          <w:tcPr>
            <w:tcW w:w="1541" w:type="dxa"/>
            <w:tcBorders>
              <w:top w:val="single" w:sz="4" w:space="0" w:color="auto"/>
              <w:left w:val="single" w:sz="4" w:space="0" w:color="auto"/>
              <w:bottom w:val="nil"/>
              <w:right w:val="nil"/>
            </w:tcBorders>
            <w:shd w:val="clear" w:color="auto" w:fill="FFFFFF"/>
            <w:vAlign w:val="center"/>
            <w:hideMark/>
          </w:tcPr>
          <w:p w:rsidR="00B011EC" w:rsidRPr="00B011EC" w:rsidRDefault="00B011EC">
            <w:pPr>
              <w:pStyle w:val="7"/>
              <w:shd w:val="clear" w:color="auto" w:fill="auto"/>
              <w:spacing w:line="170" w:lineRule="exact"/>
              <w:ind w:left="160"/>
              <w:jc w:val="center"/>
              <w:rPr>
                <w:sz w:val="18"/>
                <w:szCs w:val="18"/>
              </w:rPr>
            </w:pPr>
            <w:r w:rsidRPr="00B011EC">
              <w:rPr>
                <w:rStyle w:val="8"/>
                <w:b w:val="0"/>
                <w:sz w:val="18"/>
                <w:szCs w:val="18"/>
              </w:rPr>
              <w:t>1 847 839,19</w:t>
            </w:r>
          </w:p>
        </w:tc>
        <w:tc>
          <w:tcPr>
            <w:tcW w:w="3122" w:type="dxa"/>
            <w:tcBorders>
              <w:top w:val="single" w:sz="4" w:space="0" w:color="auto"/>
              <w:left w:val="single" w:sz="4" w:space="0" w:color="auto"/>
              <w:bottom w:val="nil"/>
              <w:right w:val="single" w:sz="4" w:space="0" w:color="auto"/>
            </w:tcBorders>
            <w:shd w:val="clear" w:color="auto" w:fill="FFFFFF"/>
            <w:vAlign w:val="center"/>
            <w:hideMark/>
          </w:tcPr>
          <w:p w:rsidR="00B011EC" w:rsidRPr="00B011EC" w:rsidRDefault="00B011EC">
            <w:pPr>
              <w:pStyle w:val="7"/>
              <w:shd w:val="clear" w:color="auto" w:fill="auto"/>
              <w:spacing w:line="170" w:lineRule="exact"/>
              <w:jc w:val="center"/>
              <w:rPr>
                <w:sz w:val="18"/>
                <w:szCs w:val="18"/>
              </w:rPr>
            </w:pPr>
            <w:r w:rsidRPr="00B011EC">
              <w:rPr>
                <w:rStyle w:val="8"/>
                <w:b w:val="0"/>
                <w:sz w:val="18"/>
                <w:szCs w:val="18"/>
              </w:rPr>
              <w:t>292 018,10</w:t>
            </w:r>
          </w:p>
        </w:tc>
        <w:tc>
          <w:tcPr>
            <w:tcW w:w="1985" w:type="dxa"/>
            <w:tcBorders>
              <w:top w:val="single" w:sz="4" w:space="0" w:color="auto"/>
              <w:left w:val="single" w:sz="4" w:space="0" w:color="auto"/>
              <w:bottom w:val="nil"/>
              <w:right w:val="single" w:sz="4" w:space="0" w:color="auto"/>
            </w:tcBorders>
            <w:shd w:val="clear" w:color="auto" w:fill="FFFFFF"/>
            <w:vAlign w:val="center"/>
            <w:hideMark/>
          </w:tcPr>
          <w:p w:rsidR="00B011EC" w:rsidRPr="00B011EC" w:rsidRDefault="00B011EC">
            <w:pPr>
              <w:pStyle w:val="7"/>
              <w:shd w:val="clear" w:color="auto" w:fill="auto"/>
              <w:spacing w:line="360" w:lineRule="auto"/>
              <w:jc w:val="center"/>
            </w:pPr>
            <w:r w:rsidRPr="00B011EC">
              <w:rPr>
                <w:rStyle w:val="8"/>
                <w:b w:val="0"/>
                <w:sz w:val="22"/>
                <w:szCs w:val="22"/>
              </w:rPr>
              <w:t>2 801 599</w:t>
            </w:r>
          </w:p>
        </w:tc>
        <w:tc>
          <w:tcPr>
            <w:tcW w:w="2126" w:type="dxa"/>
            <w:tcBorders>
              <w:top w:val="single" w:sz="4" w:space="0" w:color="auto"/>
              <w:left w:val="single" w:sz="4" w:space="0" w:color="auto"/>
              <w:bottom w:val="nil"/>
              <w:right w:val="single" w:sz="4" w:space="0" w:color="auto"/>
            </w:tcBorders>
            <w:shd w:val="clear" w:color="auto" w:fill="FFFFFF"/>
            <w:vAlign w:val="center"/>
            <w:hideMark/>
          </w:tcPr>
          <w:p w:rsidR="00B011EC" w:rsidRPr="00B011EC" w:rsidRDefault="00B011EC">
            <w:pPr>
              <w:pStyle w:val="7"/>
              <w:shd w:val="clear" w:color="auto" w:fill="auto"/>
              <w:spacing w:line="200" w:lineRule="exact"/>
              <w:jc w:val="center"/>
            </w:pPr>
            <w:r w:rsidRPr="00B011EC">
              <w:rPr>
                <w:rStyle w:val="8"/>
                <w:b w:val="0"/>
                <w:sz w:val="22"/>
                <w:szCs w:val="22"/>
              </w:rPr>
              <w:t>10 308 407</w:t>
            </w:r>
          </w:p>
        </w:tc>
      </w:tr>
      <w:tr w:rsidR="00B011EC" w:rsidRPr="00B011EC" w:rsidTr="00B011EC">
        <w:trPr>
          <w:trHeight w:hRule="exact" w:val="503"/>
        </w:trPr>
        <w:tc>
          <w:tcPr>
            <w:tcW w:w="1211" w:type="dxa"/>
            <w:tcBorders>
              <w:top w:val="single" w:sz="4" w:space="0" w:color="auto"/>
              <w:left w:val="single" w:sz="4" w:space="0" w:color="auto"/>
              <w:bottom w:val="single" w:sz="4" w:space="0" w:color="auto"/>
              <w:right w:val="nil"/>
            </w:tcBorders>
            <w:shd w:val="clear" w:color="auto" w:fill="FFFFFF"/>
            <w:vAlign w:val="center"/>
            <w:hideMark/>
          </w:tcPr>
          <w:p w:rsidR="00B011EC" w:rsidRPr="00B011EC" w:rsidRDefault="00B011EC">
            <w:pPr>
              <w:pStyle w:val="7"/>
              <w:shd w:val="clear" w:color="auto" w:fill="auto"/>
              <w:spacing w:line="170" w:lineRule="exact"/>
              <w:ind w:left="160"/>
              <w:jc w:val="center"/>
              <w:rPr>
                <w:sz w:val="18"/>
                <w:szCs w:val="18"/>
              </w:rPr>
            </w:pPr>
            <w:r w:rsidRPr="00B011EC">
              <w:rPr>
                <w:rStyle w:val="8"/>
                <w:b w:val="0"/>
                <w:sz w:val="18"/>
                <w:szCs w:val="18"/>
              </w:rPr>
              <w:t>Итого</w:t>
            </w:r>
          </w:p>
        </w:tc>
        <w:tc>
          <w:tcPr>
            <w:tcW w:w="1541" w:type="dxa"/>
            <w:tcBorders>
              <w:top w:val="single" w:sz="4" w:space="0" w:color="auto"/>
              <w:left w:val="single" w:sz="4" w:space="0" w:color="auto"/>
              <w:bottom w:val="single" w:sz="4" w:space="0" w:color="auto"/>
              <w:right w:val="nil"/>
            </w:tcBorders>
            <w:shd w:val="clear" w:color="auto" w:fill="FFFFFF"/>
            <w:vAlign w:val="center"/>
            <w:hideMark/>
          </w:tcPr>
          <w:p w:rsidR="00B011EC" w:rsidRPr="00B011EC" w:rsidRDefault="00B011EC">
            <w:pPr>
              <w:pStyle w:val="7"/>
              <w:shd w:val="clear" w:color="auto" w:fill="auto"/>
              <w:spacing w:line="170" w:lineRule="exact"/>
              <w:ind w:left="160"/>
              <w:jc w:val="center"/>
              <w:rPr>
                <w:sz w:val="18"/>
                <w:szCs w:val="18"/>
              </w:rPr>
            </w:pPr>
            <w:r w:rsidRPr="00B011EC">
              <w:rPr>
                <w:rStyle w:val="8"/>
                <w:b w:val="0"/>
                <w:sz w:val="18"/>
                <w:szCs w:val="18"/>
              </w:rPr>
              <w:t>14 362 315,14</w:t>
            </w:r>
          </w:p>
        </w:tc>
        <w:tc>
          <w:tcPr>
            <w:tcW w:w="31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11EC" w:rsidRPr="00B011EC" w:rsidRDefault="00B011EC">
            <w:pPr>
              <w:pStyle w:val="7"/>
              <w:shd w:val="clear" w:color="auto" w:fill="auto"/>
              <w:spacing w:line="170" w:lineRule="exact"/>
              <w:jc w:val="center"/>
              <w:rPr>
                <w:sz w:val="18"/>
                <w:szCs w:val="18"/>
              </w:rPr>
            </w:pPr>
            <w:r w:rsidRPr="00B011EC">
              <w:rPr>
                <w:rStyle w:val="8"/>
                <w:b w:val="0"/>
                <w:sz w:val="18"/>
                <w:szCs w:val="18"/>
              </w:rPr>
              <w:t>2 239 924,80</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11EC" w:rsidRPr="00B011EC" w:rsidRDefault="00B011EC">
            <w:pPr>
              <w:pStyle w:val="7"/>
              <w:shd w:val="clear" w:color="auto" w:fill="auto"/>
              <w:spacing w:line="360" w:lineRule="auto"/>
              <w:jc w:val="center"/>
            </w:pPr>
            <w:r w:rsidRPr="00B011EC">
              <w:rPr>
                <w:rStyle w:val="8"/>
                <w:b w:val="0"/>
                <w:sz w:val="22"/>
                <w:szCs w:val="22"/>
              </w:rPr>
              <w:t>21 786 091</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11EC" w:rsidRPr="00B011EC" w:rsidRDefault="00B011EC">
            <w:pPr>
              <w:pStyle w:val="7"/>
              <w:shd w:val="clear" w:color="auto" w:fill="auto"/>
              <w:spacing w:line="200" w:lineRule="exact"/>
              <w:jc w:val="center"/>
            </w:pPr>
            <w:r w:rsidRPr="00B011EC">
              <w:rPr>
                <w:rStyle w:val="8"/>
                <w:b w:val="0"/>
                <w:sz w:val="22"/>
                <w:szCs w:val="22"/>
              </w:rPr>
              <w:t>71 720 203</w:t>
            </w:r>
          </w:p>
        </w:tc>
      </w:tr>
    </w:tbl>
    <w:p w:rsidR="003C7270" w:rsidRPr="00024FD7" w:rsidRDefault="003C7270" w:rsidP="00502702">
      <w:pPr>
        <w:shd w:val="clear" w:color="auto" w:fill="FFFFFF"/>
        <w:spacing w:after="0" w:line="240" w:lineRule="auto"/>
        <w:ind w:left="567" w:right="-850"/>
        <w:jc w:val="both"/>
        <w:rPr>
          <w:rFonts w:ascii="Times New Roman" w:hAnsi="Times New Roman"/>
          <w:sz w:val="28"/>
          <w:szCs w:val="28"/>
        </w:rPr>
      </w:pPr>
    </w:p>
    <w:p w:rsidR="003C7270" w:rsidRPr="000278BF" w:rsidRDefault="003C7270" w:rsidP="00502702">
      <w:pPr>
        <w:pStyle w:val="7"/>
        <w:shd w:val="clear" w:color="auto" w:fill="auto"/>
        <w:tabs>
          <w:tab w:val="right" w:pos="0"/>
        </w:tabs>
        <w:spacing w:before="240" w:line="360" w:lineRule="auto"/>
        <w:ind w:left="567" w:right="-850"/>
        <w:rPr>
          <w:sz w:val="28"/>
          <w:szCs w:val="28"/>
        </w:rPr>
      </w:pPr>
      <w:r>
        <w:rPr>
          <w:sz w:val="28"/>
          <w:szCs w:val="28"/>
        </w:rPr>
        <w:tab/>
      </w:r>
      <w:r w:rsidRPr="000278BF">
        <w:rPr>
          <w:sz w:val="28"/>
          <w:szCs w:val="28"/>
        </w:rPr>
        <w:t>Государственная программа предусматривает комплексное развитие всех о</w:t>
      </w:r>
      <w:r w:rsidRPr="000278BF">
        <w:rPr>
          <w:sz w:val="28"/>
          <w:szCs w:val="28"/>
        </w:rPr>
        <w:t>т</w:t>
      </w:r>
      <w:r w:rsidRPr="000278BF">
        <w:rPr>
          <w:sz w:val="28"/>
          <w:szCs w:val="28"/>
        </w:rPr>
        <w:t>раслей и подотраслей, а также сфер деятельности агропромышленного ко</w:t>
      </w:r>
      <w:r w:rsidRPr="000278BF">
        <w:rPr>
          <w:sz w:val="28"/>
          <w:szCs w:val="28"/>
        </w:rPr>
        <w:t>м</w:t>
      </w:r>
      <w:r w:rsidRPr="000278BF">
        <w:rPr>
          <w:sz w:val="28"/>
          <w:szCs w:val="28"/>
        </w:rPr>
        <w:t>плекса республики.</w:t>
      </w:r>
    </w:p>
    <w:p w:rsidR="003C7270" w:rsidRDefault="003C7270" w:rsidP="00502702">
      <w:pPr>
        <w:pStyle w:val="7"/>
        <w:shd w:val="clear" w:color="auto" w:fill="auto"/>
        <w:spacing w:line="360" w:lineRule="auto"/>
        <w:ind w:left="567" w:right="-850" w:firstLine="668"/>
        <w:rPr>
          <w:sz w:val="28"/>
          <w:szCs w:val="28"/>
        </w:rPr>
      </w:pPr>
      <w:r w:rsidRPr="000278BF">
        <w:rPr>
          <w:sz w:val="28"/>
          <w:szCs w:val="28"/>
        </w:rPr>
        <w:t>В ходе реализации государственной программы: увеличатся объемы пр</w:t>
      </w:r>
      <w:r w:rsidRPr="000278BF">
        <w:rPr>
          <w:sz w:val="28"/>
          <w:szCs w:val="28"/>
        </w:rPr>
        <w:t>о</w:t>
      </w:r>
      <w:r w:rsidRPr="000278BF">
        <w:rPr>
          <w:sz w:val="28"/>
          <w:szCs w:val="28"/>
        </w:rPr>
        <w:t>изводства продукции сельского хозяйства (среднегодовой индекс производства продукции сельского хозяйства всех категорий (в сопоставимых ценах) сост</w:t>
      </w:r>
      <w:r w:rsidRPr="000278BF">
        <w:rPr>
          <w:sz w:val="28"/>
          <w:szCs w:val="28"/>
        </w:rPr>
        <w:t>а</w:t>
      </w:r>
      <w:r w:rsidRPr="000278BF">
        <w:rPr>
          <w:sz w:val="28"/>
          <w:szCs w:val="28"/>
        </w:rPr>
        <w:t>вит 101,4%);среднегодовой темп прироста объема инвестиций в основной кап</w:t>
      </w:r>
      <w:r w:rsidRPr="000278BF">
        <w:rPr>
          <w:sz w:val="28"/>
          <w:szCs w:val="28"/>
        </w:rPr>
        <w:t>и</w:t>
      </w:r>
      <w:r w:rsidRPr="000278BF">
        <w:rPr>
          <w:sz w:val="28"/>
          <w:szCs w:val="28"/>
        </w:rPr>
        <w:t>тал сельского хозяйства составит 105,6 %; повысятся доходы сельскохозяйс</w:t>
      </w:r>
      <w:r w:rsidRPr="000278BF">
        <w:rPr>
          <w:sz w:val="28"/>
          <w:szCs w:val="28"/>
        </w:rPr>
        <w:t>т</w:t>
      </w:r>
      <w:r w:rsidRPr="000278BF">
        <w:rPr>
          <w:sz w:val="28"/>
          <w:szCs w:val="28"/>
        </w:rPr>
        <w:lastRenderedPageBreak/>
        <w:t>венных товаропроизводителей; рентабельность сельскохозяйственных орган</w:t>
      </w:r>
      <w:r w:rsidRPr="000278BF">
        <w:rPr>
          <w:sz w:val="28"/>
          <w:szCs w:val="28"/>
        </w:rPr>
        <w:t>и</w:t>
      </w:r>
      <w:r w:rsidRPr="000278BF">
        <w:rPr>
          <w:sz w:val="28"/>
          <w:szCs w:val="28"/>
        </w:rPr>
        <w:t>заций составит не менее 8,5 %;коэффициент обновления тракторного парка с</w:t>
      </w:r>
      <w:r w:rsidRPr="000278BF">
        <w:rPr>
          <w:sz w:val="28"/>
          <w:szCs w:val="28"/>
        </w:rPr>
        <w:t>о</w:t>
      </w:r>
      <w:r w:rsidRPr="000278BF">
        <w:rPr>
          <w:sz w:val="28"/>
          <w:szCs w:val="28"/>
        </w:rPr>
        <w:t>ставит 5 %; энергообеспеченность парка сельскохозяйственной техники сост</w:t>
      </w:r>
      <w:r w:rsidRPr="000278BF">
        <w:rPr>
          <w:sz w:val="28"/>
          <w:szCs w:val="28"/>
        </w:rPr>
        <w:t>а</w:t>
      </w:r>
      <w:r w:rsidRPr="000278BF">
        <w:rPr>
          <w:sz w:val="28"/>
          <w:szCs w:val="28"/>
        </w:rPr>
        <w:t xml:space="preserve">вит 105 л/с на </w:t>
      </w:r>
      <w:smartTag w:uri="urn:schemas-microsoft-com:office:smarttags" w:element="metricconverter">
        <w:smartTagPr>
          <w:attr w:name="ProductID" w:val="100 га"/>
        </w:smartTagPr>
        <w:r w:rsidRPr="000278BF">
          <w:rPr>
            <w:sz w:val="28"/>
            <w:szCs w:val="28"/>
          </w:rPr>
          <w:t>100 га</w:t>
        </w:r>
      </w:smartTag>
      <w:r w:rsidRPr="000278BF">
        <w:rPr>
          <w:sz w:val="28"/>
          <w:szCs w:val="28"/>
        </w:rPr>
        <w:t>;энергоемкость сельскохозяйственного производства сн</w:t>
      </w:r>
      <w:r w:rsidRPr="000278BF">
        <w:rPr>
          <w:sz w:val="28"/>
          <w:szCs w:val="28"/>
        </w:rPr>
        <w:t>и</w:t>
      </w:r>
      <w:r w:rsidRPr="000278BF">
        <w:rPr>
          <w:sz w:val="28"/>
          <w:szCs w:val="28"/>
        </w:rPr>
        <w:t xml:space="preserve">зится на </w:t>
      </w:r>
      <w:r w:rsidRPr="000278BF">
        <w:rPr>
          <w:rStyle w:val="Arial"/>
          <w:rFonts w:ascii="Times New Roman" w:hAnsi="Times New Roman" w:cs="Times New Roman"/>
          <w:sz w:val="28"/>
          <w:szCs w:val="28"/>
        </w:rPr>
        <w:t>10</w:t>
      </w:r>
      <w:r w:rsidRPr="000278BF">
        <w:rPr>
          <w:rStyle w:val="Gulim"/>
          <w:sz w:val="28"/>
          <w:szCs w:val="28"/>
        </w:rPr>
        <w:t>%</w:t>
      </w:r>
      <w:r w:rsidRPr="000278BF">
        <w:rPr>
          <w:rStyle w:val="Gulim"/>
          <w:rFonts w:hint="eastAsia"/>
          <w:sz w:val="28"/>
          <w:szCs w:val="28"/>
        </w:rPr>
        <w:t>;</w:t>
      </w:r>
      <w:r w:rsidRPr="000278BF">
        <w:rPr>
          <w:sz w:val="28"/>
          <w:szCs w:val="28"/>
        </w:rPr>
        <w:t>степень безопасного в ветеринарно-санитарном отношении сырья животного и растительного происхождения от общего количества исследов</w:t>
      </w:r>
      <w:r w:rsidRPr="000278BF">
        <w:rPr>
          <w:sz w:val="28"/>
          <w:szCs w:val="28"/>
        </w:rPr>
        <w:t>а</w:t>
      </w:r>
      <w:r w:rsidRPr="000278BF">
        <w:rPr>
          <w:sz w:val="28"/>
          <w:szCs w:val="28"/>
        </w:rPr>
        <w:t xml:space="preserve">ний составит 99,9%;количество случаев заболеваемости животных заразными болезнями на территории Удмуртской Республики снизится на </w:t>
      </w:r>
      <w:r w:rsidRPr="000278BF">
        <w:rPr>
          <w:rStyle w:val="20"/>
          <w:sz w:val="28"/>
          <w:szCs w:val="28"/>
        </w:rPr>
        <w:t>20</w:t>
      </w:r>
      <w:r w:rsidRPr="000278BF">
        <w:rPr>
          <w:rStyle w:val="13pt"/>
          <w:rFonts w:eastAsia="Gulim"/>
          <w:sz w:val="28"/>
          <w:szCs w:val="28"/>
        </w:rPr>
        <w:t xml:space="preserve"> %;</w:t>
      </w:r>
      <w:r w:rsidRPr="000278BF">
        <w:rPr>
          <w:sz w:val="28"/>
          <w:szCs w:val="28"/>
        </w:rPr>
        <w:t>уровень газификации домов (квартир) сетевым газом достигнет 53,8 %;обеспечение сельского населения питьевой водой достигнет 94,3%;</w:t>
      </w:r>
      <w:r w:rsidRPr="00ED6725">
        <w:rPr>
          <w:sz w:val="28"/>
          <w:szCs w:val="28"/>
        </w:rPr>
        <w:t>среднемесячная ном</w:t>
      </w:r>
      <w:r w:rsidRPr="00ED6725">
        <w:rPr>
          <w:sz w:val="28"/>
          <w:szCs w:val="28"/>
        </w:rPr>
        <w:t>и</w:t>
      </w:r>
      <w:r w:rsidRPr="00ED6725">
        <w:rPr>
          <w:sz w:val="28"/>
          <w:szCs w:val="28"/>
        </w:rPr>
        <w:t>нальная заработная плата в сельском хозяйстве увеличится в 2,1 раза к уровню 2012 года и достигнет 21 993 рублей</w:t>
      </w:r>
      <w:r>
        <w:rPr>
          <w:sz w:val="28"/>
          <w:szCs w:val="28"/>
        </w:rPr>
        <w:t>[22</w:t>
      </w:r>
      <w:r w:rsidRPr="00055706">
        <w:rPr>
          <w:sz w:val="28"/>
          <w:szCs w:val="28"/>
        </w:rPr>
        <w:t>].</w:t>
      </w:r>
    </w:p>
    <w:p w:rsidR="00B011EC" w:rsidRDefault="00B011EC" w:rsidP="00502702">
      <w:pPr>
        <w:pStyle w:val="7"/>
        <w:shd w:val="clear" w:color="auto" w:fill="auto"/>
        <w:spacing w:line="360" w:lineRule="auto"/>
        <w:ind w:left="567" w:right="-850" w:firstLine="668"/>
        <w:rPr>
          <w:sz w:val="28"/>
          <w:szCs w:val="28"/>
        </w:rPr>
      </w:pPr>
    </w:p>
    <w:p w:rsidR="00B011EC" w:rsidRDefault="00B011EC" w:rsidP="00502702">
      <w:pPr>
        <w:pStyle w:val="7"/>
        <w:shd w:val="clear" w:color="auto" w:fill="auto"/>
        <w:spacing w:line="360" w:lineRule="auto"/>
        <w:ind w:left="567" w:right="-850" w:firstLine="668"/>
        <w:rPr>
          <w:sz w:val="28"/>
          <w:szCs w:val="28"/>
        </w:rPr>
      </w:pPr>
    </w:p>
    <w:p w:rsidR="00B011EC" w:rsidRDefault="00B011EC" w:rsidP="00502702">
      <w:pPr>
        <w:pStyle w:val="7"/>
        <w:shd w:val="clear" w:color="auto" w:fill="auto"/>
        <w:spacing w:line="360" w:lineRule="auto"/>
        <w:ind w:left="567" w:right="-850" w:firstLine="668"/>
        <w:rPr>
          <w:sz w:val="28"/>
          <w:szCs w:val="28"/>
        </w:rPr>
      </w:pPr>
    </w:p>
    <w:p w:rsidR="00B011EC" w:rsidRDefault="00B011EC" w:rsidP="00502702">
      <w:pPr>
        <w:pStyle w:val="7"/>
        <w:shd w:val="clear" w:color="auto" w:fill="auto"/>
        <w:spacing w:line="360" w:lineRule="auto"/>
        <w:ind w:left="567" w:right="-850" w:firstLine="668"/>
        <w:rPr>
          <w:sz w:val="28"/>
          <w:szCs w:val="28"/>
        </w:rPr>
      </w:pPr>
    </w:p>
    <w:p w:rsidR="00B011EC" w:rsidRDefault="00B011EC" w:rsidP="00502702">
      <w:pPr>
        <w:pStyle w:val="7"/>
        <w:shd w:val="clear" w:color="auto" w:fill="auto"/>
        <w:spacing w:line="360" w:lineRule="auto"/>
        <w:ind w:left="567" w:right="-850" w:firstLine="668"/>
        <w:rPr>
          <w:sz w:val="28"/>
          <w:szCs w:val="28"/>
        </w:rPr>
      </w:pPr>
    </w:p>
    <w:p w:rsidR="00B011EC" w:rsidRDefault="00B011EC" w:rsidP="00502702">
      <w:pPr>
        <w:pStyle w:val="7"/>
        <w:shd w:val="clear" w:color="auto" w:fill="auto"/>
        <w:spacing w:line="360" w:lineRule="auto"/>
        <w:ind w:left="567" w:right="-850" w:firstLine="668"/>
        <w:rPr>
          <w:sz w:val="28"/>
          <w:szCs w:val="28"/>
        </w:rPr>
      </w:pPr>
    </w:p>
    <w:p w:rsidR="00B011EC" w:rsidRDefault="00B011EC" w:rsidP="00502702">
      <w:pPr>
        <w:pStyle w:val="7"/>
        <w:shd w:val="clear" w:color="auto" w:fill="auto"/>
        <w:spacing w:line="360" w:lineRule="auto"/>
        <w:ind w:left="567" w:right="-850" w:firstLine="668"/>
        <w:rPr>
          <w:sz w:val="28"/>
          <w:szCs w:val="28"/>
        </w:rPr>
      </w:pPr>
    </w:p>
    <w:p w:rsidR="00B011EC" w:rsidRDefault="00B011EC" w:rsidP="00502702">
      <w:pPr>
        <w:pStyle w:val="7"/>
        <w:shd w:val="clear" w:color="auto" w:fill="auto"/>
        <w:spacing w:line="360" w:lineRule="auto"/>
        <w:ind w:left="567" w:right="-850" w:firstLine="668"/>
        <w:rPr>
          <w:sz w:val="28"/>
          <w:szCs w:val="28"/>
        </w:rPr>
      </w:pPr>
    </w:p>
    <w:p w:rsidR="00B011EC" w:rsidRDefault="00B011EC" w:rsidP="00502702">
      <w:pPr>
        <w:pStyle w:val="7"/>
        <w:shd w:val="clear" w:color="auto" w:fill="auto"/>
        <w:spacing w:line="360" w:lineRule="auto"/>
        <w:ind w:left="567" w:right="-850" w:firstLine="668"/>
        <w:rPr>
          <w:sz w:val="28"/>
          <w:szCs w:val="28"/>
        </w:rPr>
      </w:pPr>
    </w:p>
    <w:p w:rsidR="00B011EC" w:rsidRDefault="00B011EC" w:rsidP="00502702">
      <w:pPr>
        <w:pStyle w:val="7"/>
        <w:shd w:val="clear" w:color="auto" w:fill="auto"/>
        <w:spacing w:line="360" w:lineRule="auto"/>
        <w:ind w:left="567" w:right="-850" w:firstLine="668"/>
        <w:rPr>
          <w:sz w:val="28"/>
          <w:szCs w:val="28"/>
        </w:rPr>
      </w:pPr>
    </w:p>
    <w:p w:rsidR="00B011EC" w:rsidRDefault="00B011EC" w:rsidP="00502702">
      <w:pPr>
        <w:pStyle w:val="7"/>
        <w:shd w:val="clear" w:color="auto" w:fill="auto"/>
        <w:spacing w:line="360" w:lineRule="auto"/>
        <w:ind w:left="567" w:right="-850" w:firstLine="668"/>
        <w:rPr>
          <w:sz w:val="28"/>
          <w:szCs w:val="28"/>
        </w:rPr>
      </w:pPr>
    </w:p>
    <w:p w:rsidR="00B011EC" w:rsidRDefault="00B011EC" w:rsidP="00502702">
      <w:pPr>
        <w:pStyle w:val="7"/>
        <w:shd w:val="clear" w:color="auto" w:fill="auto"/>
        <w:spacing w:line="360" w:lineRule="auto"/>
        <w:ind w:left="567" w:right="-850" w:firstLine="668"/>
        <w:rPr>
          <w:sz w:val="28"/>
          <w:szCs w:val="28"/>
        </w:rPr>
      </w:pPr>
    </w:p>
    <w:p w:rsidR="00B011EC" w:rsidRDefault="00B011EC" w:rsidP="00502702">
      <w:pPr>
        <w:pStyle w:val="7"/>
        <w:shd w:val="clear" w:color="auto" w:fill="auto"/>
        <w:spacing w:line="360" w:lineRule="auto"/>
        <w:ind w:left="567" w:right="-850" w:firstLine="668"/>
        <w:rPr>
          <w:sz w:val="28"/>
          <w:szCs w:val="28"/>
        </w:rPr>
      </w:pPr>
    </w:p>
    <w:p w:rsidR="00B011EC" w:rsidRDefault="00B011EC" w:rsidP="00502702">
      <w:pPr>
        <w:pStyle w:val="7"/>
        <w:shd w:val="clear" w:color="auto" w:fill="auto"/>
        <w:spacing w:line="360" w:lineRule="auto"/>
        <w:ind w:left="567" w:right="-850" w:firstLine="668"/>
        <w:rPr>
          <w:sz w:val="28"/>
          <w:szCs w:val="28"/>
        </w:rPr>
      </w:pPr>
    </w:p>
    <w:p w:rsidR="00B011EC" w:rsidRDefault="00B011EC" w:rsidP="00502702">
      <w:pPr>
        <w:pStyle w:val="7"/>
        <w:shd w:val="clear" w:color="auto" w:fill="auto"/>
        <w:spacing w:line="360" w:lineRule="auto"/>
        <w:ind w:left="567" w:right="-850" w:firstLine="668"/>
        <w:rPr>
          <w:sz w:val="28"/>
          <w:szCs w:val="28"/>
        </w:rPr>
      </w:pPr>
    </w:p>
    <w:p w:rsidR="00B011EC" w:rsidRPr="00E83B72" w:rsidRDefault="00B011EC" w:rsidP="00502702">
      <w:pPr>
        <w:pStyle w:val="7"/>
        <w:shd w:val="clear" w:color="auto" w:fill="auto"/>
        <w:spacing w:line="360" w:lineRule="auto"/>
        <w:ind w:left="567" w:right="-850" w:firstLine="668"/>
        <w:rPr>
          <w:sz w:val="28"/>
          <w:szCs w:val="28"/>
        </w:rPr>
      </w:pPr>
    </w:p>
    <w:p w:rsidR="003C7270" w:rsidRPr="00960617" w:rsidRDefault="003C7270" w:rsidP="00A163AB">
      <w:pPr>
        <w:pStyle w:val="1"/>
        <w:ind w:left="1276"/>
        <w:jc w:val="center"/>
        <w:rPr>
          <w:rFonts w:ascii="Times New Roman" w:hAnsi="Times New Roman"/>
          <w:b w:val="0"/>
          <w:color w:val="auto"/>
        </w:rPr>
      </w:pPr>
      <w:r w:rsidRPr="00960617">
        <w:rPr>
          <w:rFonts w:ascii="Times New Roman" w:hAnsi="Times New Roman"/>
          <w:b w:val="0"/>
          <w:color w:val="auto"/>
        </w:rPr>
        <w:lastRenderedPageBreak/>
        <w:t>2.3 Формы и методы государственной поддержки сельского хозя</w:t>
      </w:r>
      <w:r w:rsidRPr="00960617">
        <w:rPr>
          <w:rFonts w:ascii="Times New Roman" w:hAnsi="Times New Roman"/>
          <w:b w:val="0"/>
          <w:color w:val="auto"/>
        </w:rPr>
        <w:t>й</w:t>
      </w:r>
      <w:r w:rsidRPr="00960617">
        <w:rPr>
          <w:rFonts w:ascii="Times New Roman" w:hAnsi="Times New Roman"/>
          <w:b w:val="0"/>
          <w:color w:val="auto"/>
        </w:rPr>
        <w:t>ства в Игринском районе.</w:t>
      </w:r>
    </w:p>
    <w:p w:rsidR="003C7270" w:rsidRDefault="003C7270" w:rsidP="00502702">
      <w:pPr>
        <w:pStyle w:val="7"/>
        <w:shd w:val="clear" w:color="auto" w:fill="auto"/>
        <w:tabs>
          <w:tab w:val="right" w:pos="2472"/>
        </w:tabs>
        <w:spacing w:line="360" w:lineRule="auto"/>
        <w:ind w:left="567" w:right="-850"/>
        <w:rPr>
          <w:sz w:val="28"/>
          <w:szCs w:val="28"/>
        </w:rPr>
      </w:pPr>
      <w:r>
        <w:rPr>
          <w:sz w:val="28"/>
          <w:szCs w:val="28"/>
        </w:rPr>
        <w:tab/>
        <w:t xml:space="preserve">           Рассмотрим государственную поддержку сельских товаропроизводит</w:t>
      </w:r>
      <w:r>
        <w:rPr>
          <w:sz w:val="28"/>
          <w:szCs w:val="28"/>
        </w:rPr>
        <w:t>е</w:t>
      </w:r>
      <w:r>
        <w:rPr>
          <w:sz w:val="28"/>
          <w:szCs w:val="28"/>
        </w:rPr>
        <w:t>лей в Игринском районе на примере СПК «Ленин Сюрес». Кооператив заним</w:t>
      </w:r>
      <w:r>
        <w:rPr>
          <w:sz w:val="28"/>
          <w:szCs w:val="28"/>
        </w:rPr>
        <w:t>а</w:t>
      </w:r>
      <w:r>
        <w:rPr>
          <w:sz w:val="28"/>
          <w:szCs w:val="28"/>
        </w:rPr>
        <w:t>ет одну из лидирующих позиций среди сельскохозяйственных организаций И</w:t>
      </w:r>
      <w:r>
        <w:rPr>
          <w:sz w:val="28"/>
          <w:szCs w:val="28"/>
        </w:rPr>
        <w:t>г</w:t>
      </w:r>
      <w:r>
        <w:rPr>
          <w:sz w:val="28"/>
          <w:szCs w:val="28"/>
        </w:rPr>
        <w:t xml:space="preserve">ринского района. Рассмотрим начисленные целевые поступления (дотации, субсидии) за последний год, которые представлены ниже в таблице 8. </w:t>
      </w:r>
    </w:p>
    <w:p w:rsidR="003C7270" w:rsidRDefault="003C7270" w:rsidP="00B011EC">
      <w:pPr>
        <w:spacing w:after="0"/>
        <w:ind w:right="-850"/>
        <w:jc w:val="center"/>
        <w:rPr>
          <w:rFonts w:ascii="Times New Roman" w:hAnsi="Times New Roman"/>
          <w:sz w:val="28"/>
          <w:szCs w:val="28"/>
        </w:rPr>
      </w:pPr>
      <w:r>
        <w:rPr>
          <w:rFonts w:ascii="Times New Roman" w:hAnsi="Times New Roman"/>
          <w:b/>
          <w:sz w:val="28"/>
          <w:szCs w:val="28"/>
        </w:rPr>
        <w:t>Таблица 8</w:t>
      </w:r>
      <w:r w:rsidRPr="00ED6725">
        <w:rPr>
          <w:rFonts w:ascii="Times New Roman" w:hAnsi="Times New Roman"/>
          <w:b/>
          <w:sz w:val="28"/>
          <w:szCs w:val="28"/>
        </w:rPr>
        <w:t>.</w:t>
      </w:r>
      <w:r>
        <w:rPr>
          <w:rFonts w:ascii="Times New Roman" w:hAnsi="Times New Roman"/>
          <w:sz w:val="28"/>
          <w:szCs w:val="28"/>
        </w:rPr>
        <w:t>Начисленные ц</w:t>
      </w:r>
      <w:r w:rsidRPr="00ED6725">
        <w:rPr>
          <w:rFonts w:ascii="Times New Roman" w:hAnsi="Times New Roman"/>
          <w:sz w:val="28"/>
          <w:szCs w:val="28"/>
        </w:rPr>
        <w:t xml:space="preserve">елевые поступления </w:t>
      </w:r>
      <w:r>
        <w:rPr>
          <w:rFonts w:ascii="Times New Roman" w:hAnsi="Times New Roman"/>
          <w:sz w:val="28"/>
          <w:szCs w:val="28"/>
        </w:rPr>
        <w:t>по СПК «Ленин Сюрес» за 2015 год.</w:t>
      </w:r>
    </w:p>
    <w:p w:rsidR="00B011EC" w:rsidRDefault="003C7270" w:rsidP="00502702">
      <w:pPr>
        <w:pStyle w:val="7"/>
        <w:shd w:val="clear" w:color="auto" w:fill="auto"/>
        <w:tabs>
          <w:tab w:val="right" w:pos="0"/>
        </w:tabs>
        <w:spacing w:line="360" w:lineRule="auto"/>
        <w:ind w:left="567" w:right="-850"/>
        <w:rPr>
          <w:sz w:val="28"/>
          <w:szCs w:val="28"/>
        </w:rPr>
      </w:pPr>
      <w:r>
        <w:rPr>
          <w:sz w:val="28"/>
          <w:szCs w:val="28"/>
        </w:rPr>
        <w:tab/>
      </w:r>
    </w:p>
    <w:tbl>
      <w:tblPr>
        <w:tblW w:w="8960" w:type="dxa"/>
        <w:tblInd w:w="640" w:type="dxa"/>
        <w:tblLook w:val="00A0"/>
      </w:tblPr>
      <w:tblGrid>
        <w:gridCol w:w="960"/>
        <w:gridCol w:w="6520"/>
        <w:gridCol w:w="1480"/>
      </w:tblGrid>
      <w:tr w:rsidR="00B011EC" w:rsidRPr="00B011EC" w:rsidTr="00B011EC">
        <w:trPr>
          <w:trHeight w:val="315"/>
        </w:trPr>
        <w:tc>
          <w:tcPr>
            <w:tcW w:w="960" w:type="dxa"/>
            <w:tcBorders>
              <w:top w:val="single" w:sz="8" w:space="0" w:color="auto"/>
              <w:left w:val="single" w:sz="8" w:space="0" w:color="auto"/>
              <w:bottom w:val="single" w:sz="8" w:space="0" w:color="auto"/>
              <w:right w:val="single" w:sz="8" w:space="0" w:color="auto"/>
            </w:tcBorders>
            <w:noWrap/>
            <w:vAlign w:val="bottom"/>
            <w:hideMark/>
          </w:tcPr>
          <w:p w:rsidR="00B011EC" w:rsidRPr="00B011EC" w:rsidRDefault="00B011EC">
            <w:pPr>
              <w:spacing w:after="0" w:line="240" w:lineRule="auto"/>
              <w:jc w:val="center"/>
              <w:rPr>
                <w:rFonts w:ascii="Times New Roman" w:hAnsi="Times New Roman"/>
                <w:color w:val="000000"/>
                <w:sz w:val="24"/>
                <w:szCs w:val="24"/>
              </w:rPr>
            </w:pPr>
            <w:r w:rsidRPr="00B011EC">
              <w:rPr>
                <w:rFonts w:ascii="Times New Roman" w:hAnsi="Times New Roman"/>
                <w:color w:val="000000"/>
                <w:sz w:val="24"/>
                <w:szCs w:val="24"/>
              </w:rPr>
              <w:t>№ п/п</w:t>
            </w:r>
          </w:p>
        </w:tc>
        <w:tc>
          <w:tcPr>
            <w:tcW w:w="6520" w:type="dxa"/>
            <w:tcBorders>
              <w:top w:val="single" w:sz="8" w:space="0" w:color="auto"/>
              <w:left w:val="nil"/>
              <w:bottom w:val="single" w:sz="8" w:space="0" w:color="auto"/>
              <w:right w:val="single" w:sz="8" w:space="0" w:color="auto"/>
            </w:tcBorders>
            <w:noWrap/>
            <w:vAlign w:val="bottom"/>
            <w:hideMark/>
          </w:tcPr>
          <w:p w:rsidR="00B011EC" w:rsidRPr="00B011EC" w:rsidRDefault="00B011EC">
            <w:pPr>
              <w:spacing w:after="0" w:line="240" w:lineRule="auto"/>
              <w:jc w:val="center"/>
              <w:rPr>
                <w:rFonts w:ascii="Times New Roman" w:hAnsi="Times New Roman"/>
                <w:color w:val="000000"/>
                <w:sz w:val="24"/>
                <w:szCs w:val="24"/>
              </w:rPr>
            </w:pPr>
            <w:r w:rsidRPr="00B011EC">
              <w:rPr>
                <w:rFonts w:ascii="Times New Roman" w:hAnsi="Times New Roman"/>
                <w:color w:val="000000"/>
                <w:sz w:val="24"/>
                <w:szCs w:val="24"/>
              </w:rPr>
              <w:t>Наименование субсидий</w:t>
            </w:r>
          </w:p>
        </w:tc>
        <w:tc>
          <w:tcPr>
            <w:tcW w:w="1480" w:type="dxa"/>
            <w:tcBorders>
              <w:top w:val="single" w:sz="8" w:space="0" w:color="auto"/>
              <w:left w:val="nil"/>
              <w:bottom w:val="single" w:sz="8" w:space="0" w:color="auto"/>
              <w:right w:val="single" w:sz="8" w:space="0" w:color="auto"/>
            </w:tcBorders>
            <w:noWrap/>
            <w:vAlign w:val="bottom"/>
            <w:hideMark/>
          </w:tcPr>
          <w:p w:rsidR="00B011EC" w:rsidRPr="00B011EC" w:rsidRDefault="00B011EC">
            <w:pPr>
              <w:spacing w:after="0" w:line="240" w:lineRule="auto"/>
              <w:jc w:val="center"/>
              <w:rPr>
                <w:rFonts w:ascii="Times New Roman" w:hAnsi="Times New Roman"/>
                <w:color w:val="000000"/>
                <w:sz w:val="24"/>
                <w:szCs w:val="24"/>
              </w:rPr>
            </w:pPr>
            <w:r w:rsidRPr="00B011EC">
              <w:rPr>
                <w:rFonts w:ascii="Times New Roman" w:hAnsi="Times New Roman"/>
                <w:color w:val="000000"/>
                <w:sz w:val="24"/>
                <w:szCs w:val="24"/>
              </w:rPr>
              <w:t>Сумма ру</w:t>
            </w:r>
            <w:r w:rsidRPr="00B011EC">
              <w:rPr>
                <w:rFonts w:ascii="Times New Roman" w:hAnsi="Times New Roman"/>
                <w:color w:val="000000"/>
                <w:sz w:val="24"/>
                <w:szCs w:val="24"/>
              </w:rPr>
              <w:t>б</w:t>
            </w:r>
            <w:r w:rsidRPr="00B011EC">
              <w:rPr>
                <w:rFonts w:ascii="Times New Roman" w:hAnsi="Times New Roman"/>
                <w:color w:val="000000"/>
                <w:sz w:val="24"/>
                <w:szCs w:val="24"/>
              </w:rPr>
              <w:t>лей</w:t>
            </w:r>
          </w:p>
        </w:tc>
      </w:tr>
      <w:tr w:rsidR="00B011EC" w:rsidRPr="00B011EC" w:rsidTr="00B011EC">
        <w:trPr>
          <w:trHeight w:val="315"/>
        </w:trPr>
        <w:tc>
          <w:tcPr>
            <w:tcW w:w="8960" w:type="dxa"/>
            <w:gridSpan w:val="3"/>
            <w:tcBorders>
              <w:top w:val="single" w:sz="8" w:space="0" w:color="auto"/>
              <w:left w:val="single" w:sz="8" w:space="0" w:color="auto"/>
              <w:bottom w:val="single" w:sz="8" w:space="0" w:color="auto"/>
              <w:right w:val="single" w:sz="8" w:space="0" w:color="000000"/>
            </w:tcBorders>
            <w:noWrap/>
            <w:vAlign w:val="bottom"/>
            <w:hideMark/>
          </w:tcPr>
          <w:p w:rsidR="00B011EC" w:rsidRPr="00B011EC" w:rsidRDefault="00B011EC">
            <w:pPr>
              <w:spacing w:after="0" w:line="240" w:lineRule="auto"/>
              <w:jc w:val="center"/>
              <w:rPr>
                <w:rFonts w:ascii="Times New Roman" w:hAnsi="Times New Roman"/>
                <w:color w:val="000000"/>
                <w:sz w:val="24"/>
                <w:szCs w:val="24"/>
              </w:rPr>
            </w:pPr>
            <w:r w:rsidRPr="00B011EC">
              <w:rPr>
                <w:rFonts w:ascii="Times New Roman" w:hAnsi="Times New Roman"/>
                <w:color w:val="000000"/>
                <w:sz w:val="24"/>
                <w:szCs w:val="24"/>
              </w:rPr>
              <w:t>Федеральный бюджет</w:t>
            </w:r>
          </w:p>
        </w:tc>
      </w:tr>
      <w:tr w:rsidR="00B011EC" w:rsidRPr="00B011EC" w:rsidTr="00B011EC">
        <w:trPr>
          <w:trHeight w:val="315"/>
        </w:trPr>
        <w:tc>
          <w:tcPr>
            <w:tcW w:w="960" w:type="dxa"/>
            <w:tcBorders>
              <w:top w:val="nil"/>
              <w:left w:val="single" w:sz="8" w:space="0" w:color="auto"/>
              <w:bottom w:val="single" w:sz="8" w:space="0" w:color="auto"/>
              <w:right w:val="single" w:sz="8" w:space="0" w:color="auto"/>
            </w:tcBorders>
            <w:noWrap/>
            <w:vAlign w:val="bottom"/>
            <w:hideMark/>
          </w:tcPr>
          <w:p w:rsidR="00B011EC" w:rsidRPr="00B011EC" w:rsidRDefault="00B011EC">
            <w:pPr>
              <w:spacing w:after="0" w:line="240" w:lineRule="auto"/>
              <w:jc w:val="right"/>
              <w:rPr>
                <w:rFonts w:ascii="Times New Roman" w:hAnsi="Times New Roman"/>
                <w:color w:val="000000"/>
                <w:sz w:val="24"/>
                <w:szCs w:val="24"/>
              </w:rPr>
            </w:pPr>
            <w:r w:rsidRPr="00B011EC">
              <w:rPr>
                <w:rFonts w:ascii="Times New Roman" w:hAnsi="Times New Roman"/>
                <w:color w:val="000000"/>
                <w:sz w:val="24"/>
                <w:szCs w:val="24"/>
              </w:rPr>
              <w:t> 1</w:t>
            </w:r>
          </w:p>
        </w:tc>
        <w:tc>
          <w:tcPr>
            <w:tcW w:w="6520" w:type="dxa"/>
            <w:tcBorders>
              <w:top w:val="nil"/>
              <w:left w:val="nil"/>
              <w:bottom w:val="single" w:sz="8" w:space="0" w:color="auto"/>
              <w:right w:val="single" w:sz="8" w:space="0" w:color="auto"/>
            </w:tcBorders>
            <w:noWrap/>
            <w:vAlign w:val="bottom"/>
            <w:hideMark/>
          </w:tcPr>
          <w:p w:rsidR="00B011EC" w:rsidRPr="00B011EC" w:rsidRDefault="00B011EC">
            <w:pPr>
              <w:spacing w:after="0" w:line="240" w:lineRule="auto"/>
              <w:rPr>
                <w:rFonts w:ascii="Times New Roman" w:hAnsi="Times New Roman"/>
                <w:color w:val="000000"/>
                <w:sz w:val="24"/>
                <w:szCs w:val="24"/>
              </w:rPr>
            </w:pPr>
            <w:r w:rsidRPr="00B011EC">
              <w:rPr>
                <w:rFonts w:ascii="Times New Roman" w:hAnsi="Times New Roman"/>
                <w:color w:val="000000"/>
                <w:sz w:val="24"/>
                <w:szCs w:val="24"/>
              </w:rPr>
              <w:t>ФЦП "Сохранение плодородия почв" (химизация)</w:t>
            </w:r>
          </w:p>
        </w:tc>
        <w:tc>
          <w:tcPr>
            <w:tcW w:w="1480" w:type="dxa"/>
            <w:tcBorders>
              <w:top w:val="nil"/>
              <w:left w:val="nil"/>
              <w:bottom w:val="single" w:sz="8" w:space="0" w:color="auto"/>
              <w:right w:val="single" w:sz="8" w:space="0" w:color="auto"/>
            </w:tcBorders>
            <w:noWrap/>
            <w:vAlign w:val="bottom"/>
            <w:hideMark/>
          </w:tcPr>
          <w:p w:rsidR="00B011EC" w:rsidRPr="00B011EC" w:rsidRDefault="00B011EC">
            <w:pPr>
              <w:spacing w:after="0" w:line="240" w:lineRule="auto"/>
              <w:jc w:val="right"/>
              <w:rPr>
                <w:rFonts w:ascii="Times New Roman" w:hAnsi="Times New Roman"/>
                <w:color w:val="000000"/>
                <w:sz w:val="24"/>
                <w:szCs w:val="24"/>
              </w:rPr>
            </w:pPr>
            <w:r w:rsidRPr="00B011EC">
              <w:rPr>
                <w:rFonts w:ascii="Times New Roman" w:hAnsi="Times New Roman"/>
                <w:color w:val="000000"/>
                <w:sz w:val="24"/>
                <w:szCs w:val="24"/>
              </w:rPr>
              <w:t>115304</w:t>
            </w:r>
          </w:p>
        </w:tc>
      </w:tr>
      <w:tr w:rsidR="00B011EC" w:rsidRPr="00B011EC" w:rsidTr="00B011EC">
        <w:trPr>
          <w:trHeight w:val="315"/>
        </w:trPr>
        <w:tc>
          <w:tcPr>
            <w:tcW w:w="960" w:type="dxa"/>
            <w:tcBorders>
              <w:top w:val="nil"/>
              <w:left w:val="single" w:sz="8" w:space="0" w:color="auto"/>
              <w:bottom w:val="single" w:sz="8" w:space="0" w:color="auto"/>
              <w:right w:val="single" w:sz="8" w:space="0" w:color="auto"/>
            </w:tcBorders>
            <w:noWrap/>
            <w:vAlign w:val="bottom"/>
            <w:hideMark/>
          </w:tcPr>
          <w:p w:rsidR="00B011EC" w:rsidRPr="00B011EC" w:rsidRDefault="00B011EC">
            <w:pPr>
              <w:spacing w:after="0" w:line="240" w:lineRule="auto"/>
              <w:jc w:val="right"/>
              <w:rPr>
                <w:rFonts w:ascii="Times New Roman" w:hAnsi="Times New Roman"/>
                <w:color w:val="000000"/>
                <w:sz w:val="24"/>
                <w:szCs w:val="24"/>
              </w:rPr>
            </w:pPr>
            <w:r w:rsidRPr="00B011EC">
              <w:rPr>
                <w:rFonts w:ascii="Times New Roman" w:hAnsi="Times New Roman"/>
                <w:color w:val="000000"/>
                <w:sz w:val="24"/>
                <w:szCs w:val="24"/>
              </w:rPr>
              <w:t> 2</w:t>
            </w:r>
          </w:p>
        </w:tc>
        <w:tc>
          <w:tcPr>
            <w:tcW w:w="6520" w:type="dxa"/>
            <w:tcBorders>
              <w:top w:val="nil"/>
              <w:left w:val="nil"/>
              <w:bottom w:val="single" w:sz="8" w:space="0" w:color="auto"/>
              <w:right w:val="single" w:sz="8" w:space="0" w:color="auto"/>
            </w:tcBorders>
            <w:noWrap/>
            <w:vAlign w:val="bottom"/>
            <w:hideMark/>
          </w:tcPr>
          <w:p w:rsidR="00B011EC" w:rsidRPr="00B011EC" w:rsidRDefault="00B011EC">
            <w:pPr>
              <w:spacing w:after="0" w:line="240" w:lineRule="auto"/>
              <w:rPr>
                <w:rFonts w:ascii="Times New Roman" w:hAnsi="Times New Roman"/>
                <w:color w:val="000000"/>
                <w:sz w:val="24"/>
                <w:szCs w:val="24"/>
              </w:rPr>
            </w:pPr>
            <w:r w:rsidRPr="00B011EC">
              <w:rPr>
                <w:rFonts w:ascii="Times New Roman" w:hAnsi="Times New Roman"/>
                <w:color w:val="000000"/>
                <w:sz w:val="24"/>
                <w:szCs w:val="24"/>
              </w:rPr>
              <w:t>Элитное семеноводство</w:t>
            </w:r>
          </w:p>
        </w:tc>
        <w:tc>
          <w:tcPr>
            <w:tcW w:w="1480" w:type="dxa"/>
            <w:tcBorders>
              <w:top w:val="nil"/>
              <w:left w:val="nil"/>
              <w:bottom w:val="single" w:sz="8" w:space="0" w:color="auto"/>
              <w:right w:val="single" w:sz="8" w:space="0" w:color="auto"/>
            </w:tcBorders>
            <w:noWrap/>
            <w:vAlign w:val="bottom"/>
            <w:hideMark/>
          </w:tcPr>
          <w:p w:rsidR="00B011EC" w:rsidRPr="00B011EC" w:rsidRDefault="00B011EC">
            <w:pPr>
              <w:spacing w:after="0" w:line="240" w:lineRule="auto"/>
              <w:jc w:val="right"/>
              <w:rPr>
                <w:rFonts w:ascii="Times New Roman" w:hAnsi="Times New Roman"/>
                <w:color w:val="000000"/>
                <w:sz w:val="24"/>
                <w:szCs w:val="24"/>
              </w:rPr>
            </w:pPr>
            <w:r w:rsidRPr="00B011EC">
              <w:rPr>
                <w:rFonts w:ascii="Times New Roman" w:hAnsi="Times New Roman"/>
                <w:color w:val="000000"/>
                <w:sz w:val="24"/>
                <w:szCs w:val="24"/>
              </w:rPr>
              <w:t>16650</w:t>
            </w:r>
          </w:p>
        </w:tc>
      </w:tr>
      <w:tr w:rsidR="00B011EC" w:rsidRPr="00B011EC" w:rsidTr="00B011EC">
        <w:trPr>
          <w:trHeight w:val="315"/>
        </w:trPr>
        <w:tc>
          <w:tcPr>
            <w:tcW w:w="960" w:type="dxa"/>
            <w:tcBorders>
              <w:top w:val="nil"/>
              <w:left w:val="single" w:sz="8" w:space="0" w:color="auto"/>
              <w:bottom w:val="single" w:sz="8" w:space="0" w:color="auto"/>
              <w:right w:val="single" w:sz="8" w:space="0" w:color="auto"/>
            </w:tcBorders>
            <w:noWrap/>
            <w:vAlign w:val="bottom"/>
            <w:hideMark/>
          </w:tcPr>
          <w:p w:rsidR="00B011EC" w:rsidRPr="00B011EC" w:rsidRDefault="00B011EC">
            <w:pPr>
              <w:spacing w:after="0" w:line="240" w:lineRule="auto"/>
              <w:jc w:val="right"/>
              <w:rPr>
                <w:rFonts w:ascii="Times New Roman" w:hAnsi="Times New Roman"/>
                <w:color w:val="000000"/>
                <w:sz w:val="24"/>
                <w:szCs w:val="24"/>
              </w:rPr>
            </w:pPr>
            <w:r w:rsidRPr="00B011EC">
              <w:rPr>
                <w:rFonts w:ascii="Times New Roman" w:hAnsi="Times New Roman"/>
                <w:color w:val="000000"/>
                <w:sz w:val="24"/>
                <w:szCs w:val="24"/>
              </w:rPr>
              <w:t> 3</w:t>
            </w:r>
          </w:p>
        </w:tc>
        <w:tc>
          <w:tcPr>
            <w:tcW w:w="6520" w:type="dxa"/>
            <w:tcBorders>
              <w:top w:val="nil"/>
              <w:left w:val="nil"/>
              <w:bottom w:val="single" w:sz="8" w:space="0" w:color="auto"/>
              <w:right w:val="single" w:sz="8" w:space="0" w:color="auto"/>
            </w:tcBorders>
            <w:noWrap/>
            <w:vAlign w:val="bottom"/>
            <w:hideMark/>
          </w:tcPr>
          <w:p w:rsidR="00B011EC" w:rsidRPr="00B011EC" w:rsidRDefault="00B011EC">
            <w:pPr>
              <w:spacing w:after="0" w:line="240" w:lineRule="auto"/>
              <w:rPr>
                <w:rFonts w:ascii="Times New Roman" w:hAnsi="Times New Roman"/>
                <w:color w:val="000000"/>
                <w:sz w:val="24"/>
                <w:szCs w:val="24"/>
              </w:rPr>
            </w:pPr>
            <w:r w:rsidRPr="00B011EC">
              <w:rPr>
                <w:rFonts w:ascii="Times New Roman" w:hAnsi="Times New Roman"/>
                <w:color w:val="000000"/>
                <w:sz w:val="24"/>
                <w:szCs w:val="24"/>
              </w:rPr>
              <w:t>Процентные ставки по кредитам</w:t>
            </w:r>
          </w:p>
        </w:tc>
        <w:tc>
          <w:tcPr>
            <w:tcW w:w="1480" w:type="dxa"/>
            <w:tcBorders>
              <w:top w:val="nil"/>
              <w:left w:val="nil"/>
              <w:bottom w:val="single" w:sz="8" w:space="0" w:color="auto"/>
              <w:right w:val="single" w:sz="8" w:space="0" w:color="auto"/>
            </w:tcBorders>
            <w:noWrap/>
            <w:vAlign w:val="bottom"/>
            <w:hideMark/>
          </w:tcPr>
          <w:p w:rsidR="00B011EC" w:rsidRPr="00B011EC" w:rsidRDefault="00B011EC">
            <w:pPr>
              <w:spacing w:after="0" w:line="240" w:lineRule="auto"/>
              <w:jc w:val="right"/>
              <w:rPr>
                <w:rFonts w:ascii="Times New Roman" w:hAnsi="Times New Roman"/>
                <w:color w:val="000000"/>
                <w:sz w:val="24"/>
                <w:szCs w:val="24"/>
              </w:rPr>
            </w:pPr>
            <w:r w:rsidRPr="00B011EC">
              <w:rPr>
                <w:rFonts w:ascii="Times New Roman" w:hAnsi="Times New Roman"/>
                <w:color w:val="000000"/>
                <w:sz w:val="24"/>
                <w:szCs w:val="24"/>
              </w:rPr>
              <w:t>488456</w:t>
            </w:r>
          </w:p>
        </w:tc>
      </w:tr>
      <w:tr w:rsidR="00B011EC" w:rsidRPr="00B011EC" w:rsidTr="00B011EC">
        <w:trPr>
          <w:trHeight w:val="315"/>
        </w:trPr>
        <w:tc>
          <w:tcPr>
            <w:tcW w:w="960" w:type="dxa"/>
            <w:tcBorders>
              <w:top w:val="nil"/>
              <w:left w:val="single" w:sz="8" w:space="0" w:color="auto"/>
              <w:bottom w:val="single" w:sz="8" w:space="0" w:color="auto"/>
              <w:right w:val="single" w:sz="8" w:space="0" w:color="auto"/>
            </w:tcBorders>
            <w:noWrap/>
            <w:vAlign w:val="bottom"/>
            <w:hideMark/>
          </w:tcPr>
          <w:p w:rsidR="00B011EC" w:rsidRPr="00B011EC" w:rsidRDefault="00B011EC">
            <w:pPr>
              <w:spacing w:after="0" w:line="240" w:lineRule="auto"/>
              <w:rPr>
                <w:rFonts w:ascii="Times New Roman" w:hAnsi="Times New Roman"/>
                <w:color w:val="000000"/>
                <w:sz w:val="24"/>
                <w:szCs w:val="24"/>
              </w:rPr>
            </w:pPr>
            <w:r w:rsidRPr="00B011EC">
              <w:rPr>
                <w:rFonts w:ascii="Times New Roman" w:hAnsi="Times New Roman"/>
                <w:color w:val="000000"/>
                <w:sz w:val="24"/>
                <w:szCs w:val="24"/>
              </w:rPr>
              <w:t> </w:t>
            </w:r>
          </w:p>
        </w:tc>
        <w:tc>
          <w:tcPr>
            <w:tcW w:w="6520" w:type="dxa"/>
            <w:tcBorders>
              <w:top w:val="nil"/>
              <w:left w:val="nil"/>
              <w:bottom w:val="single" w:sz="8" w:space="0" w:color="auto"/>
              <w:right w:val="single" w:sz="8" w:space="0" w:color="auto"/>
            </w:tcBorders>
            <w:noWrap/>
            <w:vAlign w:val="bottom"/>
            <w:hideMark/>
          </w:tcPr>
          <w:p w:rsidR="00B011EC" w:rsidRPr="00B011EC" w:rsidRDefault="00B011EC">
            <w:pPr>
              <w:spacing w:after="0" w:line="240" w:lineRule="auto"/>
              <w:rPr>
                <w:rFonts w:ascii="Times New Roman" w:hAnsi="Times New Roman"/>
                <w:color w:val="000000"/>
                <w:sz w:val="24"/>
                <w:szCs w:val="24"/>
              </w:rPr>
            </w:pPr>
            <w:r w:rsidRPr="00B011EC">
              <w:rPr>
                <w:rFonts w:ascii="Times New Roman" w:hAnsi="Times New Roman"/>
                <w:color w:val="000000"/>
                <w:sz w:val="24"/>
                <w:szCs w:val="24"/>
              </w:rPr>
              <w:t>Итого</w:t>
            </w:r>
          </w:p>
        </w:tc>
        <w:tc>
          <w:tcPr>
            <w:tcW w:w="1480" w:type="dxa"/>
            <w:tcBorders>
              <w:top w:val="nil"/>
              <w:left w:val="nil"/>
              <w:bottom w:val="single" w:sz="8" w:space="0" w:color="auto"/>
              <w:right w:val="single" w:sz="8" w:space="0" w:color="auto"/>
            </w:tcBorders>
            <w:noWrap/>
            <w:vAlign w:val="bottom"/>
            <w:hideMark/>
          </w:tcPr>
          <w:p w:rsidR="00B011EC" w:rsidRPr="00B011EC" w:rsidRDefault="00B011EC">
            <w:pPr>
              <w:spacing w:after="0" w:line="240" w:lineRule="auto"/>
              <w:jc w:val="right"/>
              <w:rPr>
                <w:rFonts w:ascii="Times New Roman" w:hAnsi="Times New Roman"/>
                <w:color w:val="000000"/>
                <w:sz w:val="24"/>
                <w:szCs w:val="24"/>
              </w:rPr>
            </w:pPr>
            <w:r w:rsidRPr="00B011EC">
              <w:rPr>
                <w:rFonts w:ascii="Times New Roman" w:hAnsi="Times New Roman"/>
                <w:color w:val="000000"/>
                <w:sz w:val="24"/>
                <w:szCs w:val="24"/>
              </w:rPr>
              <w:t>620410</w:t>
            </w:r>
          </w:p>
        </w:tc>
      </w:tr>
      <w:tr w:rsidR="00B011EC" w:rsidRPr="00B011EC" w:rsidTr="00B011EC">
        <w:trPr>
          <w:trHeight w:val="315"/>
        </w:trPr>
        <w:tc>
          <w:tcPr>
            <w:tcW w:w="8960" w:type="dxa"/>
            <w:gridSpan w:val="3"/>
            <w:tcBorders>
              <w:top w:val="single" w:sz="8" w:space="0" w:color="auto"/>
              <w:left w:val="single" w:sz="8" w:space="0" w:color="auto"/>
              <w:bottom w:val="single" w:sz="8" w:space="0" w:color="auto"/>
              <w:right w:val="single" w:sz="8" w:space="0" w:color="000000"/>
            </w:tcBorders>
            <w:noWrap/>
            <w:vAlign w:val="bottom"/>
            <w:hideMark/>
          </w:tcPr>
          <w:p w:rsidR="00B011EC" w:rsidRPr="00B011EC" w:rsidRDefault="00B011EC">
            <w:pPr>
              <w:spacing w:after="0" w:line="240" w:lineRule="auto"/>
              <w:jc w:val="center"/>
              <w:rPr>
                <w:rFonts w:ascii="Times New Roman" w:hAnsi="Times New Roman"/>
                <w:color w:val="000000"/>
                <w:sz w:val="24"/>
                <w:szCs w:val="24"/>
              </w:rPr>
            </w:pPr>
            <w:r w:rsidRPr="00B011EC">
              <w:rPr>
                <w:rFonts w:ascii="Times New Roman" w:hAnsi="Times New Roman"/>
                <w:color w:val="000000"/>
                <w:sz w:val="24"/>
                <w:szCs w:val="24"/>
              </w:rPr>
              <w:t>Республиканский бюджет</w:t>
            </w:r>
          </w:p>
        </w:tc>
      </w:tr>
      <w:tr w:rsidR="00B011EC" w:rsidRPr="00B011EC" w:rsidTr="00B011EC">
        <w:trPr>
          <w:trHeight w:val="315"/>
        </w:trPr>
        <w:tc>
          <w:tcPr>
            <w:tcW w:w="960" w:type="dxa"/>
            <w:tcBorders>
              <w:top w:val="nil"/>
              <w:left w:val="single" w:sz="8" w:space="0" w:color="auto"/>
              <w:bottom w:val="single" w:sz="8" w:space="0" w:color="auto"/>
              <w:right w:val="single" w:sz="8" w:space="0" w:color="auto"/>
            </w:tcBorders>
            <w:noWrap/>
            <w:vAlign w:val="bottom"/>
            <w:hideMark/>
          </w:tcPr>
          <w:p w:rsidR="00B011EC" w:rsidRPr="00B011EC" w:rsidRDefault="00B011EC">
            <w:pPr>
              <w:spacing w:after="0" w:line="240" w:lineRule="auto"/>
              <w:jc w:val="right"/>
              <w:rPr>
                <w:rFonts w:ascii="Times New Roman" w:hAnsi="Times New Roman"/>
                <w:color w:val="000000"/>
                <w:sz w:val="24"/>
                <w:szCs w:val="24"/>
              </w:rPr>
            </w:pPr>
            <w:r w:rsidRPr="00B011EC">
              <w:rPr>
                <w:rFonts w:ascii="Times New Roman" w:hAnsi="Times New Roman"/>
                <w:color w:val="000000"/>
                <w:sz w:val="24"/>
                <w:szCs w:val="24"/>
              </w:rPr>
              <w:t> 1</w:t>
            </w:r>
          </w:p>
        </w:tc>
        <w:tc>
          <w:tcPr>
            <w:tcW w:w="6520" w:type="dxa"/>
            <w:tcBorders>
              <w:top w:val="nil"/>
              <w:left w:val="nil"/>
              <w:bottom w:val="single" w:sz="8" w:space="0" w:color="auto"/>
              <w:right w:val="single" w:sz="8" w:space="0" w:color="auto"/>
            </w:tcBorders>
            <w:noWrap/>
            <w:vAlign w:val="bottom"/>
            <w:hideMark/>
          </w:tcPr>
          <w:p w:rsidR="00B011EC" w:rsidRPr="00B011EC" w:rsidRDefault="00B011EC">
            <w:pPr>
              <w:spacing w:after="0" w:line="240" w:lineRule="auto"/>
              <w:rPr>
                <w:rFonts w:ascii="Times New Roman" w:hAnsi="Times New Roman"/>
                <w:color w:val="000000"/>
                <w:sz w:val="24"/>
                <w:szCs w:val="24"/>
              </w:rPr>
            </w:pPr>
            <w:r w:rsidRPr="00B011EC">
              <w:rPr>
                <w:rFonts w:ascii="Times New Roman" w:hAnsi="Times New Roman"/>
                <w:color w:val="000000"/>
                <w:sz w:val="24"/>
                <w:szCs w:val="24"/>
              </w:rPr>
              <w:t>РЦП "Развитие молочного скотоводства на 2009-2012 гг"</w:t>
            </w:r>
          </w:p>
        </w:tc>
        <w:tc>
          <w:tcPr>
            <w:tcW w:w="1480" w:type="dxa"/>
            <w:tcBorders>
              <w:top w:val="nil"/>
              <w:left w:val="nil"/>
              <w:bottom w:val="single" w:sz="8" w:space="0" w:color="auto"/>
              <w:right w:val="single" w:sz="8" w:space="0" w:color="auto"/>
            </w:tcBorders>
            <w:noWrap/>
            <w:vAlign w:val="bottom"/>
            <w:hideMark/>
          </w:tcPr>
          <w:p w:rsidR="00B011EC" w:rsidRPr="00B011EC" w:rsidRDefault="00B011EC">
            <w:pPr>
              <w:spacing w:after="0" w:line="240" w:lineRule="auto"/>
              <w:jc w:val="right"/>
              <w:rPr>
                <w:rFonts w:ascii="Times New Roman" w:hAnsi="Times New Roman"/>
                <w:color w:val="000000"/>
                <w:sz w:val="24"/>
                <w:szCs w:val="24"/>
              </w:rPr>
            </w:pPr>
            <w:r w:rsidRPr="00B011EC">
              <w:rPr>
                <w:rFonts w:ascii="Times New Roman" w:hAnsi="Times New Roman"/>
                <w:color w:val="000000"/>
                <w:sz w:val="24"/>
                <w:szCs w:val="24"/>
              </w:rPr>
              <w:t>2128596</w:t>
            </w:r>
          </w:p>
        </w:tc>
      </w:tr>
      <w:tr w:rsidR="00B011EC" w:rsidRPr="00B011EC" w:rsidTr="00B011EC">
        <w:trPr>
          <w:trHeight w:val="315"/>
        </w:trPr>
        <w:tc>
          <w:tcPr>
            <w:tcW w:w="960" w:type="dxa"/>
            <w:tcBorders>
              <w:top w:val="nil"/>
              <w:left w:val="single" w:sz="8" w:space="0" w:color="auto"/>
              <w:bottom w:val="single" w:sz="8" w:space="0" w:color="auto"/>
              <w:right w:val="single" w:sz="8" w:space="0" w:color="auto"/>
            </w:tcBorders>
            <w:noWrap/>
            <w:vAlign w:val="bottom"/>
            <w:hideMark/>
          </w:tcPr>
          <w:p w:rsidR="00B011EC" w:rsidRPr="00B011EC" w:rsidRDefault="00B011EC">
            <w:pPr>
              <w:spacing w:after="0" w:line="240" w:lineRule="auto"/>
              <w:jc w:val="right"/>
              <w:rPr>
                <w:rFonts w:ascii="Times New Roman" w:hAnsi="Times New Roman"/>
                <w:color w:val="000000"/>
                <w:sz w:val="24"/>
                <w:szCs w:val="24"/>
              </w:rPr>
            </w:pPr>
            <w:r w:rsidRPr="00B011EC">
              <w:rPr>
                <w:rFonts w:ascii="Times New Roman" w:hAnsi="Times New Roman"/>
                <w:color w:val="000000"/>
                <w:sz w:val="24"/>
                <w:szCs w:val="24"/>
              </w:rPr>
              <w:t> 2</w:t>
            </w:r>
          </w:p>
        </w:tc>
        <w:tc>
          <w:tcPr>
            <w:tcW w:w="6520" w:type="dxa"/>
            <w:tcBorders>
              <w:top w:val="nil"/>
              <w:left w:val="nil"/>
              <w:bottom w:val="single" w:sz="8" w:space="0" w:color="auto"/>
              <w:right w:val="single" w:sz="8" w:space="0" w:color="auto"/>
            </w:tcBorders>
            <w:noWrap/>
            <w:vAlign w:val="bottom"/>
            <w:hideMark/>
          </w:tcPr>
          <w:p w:rsidR="00B011EC" w:rsidRPr="00B011EC" w:rsidRDefault="00B011EC">
            <w:pPr>
              <w:spacing w:after="0" w:line="240" w:lineRule="auto"/>
              <w:rPr>
                <w:rFonts w:ascii="Times New Roman" w:hAnsi="Times New Roman"/>
                <w:color w:val="000000"/>
                <w:sz w:val="24"/>
                <w:szCs w:val="24"/>
              </w:rPr>
            </w:pPr>
            <w:r w:rsidRPr="00B011EC">
              <w:rPr>
                <w:rFonts w:ascii="Times New Roman" w:hAnsi="Times New Roman"/>
                <w:color w:val="000000"/>
                <w:sz w:val="24"/>
                <w:szCs w:val="24"/>
              </w:rPr>
              <w:t>Племенное животноводство (содержание)</w:t>
            </w:r>
          </w:p>
        </w:tc>
        <w:tc>
          <w:tcPr>
            <w:tcW w:w="1480" w:type="dxa"/>
            <w:tcBorders>
              <w:top w:val="nil"/>
              <w:left w:val="nil"/>
              <w:bottom w:val="single" w:sz="8" w:space="0" w:color="auto"/>
              <w:right w:val="single" w:sz="8" w:space="0" w:color="auto"/>
            </w:tcBorders>
            <w:noWrap/>
            <w:vAlign w:val="bottom"/>
            <w:hideMark/>
          </w:tcPr>
          <w:p w:rsidR="00B011EC" w:rsidRPr="00B011EC" w:rsidRDefault="00B011EC">
            <w:pPr>
              <w:spacing w:after="0" w:line="240" w:lineRule="auto"/>
              <w:jc w:val="right"/>
              <w:rPr>
                <w:rFonts w:ascii="Times New Roman" w:hAnsi="Times New Roman"/>
                <w:color w:val="000000"/>
                <w:sz w:val="24"/>
                <w:szCs w:val="24"/>
              </w:rPr>
            </w:pPr>
            <w:r w:rsidRPr="00B011EC">
              <w:rPr>
                <w:rFonts w:ascii="Times New Roman" w:hAnsi="Times New Roman"/>
                <w:color w:val="000000"/>
                <w:sz w:val="24"/>
                <w:szCs w:val="24"/>
              </w:rPr>
              <w:t>258260</w:t>
            </w:r>
          </w:p>
        </w:tc>
      </w:tr>
      <w:tr w:rsidR="00B011EC" w:rsidRPr="00B011EC" w:rsidTr="00B011EC">
        <w:trPr>
          <w:trHeight w:val="315"/>
        </w:trPr>
        <w:tc>
          <w:tcPr>
            <w:tcW w:w="960" w:type="dxa"/>
            <w:tcBorders>
              <w:top w:val="nil"/>
              <w:left w:val="single" w:sz="8" w:space="0" w:color="auto"/>
              <w:bottom w:val="single" w:sz="8" w:space="0" w:color="auto"/>
              <w:right w:val="single" w:sz="8" w:space="0" w:color="auto"/>
            </w:tcBorders>
            <w:noWrap/>
            <w:vAlign w:val="bottom"/>
            <w:hideMark/>
          </w:tcPr>
          <w:p w:rsidR="00B011EC" w:rsidRPr="00B011EC" w:rsidRDefault="00B011EC">
            <w:pPr>
              <w:spacing w:after="0" w:line="240" w:lineRule="auto"/>
              <w:jc w:val="right"/>
              <w:rPr>
                <w:rFonts w:ascii="Times New Roman" w:hAnsi="Times New Roman"/>
                <w:color w:val="000000"/>
                <w:sz w:val="24"/>
                <w:szCs w:val="24"/>
              </w:rPr>
            </w:pPr>
            <w:r w:rsidRPr="00B011EC">
              <w:rPr>
                <w:rFonts w:ascii="Times New Roman" w:hAnsi="Times New Roman"/>
                <w:color w:val="000000"/>
                <w:sz w:val="24"/>
                <w:szCs w:val="24"/>
              </w:rPr>
              <w:t> 3</w:t>
            </w:r>
          </w:p>
        </w:tc>
        <w:tc>
          <w:tcPr>
            <w:tcW w:w="6520" w:type="dxa"/>
            <w:tcBorders>
              <w:top w:val="nil"/>
              <w:left w:val="nil"/>
              <w:bottom w:val="single" w:sz="8" w:space="0" w:color="auto"/>
              <w:right w:val="single" w:sz="8" w:space="0" w:color="auto"/>
            </w:tcBorders>
            <w:noWrap/>
            <w:vAlign w:val="bottom"/>
            <w:hideMark/>
          </w:tcPr>
          <w:p w:rsidR="00B011EC" w:rsidRPr="00B011EC" w:rsidRDefault="00B011EC">
            <w:pPr>
              <w:spacing w:after="0" w:line="240" w:lineRule="auto"/>
              <w:rPr>
                <w:rFonts w:ascii="Times New Roman" w:hAnsi="Times New Roman"/>
                <w:color w:val="000000"/>
                <w:sz w:val="24"/>
                <w:szCs w:val="24"/>
              </w:rPr>
            </w:pPr>
            <w:r w:rsidRPr="00B011EC">
              <w:rPr>
                <w:rFonts w:ascii="Times New Roman" w:hAnsi="Times New Roman"/>
                <w:color w:val="000000"/>
                <w:sz w:val="24"/>
                <w:szCs w:val="24"/>
              </w:rPr>
              <w:t>На приобретение средств химизации</w:t>
            </w:r>
          </w:p>
        </w:tc>
        <w:tc>
          <w:tcPr>
            <w:tcW w:w="1480" w:type="dxa"/>
            <w:tcBorders>
              <w:top w:val="nil"/>
              <w:left w:val="nil"/>
              <w:bottom w:val="single" w:sz="8" w:space="0" w:color="auto"/>
              <w:right w:val="single" w:sz="8" w:space="0" w:color="auto"/>
            </w:tcBorders>
            <w:noWrap/>
            <w:vAlign w:val="bottom"/>
            <w:hideMark/>
          </w:tcPr>
          <w:p w:rsidR="00B011EC" w:rsidRPr="00B011EC" w:rsidRDefault="00B011EC">
            <w:pPr>
              <w:spacing w:after="0" w:line="240" w:lineRule="auto"/>
              <w:jc w:val="right"/>
              <w:rPr>
                <w:rFonts w:ascii="Times New Roman" w:hAnsi="Times New Roman"/>
                <w:color w:val="000000"/>
                <w:sz w:val="24"/>
                <w:szCs w:val="24"/>
              </w:rPr>
            </w:pPr>
            <w:r w:rsidRPr="00B011EC">
              <w:rPr>
                <w:rFonts w:ascii="Times New Roman" w:hAnsi="Times New Roman"/>
                <w:color w:val="000000"/>
                <w:sz w:val="24"/>
                <w:szCs w:val="24"/>
              </w:rPr>
              <w:t>141798</w:t>
            </w:r>
          </w:p>
        </w:tc>
      </w:tr>
      <w:tr w:rsidR="00B011EC" w:rsidRPr="00B011EC" w:rsidTr="00B011EC">
        <w:trPr>
          <w:trHeight w:val="315"/>
        </w:trPr>
        <w:tc>
          <w:tcPr>
            <w:tcW w:w="960" w:type="dxa"/>
            <w:tcBorders>
              <w:top w:val="nil"/>
              <w:left w:val="single" w:sz="8" w:space="0" w:color="auto"/>
              <w:bottom w:val="single" w:sz="8" w:space="0" w:color="auto"/>
              <w:right w:val="single" w:sz="8" w:space="0" w:color="auto"/>
            </w:tcBorders>
            <w:noWrap/>
            <w:vAlign w:val="bottom"/>
            <w:hideMark/>
          </w:tcPr>
          <w:p w:rsidR="00B011EC" w:rsidRPr="00B011EC" w:rsidRDefault="00B011EC">
            <w:pPr>
              <w:spacing w:after="0" w:line="240" w:lineRule="auto"/>
              <w:jc w:val="right"/>
              <w:rPr>
                <w:rFonts w:ascii="Times New Roman" w:hAnsi="Times New Roman"/>
                <w:color w:val="000000"/>
                <w:sz w:val="24"/>
                <w:szCs w:val="24"/>
              </w:rPr>
            </w:pPr>
            <w:r w:rsidRPr="00B011EC">
              <w:rPr>
                <w:rFonts w:ascii="Times New Roman" w:hAnsi="Times New Roman"/>
                <w:color w:val="000000"/>
                <w:sz w:val="24"/>
                <w:szCs w:val="24"/>
              </w:rPr>
              <w:t> 4</w:t>
            </w:r>
          </w:p>
        </w:tc>
        <w:tc>
          <w:tcPr>
            <w:tcW w:w="6520" w:type="dxa"/>
            <w:tcBorders>
              <w:top w:val="nil"/>
              <w:left w:val="nil"/>
              <w:bottom w:val="single" w:sz="8" w:space="0" w:color="auto"/>
              <w:right w:val="single" w:sz="8" w:space="0" w:color="auto"/>
            </w:tcBorders>
            <w:noWrap/>
            <w:vAlign w:val="bottom"/>
            <w:hideMark/>
          </w:tcPr>
          <w:p w:rsidR="00B011EC" w:rsidRPr="00B011EC" w:rsidRDefault="00B011EC">
            <w:pPr>
              <w:spacing w:after="0" w:line="240" w:lineRule="auto"/>
              <w:rPr>
                <w:rFonts w:ascii="Times New Roman" w:hAnsi="Times New Roman"/>
                <w:color w:val="000000"/>
                <w:sz w:val="24"/>
                <w:szCs w:val="24"/>
              </w:rPr>
            </w:pPr>
            <w:r w:rsidRPr="00B011EC">
              <w:rPr>
                <w:rFonts w:ascii="Times New Roman" w:hAnsi="Times New Roman"/>
                <w:color w:val="000000"/>
                <w:sz w:val="24"/>
                <w:szCs w:val="24"/>
              </w:rPr>
              <w:t>ГСМ на с/х работы</w:t>
            </w:r>
          </w:p>
        </w:tc>
        <w:tc>
          <w:tcPr>
            <w:tcW w:w="1480" w:type="dxa"/>
            <w:tcBorders>
              <w:top w:val="nil"/>
              <w:left w:val="nil"/>
              <w:bottom w:val="single" w:sz="8" w:space="0" w:color="auto"/>
              <w:right w:val="single" w:sz="8" w:space="0" w:color="auto"/>
            </w:tcBorders>
            <w:noWrap/>
            <w:vAlign w:val="bottom"/>
            <w:hideMark/>
          </w:tcPr>
          <w:p w:rsidR="00B011EC" w:rsidRPr="00B011EC" w:rsidRDefault="00B011EC">
            <w:pPr>
              <w:spacing w:after="0" w:line="240" w:lineRule="auto"/>
              <w:jc w:val="right"/>
              <w:rPr>
                <w:rFonts w:ascii="Times New Roman" w:hAnsi="Times New Roman"/>
                <w:color w:val="000000"/>
                <w:sz w:val="24"/>
                <w:szCs w:val="24"/>
              </w:rPr>
            </w:pPr>
            <w:r w:rsidRPr="00B011EC">
              <w:rPr>
                <w:rFonts w:ascii="Times New Roman" w:hAnsi="Times New Roman"/>
                <w:color w:val="000000"/>
                <w:sz w:val="24"/>
                <w:szCs w:val="24"/>
              </w:rPr>
              <w:t>309035</w:t>
            </w:r>
          </w:p>
        </w:tc>
      </w:tr>
      <w:tr w:rsidR="00B011EC" w:rsidRPr="00B011EC" w:rsidTr="00B011EC">
        <w:trPr>
          <w:trHeight w:val="315"/>
        </w:trPr>
        <w:tc>
          <w:tcPr>
            <w:tcW w:w="960" w:type="dxa"/>
            <w:tcBorders>
              <w:top w:val="nil"/>
              <w:left w:val="single" w:sz="8" w:space="0" w:color="auto"/>
              <w:bottom w:val="single" w:sz="8" w:space="0" w:color="auto"/>
              <w:right w:val="single" w:sz="8" w:space="0" w:color="auto"/>
            </w:tcBorders>
            <w:noWrap/>
            <w:vAlign w:val="bottom"/>
            <w:hideMark/>
          </w:tcPr>
          <w:p w:rsidR="00B011EC" w:rsidRPr="00B011EC" w:rsidRDefault="00B011EC">
            <w:pPr>
              <w:spacing w:after="0" w:line="240" w:lineRule="auto"/>
              <w:jc w:val="right"/>
              <w:rPr>
                <w:rFonts w:ascii="Times New Roman" w:hAnsi="Times New Roman"/>
                <w:color w:val="000000"/>
                <w:sz w:val="24"/>
                <w:szCs w:val="24"/>
              </w:rPr>
            </w:pPr>
            <w:r w:rsidRPr="00B011EC">
              <w:rPr>
                <w:rFonts w:ascii="Times New Roman" w:hAnsi="Times New Roman"/>
                <w:color w:val="000000"/>
                <w:sz w:val="24"/>
                <w:szCs w:val="24"/>
              </w:rPr>
              <w:t> 5</w:t>
            </w:r>
          </w:p>
        </w:tc>
        <w:tc>
          <w:tcPr>
            <w:tcW w:w="6520" w:type="dxa"/>
            <w:tcBorders>
              <w:top w:val="nil"/>
              <w:left w:val="nil"/>
              <w:bottom w:val="single" w:sz="8" w:space="0" w:color="auto"/>
              <w:right w:val="single" w:sz="8" w:space="0" w:color="auto"/>
            </w:tcBorders>
            <w:noWrap/>
            <w:vAlign w:val="bottom"/>
            <w:hideMark/>
          </w:tcPr>
          <w:p w:rsidR="00B011EC" w:rsidRPr="00B011EC" w:rsidRDefault="00B011EC">
            <w:pPr>
              <w:spacing w:after="0" w:line="240" w:lineRule="auto"/>
              <w:rPr>
                <w:rFonts w:ascii="Times New Roman" w:hAnsi="Times New Roman"/>
                <w:color w:val="000000"/>
                <w:sz w:val="24"/>
                <w:szCs w:val="24"/>
              </w:rPr>
            </w:pPr>
            <w:r w:rsidRPr="00B011EC">
              <w:rPr>
                <w:rFonts w:ascii="Times New Roman" w:hAnsi="Times New Roman"/>
                <w:color w:val="000000"/>
                <w:sz w:val="24"/>
                <w:szCs w:val="24"/>
              </w:rPr>
              <w:t>Элитное семеноводство</w:t>
            </w:r>
          </w:p>
        </w:tc>
        <w:tc>
          <w:tcPr>
            <w:tcW w:w="1480" w:type="dxa"/>
            <w:tcBorders>
              <w:top w:val="nil"/>
              <w:left w:val="nil"/>
              <w:bottom w:val="single" w:sz="8" w:space="0" w:color="auto"/>
              <w:right w:val="single" w:sz="8" w:space="0" w:color="auto"/>
            </w:tcBorders>
            <w:noWrap/>
            <w:vAlign w:val="bottom"/>
            <w:hideMark/>
          </w:tcPr>
          <w:p w:rsidR="00B011EC" w:rsidRPr="00B011EC" w:rsidRDefault="00B011EC">
            <w:pPr>
              <w:spacing w:after="0" w:line="240" w:lineRule="auto"/>
              <w:jc w:val="right"/>
              <w:rPr>
                <w:rFonts w:ascii="Times New Roman" w:hAnsi="Times New Roman"/>
                <w:color w:val="000000"/>
                <w:sz w:val="24"/>
                <w:szCs w:val="24"/>
              </w:rPr>
            </w:pPr>
            <w:r w:rsidRPr="00B011EC">
              <w:rPr>
                <w:rFonts w:ascii="Times New Roman" w:hAnsi="Times New Roman"/>
                <w:color w:val="000000"/>
                <w:sz w:val="24"/>
                <w:szCs w:val="24"/>
              </w:rPr>
              <w:t>18000</w:t>
            </w:r>
          </w:p>
        </w:tc>
      </w:tr>
      <w:tr w:rsidR="00B011EC" w:rsidRPr="00B011EC" w:rsidTr="00B011EC">
        <w:trPr>
          <w:trHeight w:val="315"/>
        </w:trPr>
        <w:tc>
          <w:tcPr>
            <w:tcW w:w="960" w:type="dxa"/>
            <w:tcBorders>
              <w:top w:val="nil"/>
              <w:left w:val="single" w:sz="8" w:space="0" w:color="auto"/>
              <w:bottom w:val="single" w:sz="8" w:space="0" w:color="auto"/>
              <w:right w:val="single" w:sz="8" w:space="0" w:color="auto"/>
            </w:tcBorders>
            <w:noWrap/>
            <w:vAlign w:val="bottom"/>
            <w:hideMark/>
          </w:tcPr>
          <w:p w:rsidR="00B011EC" w:rsidRPr="00B011EC" w:rsidRDefault="00B011EC">
            <w:pPr>
              <w:spacing w:after="0" w:line="240" w:lineRule="auto"/>
              <w:jc w:val="right"/>
              <w:rPr>
                <w:rFonts w:ascii="Times New Roman" w:hAnsi="Times New Roman"/>
                <w:color w:val="000000"/>
                <w:sz w:val="24"/>
                <w:szCs w:val="24"/>
              </w:rPr>
            </w:pPr>
            <w:r w:rsidRPr="00B011EC">
              <w:rPr>
                <w:rFonts w:ascii="Times New Roman" w:hAnsi="Times New Roman"/>
                <w:color w:val="000000"/>
                <w:sz w:val="24"/>
                <w:szCs w:val="24"/>
              </w:rPr>
              <w:t> 6</w:t>
            </w:r>
          </w:p>
        </w:tc>
        <w:tc>
          <w:tcPr>
            <w:tcW w:w="6520" w:type="dxa"/>
            <w:tcBorders>
              <w:top w:val="nil"/>
              <w:left w:val="nil"/>
              <w:bottom w:val="single" w:sz="8" w:space="0" w:color="auto"/>
              <w:right w:val="single" w:sz="8" w:space="0" w:color="auto"/>
            </w:tcBorders>
            <w:noWrap/>
            <w:vAlign w:val="bottom"/>
            <w:hideMark/>
          </w:tcPr>
          <w:p w:rsidR="00B011EC" w:rsidRPr="00B011EC" w:rsidRDefault="00B011EC">
            <w:pPr>
              <w:spacing w:after="0" w:line="240" w:lineRule="auto"/>
              <w:rPr>
                <w:rFonts w:ascii="Times New Roman" w:hAnsi="Times New Roman"/>
                <w:color w:val="000000"/>
                <w:sz w:val="24"/>
                <w:szCs w:val="24"/>
              </w:rPr>
            </w:pPr>
            <w:r w:rsidRPr="00B011EC">
              <w:rPr>
                <w:rFonts w:ascii="Times New Roman" w:hAnsi="Times New Roman"/>
                <w:color w:val="000000"/>
                <w:sz w:val="24"/>
                <w:szCs w:val="24"/>
              </w:rPr>
              <w:t>Приобретение с/х техники</w:t>
            </w:r>
          </w:p>
        </w:tc>
        <w:tc>
          <w:tcPr>
            <w:tcW w:w="1480" w:type="dxa"/>
            <w:tcBorders>
              <w:top w:val="nil"/>
              <w:left w:val="nil"/>
              <w:bottom w:val="single" w:sz="8" w:space="0" w:color="auto"/>
              <w:right w:val="single" w:sz="8" w:space="0" w:color="auto"/>
            </w:tcBorders>
            <w:noWrap/>
            <w:vAlign w:val="bottom"/>
            <w:hideMark/>
          </w:tcPr>
          <w:p w:rsidR="00B011EC" w:rsidRPr="00B011EC" w:rsidRDefault="00B011EC">
            <w:pPr>
              <w:spacing w:after="0" w:line="240" w:lineRule="auto"/>
              <w:jc w:val="right"/>
              <w:rPr>
                <w:rFonts w:ascii="Times New Roman" w:hAnsi="Times New Roman"/>
                <w:color w:val="000000"/>
                <w:sz w:val="24"/>
                <w:szCs w:val="24"/>
              </w:rPr>
            </w:pPr>
            <w:r w:rsidRPr="00B011EC">
              <w:rPr>
                <w:rFonts w:ascii="Times New Roman" w:hAnsi="Times New Roman"/>
                <w:color w:val="000000"/>
                <w:sz w:val="24"/>
                <w:szCs w:val="24"/>
              </w:rPr>
              <w:t>57500</w:t>
            </w:r>
          </w:p>
        </w:tc>
      </w:tr>
      <w:tr w:rsidR="00B011EC" w:rsidRPr="00B011EC" w:rsidTr="00B011EC">
        <w:trPr>
          <w:trHeight w:val="315"/>
        </w:trPr>
        <w:tc>
          <w:tcPr>
            <w:tcW w:w="960" w:type="dxa"/>
            <w:tcBorders>
              <w:top w:val="nil"/>
              <w:left w:val="single" w:sz="8" w:space="0" w:color="auto"/>
              <w:bottom w:val="single" w:sz="8" w:space="0" w:color="auto"/>
              <w:right w:val="single" w:sz="8" w:space="0" w:color="auto"/>
            </w:tcBorders>
            <w:noWrap/>
            <w:vAlign w:val="bottom"/>
            <w:hideMark/>
          </w:tcPr>
          <w:p w:rsidR="00B011EC" w:rsidRPr="00B011EC" w:rsidRDefault="00B011EC">
            <w:pPr>
              <w:spacing w:after="0" w:line="240" w:lineRule="auto"/>
              <w:jc w:val="right"/>
              <w:rPr>
                <w:rFonts w:ascii="Times New Roman" w:hAnsi="Times New Roman"/>
                <w:color w:val="000000"/>
                <w:sz w:val="24"/>
                <w:szCs w:val="24"/>
              </w:rPr>
            </w:pPr>
            <w:r w:rsidRPr="00B011EC">
              <w:rPr>
                <w:rFonts w:ascii="Times New Roman" w:hAnsi="Times New Roman"/>
                <w:color w:val="000000"/>
                <w:sz w:val="24"/>
                <w:szCs w:val="24"/>
              </w:rPr>
              <w:t> 7</w:t>
            </w:r>
          </w:p>
        </w:tc>
        <w:tc>
          <w:tcPr>
            <w:tcW w:w="6520" w:type="dxa"/>
            <w:tcBorders>
              <w:top w:val="nil"/>
              <w:left w:val="nil"/>
              <w:bottom w:val="single" w:sz="8" w:space="0" w:color="auto"/>
              <w:right w:val="single" w:sz="8" w:space="0" w:color="auto"/>
            </w:tcBorders>
            <w:noWrap/>
            <w:vAlign w:val="bottom"/>
            <w:hideMark/>
          </w:tcPr>
          <w:p w:rsidR="00B011EC" w:rsidRPr="00B011EC" w:rsidRDefault="00B011EC">
            <w:pPr>
              <w:spacing w:after="0" w:line="240" w:lineRule="auto"/>
              <w:rPr>
                <w:rFonts w:ascii="Times New Roman" w:hAnsi="Times New Roman"/>
                <w:color w:val="000000"/>
                <w:sz w:val="24"/>
                <w:szCs w:val="24"/>
              </w:rPr>
            </w:pPr>
            <w:r w:rsidRPr="00B011EC">
              <w:rPr>
                <w:rFonts w:ascii="Times New Roman" w:hAnsi="Times New Roman"/>
                <w:color w:val="000000"/>
                <w:sz w:val="24"/>
                <w:szCs w:val="24"/>
              </w:rPr>
              <w:t>ЦП "Кадровое обеспечение АПК на 2003-2006"-соц. гара</w:t>
            </w:r>
            <w:r w:rsidRPr="00B011EC">
              <w:rPr>
                <w:rFonts w:ascii="Times New Roman" w:hAnsi="Times New Roman"/>
                <w:color w:val="000000"/>
                <w:sz w:val="24"/>
                <w:szCs w:val="24"/>
              </w:rPr>
              <w:t>н</w:t>
            </w:r>
            <w:r w:rsidRPr="00B011EC">
              <w:rPr>
                <w:rFonts w:ascii="Times New Roman" w:hAnsi="Times New Roman"/>
                <w:color w:val="000000"/>
                <w:sz w:val="24"/>
                <w:szCs w:val="24"/>
              </w:rPr>
              <w:t>тии</w:t>
            </w:r>
          </w:p>
        </w:tc>
        <w:tc>
          <w:tcPr>
            <w:tcW w:w="1480" w:type="dxa"/>
            <w:tcBorders>
              <w:top w:val="nil"/>
              <w:left w:val="nil"/>
              <w:bottom w:val="single" w:sz="8" w:space="0" w:color="auto"/>
              <w:right w:val="single" w:sz="8" w:space="0" w:color="auto"/>
            </w:tcBorders>
            <w:noWrap/>
            <w:vAlign w:val="bottom"/>
            <w:hideMark/>
          </w:tcPr>
          <w:p w:rsidR="00B011EC" w:rsidRPr="00B011EC" w:rsidRDefault="00B011EC">
            <w:pPr>
              <w:spacing w:after="0" w:line="240" w:lineRule="auto"/>
              <w:jc w:val="right"/>
              <w:rPr>
                <w:rFonts w:ascii="Times New Roman" w:hAnsi="Times New Roman"/>
                <w:color w:val="000000"/>
                <w:sz w:val="24"/>
                <w:szCs w:val="24"/>
              </w:rPr>
            </w:pPr>
            <w:r w:rsidRPr="00B011EC">
              <w:rPr>
                <w:rFonts w:ascii="Times New Roman" w:hAnsi="Times New Roman"/>
                <w:color w:val="000000"/>
                <w:sz w:val="24"/>
                <w:szCs w:val="24"/>
              </w:rPr>
              <w:t>13354,69</w:t>
            </w:r>
          </w:p>
        </w:tc>
      </w:tr>
      <w:tr w:rsidR="00B011EC" w:rsidRPr="00B011EC" w:rsidTr="00B011EC">
        <w:trPr>
          <w:trHeight w:val="315"/>
        </w:trPr>
        <w:tc>
          <w:tcPr>
            <w:tcW w:w="960" w:type="dxa"/>
            <w:tcBorders>
              <w:top w:val="nil"/>
              <w:left w:val="single" w:sz="8" w:space="0" w:color="auto"/>
              <w:bottom w:val="single" w:sz="8" w:space="0" w:color="auto"/>
              <w:right w:val="single" w:sz="8" w:space="0" w:color="auto"/>
            </w:tcBorders>
            <w:noWrap/>
            <w:vAlign w:val="bottom"/>
            <w:hideMark/>
          </w:tcPr>
          <w:p w:rsidR="00B011EC" w:rsidRPr="00B011EC" w:rsidRDefault="00B011EC">
            <w:pPr>
              <w:spacing w:after="0" w:line="240" w:lineRule="auto"/>
              <w:jc w:val="right"/>
              <w:rPr>
                <w:rFonts w:ascii="Times New Roman" w:hAnsi="Times New Roman"/>
                <w:color w:val="000000"/>
                <w:sz w:val="24"/>
                <w:szCs w:val="24"/>
              </w:rPr>
            </w:pPr>
            <w:r w:rsidRPr="00B011EC">
              <w:rPr>
                <w:rFonts w:ascii="Times New Roman" w:hAnsi="Times New Roman"/>
                <w:color w:val="000000"/>
                <w:sz w:val="24"/>
                <w:szCs w:val="24"/>
              </w:rPr>
              <w:t> 8</w:t>
            </w:r>
          </w:p>
        </w:tc>
        <w:tc>
          <w:tcPr>
            <w:tcW w:w="6520" w:type="dxa"/>
            <w:tcBorders>
              <w:top w:val="nil"/>
              <w:left w:val="nil"/>
              <w:bottom w:val="single" w:sz="8" w:space="0" w:color="auto"/>
              <w:right w:val="single" w:sz="8" w:space="0" w:color="auto"/>
            </w:tcBorders>
            <w:noWrap/>
            <w:vAlign w:val="bottom"/>
            <w:hideMark/>
          </w:tcPr>
          <w:p w:rsidR="00B011EC" w:rsidRPr="00B011EC" w:rsidRDefault="00B011EC">
            <w:pPr>
              <w:spacing w:after="0" w:line="240" w:lineRule="auto"/>
              <w:rPr>
                <w:rFonts w:ascii="Times New Roman" w:hAnsi="Times New Roman"/>
                <w:color w:val="000000"/>
                <w:sz w:val="24"/>
                <w:szCs w:val="24"/>
              </w:rPr>
            </w:pPr>
            <w:r w:rsidRPr="00B011EC">
              <w:rPr>
                <w:rFonts w:ascii="Times New Roman" w:hAnsi="Times New Roman"/>
                <w:color w:val="000000"/>
                <w:sz w:val="24"/>
                <w:szCs w:val="24"/>
              </w:rPr>
              <w:t>Смотр конкурс</w:t>
            </w:r>
          </w:p>
        </w:tc>
        <w:tc>
          <w:tcPr>
            <w:tcW w:w="1480" w:type="dxa"/>
            <w:tcBorders>
              <w:top w:val="nil"/>
              <w:left w:val="nil"/>
              <w:bottom w:val="single" w:sz="8" w:space="0" w:color="auto"/>
              <w:right w:val="single" w:sz="8" w:space="0" w:color="auto"/>
            </w:tcBorders>
            <w:noWrap/>
            <w:vAlign w:val="bottom"/>
            <w:hideMark/>
          </w:tcPr>
          <w:p w:rsidR="00B011EC" w:rsidRPr="00B011EC" w:rsidRDefault="00B011EC">
            <w:pPr>
              <w:spacing w:after="0" w:line="240" w:lineRule="auto"/>
              <w:jc w:val="right"/>
              <w:rPr>
                <w:rFonts w:ascii="Times New Roman" w:hAnsi="Times New Roman"/>
                <w:color w:val="000000"/>
                <w:sz w:val="24"/>
                <w:szCs w:val="24"/>
              </w:rPr>
            </w:pPr>
            <w:r w:rsidRPr="00B011EC">
              <w:rPr>
                <w:rFonts w:ascii="Times New Roman" w:hAnsi="Times New Roman"/>
                <w:color w:val="000000"/>
                <w:sz w:val="24"/>
                <w:szCs w:val="24"/>
              </w:rPr>
              <w:t>19000</w:t>
            </w:r>
          </w:p>
        </w:tc>
      </w:tr>
      <w:tr w:rsidR="00B011EC" w:rsidRPr="00B011EC" w:rsidTr="00B011EC">
        <w:trPr>
          <w:trHeight w:val="315"/>
        </w:trPr>
        <w:tc>
          <w:tcPr>
            <w:tcW w:w="960" w:type="dxa"/>
            <w:tcBorders>
              <w:top w:val="nil"/>
              <w:left w:val="single" w:sz="8" w:space="0" w:color="auto"/>
              <w:bottom w:val="single" w:sz="8" w:space="0" w:color="auto"/>
              <w:right w:val="single" w:sz="8" w:space="0" w:color="auto"/>
            </w:tcBorders>
            <w:noWrap/>
            <w:vAlign w:val="bottom"/>
            <w:hideMark/>
          </w:tcPr>
          <w:p w:rsidR="00B011EC" w:rsidRPr="00B011EC" w:rsidRDefault="00B011EC">
            <w:pPr>
              <w:spacing w:after="0" w:line="240" w:lineRule="auto"/>
              <w:jc w:val="right"/>
              <w:rPr>
                <w:rFonts w:ascii="Times New Roman" w:hAnsi="Times New Roman"/>
                <w:color w:val="000000"/>
                <w:sz w:val="24"/>
                <w:szCs w:val="24"/>
              </w:rPr>
            </w:pPr>
            <w:r w:rsidRPr="00B011EC">
              <w:rPr>
                <w:rFonts w:ascii="Times New Roman" w:hAnsi="Times New Roman"/>
                <w:color w:val="000000"/>
                <w:sz w:val="24"/>
                <w:szCs w:val="24"/>
              </w:rPr>
              <w:t> 9</w:t>
            </w:r>
          </w:p>
        </w:tc>
        <w:tc>
          <w:tcPr>
            <w:tcW w:w="6520" w:type="dxa"/>
            <w:tcBorders>
              <w:top w:val="nil"/>
              <w:left w:val="nil"/>
              <w:bottom w:val="single" w:sz="8" w:space="0" w:color="auto"/>
              <w:right w:val="single" w:sz="8" w:space="0" w:color="auto"/>
            </w:tcBorders>
            <w:noWrap/>
            <w:vAlign w:val="bottom"/>
            <w:hideMark/>
          </w:tcPr>
          <w:p w:rsidR="00B011EC" w:rsidRPr="00B011EC" w:rsidRDefault="00B011EC">
            <w:pPr>
              <w:spacing w:after="0" w:line="240" w:lineRule="auto"/>
              <w:rPr>
                <w:rFonts w:ascii="Times New Roman" w:hAnsi="Times New Roman"/>
                <w:color w:val="000000"/>
                <w:sz w:val="24"/>
                <w:szCs w:val="24"/>
              </w:rPr>
            </w:pPr>
            <w:r w:rsidRPr="00B011EC">
              <w:rPr>
                <w:rFonts w:ascii="Times New Roman" w:hAnsi="Times New Roman"/>
                <w:color w:val="000000"/>
                <w:sz w:val="24"/>
                <w:szCs w:val="24"/>
              </w:rPr>
              <w:t>Возмещение процентных ставок</w:t>
            </w:r>
          </w:p>
        </w:tc>
        <w:tc>
          <w:tcPr>
            <w:tcW w:w="1480" w:type="dxa"/>
            <w:tcBorders>
              <w:top w:val="nil"/>
              <w:left w:val="nil"/>
              <w:bottom w:val="single" w:sz="8" w:space="0" w:color="auto"/>
              <w:right w:val="single" w:sz="8" w:space="0" w:color="auto"/>
            </w:tcBorders>
            <w:noWrap/>
            <w:vAlign w:val="bottom"/>
            <w:hideMark/>
          </w:tcPr>
          <w:p w:rsidR="00B011EC" w:rsidRPr="00B011EC" w:rsidRDefault="00B011EC">
            <w:pPr>
              <w:spacing w:after="0" w:line="240" w:lineRule="auto"/>
              <w:jc w:val="right"/>
              <w:rPr>
                <w:rFonts w:ascii="Times New Roman" w:hAnsi="Times New Roman"/>
                <w:color w:val="000000"/>
                <w:sz w:val="24"/>
                <w:szCs w:val="24"/>
              </w:rPr>
            </w:pPr>
            <w:r w:rsidRPr="00B011EC">
              <w:rPr>
                <w:rFonts w:ascii="Times New Roman" w:hAnsi="Times New Roman"/>
                <w:color w:val="000000"/>
                <w:sz w:val="24"/>
                <w:szCs w:val="24"/>
              </w:rPr>
              <w:t>158617</w:t>
            </w:r>
          </w:p>
        </w:tc>
      </w:tr>
      <w:tr w:rsidR="00B011EC" w:rsidRPr="00B011EC" w:rsidTr="00B011EC">
        <w:trPr>
          <w:trHeight w:val="315"/>
        </w:trPr>
        <w:tc>
          <w:tcPr>
            <w:tcW w:w="960" w:type="dxa"/>
            <w:tcBorders>
              <w:top w:val="nil"/>
              <w:left w:val="single" w:sz="8" w:space="0" w:color="auto"/>
              <w:bottom w:val="single" w:sz="8" w:space="0" w:color="auto"/>
              <w:right w:val="single" w:sz="8" w:space="0" w:color="auto"/>
            </w:tcBorders>
            <w:noWrap/>
            <w:vAlign w:val="bottom"/>
            <w:hideMark/>
          </w:tcPr>
          <w:p w:rsidR="00B011EC" w:rsidRPr="00B011EC" w:rsidRDefault="00B011EC">
            <w:pPr>
              <w:spacing w:after="0" w:line="240" w:lineRule="auto"/>
              <w:rPr>
                <w:rFonts w:ascii="Times New Roman" w:hAnsi="Times New Roman"/>
                <w:color w:val="000000"/>
                <w:sz w:val="24"/>
                <w:szCs w:val="24"/>
              </w:rPr>
            </w:pPr>
            <w:r w:rsidRPr="00B011EC">
              <w:rPr>
                <w:rFonts w:ascii="Times New Roman" w:hAnsi="Times New Roman"/>
                <w:color w:val="000000"/>
                <w:sz w:val="24"/>
                <w:szCs w:val="24"/>
              </w:rPr>
              <w:t> </w:t>
            </w:r>
          </w:p>
        </w:tc>
        <w:tc>
          <w:tcPr>
            <w:tcW w:w="6520" w:type="dxa"/>
            <w:tcBorders>
              <w:top w:val="nil"/>
              <w:left w:val="nil"/>
              <w:bottom w:val="single" w:sz="8" w:space="0" w:color="auto"/>
              <w:right w:val="single" w:sz="8" w:space="0" w:color="auto"/>
            </w:tcBorders>
            <w:noWrap/>
            <w:vAlign w:val="bottom"/>
            <w:hideMark/>
          </w:tcPr>
          <w:p w:rsidR="00B011EC" w:rsidRPr="00B011EC" w:rsidRDefault="00B011EC">
            <w:pPr>
              <w:spacing w:after="0" w:line="240" w:lineRule="auto"/>
              <w:rPr>
                <w:rFonts w:ascii="Times New Roman" w:hAnsi="Times New Roman"/>
                <w:color w:val="000000"/>
                <w:sz w:val="24"/>
                <w:szCs w:val="24"/>
              </w:rPr>
            </w:pPr>
            <w:r w:rsidRPr="00B011EC">
              <w:rPr>
                <w:rFonts w:ascii="Times New Roman" w:hAnsi="Times New Roman"/>
                <w:color w:val="000000"/>
                <w:sz w:val="24"/>
                <w:szCs w:val="24"/>
              </w:rPr>
              <w:t>Итого</w:t>
            </w:r>
          </w:p>
        </w:tc>
        <w:tc>
          <w:tcPr>
            <w:tcW w:w="1480" w:type="dxa"/>
            <w:tcBorders>
              <w:top w:val="nil"/>
              <w:left w:val="nil"/>
              <w:bottom w:val="single" w:sz="8" w:space="0" w:color="auto"/>
              <w:right w:val="single" w:sz="8" w:space="0" w:color="auto"/>
            </w:tcBorders>
            <w:noWrap/>
            <w:vAlign w:val="bottom"/>
            <w:hideMark/>
          </w:tcPr>
          <w:p w:rsidR="00B011EC" w:rsidRPr="00B011EC" w:rsidRDefault="00B011EC">
            <w:pPr>
              <w:spacing w:after="0" w:line="240" w:lineRule="auto"/>
              <w:jc w:val="right"/>
              <w:rPr>
                <w:rFonts w:ascii="Times New Roman" w:hAnsi="Times New Roman"/>
                <w:color w:val="000000"/>
                <w:sz w:val="24"/>
                <w:szCs w:val="24"/>
              </w:rPr>
            </w:pPr>
            <w:r w:rsidRPr="00B011EC">
              <w:rPr>
                <w:rFonts w:ascii="Times New Roman" w:hAnsi="Times New Roman"/>
                <w:color w:val="000000"/>
                <w:sz w:val="24"/>
                <w:szCs w:val="24"/>
              </w:rPr>
              <w:t>3104160,69</w:t>
            </w:r>
          </w:p>
        </w:tc>
      </w:tr>
      <w:tr w:rsidR="00B011EC" w:rsidRPr="00B011EC" w:rsidTr="00B011EC">
        <w:trPr>
          <w:trHeight w:val="315"/>
        </w:trPr>
        <w:tc>
          <w:tcPr>
            <w:tcW w:w="8960" w:type="dxa"/>
            <w:gridSpan w:val="3"/>
            <w:tcBorders>
              <w:top w:val="single" w:sz="8" w:space="0" w:color="auto"/>
              <w:left w:val="single" w:sz="8" w:space="0" w:color="auto"/>
              <w:bottom w:val="single" w:sz="8" w:space="0" w:color="auto"/>
              <w:right w:val="single" w:sz="8" w:space="0" w:color="000000"/>
            </w:tcBorders>
            <w:noWrap/>
            <w:vAlign w:val="bottom"/>
            <w:hideMark/>
          </w:tcPr>
          <w:p w:rsidR="00B011EC" w:rsidRPr="00B011EC" w:rsidRDefault="00B011EC">
            <w:pPr>
              <w:spacing w:after="0" w:line="240" w:lineRule="auto"/>
              <w:jc w:val="center"/>
              <w:rPr>
                <w:rFonts w:ascii="Times New Roman" w:hAnsi="Times New Roman"/>
                <w:color w:val="000000"/>
                <w:sz w:val="24"/>
                <w:szCs w:val="24"/>
              </w:rPr>
            </w:pPr>
            <w:r w:rsidRPr="00B011EC">
              <w:rPr>
                <w:rFonts w:ascii="Times New Roman" w:hAnsi="Times New Roman"/>
                <w:color w:val="000000"/>
                <w:sz w:val="24"/>
                <w:szCs w:val="24"/>
              </w:rPr>
              <w:t>Местный бюджет</w:t>
            </w:r>
          </w:p>
        </w:tc>
      </w:tr>
      <w:tr w:rsidR="00B011EC" w:rsidRPr="00B011EC" w:rsidTr="00B011EC">
        <w:trPr>
          <w:trHeight w:val="315"/>
        </w:trPr>
        <w:tc>
          <w:tcPr>
            <w:tcW w:w="960" w:type="dxa"/>
            <w:tcBorders>
              <w:top w:val="nil"/>
              <w:left w:val="single" w:sz="8" w:space="0" w:color="auto"/>
              <w:bottom w:val="single" w:sz="8" w:space="0" w:color="auto"/>
              <w:right w:val="single" w:sz="8" w:space="0" w:color="auto"/>
            </w:tcBorders>
            <w:noWrap/>
            <w:vAlign w:val="bottom"/>
            <w:hideMark/>
          </w:tcPr>
          <w:p w:rsidR="00B011EC" w:rsidRPr="00B011EC" w:rsidRDefault="00B011EC">
            <w:pPr>
              <w:spacing w:after="0" w:line="240" w:lineRule="auto"/>
              <w:jc w:val="right"/>
              <w:rPr>
                <w:rFonts w:ascii="Times New Roman" w:hAnsi="Times New Roman"/>
                <w:color w:val="000000"/>
                <w:sz w:val="24"/>
                <w:szCs w:val="24"/>
              </w:rPr>
            </w:pPr>
            <w:r w:rsidRPr="00B011EC">
              <w:rPr>
                <w:rFonts w:ascii="Times New Roman" w:hAnsi="Times New Roman"/>
                <w:color w:val="000000"/>
                <w:sz w:val="24"/>
                <w:szCs w:val="24"/>
              </w:rPr>
              <w:t> 1</w:t>
            </w:r>
          </w:p>
        </w:tc>
        <w:tc>
          <w:tcPr>
            <w:tcW w:w="6520" w:type="dxa"/>
            <w:tcBorders>
              <w:top w:val="nil"/>
              <w:left w:val="nil"/>
              <w:bottom w:val="single" w:sz="8" w:space="0" w:color="auto"/>
              <w:right w:val="single" w:sz="8" w:space="0" w:color="auto"/>
            </w:tcBorders>
            <w:noWrap/>
            <w:vAlign w:val="bottom"/>
            <w:hideMark/>
          </w:tcPr>
          <w:p w:rsidR="00B011EC" w:rsidRPr="00B011EC" w:rsidRDefault="00B011EC">
            <w:pPr>
              <w:spacing w:after="0" w:line="240" w:lineRule="auto"/>
              <w:rPr>
                <w:rFonts w:ascii="Times New Roman" w:hAnsi="Times New Roman"/>
                <w:color w:val="000000"/>
                <w:sz w:val="24"/>
                <w:szCs w:val="24"/>
              </w:rPr>
            </w:pPr>
            <w:r w:rsidRPr="00B011EC">
              <w:rPr>
                <w:rFonts w:ascii="Times New Roman" w:hAnsi="Times New Roman"/>
                <w:color w:val="000000"/>
                <w:sz w:val="24"/>
                <w:szCs w:val="24"/>
              </w:rPr>
              <w:t xml:space="preserve">Программа "Кадры" - соц.гарантии </w:t>
            </w:r>
          </w:p>
        </w:tc>
        <w:tc>
          <w:tcPr>
            <w:tcW w:w="1480" w:type="dxa"/>
            <w:tcBorders>
              <w:top w:val="nil"/>
              <w:left w:val="nil"/>
              <w:bottom w:val="single" w:sz="8" w:space="0" w:color="auto"/>
              <w:right w:val="single" w:sz="8" w:space="0" w:color="auto"/>
            </w:tcBorders>
            <w:noWrap/>
            <w:vAlign w:val="bottom"/>
            <w:hideMark/>
          </w:tcPr>
          <w:p w:rsidR="00B011EC" w:rsidRPr="00B011EC" w:rsidRDefault="00B011EC">
            <w:pPr>
              <w:spacing w:after="0" w:line="240" w:lineRule="auto"/>
              <w:jc w:val="right"/>
              <w:rPr>
                <w:rFonts w:ascii="Times New Roman" w:hAnsi="Times New Roman"/>
                <w:color w:val="000000"/>
                <w:sz w:val="24"/>
                <w:szCs w:val="24"/>
              </w:rPr>
            </w:pPr>
            <w:r w:rsidRPr="00B011EC">
              <w:rPr>
                <w:rFonts w:ascii="Times New Roman" w:hAnsi="Times New Roman"/>
                <w:color w:val="000000"/>
                <w:sz w:val="24"/>
                <w:szCs w:val="24"/>
              </w:rPr>
              <w:t>22664</w:t>
            </w:r>
          </w:p>
        </w:tc>
      </w:tr>
      <w:tr w:rsidR="00B011EC" w:rsidRPr="00B011EC" w:rsidTr="00B011EC">
        <w:trPr>
          <w:trHeight w:val="315"/>
        </w:trPr>
        <w:tc>
          <w:tcPr>
            <w:tcW w:w="960" w:type="dxa"/>
            <w:tcBorders>
              <w:top w:val="nil"/>
              <w:left w:val="single" w:sz="8" w:space="0" w:color="auto"/>
              <w:bottom w:val="single" w:sz="8" w:space="0" w:color="auto"/>
              <w:right w:val="single" w:sz="8" w:space="0" w:color="auto"/>
            </w:tcBorders>
            <w:noWrap/>
            <w:vAlign w:val="bottom"/>
            <w:hideMark/>
          </w:tcPr>
          <w:p w:rsidR="00B011EC" w:rsidRPr="00B011EC" w:rsidRDefault="00B011EC">
            <w:pPr>
              <w:spacing w:after="0" w:line="240" w:lineRule="auto"/>
              <w:jc w:val="right"/>
              <w:rPr>
                <w:rFonts w:ascii="Times New Roman" w:hAnsi="Times New Roman"/>
                <w:color w:val="000000"/>
                <w:sz w:val="24"/>
                <w:szCs w:val="24"/>
              </w:rPr>
            </w:pPr>
            <w:r w:rsidRPr="00B011EC">
              <w:rPr>
                <w:rFonts w:ascii="Times New Roman" w:hAnsi="Times New Roman"/>
                <w:color w:val="000000"/>
                <w:sz w:val="24"/>
                <w:szCs w:val="24"/>
              </w:rPr>
              <w:t>2 </w:t>
            </w:r>
          </w:p>
        </w:tc>
        <w:tc>
          <w:tcPr>
            <w:tcW w:w="6520" w:type="dxa"/>
            <w:tcBorders>
              <w:top w:val="nil"/>
              <w:left w:val="nil"/>
              <w:bottom w:val="single" w:sz="8" w:space="0" w:color="auto"/>
              <w:right w:val="single" w:sz="8" w:space="0" w:color="auto"/>
            </w:tcBorders>
            <w:noWrap/>
            <w:vAlign w:val="bottom"/>
            <w:hideMark/>
          </w:tcPr>
          <w:p w:rsidR="00B011EC" w:rsidRPr="00B011EC" w:rsidRDefault="00B011EC">
            <w:pPr>
              <w:spacing w:after="0" w:line="240" w:lineRule="auto"/>
              <w:rPr>
                <w:rFonts w:ascii="Times New Roman" w:hAnsi="Times New Roman"/>
                <w:color w:val="000000"/>
                <w:sz w:val="24"/>
                <w:szCs w:val="24"/>
              </w:rPr>
            </w:pPr>
            <w:r w:rsidRPr="00B011EC">
              <w:rPr>
                <w:rFonts w:ascii="Times New Roman" w:hAnsi="Times New Roman"/>
                <w:color w:val="000000"/>
                <w:sz w:val="24"/>
                <w:szCs w:val="24"/>
              </w:rPr>
              <w:t>прочие (мероприятия)</w:t>
            </w:r>
          </w:p>
        </w:tc>
        <w:tc>
          <w:tcPr>
            <w:tcW w:w="1480" w:type="dxa"/>
            <w:tcBorders>
              <w:top w:val="nil"/>
              <w:left w:val="nil"/>
              <w:bottom w:val="single" w:sz="8" w:space="0" w:color="auto"/>
              <w:right w:val="single" w:sz="8" w:space="0" w:color="auto"/>
            </w:tcBorders>
            <w:noWrap/>
            <w:vAlign w:val="bottom"/>
            <w:hideMark/>
          </w:tcPr>
          <w:p w:rsidR="00B011EC" w:rsidRPr="00B011EC" w:rsidRDefault="00B011EC">
            <w:pPr>
              <w:spacing w:after="0" w:line="240" w:lineRule="auto"/>
              <w:jc w:val="right"/>
              <w:rPr>
                <w:rFonts w:ascii="Times New Roman" w:hAnsi="Times New Roman"/>
                <w:color w:val="000000"/>
                <w:sz w:val="24"/>
                <w:szCs w:val="24"/>
              </w:rPr>
            </w:pPr>
            <w:r w:rsidRPr="00B011EC">
              <w:rPr>
                <w:rFonts w:ascii="Times New Roman" w:hAnsi="Times New Roman"/>
                <w:color w:val="000000"/>
                <w:sz w:val="24"/>
                <w:szCs w:val="24"/>
              </w:rPr>
              <w:t>689998</w:t>
            </w:r>
          </w:p>
        </w:tc>
      </w:tr>
      <w:tr w:rsidR="00B011EC" w:rsidRPr="00B011EC" w:rsidTr="00B011EC">
        <w:trPr>
          <w:trHeight w:val="315"/>
        </w:trPr>
        <w:tc>
          <w:tcPr>
            <w:tcW w:w="960" w:type="dxa"/>
            <w:tcBorders>
              <w:top w:val="nil"/>
              <w:left w:val="single" w:sz="8" w:space="0" w:color="auto"/>
              <w:bottom w:val="single" w:sz="8" w:space="0" w:color="auto"/>
              <w:right w:val="single" w:sz="8" w:space="0" w:color="auto"/>
            </w:tcBorders>
            <w:noWrap/>
            <w:vAlign w:val="bottom"/>
            <w:hideMark/>
          </w:tcPr>
          <w:p w:rsidR="00B011EC" w:rsidRPr="00B011EC" w:rsidRDefault="00B011EC">
            <w:pPr>
              <w:spacing w:after="0" w:line="240" w:lineRule="auto"/>
              <w:rPr>
                <w:rFonts w:ascii="Times New Roman" w:hAnsi="Times New Roman"/>
                <w:color w:val="000000"/>
                <w:sz w:val="24"/>
                <w:szCs w:val="24"/>
              </w:rPr>
            </w:pPr>
            <w:r w:rsidRPr="00B011EC">
              <w:rPr>
                <w:rFonts w:ascii="Times New Roman" w:hAnsi="Times New Roman"/>
                <w:color w:val="000000"/>
                <w:sz w:val="24"/>
                <w:szCs w:val="24"/>
              </w:rPr>
              <w:t> </w:t>
            </w:r>
          </w:p>
        </w:tc>
        <w:tc>
          <w:tcPr>
            <w:tcW w:w="6520" w:type="dxa"/>
            <w:tcBorders>
              <w:top w:val="nil"/>
              <w:left w:val="nil"/>
              <w:bottom w:val="single" w:sz="8" w:space="0" w:color="auto"/>
              <w:right w:val="single" w:sz="8" w:space="0" w:color="auto"/>
            </w:tcBorders>
            <w:noWrap/>
            <w:vAlign w:val="bottom"/>
            <w:hideMark/>
          </w:tcPr>
          <w:p w:rsidR="00B011EC" w:rsidRPr="00B011EC" w:rsidRDefault="00B011EC">
            <w:pPr>
              <w:spacing w:after="0" w:line="240" w:lineRule="auto"/>
              <w:rPr>
                <w:rFonts w:ascii="Times New Roman" w:hAnsi="Times New Roman"/>
                <w:color w:val="000000"/>
                <w:sz w:val="24"/>
                <w:szCs w:val="24"/>
              </w:rPr>
            </w:pPr>
            <w:r w:rsidRPr="00B011EC">
              <w:rPr>
                <w:rFonts w:ascii="Times New Roman" w:hAnsi="Times New Roman"/>
                <w:color w:val="000000"/>
                <w:sz w:val="24"/>
                <w:szCs w:val="24"/>
              </w:rPr>
              <w:t>Итого</w:t>
            </w:r>
          </w:p>
        </w:tc>
        <w:tc>
          <w:tcPr>
            <w:tcW w:w="1480" w:type="dxa"/>
            <w:tcBorders>
              <w:top w:val="nil"/>
              <w:left w:val="nil"/>
              <w:bottom w:val="single" w:sz="8" w:space="0" w:color="auto"/>
              <w:right w:val="single" w:sz="8" w:space="0" w:color="auto"/>
            </w:tcBorders>
            <w:noWrap/>
            <w:vAlign w:val="bottom"/>
            <w:hideMark/>
          </w:tcPr>
          <w:p w:rsidR="00B011EC" w:rsidRPr="00B011EC" w:rsidRDefault="00B011EC">
            <w:pPr>
              <w:spacing w:after="0" w:line="240" w:lineRule="auto"/>
              <w:jc w:val="right"/>
              <w:rPr>
                <w:rFonts w:ascii="Times New Roman" w:hAnsi="Times New Roman"/>
                <w:color w:val="000000"/>
                <w:sz w:val="24"/>
                <w:szCs w:val="24"/>
              </w:rPr>
            </w:pPr>
            <w:r w:rsidRPr="00B011EC">
              <w:rPr>
                <w:rFonts w:ascii="Times New Roman" w:hAnsi="Times New Roman"/>
                <w:color w:val="000000"/>
                <w:sz w:val="24"/>
                <w:szCs w:val="24"/>
              </w:rPr>
              <w:t>712662</w:t>
            </w:r>
          </w:p>
        </w:tc>
      </w:tr>
      <w:tr w:rsidR="00B011EC" w:rsidRPr="00B011EC" w:rsidTr="00B011EC">
        <w:trPr>
          <w:trHeight w:val="315"/>
        </w:trPr>
        <w:tc>
          <w:tcPr>
            <w:tcW w:w="960" w:type="dxa"/>
            <w:tcBorders>
              <w:top w:val="nil"/>
              <w:left w:val="single" w:sz="8" w:space="0" w:color="auto"/>
              <w:bottom w:val="single" w:sz="8" w:space="0" w:color="auto"/>
              <w:right w:val="single" w:sz="8" w:space="0" w:color="auto"/>
            </w:tcBorders>
            <w:noWrap/>
            <w:vAlign w:val="bottom"/>
            <w:hideMark/>
          </w:tcPr>
          <w:p w:rsidR="00B011EC" w:rsidRPr="00B011EC" w:rsidRDefault="00B011EC">
            <w:pPr>
              <w:spacing w:after="0" w:line="240" w:lineRule="auto"/>
              <w:rPr>
                <w:rFonts w:ascii="Times New Roman" w:hAnsi="Times New Roman"/>
                <w:color w:val="000000"/>
                <w:sz w:val="24"/>
                <w:szCs w:val="24"/>
              </w:rPr>
            </w:pPr>
            <w:r w:rsidRPr="00B011EC">
              <w:rPr>
                <w:rFonts w:ascii="Times New Roman" w:hAnsi="Times New Roman"/>
                <w:color w:val="000000"/>
                <w:sz w:val="24"/>
                <w:szCs w:val="24"/>
              </w:rPr>
              <w:t> </w:t>
            </w:r>
          </w:p>
        </w:tc>
        <w:tc>
          <w:tcPr>
            <w:tcW w:w="6520" w:type="dxa"/>
            <w:tcBorders>
              <w:top w:val="nil"/>
              <w:left w:val="nil"/>
              <w:bottom w:val="single" w:sz="8" w:space="0" w:color="auto"/>
              <w:right w:val="single" w:sz="8" w:space="0" w:color="auto"/>
            </w:tcBorders>
            <w:noWrap/>
            <w:vAlign w:val="bottom"/>
            <w:hideMark/>
          </w:tcPr>
          <w:p w:rsidR="00B011EC" w:rsidRPr="00B011EC" w:rsidRDefault="00B011EC">
            <w:pPr>
              <w:spacing w:after="0" w:line="240" w:lineRule="auto"/>
              <w:rPr>
                <w:rFonts w:ascii="Times New Roman" w:hAnsi="Times New Roman"/>
                <w:color w:val="000000"/>
                <w:sz w:val="24"/>
                <w:szCs w:val="24"/>
              </w:rPr>
            </w:pPr>
            <w:r w:rsidRPr="00B011EC">
              <w:rPr>
                <w:rFonts w:ascii="Times New Roman" w:hAnsi="Times New Roman"/>
                <w:color w:val="000000"/>
                <w:sz w:val="24"/>
                <w:szCs w:val="24"/>
              </w:rPr>
              <w:t>Всего</w:t>
            </w:r>
          </w:p>
        </w:tc>
        <w:tc>
          <w:tcPr>
            <w:tcW w:w="1480" w:type="dxa"/>
            <w:tcBorders>
              <w:top w:val="nil"/>
              <w:left w:val="nil"/>
              <w:bottom w:val="single" w:sz="8" w:space="0" w:color="auto"/>
              <w:right w:val="single" w:sz="8" w:space="0" w:color="auto"/>
            </w:tcBorders>
            <w:noWrap/>
            <w:vAlign w:val="bottom"/>
            <w:hideMark/>
          </w:tcPr>
          <w:p w:rsidR="00B011EC" w:rsidRPr="00B011EC" w:rsidRDefault="00B011EC">
            <w:pPr>
              <w:spacing w:after="0" w:line="240" w:lineRule="auto"/>
              <w:jc w:val="right"/>
              <w:rPr>
                <w:rFonts w:ascii="Times New Roman" w:hAnsi="Times New Roman"/>
                <w:color w:val="000000"/>
                <w:sz w:val="24"/>
                <w:szCs w:val="24"/>
              </w:rPr>
            </w:pPr>
            <w:r w:rsidRPr="00B011EC">
              <w:rPr>
                <w:rFonts w:ascii="Times New Roman" w:hAnsi="Times New Roman"/>
                <w:color w:val="000000"/>
                <w:sz w:val="24"/>
                <w:szCs w:val="24"/>
              </w:rPr>
              <w:t>4437232,69</w:t>
            </w:r>
          </w:p>
        </w:tc>
      </w:tr>
    </w:tbl>
    <w:p w:rsidR="003C7270" w:rsidRDefault="003C7270" w:rsidP="00502702">
      <w:pPr>
        <w:pStyle w:val="7"/>
        <w:shd w:val="clear" w:color="auto" w:fill="auto"/>
        <w:tabs>
          <w:tab w:val="right" w:pos="0"/>
        </w:tabs>
        <w:spacing w:line="360" w:lineRule="auto"/>
        <w:ind w:left="567" w:right="-850"/>
        <w:rPr>
          <w:sz w:val="28"/>
          <w:szCs w:val="28"/>
        </w:rPr>
      </w:pPr>
    </w:p>
    <w:p w:rsidR="003C7270" w:rsidRDefault="003C7270" w:rsidP="00502702">
      <w:pPr>
        <w:pStyle w:val="7"/>
        <w:shd w:val="clear" w:color="auto" w:fill="auto"/>
        <w:tabs>
          <w:tab w:val="right" w:pos="0"/>
        </w:tabs>
        <w:spacing w:line="360" w:lineRule="auto"/>
        <w:ind w:left="567" w:right="-850"/>
        <w:rPr>
          <w:sz w:val="28"/>
          <w:szCs w:val="28"/>
        </w:rPr>
      </w:pPr>
      <w:r>
        <w:rPr>
          <w:sz w:val="28"/>
          <w:szCs w:val="28"/>
        </w:rPr>
        <w:t xml:space="preserve">            Проанализировав данные таблицы можно прийти к выводу, что за 5 лет целевые поступления от государства номинально возросли на 9,4%. Однако фактически, учитывая уровень инфляции, уровень государственной поддержки снизился. Стоит отметить тот факт, что удельный вес начислений из федерал</w:t>
      </w:r>
      <w:r>
        <w:rPr>
          <w:sz w:val="28"/>
          <w:szCs w:val="28"/>
        </w:rPr>
        <w:t>ь</w:t>
      </w:r>
      <w:r>
        <w:rPr>
          <w:sz w:val="28"/>
          <w:szCs w:val="28"/>
        </w:rPr>
        <w:lastRenderedPageBreak/>
        <w:t>ного бюджета снизился на 3,9% (с 17,9 до 14%), так как за 5 лет снизился и их объем на 15%. Нельзя не отметить увеличение поступлений из местного бю</w:t>
      </w:r>
      <w:r>
        <w:rPr>
          <w:sz w:val="28"/>
          <w:szCs w:val="28"/>
        </w:rPr>
        <w:t>д</w:t>
      </w:r>
      <w:r>
        <w:rPr>
          <w:sz w:val="28"/>
          <w:szCs w:val="28"/>
        </w:rPr>
        <w:t>жета почти в 6,5 раз. Их удельный вес увеличился на 13,4% (с 2,7 до 16,1%). Финансирование из государственного бюджета Удмуртской Республики ост</w:t>
      </w:r>
      <w:r>
        <w:rPr>
          <w:sz w:val="28"/>
          <w:szCs w:val="28"/>
        </w:rPr>
        <w:t>а</w:t>
      </w:r>
      <w:r>
        <w:rPr>
          <w:sz w:val="28"/>
          <w:szCs w:val="28"/>
        </w:rPr>
        <w:t xml:space="preserve">лось примерно на том же уровне. Наибольшая государственная поддержка была оказана в 2010 году вследствие засухи. </w:t>
      </w:r>
    </w:p>
    <w:p w:rsidR="003C7270" w:rsidRDefault="003C7270" w:rsidP="00960617">
      <w:pPr>
        <w:pStyle w:val="1"/>
        <w:jc w:val="center"/>
        <w:rPr>
          <w:rFonts w:ascii="Times New Roman" w:hAnsi="Times New Roman"/>
          <w:b w:val="0"/>
          <w:color w:val="auto"/>
        </w:rPr>
      </w:pPr>
      <w:r w:rsidRPr="00960617">
        <w:rPr>
          <w:rFonts w:ascii="Times New Roman" w:hAnsi="Times New Roman"/>
          <w:b w:val="0"/>
          <w:color w:val="auto"/>
        </w:rPr>
        <w:t>2.4 Эффективность государственной поддержки.</w:t>
      </w:r>
    </w:p>
    <w:p w:rsidR="00960617" w:rsidRPr="00960617" w:rsidRDefault="00960617" w:rsidP="00960617">
      <w:pPr>
        <w:rPr>
          <w:lang w:eastAsia="en-US"/>
        </w:rPr>
      </w:pPr>
    </w:p>
    <w:p w:rsidR="00A95F35" w:rsidRDefault="003C7270" w:rsidP="00502702">
      <w:pPr>
        <w:pStyle w:val="7"/>
        <w:shd w:val="clear" w:color="auto" w:fill="auto"/>
        <w:tabs>
          <w:tab w:val="right" w:pos="0"/>
        </w:tabs>
        <w:spacing w:line="360" w:lineRule="auto"/>
        <w:ind w:left="567" w:right="-850"/>
        <w:jc w:val="center"/>
        <w:rPr>
          <w:sz w:val="28"/>
          <w:szCs w:val="28"/>
        </w:rPr>
      </w:pPr>
      <w:r w:rsidRPr="00A95F35">
        <w:rPr>
          <w:sz w:val="28"/>
          <w:szCs w:val="28"/>
        </w:rPr>
        <w:t xml:space="preserve">Методика оценки и оценка изменения экономических условий </w:t>
      </w:r>
    </w:p>
    <w:p w:rsidR="003C7270" w:rsidRPr="00A95F35" w:rsidRDefault="003C7270" w:rsidP="00502702">
      <w:pPr>
        <w:pStyle w:val="7"/>
        <w:shd w:val="clear" w:color="auto" w:fill="auto"/>
        <w:tabs>
          <w:tab w:val="right" w:pos="0"/>
        </w:tabs>
        <w:spacing w:line="360" w:lineRule="auto"/>
        <w:ind w:left="567" w:right="-850"/>
        <w:jc w:val="center"/>
        <w:rPr>
          <w:sz w:val="28"/>
          <w:szCs w:val="28"/>
        </w:rPr>
      </w:pPr>
      <w:r w:rsidRPr="00A95F35">
        <w:rPr>
          <w:sz w:val="28"/>
          <w:szCs w:val="28"/>
        </w:rPr>
        <w:t>хозяйствования СПК «Ленин Сюрес».</w:t>
      </w:r>
    </w:p>
    <w:p w:rsidR="003C7270" w:rsidRDefault="003C7270" w:rsidP="00502702">
      <w:pPr>
        <w:pStyle w:val="7"/>
        <w:shd w:val="clear" w:color="auto" w:fill="auto"/>
        <w:tabs>
          <w:tab w:val="right" w:pos="0"/>
        </w:tabs>
        <w:spacing w:line="360" w:lineRule="auto"/>
        <w:ind w:left="567" w:right="-850"/>
        <w:rPr>
          <w:sz w:val="28"/>
          <w:szCs w:val="28"/>
        </w:rPr>
      </w:pPr>
      <w:r>
        <w:rPr>
          <w:sz w:val="28"/>
          <w:szCs w:val="28"/>
        </w:rPr>
        <w:tab/>
        <w:t>Результаты, эффект и эффективность государственной поддержки сельского хозяйства находятся в прямой подчиненности от состояния экономических у</w:t>
      </w:r>
      <w:r>
        <w:rPr>
          <w:sz w:val="28"/>
          <w:szCs w:val="28"/>
        </w:rPr>
        <w:t>с</w:t>
      </w:r>
      <w:r>
        <w:rPr>
          <w:sz w:val="28"/>
          <w:szCs w:val="28"/>
        </w:rPr>
        <w:t xml:space="preserve">ловий хозяйствования. </w:t>
      </w:r>
      <w:r w:rsidRPr="008F3B0A">
        <w:rPr>
          <w:sz w:val="28"/>
          <w:szCs w:val="28"/>
        </w:rPr>
        <w:t xml:space="preserve">Изменения условий хозяйствования в одном отчетном периоде по </w:t>
      </w:r>
      <w:r>
        <w:rPr>
          <w:sz w:val="28"/>
          <w:szCs w:val="28"/>
        </w:rPr>
        <w:t>о</w:t>
      </w:r>
      <w:r w:rsidRPr="008F3B0A">
        <w:rPr>
          <w:sz w:val="28"/>
          <w:szCs w:val="28"/>
        </w:rPr>
        <w:t xml:space="preserve">тношению к аналогичному предыдущему отчетному периоду ведет либо к </w:t>
      </w:r>
      <w:r>
        <w:rPr>
          <w:sz w:val="28"/>
          <w:szCs w:val="28"/>
        </w:rPr>
        <w:t>снижению эффективности работы отрасли сельского хозяйства (при ухудшении условий хозяйствования) или к повышению эффективности (при улучшении условий хозяйствования). Причем изменения экономических усл</w:t>
      </w:r>
      <w:r>
        <w:rPr>
          <w:sz w:val="28"/>
          <w:szCs w:val="28"/>
        </w:rPr>
        <w:t>о</w:t>
      </w:r>
      <w:r>
        <w:rPr>
          <w:sz w:val="28"/>
          <w:szCs w:val="28"/>
        </w:rPr>
        <w:t>вий хозяйствования происходят по объективным причинам, независящим от конкретных сельскохозяйственных товаропроизводителей и министерств, к</w:t>
      </w:r>
      <w:r>
        <w:rPr>
          <w:sz w:val="28"/>
          <w:szCs w:val="28"/>
        </w:rPr>
        <w:t>у</w:t>
      </w:r>
      <w:r>
        <w:rPr>
          <w:sz w:val="28"/>
          <w:szCs w:val="28"/>
        </w:rPr>
        <w:t>рирующих вопросы сельского хозяйства.</w:t>
      </w:r>
    </w:p>
    <w:p w:rsidR="003C7270" w:rsidRDefault="003C7270" w:rsidP="00502702">
      <w:pPr>
        <w:pStyle w:val="7"/>
        <w:shd w:val="clear" w:color="auto" w:fill="auto"/>
        <w:tabs>
          <w:tab w:val="right" w:pos="0"/>
        </w:tabs>
        <w:spacing w:line="360" w:lineRule="auto"/>
        <w:ind w:left="567" w:right="-850"/>
        <w:rPr>
          <w:sz w:val="28"/>
          <w:szCs w:val="28"/>
        </w:rPr>
      </w:pPr>
      <w:r>
        <w:rPr>
          <w:sz w:val="28"/>
          <w:szCs w:val="28"/>
        </w:rPr>
        <w:tab/>
        <w:t>В связи с этим нами предлагается при оценке эффективности бюджетного ф</w:t>
      </w:r>
      <w:r>
        <w:rPr>
          <w:sz w:val="28"/>
          <w:szCs w:val="28"/>
        </w:rPr>
        <w:t>и</w:t>
      </w:r>
      <w:r>
        <w:rPr>
          <w:sz w:val="28"/>
          <w:szCs w:val="28"/>
        </w:rPr>
        <w:t>нансирования сельского хозяйства и АПК в целом для обеспечения объекти</w:t>
      </w:r>
      <w:r>
        <w:rPr>
          <w:sz w:val="28"/>
          <w:szCs w:val="28"/>
        </w:rPr>
        <w:t>в</w:t>
      </w:r>
      <w:r>
        <w:rPr>
          <w:sz w:val="28"/>
          <w:szCs w:val="28"/>
        </w:rPr>
        <w:t>ности и сопоставимости показателей эффективности бюджетного финансир</w:t>
      </w:r>
      <w:r>
        <w:rPr>
          <w:sz w:val="28"/>
          <w:szCs w:val="28"/>
        </w:rPr>
        <w:t>о</w:t>
      </w:r>
      <w:r>
        <w:rPr>
          <w:sz w:val="28"/>
          <w:szCs w:val="28"/>
        </w:rPr>
        <w:t>вания по критерию состояния экономических условий хозяйствования в дин</w:t>
      </w:r>
      <w:r>
        <w:rPr>
          <w:sz w:val="28"/>
          <w:szCs w:val="28"/>
        </w:rPr>
        <w:t>а</w:t>
      </w:r>
      <w:r>
        <w:rPr>
          <w:sz w:val="28"/>
          <w:szCs w:val="28"/>
        </w:rPr>
        <w:t>мике (в течение ряда лет) корректировать показатели эффективности на коэ</w:t>
      </w:r>
      <w:r>
        <w:rPr>
          <w:sz w:val="28"/>
          <w:szCs w:val="28"/>
        </w:rPr>
        <w:t>ф</w:t>
      </w:r>
      <w:r>
        <w:rPr>
          <w:sz w:val="28"/>
          <w:szCs w:val="28"/>
        </w:rPr>
        <w:t>фициент изменения экономических условий хозяйствования [17</w:t>
      </w:r>
      <w:r w:rsidRPr="00055706">
        <w:rPr>
          <w:sz w:val="28"/>
          <w:szCs w:val="28"/>
        </w:rPr>
        <w:t>].</w:t>
      </w:r>
      <w:r>
        <w:rPr>
          <w:sz w:val="28"/>
          <w:szCs w:val="28"/>
        </w:rPr>
        <w:t xml:space="preserve"> Рассмотрим таблицу 9.</w:t>
      </w:r>
    </w:p>
    <w:p w:rsidR="00B011EC" w:rsidRDefault="00B011EC" w:rsidP="00502702">
      <w:pPr>
        <w:pStyle w:val="7"/>
        <w:shd w:val="clear" w:color="auto" w:fill="auto"/>
        <w:tabs>
          <w:tab w:val="right" w:pos="0"/>
        </w:tabs>
        <w:spacing w:line="360" w:lineRule="auto"/>
        <w:ind w:left="567" w:right="-850"/>
        <w:rPr>
          <w:sz w:val="28"/>
          <w:szCs w:val="28"/>
        </w:rPr>
      </w:pPr>
    </w:p>
    <w:p w:rsidR="00B011EC" w:rsidRDefault="00B011EC" w:rsidP="00502702">
      <w:pPr>
        <w:pStyle w:val="7"/>
        <w:shd w:val="clear" w:color="auto" w:fill="auto"/>
        <w:tabs>
          <w:tab w:val="right" w:pos="0"/>
        </w:tabs>
        <w:spacing w:line="360" w:lineRule="auto"/>
        <w:ind w:left="567" w:right="-850"/>
        <w:rPr>
          <w:sz w:val="28"/>
          <w:szCs w:val="28"/>
        </w:rPr>
      </w:pPr>
    </w:p>
    <w:p w:rsidR="00B011EC" w:rsidRDefault="003C7270" w:rsidP="00B011EC">
      <w:pPr>
        <w:pStyle w:val="7"/>
        <w:shd w:val="clear" w:color="auto" w:fill="auto"/>
        <w:tabs>
          <w:tab w:val="right" w:pos="0"/>
        </w:tabs>
        <w:spacing w:line="360" w:lineRule="auto"/>
        <w:ind w:left="567" w:right="-850"/>
        <w:jc w:val="left"/>
        <w:rPr>
          <w:sz w:val="28"/>
          <w:szCs w:val="28"/>
        </w:rPr>
      </w:pPr>
      <w:r>
        <w:rPr>
          <w:b/>
          <w:sz w:val="28"/>
          <w:szCs w:val="28"/>
        </w:rPr>
        <w:lastRenderedPageBreak/>
        <w:t xml:space="preserve">Таблица 9. </w:t>
      </w:r>
      <w:r>
        <w:rPr>
          <w:sz w:val="28"/>
          <w:szCs w:val="28"/>
        </w:rPr>
        <w:t>Оценка изменения экономических условий хозяйствования СПК «Ленин Сюрес» в 2015 году в отношении 2011 года.</w:t>
      </w:r>
    </w:p>
    <w:tbl>
      <w:tblPr>
        <w:tblW w:w="9802" w:type="dxa"/>
        <w:tblInd w:w="534" w:type="dxa"/>
        <w:tblLayout w:type="fixed"/>
        <w:tblLook w:val="00A0"/>
      </w:tblPr>
      <w:tblGrid>
        <w:gridCol w:w="1190"/>
        <w:gridCol w:w="936"/>
        <w:gridCol w:w="765"/>
        <w:gridCol w:w="936"/>
        <w:gridCol w:w="765"/>
        <w:gridCol w:w="850"/>
        <w:gridCol w:w="851"/>
        <w:gridCol w:w="850"/>
        <w:gridCol w:w="1418"/>
        <w:gridCol w:w="1241"/>
      </w:tblGrid>
      <w:tr w:rsidR="00B011EC" w:rsidRPr="00B011EC" w:rsidTr="00B011EC">
        <w:trPr>
          <w:trHeight w:val="300"/>
        </w:trPr>
        <w:tc>
          <w:tcPr>
            <w:tcW w:w="2126" w:type="dxa"/>
            <w:gridSpan w:val="2"/>
            <w:tcBorders>
              <w:top w:val="single" w:sz="4" w:space="0" w:color="auto"/>
              <w:left w:val="single" w:sz="4" w:space="0" w:color="auto"/>
              <w:bottom w:val="single" w:sz="4" w:space="0" w:color="auto"/>
              <w:right w:val="single" w:sz="4" w:space="0" w:color="auto"/>
            </w:tcBorders>
            <w:noWrap/>
            <w:hideMark/>
          </w:tcPr>
          <w:p w:rsidR="00B011EC" w:rsidRPr="00B011EC" w:rsidRDefault="00B011EC">
            <w:pPr>
              <w:spacing w:after="0" w:line="240" w:lineRule="auto"/>
              <w:jc w:val="center"/>
              <w:rPr>
                <w:rFonts w:ascii="Times New Roman" w:hAnsi="Times New Roman"/>
                <w:color w:val="000000"/>
                <w:sz w:val="24"/>
                <w:szCs w:val="24"/>
              </w:rPr>
            </w:pPr>
            <w:r w:rsidRPr="00B011EC">
              <w:rPr>
                <w:rFonts w:ascii="Times New Roman" w:hAnsi="Times New Roman"/>
                <w:color w:val="000000"/>
                <w:sz w:val="24"/>
                <w:szCs w:val="24"/>
              </w:rPr>
              <w:t>Выручка от ре</w:t>
            </w:r>
            <w:r w:rsidRPr="00B011EC">
              <w:rPr>
                <w:rFonts w:ascii="Times New Roman" w:hAnsi="Times New Roman"/>
                <w:color w:val="000000"/>
                <w:sz w:val="24"/>
                <w:szCs w:val="24"/>
              </w:rPr>
              <w:t>а</w:t>
            </w:r>
            <w:r w:rsidRPr="00B011EC">
              <w:rPr>
                <w:rFonts w:ascii="Times New Roman" w:hAnsi="Times New Roman"/>
                <w:color w:val="000000"/>
                <w:sz w:val="24"/>
                <w:szCs w:val="24"/>
              </w:rPr>
              <w:t>лизации, тыс. руб.</w:t>
            </w:r>
          </w:p>
        </w:tc>
        <w:tc>
          <w:tcPr>
            <w:tcW w:w="1701" w:type="dxa"/>
            <w:gridSpan w:val="2"/>
            <w:tcBorders>
              <w:top w:val="single" w:sz="4" w:space="0" w:color="auto"/>
              <w:left w:val="nil"/>
              <w:bottom w:val="single" w:sz="4" w:space="0" w:color="auto"/>
              <w:right w:val="single" w:sz="4" w:space="0" w:color="auto"/>
            </w:tcBorders>
            <w:noWrap/>
            <w:hideMark/>
          </w:tcPr>
          <w:p w:rsidR="00B011EC" w:rsidRPr="00B011EC" w:rsidRDefault="00B011EC">
            <w:pPr>
              <w:spacing w:after="0" w:line="240" w:lineRule="auto"/>
              <w:jc w:val="center"/>
              <w:rPr>
                <w:rFonts w:ascii="Times New Roman" w:hAnsi="Times New Roman"/>
                <w:color w:val="000000"/>
                <w:sz w:val="24"/>
                <w:szCs w:val="24"/>
              </w:rPr>
            </w:pPr>
            <w:r w:rsidRPr="00B011EC">
              <w:rPr>
                <w:rFonts w:ascii="Times New Roman" w:hAnsi="Times New Roman"/>
                <w:color w:val="000000"/>
                <w:sz w:val="24"/>
                <w:szCs w:val="24"/>
              </w:rPr>
              <w:t>Полная себ</w:t>
            </w:r>
            <w:r w:rsidRPr="00B011EC">
              <w:rPr>
                <w:rFonts w:ascii="Times New Roman" w:hAnsi="Times New Roman"/>
                <w:color w:val="000000"/>
                <w:sz w:val="24"/>
                <w:szCs w:val="24"/>
              </w:rPr>
              <w:t>е</w:t>
            </w:r>
            <w:r w:rsidRPr="00B011EC">
              <w:rPr>
                <w:rFonts w:ascii="Times New Roman" w:hAnsi="Times New Roman"/>
                <w:color w:val="000000"/>
                <w:sz w:val="24"/>
                <w:szCs w:val="24"/>
              </w:rPr>
              <w:t>стоимость реализова</w:t>
            </w:r>
            <w:r w:rsidRPr="00B011EC">
              <w:rPr>
                <w:rFonts w:ascii="Times New Roman" w:hAnsi="Times New Roman"/>
                <w:color w:val="000000"/>
                <w:sz w:val="24"/>
                <w:szCs w:val="24"/>
              </w:rPr>
              <w:t>н</w:t>
            </w:r>
            <w:r w:rsidRPr="00B011EC">
              <w:rPr>
                <w:rFonts w:ascii="Times New Roman" w:hAnsi="Times New Roman"/>
                <w:color w:val="000000"/>
                <w:sz w:val="24"/>
                <w:szCs w:val="24"/>
              </w:rPr>
              <w:t>ной проду</w:t>
            </w:r>
            <w:r w:rsidRPr="00B011EC">
              <w:rPr>
                <w:rFonts w:ascii="Times New Roman" w:hAnsi="Times New Roman"/>
                <w:color w:val="000000"/>
                <w:sz w:val="24"/>
                <w:szCs w:val="24"/>
              </w:rPr>
              <w:t>к</w:t>
            </w:r>
            <w:r w:rsidRPr="00B011EC">
              <w:rPr>
                <w:rFonts w:ascii="Times New Roman" w:hAnsi="Times New Roman"/>
                <w:color w:val="000000"/>
                <w:sz w:val="24"/>
                <w:szCs w:val="24"/>
              </w:rPr>
              <w:t>ции, тыс. руб.</w:t>
            </w:r>
          </w:p>
        </w:tc>
        <w:tc>
          <w:tcPr>
            <w:tcW w:w="1615" w:type="dxa"/>
            <w:gridSpan w:val="2"/>
            <w:tcBorders>
              <w:top w:val="single" w:sz="4" w:space="0" w:color="auto"/>
              <w:left w:val="nil"/>
              <w:bottom w:val="single" w:sz="4" w:space="0" w:color="auto"/>
              <w:right w:val="single" w:sz="4" w:space="0" w:color="auto"/>
            </w:tcBorders>
            <w:noWrap/>
            <w:hideMark/>
          </w:tcPr>
          <w:p w:rsidR="00B011EC" w:rsidRPr="00B011EC" w:rsidRDefault="00B011EC">
            <w:pPr>
              <w:spacing w:after="0" w:line="240" w:lineRule="auto"/>
              <w:jc w:val="center"/>
              <w:rPr>
                <w:rFonts w:ascii="Times New Roman" w:hAnsi="Times New Roman"/>
                <w:color w:val="000000"/>
                <w:sz w:val="24"/>
                <w:szCs w:val="24"/>
              </w:rPr>
            </w:pPr>
            <w:bookmarkStart w:id="0" w:name="RANGE!E1"/>
            <w:bookmarkEnd w:id="0"/>
            <w:r w:rsidRPr="00B011EC">
              <w:rPr>
                <w:rFonts w:ascii="Times New Roman" w:hAnsi="Times New Roman"/>
                <w:color w:val="000000"/>
                <w:sz w:val="24"/>
                <w:szCs w:val="24"/>
              </w:rPr>
              <w:t>Соотнош</w:t>
            </w:r>
            <w:r w:rsidRPr="00B011EC">
              <w:rPr>
                <w:rFonts w:ascii="Times New Roman" w:hAnsi="Times New Roman"/>
                <w:color w:val="000000"/>
                <w:sz w:val="24"/>
                <w:szCs w:val="24"/>
              </w:rPr>
              <w:t>е</w:t>
            </w:r>
            <w:r w:rsidRPr="00B011EC">
              <w:rPr>
                <w:rFonts w:ascii="Times New Roman" w:hAnsi="Times New Roman"/>
                <w:color w:val="000000"/>
                <w:sz w:val="24"/>
                <w:szCs w:val="24"/>
              </w:rPr>
              <w:t>ние выручки и полной с</w:t>
            </w:r>
            <w:r w:rsidRPr="00B011EC">
              <w:rPr>
                <w:rFonts w:ascii="Times New Roman" w:hAnsi="Times New Roman"/>
                <w:color w:val="000000"/>
                <w:sz w:val="24"/>
                <w:szCs w:val="24"/>
              </w:rPr>
              <w:t>е</w:t>
            </w:r>
            <w:r w:rsidRPr="00B011EC">
              <w:rPr>
                <w:rFonts w:ascii="Times New Roman" w:hAnsi="Times New Roman"/>
                <w:color w:val="000000"/>
                <w:sz w:val="24"/>
                <w:szCs w:val="24"/>
              </w:rPr>
              <w:t>бестоимости реализова</w:t>
            </w:r>
            <w:r w:rsidRPr="00B011EC">
              <w:rPr>
                <w:rFonts w:ascii="Times New Roman" w:hAnsi="Times New Roman"/>
                <w:color w:val="000000"/>
                <w:sz w:val="24"/>
                <w:szCs w:val="24"/>
              </w:rPr>
              <w:t>н</w:t>
            </w:r>
            <w:r w:rsidRPr="00B011EC">
              <w:rPr>
                <w:rFonts w:ascii="Times New Roman" w:hAnsi="Times New Roman"/>
                <w:color w:val="000000"/>
                <w:sz w:val="24"/>
                <w:szCs w:val="24"/>
              </w:rPr>
              <w:t>ной проду</w:t>
            </w:r>
            <w:r w:rsidRPr="00B011EC">
              <w:rPr>
                <w:rFonts w:ascii="Times New Roman" w:hAnsi="Times New Roman"/>
                <w:color w:val="000000"/>
                <w:sz w:val="24"/>
                <w:szCs w:val="24"/>
              </w:rPr>
              <w:t>к</w:t>
            </w:r>
            <w:r w:rsidRPr="00B011EC">
              <w:rPr>
                <w:rFonts w:ascii="Times New Roman" w:hAnsi="Times New Roman"/>
                <w:color w:val="000000"/>
                <w:sz w:val="24"/>
                <w:szCs w:val="24"/>
              </w:rPr>
              <w:t>ции</w:t>
            </w:r>
          </w:p>
        </w:tc>
        <w:tc>
          <w:tcPr>
            <w:tcW w:w="1701" w:type="dxa"/>
            <w:gridSpan w:val="2"/>
            <w:tcBorders>
              <w:top w:val="single" w:sz="4" w:space="0" w:color="auto"/>
              <w:left w:val="nil"/>
              <w:bottom w:val="single" w:sz="4" w:space="0" w:color="auto"/>
              <w:right w:val="single" w:sz="4" w:space="0" w:color="auto"/>
            </w:tcBorders>
            <w:noWrap/>
            <w:hideMark/>
          </w:tcPr>
          <w:p w:rsidR="00B011EC" w:rsidRPr="00B011EC" w:rsidRDefault="00B011EC">
            <w:pPr>
              <w:spacing w:after="0" w:line="240" w:lineRule="auto"/>
              <w:jc w:val="center"/>
              <w:rPr>
                <w:rFonts w:ascii="Times New Roman" w:hAnsi="Times New Roman"/>
                <w:color w:val="000000"/>
                <w:sz w:val="24"/>
                <w:szCs w:val="24"/>
              </w:rPr>
            </w:pPr>
            <w:r w:rsidRPr="00B011EC">
              <w:rPr>
                <w:rFonts w:ascii="Times New Roman" w:hAnsi="Times New Roman"/>
                <w:color w:val="000000"/>
                <w:sz w:val="24"/>
                <w:szCs w:val="24"/>
              </w:rPr>
              <w:t>Объем гос</w:t>
            </w:r>
            <w:r w:rsidRPr="00B011EC">
              <w:rPr>
                <w:rFonts w:ascii="Times New Roman" w:hAnsi="Times New Roman"/>
                <w:color w:val="000000"/>
                <w:sz w:val="24"/>
                <w:szCs w:val="24"/>
              </w:rPr>
              <w:t>у</w:t>
            </w:r>
            <w:r w:rsidRPr="00B011EC">
              <w:rPr>
                <w:rFonts w:ascii="Times New Roman" w:hAnsi="Times New Roman"/>
                <w:color w:val="000000"/>
                <w:sz w:val="24"/>
                <w:szCs w:val="24"/>
              </w:rPr>
              <w:t>дарственной поддержки, тыс. руб.</w:t>
            </w:r>
          </w:p>
        </w:tc>
        <w:tc>
          <w:tcPr>
            <w:tcW w:w="1418" w:type="dxa"/>
            <w:vMerge w:val="restart"/>
            <w:tcBorders>
              <w:top w:val="single" w:sz="4" w:space="0" w:color="auto"/>
              <w:left w:val="single" w:sz="4" w:space="0" w:color="auto"/>
              <w:bottom w:val="single" w:sz="4" w:space="0" w:color="auto"/>
              <w:right w:val="single" w:sz="4" w:space="0" w:color="auto"/>
            </w:tcBorders>
            <w:noWrap/>
            <w:hideMark/>
          </w:tcPr>
          <w:p w:rsidR="00B011EC" w:rsidRPr="00B011EC" w:rsidRDefault="00B011EC">
            <w:pPr>
              <w:spacing w:after="0" w:line="240" w:lineRule="auto"/>
              <w:jc w:val="center"/>
              <w:rPr>
                <w:rFonts w:ascii="Times New Roman" w:hAnsi="Times New Roman"/>
                <w:color w:val="000000"/>
                <w:sz w:val="24"/>
                <w:szCs w:val="24"/>
              </w:rPr>
            </w:pPr>
            <w:r w:rsidRPr="00B011EC">
              <w:rPr>
                <w:rFonts w:ascii="Times New Roman" w:hAnsi="Times New Roman"/>
                <w:color w:val="000000"/>
                <w:sz w:val="24"/>
                <w:szCs w:val="24"/>
              </w:rPr>
              <w:t>Соотнош</w:t>
            </w:r>
            <w:r w:rsidRPr="00B011EC">
              <w:rPr>
                <w:rFonts w:ascii="Times New Roman" w:hAnsi="Times New Roman"/>
                <w:color w:val="000000"/>
                <w:sz w:val="24"/>
                <w:szCs w:val="24"/>
              </w:rPr>
              <w:t>е</w:t>
            </w:r>
            <w:r w:rsidRPr="00B011EC">
              <w:rPr>
                <w:rFonts w:ascii="Times New Roman" w:hAnsi="Times New Roman"/>
                <w:color w:val="000000"/>
                <w:sz w:val="24"/>
                <w:szCs w:val="24"/>
              </w:rPr>
              <w:t>ние гос</w:t>
            </w:r>
            <w:r w:rsidRPr="00B011EC">
              <w:rPr>
                <w:rFonts w:ascii="Times New Roman" w:hAnsi="Times New Roman"/>
                <w:color w:val="000000"/>
                <w:sz w:val="24"/>
                <w:szCs w:val="24"/>
              </w:rPr>
              <w:t>у</w:t>
            </w:r>
            <w:r w:rsidRPr="00B011EC">
              <w:rPr>
                <w:rFonts w:ascii="Times New Roman" w:hAnsi="Times New Roman"/>
                <w:color w:val="000000"/>
                <w:sz w:val="24"/>
                <w:szCs w:val="24"/>
              </w:rPr>
              <w:t>дарстве</w:t>
            </w:r>
            <w:r w:rsidRPr="00B011EC">
              <w:rPr>
                <w:rFonts w:ascii="Times New Roman" w:hAnsi="Times New Roman"/>
                <w:color w:val="000000"/>
                <w:sz w:val="24"/>
                <w:szCs w:val="24"/>
              </w:rPr>
              <w:t>н</w:t>
            </w:r>
            <w:r w:rsidRPr="00B011EC">
              <w:rPr>
                <w:rFonts w:ascii="Times New Roman" w:hAnsi="Times New Roman"/>
                <w:color w:val="000000"/>
                <w:sz w:val="24"/>
                <w:szCs w:val="24"/>
              </w:rPr>
              <w:t>ной по</w:t>
            </w:r>
            <w:r w:rsidRPr="00B011EC">
              <w:rPr>
                <w:rFonts w:ascii="Times New Roman" w:hAnsi="Times New Roman"/>
                <w:color w:val="000000"/>
                <w:sz w:val="24"/>
                <w:szCs w:val="24"/>
              </w:rPr>
              <w:t>д</w:t>
            </w:r>
            <w:r w:rsidRPr="00B011EC">
              <w:rPr>
                <w:rFonts w:ascii="Times New Roman" w:hAnsi="Times New Roman"/>
                <w:color w:val="000000"/>
                <w:sz w:val="24"/>
                <w:szCs w:val="24"/>
              </w:rPr>
              <w:t>держки в 2012г к 2008г</w:t>
            </w:r>
          </w:p>
        </w:tc>
        <w:tc>
          <w:tcPr>
            <w:tcW w:w="1241" w:type="dxa"/>
            <w:vMerge w:val="restart"/>
            <w:tcBorders>
              <w:top w:val="single" w:sz="4" w:space="0" w:color="auto"/>
              <w:left w:val="single" w:sz="4" w:space="0" w:color="auto"/>
              <w:bottom w:val="single" w:sz="4" w:space="0" w:color="auto"/>
              <w:right w:val="single" w:sz="4" w:space="0" w:color="auto"/>
            </w:tcBorders>
            <w:noWrap/>
            <w:hideMark/>
          </w:tcPr>
          <w:p w:rsidR="00B011EC" w:rsidRPr="00B011EC" w:rsidRDefault="00B011EC">
            <w:pPr>
              <w:spacing w:after="0" w:line="240" w:lineRule="auto"/>
              <w:jc w:val="center"/>
              <w:rPr>
                <w:rFonts w:ascii="Times New Roman" w:hAnsi="Times New Roman"/>
                <w:color w:val="000000"/>
                <w:sz w:val="24"/>
                <w:szCs w:val="24"/>
              </w:rPr>
            </w:pPr>
            <w:r w:rsidRPr="00B011EC">
              <w:rPr>
                <w:rFonts w:ascii="Times New Roman" w:hAnsi="Times New Roman"/>
                <w:color w:val="000000"/>
                <w:sz w:val="24"/>
                <w:szCs w:val="24"/>
              </w:rPr>
              <w:t>Коэфф</w:t>
            </w:r>
            <w:r w:rsidRPr="00B011EC">
              <w:rPr>
                <w:rFonts w:ascii="Times New Roman" w:hAnsi="Times New Roman"/>
                <w:color w:val="000000"/>
                <w:sz w:val="24"/>
                <w:szCs w:val="24"/>
              </w:rPr>
              <w:t>и</w:t>
            </w:r>
            <w:r w:rsidRPr="00B011EC">
              <w:rPr>
                <w:rFonts w:ascii="Times New Roman" w:hAnsi="Times New Roman"/>
                <w:color w:val="000000"/>
                <w:sz w:val="24"/>
                <w:szCs w:val="24"/>
              </w:rPr>
              <w:t>циент измен</w:t>
            </w:r>
            <w:r w:rsidRPr="00B011EC">
              <w:rPr>
                <w:rFonts w:ascii="Times New Roman" w:hAnsi="Times New Roman"/>
                <w:color w:val="000000"/>
                <w:sz w:val="24"/>
                <w:szCs w:val="24"/>
              </w:rPr>
              <w:t>е</w:t>
            </w:r>
            <w:r w:rsidRPr="00B011EC">
              <w:rPr>
                <w:rFonts w:ascii="Times New Roman" w:hAnsi="Times New Roman"/>
                <w:color w:val="000000"/>
                <w:sz w:val="24"/>
                <w:szCs w:val="24"/>
              </w:rPr>
              <w:t>ния эк</w:t>
            </w:r>
            <w:r w:rsidRPr="00B011EC">
              <w:rPr>
                <w:rFonts w:ascii="Times New Roman" w:hAnsi="Times New Roman"/>
                <w:color w:val="000000"/>
                <w:sz w:val="24"/>
                <w:szCs w:val="24"/>
              </w:rPr>
              <w:t>о</w:t>
            </w:r>
            <w:r w:rsidRPr="00B011EC">
              <w:rPr>
                <w:rFonts w:ascii="Times New Roman" w:hAnsi="Times New Roman"/>
                <w:color w:val="000000"/>
                <w:sz w:val="24"/>
                <w:szCs w:val="24"/>
              </w:rPr>
              <w:t>номич</w:t>
            </w:r>
            <w:r w:rsidRPr="00B011EC">
              <w:rPr>
                <w:rFonts w:ascii="Times New Roman" w:hAnsi="Times New Roman"/>
                <w:color w:val="000000"/>
                <w:sz w:val="24"/>
                <w:szCs w:val="24"/>
              </w:rPr>
              <w:t>е</w:t>
            </w:r>
            <w:r w:rsidRPr="00B011EC">
              <w:rPr>
                <w:rFonts w:ascii="Times New Roman" w:hAnsi="Times New Roman"/>
                <w:color w:val="000000"/>
                <w:sz w:val="24"/>
                <w:szCs w:val="24"/>
              </w:rPr>
              <w:t>ских у</w:t>
            </w:r>
            <w:r w:rsidRPr="00B011EC">
              <w:rPr>
                <w:rFonts w:ascii="Times New Roman" w:hAnsi="Times New Roman"/>
                <w:color w:val="000000"/>
                <w:sz w:val="24"/>
                <w:szCs w:val="24"/>
              </w:rPr>
              <w:t>с</w:t>
            </w:r>
            <w:r w:rsidRPr="00B011EC">
              <w:rPr>
                <w:rFonts w:ascii="Times New Roman" w:hAnsi="Times New Roman"/>
                <w:color w:val="000000"/>
                <w:sz w:val="24"/>
                <w:szCs w:val="24"/>
              </w:rPr>
              <w:t>ловий хозяйс</w:t>
            </w:r>
            <w:r w:rsidRPr="00B011EC">
              <w:rPr>
                <w:rFonts w:ascii="Times New Roman" w:hAnsi="Times New Roman"/>
                <w:color w:val="000000"/>
                <w:sz w:val="24"/>
                <w:szCs w:val="24"/>
              </w:rPr>
              <w:t>т</w:t>
            </w:r>
            <w:r w:rsidRPr="00B011EC">
              <w:rPr>
                <w:rFonts w:ascii="Times New Roman" w:hAnsi="Times New Roman"/>
                <w:color w:val="000000"/>
                <w:sz w:val="24"/>
                <w:szCs w:val="24"/>
              </w:rPr>
              <w:t>вования</w:t>
            </w:r>
          </w:p>
        </w:tc>
      </w:tr>
      <w:tr w:rsidR="00B011EC" w:rsidRPr="00B011EC" w:rsidTr="00B011EC">
        <w:trPr>
          <w:trHeight w:val="300"/>
        </w:trPr>
        <w:tc>
          <w:tcPr>
            <w:tcW w:w="1190" w:type="dxa"/>
            <w:tcBorders>
              <w:top w:val="nil"/>
              <w:left w:val="single" w:sz="4" w:space="0" w:color="auto"/>
              <w:bottom w:val="single" w:sz="4" w:space="0" w:color="auto"/>
              <w:right w:val="single" w:sz="4" w:space="0" w:color="auto"/>
            </w:tcBorders>
            <w:noWrap/>
            <w:hideMark/>
          </w:tcPr>
          <w:p w:rsidR="00B011EC" w:rsidRPr="00B011EC" w:rsidRDefault="00B011EC">
            <w:pPr>
              <w:spacing w:after="0" w:line="240" w:lineRule="auto"/>
              <w:jc w:val="center"/>
              <w:rPr>
                <w:rFonts w:ascii="Times New Roman" w:hAnsi="Times New Roman"/>
                <w:color w:val="000000"/>
                <w:sz w:val="24"/>
                <w:szCs w:val="24"/>
              </w:rPr>
            </w:pPr>
            <w:r w:rsidRPr="00B011EC">
              <w:rPr>
                <w:rFonts w:ascii="Times New Roman" w:hAnsi="Times New Roman"/>
                <w:color w:val="000000"/>
                <w:sz w:val="24"/>
                <w:szCs w:val="24"/>
              </w:rPr>
              <w:t>2011г</w:t>
            </w:r>
          </w:p>
        </w:tc>
        <w:tc>
          <w:tcPr>
            <w:tcW w:w="936" w:type="dxa"/>
            <w:tcBorders>
              <w:top w:val="nil"/>
              <w:left w:val="nil"/>
              <w:bottom w:val="single" w:sz="4" w:space="0" w:color="auto"/>
              <w:right w:val="single" w:sz="4" w:space="0" w:color="auto"/>
            </w:tcBorders>
            <w:noWrap/>
            <w:hideMark/>
          </w:tcPr>
          <w:p w:rsidR="00B011EC" w:rsidRPr="00B011EC" w:rsidRDefault="00B011EC">
            <w:pPr>
              <w:spacing w:after="0" w:line="240" w:lineRule="auto"/>
              <w:jc w:val="center"/>
              <w:rPr>
                <w:rFonts w:ascii="Times New Roman" w:hAnsi="Times New Roman"/>
                <w:color w:val="000000"/>
                <w:sz w:val="24"/>
                <w:szCs w:val="24"/>
              </w:rPr>
            </w:pPr>
            <w:r w:rsidRPr="00B011EC">
              <w:rPr>
                <w:rFonts w:ascii="Times New Roman" w:hAnsi="Times New Roman"/>
                <w:color w:val="000000"/>
                <w:sz w:val="24"/>
                <w:szCs w:val="24"/>
              </w:rPr>
              <w:t>2015г</w:t>
            </w:r>
          </w:p>
        </w:tc>
        <w:tc>
          <w:tcPr>
            <w:tcW w:w="765" w:type="dxa"/>
            <w:tcBorders>
              <w:top w:val="nil"/>
              <w:left w:val="nil"/>
              <w:bottom w:val="single" w:sz="4" w:space="0" w:color="auto"/>
              <w:right w:val="single" w:sz="4" w:space="0" w:color="auto"/>
            </w:tcBorders>
            <w:noWrap/>
            <w:hideMark/>
          </w:tcPr>
          <w:p w:rsidR="00B011EC" w:rsidRPr="00B011EC" w:rsidRDefault="00B011EC">
            <w:pPr>
              <w:spacing w:after="0" w:line="240" w:lineRule="auto"/>
              <w:jc w:val="center"/>
              <w:rPr>
                <w:rFonts w:ascii="Times New Roman" w:hAnsi="Times New Roman"/>
                <w:color w:val="000000"/>
              </w:rPr>
            </w:pPr>
            <w:r w:rsidRPr="00B011EC">
              <w:rPr>
                <w:rFonts w:ascii="Times New Roman" w:hAnsi="Times New Roman"/>
                <w:color w:val="000000"/>
              </w:rPr>
              <w:t>2011г</w:t>
            </w:r>
          </w:p>
        </w:tc>
        <w:tc>
          <w:tcPr>
            <w:tcW w:w="936" w:type="dxa"/>
            <w:tcBorders>
              <w:top w:val="nil"/>
              <w:left w:val="nil"/>
              <w:bottom w:val="single" w:sz="4" w:space="0" w:color="auto"/>
              <w:right w:val="single" w:sz="4" w:space="0" w:color="auto"/>
            </w:tcBorders>
            <w:noWrap/>
            <w:hideMark/>
          </w:tcPr>
          <w:p w:rsidR="00B011EC" w:rsidRPr="00B011EC" w:rsidRDefault="00B011EC">
            <w:pPr>
              <w:spacing w:after="0" w:line="240" w:lineRule="auto"/>
              <w:jc w:val="center"/>
              <w:rPr>
                <w:rFonts w:ascii="Times New Roman" w:hAnsi="Times New Roman"/>
                <w:color w:val="000000"/>
                <w:sz w:val="24"/>
                <w:szCs w:val="24"/>
              </w:rPr>
            </w:pPr>
            <w:r w:rsidRPr="00B011EC">
              <w:rPr>
                <w:rFonts w:ascii="Times New Roman" w:hAnsi="Times New Roman"/>
                <w:color w:val="000000"/>
                <w:sz w:val="24"/>
                <w:szCs w:val="24"/>
              </w:rPr>
              <w:t>2015г</w:t>
            </w:r>
          </w:p>
        </w:tc>
        <w:tc>
          <w:tcPr>
            <w:tcW w:w="765" w:type="dxa"/>
            <w:tcBorders>
              <w:top w:val="nil"/>
              <w:left w:val="nil"/>
              <w:bottom w:val="single" w:sz="4" w:space="0" w:color="auto"/>
              <w:right w:val="single" w:sz="4" w:space="0" w:color="auto"/>
            </w:tcBorders>
            <w:noWrap/>
            <w:hideMark/>
          </w:tcPr>
          <w:p w:rsidR="00B011EC" w:rsidRPr="00B011EC" w:rsidRDefault="00B011EC">
            <w:pPr>
              <w:spacing w:after="0" w:line="240" w:lineRule="auto"/>
              <w:jc w:val="center"/>
              <w:rPr>
                <w:rFonts w:ascii="Times New Roman" w:hAnsi="Times New Roman"/>
                <w:color w:val="000000"/>
              </w:rPr>
            </w:pPr>
            <w:r w:rsidRPr="00B011EC">
              <w:rPr>
                <w:rFonts w:ascii="Times New Roman" w:hAnsi="Times New Roman"/>
                <w:color w:val="000000"/>
              </w:rPr>
              <w:t>2011г</w:t>
            </w:r>
          </w:p>
        </w:tc>
        <w:tc>
          <w:tcPr>
            <w:tcW w:w="850" w:type="dxa"/>
            <w:tcBorders>
              <w:top w:val="nil"/>
              <w:left w:val="nil"/>
              <w:bottom w:val="single" w:sz="4" w:space="0" w:color="auto"/>
              <w:right w:val="single" w:sz="4" w:space="0" w:color="auto"/>
            </w:tcBorders>
            <w:noWrap/>
            <w:hideMark/>
          </w:tcPr>
          <w:p w:rsidR="00B011EC" w:rsidRPr="00B011EC" w:rsidRDefault="00B011EC">
            <w:pPr>
              <w:spacing w:after="0" w:line="240" w:lineRule="auto"/>
              <w:jc w:val="center"/>
              <w:rPr>
                <w:rFonts w:ascii="Times New Roman" w:hAnsi="Times New Roman"/>
                <w:color w:val="000000"/>
                <w:sz w:val="24"/>
                <w:szCs w:val="24"/>
              </w:rPr>
            </w:pPr>
            <w:r w:rsidRPr="00B011EC">
              <w:rPr>
                <w:rFonts w:ascii="Times New Roman" w:hAnsi="Times New Roman"/>
                <w:color w:val="000000"/>
                <w:sz w:val="24"/>
                <w:szCs w:val="24"/>
              </w:rPr>
              <w:t>2015г</w:t>
            </w:r>
          </w:p>
        </w:tc>
        <w:tc>
          <w:tcPr>
            <w:tcW w:w="851" w:type="dxa"/>
            <w:tcBorders>
              <w:top w:val="nil"/>
              <w:left w:val="nil"/>
              <w:bottom w:val="single" w:sz="4" w:space="0" w:color="auto"/>
              <w:right w:val="single" w:sz="4" w:space="0" w:color="auto"/>
            </w:tcBorders>
            <w:noWrap/>
            <w:hideMark/>
          </w:tcPr>
          <w:p w:rsidR="00B011EC" w:rsidRPr="00B011EC" w:rsidRDefault="00B011EC">
            <w:pPr>
              <w:spacing w:after="0" w:line="240" w:lineRule="auto"/>
              <w:jc w:val="center"/>
              <w:rPr>
                <w:rFonts w:ascii="Times New Roman" w:hAnsi="Times New Roman"/>
                <w:color w:val="000000"/>
                <w:sz w:val="24"/>
                <w:szCs w:val="24"/>
              </w:rPr>
            </w:pPr>
            <w:r w:rsidRPr="00B011EC">
              <w:rPr>
                <w:rFonts w:ascii="Times New Roman" w:hAnsi="Times New Roman"/>
                <w:color w:val="000000"/>
                <w:sz w:val="24"/>
                <w:szCs w:val="24"/>
              </w:rPr>
              <w:t>2011г</w:t>
            </w:r>
          </w:p>
        </w:tc>
        <w:tc>
          <w:tcPr>
            <w:tcW w:w="850" w:type="dxa"/>
            <w:tcBorders>
              <w:top w:val="nil"/>
              <w:left w:val="nil"/>
              <w:bottom w:val="single" w:sz="4" w:space="0" w:color="auto"/>
              <w:right w:val="single" w:sz="4" w:space="0" w:color="auto"/>
            </w:tcBorders>
            <w:noWrap/>
            <w:hideMark/>
          </w:tcPr>
          <w:p w:rsidR="00B011EC" w:rsidRPr="00B011EC" w:rsidRDefault="00B011EC">
            <w:pPr>
              <w:spacing w:after="0" w:line="240" w:lineRule="auto"/>
              <w:jc w:val="center"/>
              <w:rPr>
                <w:rFonts w:ascii="Times New Roman" w:hAnsi="Times New Roman"/>
                <w:color w:val="000000"/>
                <w:sz w:val="24"/>
                <w:szCs w:val="24"/>
              </w:rPr>
            </w:pPr>
            <w:r w:rsidRPr="00B011EC">
              <w:rPr>
                <w:rFonts w:ascii="Times New Roman" w:hAnsi="Times New Roman"/>
                <w:color w:val="000000"/>
                <w:sz w:val="24"/>
                <w:szCs w:val="24"/>
              </w:rPr>
              <w:t>2015г</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011EC" w:rsidRPr="00B011EC" w:rsidRDefault="00B011EC">
            <w:pPr>
              <w:spacing w:after="0" w:line="240" w:lineRule="auto"/>
              <w:rPr>
                <w:rFonts w:ascii="Times New Roman" w:hAnsi="Times New Roman"/>
                <w:color w:val="000000"/>
                <w:sz w:val="24"/>
                <w:szCs w:val="24"/>
              </w:rPr>
            </w:pPr>
          </w:p>
        </w:tc>
        <w:tc>
          <w:tcPr>
            <w:tcW w:w="1241" w:type="dxa"/>
            <w:vMerge/>
            <w:tcBorders>
              <w:top w:val="single" w:sz="4" w:space="0" w:color="auto"/>
              <w:left w:val="single" w:sz="4" w:space="0" w:color="auto"/>
              <w:bottom w:val="single" w:sz="4" w:space="0" w:color="auto"/>
              <w:right w:val="single" w:sz="4" w:space="0" w:color="auto"/>
            </w:tcBorders>
            <w:vAlign w:val="center"/>
            <w:hideMark/>
          </w:tcPr>
          <w:p w:rsidR="00B011EC" w:rsidRPr="00B011EC" w:rsidRDefault="00B011EC">
            <w:pPr>
              <w:spacing w:after="0" w:line="240" w:lineRule="auto"/>
              <w:rPr>
                <w:rFonts w:ascii="Times New Roman" w:hAnsi="Times New Roman"/>
                <w:color w:val="000000"/>
                <w:sz w:val="24"/>
                <w:szCs w:val="24"/>
              </w:rPr>
            </w:pPr>
          </w:p>
        </w:tc>
      </w:tr>
      <w:tr w:rsidR="00B011EC" w:rsidRPr="00B011EC" w:rsidTr="00B011EC">
        <w:trPr>
          <w:trHeight w:val="300"/>
        </w:trPr>
        <w:tc>
          <w:tcPr>
            <w:tcW w:w="1190" w:type="dxa"/>
            <w:tcBorders>
              <w:top w:val="nil"/>
              <w:left w:val="single" w:sz="4" w:space="0" w:color="auto"/>
              <w:bottom w:val="single" w:sz="4" w:space="0" w:color="auto"/>
              <w:right w:val="single" w:sz="4" w:space="0" w:color="auto"/>
            </w:tcBorders>
            <w:noWrap/>
            <w:hideMark/>
          </w:tcPr>
          <w:p w:rsidR="00B011EC" w:rsidRPr="00B011EC" w:rsidRDefault="00B011EC">
            <w:pPr>
              <w:spacing w:after="0" w:line="240" w:lineRule="auto"/>
              <w:jc w:val="center"/>
              <w:rPr>
                <w:rFonts w:ascii="Times New Roman" w:hAnsi="Times New Roman"/>
                <w:color w:val="000000"/>
                <w:sz w:val="24"/>
                <w:szCs w:val="24"/>
              </w:rPr>
            </w:pPr>
            <w:r w:rsidRPr="00B011EC">
              <w:rPr>
                <w:rFonts w:ascii="Times New Roman" w:hAnsi="Times New Roman"/>
                <w:color w:val="000000"/>
                <w:sz w:val="24"/>
                <w:szCs w:val="24"/>
              </w:rPr>
              <w:t>23675</w:t>
            </w:r>
          </w:p>
        </w:tc>
        <w:tc>
          <w:tcPr>
            <w:tcW w:w="936" w:type="dxa"/>
            <w:tcBorders>
              <w:top w:val="nil"/>
              <w:left w:val="nil"/>
              <w:bottom w:val="single" w:sz="4" w:space="0" w:color="auto"/>
              <w:right w:val="single" w:sz="4" w:space="0" w:color="auto"/>
            </w:tcBorders>
            <w:noWrap/>
            <w:hideMark/>
          </w:tcPr>
          <w:p w:rsidR="00B011EC" w:rsidRPr="00B011EC" w:rsidRDefault="00B011EC">
            <w:pPr>
              <w:spacing w:after="0" w:line="240" w:lineRule="auto"/>
              <w:jc w:val="center"/>
              <w:rPr>
                <w:rFonts w:ascii="Times New Roman" w:hAnsi="Times New Roman"/>
                <w:color w:val="000000"/>
                <w:sz w:val="24"/>
                <w:szCs w:val="24"/>
              </w:rPr>
            </w:pPr>
            <w:r w:rsidRPr="00B011EC">
              <w:rPr>
                <w:rFonts w:ascii="Times New Roman" w:hAnsi="Times New Roman"/>
                <w:color w:val="000000"/>
                <w:sz w:val="24"/>
                <w:szCs w:val="24"/>
              </w:rPr>
              <w:t>38865</w:t>
            </w:r>
          </w:p>
        </w:tc>
        <w:tc>
          <w:tcPr>
            <w:tcW w:w="765" w:type="dxa"/>
            <w:tcBorders>
              <w:top w:val="nil"/>
              <w:left w:val="nil"/>
              <w:bottom w:val="single" w:sz="4" w:space="0" w:color="auto"/>
              <w:right w:val="single" w:sz="4" w:space="0" w:color="auto"/>
            </w:tcBorders>
            <w:noWrap/>
            <w:hideMark/>
          </w:tcPr>
          <w:p w:rsidR="00B011EC" w:rsidRPr="00B011EC" w:rsidRDefault="00B011EC">
            <w:pPr>
              <w:spacing w:after="0" w:line="240" w:lineRule="auto"/>
              <w:jc w:val="center"/>
              <w:rPr>
                <w:rFonts w:ascii="Times New Roman" w:hAnsi="Times New Roman"/>
                <w:color w:val="000000"/>
                <w:sz w:val="20"/>
                <w:szCs w:val="20"/>
              </w:rPr>
            </w:pPr>
            <w:r w:rsidRPr="00B011EC">
              <w:rPr>
                <w:rFonts w:ascii="Times New Roman" w:hAnsi="Times New Roman"/>
                <w:color w:val="000000"/>
                <w:sz w:val="20"/>
                <w:szCs w:val="20"/>
              </w:rPr>
              <w:t>22949</w:t>
            </w:r>
          </w:p>
        </w:tc>
        <w:tc>
          <w:tcPr>
            <w:tcW w:w="936" w:type="dxa"/>
            <w:tcBorders>
              <w:top w:val="nil"/>
              <w:left w:val="nil"/>
              <w:bottom w:val="single" w:sz="4" w:space="0" w:color="auto"/>
              <w:right w:val="single" w:sz="4" w:space="0" w:color="auto"/>
            </w:tcBorders>
            <w:noWrap/>
            <w:hideMark/>
          </w:tcPr>
          <w:p w:rsidR="00B011EC" w:rsidRPr="00B011EC" w:rsidRDefault="00B011EC">
            <w:pPr>
              <w:spacing w:after="0" w:line="240" w:lineRule="auto"/>
              <w:jc w:val="center"/>
              <w:rPr>
                <w:rFonts w:ascii="Times New Roman" w:hAnsi="Times New Roman"/>
                <w:color w:val="000000"/>
                <w:sz w:val="24"/>
                <w:szCs w:val="24"/>
              </w:rPr>
            </w:pPr>
            <w:r w:rsidRPr="00B011EC">
              <w:rPr>
                <w:rFonts w:ascii="Times New Roman" w:hAnsi="Times New Roman"/>
                <w:color w:val="000000"/>
                <w:sz w:val="24"/>
                <w:szCs w:val="24"/>
              </w:rPr>
              <w:t>33389</w:t>
            </w:r>
          </w:p>
        </w:tc>
        <w:tc>
          <w:tcPr>
            <w:tcW w:w="765" w:type="dxa"/>
            <w:tcBorders>
              <w:top w:val="nil"/>
              <w:left w:val="nil"/>
              <w:bottom w:val="single" w:sz="4" w:space="0" w:color="auto"/>
              <w:right w:val="single" w:sz="4" w:space="0" w:color="auto"/>
            </w:tcBorders>
            <w:noWrap/>
            <w:hideMark/>
          </w:tcPr>
          <w:p w:rsidR="00B011EC" w:rsidRPr="00B011EC" w:rsidRDefault="00B011EC">
            <w:pPr>
              <w:spacing w:after="0" w:line="240" w:lineRule="auto"/>
              <w:jc w:val="center"/>
              <w:rPr>
                <w:rFonts w:ascii="Times New Roman" w:hAnsi="Times New Roman"/>
                <w:color w:val="000000"/>
                <w:sz w:val="24"/>
                <w:szCs w:val="24"/>
              </w:rPr>
            </w:pPr>
            <w:r w:rsidRPr="00B011EC">
              <w:rPr>
                <w:rFonts w:ascii="Times New Roman" w:hAnsi="Times New Roman"/>
                <w:color w:val="000000"/>
                <w:sz w:val="24"/>
                <w:szCs w:val="24"/>
              </w:rPr>
              <w:t>1,032</w:t>
            </w:r>
          </w:p>
        </w:tc>
        <w:tc>
          <w:tcPr>
            <w:tcW w:w="850" w:type="dxa"/>
            <w:tcBorders>
              <w:top w:val="nil"/>
              <w:left w:val="nil"/>
              <w:bottom w:val="single" w:sz="4" w:space="0" w:color="auto"/>
              <w:right w:val="single" w:sz="4" w:space="0" w:color="auto"/>
            </w:tcBorders>
            <w:noWrap/>
            <w:hideMark/>
          </w:tcPr>
          <w:p w:rsidR="00B011EC" w:rsidRPr="00B011EC" w:rsidRDefault="00B011EC">
            <w:pPr>
              <w:spacing w:after="0" w:line="240" w:lineRule="auto"/>
              <w:jc w:val="center"/>
              <w:rPr>
                <w:rFonts w:ascii="Times New Roman" w:hAnsi="Times New Roman"/>
                <w:color w:val="000000"/>
                <w:sz w:val="24"/>
                <w:szCs w:val="24"/>
              </w:rPr>
            </w:pPr>
            <w:r w:rsidRPr="00B011EC">
              <w:rPr>
                <w:rFonts w:ascii="Times New Roman" w:hAnsi="Times New Roman"/>
                <w:color w:val="000000"/>
                <w:sz w:val="24"/>
                <w:szCs w:val="24"/>
              </w:rPr>
              <w:t>1,164</w:t>
            </w:r>
          </w:p>
        </w:tc>
        <w:tc>
          <w:tcPr>
            <w:tcW w:w="851" w:type="dxa"/>
            <w:tcBorders>
              <w:top w:val="nil"/>
              <w:left w:val="nil"/>
              <w:bottom w:val="single" w:sz="4" w:space="0" w:color="auto"/>
              <w:right w:val="single" w:sz="4" w:space="0" w:color="auto"/>
            </w:tcBorders>
            <w:noWrap/>
            <w:hideMark/>
          </w:tcPr>
          <w:p w:rsidR="00B011EC" w:rsidRPr="00B011EC" w:rsidRDefault="00B011EC">
            <w:pPr>
              <w:spacing w:after="0" w:line="240" w:lineRule="auto"/>
              <w:jc w:val="center"/>
              <w:rPr>
                <w:rFonts w:ascii="Times New Roman" w:hAnsi="Times New Roman"/>
                <w:color w:val="000000"/>
              </w:rPr>
            </w:pPr>
            <w:r w:rsidRPr="00B011EC">
              <w:rPr>
                <w:rFonts w:ascii="Times New Roman" w:hAnsi="Times New Roman"/>
                <w:color w:val="000000"/>
              </w:rPr>
              <w:t>4087,8</w:t>
            </w:r>
          </w:p>
        </w:tc>
        <w:tc>
          <w:tcPr>
            <w:tcW w:w="850" w:type="dxa"/>
            <w:tcBorders>
              <w:top w:val="nil"/>
              <w:left w:val="nil"/>
              <w:bottom w:val="single" w:sz="4" w:space="0" w:color="auto"/>
              <w:right w:val="single" w:sz="4" w:space="0" w:color="auto"/>
            </w:tcBorders>
            <w:noWrap/>
            <w:hideMark/>
          </w:tcPr>
          <w:p w:rsidR="00B011EC" w:rsidRPr="00B011EC" w:rsidRDefault="00B011EC">
            <w:pPr>
              <w:spacing w:after="0" w:line="240" w:lineRule="auto"/>
              <w:jc w:val="center"/>
              <w:rPr>
                <w:rFonts w:ascii="Times New Roman" w:hAnsi="Times New Roman"/>
                <w:color w:val="000000"/>
              </w:rPr>
            </w:pPr>
            <w:r w:rsidRPr="00B011EC">
              <w:rPr>
                <w:rFonts w:ascii="Times New Roman" w:hAnsi="Times New Roman"/>
                <w:color w:val="000000"/>
              </w:rPr>
              <w:t>4437,2</w:t>
            </w:r>
          </w:p>
        </w:tc>
        <w:tc>
          <w:tcPr>
            <w:tcW w:w="1418" w:type="dxa"/>
            <w:tcBorders>
              <w:top w:val="nil"/>
              <w:left w:val="nil"/>
              <w:bottom w:val="single" w:sz="4" w:space="0" w:color="auto"/>
              <w:right w:val="single" w:sz="4" w:space="0" w:color="auto"/>
            </w:tcBorders>
            <w:noWrap/>
            <w:hideMark/>
          </w:tcPr>
          <w:p w:rsidR="00B011EC" w:rsidRPr="00B011EC" w:rsidRDefault="00B011EC">
            <w:pPr>
              <w:spacing w:after="0" w:line="240" w:lineRule="auto"/>
              <w:jc w:val="center"/>
              <w:rPr>
                <w:rFonts w:ascii="Times New Roman" w:hAnsi="Times New Roman"/>
                <w:color w:val="000000"/>
                <w:sz w:val="24"/>
                <w:szCs w:val="24"/>
              </w:rPr>
            </w:pPr>
            <w:r w:rsidRPr="00B011EC">
              <w:rPr>
                <w:rFonts w:ascii="Times New Roman" w:hAnsi="Times New Roman"/>
                <w:color w:val="000000"/>
                <w:sz w:val="24"/>
                <w:szCs w:val="24"/>
              </w:rPr>
              <w:t>1,085</w:t>
            </w:r>
          </w:p>
        </w:tc>
        <w:tc>
          <w:tcPr>
            <w:tcW w:w="1241" w:type="dxa"/>
            <w:tcBorders>
              <w:top w:val="nil"/>
              <w:left w:val="nil"/>
              <w:bottom w:val="single" w:sz="4" w:space="0" w:color="auto"/>
              <w:right w:val="single" w:sz="4" w:space="0" w:color="auto"/>
            </w:tcBorders>
            <w:noWrap/>
            <w:hideMark/>
          </w:tcPr>
          <w:p w:rsidR="00B011EC" w:rsidRPr="00B011EC" w:rsidRDefault="00B011EC">
            <w:pPr>
              <w:spacing w:after="0" w:line="240" w:lineRule="auto"/>
              <w:jc w:val="center"/>
              <w:rPr>
                <w:rFonts w:ascii="Times New Roman" w:hAnsi="Times New Roman"/>
                <w:color w:val="000000"/>
                <w:sz w:val="24"/>
                <w:szCs w:val="24"/>
              </w:rPr>
            </w:pPr>
            <w:r w:rsidRPr="00B011EC">
              <w:rPr>
                <w:rFonts w:ascii="Times New Roman" w:hAnsi="Times New Roman"/>
                <w:color w:val="000000"/>
                <w:sz w:val="24"/>
                <w:szCs w:val="24"/>
              </w:rPr>
              <w:t>1,224</w:t>
            </w:r>
          </w:p>
        </w:tc>
      </w:tr>
    </w:tbl>
    <w:p w:rsidR="003C7270" w:rsidRDefault="003C7270" w:rsidP="00502702">
      <w:pPr>
        <w:pStyle w:val="7"/>
        <w:shd w:val="clear" w:color="auto" w:fill="auto"/>
        <w:tabs>
          <w:tab w:val="right" w:pos="567"/>
        </w:tabs>
        <w:spacing w:before="240" w:line="360" w:lineRule="auto"/>
        <w:ind w:left="567" w:right="-850"/>
        <w:rPr>
          <w:sz w:val="28"/>
          <w:szCs w:val="28"/>
        </w:rPr>
      </w:pPr>
      <w:r>
        <w:rPr>
          <w:sz w:val="28"/>
          <w:szCs w:val="28"/>
        </w:rPr>
        <w:t>Данные таблицы показывают, что экономические условия хозяйствования в о</w:t>
      </w:r>
      <w:r>
        <w:rPr>
          <w:sz w:val="28"/>
          <w:szCs w:val="28"/>
        </w:rPr>
        <w:t>т</w:t>
      </w:r>
      <w:r>
        <w:rPr>
          <w:sz w:val="28"/>
          <w:szCs w:val="28"/>
        </w:rPr>
        <w:t>расли сельского хозяйства под воздействием косвенных факторов в 2015 году по сравнению с 2011 годом улучшились в 1,128 раза (=1,164/1,032)  или на 12,8 %, а под воздействием прямой государственной поддержки улучшились в 1,085 раза или на 8,5 %,  что связано с небольшим увеличением государственной поддержки.</w:t>
      </w:r>
    </w:p>
    <w:p w:rsidR="003C7270" w:rsidRDefault="003C7270" w:rsidP="00502702">
      <w:pPr>
        <w:pStyle w:val="7"/>
        <w:shd w:val="clear" w:color="auto" w:fill="auto"/>
        <w:tabs>
          <w:tab w:val="right" w:pos="2472"/>
        </w:tabs>
        <w:spacing w:line="360" w:lineRule="auto"/>
        <w:ind w:left="567" w:right="-850"/>
        <w:rPr>
          <w:sz w:val="28"/>
          <w:szCs w:val="28"/>
        </w:rPr>
      </w:pPr>
      <w:r>
        <w:rPr>
          <w:sz w:val="28"/>
          <w:szCs w:val="28"/>
        </w:rPr>
        <w:tab/>
        <w:t xml:space="preserve">          Для объективной оценки уровня эффективности использования средств государственной поддержки в отрасли сельского хозяйствав отчетном году, то есть за вычетом воздействия на эффективность благоприятных и неблагоприя</w:t>
      </w:r>
      <w:r>
        <w:rPr>
          <w:sz w:val="28"/>
          <w:szCs w:val="28"/>
        </w:rPr>
        <w:t>т</w:t>
      </w:r>
      <w:r>
        <w:rPr>
          <w:sz w:val="28"/>
          <w:szCs w:val="28"/>
        </w:rPr>
        <w:t>ных факторов критерии и показатели эффективности использования бюдже</w:t>
      </w:r>
      <w:r>
        <w:rPr>
          <w:sz w:val="28"/>
          <w:szCs w:val="28"/>
        </w:rPr>
        <w:t>т</w:t>
      </w:r>
      <w:r>
        <w:rPr>
          <w:sz w:val="28"/>
          <w:szCs w:val="28"/>
        </w:rPr>
        <w:t>ных средств по направлениям их выделениям (см. методики ниже) следует ко</w:t>
      </w:r>
      <w:r>
        <w:rPr>
          <w:sz w:val="28"/>
          <w:szCs w:val="28"/>
        </w:rPr>
        <w:t>р</w:t>
      </w:r>
      <w:r>
        <w:rPr>
          <w:sz w:val="28"/>
          <w:szCs w:val="28"/>
        </w:rPr>
        <w:t>ректировать (т.е. делить) на коэффициент изменения экономических условий хозяйствования</w:t>
      </w:r>
      <w:r w:rsidR="00B011EC">
        <w:rPr>
          <w:sz w:val="28"/>
          <w:szCs w:val="28"/>
        </w:rPr>
        <w:t>.</w:t>
      </w:r>
    </w:p>
    <w:p w:rsidR="00B011EC" w:rsidRDefault="00B011EC" w:rsidP="00502702">
      <w:pPr>
        <w:pStyle w:val="7"/>
        <w:shd w:val="clear" w:color="auto" w:fill="auto"/>
        <w:tabs>
          <w:tab w:val="right" w:pos="2472"/>
        </w:tabs>
        <w:spacing w:line="360" w:lineRule="auto"/>
        <w:ind w:left="567" w:right="-850"/>
        <w:rPr>
          <w:sz w:val="28"/>
          <w:szCs w:val="28"/>
        </w:rPr>
      </w:pPr>
    </w:p>
    <w:p w:rsidR="00B011EC" w:rsidRDefault="00B011EC" w:rsidP="00502702">
      <w:pPr>
        <w:pStyle w:val="7"/>
        <w:shd w:val="clear" w:color="auto" w:fill="auto"/>
        <w:tabs>
          <w:tab w:val="right" w:pos="2472"/>
        </w:tabs>
        <w:spacing w:line="360" w:lineRule="auto"/>
        <w:ind w:left="567" w:right="-850"/>
        <w:rPr>
          <w:sz w:val="28"/>
          <w:szCs w:val="28"/>
        </w:rPr>
      </w:pPr>
    </w:p>
    <w:p w:rsidR="00B011EC" w:rsidRDefault="00B011EC" w:rsidP="00502702">
      <w:pPr>
        <w:pStyle w:val="7"/>
        <w:shd w:val="clear" w:color="auto" w:fill="auto"/>
        <w:tabs>
          <w:tab w:val="right" w:pos="2472"/>
        </w:tabs>
        <w:spacing w:line="360" w:lineRule="auto"/>
        <w:ind w:left="567" w:right="-850"/>
        <w:rPr>
          <w:sz w:val="28"/>
          <w:szCs w:val="28"/>
        </w:rPr>
      </w:pPr>
    </w:p>
    <w:p w:rsidR="00B011EC" w:rsidRDefault="00B011EC" w:rsidP="00502702">
      <w:pPr>
        <w:pStyle w:val="7"/>
        <w:shd w:val="clear" w:color="auto" w:fill="auto"/>
        <w:tabs>
          <w:tab w:val="right" w:pos="2472"/>
        </w:tabs>
        <w:spacing w:line="360" w:lineRule="auto"/>
        <w:ind w:left="567" w:right="-850"/>
        <w:rPr>
          <w:sz w:val="28"/>
          <w:szCs w:val="28"/>
        </w:rPr>
      </w:pPr>
    </w:p>
    <w:p w:rsidR="00B011EC" w:rsidRDefault="00B011EC" w:rsidP="00502702">
      <w:pPr>
        <w:pStyle w:val="7"/>
        <w:shd w:val="clear" w:color="auto" w:fill="auto"/>
        <w:tabs>
          <w:tab w:val="right" w:pos="2472"/>
        </w:tabs>
        <w:spacing w:line="360" w:lineRule="auto"/>
        <w:ind w:left="567" w:right="-850"/>
        <w:rPr>
          <w:sz w:val="28"/>
          <w:szCs w:val="28"/>
        </w:rPr>
      </w:pPr>
    </w:p>
    <w:p w:rsidR="00B011EC" w:rsidRDefault="00B011EC" w:rsidP="00502702">
      <w:pPr>
        <w:pStyle w:val="7"/>
        <w:shd w:val="clear" w:color="auto" w:fill="auto"/>
        <w:tabs>
          <w:tab w:val="right" w:pos="2472"/>
        </w:tabs>
        <w:spacing w:line="360" w:lineRule="auto"/>
        <w:ind w:left="567" w:right="-850"/>
        <w:rPr>
          <w:sz w:val="28"/>
          <w:szCs w:val="28"/>
        </w:rPr>
      </w:pPr>
    </w:p>
    <w:p w:rsidR="00B011EC" w:rsidRDefault="00B011EC" w:rsidP="00502702">
      <w:pPr>
        <w:pStyle w:val="7"/>
        <w:shd w:val="clear" w:color="auto" w:fill="auto"/>
        <w:tabs>
          <w:tab w:val="right" w:pos="2472"/>
        </w:tabs>
        <w:spacing w:line="360" w:lineRule="auto"/>
        <w:ind w:left="567" w:right="-850"/>
        <w:rPr>
          <w:sz w:val="28"/>
          <w:szCs w:val="28"/>
        </w:rPr>
      </w:pPr>
    </w:p>
    <w:p w:rsidR="00B011EC" w:rsidRDefault="00B011EC" w:rsidP="00502702">
      <w:pPr>
        <w:pStyle w:val="7"/>
        <w:shd w:val="clear" w:color="auto" w:fill="auto"/>
        <w:tabs>
          <w:tab w:val="right" w:pos="2472"/>
        </w:tabs>
        <w:spacing w:line="360" w:lineRule="auto"/>
        <w:ind w:left="567" w:right="-850"/>
        <w:rPr>
          <w:sz w:val="28"/>
          <w:szCs w:val="28"/>
        </w:rPr>
      </w:pPr>
    </w:p>
    <w:p w:rsidR="00A95F35" w:rsidRDefault="003C7270" w:rsidP="00502702">
      <w:pPr>
        <w:pStyle w:val="7"/>
        <w:shd w:val="clear" w:color="auto" w:fill="auto"/>
        <w:tabs>
          <w:tab w:val="right" w:pos="2472"/>
        </w:tabs>
        <w:spacing w:line="360" w:lineRule="auto"/>
        <w:ind w:left="567" w:right="-850"/>
        <w:jc w:val="center"/>
        <w:rPr>
          <w:sz w:val="28"/>
          <w:szCs w:val="28"/>
        </w:rPr>
      </w:pPr>
      <w:r w:rsidRPr="00A95F35">
        <w:rPr>
          <w:sz w:val="28"/>
          <w:szCs w:val="28"/>
        </w:rPr>
        <w:t xml:space="preserve">Оценка эффективности бюджетного финансирования восстановления и </w:t>
      </w:r>
    </w:p>
    <w:p w:rsidR="003C7270" w:rsidRPr="00A95F35" w:rsidRDefault="003C7270" w:rsidP="00502702">
      <w:pPr>
        <w:pStyle w:val="7"/>
        <w:shd w:val="clear" w:color="auto" w:fill="auto"/>
        <w:tabs>
          <w:tab w:val="right" w:pos="2472"/>
        </w:tabs>
        <w:spacing w:line="360" w:lineRule="auto"/>
        <w:ind w:left="567" w:right="-850"/>
        <w:jc w:val="center"/>
        <w:rPr>
          <w:sz w:val="28"/>
          <w:szCs w:val="28"/>
        </w:rPr>
      </w:pPr>
      <w:r w:rsidRPr="00A95F35">
        <w:rPr>
          <w:sz w:val="28"/>
          <w:szCs w:val="28"/>
        </w:rPr>
        <w:lastRenderedPageBreak/>
        <w:t xml:space="preserve">обновления техники. </w:t>
      </w:r>
    </w:p>
    <w:p w:rsidR="003C7270" w:rsidRPr="00A95F35" w:rsidRDefault="003C7270" w:rsidP="00502702">
      <w:pPr>
        <w:pStyle w:val="7"/>
        <w:shd w:val="clear" w:color="auto" w:fill="auto"/>
        <w:tabs>
          <w:tab w:val="right" w:pos="2472"/>
        </w:tabs>
        <w:spacing w:before="240" w:line="360" w:lineRule="auto"/>
        <w:ind w:left="567" w:right="-850"/>
        <w:jc w:val="center"/>
        <w:rPr>
          <w:sz w:val="28"/>
          <w:szCs w:val="28"/>
        </w:rPr>
      </w:pPr>
      <w:r>
        <w:rPr>
          <w:sz w:val="28"/>
          <w:szCs w:val="28"/>
        </w:rPr>
        <w:t>Рассчитаем оценку эффективности бюджетного финансирования восстановл</w:t>
      </w:r>
      <w:r>
        <w:rPr>
          <w:sz w:val="28"/>
          <w:szCs w:val="28"/>
        </w:rPr>
        <w:t>е</w:t>
      </w:r>
      <w:r>
        <w:rPr>
          <w:sz w:val="28"/>
          <w:szCs w:val="28"/>
        </w:rPr>
        <w:t>ния и обновления техники в таблице 10.</w:t>
      </w:r>
    </w:p>
    <w:p w:rsidR="003C7270" w:rsidRDefault="003C7270" w:rsidP="00502702">
      <w:pPr>
        <w:pStyle w:val="7"/>
        <w:shd w:val="clear" w:color="auto" w:fill="auto"/>
        <w:tabs>
          <w:tab w:val="right" w:pos="0"/>
        </w:tabs>
        <w:spacing w:before="240" w:line="360" w:lineRule="auto"/>
        <w:ind w:left="567" w:right="-850"/>
        <w:rPr>
          <w:sz w:val="28"/>
          <w:szCs w:val="28"/>
        </w:rPr>
      </w:pPr>
      <w:r>
        <w:rPr>
          <w:sz w:val="28"/>
          <w:szCs w:val="28"/>
        </w:rPr>
        <w:tab/>
      </w:r>
      <w:r>
        <w:rPr>
          <w:b/>
          <w:sz w:val="28"/>
          <w:szCs w:val="28"/>
        </w:rPr>
        <w:t>Таблица 10</w:t>
      </w:r>
      <w:r w:rsidRPr="00EE0A32">
        <w:rPr>
          <w:b/>
          <w:sz w:val="28"/>
          <w:szCs w:val="28"/>
        </w:rPr>
        <w:t>.</w:t>
      </w:r>
      <w:r>
        <w:rPr>
          <w:sz w:val="28"/>
          <w:szCs w:val="28"/>
        </w:rPr>
        <w:t xml:space="preserve"> Исходные данные для расчета эффективности бюджетного ф</w:t>
      </w:r>
      <w:r>
        <w:rPr>
          <w:sz w:val="28"/>
          <w:szCs w:val="28"/>
        </w:rPr>
        <w:t>и</w:t>
      </w:r>
      <w:r>
        <w:rPr>
          <w:sz w:val="28"/>
          <w:szCs w:val="28"/>
        </w:rPr>
        <w:t>нансирования обновления и восстановления техники, узлов и агрегатов к ней (ремонт и изготовление узлов, агрегатов, текущий ремонт техники - восстано</w:t>
      </w:r>
      <w:r>
        <w:rPr>
          <w:sz w:val="28"/>
          <w:szCs w:val="28"/>
        </w:rPr>
        <w:t>в</w:t>
      </w:r>
      <w:r>
        <w:rPr>
          <w:sz w:val="28"/>
          <w:szCs w:val="28"/>
        </w:rPr>
        <w:t>ление, изготовление, капитальный ремонт и покупка техники - обновление) .</w:t>
      </w:r>
    </w:p>
    <w:tbl>
      <w:tblPr>
        <w:tblpPr w:leftFromText="180" w:rightFromText="180" w:vertAnchor="text" w:horzAnchor="margin" w:tblpX="817" w:tblpY="301"/>
        <w:tblW w:w="0" w:type="auto"/>
        <w:tblLayout w:type="fixed"/>
        <w:tblLook w:val="00A0"/>
      </w:tblPr>
      <w:tblGrid>
        <w:gridCol w:w="4868"/>
        <w:gridCol w:w="1276"/>
        <w:gridCol w:w="1477"/>
        <w:gridCol w:w="1418"/>
      </w:tblGrid>
      <w:tr w:rsidR="00B011EC" w:rsidRPr="00B011EC" w:rsidTr="00B011EC">
        <w:trPr>
          <w:trHeight w:val="300"/>
        </w:trPr>
        <w:tc>
          <w:tcPr>
            <w:tcW w:w="4868" w:type="dxa"/>
            <w:tcBorders>
              <w:top w:val="single" w:sz="4" w:space="0" w:color="auto"/>
              <w:left w:val="single" w:sz="4" w:space="0" w:color="auto"/>
              <w:bottom w:val="single" w:sz="4" w:space="0" w:color="auto"/>
              <w:right w:val="single" w:sz="4" w:space="0" w:color="auto"/>
            </w:tcBorders>
            <w:noWrap/>
            <w:vAlign w:val="bottom"/>
            <w:hideMark/>
          </w:tcPr>
          <w:p w:rsidR="00B011EC" w:rsidRPr="00B011EC" w:rsidRDefault="00B011EC" w:rsidP="00B011EC">
            <w:pPr>
              <w:spacing w:after="0" w:line="240" w:lineRule="auto"/>
              <w:rPr>
                <w:rFonts w:ascii="Times New Roman" w:hAnsi="Times New Roman"/>
                <w:color w:val="000000"/>
                <w:sz w:val="24"/>
                <w:szCs w:val="24"/>
              </w:rPr>
            </w:pPr>
            <w:r w:rsidRPr="00B011EC">
              <w:rPr>
                <w:rFonts w:ascii="Times New Roman" w:hAnsi="Times New Roman"/>
                <w:color w:val="000000"/>
                <w:sz w:val="24"/>
                <w:szCs w:val="24"/>
              </w:rPr>
              <w:t>Наименование показателя</w:t>
            </w:r>
          </w:p>
        </w:tc>
        <w:tc>
          <w:tcPr>
            <w:tcW w:w="1276" w:type="dxa"/>
            <w:tcBorders>
              <w:top w:val="single" w:sz="4" w:space="0" w:color="auto"/>
              <w:left w:val="nil"/>
              <w:bottom w:val="single" w:sz="4" w:space="0" w:color="auto"/>
              <w:right w:val="single" w:sz="4" w:space="0" w:color="auto"/>
            </w:tcBorders>
            <w:noWrap/>
            <w:vAlign w:val="bottom"/>
            <w:hideMark/>
          </w:tcPr>
          <w:p w:rsidR="00B011EC" w:rsidRPr="00B011EC" w:rsidRDefault="00B011EC" w:rsidP="00B011EC">
            <w:pPr>
              <w:spacing w:after="0" w:line="240" w:lineRule="auto"/>
              <w:rPr>
                <w:rFonts w:ascii="Times New Roman" w:hAnsi="Times New Roman"/>
                <w:color w:val="000000"/>
                <w:sz w:val="24"/>
                <w:szCs w:val="24"/>
              </w:rPr>
            </w:pPr>
            <w:r w:rsidRPr="00B011EC">
              <w:rPr>
                <w:rFonts w:ascii="Times New Roman" w:hAnsi="Times New Roman"/>
                <w:color w:val="000000"/>
                <w:sz w:val="24"/>
                <w:szCs w:val="24"/>
              </w:rPr>
              <w:t>2011 год</w:t>
            </w:r>
          </w:p>
        </w:tc>
        <w:tc>
          <w:tcPr>
            <w:tcW w:w="1477" w:type="dxa"/>
            <w:tcBorders>
              <w:top w:val="single" w:sz="4" w:space="0" w:color="auto"/>
              <w:left w:val="nil"/>
              <w:bottom w:val="single" w:sz="4" w:space="0" w:color="auto"/>
              <w:right w:val="single" w:sz="4" w:space="0" w:color="auto"/>
            </w:tcBorders>
            <w:noWrap/>
            <w:vAlign w:val="bottom"/>
            <w:hideMark/>
          </w:tcPr>
          <w:p w:rsidR="00B011EC" w:rsidRPr="00B011EC" w:rsidRDefault="00B011EC" w:rsidP="00B011EC">
            <w:pPr>
              <w:spacing w:after="0" w:line="240" w:lineRule="auto"/>
              <w:rPr>
                <w:rFonts w:ascii="Times New Roman" w:hAnsi="Times New Roman"/>
                <w:color w:val="000000"/>
                <w:sz w:val="24"/>
                <w:szCs w:val="24"/>
              </w:rPr>
            </w:pPr>
            <w:r w:rsidRPr="00B011EC">
              <w:rPr>
                <w:rFonts w:ascii="Times New Roman" w:hAnsi="Times New Roman"/>
                <w:color w:val="000000"/>
                <w:sz w:val="24"/>
                <w:szCs w:val="24"/>
              </w:rPr>
              <w:t>2015 год</w:t>
            </w:r>
          </w:p>
        </w:tc>
        <w:tc>
          <w:tcPr>
            <w:tcW w:w="1418" w:type="dxa"/>
            <w:tcBorders>
              <w:top w:val="single" w:sz="4" w:space="0" w:color="auto"/>
              <w:left w:val="nil"/>
              <w:bottom w:val="single" w:sz="4" w:space="0" w:color="auto"/>
              <w:right w:val="single" w:sz="4" w:space="0" w:color="auto"/>
            </w:tcBorders>
            <w:noWrap/>
            <w:vAlign w:val="bottom"/>
            <w:hideMark/>
          </w:tcPr>
          <w:p w:rsidR="00B011EC" w:rsidRPr="00B011EC" w:rsidRDefault="00B011EC" w:rsidP="00B011EC">
            <w:pPr>
              <w:spacing w:after="0" w:line="240" w:lineRule="auto"/>
              <w:rPr>
                <w:rFonts w:ascii="Times New Roman" w:hAnsi="Times New Roman"/>
                <w:color w:val="000000"/>
                <w:sz w:val="24"/>
                <w:szCs w:val="24"/>
              </w:rPr>
            </w:pPr>
            <w:r w:rsidRPr="00B011EC">
              <w:rPr>
                <w:rFonts w:ascii="Times New Roman" w:hAnsi="Times New Roman"/>
                <w:color w:val="000000"/>
                <w:sz w:val="24"/>
                <w:szCs w:val="24"/>
              </w:rPr>
              <w:t>Изменение (прирост, снижение)</w:t>
            </w:r>
          </w:p>
        </w:tc>
      </w:tr>
      <w:tr w:rsidR="00B011EC" w:rsidRPr="00B011EC" w:rsidTr="00B011EC">
        <w:trPr>
          <w:trHeight w:val="429"/>
        </w:trPr>
        <w:tc>
          <w:tcPr>
            <w:tcW w:w="4868" w:type="dxa"/>
            <w:tcBorders>
              <w:top w:val="nil"/>
              <w:left w:val="single" w:sz="4" w:space="0" w:color="auto"/>
              <w:bottom w:val="single" w:sz="4" w:space="0" w:color="auto"/>
              <w:right w:val="single" w:sz="4" w:space="0" w:color="auto"/>
            </w:tcBorders>
            <w:noWrap/>
            <w:vAlign w:val="bottom"/>
            <w:hideMark/>
          </w:tcPr>
          <w:p w:rsidR="00B011EC" w:rsidRPr="00B011EC" w:rsidRDefault="00B011EC" w:rsidP="00B011EC">
            <w:pPr>
              <w:spacing w:after="0" w:line="240" w:lineRule="auto"/>
              <w:rPr>
                <w:rFonts w:ascii="Times New Roman" w:hAnsi="Times New Roman"/>
                <w:color w:val="000000"/>
                <w:sz w:val="24"/>
                <w:szCs w:val="24"/>
              </w:rPr>
            </w:pPr>
            <w:r w:rsidRPr="00B011EC">
              <w:rPr>
                <w:rFonts w:ascii="Times New Roman" w:hAnsi="Times New Roman"/>
                <w:color w:val="000000"/>
                <w:sz w:val="24"/>
                <w:szCs w:val="24"/>
              </w:rPr>
              <w:t>Прибыль (убыток) от продаж, тыс. руб.</w:t>
            </w:r>
          </w:p>
        </w:tc>
        <w:tc>
          <w:tcPr>
            <w:tcW w:w="1276" w:type="dxa"/>
            <w:tcBorders>
              <w:top w:val="nil"/>
              <w:left w:val="nil"/>
              <w:bottom w:val="single" w:sz="4" w:space="0" w:color="auto"/>
              <w:right w:val="single" w:sz="4" w:space="0" w:color="auto"/>
            </w:tcBorders>
            <w:noWrap/>
            <w:vAlign w:val="bottom"/>
            <w:hideMark/>
          </w:tcPr>
          <w:p w:rsidR="00B011EC" w:rsidRPr="00B011EC" w:rsidRDefault="00B011EC" w:rsidP="00B011EC">
            <w:pPr>
              <w:spacing w:after="0" w:line="240" w:lineRule="auto"/>
              <w:rPr>
                <w:rFonts w:ascii="Times New Roman" w:hAnsi="Times New Roman"/>
                <w:color w:val="000000"/>
                <w:sz w:val="24"/>
                <w:szCs w:val="24"/>
              </w:rPr>
            </w:pPr>
            <w:r w:rsidRPr="00B011EC">
              <w:rPr>
                <w:rFonts w:ascii="Times New Roman" w:hAnsi="Times New Roman"/>
                <w:color w:val="000000"/>
                <w:sz w:val="24"/>
                <w:szCs w:val="24"/>
              </w:rPr>
              <w:t> 726</w:t>
            </w:r>
          </w:p>
        </w:tc>
        <w:tc>
          <w:tcPr>
            <w:tcW w:w="1477" w:type="dxa"/>
            <w:tcBorders>
              <w:top w:val="nil"/>
              <w:left w:val="nil"/>
              <w:bottom w:val="single" w:sz="4" w:space="0" w:color="auto"/>
              <w:right w:val="single" w:sz="4" w:space="0" w:color="auto"/>
            </w:tcBorders>
            <w:noWrap/>
            <w:vAlign w:val="bottom"/>
            <w:hideMark/>
          </w:tcPr>
          <w:p w:rsidR="00B011EC" w:rsidRPr="00B011EC" w:rsidRDefault="00B011EC" w:rsidP="00B011EC">
            <w:pPr>
              <w:spacing w:after="0" w:line="240" w:lineRule="auto"/>
              <w:rPr>
                <w:rFonts w:ascii="Times New Roman" w:hAnsi="Times New Roman"/>
                <w:color w:val="000000"/>
                <w:sz w:val="24"/>
                <w:szCs w:val="24"/>
              </w:rPr>
            </w:pPr>
            <w:r w:rsidRPr="00B011EC">
              <w:rPr>
                <w:rFonts w:ascii="Times New Roman" w:hAnsi="Times New Roman"/>
                <w:color w:val="000000"/>
                <w:sz w:val="24"/>
                <w:szCs w:val="24"/>
              </w:rPr>
              <w:t> 5476</w:t>
            </w:r>
          </w:p>
        </w:tc>
        <w:tc>
          <w:tcPr>
            <w:tcW w:w="1418" w:type="dxa"/>
            <w:tcBorders>
              <w:top w:val="nil"/>
              <w:left w:val="nil"/>
              <w:bottom w:val="single" w:sz="4" w:space="0" w:color="auto"/>
              <w:right w:val="single" w:sz="4" w:space="0" w:color="auto"/>
            </w:tcBorders>
            <w:noWrap/>
            <w:vAlign w:val="bottom"/>
            <w:hideMark/>
          </w:tcPr>
          <w:p w:rsidR="00B011EC" w:rsidRPr="00B011EC" w:rsidRDefault="00B011EC" w:rsidP="00B011EC">
            <w:pPr>
              <w:spacing w:after="0" w:line="240" w:lineRule="auto"/>
              <w:rPr>
                <w:rFonts w:ascii="Times New Roman" w:hAnsi="Times New Roman"/>
                <w:color w:val="000000"/>
                <w:sz w:val="24"/>
                <w:szCs w:val="24"/>
              </w:rPr>
            </w:pPr>
            <w:r w:rsidRPr="00B011EC">
              <w:rPr>
                <w:rFonts w:ascii="Times New Roman" w:hAnsi="Times New Roman"/>
                <w:color w:val="000000"/>
                <w:sz w:val="24"/>
                <w:szCs w:val="24"/>
              </w:rPr>
              <w:t> 4750</w:t>
            </w:r>
          </w:p>
        </w:tc>
      </w:tr>
      <w:tr w:rsidR="00B011EC" w:rsidRPr="00B011EC" w:rsidTr="00B011EC">
        <w:trPr>
          <w:trHeight w:val="675"/>
        </w:trPr>
        <w:tc>
          <w:tcPr>
            <w:tcW w:w="4868" w:type="dxa"/>
            <w:tcBorders>
              <w:top w:val="nil"/>
              <w:left w:val="single" w:sz="4" w:space="0" w:color="auto"/>
              <w:bottom w:val="single" w:sz="4" w:space="0" w:color="auto"/>
              <w:right w:val="single" w:sz="4" w:space="0" w:color="auto"/>
            </w:tcBorders>
            <w:noWrap/>
            <w:vAlign w:val="bottom"/>
            <w:hideMark/>
          </w:tcPr>
          <w:p w:rsidR="00B011EC" w:rsidRPr="00B011EC" w:rsidRDefault="00B011EC" w:rsidP="00B011EC">
            <w:pPr>
              <w:spacing w:after="0" w:line="240" w:lineRule="auto"/>
              <w:rPr>
                <w:rFonts w:ascii="Times New Roman" w:hAnsi="Times New Roman"/>
                <w:color w:val="000000"/>
                <w:sz w:val="24"/>
                <w:szCs w:val="24"/>
              </w:rPr>
            </w:pPr>
            <w:r w:rsidRPr="00B011EC">
              <w:rPr>
                <w:rFonts w:ascii="Times New Roman" w:hAnsi="Times New Roman"/>
                <w:color w:val="000000"/>
                <w:sz w:val="24"/>
                <w:szCs w:val="24"/>
              </w:rPr>
              <w:t>Запасы продукции растениеводства и ж</w:t>
            </w:r>
            <w:r w:rsidRPr="00B011EC">
              <w:rPr>
                <w:rFonts w:ascii="Times New Roman" w:hAnsi="Times New Roman"/>
                <w:color w:val="000000"/>
                <w:sz w:val="24"/>
                <w:szCs w:val="24"/>
              </w:rPr>
              <w:t>и</w:t>
            </w:r>
            <w:r w:rsidRPr="00B011EC">
              <w:rPr>
                <w:rFonts w:ascii="Times New Roman" w:hAnsi="Times New Roman"/>
                <w:color w:val="000000"/>
                <w:sz w:val="24"/>
                <w:szCs w:val="24"/>
              </w:rPr>
              <w:t>вотноводства на конец года, тыс. руб.</w:t>
            </w:r>
          </w:p>
        </w:tc>
        <w:tc>
          <w:tcPr>
            <w:tcW w:w="1276" w:type="dxa"/>
            <w:tcBorders>
              <w:top w:val="nil"/>
              <w:left w:val="nil"/>
              <w:bottom w:val="single" w:sz="4" w:space="0" w:color="auto"/>
              <w:right w:val="single" w:sz="4" w:space="0" w:color="auto"/>
            </w:tcBorders>
            <w:noWrap/>
            <w:vAlign w:val="bottom"/>
            <w:hideMark/>
          </w:tcPr>
          <w:p w:rsidR="00B011EC" w:rsidRPr="00B011EC" w:rsidRDefault="00B011EC" w:rsidP="00B011EC">
            <w:pPr>
              <w:spacing w:after="0" w:line="240" w:lineRule="auto"/>
              <w:rPr>
                <w:rFonts w:ascii="Times New Roman" w:hAnsi="Times New Roman"/>
                <w:color w:val="000000"/>
                <w:sz w:val="24"/>
                <w:szCs w:val="24"/>
              </w:rPr>
            </w:pPr>
            <w:r w:rsidRPr="00B011EC">
              <w:rPr>
                <w:rFonts w:ascii="Times New Roman" w:hAnsi="Times New Roman"/>
                <w:color w:val="000000"/>
                <w:sz w:val="24"/>
                <w:szCs w:val="24"/>
              </w:rPr>
              <w:t> 6072,261</w:t>
            </w:r>
          </w:p>
        </w:tc>
        <w:tc>
          <w:tcPr>
            <w:tcW w:w="1477" w:type="dxa"/>
            <w:tcBorders>
              <w:top w:val="nil"/>
              <w:left w:val="nil"/>
              <w:bottom w:val="single" w:sz="4" w:space="0" w:color="auto"/>
              <w:right w:val="single" w:sz="4" w:space="0" w:color="auto"/>
            </w:tcBorders>
            <w:noWrap/>
            <w:vAlign w:val="bottom"/>
            <w:hideMark/>
          </w:tcPr>
          <w:p w:rsidR="00B011EC" w:rsidRPr="00B011EC" w:rsidRDefault="00B011EC" w:rsidP="00B011EC">
            <w:pPr>
              <w:spacing w:after="0" w:line="240" w:lineRule="auto"/>
              <w:rPr>
                <w:rFonts w:ascii="Times New Roman" w:hAnsi="Times New Roman"/>
                <w:color w:val="000000"/>
                <w:sz w:val="24"/>
                <w:szCs w:val="24"/>
              </w:rPr>
            </w:pPr>
            <w:r w:rsidRPr="00B011EC">
              <w:rPr>
                <w:rFonts w:ascii="Times New Roman" w:hAnsi="Times New Roman"/>
                <w:color w:val="000000"/>
                <w:sz w:val="24"/>
                <w:szCs w:val="24"/>
              </w:rPr>
              <w:t> 15662,344</w:t>
            </w:r>
          </w:p>
        </w:tc>
        <w:tc>
          <w:tcPr>
            <w:tcW w:w="1418" w:type="dxa"/>
            <w:tcBorders>
              <w:top w:val="nil"/>
              <w:left w:val="nil"/>
              <w:bottom w:val="single" w:sz="4" w:space="0" w:color="auto"/>
              <w:right w:val="single" w:sz="4" w:space="0" w:color="auto"/>
            </w:tcBorders>
            <w:noWrap/>
            <w:vAlign w:val="bottom"/>
            <w:hideMark/>
          </w:tcPr>
          <w:p w:rsidR="00B011EC" w:rsidRPr="00B011EC" w:rsidRDefault="00B011EC" w:rsidP="00B011EC">
            <w:pPr>
              <w:spacing w:after="0" w:line="240" w:lineRule="auto"/>
              <w:rPr>
                <w:rFonts w:ascii="Times New Roman" w:hAnsi="Times New Roman"/>
                <w:color w:val="000000"/>
                <w:sz w:val="24"/>
                <w:szCs w:val="24"/>
              </w:rPr>
            </w:pPr>
            <w:r w:rsidRPr="00B011EC">
              <w:rPr>
                <w:rFonts w:ascii="Times New Roman" w:hAnsi="Times New Roman"/>
                <w:color w:val="000000"/>
                <w:sz w:val="24"/>
                <w:szCs w:val="24"/>
              </w:rPr>
              <w:t> 9590,1</w:t>
            </w:r>
          </w:p>
        </w:tc>
      </w:tr>
      <w:tr w:rsidR="00B011EC" w:rsidRPr="00B011EC" w:rsidTr="00B011EC">
        <w:trPr>
          <w:trHeight w:val="497"/>
        </w:trPr>
        <w:tc>
          <w:tcPr>
            <w:tcW w:w="4868" w:type="dxa"/>
            <w:tcBorders>
              <w:top w:val="nil"/>
              <w:left w:val="single" w:sz="4" w:space="0" w:color="auto"/>
              <w:bottom w:val="single" w:sz="4" w:space="0" w:color="auto"/>
              <w:right w:val="single" w:sz="4" w:space="0" w:color="auto"/>
            </w:tcBorders>
            <w:noWrap/>
            <w:vAlign w:val="bottom"/>
            <w:hideMark/>
          </w:tcPr>
          <w:p w:rsidR="00B011EC" w:rsidRPr="00B011EC" w:rsidRDefault="00B011EC" w:rsidP="00B011EC">
            <w:pPr>
              <w:spacing w:after="0" w:line="240" w:lineRule="auto"/>
              <w:rPr>
                <w:rFonts w:ascii="Times New Roman" w:hAnsi="Times New Roman"/>
                <w:color w:val="000000"/>
                <w:sz w:val="24"/>
                <w:szCs w:val="24"/>
              </w:rPr>
            </w:pPr>
            <w:r w:rsidRPr="00B011EC">
              <w:rPr>
                <w:rFonts w:ascii="Times New Roman" w:hAnsi="Times New Roman"/>
                <w:color w:val="000000"/>
                <w:sz w:val="24"/>
                <w:szCs w:val="24"/>
              </w:rPr>
              <w:t>Стоимость животных на конец года, тыс. руб.</w:t>
            </w:r>
          </w:p>
        </w:tc>
        <w:tc>
          <w:tcPr>
            <w:tcW w:w="1276" w:type="dxa"/>
            <w:tcBorders>
              <w:top w:val="nil"/>
              <w:left w:val="nil"/>
              <w:bottom w:val="single" w:sz="4" w:space="0" w:color="auto"/>
              <w:right w:val="single" w:sz="4" w:space="0" w:color="auto"/>
            </w:tcBorders>
            <w:noWrap/>
            <w:vAlign w:val="bottom"/>
            <w:hideMark/>
          </w:tcPr>
          <w:p w:rsidR="00B011EC" w:rsidRPr="00B011EC" w:rsidRDefault="00B011EC" w:rsidP="00B011EC">
            <w:pPr>
              <w:spacing w:after="0" w:line="240" w:lineRule="auto"/>
              <w:rPr>
                <w:rFonts w:ascii="Times New Roman" w:hAnsi="Times New Roman"/>
                <w:color w:val="000000"/>
                <w:sz w:val="24"/>
                <w:szCs w:val="24"/>
              </w:rPr>
            </w:pPr>
            <w:r w:rsidRPr="00B011EC">
              <w:rPr>
                <w:rFonts w:ascii="Times New Roman" w:hAnsi="Times New Roman"/>
                <w:color w:val="000000"/>
                <w:sz w:val="24"/>
                <w:szCs w:val="24"/>
              </w:rPr>
              <w:t> 17655</w:t>
            </w:r>
          </w:p>
        </w:tc>
        <w:tc>
          <w:tcPr>
            <w:tcW w:w="1477" w:type="dxa"/>
            <w:tcBorders>
              <w:top w:val="nil"/>
              <w:left w:val="nil"/>
              <w:bottom w:val="single" w:sz="4" w:space="0" w:color="auto"/>
              <w:right w:val="single" w:sz="4" w:space="0" w:color="auto"/>
            </w:tcBorders>
            <w:noWrap/>
            <w:vAlign w:val="bottom"/>
            <w:hideMark/>
          </w:tcPr>
          <w:p w:rsidR="00B011EC" w:rsidRPr="00B011EC" w:rsidRDefault="00B011EC" w:rsidP="00B011EC">
            <w:pPr>
              <w:spacing w:after="0" w:line="240" w:lineRule="auto"/>
              <w:rPr>
                <w:rFonts w:ascii="Times New Roman" w:hAnsi="Times New Roman"/>
                <w:color w:val="000000"/>
                <w:sz w:val="24"/>
                <w:szCs w:val="24"/>
              </w:rPr>
            </w:pPr>
            <w:r w:rsidRPr="00B011EC">
              <w:rPr>
                <w:rFonts w:ascii="Times New Roman" w:hAnsi="Times New Roman"/>
                <w:color w:val="000000"/>
                <w:sz w:val="24"/>
                <w:szCs w:val="24"/>
              </w:rPr>
              <w:t> 27268</w:t>
            </w:r>
          </w:p>
        </w:tc>
        <w:tc>
          <w:tcPr>
            <w:tcW w:w="1418" w:type="dxa"/>
            <w:tcBorders>
              <w:top w:val="nil"/>
              <w:left w:val="nil"/>
              <w:bottom w:val="single" w:sz="4" w:space="0" w:color="auto"/>
              <w:right w:val="single" w:sz="4" w:space="0" w:color="auto"/>
            </w:tcBorders>
            <w:noWrap/>
            <w:vAlign w:val="bottom"/>
            <w:hideMark/>
          </w:tcPr>
          <w:p w:rsidR="00B011EC" w:rsidRPr="00B011EC" w:rsidRDefault="00B011EC" w:rsidP="00B011EC">
            <w:pPr>
              <w:spacing w:after="0" w:line="240" w:lineRule="auto"/>
              <w:rPr>
                <w:rFonts w:ascii="Times New Roman" w:hAnsi="Times New Roman"/>
                <w:color w:val="000000"/>
                <w:sz w:val="24"/>
                <w:szCs w:val="24"/>
              </w:rPr>
            </w:pPr>
            <w:r w:rsidRPr="00B011EC">
              <w:rPr>
                <w:rFonts w:ascii="Times New Roman" w:hAnsi="Times New Roman"/>
                <w:color w:val="000000"/>
                <w:sz w:val="24"/>
                <w:szCs w:val="24"/>
              </w:rPr>
              <w:t> 9613</w:t>
            </w:r>
          </w:p>
        </w:tc>
      </w:tr>
      <w:tr w:rsidR="00B011EC" w:rsidRPr="00B011EC" w:rsidTr="00B011EC">
        <w:trPr>
          <w:trHeight w:val="601"/>
        </w:trPr>
        <w:tc>
          <w:tcPr>
            <w:tcW w:w="4868" w:type="dxa"/>
            <w:tcBorders>
              <w:top w:val="nil"/>
              <w:left w:val="single" w:sz="4" w:space="0" w:color="auto"/>
              <w:bottom w:val="single" w:sz="4" w:space="0" w:color="auto"/>
              <w:right w:val="single" w:sz="4" w:space="0" w:color="auto"/>
            </w:tcBorders>
            <w:noWrap/>
            <w:vAlign w:val="bottom"/>
            <w:hideMark/>
          </w:tcPr>
          <w:p w:rsidR="00B011EC" w:rsidRPr="00B011EC" w:rsidRDefault="00B011EC" w:rsidP="00B011EC">
            <w:pPr>
              <w:spacing w:after="0" w:line="240" w:lineRule="auto"/>
              <w:rPr>
                <w:rFonts w:ascii="Times New Roman" w:hAnsi="Times New Roman"/>
                <w:color w:val="000000"/>
                <w:sz w:val="24"/>
                <w:szCs w:val="24"/>
              </w:rPr>
            </w:pPr>
            <w:r w:rsidRPr="00B011EC">
              <w:rPr>
                <w:rFonts w:ascii="Times New Roman" w:hAnsi="Times New Roman"/>
                <w:color w:val="000000"/>
                <w:sz w:val="24"/>
                <w:szCs w:val="24"/>
              </w:rPr>
              <w:t>Стоимость незавершенного производства в растениеводстве на конец года, тыс. руб.</w:t>
            </w:r>
          </w:p>
        </w:tc>
        <w:tc>
          <w:tcPr>
            <w:tcW w:w="1276" w:type="dxa"/>
            <w:tcBorders>
              <w:top w:val="nil"/>
              <w:left w:val="nil"/>
              <w:bottom w:val="single" w:sz="4" w:space="0" w:color="auto"/>
              <w:right w:val="single" w:sz="4" w:space="0" w:color="auto"/>
            </w:tcBorders>
            <w:noWrap/>
            <w:vAlign w:val="bottom"/>
            <w:hideMark/>
          </w:tcPr>
          <w:p w:rsidR="00B011EC" w:rsidRPr="00B011EC" w:rsidRDefault="00B011EC" w:rsidP="00B011EC">
            <w:pPr>
              <w:spacing w:after="0" w:line="240" w:lineRule="auto"/>
              <w:rPr>
                <w:rFonts w:ascii="Times New Roman" w:hAnsi="Times New Roman"/>
                <w:color w:val="000000"/>
                <w:sz w:val="24"/>
                <w:szCs w:val="24"/>
              </w:rPr>
            </w:pPr>
            <w:r w:rsidRPr="00B011EC">
              <w:rPr>
                <w:rFonts w:ascii="Times New Roman" w:hAnsi="Times New Roman"/>
                <w:color w:val="000000"/>
                <w:sz w:val="24"/>
                <w:szCs w:val="24"/>
              </w:rPr>
              <w:t> 2585</w:t>
            </w:r>
          </w:p>
        </w:tc>
        <w:tc>
          <w:tcPr>
            <w:tcW w:w="1477" w:type="dxa"/>
            <w:tcBorders>
              <w:top w:val="nil"/>
              <w:left w:val="nil"/>
              <w:bottom w:val="single" w:sz="4" w:space="0" w:color="auto"/>
              <w:right w:val="single" w:sz="4" w:space="0" w:color="auto"/>
            </w:tcBorders>
            <w:noWrap/>
            <w:vAlign w:val="bottom"/>
            <w:hideMark/>
          </w:tcPr>
          <w:p w:rsidR="00B011EC" w:rsidRPr="00B011EC" w:rsidRDefault="00B011EC" w:rsidP="00B011EC">
            <w:pPr>
              <w:spacing w:after="0" w:line="240" w:lineRule="auto"/>
              <w:rPr>
                <w:rFonts w:ascii="Times New Roman" w:hAnsi="Times New Roman"/>
                <w:color w:val="000000"/>
                <w:sz w:val="24"/>
                <w:szCs w:val="24"/>
              </w:rPr>
            </w:pPr>
            <w:r w:rsidRPr="00B011EC">
              <w:rPr>
                <w:rFonts w:ascii="Times New Roman" w:hAnsi="Times New Roman"/>
                <w:color w:val="000000"/>
                <w:sz w:val="24"/>
                <w:szCs w:val="24"/>
              </w:rPr>
              <w:t>1290 </w:t>
            </w:r>
          </w:p>
        </w:tc>
        <w:tc>
          <w:tcPr>
            <w:tcW w:w="1418" w:type="dxa"/>
            <w:tcBorders>
              <w:top w:val="nil"/>
              <w:left w:val="nil"/>
              <w:bottom w:val="single" w:sz="4" w:space="0" w:color="auto"/>
              <w:right w:val="single" w:sz="4" w:space="0" w:color="auto"/>
            </w:tcBorders>
            <w:noWrap/>
            <w:vAlign w:val="bottom"/>
            <w:hideMark/>
          </w:tcPr>
          <w:p w:rsidR="00B011EC" w:rsidRPr="00B011EC" w:rsidRDefault="00B011EC" w:rsidP="00B011EC">
            <w:pPr>
              <w:spacing w:after="0" w:line="240" w:lineRule="auto"/>
              <w:rPr>
                <w:rFonts w:ascii="Times New Roman" w:hAnsi="Times New Roman"/>
                <w:color w:val="000000"/>
                <w:sz w:val="24"/>
                <w:szCs w:val="24"/>
              </w:rPr>
            </w:pPr>
            <w:r w:rsidRPr="00B011EC">
              <w:rPr>
                <w:rFonts w:ascii="Times New Roman" w:hAnsi="Times New Roman"/>
                <w:color w:val="000000"/>
                <w:sz w:val="24"/>
                <w:szCs w:val="24"/>
              </w:rPr>
              <w:t> -1295</w:t>
            </w:r>
          </w:p>
        </w:tc>
      </w:tr>
      <w:tr w:rsidR="00B011EC" w:rsidRPr="00B011EC" w:rsidTr="00B011EC">
        <w:trPr>
          <w:trHeight w:val="589"/>
        </w:trPr>
        <w:tc>
          <w:tcPr>
            <w:tcW w:w="4868" w:type="dxa"/>
            <w:tcBorders>
              <w:top w:val="nil"/>
              <w:left w:val="single" w:sz="4" w:space="0" w:color="auto"/>
              <w:bottom w:val="single" w:sz="4" w:space="0" w:color="auto"/>
              <w:right w:val="single" w:sz="4" w:space="0" w:color="auto"/>
            </w:tcBorders>
            <w:noWrap/>
            <w:vAlign w:val="bottom"/>
            <w:hideMark/>
          </w:tcPr>
          <w:p w:rsidR="00B011EC" w:rsidRPr="00B011EC" w:rsidRDefault="00B011EC" w:rsidP="00B011EC">
            <w:pPr>
              <w:spacing w:after="0" w:line="240" w:lineRule="auto"/>
              <w:rPr>
                <w:rFonts w:ascii="Times New Roman" w:hAnsi="Times New Roman"/>
                <w:color w:val="000000"/>
                <w:sz w:val="24"/>
                <w:szCs w:val="24"/>
              </w:rPr>
            </w:pPr>
            <w:r w:rsidRPr="00B011EC">
              <w:rPr>
                <w:rFonts w:ascii="Times New Roman" w:hAnsi="Times New Roman"/>
                <w:color w:val="000000"/>
                <w:sz w:val="24"/>
                <w:szCs w:val="24"/>
              </w:rPr>
              <w:t>Объем бюджетного финансирования обно</w:t>
            </w:r>
            <w:r w:rsidRPr="00B011EC">
              <w:rPr>
                <w:rFonts w:ascii="Times New Roman" w:hAnsi="Times New Roman"/>
                <w:color w:val="000000"/>
                <w:sz w:val="24"/>
                <w:szCs w:val="24"/>
              </w:rPr>
              <w:t>в</w:t>
            </w:r>
            <w:r w:rsidRPr="00B011EC">
              <w:rPr>
                <w:rFonts w:ascii="Times New Roman" w:hAnsi="Times New Roman"/>
                <w:color w:val="000000"/>
                <w:sz w:val="24"/>
                <w:szCs w:val="24"/>
              </w:rPr>
              <w:t>ления и восстановления техники(фактически получено), тыс. руб.</w:t>
            </w:r>
          </w:p>
        </w:tc>
        <w:tc>
          <w:tcPr>
            <w:tcW w:w="1276" w:type="dxa"/>
            <w:tcBorders>
              <w:top w:val="nil"/>
              <w:left w:val="nil"/>
              <w:bottom w:val="single" w:sz="4" w:space="0" w:color="auto"/>
              <w:right w:val="single" w:sz="4" w:space="0" w:color="auto"/>
            </w:tcBorders>
            <w:noWrap/>
            <w:vAlign w:val="bottom"/>
            <w:hideMark/>
          </w:tcPr>
          <w:p w:rsidR="00B011EC" w:rsidRPr="00B011EC" w:rsidRDefault="00B011EC" w:rsidP="00B011EC">
            <w:pPr>
              <w:spacing w:after="0" w:line="240" w:lineRule="auto"/>
              <w:rPr>
                <w:rFonts w:ascii="Times New Roman" w:hAnsi="Times New Roman"/>
                <w:color w:val="000000"/>
                <w:sz w:val="24"/>
                <w:szCs w:val="24"/>
              </w:rPr>
            </w:pPr>
            <w:r w:rsidRPr="00B011EC">
              <w:rPr>
                <w:rFonts w:ascii="Times New Roman" w:hAnsi="Times New Roman"/>
                <w:color w:val="000000"/>
                <w:sz w:val="24"/>
                <w:szCs w:val="24"/>
              </w:rPr>
              <w:t> 208,5</w:t>
            </w:r>
          </w:p>
        </w:tc>
        <w:tc>
          <w:tcPr>
            <w:tcW w:w="1477" w:type="dxa"/>
            <w:tcBorders>
              <w:top w:val="nil"/>
              <w:left w:val="nil"/>
              <w:bottom w:val="single" w:sz="4" w:space="0" w:color="auto"/>
              <w:right w:val="single" w:sz="4" w:space="0" w:color="auto"/>
            </w:tcBorders>
            <w:noWrap/>
            <w:vAlign w:val="bottom"/>
            <w:hideMark/>
          </w:tcPr>
          <w:p w:rsidR="00B011EC" w:rsidRPr="00B011EC" w:rsidRDefault="00B011EC" w:rsidP="00B011EC">
            <w:pPr>
              <w:spacing w:after="0" w:line="240" w:lineRule="auto"/>
              <w:rPr>
                <w:rFonts w:ascii="Times New Roman" w:hAnsi="Times New Roman"/>
                <w:color w:val="000000"/>
                <w:sz w:val="24"/>
                <w:szCs w:val="24"/>
              </w:rPr>
            </w:pPr>
            <w:r w:rsidRPr="00B011EC">
              <w:rPr>
                <w:rFonts w:ascii="Times New Roman" w:hAnsi="Times New Roman"/>
                <w:color w:val="000000"/>
                <w:sz w:val="24"/>
                <w:szCs w:val="24"/>
              </w:rPr>
              <w:t> 698</w:t>
            </w:r>
          </w:p>
        </w:tc>
        <w:tc>
          <w:tcPr>
            <w:tcW w:w="1418" w:type="dxa"/>
            <w:tcBorders>
              <w:top w:val="nil"/>
              <w:left w:val="nil"/>
              <w:bottom w:val="single" w:sz="4" w:space="0" w:color="auto"/>
              <w:right w:val="single" w:sz="4" w:space="0" w:color="auto"/>
            </w:tcBorders>
            <w:noWrap/>
            <w:vAlign w:val="bottom"/>
            <w:hideMark/>
          </w:tcPr>
          <w:p w:rsidR="00B011EC" w:rsidRPr="00B011EC" w:rsidRDefault="00B011EC" w:rsidP="00B011EC">
            <w:pPr>
              <w:spacing w:after="0" w:line="240" w:lineRule="auto"/>
              <w:rPr>
                <w:rFonts w:ascii="Times New Roman" w:hAnsi="Times New Roman"/>
                <w:color w:val="000000"/>
                <w:sz w:val="24"/>
                <w:szCs w:val="24"/>
              </w:rPr>
            </w:pPr>
            <w:r w:rsidRPr="00B011EC">
              <w:rPr>
                <w:rFonts w:ascii="Times New Roman" w:hAnsi="Times New Roman"/>
                <w:color w:val="000000"/>
                <w:sz w:val="24"/>
                <w:szCs w:val="24"/>
              </w:rPr>
              <w:t> 407,5</w:t>
            </w:r>
          </w:p>
        </w:tc>
      </w:tr>
      <w:tr w:rsidR="00B011EC" w:rsidRPr="00B011EC" w:rsidTr="00B011EC">
        <w:trPr>
          <w:trHeight w:val="697"/>
        </w:trPr>
        <w:tc>
          <w:tcPr>
            <w:tcW w:w="4868" w:type="dxa"/>
            <w:tcBorders>
              <w:top w:val="nil"/>
              <w:left w:val="single" w:sz="4" w:space="0" w:color="auto"/>
              <w:bottom w:val="single" w:sz="4" w:space="0" w:color="auto"/>
              <w:right w:val="single" w:sz="4" w:space="0" w:color="auto"/>
            </w:tcBorders>
            <w:noWrap/>
            <w:vAlign w:val="bottom"/>
            <w:hideMark/>
          </w:tcPr>
          <w:p w:rsidR="00B011EC" w:rsidRPr="00B011EC" w:rsidRDefault="00B011EC" w:rsidP="00B011EC">
            <w:pPr>
              <w:spacing w:after="0" w:line="240" w:lineRule="auto"/>
              <w:rPr>
                <w:rFonts w:ascii="Times New Roman" w:hAnsi="Times New Roman"/>
                <w:color w:val="000000"/>
                <w:sz w:val="24"/>
                <w:szCs w:val="24"/>
              </w:rPr>
            </w:pPr>
            <w:r w:rsidRPr="00B011EC">
              <w:rPr>
                <w:rFonts w:ascii="Times New Roman" w:hAnsi="Times New Roman"/>
                <w:color w:val="000000"/>
                <w:sz w:val="24"/>
                <w:szCs w:val="24"/>
              </w:rPr>
              <w:t>Объем совокупного бюджетного финанс</w:t>
            </w:r>
            <w:r w:rsidRPr="00B011EC">
              <w:rPr>
                <w:rFonts w:ascii="Times New Roman" w:hAnsi="Times New Roman"/>
                <w:color w:val="000000"/>
                <w:sz w:val="24"/>
                <w:szCs w:val="24"/>
              </w:rPr>
              <w:t>и</w:t>
            </w:r>
            <w:r w:rsidRPr="00B011EC">
              <w:rPr>
                <w:rFonts w:ascii="Times New Roman" w:hAnsi="Times New Roman"/>
                <w:color w:val="000000"/>
                <w:sz w:val="24"/>
                <w:szCs w:val="24"/>
              </w:rPr>
              <w:t>рования текущих и капитальных затрат (фактически получено), тыс. руб.</w:t>
            </w:r>
          </w:p>
        </w:tc>
        <w:tc>
          <w:tcPr>
            <w:tcW w:w="1276" w:type="dxa"/>
            <w:tcBorders>
              <w:top w:val="nil"/>
              <w:left w:val="nil"/>
              <w:bottom w:val="single" w:sz="4" w:space="0" w:color="auto"/>
              <w:right w:val="single" w:sz="4" w:space="0" w:color="auto"/>
            </w:tcBorders>
            <w:noWrap/>
            <w:vAlign w:val="bottom"/>
            <w:hideMark/>
          </w:tcPr>
          <w:p w:rsidR="00B011EC" w:rsidRPr="00B011EC" w:rsidRDefault="00B011EC" w:rsidP="00B011EC">
            <w:pPr>
              <w:spacing w:after="0" w:line="240" w:lineRule="auto"/>
              <w:rPr>
                <w:rFonts w:ascii="Times New Roman" w:hAnsi="Times New Roman"/>
                <w:color w:val="000000"/>
                <w:sz w:val="24"/>
                <w:szCs w:val="24"/>
              </w:rPr>
            </w:pPr>
            <w:r w:rsidRPr="00B011EC">
              <w:rPr>
                <w:rFonts w:ascii="Times New Roman" w:hAnsi="Times New Roman"/>
                <w:color w:val="000000"/>
                <w:sz w:val="24"/>
                <w:szCs w:val="24"/>
              </w:rPr>
              <w:t> 4087,8</w:t>
            </w:r>
          </w:p>
        </w:tc>
        <w:tc>
          <w:tcPr>
            <w:tcW w:w="1477" w:type="dxa"/>
            <w:tcBorders>
              <w:top w:val="nil"/>
              <w:left w:val="nil"/>
              <w:bottom w:val="single" w:sz="4" w:space="0" w:color="auto"/>
              <w:right w:val="single" w:sz="4" w:space="0" w:color="auto"/>
            </w:tcBorders>
            <w:noWrap/>
            <w:vAlign w:val="bottom"/>
            <w:hideMark/>
          </w:tcPr>
          <w:p w:rsidR="00B011EC" w:rsidRPr="00B011EC" w:rsidRDefault="00B011EC" w:rsidP="00B011EC">
            <w:pPr>
              <w:spacing w:after="0" w:line="240" w:lineRule="auto"/>
              <w:rPr>
                <w:rFonts w:ascii="Times New Roman" w:hAnsi="Times New Roman"/>
                <w:color w:val="000000"/>
                <w:sz w:val="24"/>
                <w:szCs w:val="24"/>
              </w:rPr>
            </w:pPr>
            <w:r w:rsidRPr="00B011EC">
              <w:rPr>
                <w:rFonts w:ascii="Times New Roman" w:hAnsi="Times New Roman"/>
                <w:color w:val="000000"/>
                <w:sz w:val="24"/>
                <w:szCs w:val="24"/>
              </w:rPr>
              <w:t> 4437</w:t>
            </w:r>
          </w:p>
        </w:tc>
        <w:tc>
          <w:tcPr>
            <w:tcW w:w="1418" w:type="dxa"/>
            <w:tcBorders>
              <w:top w:val="nil"/>
              <w:left w:val="nil"/>
              <w:bottom w:val="single" w:sz="4" w:space="0" w:color="auto"/>
              <w:right w:val="single" w:sz="4" w:space="0" w:color="auto"/>
            </w:tcBorders>
            <w:noWrap/>
            <w:vAlign w:val="bottom"/>
            <w:hideMark/>
          </w:tcPr>
          <w:p w:rsidR="00B011EC" w:rsidRPr="00B011EC" w:rsidRDefault="00B011EC" w:rsidP="00B011EC">
            <w:pPr>
              <w:spacing w:after="0" w:line="240" w:lineRule="auto"/>
              <w:rPr>
                <w:rFonts w:ascii="Times New Roman" w:hAnsi="Times New Roman"/>
                <w:color w:val="000000"/>
                <w:sz w:val="24"/>
                <w:szCs w:val="24"/>
              </w:rPr>
            </w:pPr>
            <w:r w:rsidRPr="00B011EC">
              <w:rPr>
                <w:rFonts w:ascii="Times New Roman" w:hAnsi="Times New Roman"/>
                <w:color w:val="000000"/>
                <w:sz w:val="24"/>
                <w:szCs w:val="24"/>
              </w:rPr>
              <w:t>349,2</w:t>
            </w:r>
          </w:p>
        </w:tc>
      </w:tr>
      <w:tr w:rsidR="00B011EC" w:rsidRPr="00B011EC" w:rsidTr="00B011EC">
        <w:trPr>
          <w:trHeight w:val="890"/>
        </w:trPr>
        <w:tc>
          <w:tcPr>
            <w:tcW w:w="4868" w:type="dxa"/>
            <w:tcBorders>
              <w:top w:val="nil"/>
              <w:left w:val="single" w:sz="4" w:space="0" w:color="auto"/>
              <w:bottom w:val="single" w:sz="4" w:space="0" w:color="auto"/>
              <w:right w:val="single" w:sz="4" w:space="0" w:color="auto"/>
            </w:tcBorders>
            <w:noWrap/>
            <w:vAlign w:val="bottom"/>
            <w:hideMark/>
          </w:tcPr>
          <w:p w:rsidR="00B011EC" w:rsidRPr="00B011EC" w:rsidRDefault="00B011EC" w:rsidP="00B011EC">
            <w:pPr>
              <w:spacing w:after="0" w:line="240" w:lineRule="auto"/>
              <w:rPr>
                <w:rFonts w:ascii="Times New Roman" w:hAnsi="Times New Roman"/>
                <w:color w:val="000000"/>
                <w:sz w:val="24"/>
                <w:szCs w:val="24"/>
              </w:rPr>
            </w:pPr>
            <w:r w:rsidRPr="00B011EC">
              <w:rPr>
                <w:rFonts w:ascii="Times New Roman" w:hAnsi="Times New Roman"/>
                <w:color w:val="000000"/>
                <w:sz w:val="24"/>
                <w:szCs w:val="24"/>
              </w:rPr>
              <w:t>Доля бюджетного финансирования обновл</w:t>
            </w:r>
            <w:r w:rsidRPr="00B011EC">
              <w:rPr>
                <w:rFonts w:ascii="Times New Roman" w:hAnsi="Times New Roman"/>
                <w:color w:val="000000"/>
                <w:sz w:val="24"/>
                <w:szCs w:val="24"/>
              </w:rPr>
              <w:t>е</w:t>
            </w:r>
            <w:r w:rsidRPr="00B011EC">
              <w:rPr>
                <w:rFonts w:ascii="Times New Roman" w:hAnsi="Times New Roman"/>
                <w:color w:val="000000"/>
                <w:sz w:val="24"/>
                <w:szCs w:val="24"/>
              </w:rPr>
              <w:t>ния и восстановления техники в совокупном объеме бюджетного финансирования</w:t>
            </w:r>
          </w:p>
        </w:tc>
        <w:tc>
          <w:tcPr>
            <w:tcW w:w="1276" w:type="dxa"/>
            <w:tcBorders>
              <w:top w:val="nil"/>
              <w:left w:val="nil"/>
              <w:bottom w:val="single" w:sz="4" w:space="0" w:color="auto"/>
              <w:right w:val="single" w:sz="4" w:space="0" w:color="auto"/>
            </w:tcBorders>
            <w:noWrap/>
            <w:vAlign w:val="bottom"/>
            <w:hideMark/>
          </w:tcPr>
          <w:p w:rsidR="00B011EC" w:rsidRPr="00B011EC" w:rsidRDefault="00B011EC" w:rsidP="00B011EC">
            <w:pPr>
              <w:spacing w:after="0" w:line="240" w:lineRule="auto"/>
              <w:rPr>
                <w:rFonts w:ascii="Times New Roman" w:hAnsi="Times New Roman"/>
                <w:color w:val="000000"/>
                <w:sz w:val="24"/>
                <w:szCs w:val="24"/>
              </w:rPr>
            </w:pPr>
            <w:r w:rsidRPr="00B011EC">
              <w:rPr>
                <w:rFonts w:ascii="Times New Roman" w:hAnsi="Times New Roman"/>
                <w:color w:val="000000"/>
                <w:sz w:val="24"/>
                <w:szCs w:val="24"/>
              </w:rPr>
              <w:t> 0,051</w:t>
            </w:r>
          </w:p>
        </w:tc>
        <w:tc>
          <w:tcPr>
            <w:tcW w:w="1477" w:type="dxa"/>
            <w:tcBorders>
              <w:top w:val="nil"/>
              <w:left w:val="nil"/>
              <w:bottom w:val="single" w:sz="4" w:space="0" w:color="auto"/>
              <w:right w:val="single" w:sz="4" w:space="0" w:color="auto"/>
            </w:tcBorders>
            <w:noWrap/>
            <w:vAlign w:val="bottom"/>
            <w:hideMark/>
          </w:tcPr>
          <w:p w:rsidR="00B011EC" w:rsidRPr="00B011EC" w:rsidRDefault="00B011EC" w:rsidP="00B011EC">
            <w:pPr>
              <w:spacing w:after="0" w:line="240" w:lineRule="auto"/>
              <w:rPr>
                <w:rFonts w:ascii="Times New Roman" w:hAnsi="Times New Roman"/>
                <w:color w:val="000000"/>
                <w:sz w:val="24"/>
                <w:szCs w:val="24"/>
              </w:rPr>
            </w:pPr>
            <w:r w:rsidRPr="00B011EC">
              <w:rPr>
                <w:rFonts w:ascii="Times New Roman" w:hAnsi="Times New Roman"/>
                <w:color w:val="000000"/>
                <w:sz w:val="24"/>
                <w:szCs w:val="24"/>
              </w:rPr>
              <w:t> 0,157</w:t>
            </w:r>
          </w:p>
        </w:tc>
        <w:tc>
          <w:tcPr>
            <w:tcW w:w="1418" w:type="dxa"/>
            <w:tcBorders>
              <w:top w:val="nil"/>
              <w:left w:val="nil"/>
              <w:bottom w:val="single" w:sz="4" w:space="0" w:color="auto"/>
              <w:right w:val="single" w:sz="4" w:space="0" w:color="auto"/>
            </w:tcBorders>
            <w:noWrap/>
            <w:vAlign w:val="bottom"/>
            <w:hideMark/>
          </w:tcPr>
          <w:p w:rsidR="00B011EC" w:rsidRPr="00B011EC" w:rsidRDefault="00B011EC" w:rsidP="00B011EC">
            <w:pPr>
              <w:spacing w:after="0" w:line="240" w:lineRule="auto"/>
              <w:rPr>
                <w:rFonts w:ascii="Times New Roman" w:hAnsi="Times New Roman"/>
                <w:color w:val="000000"/>
                <w:sz w:val="24"/>
                <w:szCs w:val="24"/>
              </w:rPr>
            </w:pPr>
            <w:r w:rsidRPr="00B011EC">
              <w:rPr>
                <w:rFonts w:ascii="Times New Roman" w:hAnsi="Times New Roman"/>
                <w:color w:val="000000"/>
                <w:sz w:val="24"/>
                <w:szCs w:val="24"/>
              </w:rPr>
              <w:t>0,106</w:t>
            </w:r>
          </w:p>
        </w:tc>
      </w:tr>
      <w:tr w:rsidR="00B011EC" w:rsidRPr="00B011EC" w:rsidTr="00B011EC">
        <w:trPr>
          <w:trHeight w:val="759"/>
        </w:trPr>
        <w:tc>
          <w:tcPr>
            <w:tcW w:w="4868" w:type="dxa"/>
            <w:tcBorders>
              <w:top w:val="nil"/>
              <w:left w:val="single" w:sz="4" w:space="0" w:color="auto"/>
              <w:bottom w:val="single" w:sz="4" w:space="0" w:color="auto"/>
              <w:right w:val="single" w:sz="4" w:space="0" w:color="auto"/>
            </w:tcBorders>
            <w:noWrap/>
            <w:vAlign w:val="bottom"/>
            <w:hideMark/>
          </w:tcPr>
          <w:p w:rsidR="00B011EC" w:rsidRPr="00B011EC" w:rsidRDefault="00B011EC" w:rsidP="00B011EC">
            <w:pPr>
              <w:spacing w:after="0" w:line="240" w:lineRule="auto"/>
              <w:rPr>
                <w:rFonts w:ascii="Times New Roman" w:hAnsi="Times New Roman"/>
                <w:color w:val="000000"/>
                <w:sz w:val="24"/>
                <w:szCs w:val="24"/>
              </w:rPr>
            </w:pPr>
            <w:bookmarkStart w:id="1" w:name="RANGE!A13"/>
            <w:bookmarkEnd w:id="1"/>
            <w:r w:rsidRPr="00B011EC">
              <w:rPr>
                <w:rFonts w:ascii="Times New Roman" w:hAnsi="Times New Roman"/>
                <w:color w:val="000000"/>
                <w:sz w:val="24"/>
                <w:szCs w:val="24"/>
              </w:rPr>
              <w:t>Фонд оплаты труда постоянных рабочих с/х производства, тыс. руб.</w:t>
            </w:r>
          </w:p>
        </w:tc>
        <w:tc>
          <w:tcPr>
            <w:tcW w:w="1276" w:type="dxa"/>
            <w:tcBorders>
              <w:top w:val="nil"/>
              <w:left w:val="nil"/>
              <w:bottom w:val="single" w:sz="4" w:space="0" w:color="auto"/>
              <w:right w:val="single" w:sz="4" w:space="0" w:color="auto"/>
            </w:tcBorders>
            <w:noWrap/>
            <w:vAlign w:val="bottom"/>
            <w:hideMark/>
          </w:tcPr>
          <w:p w:rsidR="00B011EC" w:rsidRPr="00B011EC" w:rsidRDefault="00B011EC" w:rsidP="00B011EC">
            <w:pPr>
              <w:spacing w:after="0" w:line="240" w:lineRule="auto"/>
              <w:rPr>
                <w:rFonts w:ascii="Times New Roman" w:hAnsi="Times New Roman"/>
                <w:color w:val="000000"/>
                <w:sz w:val="24"/>
                <w:szCs w:val="24"/>
              </w:rPr>
            </w:pPr>
            <w:r w:rsidRPr="00B011EC">
              <w:rPr>
                <w:rFonts w:ascii="Times New Roman" w:hAnsi="Times New Roman"/>
                <w:color w:val="000000"/>
                <w:sz w:val="24"/>
                <w:szCs w:val="24"/>
              </w:rPr>
              <w:t> 6284</w:t>
            </w:r>
          </w:p>
        </w:tc>
        <w:tc>
          <w:tcPr>
            <w:tcW w:w="1477" w:type="dxa"/>
            <w:tcBorders>
              <w:top w:val="nil"/>
              <w:left w:val="nil"/>
              <w:bottom w:val="single" w:sz="4" w:space="0" w:color="auto"/>
              <w:right w:val="single" w:sz="4" w:space="0" w:color="auto"/>
            </w:tcBorders>
            <w:noWrap/>
            <w:vAlign w:val="bottom"/>
            <w:hideMark/>
          </w:tcPr>
          <w:p w:rsidR="00B011EC" w:rsidRPr="00B011EC" w:rsidRDefault="00B011EC" w:rsidP="00B011EC">
            <w:pPr>
              <w:spacing w:after="0" w:line="240" w:lineRule="auto"/>
              <w:rPr>
                <w:rFonts w:ascii="Times New Roman" w:hAnsi="Times New Roman"/>
                <w:color w:val="000000"/>
                <w:sz w:val="24"/>
                <w:szCs w:val="24"/>
              </w:rPr>
            </w:pPr>
            <w:r w:rsidRPr="00B011EC">
              <w:rPr>
                <w:rFonts w:ascii="Times New Roman" w:hAnsi="Times New Roman"/>
                <w:color w:val="000000"/>
                <w:sz w:val="24"/>
                <w:szCs w:val="24"/>
              </w:rPr>
              <w:t> 10280</w:t>
            </w:r>
          </w:p>
        </w:tc>
        <w:tc>
          <w:tcPr>
            <w:tcW w:w="1418" w:type="dxa"/>
            <w:tcBorders>
              <w:top w:val="nil"/>
              <w:left w:val="nil"/>
              <w:bottom w:val="single" w:sz="4" w:space="0" w:color="auto"/>
              <w:right w:val="single" w:sz="4" w:space="0" w:color="auto"/>
            </w:tcBorders>
            <w:noWrap/>
            <w:vAlign w:val="bottom"/>
            <w:hideMark/>
          </w:tcPr>
          <w:p w:rsidR="00B011EC" w:rsidRPr="00B011EC" w:rsidRDefault="00B011EC" w:rsidP="00B011EC">
            <w:pPr>
              <w:spacing w:after="0" w:line="240" w:lineRule="auto"/>
              <w:rPr>
                <w:rFonts w:ascii="Times New Roman" w:hAnsi="Times New Roman"/>
                <w:color w:val="000000"/>
                <w:sz w:val="24"/>
                <w:szCs w:val="24"/>
              </w:rPr>
            </w:pPr>
            <w:r w:rsidRPr="00B011EC">
              <w:rPr>
                <w:rFonts w:ascii="Times New Roman" w:hAnsi="Times New Roman"/>
                <w:color w:val="000000"/>
                <w:sz w:val="24"/>
                <w:szCs w:val="24"/>
              </w:rPr>
              <w:t> 3996</w:t>
            </w:r>
          </w:p>
        </w:tc>
      </w:tr>
    </w:tbl>
    <w:p w:rsidR="00B011EC" w:rsidRDefault="003C7270" w:rsidP="00502702">
      <w:pPr>
        <w:pStyle w:val="7"/>
        <w:shd w:val="clear" w:color="auto" w:fill="auto"/>
        <w:tabs>
          <w:tab w:val="right" w:pos="0"/>
        </w:tabs>
        <w:spacing w:before="240" w:line="360" w:lineRule="auto"/>
        <w:ind w:left="567" w:right="-850"/>
        <w:rPr>
          <w:sz w:val="28"/>
          <w:szCs w:val="28"/>
        </w:rPr>
      </w:pPr>
      <w:r>
        <w:rPr>
          <w:sz w:val="28"/>
          <w:szCs w:val="28"/>
        </w:rPr>
        <w:tab/>
      </w:r>
    </w:p>
    <w:p w:rsidR="00B011EC" w:rsidRDefault="00B011EC" w:rsidP="00502702">
      <w:pPr>
        <w:pStyle w:val="7"/>
        <w:shd w:val="clear" w:color="auto" w:fill="auto"/>
        <w:tabs>
          <w:tab w:val="right" w:pos="0"/>
        </w:tabs>
        <w:spacing w:before="240" w:line="360" w:lineRule="auto"/>
        <w:ind w:left="567" w:right="-850"/>
        <w:rPr>
          <w:sz w:val="28"/>
          <w:szCs w:val="28"/>
        </w:rPr>
      </w:pPr>
    </w:p>
    <w:p w:rsidR="00B011EC" w:rsidRDefault="00B011EC" w:rsidP="00502702">
      <w:pPr>
        <w:pStyle w:val="7"/>
        <w:shd w:val="clear" w:color="auto" w:fill="auto"/>
        <w:tabs>
          <w:tab w:val="right" w:pos="0"/>
        </w:tabs>
        <w:spacing w:before="240" w:line="360" w:lineRule="auto"/>
        <w:ind w:left="567" w:right="-850"/>
        <w:rPr>
          <w:sz w:val="28"/>
          <w:szCs w:val="28"/>
        </w:rPr>
      </w:pPr>
    </w:p>
    <w:p w:rsidR="00B011EC" w:rsidRDefault="00B011EC" w:rsidP="00502702">
      <w:pPr>
        <w:pStyle w:val="7"/>
        <w:shd w:val="clear" w:color="auto" w:fill="auto"/>
        <w:tabs>
          <w:tab w:val="right" w:pos="0"/>
        </w:tabs>
        <w:spacing w:before="240" w:line="360" w:lineRule="auto"/>
        <w:ind w:left="567" w:right="-850"/>
        <w:rPr>
          <w:sz w:val="28"/>
          <w:szCs w:val="28"/>
        </w:rPr>
      </w:pPr>
    </w:p>
    <w:p w:rsidR="00B011EC" w:rsidRDefault="00B011EC" w:rsidP="00502702">
      <w:pPr>
        <w:pStyle w:val="7"/>
        <w:shd w:val="clear" w:color="auto" w:fill="auto"/>
        <w:tabs>
          <w:tab w:val="right" w:pos="0"/>
        </w:tabs>
        <w:spacing w:before="240" w:line="360" w:lineRule="auto"/>
        <w:ind w:left="567" w:right="-850"/>
        <w:rPr>
          <w:sz w:val="28"/>
          <w:szCs w:val="28"/>
        </w:rPr>
      </w:pPr>
    </w:p>
    <w:p w:rsidR="00B011EC" w:rsidRDefault="00B011EC" w:rsidP="00502702">
      <w:pPr>
        <w:pStyle w:val="7"/>
        <w:shd w:val="clear" w:color="auto" w:fill="auto"/>
        <w:tabs>
          <w:tab w:val="right" w:pos="0"/>
        </w:tabs>
        <w:spacing w:before="240" w:line="360" w:lineRule="auto"/>
        <w:ind w:left="567" w:right="-850"/>
        <w:rPr>
          <w:sz w:val="28"/>
          <w:szCs w:val="28"/>
        </w:rPr>
      </w:pPr>
    </w:p>
    <w:p w:rsidR="00B011EC" w:rsidRDefault="00B011EC" w:rsidP="00502702">
      <w:pPr>
        <w:pStyle w:val="7"/>
        <w:shd w:val="clear" w:color="auto" w:fill="auto"/>
        <w:tabs>
          <w:tab w:val="right" w:pos="0"/>
        </w:tabs>
        <w:spacing w:before="240" w:line="360" w:lineRule="auto"/>
        <w:ind w:left="567" w:right="-850"/>
        <w:rPr>
          <w:sz w:val="28"/>
          <w:szCs w:val="28"/>
        </w:rPr>
      </w:pPr>
    </w:p>
    <w:p w:rsidR="00B011EC" w:rsidRDefault="00B011EC" w:rsidP="00502702">
      <w:pPr>
        <w:pStyle w:val="7"/>
        <w:shd w:val="clear" w:color="auto" w:fill="auto"/>
        <w:tabs>
          <w:tab w:val="right" w:pos="0"/>
        </w:tabs>
        <w:spacing w:before="240" w:line="360" w:lineRule="auto"/>
        <w:ind w:left="567" w:right="-850"/>
        <w:rPr>
          <w:sz w:val="28"/>
          <w:szCs w:val="28"/>
        </w:rPr>
      </w:pPr>
    </w:p>
    <w:p w:rsidR="00B011EC" w:rsidRDefault="00B011EC" w:rsidP="00502702">
      <w:pPr>
        <w:pStyle w:val="7"/>
        <w:shd w:val="clear" w:color="auto" w:fill="auto"/>
        <w:tabs>
          <w:tab w:val="right" w:pos="0"/>
        </w:tabs>
        <w:spacing w:before="240" w:line="360" w:lineRule="auto"/>
        <w:ind w:left="567" w:right="-850"/>
        <w:rPr>
          <w:sz w:val="28"/>
          <w:szCs w:val="28"/>
        </w:rPr>
      </w:pPr>
    </w:p>
    <w:p w:rsidR="00B011EC" w:rsidRDefault="00B011EC" w:rsidP="00502702">
      <w:pPr>
        <w:pStyle w:val="7"/>
        <w:shd w:val="clear" w:color="auto" w:fill="auto"/>
        <w:tabs>
          <w:tab w:val="right" w:pos="0"/>
        </w:tabs>
        <w:spacing w:before="240" w:line="360" w:lineRule="auto"/>
        <w:ind w:left="567" w:right="-850"/>
        <w:rPr>
          <w:sz w:val="28"/>
          <w:szCs w:val="28"/>
        </w:rPr>
      </w:pPr>
    </w:p>
    <w:p w:rsidR="0062624A" w:rsidRDefault="003C7270" w:rsidP="00502702">
      <w:pPr>
        <w:pStyle w:val="7"/>
        <w:shd w:val="clear" w:color="auto" w:fill="auto"/>
        <w:tabs>
          <w:tab w:val="right" w:pos="0"/>
        </w:tabs>
        <w:spacing w:before="240" w:line="360" w:lineRule="auto"/>
        <w:ind w:left="567" w:right="-850"/>
        <w:rPr>
          <w:color w:val="000000"/>
          <w:sz w:val="28"/>
          <w:szCs w:val="28"/>
        </w:rPr>
      </w:pPr>
      <w:r>
        <w:rPr>
          <w:sz w:val="28"/>
          <w:szCs w:val="28"/>
        </w:rPr>
        <w:t>Анализ таблицы показывает, что объем бюджетного финансирования по обно</w:t>
      </w:r>
      <w:r>
        <w:rPr>
          <w:sz w:val="28"/>
          <w:szCs w:val="28"/>
        </w:rPr>
        <w:t>в</w:t>
      </w:r>
      <w:r>
        <w:rPr>
          <w:sz w:val="28"/>
          <w:szCs w:val="28"/>
        </w:rPr>
        <w:t>лению и восстановлению техники существенно увеличился (примерно в 3,3 раза), в то время как весь объем бюджетного финансирования текущих и кап</w:t>
      </w:r>
      <w:r>
        <w:rPr>
          <w:sz w:val="28"/>
          <w:szCs w:val="28"/>
        </w:rPr>
        <w:t>и</w:t>
      </w:r>
      <w:r>
        <w:rPr>
          <w:sz w:val="28"/>
          <w:szCs w:val="28"/>
        </w:rPr>
        <w:t xml:space="preserve">тальных затрат увеличился лишь на 9%. Это говорит о том, что существенно вырос удельный вес государственной поддержки обновления и восстановления техники. Нельзя не отметить увеличение стоимости животных в 1,5 раза. Но </w:t>
      </w:r>
      <w:r>
        <w:rPr>
          <w:sz w:val="28"/>
          <w:szCs w:val="28"/>
        </w:rPr>
        <w:lastRenderedPageBreak/>
        <w:t xml:space="preserve">произошло это больше под влиянием инфляции, а не увеличением поголовья племенного скота. Запасы </w:t>
      </w:r>
      <w:r w:rsidRPr="00AE7304">
        <w:rPr>
          <w:color w:val="000000"/>
          <w:sz w:val="28"/>
          <w:szCs w:val="28"/>
        </w:rPr>
        <w:t>продукции растениеводства и животноводства на к</w:t>
      </w:r>
      <w:r w:rsidRPr="00AE7304">
        <w:rPr>
          <w:color w:val="000000"/>
          <w:sz w:val="28"/>
          <w:szCs w:val="28"/>
        </w:rPr>
        <w:t>о</w:t>
      </w:r>
      <w:r w:rsidRPr="00AE7304">
        <w:rPr>
          <w:color w:val="000000"/>
          <w:sz w:val="28"/>
          <w:szCs w:val="28"/>
        </w:rPr>
        <w:t>нец года</w:t>
      </w:r>
      <w:r>
        <w:rPr>
          <w:color w:val="000000"/>
          <w:sz w:val="28"/>
          <w:szCs w:val="28"/>
        </w:rPr>
        <w:t xml:space="preserve"> увеличились чуть более чем в 2,5 раза. По этим исходным данным ра</w:t>
      </w:r>
      <w:r>
        <w:rPr>
          <w:color w:val="000000"/>
          <w:sz w:val="28"/>
          <w:szCs w:val="28"/>
        </w:rPr>
        <w:t>с</w:t>
      </w:r>
      <w:r>
        <w:rPr>
          <w:color w:val="000000"/>
          <w:sz w:val="28"/>
          <w:szCs w:val="28"/>
        </w:rPr>
        <w:t>считаем эффективность использования средств по этому направлению в</w:t>
      </w:r>
      <w:r w:rsidR="00B84CDD">
        <w:rPr>
          <w:color w:val="000000"/>
          <w:sz w:val="28"/>
          <w:szCs w:val="28"/>
        </w:rPr>
        <w:t xml:space="preserve"> пр</w:t>
      </w:r>
      <w:r w:rsidR="00B84CDD">
        <w:rPr>
          <w:color w:val="000000"/>
          <w:sz w:val="28"/>
          <w:szCs w:val="28"/>
        </w:rPr>
        <w:t>и</w:t>
      </w:r>
      <w:r w:rsidR="00B84CDD">
        <w:rPr>
          <w:color w:val="000000"/>
          <w:sz w:val="28"/>
          <w:szCs w:val="28"/>
        </w:rPr>
        <w:t>ложении 4</w:t>
      </w:r>
      <w:r>
        <w:rPr>
          <w:color w:val="000000"/>
          <w:sz w:val="28"/>
          <w:szCs w:val="28"/>
        </w:rPr>
        <w:t>.</w:t>
      </w:r>
    </w:p>
    <w:p w:rsidR="0062624A" w:rsidRDefault="0062624A" w:rsidP="00502702">
      <w:pPr>
        <w:pStyle w:val="7"/>
        <w:shd w:val="clear" w:color="auto" w:fill="auto"/>
        <w:tabs>
          <w:tab w:val="right" w:pos="0"/>
        </w:tabs>
        <w:spacing w:before="240" w:line="360" w:lineRule="auto"/>
        <w:ind w:left="567" w:right="-850"/>
        <w:rPr>
          <w:sz w:val="28"/>
          <w:szCs w:val="28"/>
        </w:rPr>
      </w:pPr>
    </w:p>
    <w:p w:rsidR="0062624A" w:rsidRDefault="0062624A" w:rsidP="00502702">
      <w:pPr>
        <w:pStyle w:val="7"/>
        <w:shd w:val="clear" w:color="auto" w:fill="auto"/>
        <w:tabs>
          <w:tab w:val="right" w:pos="0"/>
        </w:tabs>
        <w:spacing w:before="240" w:line="360" w:lineRule="auto"/>
        <w:ind w:left="567" w:right="-850"/>
        <w:rPr>
          <w:sz w:val="28"/>
          <w:szCs w:val="28"/>
        </w:rPr>
      </w:pPr>
    </w:p>
    <w:p w:rsidR="0062624A" w:rsidRDefault="0062624A" w:rsidP="00502702">
      <w:pPr>
        <w:pStyle w:val="7"/>
        <w:shd w:val="clear" w:color="auto" w:fill="auto"/>
        <w:tabs>
          <w:tab w:val="right" w:pos="0"/>
        </w:tabs>
        <w:spacing w:before="240" w:line="360" w:lineRule="auto"/>
        <w:ind w:left="567" w:right="-850"/>
        <w:rPr>
          <w:sz w:val="28"/>
          <w:szCs w:val="28"/>
        </w:rPr>
      </w:pPr>
    </w:p>
    <w:p w:rsidR="0062624A" w:rsidRDefault="0062624A" w:rsidP="00502702">
      <w:pPr>
        <w:pStyle w:val="7"/>
        <w:shd w:val="clear" w:color="auto" w:fill="auto"/>
        <w:tabs>
          <w:tab w:val="right" w:pos="0"/>
        </w:tabs>
        <w:spacing w:before="240" w:line="360" w:lineRule="auto"/>
        <w:ind w:left="567" w:right="-850"/>
        <w:rPr>
          <w:sz w:val="28"/>
          <w:szCs w:val="28"/>
        </w:rPr>
      </w:pPr>
    </w:p>
    <w:p w:rsidR="0062624A" w:rsidRDefault="0062624A" w:rsidP="00502702">
      <w:pPr>
        <w:pStyle w:val="7"/>
        <w:shd w:val="clear" w:color="auto" w:fill="auto"/>
        <w:tabs>
          <w:tab w:val="right" w:pos="0"/>
        </w:tabs>
        <w:spacing w:before="240" w:line="360" w:lineRule="auto"/>
        <w:ind w:left="567" w:right="-850"/>
        <w:rPr>
          <w:sz w:val="28"/>
          <w:szCs w:val="28"/>
        </w:rPr>
      </w:pPr>
    </w:p>
    <w:p w:rsidR="0062624A" w:rsidRDefault="0062624A" w:rsidP="00502702">
      <w:pPr>
        <w:pStyle w:val="7"/>
        <w:shd w:val="clear" w:color="auto" w:fill="auto"/>
        <w:tabs>
          <w:tab w:val="right" w:pos="0"/>
        </w:tabs>
        <w:spacing w:before="240" w:line="360" w:lineRule="auto"/>
        <w:ind w:left="567" w:right="-850"/>
        <w:rPr>
          <w:sz w:val="28"/>
          <w:szCs w:val="28"/>
        </w:rPr>
      </w:pPr>
    </w:p>
    <w:p w:rsidR="0062624A" w:rsidRDefault="0062624A" w:rsidP="00502702">
      <w:pPr>
        <w:pStyle w:val="7"/>
        <w:shd w:val="clear" w:color="auto" w:fill="auto"/>
        <w:tabs>
          <w:tab w:val="right" w:pos="0"/>
        </w:tabs>
        <w:spacing w:before="240" w:line="360" w:lineRule="auto"/>
        <w:ind w:left="567" w:right="-850"/>
        <w:rPr>
          <w:sz w:val="28"/>
          <w:szCs w:val="28"/>
        </w:rPr>
      </w:pPr>
    </w:p>
    <w:p w:rsidR="00061094" w:rsidRDefault="00061094" w:rsidP="00502702">
      <w:pPr>
        <w:pStyle w:val="7"/>
        <w:shd w:val="clear" w:color="auto" w:fill="auto"/>
        <w:tabs>
          <w:tab w:val="right" w:pos="0"/>
        </w:tabs>
        <w:spacing w:before="240" w:line="360" w:lineRule="auto"/>
        <w:ind w:left="567" w:right="-850"/>
        <w:rPr>
          <w:sz w:val="28"/>
          <w:szCs w:val="28"/>
        </w:rPr>
      </w:pPr>
    </w:p>
    <w:p w:rsidR="00061094" w:rsidRDefault="00061094" w:rsidP="00502702">
      <w:pPr>
        <w:pStyle w:val="7"/>
        <w:shd w:val="clear" w:color="auto" w:fill="auto"/>
        <w:tabs>
          <w:tab w:val="right" w:pos="0"/>
        </w:tabs>
        <w:spacing w:before="240" w:line="360" w:lineRule="auto"/>
        <w:ind w:left="567" w:right="-850"/>
        <w:rPr>
          <w:sz w:val="28"/>
          <w:szCs w:val="28"/>
        </w:rPr>
      </w:pPr>
    </w:p>
    <w:p w:rsidR="00061094" w:rsidRDefault="00061094" w:rsidP="00502702">
      <w:pPr>
        <w:pStyle w:val="7"/>
        <w:shd w:val="clear" w:color="auto" w:fill="auto"/>
        <w:tabs>
          <w:tab w:val="right" w:pos="0"/>
        </w:tabs>
        <w:spacing w:before="240" w:line="360" w:lineRule="auto"/>
        <w:ind w:left="567" w:right="-850"/>
        <w:rPr>
          <w:sz w:val="28"/>
          <w:szCs w:val="28"/>
        </w:rPr>
      </w:pPr>
    </w:p>
    <w:p w:rsidR="00061094" w:rsidRDefault="00061094" w:rsidP="00502702">
      <w:pPr>
        <w:pStyle w:val="7"/>
        <w:shd w:val="clear" w:color="auto" w:fill="auto"/>
        <w:tabs>
          <w:tab w:val="right" w:pos="0"/>
        </w:tabs>
        <w:spacing w:before="240" w:line="360" w:lineRule="auto"/>
        <w:ind w:left="567" w:right="-850"/>
        <w:rPr>
          <w:sz w:val="28"/>
          <w:szCs w:val="28"/>
        </w:rPr>
      </w:pPr>
    </w:p>
    <w:p w:rsidR="00061094" w:rsidRDefault="00061094" w:rsidP="00502702">
      <w:pPr>
        <w:pStyle w:val="7"/>
        <w:shd w:val="clear" w:color="auto" w:fill="auto"/>
        <w:tabs>
          <w:tab w:val="right" w:pos="0"/>
        </w:tabs>
        <w:spacing w:before="240" w:line="360" w:lineRule="auto"/>
        <w:ind w:left="567" w:right="-850"/>
        <w:rPr>
          <w:sz w:val="28"/>
          <w:szCs w:val="28"/>
        </w:rPr>
      </w:pPr>
    </w:p>
    <w:p w:rsidR="00061094" w:rsidRDefault="00061094" w:rsidP="00502702">
      <w:pPr>
        <w:pStyle w:val="7"/>
        <w:shd w:val="clear" w:color="auto" w:fill="auto"/>
        <w:tabs>
          <w:tab w:val="right" w:pos="0"/>
        </w:tabs>
        <w:spacing w:before="240" w:line="360" w:lineRule="auto"/>
        <w:ind w:left="567" w:right="-850"/>
        <w:rPr>
          <w:sz w:val="28"/>
          <w:szCs w:val="28"/>
        </w:rPr>
      </w:pPr>
    </w:p>
    <w:p w:rsidR="00061094" w:rsidRDefault="00061094" w:rsidP="00502702">
      <w:pPr>
        <w:pStyle w:val="7"/>
        <w:shd w:val="clear" w:color="auto" w:fill="auto"/>
        <w:tabs>
          <w:tab w:val="right" w:pos="0"/>
        </w:tabs>
        <w:spacing w:before="240" w:line="360" w:lineRule="auto"/>
        <w:ind w:left="567" w:right="-850"/>
        <w:rPr>
          <w:sz w:val="28"/>
          <w:szCs w:val="28"/>
        </w:rPr>
      </w:pPr>
    </w:p>
    <w:p w:rsidR="0062624A" w:rsidRPr="0062624A" w:rsidRDefault="0062624A" w:rsidP="00502702">
      <w:pPr>
        <w:pStyle w:val="7"/>
        <w:shd w:val="clear" w:color="auto" w:fill="auto"/>
        <w:tabs>
          <w:tab w:val="right" w:pos="0"/>
        </w:tabs>
        <w:spacing w:before="240" w:line="360" w:lineRule="auto"/>
        <w:ind w:left="567" w:right="-850"/>
        <w:rPr>
          <w:color w:val="000000"/>
          <w:sz w:val="28"/>
          <w:szCs w:val="28"/>
        </w:rPr>
      </w:pPr>
    </w:p>
    <w:p w:rsidR="003C7270" w:rsidRPr="00A95F35" w:rsidRDefault="003C7270" w:rsidP="00502702">
      <w:pPr>
        <w:tabs>
          <w:tab w:val="left" w:pos="851"/>
        </w:tabs>
        <w:spacing w:after="0" w:line="360" w:lineRule="auto"/>
        <w:ind w:left="567" w:right="-850"/>
        <w:jc w:val="center"/>
        <w:rPr>
          <w:rFonts w:ascii="Times New Roman" w:hAnsi="Times New Roman"/>
          <w:sz w:val="28"/>
          <w:szCs w:val="28"/>
        </w:rPr>
      </w:pPr>
      <w:r w:rsidRPr="00A95F35">
        <w:rPr>
          <w:rFonts w:ascii="Times New Roman" w:hAnsi="Times New Roman"/>
          <w:sz w:val="28"/>
          <w:szCs w:val="28"/>
        </w:rPr>
        <w:t xml:space="preserve">Оценка эффективности бюджетного финансирования (субсидирования) части расходов по уплате процентов. </w:t>
      </w:r>
    </w:p>
    <w:p w:rsidR="0062624A" w:rsidRPr="0062624A" w:rsidRDefault="003C7270" w:rsidP="00502702">
      <w:pPr>
        <w:tabs>
          <w:tab w:val="left" w:pos="851"/>
        </w:tabs>
        <w:spacing w:after="0" w:line="360" w:lineRule="auto"/>
        <w:ind w:left="567" w:right="-850"/>
        <w:rPr>
          <w:rFonts w:ascii="Times New Roman" w:hAnsi="Times New Roman"/>
          <w:sz w:val="28"/>
          <w:szCs w:val="28"/>
        </w:rPr>
      </w:pPr>
      <w:r>
        <w:rPr>
          <w:rFonts w:ascii="Times New Roman" w:hAnsi="Times New Roman"/>
          <w:sz w:val="28"/>
          <w:szCs w:val="28"/>
        </w:rPr>
        <w:lastRenderedPageBreak/>
        <w:tab/>
        <w:t xml:space="preserve">Рассчитаем эффективность бюджетного финансирования части расходов </w:t>
      </w:r>
      <w:r w:rsidR="0062624A">
        <w:rPr>
          <w:rFonts w:ascii="Times New Roman" w:hAnsi="Times New Roman"/>
          <w:sz w:val="28"/>
          <w:szCs w:val="28"/>
        </w:rPr>
        <w:t>по уплате процентов в таблице 11</w:t>
      </w:r>
      <w:r>
        <w:rPr>
          <w:rFonts w:ascii="Times New Roman" w:hAnsi="Times New Roman"/>
          <w:sz w:val="28"/>
          <w:szCs w:val="28"/>
        </w:rPr>
        <w:t>.</w:t>
      </w:r>
    </w:p>
    <w:p w:rsidR="003C7270" w:rsidRDefault="0062624A" w:rsidP="00502702">
      <w:pPr>
        <w:tabs>
          <w:tab w:val="left" w:pos="851"/>
        </w:tabs>
        <w:spacing w:after="0" w:line="360" w:lineRule="auto"/>
        <w:ind w:left="567" w:right="-850"/>
        <w:rPr>
          <w:rFonts w:ascii="Times New Roman" w:hAnsi="Times New Roman"/>
          <w:sz w:val="28"/>
          <w:szCs w:val="28"/>
        </w:rPr>
      </w:pPr>
      <w:r>
        <w:rPr>
          <w:rFonts w:ascii="Times New Roman" w:hAnsi="Times New Roman"/>
          <w:b/>
          <w:sz w:val="28"/>
          <w:szCs w:val="28"/>
        </w:rPr>
        <w:t>Таблица 11</w:t>
      </w:r>
      <w:r w:rsidR="003C7270" w:rsidRPr="00765C3F">
        <w:rPr>
          <w:rFonts w:ascii="Times New Roman" w:hAnsi="Times New Roman"/>
          <w:b/>
          <w:sz w:val="28"/>
          <w:szCs w:val="28"/>
        </w:rPr>
        <w:t>.</w:t>
      </w:r>
      <w:r w:rsidR="003C7270">
        <w:rPr>
          <w:rFonts w:ascii="Times New Roman" w:hAnsi="Times New Roman"/>
          <w:sz w:val="28"/>
          <w:szCs w:val="28"/>
        </w:rPr>
        <w:t xml:space="preserve"> Исходные данные для расчета и расчет эффективности бюджетн</w:t>
      </w:r>
      <w:r w:rsidR="003C7270">
        <w:rPr>
          <w:rFonts w:ascii="Times New Roman" w:hAnsi="Times New Roman"/>
          <w:sz w:val="28"/>
          <w:szCs w:val="28"/>
        </w:rPr>
        <w:t>о</w:t>
      </w:r>
      <w:r w:rsidR="003C7270">
        <w:rPr>
          <w:rFonts w:ascii="Times New Roman" w:hAnsi="Times New Roman"/>
          <w:sz w:val="28"/>
          <w:szCs w:val="28"/>
        </w:rPr>
        <w:t>го финансирования (субсидирования) части расходов по уплате п</w:t>
      </w:r>
      <w:r>
        <w:rPr>
          <w:rFonts w:ascii="Times New Roman" w:hAnsi="Times New Roman"/>
          <w:sz w:val="28"/>
          <w:szCs w:val="28"/>
        </w:rPr>
        <w:t>роцентов (по формам отчетности)</w:t>
      </w:r>
    </w:p>
    <w:tbl>
      <w:tblPr>
        <w:tblpPr w:leftFromText="180" w:rightFromText="180" w:vertAnchor="text" w:horzAnchor="page" w:tblpX="1584" w:tblpY="25"/>
        <w:tblW w:w="9360" w:type="dxa"/>
        <w:tblLayout w:type="fixed"/>
        <w:tblLook w:val="00A0"/>
      </w:tblPr>
      <w:tblGrid>
        <w:gridCol w:w="5388"/>
        <w:gridCol w:w="1419"/>
        <w:gridCol w:w="1418"/>
        <w:gridCol w:w="1135"/>
      </w:tblGrid>
      <w:tr w:rsidR="00B011EC" w:rsidRPr="00B011EC" w:rsidTr="00B011EC">
        <w:trPr>
          <w:trHeight w:val="750"/>
        </w:trPr>
        <w:tc>
          <w:tcPr>
            <w:tcW w:w="5388" w:type="dxa"/>
            <w:tcBorders>
              <w:top w:val="single" w:sz="4" w:space="0" w:color="auto"/>
              <w:left w:val="single" w:sz="4" w:space="0" w:color="auto"/>
              <w:bottom w:val="single" w:sz="4" w:space="0" w:color="auto"/>
              <w:right w:val="single" w:sz="4" w:space="0" w:color="auto"/>
            </w:tcBorders>
            <w:hideMark/>
          </w:tcPr>
          <w:p w:rsidR="00B011EC" w:rsidRPr="00B011EC" w:rsidRDefault="00B011EC" w:rsidP="00B011EC">
            <w:pPr>
              <w:spacing w:after="0" w:line="240" w:lineRule="auto"/>
              <w:rPr>
                <w:rFonts w:ascii="Times New Roman" w:hAnsi="Times New Roman"/>
                <w:color w:val="000000"/>
                <w:sz w:val="24"/>
                <w:szCs w:val="24"/>
              </w:rPr>
            </w:pPr>
            <w:r w:rsidRPr="00B011EC">
              <w:rPr>
                <w:rFonts w:ascii="Times New Roman" w:hAnsi="Times New Roman"/>
                <w:color w:val="000000"/>
                <w:sz w:val="24"/>
                <w:szCs w:val="24"/>
              </w:rPr>
              <w:t>Наименование показателя</w:t>
            </w:r>
          </w:p>
        </w:tc>
        <w:tc>
          <w:tcPr>
            <w:tcW w:w="1419" w:type="dxa"/>
            <w:tcBorders>
              <w:top w:val="single" w:sz="4" w:space="0" w:color="auto"/>
              <w:left w:val="nil"/>
              <w:bottom w:val="single" w:sz="4" w:space="0" w:color="auto"/>
              <w:right w:val="single" w:sz="4" w:space="0" w:color="auto"/>
            </w:tcBorders>
            <w:hideMark/>
          </w:tcPr>
          <w:p w:rsidR="00B011EC" w:rsidRPr="00B011EC" w:rsidRDefault="00B011EC" w:rsidP="00B011EC">
            <w:pPr>
              <w:spacing w:after="0" w:line="240" w:lineRule="auto"/>
              <w:rPr>
                <w:rFonts w:ascii="Times New Roman" w:hAnsi="Times New Roman"/>
                <w:color w:val="000000"/>
                <w:sz w:val="24"/>
                <w:szCs w:val="24"/>
              </w:rPr>
            </w:pPr>
            <w:r w:rsidRPr="00B011EC">
              <w:rPr>
                <w:rFonts w:ascii="Times New Roman" w:hAnsi="Times New Roman"/>
                <w:color w:val="000000"/>
                <w:sz w:val="24"/>
                <w:szCs w:val="24"/>
              </w:rPr>
              <w:t>2011 год</w:t>
            </w:r>
          </w:p>
        </w:tc>
        <w:tc>
          <w:tcPr>
            <w:tcW w:w="1418" w:type="dxa"/>
            <w:tcBorders>
              <w:top w:val="single" w:sz="4" w:space="0" w:color="auto"/>
              <w:left w:val="nil"/>
              <w:bottom w:val="single" w:sz="4" w:space="0" w:color="auto"/>
              <w:right w:val="single" w:sz="4" w:space="0" w:color="auto"/>
            </w:tcBorders>
            <w:hideMark/>
          </w:tcPr>
          <w:p w:rsidR="00B011EC" w:rsidRPr="00B011EC" w:rsidRDefault="00B011EC" w:rsidP="00B011EC">
            <w:pPr>
              <w:spacing w:after="0" w:line="240" w:lineRule="auto"/>
              <w:rPr>
                <w:rFonts w:ascii="Times New Roman" w:hAnsi="Times New Roman"/>
                <w:color w:val="000000"/>
                <w:sz w:val="24"/>
                <w:szCs w:val="24"/>
              </w:rPr>
            </w:pPr>
            <w:r w:rsidRPr="00B011EC">
              <w:rPr>
                <w:rFonts w:ascii="Times New Roman" w:hAnsi="Times New Roman"/>
                <w:color w:val="000000"/>
                <w:sz w:val="24"/>
                <w:szCs w:val="24"/>
              </w:rPr>
              <w:t>2015 год</w:t>
            </w:r>
          </w:p>
        </w:tc>
        <w:tc>
          <w:tcPr>
            <w:tcW w:w="1135" w:type="dxa"/>
            <w:tcBorders>
              <w:top w:val="single" w:sz="4" w:space="0" w:color="auto"/>
              <w:left w:val="nil"/>
              <w:bottom w:val="single" w:sz="4" w:space="0" w:color="auto"/>
              <w:right w:val="single" w:sz="4" w:space="0" w:color="auto"/>
            </w:tcBorders>
            <w:hideMark/>
          </w:tcPr>
          <w:p w:rsidR="00B011EC" w:rsidRPr="00B011EC" w:rsidRDefault="00B011EC" w:rsidP="00B011EC">
            <w:pPr>
              <w:spacing w:after="0" w:line="240" w:lineRule="auto"/>
              <w:rPr>
                <w:rFonts w:ascii="Times New Roman" w:hAnsi="Times New Roman"/>
                <w:color w:val="000000"/>
                <w:sz w:val="24"/>
                <w:szCs w:val="24"/>
              </w:rPr>
            </w:pPr>
            <w:r w:rsidRPr="00B011EC">
              <w:rPr>
                <w:rFonts w:ascii="Times New Roman" w:hAnsi="Times New Roman"/>
                <w:color w:val="000000"/>
                <w:sz w:val="24"/>
                <w:szCs w:val="24"/>
              </w:rPr>
              <w:t>Пр</w:t>
            </w:r>
            <w:r w:rsidRPr="00B011EC">
              <w:rPr>
                <w:rFonts w:ascii="Times New Roman" w:hAnsi="Times New Roman"/>
                <w:color w:val="000000"/>
                <w:sz w:val="24"/>
                <w:szCs w:val="24"/>
              </w:rPr>
              <w:t>и</w:t>
            </w:r>
            <w:r w:rsidRPr="00B011EC">
              <w:rPr>
                <w:rFonts w:ascii="Times New Roman" w:hAnsi="Times New Roman"/>
                <w:color w:val="000000"/>
                <w:sz w:val="24"/>
                <w:szCs w:val="24"/>
              </w:rPr>
              <w:t>рост/снижение</w:t>
            </w:r>
          </w:p>
        </w:tc>
      </w:tr>
      <w:tr w:rsidR="00B011EC" w:rsidRPr="00B011EC" w:rsidTr="00B011EC">
        <w:trPr>
          <w:trHeight w:val="1130"/>
        </w:trPr>
        <w:tc>
          <w:tcPr>
            <w:tcW w:w="5388" w:type="dxa"/>
            <w:tcBorders>
              <w:top w:val="nil"/>
              <w:left w:val="single" w:sz="4" w:space="0" w:color="auto"/>
              <w:bottom w:val="single" w:sz="4" w:space="0" w:color="auto"/>
              <w:right w:val="single" w:sz="4" w:space="0" w:color="auto"/>
            </w:tcBorders>
            <w:hideMark/>
          </w:tcPr>
          <w:p w:rsidR="00B011EC" w:rsidRPr="00B011EC" w:rsidRDefault="00B011EC" w:rsidP="00B011EC">
            <w:pPr>
              <w:spacing w:after="0" w:line="240" w:lineRule="auto"/>
              <w:rPr>
                <w:rFonts w:ascii="Times New Roman" w:hAnsi="Times New Roman"/>
                <w:color w:val="000000"/>
                <w:sz w:val="24"/>
                <w:szCs w:val="24"/>
              </w:rPr>
            </w:pPr>
            <w:r w:rsidRPr="00B011EC">
              <w:rPr>
                <w:rFonts w:ascii="Times New Roman" w:hAnsi="Times New Roman"/>
                <w:color w:val="000000"/>
                <w:sz w:val="24"/>
                <w:szCs w:val="24"/>
              </w:rPr>
              <w:t>Объем субсидий полученных на возмещение ча</w:t>
            </w:r>
            <w:r w:rsidRPr="00B011EC">
              <w:rPr>
                <w:rFonts w:ascii="Times New Roman" w:hAnsi="Times New Roman"/>
                <w:color w:val="000000"/>
                <w:sz w:val="24"/>
                <w:szCs w:val="24"/>
              </w:rPr>
              <w:t>с</w:t>
            </w:r>
            <w:r w:rsidRPr="00B011EC">
              <w:rPr>
                <w:rFonts w:ascii="Times New Roman" w:hAnsi="Times New Roman"/>
                <w:color w:val="000000"/>
                <w:sz w:val="24"/>
                <w:szCs w:val="24"/>
              </w:rPr>
              <w:t>ти затрат на уплату процентов в 2012 году (фа</w:t>
            </w:r>
            <w:r w:rsidRPr="00B011EC">
              <w:rPr>
                <w:rFonts w:ascii="Times New Roman" w:hAnsi="Times New Roman"/>
                <w:color w:val="000000"/>
                <w:sz w:val="24"/>
                <w:szCs w:val="24"/>
              </w:rPr>
              <w:t>к</w:t>
            </w:r>
            <w:r w:rsidRPr="00B011EC">
              <w:rPr>
                <w:rFonts w:ascii="Times New Roman" w:hAnsi="Times New Roman"/>
                <w:color w:val="000000"/>
                <w:sz w:val="24"/>
                <w:szCs w:val="24"/>
              </w:rPr>
              <w:t>тически полученных) тыс. руб.</w:t>
            </w:r>
          </w:p>
        </w:tc>
        <w:tc>
          <w:tcPr>
            <w:tcW w:w="1419" w:type="dxa"/>
            <w:tcBorders>
              <w:top w:val="nil"/>
              <w:left w:val="nil"/>
              <w:bottom w:val="single" w:sz="4" w:space="0" w:color="auto"/>
              <w:right w:val="single" w:sz="4" w:space="0" w:color="auto"/>
            </w:tcBorders>
            <w:hideMark/>
          </w:tcPr>
          <w:p w:rsidR="00B011EC" w:rsidRPr="00B011EC" w:rsidRDefault="00B011EC" w:rsidP="00B011EC">
            <w:pPr>
              <w:spacing w:after="0" w:line="240" w:lineRule="auto"/>
              <w:jc w:val="right"/>
              <w:rPr>
                <w:rFonts w:ascii="Times New Roman" w:hAnsi="Times New Roman"/>
                <w:color w:val="000000"/>
                <w:sz w:val="24"/>
                <w:szCs w:val="24"/>
              </w:rPr>
            </w:pPr>
            <w:r w:rsidRPr="00B011EC">
              <w:rPr>
                <w:rFonts w:ascii="Times New Roman" w:hAnsi="Times New Roman"/>
                <w:color w:val="000000"/>
                <w:sz w:val="24"/>
                <w:szCs w:val="24"/>
              </w:rPr>
              <w:t>231</w:t>
            </w:r>
          </w:p>
        </w:tc>
        <w:tc>
          <w:tcPr>
            <w:tcW w:w="1418" w:type="dxa"/>
            <w:tcBorders>
              <w:top w:val="nil"/>
              <w:left w:val="nil"/>
              <w:bottom w:val="single" w:sz="4" w:space="0" w:color="auto"/>
              <w:right w:val="single" w:sz="4" w:space="0" w:color="auto"/>
            </w:tcBorders>
            <w:hideMark/>
          </w:tcPr>
          <w:p w:rsidR="00B011EC" w:rsidRPr="00B011EC" w:rsidRDefault="00B011EC" w:rsidP="00B011EC">
            <w:pPr>
              <w:spacing w:after="0" w:line="240" w:lineRule="auto"/>
              <w:jc w:val="right"/>
              <w:rPr>
                <w:rFonts w:ascii="Times New Roman" w:hAnsi="Times New Roman"/>
                <w:color w:val="000000"/>
                <w:sz w:val="24"/>
                <w:szCs w:val="24"/>
              </w:rPr>
            </w:pPr>
            <w:r w:rsidRPr="00B011EC">
              <w:rPr>
                <w:rFonts w:ascii="Times New Roman" w:hAnsi="Times New Roman"/>
                <w:color w:val="000000"/>
                <w:sz w:val="24"/>
                <w:szCs w:val="24"/>
              </w:rPr>
              <w:t>647</w:t>
            </w:r>
          </w:p>
        </w:tc>
        <w:tc>
          <w:tcPr>
            <w:tcW w:w="1135" w:type="dxa"/>
            <w:tcBorders>
              <w:top w:val="nil"/>
              <w:left w:val="nil"/>
              <w:bottom w:val="single" w:sz="4" w:space="0" w:color="auto"/>
              <w:right w:val="single" w:sz="4" w:space="0" w:color="auto"/>
            </w:tcBorders>
            <w:hideMark/>
          </w:tcPr>
          <w:p w:rsidR="00B011EC" w:rsidRPr="00B011EC" w:rsidRDefault="00B011EC" w:rsidP="00B011EC">
            <w:pPr>
              <w:spacing w:after="0" w:line="240" w:lineRule="auto"/>
              <w:jc w:val="right"/>
              <w:rPr>
                <w:rFonts w:ascii="Times New Roman" w:hAnsi="Times New Roman"/>
                <w:color w:val="000000"/>
                <w:sz w:val="24"/>
                <w:szCs w:val="24"/>
              </w:rPr>
            </w:pPr>
            <w:r w:rsidRPr="00B011EC">
              <w:rPr>
                <w:rFonts w:ascii="Times New Roman" w:hAnsi="Times New Roman"/>
                <w:color w:val="000000"/>
                <w:sz w:val="24"/>
                <w:szCs w:val="24"/>
              </w:rPr>
              <w:t>416</w:t>
            </w:r>
          </w:p>
        </w:tc>
      </w:tr>
      <w:tr w:rsidR="00B011EC" w:rsidRPr="00B011EC" w:rsidTr="00B011EC">
        <w:trPr>
          <w:trHeight w:val="600"/>
        </w:trPr>
        <w:tc>
          <w:tcPr>
            <w:tcW w:w="5388" w:type="dxa"/>
            <w:tcBorders>
              <w:top w:val="nil"/>
              <w:left w:val="single" w:sz="4" w:space="0" w:color="auto"/>
              <w:bottom w:val="single" w:sz="4" w:space="0" w:color="auto"/>
              <w:right w:val="single" w:sz="4" w:space="0" w:color="auto"/>
            </w:tcBorders>
            <w:hideMark/>
          </w:tcPr>
          <w:p w:rsidR="00B011EC" w:rsidRPr="00B011EC" w:rsidRDefault="00B011EC" w:rsidP="00B011EC">
            <w:pPr>
              <w:spacing w:after="0" w:line="240" w:lineRule="auto"/>
              <w:rPr>
                <w:rFonts w:ascii="Times New Roman" w:hAnsi="Times New Roman"/>
                <w:color w:val="000000"/>
                <w:sz w:val="24"/>
                <w:szCs w:val="24"/>
              </w:rPr>
            </w:pPr>
            <w:r w:rsidRPr="00B011EC">
              <w:rPr>
                <w:rFonts w:ascii="Times New Roman" w:hAnsi="Times New Roman"/>
                <w:color w:val="000000"/>
                <w:sz w:val="24"/>
                <w:szCs w:val="24"/>
              </w:rPr>
              <w:t>Общая сумма расходов организации, тыс. руб.</w:t>
            </w:r>
          </w:p>
        </w:tc>
        <w:tc>
          <w:tcPr>
            <w:tcW w:w="1419" w:type="dxa"/>
            <w:tcBorders>
              <w:top w:val="nil"/>
              <w:left w:val="nil"/>
              <w:bottom w:val="single" w:sz="4" w:space="0" w:color="auto"/>
              <w:right w:val="single" w:sz="4" w:space="0" w:color="auto"/>
            </w:tcBorders>
            <w:hideMark/>
          </w:tcPr>
          <w:p w:rsidR="00B011EC" w:rsidRPr="00B011EC" w:rsidRDefault="00B011EC" w:rsidP="00B011EC">
            <w:pPr>
              <w:spacing w:after="0" w:line="240" w:lineRule="auto"/>
              <w:jc w:val="right"/>
              <w:rPr>
                <w:rFonts w:ascii="Times New Roman" w:hAnsi="Times New Roman"/>
                <w:color w:val="000000"/>
                <w:sz w:val="24"/>
                <w:szCs w:val="24"/>
              </w:rPr>
            </w:pPr>
            <w:r w:rsidRPr="00B011EC">
              <w:rPr>
                <w:rFonts w:ascii="Times New Roman" w:hAnsi="Times New Roman"/>
                <w:color w:val="000000"/>
                <w:sz w:val="24"/>
                <w:szCs w:val="24"/>
              </w:rPr>
              <w:t>23262</w:t>
            </w:r>
          </w:p>
        </w:tc>
        <w:tc>
          <w:tcPr>
            <w:tcW w:w="1418" w:type="dxa"/>
            <w:tcBorders>
              <w:top w:val="nil"/>
              <w:left w:val="nil"/>
              <w:bottom w:val="single" w:sz="4" w:space="0" w:color="auto"/>
              <w:right w:val="single" w:sz="4" w:space="0" w:color="auto"/>
            </w:tcBorders>
            <w:hideMark/>
          </w:tcPr>
          <w:p w:rsidR="00B011EC" w:rsidRPr="00B011EC" w:rsidRDefault="00B011EC" w:rsidP="00B011EC">
            <w:pPr>
              <w:spacing w:after="0" w:line="240" w:lineRule="auto"/>
              <w:jc w:val="right"/>
              <w:rPr>
                <w:rFonts w:ascii="Times New Roman" w:hAnsi="Times New Roman"/>
                <w:color w:val="000000"/>
                <w:sz w:val="24"/>
                <w:szCs w:val="24"/>
              </w:rPr>
            </w:pPr>
            <w:r w:rsidRPr="00B011EC">
              <w:rPr>
                <w:rFonts w:ascii="Times New Roman" w:hAnsi="Times New Roman"/>
                <w:color w:val="000000"/>
                <w:sz w:val="24"/>
                <w:szCs w:val="24"/>
              </w:rPr>
              <w:t>35802</w:t>
            </w:r>
          </w:p>
        </w:tc>
        <w:tc>
          <w:tcPr>
            <w:tcW w:w="1135" w:type="dxa"/>
            <w:tcBorders>
              <w:top w:val="nil"/>
              <w:left w:val="nil"/>
              <w:bottom w:val="single" w:sz="4" w:space="0" w:color="auto"/>
              <w:right w:val="single" w:sz="4" w:space="0" w:color="auto"/>
            </w:tcBorders>
            <w:hideMark/>
          </w:tcPr>
          <w:p w:rsidR="00B011EC" w:rsidRPr="00B011EC" w:rsidRDefault="00B011EC" w:rsidP="00B011EC">
            <w:pPr>
              <w:spacing w:after="0" w:line="240" w:lineRule="auto"/>
              <w:jc w:val="right"/>
              <w:rPr>
                <w:rFonts w:ascii="Times New Roman" w:hAnsi="Times New Roman"/>
                <w:color w:val="000000"/>
                <w:sz w:val="24"/>
                <w:szCs w:val="24"/>
              </w:rPr>
            </w:pPr>
            <w:r w:rsidRPr="00B011EC">
              <w:rPr>
                <w:rFonts w:ascii="Times New Roman" w:hAnsi="Times New Roman"/>
                <w:color w:val="000000"/>
                <w:sz w:val="24"/>
                <w:szCs w:val="24"/>
              </w:rPr>
              <w:t>12540</w:t>
            </w:r>
          </w:p>
        </w:tc>
      </w:tr>
      <w:tr w:rsidR="00B011EC" w:rsidRPr="00B011EC" w:rsidTr="00B011EC">
        <w:trPr>
          <w:trHeight w:val="600"/>
        </w:trPr>
        <w:tc>
          <w:tcPr>
            <w:tcW w:w="5388" w:type="dxa"/>
            <w:tcBorders>
              <w:top w:val="nil"/>
              <w:left w:val="single" w:sz="4" w:space="0" w:color="auto"/>
              <w:bottom w:val="single" w:sz="4" w:space="0" w:color="auto"/>
              <w:right w:val="single" w:sz="4" w:space="0" w:color="auto"/>
            </w:tcBorders>
            <w:hideMark/>
          </w:tcPr>
          <w:p w:rsidR="00B011EC" w:rsidRPr="00B011EC" w:rsidRDefault="00B011EC" w:rsidP="00B011EC">
            <w:pPr>
              <w:spacing w:after="0" w:line="240" w:lineRule="auto"/>
              <w:rPr>
                <w:rFonts w:ascii="Times New Roman" w:hAnsi="Times New Roman"/>
                <w:color w:val="000000"/>
                <w:sz w:val="24"/>
                <w:szCs w:val="24"/>
              </w:rPr>
            </w:pPr>
            <w:r w:rsidRPr="00B011EC">
              <w:rPr>
                <w:rFonts w:ascii="Times New Roman" w:hAnsi="Times New Roman"/>
                <w:color w:val="000000"/>
                <w:sz w:val="24"/>
                <w:szCs w:val="24"/>
              </w:rPr>
              <w:t>Чистая прибыль организации, тыс. руб.</w:t>
            </w:r>
          </w:p>
        </w:tc>
        <w:tc>
          <w:tcPr>
            <w:tcW w:w="1419" w:type="dxa"/>
            <w:tcBorders>
              <w:top w:val="nil"/>
              <w:left w:val="nil"/>
              <w:bottom w:val="single" w:sz="4" w:space="0" w:color="auto"/>
              <w:right w:val="single" w:sz="4" w:space="0" w:color="auto"/>
            </w:tcBorders>
            <w:hideMark/>
          </w:tcPr>
          <w:p w:rsidR="00B011EC" w:rsidRPr="00B011EC" w:rsidRDefault="00B011EC" w:rsidP="00B011EC">
            <w:pPr>
              <w:spacing w:after="0" w:line="240" w:lineRule="auto"/>
              <w:jc w:val="right"/>
              <w:rPr>
                <w:rFonts w:ascii="Times New Roman" w:hAnsi="Times New Roman"/>
                <w:color w:val="000000"/>
                <w:sz w:val="24"/>
                <w:szCs w:val="24"/>
              </w:rPr>
            </w:pPr>
            <w:r w:rsidRPr="00B011EC">
              <w:rPr>
                <w:rFonts w:ascii="Times New Roman" w:hAnsi="Times New Roman"/>
                <w:color w:val="000000"/>
                <w:sz w:val="24"/>
                <w:szCs w:val="24"/>
              </w:rPr>
              <w:t>4406</w:t>
            </w:r>
          </w:p>
        </w:tc>
        <w:tc>
          <w:tcPr>
            <w:tcW w:w="1418" w:type="dxa"/>
            <w:tcBorders>
              <w:top w:val="nil"/>
              <w:left w:val="nil"/>
              <w:bottom w:val="single" w:sz="4" w:space="0" w:color="auto"/>
              <w:right w:val="single" w:sz="4" w:space="0" w:color="auto"/>
            </w:tcBorders>
            <w:hideMark/>
          </w:tcPr>
          <w:p w:rsidR="00B011EC" w:rsidRPr="00B011EC" w:rsidRDefault="00B011EC" w:rsidP="00B011EC">
            <w:pPr>
              <w:spacing w:after="0" w:line="240" w:lineRule="auto"/>
              <w:jc w:val="right"/>
              <w:rPr>
                <w:rFonts w:ascii="Times New Roman" w:hAnsi="Times New Roman"/>
                <w:color w:val="000000"/>
                <w:sz w:val="24"/>
                <w:szCs w:val="24"/>
              </w:rPr>
            </w:pPr>
            <w:r w:rsidRPr="00B011EC">
              <w:rPr>
                <w:rFonts w:ascii="Times New Roman" w:hAnsi="Times New Roman"/>
                <w:color w:val="000000"/>
                <w:sz w:val="24"/>
                <w:szCs w:val="24"/>
              </w:rPr>
              <w:t>7078</w:t>
            </w:r>
          </w:p>
        </w:tc>
        <w:tc>
          <w:tcPr>
            <w:tcW w:w="1135" w:type="dxa"/>
            <w:tcBorders>
              <w:top w:val="nil"/>
              <w:left w:val="nil"/>
              <w:bottom w:val="single" w:sz="4" w:space="0" w:color="auto"/>
              <w:right w:val="single" w:sz="4" w:space="0" w:color="auto"/>
            </w:tcBorders>
            <w:hideMark/>
          </w:tcPr>
          <w:p w:rsidR="00B011EC" w:rsidRPr="00B011EC" w:rsidRDefault="00B011EC" w:rsidP="00B011EC">
            <w:pPr>
              <w:spacing w:after="0" w:line="240" w:lineRule="auto"/>
              <w:jc w:val="right"/>
              <w:rPr>
                <w:rFonts w:ascii="Times New Roman" w:hAnsi="Times New Roman"/>
                <w:color w:val="000000"/>
                <w:sz w:val="24"/>
                <w:szCs w:val="24"/>
              </w:rPr>
            </w:pPr>
            <w:r w:rsidRPr="00B011EC">
              <w:rPr>
                <w:rFonts w:ascii="Times New Roman" w:hAnsi="Times New Roman"/>
                <w:color w:val="000000"/>
                <w:sz w:val="24"/>
                <w:szCs w:val="24"/>
              </w:rPr>
              <w:t>2672</w:t>
            </w:r>
          </w:p>
        </w:tc>
      </w:tr>
      <w:tr w:rsidR="00B011EC" w:rsidRPr="00B011EC" w:rsidTr="00B011EC">
        <w:trPr>
          <w:trHeight w:val="1191"/>
        </w:trPr>
        <w:tc>
          <w:tcPr>
            <w:tcW w:w="5388" w:type="dxa"/>
            <w:tcBorders>
              <w:top w:val="nil"/>
              <w:left w:val="single" w:sz="4" w:space="0" w:color="auto"/>
              <w:bottom w:val="single" w:sz="4" w:space="0" w:color="auto"/>
              <w:right w:val="single" w:sz="4" w:space="0" w:color="auto"/>
            </w:tcBorders>
            <w:hideMark/>
          </w:tcPr>
          <w:p w:rsidR="00B011EC" w:rsidRPr="00B011EC" w:rsidRDefault="00B011EC" w:rsidP="00B011EC">
            <w:pPr>
              <w:spacing w:after="0" w:line="240" w:lineRule="auto"/>
              <w:rPr>
                <w:rFonts w:ascii="Times New Roman" w:hAnsi="Times New Roman"/>
                <w:color w:val="000000"/>
                <w:sz w:val="24"/>
                <w:szCs w:val="24"/>
              </w:rPr>
            </w:pPr>
            <w:r w:rsidRPr="00B011EC">
              <w:rPr>
                <w:rFonts w:ascii="Times New Roman" w:hAnsi="Times New Roman"/>
                <w:color w:val="000000"/>
                <w:sz w:val="24"/>
                <w:szCs w:val="24"/>
              </w:rPr>
              <w:t>Соотношение объема субсидий, полученных на возмещение части затрат на уплату процентов в 2012 году, с приростом общей суммы расходов организации, тыс. руб.</w:t>
            </w:r>
          </w:p>
        </w:tc>
        <w:tc>
          <w:tcPr>
            <w:tcW w:w="1419" w:type="dxa"/>
            <w:tcBorders>
              <w:top w:val="nil"/>
              <w:left w:val="nil"/>
              <w:bottom w:val="single" w:sz="4" w:space="0" w:color="auto"/>
              <w:right w:val="single" w:sz="4" w:space="0" w:color="auto"/>
            </w:tcBorders>
            <w:hideMark/>
          </w:tcPr>
          <w:p w:rsidR="00B011EC" w:rsidRPr="00B011EC" w:rsidRDefault="00B011EC" w:rsidP="00B011EC">
            <w:pPr>
              <w:spacing w:after="0" w:line="240" w:lineRule="auto"/>
              <w:ind w:left="851"/>
              <w:jc w:val="right"/>
              <w:rPr>
                <w:rFonts w:ascii="Times New Roman" w:hAnsi="Times New Roman"/>
                <w:color w:val="000000"/>
                <w:sz w:val="24"/>
                <w:szCs w:val="24"/>
              </w:rPr>
            </w:pPr>
            <w:r w:rsidRPr="00B011EC">
              <w:rPr>
                <w:rFonts w:ascii="Times New Roman" w:hAnsi="Times New Roman"/>
                <w:color w:val="000000"/>
                <w:sz w:val="24"/>
                <w:szCs w:val="24"/>
              </w:rPr>
              <w:t>х</w:t>
            </w:r>
          </w:p>
        </w:tc>
        <w:tc>
          <w:tcPr>
            <w:tcW w:w="1418" w:type="dxa"/>
            <w:tcBorders>
              <w:top w:val="nil"/>
              <w:left w:val="nil"/>
              <w:bottom w:val="single" w:sz="4" w:space="0" w:color="auto"/>
              <w:right w:val="single" w:sz="4" w:space="0" w:color="auto"/>
            </w:tcBorders>
            <w:hideMark/>
          </w:tcPr>
          <w:p w:rsidR="00B011EC" w:rsidRPr="00B011EC" w:rsidRDefault="00B011EC" w:rsidP="00B011EC">
            <w:pPr>
              <w:spacing w:after="0" w:line="240" w:lineRule="auto"/>
              <w:ind w:left="851"/>
              <w:jc w:val="right"/>
              <w:rPr>
                <w:rFonts w:ascii="Times New Roman" w:hAnsi="Times New Roman"/>
                <w:color w:val="000000"/>
                <w:sz w:val="24"/>
                <w:szCs w:val="24"/>
              </w:rPr>
            </w:pPr>
            <w:r w:rsidRPr="00B011EC">
              <w:rPr>
                <w:rFonts w:ascii="Times New Roman" w:hAnsi="Times New Roman"/>
                <w:color w:val="000000"/>
                <w:sz w:val="24"/>
                <w:szCs w:val="24"/>
              </w:rPr>
              <w:t>х</w:t>
            </w:r>
          </w:p>
        </w:tc>
        <w:tc>
          <w:tcPr>
            <w:tcW w:w="1135" w:type="dxa"/>
            <w:tcBorders>
              <w:top w:val="nil"/>
              <w:left w:val="nil"/>
              <w:bottom w:val="single" w:sz="4" w:space="0" w:color="auto"/>
              <w:right w:val="single" w:sz="4" w:space="0" w:color="auto"/>
            </w:tcBorders>
            <w:hideMark/>
          </w:tcPr>
          <w:p w:rsidR="00B011EC" w:rsidRPr="00B011EC" w:rsidRDefault="00B011EC" w:rsidP="00B011EC">
            <w:pPr>
              <w:spacing w:after="0" w:line="240" w:lineRule="auto"/>
              <w:jc w:val="right"/>
              <w:rPr>
                <w:rFonts w:ascii="Times New Roman" w:hAnsi="Times New Roman"/>
                <w:color w:val="000000"/>
                <w:sz w:val="24"/>
                <w:szCs w:val="24"/>
              </w:rPr>
            </w:pPr>
            <w:r w:rsidRPr="00B011EC">
              <w:rPr>
                <w:rFonts w:ascii="Times New Roman" w:hAnsi="Times New Roman"/>
                <w:color w:val="000000"/>
                <w:sz w:val="24"/>
                <w:szCs w:val="24"/>
              </w:rPr>
              <w:t>0,052</w:t>
            </w:r>
          </w:p>
        </w:tc>
      </w:tr>
      <w:tr w:rsidR="00B011EC" w:rsidRPr="00B011EC" w:rsidTr="00B011EC">
        <w:trPr>
          <w:trHeight w:val="1394"/>
        </w:trPr>
        <w:tc>
          <w:tcPr>
            <w:tcW w:w="5388" w:type="dxa"/>
            <w:tcBorders>
              <w:top w:val="nil"/>
              <w:left w:val="single" w:sz="4" w:space="0" w:color="auto"/>
              <w:bottom w:val="single" w:sz="4" w:space="0" w:color="auto"/>
              <w:right w:val="single" w:sz="4" w:space="0" w:color="auto"/>
            </w:tcBorders>
            <w:hideMark/>
          </w:tcPr>
          <w:p w:rsidR="00B011EC" w:rsidRPr="00B011EC" w:rsidRDefault="00B011EC" w:rsidP="00B011EC">
            <w:pPr>
              <w:spacing w:after="0" w:line="240" w:lineRule="auto"/>
              <w:rPr>
                <w:rFonts w:ascii="Times New Roman" w:hAnsi="Times New Roman"/>
                <w:color w:val="000000"/>
                <w:sz w:val="24"/>
                <w:szCs w:val="24"/>
              </w:rPr>
            </w:pPr>
            <w:r w:rsidRPr="00B011EC">
              <w:rPr>
                <w:rFonts w:ascii="Times New Roman" w:hAnsi="Times New Roman"/>
                <w:color w:val="000000"/>
                <w:sz w:val="24"/>
                <w:szCs w:val="24"/>
              </w:rPr>
              <w:t>Соотношение объема субсидий, полученных на возмещение части затрат на уплату процентов в 2012 году, с общей суммой расходов организации в 2012 году, тыс. рублей</w:t>
            </w:r>
          </w:p>
        </w:tc>
        <w:tc>
          <w:tcPr>
            <w:tcW w:w="1419" w:type="dxa"/>
            <w:tcBorders>
              <w:top w:val="nil"/>
              <w:left w:val="nil"/>
              <w:bottom w:val="single" w:sz="4" w:space="0" w:color="auto"/>
              <w:right w:val="single" w:sz="4" w:space="0" w:color="auto"/>
            </w:tcBorders>
            <w:hideMark/>
          </w:tcPr>
          <w:p w:rsidR="00B011EC" w:rsidRPr="00B011EC" w:rsidRDefault="00B011EC" w:rsidP="00B011EC">
            <w:pPr>
              <w:spacing w:after="0" w:line="240" w:lineRule="auto"/>
              <w:jc w:val="right"/>
              <w:rPr>
                <w:rFonts w:ascii="Times New Roman" w:hAnsi="Times New Roman"/>
                <w:color w:val="000000"/>
                <w:sz w:val="24"/>
                <w:szCs w:val="24"/>
              </w:rPr>
            </w:pPr>
            <w:r w:rsidRPr="00B011EC">
              <w:rPr>
                <w:rFonts w:ascii="Times New Roman" w:hAnsi="Times New Roman"/>
                <w:color w:val="000000"/>
                <w:sz w:val="24"/>
                <w:szCs w:val="24"/>
              </w:rPr>
              <w:t>0,010</w:t>
            </w:r>
          </w:p>
        </w:tc>
        <w:tc>
          <w:tcPr>
            <w:tcW w:w="1418" w:type="dxa"/>
            <w:tcBorders>
              <w:top w:val="nil"/>
              <w:left w:val="nil"/>
              <w:bottom w:val="single" w:sz="4" w:space="0" w:color="auto"/>
              <w:right w:val="single" w:sz="4" w:space="0" w:color="auto"/>
            </w:tcBorders>
            <w:hideMark/>
          </w:tcPr>
          <w:p w:rsidR="00B011EC" w:rsidRPr="00B011EC" w:rsidRDefault="00B011EC" w:rsidP="00B011EC">
            <w:pPr>
              <w:spacing w:after="0" w:line="240" w:lineRule="auto"/>
              <w:jc w:val="right"/>
              <w:rPr>
                <w:rFonts w:ascii="Times New Roman" w:hAnsi="Times New Roman"/>
                <w:color w:val="000000"/>
                <w:sz w:val="24"/>
                <w:szCs w:val="24"/>
              </w:rPr>
            </w:pPr>
            <w:r w:rsidRPr="00B011EC">
              <w:rPr>
                <w:rFonts w:ascii="Times New Roman" w:hAnsi="Times New Roman"/>
                <w:color w:val="000000"/>
                <w:sz w:val="24"/>
                <w:szCs w:val="24"/>
              </w:rPr>
              <w:t>0,018</w:t>
            </w:r>
          </w:p>
        </w:tc>
        <w:tc>
          <w:tcPr>
            <w:tcW w:w="1135" w:type="dxa"/>
            <w:tcBorders>
              <w:top w:val="nil"/>
              <w:left w:val="nil"/>
              <w:bottom w:val="single" w:sz="4" w:space="0" w:color="auto"/>
              <w:right w:val="single" w:sz="4" w:space="0" w:color="auto"/>
            </w:tcBorders>
            <w:hideMark/>
          </w:tcPr>
          <w:p w:rsidR="00B011EC" w:rsidRPr="00B011EC" w:rsidRDefault="00B011EC" w:rsidP="00B011EC">
            <w:pPr>
              <w:spacing w:after="0" w:line="240" w:lineRule="auto"/>
              <w:jc w:val="right"/>
              <w:rPr>
                <w:rFonts w:ascii="Times New Roman" w:hAnsi="Times New Roman"/>
                <w:color w:val="000000"/>
                <w:sz w:val="24"/>
                <w:szCs w:val="24"/>
              </w:rPr>
            </w:pPr>
            <w:r w:rsidRPr="00B011EC">
              <w:rPr>
                <w:rFonts w:ascii="Times New Roman" w:hAnsi="Times New Roman"/>
                <w:color w:val="000000"/>
                <w:sz w:val="24"/>
                <w:szCs w:val="24"/>
              </w:rPr>
              <w:t>0,008</w:t>
            </w:r>
          </w:p>
        </w:tc>
      </w:tr>
      <w:tr w:rsidR="00B011EC" w:rsidRPr="00B011EC" w:rsidTr="00B011EC">
        <w:trPr>
          <w:trHeight w:val="1200"/>
        </w:trPr>
        <w:tc>
          <w:tcPr>
            <w:tcW w:w="5388" w:type="dxa"/>
            <w:tcBorders>
              <w:top w:val="nil"/>
              <w:left w:val="single" w:sz="4" w:space="0" w:color="auto"/>
              <w:bottom w:val="single" w:sz="4" w:space="0" w:color="auto"/>
              <w:right w:val="single" w:sz="4" w:space="0" w:color="auto"/>
            </w:tcBorders>
            <w:hideMark/>
          </w:tcPr>
          <w:p w:rsidR="00B011EC" w:rsidRPr="00B011EC" w:rsidRDefault="00B011EC" w:rsidP="00B011EC">
            <w:pPr>
              <w:spacing w:after="0" w:line="240" w:lineRule="auto"/>
              <w:rPr>
                <w:rFonts w:ascii="Times New Roman" w:hAnsi="Times New Roman"/>
                <w:color w:val="000000"/>
                <w:sz w:val="24"/>
                <w:szCs w:val="24"/>
              </w:rPr>
            </w:pPr>
            <w:r w:rsidRPr="00B011EC">
              <w:rPr>
                <w:rFonts w:ascii="Times New Roman" w:hAnsi="Times New Roman"/>
                <w:color w:val="000000"/>
                <w:sz w:val="24"/>
                <w:szCs w:val="24"/>
              </w:rPr>
              <w:t>Финансово-экономический эффект от бюджетн</w:t>
            </w:r>
            <w:r w:rsidRPr="00B011EC">
              <w:rPr>
                <w:rFonts w:ascii="Times New Roman" w:hAnsi="Times New Roman"/>
                <w:color w:val="000000"/>
                <w:sz w:val="24"/>
                <w:szCs w:val="24"/>
              </w:rPr>
              <w:t>о</w:t>
            </w:r>
            <w:r w:rsidRPr="00B011EC">
              <w:rPr>
                <w:rFonts w:ascii="Times New Roman" w:hAnsi="Times New Roman"/>
                <w:color w:val="000000"/>
                <w:sz w:val="24"/>
                <w:szCs w:val="24"/>
              </w:rPr>
              <w:t>го финансирования уплаты процентов, тыс. руб.</w:t>
            </w:r>
          </w:p>
        </w:tc>
        <w:tc>
          <w:tcPr>
            <w:tcW w:w="1419" w:type="dxa"/>
            <w:tcBorders>
              <w:top w:val="nil"/>
              <w:left w:val="nil"/>
              <w:bottom w:val="single" w:sz="4" w:space="0" w:color="auto"/>
              <w:right w:val="single" w:sz="4" w:space="0" w:color="auto"/>
            </w:tcBorders>
            <w:hideMark/>
          </w:tcPr>
          <w:p w:rsidR="00B011EC" w:rsidRPr="00B011EC" w:rsidRDefault="00B011EC" w:rsidP="00B011EC">
            <w:pPr>
              <w:spacing w:after="0" w:line="240" w:lineRule="auto"/>
              <w:ind w:left="851"/>
              <w:jc w:val="right"/>
              <w:rPr>
                <w:rFonts w:ascii="Times New Roman" w:hAnsi="Times New Roman"/>
                <w:color w:val="000000"/>
                <w:sz w:val="24"/>
                <w:szCs w:val="24"/>
              </w:rPr>
            </w:pPr>
            <w:r w:rsidRPr="00B011EC">
              <w:rPr>
                <w:rFonts w:ascii="Times New Roman" w:hAnsi="Times New Roman"/>
                <w:color w:val="000000"/>
                <w:sz w:val="24"/>
                <w:szCs w:val="24"/>
              </w:rPr>
              <w:t>х</w:t>
            </w:r>
          </w:p>
        </w:tc>
        <w:tc>
          <w:tcPr>
            <w:tcW w:w="1418" w:type="dxa"/>
            <w:tcBorders>
              <w:top w:val="nil"/>
              <w:left w:val="nil"/>
              <w:bottom w:val="single" w:sz="4" w:space="0" w:color="auto"/>
              <w:right w:val="single" w:sz="4" w:space="0" w:color="auto"/>
            </w:tcBorders>
            <w:hideMark/>
          </w:tcPr>
          <w:p w:rsidR="00B011EC" w:rsidRPr="00B011EC" w:rsidRDefault="00B011EC" w:rsidP="00B011EC">
            <w:pPr>
              <w:spacing w:after="0" w:line="240" w:lineRule="auto"/>
              <w:ind w:left="851"/>
              <w:jc w:val="right"/>
              <w:rPr>
                <w:rFonts w:ascii="Times New Roman" w:hAnsi="Times New Roman"/>
                <w:color w:val="000000"/>
                <w:sz w:val="24"/>
                <w:szCs w:val="24"/>
              </w:rPr>
            </w:pPr>
            <w:r w:rsidRPr="00B011EC">
              <w:rPr>
                <w:rFonts w:ascii="Times New Roman" w:hAnsi="Times New Roman"/>
                <w:color w:val="000000"/>
                <w:sz w:val="24"/>
                <w:szCs w:val="24"/>
              </w:rPr>
              <w:t>х</w:t>
            </w:r>
          </w:p>
        </w:tc>
        <w:tc>
          <w:tcPr>
            <w:tcW w:w="1135" w:type="dxa"/>
            <w:tcBorders>
              <w:top w:val="nil"/>
              <w:left w:val="nil"/>
              <w:bottom w:val="single" w:sz="4" w:space="0" w:color="auto"/>
              <w:right w:val="single" w:sz="4" w:space="0" w:color="auto"/>
            </w:tcBorders>
            <w:hideMark/>
          </w:tcPr>
          <w:p w:rsidR="00B011EC" w:rsidRPr="00B011EC" w:rsidRDefault="00B011EC" w:rsidP="00B011EC">
            <w:pPr>
              <w:spacing w:after="0" w:line="240" w:lineRule="auto"/>
              <w:jc w:val="right"/>
              <w:rPr>
                <w:rFonts w:ascii="Times New Roman" w:hAnsi="Times New Roman"/>
                <w:color w:val="000000"/>
                <w:sz w:val="24"/>
                <w:szCs w:val="24"/>
              </w:rPr>
            </w:pPr>
            <w:r w:rsidRPr="00B011EC">
              <w:rPr>
                <w:rFonts w:ascii="Times New Roman" w:hAnsi="Times New Roman"/>
                <w:color w:val="000000"/>
                <w:sz w:val="24"/>
                <w:szCs w:val="24"/>
              </w:rPr>
              <w:t>137,862</w:t>
            </w:r>
          </w:p>
        </w:tc>
      </w:tr>
      <w:tr w:rsidR="00B011EC" w:rsidRPr="00B011EC" w:rsidTr="00B011EC">
        <w:trPr>
          <w:trHeight w:val="900"/>
        </w:trPr>
        <w:tc>
          <w:tcPr>
            <w:tcW w:w="5388" w:type="dxa"/>
            <w:tcBorders>
              <w:top w:val="nil"/>
              <w:left w:val="single" w:sz="4" w:space="0" w:color="auto"/>
              <w:bottom w:val="single" w:sz="4" w:space="0" w:color="auto"/>
              <w:right w:val="single" w:sz="4" w:space="0" w:color="auto"/>
            </w:tcBorders>
            <w:hideMark/>
          </w:tcPr>
          <w:p w:rsidR="00B011EC" w:rsidRPr="00B011EC" w:rsidRDefault="00B011EC" w:rsidP="00B011EC">
            <w:pPr>
              <w:spacing w:after="0" w:line="240" w:lineRule="auto"/>
              <w:rPr>
                <w:rFonts w:ascii="Times New Roman" w:hAnsi="Times New Roman"/>
                <w:color w:val="000000"/>
                <w:sz w:val="24"/>
                <w:szCs w:val="24"/>
              </w:rPr>
            </w:pPr>
            <w:r w:rsidRPr="00B011EC">
              <w:rPr>
                <w:rFonts w:ascii="Times New Roman" w:hAnsi="Times New Roman"/>
                <w:color w:val="000000"/>
                <w:sz w:val="24"/>
                <w:szCs w:val="24"/>
              </w:rPr>
              <w:t>Обеспечивающий эффект от бюджетного фина</w:t>
            </w:r>
            <w:r w:rsidRPr="00B011EC">
              <w:rPr>
                <w:rFonts w:ascii="Times New Roman" w:hAnsi="Times New Roman"/>
                <w:color w:val="000000"/>
                <w:sz w:val="24"/>
                <w:szCs w:val="24"/>
              </w:rPr>
              <w:t>н</w:t>
            </w:r>
            <w:r w:rsidRPr="00B011EC">
              <w:rPr>
                <w:rFonts w:ascii="Times New Roman" w:hAnsi="Times New Roman"/>
                <w:color w:val="000000"/>
                <w:sz w:val="24"/>
                <w:szCs w:val="24"/>
              </w:rPr>
              <w:t>сирования уплаты процентов, тыс. руб.</w:t>
            </w:r>
          </w:p>
        </w:tc>
        <w:tc>
          <w:tcPr>
            <w:tcW w:w="1419" w:type="dxa"/>
            <w:tcBorders>
              <w:top w:val="nil"/>
              <w:left w:val="nil"/>
              <w:bottom w:val="single" w:sz="4" w:space="0" w:color="auto"/>
              <w:right w:val="single" w:sz="4" w:space="0" w:color="auto"/>
            </w:tcBorders>
            <w:hideMark/>
          </w:tcPr>
          <w:p w:rsidR="00B011EC" w:rsidRPr="00B011EC" w:rsidRDefault="00B011EC" w:rsidP="00B011EC">
            <w:pPr>
              <w:spacing w:after="0" w:line="240" w:lineRule="auto"/>
              <w:ind w:left="851"/>
              <w:jc w:val="right"/>
              <w:rPr>
                <w:rFonts w:ascii="Times New Roman" w:hAnsi="Times New Roman"/>
                <w:color w:val="000000"/>
                <w:sz w:val="24"/>
                <w:szCs w:val="24"/>
              </w:rPr>
            </w:pPr>
            <w:r w:rsidRPr="00B011EC">
              <w:rPr>
                <w:rFonts w:ascii="Times New Roman" w:hAnsi="Times New Roman"/>
                <w:color w:val="000000"/>
                <w:sz w:val="24"/>
                <w:szCs w:val="24"/>
              </w:rPr>
              <w:t>х</w:t>
            </w:r>
          </w:p>
        </w:tc>
        <w:tc>
          <w:tcPr>
            <w:tcW w:w="1418" w:type="dxa"/>
            <w:tcBorders>
              <w:top w:val="nil"/>
              <w:left w:val="nil"/>
              <w:bottom w:val="single" w:sz="4" w:space="0" w:color="auto"/>
              <w:right w:val="single" w:sz="4" w:space="0" w:color="auto"/>
            </w:tcBorders>
            <w:hideMark/>
          </w:tcPr>
          <w:p w:rsidR="00B011EC" w:rsidRPr="00B011EC" w:rsidRDefault="00B011EC" w:rsidP="00B011EC">
            <w:pPr>
              <w:spacing w:after="0" w:line="240" w:lineRule="auto"/>
              <w:ind w:left="851"/>
              <w:jc w:val="right"/>
              <w:rPr>
                <w:rFonts w:ascii="Times New Roman" w:hAnsi="Times New Roman"/>
                <w:color w:val="000000"/>
                <w:sz w:val="24"/>
                <w:szCs w:val="24"/>
              </w:rPr>
            </w:pPr>
            <w:r w:rsidRPr="00B011EC">
              <w:rPr>
                <w:rFonts w:ascii="Times New Roman" w:hAnsi="Times New Roman"/>
                <w:color w:val="000000"/>
                <w:sz w:val="24"/>
                <w:szCs w:val="24"/>
              </w:rPr>
              <w:t>х</w:t>
            </w:r>
          </w:p>
        </w:tc>
        <w:tc>
          <w:tcPr>
            <w:tcW w:w="1135" w:type="dxa"/>
            <w:tcBorders>
              <w:top w:val="nil"/>
              <w:left w:val="nil"/>
              <w:bottom w:val="single" w:sz="4" w:space="0" w:color="auto"/>
              <w:right w:val="single" w:sz="4" w:space="0" w:color="auto"/>
            </w:tcBorders>
            <w:hideMark/>
          </w:tcPr>
          <w:p w:rsidR="00B011EC" w:rsidRPr="00B011EC" w:rsidRDefault="00B011EC" w:rsidP="00B011EC">
            <w:pPr>
              <w:spacing w:after="0" w:line="240" w:lineRule="auto"/>
              <w:jc w:val="right"/>
              <w:rPr>
                <w:rFonts w:ascii="Times New Roman" w:hAnsi="Times New Roman"/>
                <w:color w:val="000000"/>
                <w:sz w:val="24"/>
                <w:szCs w:val="24"/>
              </w:rPr>
            </w:pPr>
            <w:r w:rsidRPr="00B011EC">
              <w:rPr>
                <w:rFonts w:ascii="Times New Roman" w:hAnsi="Times New Roman"/>
                <w:color w:val="000000"/>
                <w:sz w:val="24"/>
                <w:szCs w:val="24"/>
              </w:rPr>
              <w:t>226,618</w:t>
            </w:r>
          </w:p>
        </w:tc>
      </w:tr>
      <w:tr w:rsidR="00B011EC" w:rsidRPr="00B011EC" w:rsidTr="00B011EC">
        <w:trPr>
          <w:trHeight w:val="900"/>
        </w:trPr>
        <w:tc>
          <w:tcPr>
            <w:tcW w:w="5388" w:type="dxa"/>
            <w:tcBorders>
              <w:top w:val="nil"/>
              <w:left w:val="single" w:sz="4" w:space="0" w:color="auto"/>
              <w:bottom w:val="single" w:sz="4" w:space="0" w:color="auto"/>
              <w:right w:val="single" w:sz="4" w:space="0" w:color="auto"/>
            </w:tcBorders>
            <w:hideMark/>
          </w:tcPr>
          <w:p w:rsidR="00B011EC" w:rsidRPr="00B011EC" w:rsidRDefault="00B011EC" w:rsidP="00B011EC">
            <w:pPr>
              <w:spacing w:after="0" w:line="240" w:lineRule="auto"/>
              <w:rPr>
                <w:rFonts w:ascii="Times New Roman" w:hAnsi="Times New Roman"/>
                <w:color w:val="000000"/>
                <w:sz w:val="24"/>
                <w:szCs w:val="24"/>
              </w:rPr>
            </w:pPr>
            <w:r w:rsidRPr="00B011EC">
              <w:rPr>
                <w:rFonts w:ascii="Times New Roman" w:hAnsi="Times New Roman"/>
                <w:color w:val="000000"/>
                <w:sz w:val="24"/>
                <w:szCs w:val="24"/>
              </w:rPr>
              <w:t>Интегральный эффект от бюджетного финанс</w:t>
            </w:r>
            <w:r w:rsidRPr="00B011EC">
              <w:rPr>
                <w:rFonts w:ascii="Times New Roman" w:hAnsi="Times New Roman"/>
                <w:color w:val="000000"/>
                <w:sz w:val="24"/>
                <w:szCs w:val="24"/>
              </w:rPr>
              <w:t>и</w:t>
            </w:r>
            <w:r w:rsidRPr="00B011EC">
              <w:rPr>
                <w:rFonts w:ascii="Times New Roman" w:hAnsi="Times New Roman"/>
                <w:color w:val="000000"/>
                <w:sz w:val="24"/>
                <w:szCs w:val="24"/>
              </w:rPr>
              <w:t>рования уплаты процентов, тыс. руб.</w:t>
            </w:r>
          </w:p>
        </w:tc>
        <w:tc>
          <w:tcPr>
            <w:tcW w:w="1419" w:type="dxa"/>
            <w:tcBorders>
              <w:top w:val="nil"/>
              <w:left w:val="nil"/>
              <w:bottom w:val="single" w:sz="4" w:space="0" w:color="auto"/>
              <w:right w:val="single" w:sz="4" w:space="0" w:color="auto"/>
            </w:tcBorders>
            <w:hideMark/>
          </w:tcPr>
          <w:p w:rsidR="00B011EC" w:rsidRPr="00B011EC" w:rsidRDefault="00B011EC" w:rsidP="00B011EC">
            <w:pPr>
              <w:spacing w:after="0" w:line="240" w:lineRule="auto"/>
              <w:ind w:left="851"/>
              <w:jc w:val="right"/>
              <w:rPr>
                <w:rFonts w:ascii="Times New Roman" w:hAnsi="Times New Roman"/>
                <w:color w:val="000000"/>
                <w:sz w:val="24"/>
                <w:szCs w:val="24"/>
              </w:rPr>
            </w:pPr>
            <w:r w:rsidRPr="00B011EC">
              <w:rPr>
                <w:rFonts w:ascii="Times New Roman" w:hAnsi="Times New Roman"/>
                <w:color w:val="000000"/>
                <w:sz w:val="24"/>
                <w:szCs w:val="24"/>
              </w:rPr>
              <w:t>х</w:t>
            </w:r>
          </w:p>
        </w:tc>
        <w:tc>
          <w:tcPr>
            <w:tcW w:w="1418" w:type="dxa"/>
            <w:tcBorders>
              <w:top w:val="nil"/>
              <w:left w:val="nil"/>
              <w:bottom w:val="single" w:sz="4" w:space="0" w:color="auto"/>
              <w:right w:val="single" w:sz="4" w:space="0" w:color="auto"/>
            </w:tcBorders>
            <w:hideMark/>
          </w:tcPr>
          <w:p w:rsidR="00B011EC" w:rsidRPr="00B011EC" w:rsidRDefault="00B011EC" w:rsidP="00B011EC">
            <w:pPr>
              <w:spacing w:after="0" w:line="240" w:lineRule="auto"/>
              <w:ind w:left="851"/>
              <w:jc w:val="right"/>
              <w:rPr>
                <w:rFonts w:ascii="Times New Roman" w:hAnsi="Times New Roman"/>
                <w:color w:val="000000"/>
                <w:sz w:val="24"/>
                <w:szCs w:val="24"/>
              </w:rPr>
            </w:pPr>
            <w:r w:rsidRPr="00B011EC">
              <w:rPr>
                <w:rFonts w:ascii="Times New Roman" w:hAnsi="Times New Roman"/>
                <w:color w:val="000000"/>
                <w:sz w:val="24"/>
                <w:szCs w:val="24"/>
              </w:rPr>
              <w:t>х</w:t>
            </w:r>
          </w:p>
        </w:tc>
        <w:tc>
          <w:tcPr>
            <w:tcW w:w="1135" w:type="dxa"/>
            <w:tcBorders>
              <w:top w:val="nil"/>
              <w:left w:val="nil"/>
              <w:bottom w:val="single" w:sz="4" w:space="0" w:color="auto"/>
              <w:right w:val="single" w:sz="4" w:space="0" w:color="auto"/>
            </w:tcBorders>
            <w:hideMark/>
          </w:tcPr>
          <w:p w:rsidR="00B011EC" w:rsidRPr="00B011EC" w:rsidRDefault="00B011EC" w:rsidP="00B011EC">
            <w:pPr>
              <w:spacing w:after="0" w:line="240" w:lineRule="auto"/>
              <w:jc w:val="right"/>
              <w:rPr>
                <w:rFonts w:ascii="Times New Roman" w:hAnsi="Times New Roman"/>
                <w:color w:val="000000"/>
                <w:sz w:val="24"/>
                <w:szCs w:val="24"/>
              </w:rPr>
            </w:pPr>
            <w:r w:rsidRPr="00B011EC">
              <w:rPr>
                <w:rFonts w:ascii="Times New Roman" w:hAnsi="Times New Roman"/>
                <w:color w:val="000000"/>
                <w:sz w:val="24"/>
                <w:szCs w:val="24"/>
              </w:rPr>
              <w:t>173,364</w:t>
            </w:r>
          </w:p>
        </w:tc>
      </w:tr>
      <w:tr w:rsidR="00B011EC" w:rsidRPr="00B011EC" w:rsidTr="00B011EC">
        <w:trPr>
          <w:trHeight w:val="900"/>
        </w:trPr>
        <w:tc>
          <w:tcPr>
            <w:tcW w:w="5388" w:type="dxa"/>
            <w:tcBorders>
              <w:top w:val="nil"/>
              <w:left w:val="single" w:sz="4" w:space="0" w:color="auto"/>
              <w:bottom w:val="single" w:sz="4" w:space="0" w:color="auto"/>
              <w:right w:val="single" w:sz="4" w:space="0" w:color="auto"/>
            </w:tcBorders>
            <w:hideMark/>
          </w:tcPr>
          <w:p w:rsidR="00B011EC" w:rsidRPr="00B011EC" w:rsidRDefault="00B011EC" w:rsidP="00B011EC">
            <w:pPr>
              <w:spacing w:after="0" w:line="240" w:lineRule="auto"/>
              <w:rPr>
                <w:rFonts w:ascii="Times New Roman" w:hAnsi="Times New Roman"/>
                <w:color w:val="000000"/>
                <w:sz w:val="24"/>
                <w:szCs w:val="24"/>
              </w:rPr>
            </w:pPr>
            <w:r w:rsidRPr="00B011EC">
              <w:rPr>
                <w:rFonts w:ascii="Times New Roman" w:hAnsi="Times New Roman"/>
                <w:color w:val="000000"/>
                <w:sz w:val="24"/>
                <w:szCs w:val="24"/>
              </w:rPr>
              <w:t>Интегральная эффективность бюджетного фина</w:t>
            </w:r>
            <w:r w:rsidRPr="00B011EC">
              <w:rPr>
                <w:rFonts w:ascii="Times New Roman" w:hAnsi="Times New Roman"/>
                <w:color w:val="000000"/>
                <w:sz w:val="24"/>
                <w:szCs w:val="24"/>
              </w:rPr>
              <w:t>н</w:t>
            </w:r>
            <w:r w:rsidRPr="00B011EC">
              <w:rPr>
                <w:rFonts w:ascii="Times New Roman" w:hAnsi="Times New Roman"/>
                <w:color w:val="000000"/>
                <w:sz w:val="24"/>
                <w:szCs w:val="24"/>
              </w:rPr>
              <w:t>сирования уплаты процентов с учетом ЭУХ</w:t>
            </w:r>
          </w:p>
        </w:tc>
        <w:tc>
          <w:tcPr>
            <w:tcW w:w="1419" w:type="dxa"/>
            <w:tcBorders>
              <w:top w:val="nil"/>
              <w:left w:val="nil"/>
              <w:bottom w:val="single" w:sz="4" w:space="0" w:color="auto"/>
              <w:right w:val="single" w:sz="4" w:space="0" w:color="auto"/>
            </w:tcBorders>
            <w:hideMark/>
          </w:tcPr>
          <w:p w:rsidR="00B011EC" w:rsidRPr="00B011EC" w:rsidRDefault="00B011EC" w:rsidP="00B011EC">
            <w:pPr>
              <w:spacing w:after="0" w:line="240" w:lineRule="auto"/>
              <w:ind w:left="851"/>
              <w:jc w:val="right"/>
              <w:rPr>
                <w:rFonts w:ascii="Times New Roman" w:hAnsi="Times New Roman"/>
                <w:color w:val="000000"/>
                <w:sz w:val="24"/>
                <w:szCs w:val="24"/>
              </w:rPr>
            </w:pPr>
            <w:r w:rsidRPr="00B011EC">
              <w:rPr>
                <w:rFonts w:ascii="Times New Roman" w:hAnsi="Times New Roman"/>
                <w:color w:val="000000"/>
                <w:sz w:val="24"/>
                <w:szCs w:val="24"/>
              </w:rPr>
              <w:t>х</w:t>
            </w:r>
          </w:p>
        </w:tc>
        <w:tc>
          <w:tcPr>
            <w:tcW w:w="1418" w:type="dxa"/>
            <w:tcBorders>
              <w:top w:val="nil"/>
              <w:left w:val="nil"/>
              <w:bottom w:val="single" w:sz="4" w:space="0" w:color="auto"/>
              <w:right w:val="single" w:sz="4" w:space="0" w:color="auto"/>
            </w:tcBorders>
            <w:hideMark/>
          </w:tcPr>
          <w:p w:rsidR="00B011EC" w:rsidRPr="00B011EC" w:rsidRDefault="00B011EC" w:rsidP="00B011EC">
            <w:pPr>
              <w:spacing w:after="0" w:line="240" w:lineRule="auto"/>
              <w:ind w:left="851"/>
              <w:jc w:val="right"/>
              <w:rPr>
                <w:rFonts w:ascii="Times New Roman" w:hAnsi="Times New Roman"/>
                <w:color w:val="000000"/>
                <w:sz w:val="24"/>
                <w:szCs w:val="24"/>
              </w:rPr>
            </w:pPr>
            <w:r w:rsidRPr="00B011EC">
              <w:rPr>
                <w:rFonts w:ascii="Times New Roman" w:hAnsi="Times New Roman"/>
                <w:color w:val="000000"/>
                <w:sz w:val="24"/>
                <w:szCs w:val="24"/>
              </w:rPr>
              <w:t>х</w:t>
            </w:r>
          </w:p>
        </w:tc>
        <w:tc>
          <w:tcPr>
            <w:tcW w:w="1135" w:type="dxa"/>
            <w:tcBorders>
              <w:top w:val="nil"/>
              <w:left w:val="nil"/>
              <w:bottom w:val="single" w:sz="4" w:space="0" w:color="auto"/>
              <w:right w:val="single" w:sz="4" w:space="0" w:color="auto"/>
            </w:tcBorders>
            <w:hideMark/>
          </w:tcPr>
          <w:p w:rsidR="00B011EC" w:rsidRPr="00B011EC" w:rsidRDefault="00B011EC" w:rsidP="00B011EC">
            <w:pPr>
              <w:spacing w:after="0" w:line="240" w:lineRule="auto"/>
              <w:jc w:val="right"/>
              <w:rPr>
                <w:rFonts w:ascii="Times New Roman" w:hAnsi="Times New Roman"/>
                <w:color w:val="000000"/>
                <w:sz w:val="24"/>
                <w:szCs w:val="24"/>
              </w:rPr>
            </w:pPr>
            <w:r w:rsidRPr="00B011EC">
              <w:rPr>
                <w:rFonts w:ascii="Times New Roman" w:hAnsi="Times New Roman"/>
                <w:color w:val="000000"/>
                <w:sz w:val="24"/>
                <w:szCs w:val="24"/>
              </w:rPr>
              <w:t>0,417</w:t>
            </w:r>
          </w:p>
        </w:tc>
      </w:tr>
      <w:tr w:rsidR="00B011EC" w:rsidRPr="00B011EC" w:rsidTr="00B011EC">
        <w:trPr>
          <w:trHeight w:val="900"/>
        </w:trPr>
        <w:tc>
          <w:tcPr>
            <w:tcW w:w="5388" w:type="dxa"/>
            <w:tcBorders>
              <w:top w:val="nil"/>
              <w:left w:val="single" w:sz="4" w:space="0" w:color="auto"/>
              <w:bottom w:val="single" w:sz="4" w:space="0" w:color="auto"/>
              <w:right w:val="single" w:sz="4" w:space="0" w:color="auto"/>
            </w:tcBorders>
            <w:hideMark/>
          </w:tcPr>
          <w:p w:rsidR="00B011EC" w:rsidRPr="00B011EC" w:rsidRDefault="00B011EC" w:rsidP="00B011EC">
            <w:pPr>
              <w:spacing w:after="0" w:line="240" w:lineRule="auto"/>
              <w:rPr>
                <w:rFonts w:ascii="Times New Roman" w:hAnsi="Times New Roman"/>
                <w:color w:val="000000"/>
                <w:sz w:val="24"/>
                <w:szCs w:val="24"/>
              </w:rPr>
            </w:pPr>
            <w:r w:rsidRPr="00B011EC">
              <w:rPr>
                <w:rFonts w:ascii="Times New Roman" w:hAnsi="Times New Roman"/>
                <w:color w:val="000000"/>
                <w:sz w:val="24"/>
                <w:szCs w:val="24"/>
              </w:rPr>
              <w:t>Интегральная эффективность бюджетного фина</w:t>
            </w:r>
            <w:r w:rsidRPr="00B011EC">
              <w:rPr>
                <w:rFonts w:ascii="Times New Roman" w:hAnsi="Times New Roman"/>
                <w:color w:val="000000"/>
                <w:sz w:val="24"/>
                <w:szCs w:val="24"/>
              </w:rPr>
              <w:t>н</w:t>
            </w:r>
            <w:r w:rsidRPr="00B011EC">
              <w:rPr>
                <w:rFonts w:ascii="Times New Roman" w:hAnsi="Times New Roman"/>
                <w:color w:val="000000"/>
                <w:sz w:val="24"/>
                <w:szCs w:val="24"/>
              </w:rPr>
              <w:t>сирования уплаты процентов без учета ЭУХ</w:t>
            </w:r>
          </w:p>
        </w:tc>
        <w:tc>
          <w:tcPr>
            <w:tcW w:w="1419" w:type="dxa"/>
            <w:tcBorders>
              <w:top w:val="nil"/>
              <w:left w:val="nil"/>
              <w:bottom w:val="single" w:sz="4" w:space="0" w:color="auto"/>
              <w:right w:val="single" w:sz="4" w:space="0" w:color="auto"/>
            </w:tcBorders>
            <w:hideMark/>
          </w:tcPr>
          <w:p w:rsidR="00B011EC" w:rsidRPr="00B011EC" w:rsidRDefault="00B011EC" w:rsidP="00B011EC">
            <w:pPr>
              <w:spacing w:after="0" w:line="240" w:lineRule="auto"/>
              <w:ind w:left="851"/>
              <w:jc w:val="right"/>
              <w:rPr>
                <w:rFonts w:ascii="Times New Roman" w:hAnsi="Times New Roman"/>
                <w:color w:val="000000"/>
                <w:sz w:val="24"/>
                <w:szCs w:val="24"/>
              </w:rPr>
            </w:pPr>
            <w:r w:rsidRPr="00B011EC">
              <w:rPr>
                <w:rFonts w:ascii="Times New Roman" w:hAnsi="Times New Roman"/>
                <w:color w:val="000000"/>
                <w:sz w:val="24"/>
                <w:szCs w:val="24"/>
              </w:rPr>
              <w:t>х</w:t>
            </w:r>
          </w:p>
        </w:tc>
        <w:tc>
          <w:tcPr>
            <w:tcW w:w="1418" w:type="dxa"/>
            <w:tcBorders>
              <w:top w:val="nil"/>
              <w:left w:val="nil"/>
              <w:bottom w:val="single" w:sz="4" w:space="0" w:color="auto"/>
              <w:right w:val="single" w:sz="4" w:space="0" w:color="auto"/>
            </w:tcBorders>
            <w:hideMark/>
          </w:tcPr>
          <w:p w:rsidR="00B011EC" w:rsidRPr="00B011EC" w:rsidRDefault="00B011EC" w:rsidP="00B011EC">
            <w:pPr>
              <w:spacing w:after="0" w:line="240" w:lineRule="auto"/>
              <w:ind w:left="851"/>
              <w:jc w:val="right"/>
              <w:rPr>
                <w:rFonts w:ascii="Times New Roman" w:hAnsi="Times New Roman"/>
                <w:color w:val="000000"/>
                <w:sz w:val="24"/>
                <w:szCs w:val="24"/>
              </w:rPr>
            </w:pPr>
            <w:r w:rsidRPr="00B011EC">
              <w:rPr>
                <w:rFonts w:ascii="Times New Roman" w:hAnsi="Times New Roman"/>
                <w:color w:val="000000"/>
                <w:sz w:val="24"/>
                <w:szCs w:val="24"/>
              </w:rPr>
              <w:t>х</w:t>
            </w:r>
          </w:p>
        </w:tc>
        <w:tc>
          <w:tcPr>
            <w:tcW w:w="1135" w:type="dxa"/>
            <w:tcBorders>
              <w:top w:val="nil"/>
              <w:left w:val="nil"/>
              <w:bottom w:val="single" w:sz="4" w:space="0" w:color="auto"/>
              <w:right w:val="single" w:sz="4" w:space="0" w:color="auto"/>
            </w:tcBorders>
            <w:hideMark/>
          </w:tcPr>
          <w:p w:rsidR="00B011EC" w:rsidRPr="00B011EC" w:rsidRDefault="00B011EC" w:rsidP="00B011EC">
            <w:pPr>
              <w:spacing w:after="0" w:line="240" w:lineRule="auto"/>
              <w:jc w:val="right"/>
              <w:rPr>
                <w:rFonts w:ascii="Times New Roman" w:hAnsi="Times New Roman"/>
                <w:color w:val="000000"/>
                <w:sz w:val="24"/>
                <w:szCs w:val="24"/>
              </w:rPr>
            </w:pPr>
            <w:r w:rsidRPr="00B011EC">
              <w:rPr>
                <w:rFonts w:ascii="Times New Roman" w:hAnsi="Times New Roman"/>
                <w:color w:val="000000"/>
                <w:sz w:val="24"/>
                <w:szCs w:val="24"/>
              </w:rPr>
              <w:t>0,341</w:t>
            </w:r>
          </w:p>
        </w:tc>
      </w:tr>
    </w:tbl>
    <w:p w:rsidR="00B011EC" w:rsidRDefault="003C7270" w:rsidP="00502702">
      <w:pPr>
        <w:tabs>
          <w:tab w:val="left" w:pos="567"/>
        </w:tabs>
        <w:spacing w:before="240" w:after="0" w:line="360" w:lineRule="auto"/>
        <w:ind w:left="567" w:right="-850"/>
        <w:jc w:val="both"/>
        <w:rPr>
          <w:rFonts w:ascii="Times New Roman" w:hAnsi="Times New Roman"/>
          <w:sz w:val="28"/>
          <w:szCs w:val="28"/>
        </w:rPr>
      </w:pPr>
      <w:r>
        <w:rPr>
          <w:rFonts w:ascii="Times New Roman" w:hAnsi="Times New Roman"/>
          <w:sz w:val="28"/>
          <w:szCs w:val="28"/>
        </w:rPr>
        <w:tab/>
      </w:r>
    </w:p>
    <w:p w:rsidR="00B011EC" w:rsidRDefault="00B011EC" w:rsidP="00502702">
      <w:pPr>
        <w:tabs>
          <w:tab w:val="left" w:pos="567"/>
        </w:tabs>
        <w:spacing w:before="240" w:after="0" w:line="360" w:lineRule="auto"/>
        <w:ind w:left="567" w:right="-850"/>
        <w:jc w:val="both"/>
        <w:rPr>
          <w:rFonts w:ascii="Times New Roman" w:hAnsi="Times New Roman"/>
          <w:sz w:val="28"/>
          <w:szCs w:val="28"/>
        </w:rPr>
      </w:pPr>
    </w:p>
    <w:p w:rsidR="00B011EC" w:rsidRDefault="00B011EC" w:rsidP="00502702">
      <w:pPr>
        <w:tabs>
          <w:tab w:val="left" w:pos="567"/>
        </w:tabs>
        <w:spacing w:before="240" w:after="0" w:line="360" w:lineRule="auto"/>
        <w:ind w:left="567" w:right="-850"/>
        <w:jc w:val="both"/>
        <w:rPr>
          <w:rFonts w:ascii="Times New Roman" w:hAnsi="Times New Roman"/>
          <w:sz w:val="28"/>
          <w:szCs w:val="28"/>
        </w:rPr>
      </w:pPr>
    </w:p>
    <w:p w:rsidR="00B011EC" w:rsidRDefault="00B011EC" w:rsidP="00502702">
      <w:pPr>
        <w:tabs>
          <w:tab w:val="left" w:pos="567"/>
        </w:tabs>
        <w:spacing w:before="240" w:after="0" w:line="360" w:lineRule="auto"/>
        <w:ind w:left="567" w:right="-850"/>
        <w:jc w:val="both"/>
        <w:rPr>
          <w:rFonts w:ascii="Times New Roman" w:hAnsi="Times New Roman"/>
          <w:sz w:val="28"/>
          <w:szCs w:val="28"/>
        </w:rPr>
      </w:pPr>
    </w:p>
    <w:p w:rsidR="00B011EC" w:rsidRDefault="00B011EC" w:rsidP="00502702">
      <w:pPr>
        <w:tabs>
          <w:tab w:val="left" w:pos="567"/>
        </w:tabs>
        <w:spacing w:before="240" w:after="0" w:line="360" w:lineRule="auto"/>
        <w:ind w:left="567" w:right="-850"/>
        <w:jc w:val="both"/>
        <w:rPr>
          <w:rFonts w:ascii="Times New Roman" w:hAnsi="Times New Roman"/>
          <w:sz w:val="28"/>
          <w:szCs w:val="28"/>
        </w:rPr>
      </w:pPr>
    </w:p>
    <w:p w:rsidR="00B011EC" w:rsidRDefault="00B011EC" w:rsidP="00502702">
      <w:pPr>
        <w:tabs>
          <w:tab w:val="left" w:pos="567"/>
        </w:tabs>
        <w:spacing w:before="240" w:after="0" w:line="360" w:lineRule="auto"/>
        <w:ind w:left="567" w:right="-850"/>
        <w:jc w:val="both"/>
        <w:rPr>
          <w:rFonts w:ascii="Times New Roman" w:hAnsi="Times New Roman"/>
          <w:sz w:val="28"/>
          <w:szCs w:val="28"/>
        </w:rPr>
      </w:pPr>
    </w:p>
    <w:p w:rsidR="00B011EC" w:rsidRDefault="00B011EC" w:rsidP="00502702">
      <w:pPr>
        <w:tabs>
          <w:tab w:val="left" w:pos="567"/>
        </w:tabs>
        <w:spacing w:before="240" w:after="0" w:line="360" w:lineRule="auto"/>
        <w:ind w:left="567" w:right="-850"/>
        <w:jc w:val="both"/>
        <w:rPr>
          <w:rFonts w:ascii="Times New Roman" w:hAnsi="Times New Roman"/>
          <w:sz w:val="28"/>
          <w:szCs w:val="28"/>
        </w:rPr>
      </w:pPr>
    </w:p>
    <w:p w:rsidR="00B011EC" w:rsidRDefault="00B011EC" w:rsidP="00502702">
      <w:pPr>
        <w:tabs>
          <w:tab w:val="left" w:pos="567"/>
        </w:tabs>
        <w:spacing w:before="240" w:after="0" w:line="360" w:lineRule="auto"/>
        <w:ind w:left="567" w:right="-850"/>
        <w:jc w:val="both"/>
        <w:rPr>
          <w:rFonts w:ascii="Times New Roman" w:hAnsi="Times New Roman"/>
          <w:sz w:val="28"/>
          <w:szCs w:val="28"/>
        </w:rPr>
      </w:pPr>
    </w:p>
    <w:p w:rsidR="00B011EC" w:rsidRDefault="00B011EC" w:rsidP="00502702">
      <w:pPr>
        <w:tabs>
          <w:tab w:val="left" w:pos="567"/>
        </w:tabs>
        <w:spacing w:before="240" w:after="0" w:line="360" w:lineRule="auto"/>
        <w:ind w:left="567" w:right="-850"/>
        <w:jc w:val="both"/>
        <w:rPr>
          <w:rFonts w:ascii="Times New Roman" w:hAnsi="Times New Roman"/>
          <w:sz w:val="28"/>
          <w:szCs w:val="28"/>
        </w:rPr>
      </w:pPr>
    </w:p>
    <w:p w:rsidR="00B011EC" w:rsidRDefault="00B011EC" w:rsidP="00502702">
      <w:pPr>
        <w:tabs>
          <w:tab w:val="left" w:pos="567"/>
        </w:tabs>
        <w:spacing w:before="240" w:after="0" w:line="360" w:lineRule="auto"/>
        <w:ind w:left="567" w:right="-850"/>
        <w:jc w:val="both"/>
        <w:rPr>
          <w:rFonts w:ascii="Times New Roman" w:hAnsi="Times New Roman"/>
          <w:sz w:val="28"/>
          <w:szCs w:val="28"/>
        </w:rPr>
      </w:pPr>
    </w:p>
    <w:p w:rsidR="00B011EC" w:rsidRDefault="00B011EC" w:rsidP="00502702">
      <w:pPr>
        <w:tabs>
          <w:tab w:val="left" w:pos="567"/>
        </w:tabs>
        <w:spacing w:before="240" w:after="0" w:line="360" w:lineRule="auto"/>
        <w:ind w:left="567" w:right="-850"/>
        <w:jc w:val="both"/>
        <w:rPr>
          <w:rFonts w:ascii="Times New Roman" w:hAnsi="Times New Roman"/>
          <w:sz w:val="28"/>
          <w:szCs w:val="28"/>
        </w:rPr>
      </w:pPr>
    </w:p>
    <w:p w:rsidR="00B011EC" w:rsidRDefault="00B011EC" w:rsidP="00502702">
      <w:pPr>
        <w:tabs>
          <w:tab w:val="left" w:pos="567"/>
        </w:tabs>
        <w:spacing w:before="240" w:after="0" w:line="360" w:lineRule="auto"/>
        <w:ind w:left="567" w:right="-850"/>
        <w:jc w:val="both"/>
        <w:rPr>
          <w:rFonts w:ascii="Times New Roman" w:hAnsi="Times New Roman"/>
          <w:sz w:val="28"/>
          <w:szCs w:val="28"/>
        </w:rPr>
      </w:pPr>
    </w:p>
    <w:p w:rsidR="00B011EC" w:rsidRDefault="00B011EC" w:rsidP="00502702">
      <w:pPr>
        <w:tabs>
          <w:tab w:val="left" w:pos="567"/>
        </w:tabs>
        <w:spacing w:before="240" w:after="0" w:line="360" w:lineRule="auto"/>
        <w:ind w:left="567" w:right="-850"/>
        <w:jc w:val="both"/>
        <w:rPr>
          <w:rFonts w:ascii="Times New Roman" w:hAnsi="Times New Roman"/>
          <w:sz w:val="28"/>
          <w:szCs w:val="28"/>
        </w:rPr>
      </w:pPr>
    </w:p>
    <w:p w:rsidR="00B011EC" w:rsidRDefault="00B011EC" w:rsidP="00502702">
      <w:pPr>
        <w:tabs>
          <w:tab w:val="left" w:pos="567"/>
        </w:tabs>
        <w:spacing w:before="240" w:after="0" w:line="360" w:lineRule="auto"/>
        <w:ind w:left="567" w:right="-850"/>
        <w:jc w:val="both"/>
        <w:rPr>
          <w:rFonts w:ascii="Times New Roman" w:hAnsi="Times New Roman"/>
          <w:sz w:val="28"/>
          <w:szCs w:val="28"/>
        </w:rPr>
      </w:pPr>
    </w:p>
    <w:p w:rsidR="003C7270" w:rsidRDefault="003C7270" w:rsidP="00502702">
      <w:pPr>
        <w:tabs>
          <w:tab w:val="left" w:pos="567"/>
        </w:tabs>
        <w:spacing w:before="240" w:after="0" w:line="360" w:lineRule="auto"/>
        <w:ind w:left="567" w:right="-850"/>
        <w:jc w:val="both"/>
        <w:rPr>
          <w:rFonts w:ascii="Times New Roman" w:hAnsi="Times New Roman"/>
          <w:sz w:val="28"/>
          <w:szCs w:val="28"/>
        </w:rPr>
      </w:pPr>
      <w:r>
        <w:rPr>
          <w:rFonts w:ascii="Times New Roman" w:hAnsi="Times New Roman"/>
          <w:sz w:val="28"/>
          <w:szCs w:val="28"/>
        </w:rPr>
        <w:t>Цели финансирования следует считать достигнутыми, если значение критерия составляет ноль и более. Интегральная эффективность бюджетного финансир</w:t>
      </w:r>
      <w:r>
        <w:rPr>
          <w:rFonts w:ascii="Times New Roman" w:hAnsi="Times New Roman"/>
          <w:sz w:val="28"/>
          <w:szCs w:val="28"/>
        </w:rPr>
        <w:t>о</w:t>
      </w:r>
      <w:r>
        <w:rPr>
          <w:rFonts w:ascii="Times New Roman" w:hAnsi="Times New Roman"/>
          <w:sz w:val="28"/>
          <w:szCs w:val="28"/>
        </w:rPr>
        <w:lastRenderedPageBreak/>
        <w:t>вания части расходов по уплате процентов имеет низкое значение, если знач</w:t>
      </w:r>
      <w:r>
        <w:rPr>
          <w:rFonts w:ascii="Times New Roman" w:hAnsi="Times New Roman"/>
          <w:sz w:val="28"/>
          <w:szCs w:val="28"/>
        </w:rPr>
        <w:t>е</w:t>
      </w:r>
      <w:r>
        <w:rPr>
          <w:rFonts w:ascii="Times New Roman" w:hAnsi="Times New Roman"/>
          <w:sz w:val="28"/>
          <w:szCs w:val="28"/>
        </w:rPr>
        <w:t>ние критерия составляет до 0,1, при значении критерия от 0,1 до 0,2 эффекти</w:t>
      </w:r>
      <w:r>
        <w:rPr>
          <w:rFonts w:ascii="Times New Roman" w:hAnsi="Times New Roman"/>
          <w:sz w:val="28"/>
          <w:szCs w:val="28"/>
        </w:rPr>
        <w:t>в</w:t>
      </w:r>
      <w:r>
        <w:rPr>
          <w:rFonts w:ascii="Times New Roman" w:hAnsi="Times New Roman"/>
          <w:sz w:val="28"/>
          <w:szCs w:val="28"/>
        </w:rPr>
        <w:t xml:space="preserve">ность средняя, а при значении критерия свыше 0,2 – высокая. </w:t>
      </w:r>
    </w:p>
    <w:p w:rsidR="003C7270" w:rsidRDefault="003C7270" w:rsidP="00502702">
      <w:pPr>
        <w:tabs>
          <w:tab w:val="left" w:pos="567"/>
        </w:tabs>
        <w:spacing w:after="0" w:line="360" w:lineRule="auto"/>
        <w:ind w:left="567" w:right="-850"/>
        <w:jc w:val="both"/>
        <w:rPr>
          <w:rFonts w:ascii="Times New Roman" w:hAnsi="Times New Roman"/>
          <w:sz w:val="28"/>
          <w:szCs w:val="28"/>
        </w:rPr>
      </w:pPr>
      <w:r>
        <w:rPr>
          <w:rFonts w:ascii="Times New Roman" w:hAnsi="Times New Roman"/>
          <w:sz w:val="28"/>
          <w:szCs w:val="28"/>
        </w:rPr>
        <w:tab/>
        <w:t xml:space="preserve"> Результаты оценки эффективности бюджетного финансирования части расх</w:t>
      </w:r>
      <w:r>
        <w:rPr>
          <w:rFonts w:ascii="Times New Roman" w:hAnsi="Times New Roman"/>
          <w:sz w:val="28"/>
          <w:szCs w:val="28"/>
        </w:rPr>
        <w:t>о</w:t>
      </w:r>
      <w:r>
        <w:rPr>
          <w:rFonts w:ascii="Times New Roman" w:hAnsi="Times New Roman"/>
          <w:sz w:val="28"/>
          <w:szCs w:val="28"/>
        </w:rPr>
        <w:t>дов по уплате процентов, представленные выше в таблице показывают, что э</w:t>
      </w:r>
      <w:r>
        <w:rPr>
          <w:rFonts w:ascii="Times New Roman" w:hAnsi="Times New Roman"/>
          <w:sz w:val="28"/>
          <w:szCs w:val="28"/>
        </w:rPr>
        <w:t>ф</w:t>
      </w:r>
      <w:r>
        <w:rPr>
          <w:rFonts w:ascii="Times New Roman" w:hAnsi="Times New Roman"/>
          <w:sz w:val="28"/>
          <w:szCs w:val="28"/>
        </w:rPr>
        <w:t>фективность по данному направлению с учетом улучшения экономических у</w:t>
      </w:r>
      <w:r>
        <w:rPr>
          <w:rFonts w:ascii="Times New Roman" w:hAnsi="Times New Roman"/>
          <w:sz w:val="28"/>
          <w:szCs w:val="28"/>
        </w:rPr>
        <w:t>с</w:t>
      </w:r>
      <w:r>
        <w:rPr>
          <w:rFonts w:ascii="Times New Roman" w:hAnsi="Times New Roman"/>
          <w:sz w:val="28"/>
          <w:szCs w:val="28"/>
        </w:rPr>
        <w:t>ловий хозяйствования соответствуют высокому уровню эффективности (свыше 0,2) в размере 0,417. При корректировке критерия эффективности на коэффиц</w:t>
      </w:r>
      <w:r>
        <w:rPr>
          <w:rFonts w:ascii="Times New Roman" w:hAnsi="Times New Roman"/>
          <w:sz w:val="28"/>
          <w:szCs w:val="28"/>
        </w:rPr>
        <w:t>и</w:t>
      </w:r>
      <w:r>
        <w:rPr>
          <w:rFonts w:ascii="Times New Roman" w:hAnsi="Times New Roman"/>
          <w:sz w:val="28"/>
          <w:szCs w:val="28"/>
        </w:rPr>
        <w:t>ент изменения экономических условий хозяйствования уровень эффективности сохраняет свое высокое значение, равное 0,341. Это означает, что предприятие на 1 рубль бюджетного финансирования получает прибыль 42 и 34 копейки с</w:t>
      </w:r>
      <w:r>
        <w:rPr>
          <w:rFonts w:ascii="Times New Roman" w:hAnsi="Times New Roman"/>
          <w:sz w:val="28"/>
          <w:szCs w:val="28"/>
        </w:rPr>
        <w:t>о</w:t>
      </w:r>
      <w:r>
        <w:rPr>
          <w:rFonts w:ascii="Times New Roman" w:hAnsi="Times New Roman"/>
          <w:sz w:val="28"/>
          <w:szCs w:val="28"/>
        </w:rPr>
        <w:t>ответственно.</w:t>
      </w:r>
    </w:p>
    <w:p w:rsidR="003C7270" w:rsidRDefault="003C7270" w:rsidP="00502702">
      <w:pPr>
        <w:tabs>
          <w:tab w:val="left" w:pos="851"/>
        </w:tabs>
        <w:spacing w:before="240" w:after="0" w:line="360" w:lineRule="auto"/>
        <w:ind w:left="567" w:right="-850"/>
        <w:jc w:val="center"/>
        <w:rPr>
          <w:rFonts w:ascii="Times New Roman" w:hAnsi="Times New Roman"/>
          <w:i/>
          <w:sz w:val="28"/>
          <w:szCs w:val="28"/>
        </w:rPr>
      </w:pPr>
      <w:r w:rsidRPr="00A95F35">
        <w:rPr>
          <w:rFonts w:ascii="Times New Roman" w:hAnsi="Times New Roman"/>
          <w:sz w:val="28"/>
          <w:szCs w:val="28"/>
        </w:rPr>
        <w:t>Оценка эффективности бюджетного финансирования (субсидирования) части расходов на приобретение средств химизации</w:t>
      </w:r>
      <w:r w:rsidRPr="005C7AFB">
        <w:rPr>
          <w:rFonts w:ascii="Times New Roman" w:hAnsi="Times New Roman"/>
          <w:i/>
          <w:sz w:val="28"/>
          <w:szCs w:val="28"/>
        </w:rPr>
        <w:t>.</w:t>
      </w:r>
    </w:p>
    <w:p w:rsidR="003C7270" w:rsidRDefault="003C7270" w:rsidP="00502702">
      <w:pPr>
        <w:pStyle w:val="7"/>
        <w:shd w:val="clear" w:color="auto" w:fill="auto"/>
        <w:tabs>
          <w:tab w:val="right" w:pos="851"/>
        </w:tabs>
        <w:spacing w:before="240" w:line="360" w:lineRule="auto"/>
        <w:ind w:left="567" w:right="-850"/>
        <w:rPr>
          <w:sz w:val="28"/>
          <w:szCs w:val="28"/>
        </w:rPr>
      </w:pPr>
      <w:r>
        <w:rPr>
          <w:sz w:val="28"/>
          <w:szCs w:val="28"/>
        </w:rPr>
        <w:tab/>
        <w:t xml:space="preserve"> Для оценки эффе</w:t>
      </w:r>
      <w:r w:rsidR="00A95F35">
        <w:rPr>
          <w:sz w:val="28"/>
          <w:szCs w:val="28"/>
        </w:rPr>
        <w:t>к</w:t>
      </w:r>
      <w:r>
        <w:rPr>
          <w:sz w:val="28"/>
          <w:szCs w:val="28"/>
        </w:rPr>
        <w:t xml:space="preserve">тивности </w:t>
      </w:r>
      <w:r w:rsidRPr="00005DD0">
        <w:rPr>
          <w:sz w:val="28"/>
          <w:szCs w:val="28"/>
        </w:rPr>
        <w:t>бюджетного финансирования (субсидирования) части расходов на приобретение средств химизации</w:t>
      </w:r>
      <w:r>
        <w:rPr>
          <w:sz w:val="28"/>
          <w:szCs w:val="28"/>
        </w:rPr>
        <w:t xml:space="preserve"> воспользуемся методикой, которая  была представлена в отчете о научно-исследовательской работе «Ра</w:t>
      </w:r>
      <w:r>
        <w:rPr>
          <w:sz w:val="28"/>
          <w:szCs w:val="28"/>
        </w:rPr>
        <w:t>з</w:t>
      </w:r>
      <w:r>
        <w:rPr>
          <w:sz w:val="28"/>
          <w:szCs w:val="28"/>
        </w:rPr>
        <w:t>работка методики оценки эффективности использования средств государстве</w:t>
      </w:r>
      <w:r>
        <w:rPr>
          <w:sz w:val="28"/>
          <w:szCs w:val="28"/>
        </w:rPr>
        <w:t>н</w:t>
      </w:r>
      <w:r>
        <w:rPr>
          <w:sz w:val="28"/>
          <w:szCs w:val="28"/>
        </w:rPr>
        <w:t>ной поддержки агропромышленного комплекса Удмуртской Республики». И</w:t>
      </w:r>
      <w:r>
        <w:rPr>
          <w:sz w:val="28"/>
          <w:szCs w:val="28"/>
        </w:rPr>
        <w:t>с</w:t>
      </w:r>
      <w:r>
        <w:rPr>
          <w:sz w:val="28"/>
          <w:szCs w:val="28"/>
        </w:rPr>
        <w:t>ходные дан</w:t>
      </w:r>
      <w:r w:rsidR="00B84CDD">
        <w:rPr>
          <w:sz w:val="28"/>
          <w:szCs w:val="28"/>
        </w:rPr>
        <w:t>ные рассмотрим ниже в таблице 12</w:t>
      </w:r>
      <w:r>
        <w:rPr>
          <w:sz w:val="28"/>
          <w:szCs w:val="28"/>
        </w:rPr>
        <w:t xml:space="preserve">. </w:t>
      </w:r>
    </w:p>
    <w:p w:rsidR="003C7270" w:rsidRDefault="003C7270" w:rsidP="00502702">
      <w:pPr>
        <w:pStyle w:val="7"/>
        <w:shd w:val="clear" w:color="auto" w:fill="auto"/>
        <w:tabs>
          <w:tab w:val="right" w:pos="851"/>
        </w:tabs>
        <w:spacing w:line="360" w:lineRule="auto"/>
        <w:ind w:left="567" w:right="-850"/>
        <w:rPr>
          <w:sz w:val="28"/>
          <w:szCs w:val="28"/>
        </w:rPr>
      </w:pPr>
      <w:r>
        <w:rPr>
          <w:sz w:val="28"/>
          <w:szCs w:val="28"/>
        </w:rPr>
        <w:tab/>
        <w:t xml:space="preserve"> Проанализировав данную таблицу, можно сделать вывод, что рентабельность продукции животноводства за анализируемый период существенно снизилась. Так, если в 2011 году валовая прибыль от продаж в растениеводстве составила 126 тысяч, то в 2015 году уже был убыток в размере 155 тысяч рублей. </w:t>
      </w:r>
    </w:p>
    <w:p w:rsidR="00B561DA" w:rsidRPr="00B4222C" w:rsidRDefault="00B561DA" w:rsidP="00502702">
      <w:pPr>
        <w:pStyle w:val="7"/>
        <w:shd w:val="clear" w:color="auto" w:fill="auto"/>
        <w:tabs>
          <w:tab w:val="right" w:pos="851"/>
        </w:tabs>
        <w:spacing w:line="360" w:lineRule="auto"/>
        <w:ind w:left="567" w:right="-850"/>
        <w:rPr>
          <w:sz w:val="28"/>
          <w:szCs w:val="28"/>
        </w:rPr>
      </w:pPr>
    </w:p>
    <w:p w:rsidR="003C7270" w:rsidRDefault="003C7270" w:rsidP="00502702">
      <w:pPr>
        <w:tabs>
          <w:tab w:val="left" w:pos="851"/>
        </w:tabs>
        <w:spacing w:after="0" w:line="360" w:lineRule="auto"/>
        <w:ind w:left="567" w:right="-850"/>
        <w:jc w:val="both"/>
        <w:rPr>
          <w:rFonts w:ascii="Times New Roman" w:hAnsi="Times New Roman"/>
          <w:sz w:val="28"/>
          <w:szCs w:val="28"/>
        </w:rPr>
      </w:pPr>
      <w:r w:rsidRPr="00765C3F">
        <w:rPr>
          <w:rFonts w:ascii="Times New Roman" w:hAnsi="Times New Roman"/>
          <w:b/>
          <w:sz w:val="28"/>
          <w:szCs w:val="28"/>
        </w:rPr>
        <w:t>Таблица</w:t>
      </w:r>
      <w:r w:rsidR="0086478A">
        <w:rPr>
          <w:rFonts w:ascii="Times New Roman" w:hAnsi="Times New Roman"/>
          <w:b/>
          <w:sz w:val="28"/>
          <w:szCs w:val="28"/>
        </w:rPr>
        <w:t xml:space="preserve"> 12</w:t>
      </w:r>
      <w:r w:rsidRPr="00765C3F">
        <w:rPr>
          <w:rFonts w:ascii="Times New Roman" w:hAnsi="Times New Roman"/>
          <w:b/>
          <w:sz w:val="28"/>
          <w:szCs w:val="28"/>
        </w:rPr>
        <w:t>.</w:t>
      </w:r>
      <w:r>
        <w:rPr>
          <w:rFonts w:ascii="Times New Roman" w:hAnsi="Times New Roman"/>
          <w:sz w:val="28"/>
          <w:szCs w:val="28"/>
        </w:rPr>
        <w:t xml:space="preserve"> Исходные показания для расчета эффективности бюджетного ф</w:t>
      </w:r>
      <w:r>
        <w:rPr>
          <w:rFonts w:ascii="Times New Roman" w:hAnsi="Times New Roman"/>
          <w:sz w:val="28"/>
          <w:szCs w:val="28"/>
        </w:rPr>
        <w:t>и</w:t>
      </w:r>
      <w:r>
        <w:rPr>
          <w:rFonts w:ascii="Times New Roman" w:hAnsi="Times New Roman"/>
          <w:sz w:val="28"/>
          <w:szCs w:val="28"/>
        </w:rPr>
        <w:t>нансирования части расходов на приобретение средств химизации в  2015 году (по формам отчетности 2011-2015 годов).</w:t>
      </w:r>
    </w:p>
    <w:p w:rsidR="00B561DA" w:rsidRDefault="00B561DA" w:rsidP="00502702">
      <w:pPr>
        <w:tabs>
          <w:tab w:val="left" w:pos="851"/>
        </w:tabs>
        <w:spacing w:after="0"/>
        <w:ind w:left="567" w:right="-850"/>
        <w:jc w:val="both"/>
        <w:rPr>
          <w:rFonts w:ascii="Times New Roman" w:hAnsi="Times New Roman"/>
          <w:sz w:val="28"/>
          <w:szCs w:val="28"/>
        </w:rPr>
      </w:pPr>
    </w:p>
    <w:tbl>
      <w:tblPr>
        <w:tblW w:w="9495" w:type="dxa"/>
        <w:tblInd w:w="817" w:type="dxa"/>
        <w:tblLayout w:type="fixed"/>
        <w:tblLook w:val="00A0"/>
      </w:tblPr>
      <w:tblGrid>
        <w:gridCol w:w="4676"/>
        <w:gridCol w:w="1133"/>
        <w:gridCol w:w="1418"/>
        <w:gridCol w:w="2268"/>
      </w:tblGrid>
      <w:tr w:rsidR="00B561DA" w:rsidRPr="00B561DA" w:rsidTr="00B561DA">
        <w:trPr>
          <w:trHeight w:val="600"/>
        </w:trPr>
        <w:tc>
          <w:tcPr>
            <w:tcW w:w="4678" w:type="dxa"/>
            <w:tcBorders>
              <w:top w:val="single" w:sz="4" w:space="0" w:color="auto"/>
              <w:left w:val="single" w:sz="4" w:space="0" w:color="auto"/>
              <w:bottom w:val="single" w:sz="4" w:space="0" w:color="auto"/>
              <w:right w:val="single" w:sz="4" w:space="0" w:color="auto"/>
            </w:tcBorders>
            <w:hideMark/>
          </w:tcPr>
          <w:p w:rsidR="00B561DA" w:rsidRPr="00B561DA" w:rsidRDefault="00B561DA">
            <w:pPr>
              <w:spacing w:after="0"/>
              <w:ind w:left="-108"/>
              <w:rPr>
                <w:rFonts w:ascii="Times New Roman" w:hAnsi="Times New Roman"/>
                <w:color w:val="000000"/>
                <w:sz w:val="24"/>
                <w:szCs w:val="24"/>
              </w:rPr>
            </w:pPr>
            <w:r w:rsidRPr="00B561DA">
              <w:rPr>
                <w:rFonts w:ascii="Times New Roman" w:hAnsi="Times New Roman"/>
                <w:color w:val="000000"/>
                <w:sz w:val="24"/>
                <w:szCs w:val="24"/>
              </w:rPr>
              <w:lastRenderedPageBreak/>
              <w:t>Наименование показателя</w:t>
            </w:r>
          </w:p>
        </w:tc>
        <w:tc>
          <w:tcPr>
            <w:tcW w:w="1133" w:type="dxa"/>
            <w:tcBorders>
              <w:top w:val="single" w:sz="4" w:space="0" w:color="auto"/>
              <w:left w:val="nil"/>
              <w:bottom w:val="single" w:sz="4" w:space="0" w:color="auto"/>
              <w:right w:val="single" w:sz="4" w:space="0" w:color="auto"/>
            </w:tcBorders>
            <w:hideMark/>
          </w:tcPr>
          <w:p w:rsidR="00B561DA" w:rsidRPr="00B561DA" w:rsidRDefault="00B561DA">
            <w:pPr>
              <w:spacing w:after="0"/>
              <w:rPr>
                <w:rFonts w:ascii="Times New Roman" w:hAnsi="Times New Roman"/>
                <w:color w:val="000000"/>
                <w:sz w:val="24"/>
                <w:szCs w:val="24"/>
              </w:rPr>
            </w:pPr>
            <w:r w:rsidRPr="00B561DA">
              <w:rPr>
                <w:rFonts w:ascii="Times New Roman" w:hAnsi="Times New Roman"/>
                <w:color w:val="000000"/>
                <w:sz w:val="24"/>
                <w:szCs w:val="24"/>
              </w:rPr>
              <w:t>2011 год</w:t>
            </w:r>
          </w:p>
        </w:tc>
        <w:tc>
          <w:tcPr>
            <w:tcW w:w="1418" w:type="dxa"/>
            <w:tcBorders>
              <w:top w:val="single" w:sz="4" w:space="0" w:color="auto"/>
              <w:left w:val="nil"/>
              <w:bottom w:val="single" w:sz="4" w:space="0" w:color="auto"/>
              <w:right w:val="single" w:sz="4" w:space="0" w:color="auto"/>
            </w:tcBorders>
            <w:hideMark/>
          </w:tcPr>
          <w:p w:rsidR="00B561DA" w:rsidRPr="00B561DA" w:rsidRDefault="00B561DA">
            <w:pPr>
              <w:spacing w:after="0"/>
              <w:rPr>
                <w:rFonts w:ascii="Times New Roman" w:hAnsi="Times New Roman"/>
                <w:color w:val="000000"/>
                <w:sz w:val="24"/>
                <w:szCs w:val="24"/>
              </w:rPr>
            </w:pPr>
            <w:r w:rsidRPr="00B561DA">
              <w:rPr>
                <w:rFonts w:ascii="Times New Roman" w:hAnsi="Times New Roman"/>
                <w:color w:val="000000"/>
                <w:sz w:val="24"/>
                <w:szCs w:val="24"/>
              </w:rPr>
              <w:t>2015 год</w:t>
            </w:r>
          </w:p>
        </w:tc>
        <w:tc>
          <w:tcPr>
            <w:tcW w:w="2268" w:type="dxa"/>
            <w:tcBorders>
              <w:top w:val="single" w:sz="4" w:space="0" w:color="auto"/>
              <w:left w:val="nil"/>
              <w:bottom w:val="single" w:sz="4" w:space="0" w:color="auto"/>
              <w:right w:val="single" w:sz="4" w:space="0" w:color="auto"/>
            </w:tcBorders>
            <w:hideMark/>
          </w:tcPr>
          <w:p w:rsidR="00B561DA" w:rsidRPr="00B561DA" w:rsidRDefault="00B561DA">
            <w:pPr>
              <w:spacing w:after="0"/>
              <w:rPr>
                <w:rFonts w:ascii="Times New Roman" w:hAnsi="Times New Roman"/>
                <w:color w:val="000000"/>
                <w:sz w:val="24"/>
                <w:szCs w:val="24"/>
              </w:rPr>
            </w:pPr>
            <w:r w:rsidRPr="00B561DA">
              <w:rPr>
                <w:rFonts w:ascii="Times New Roman" w:hAnsi="Times New Roman"/>
                <w:color w:val="000000"/>
                <w:sz w:val="24"/>
                <w:szCs w:val="24"/>
              </w:rPr>
              <w:t>Прирост/снижение</w:t>
            </w:r>
          </w:p>
        </w:tc>
      </w:tr>
      <w:tr w:rsidR="00B561DA" w:rsidRPr="00B561DA" w:rsidTr="00B561DA">
        <w:trPr>
          <w:trHeight w:val="463"/>
        </w:trPr>
        <w:tc>
          <w:tcPr>
            <w:tcW w:w="4678" w:type="dxa"/>
            <w:tcBorders>
              <w:top w:val="nil"/>
              <w:left w:val="single" w:sz="4" w:space="0" w:color="auto"/>
              <w:bottom w:val="single" w:sz="4" w:space="0" w:color="auto"/>
              <w:right w:val="single" w:sz="4" w:space="0" w:color="auto"/>
            </w:tcBorders>
            <w:hideMark/>
          </w:tcPr>
          <w:p w:rsidR="00B561DA" w:rsidRPr="00B561DA" w:rsidRDefault="00B561DA">
            <w:pPr>
              <w:spacing w:after="0"/>
              <w:ind w:left="-108"/>
              <w:rPr>
                <w:rFonts w:ascii="Times New Roman" w:hAnsi="Times New Roman"/>
                <w:color w:val="000000"/>
                <w:sz w:val="24"/>
                <w:szCs w:val="24"/>
              </w:rPr>
            </w:pPr>
            <w:r w:rsidRPr="00B561DA">
              <w:rPr>
                <w:rFonts w:ascii="Times New Roman" w:hAnsi="Times New Roman"/>
                <w:color w:val="000000"/>
                <w:sz w:val="24"/>
                <w:szCs w:val="24"/>
              </w:rPr>
              <w:t xml:space="preserve"> Валовая прибыль (убыток) от продаж в растениеводстве, тыс. руб.</w:t>
            </w:r>
          </w:p>
        </w:tc>
        <w:tc>
          <w:tcPr>
            <w:tcW w:w="1133" w:type="dxa"/>
            <w:tcBorders>
              <w:top w:val="nil"/>
              <w:left w:val="nil"/>
              <w:bottom w:val="single" w:sz="4" w:space="0" w:color="auto"/>
              <w:right w:val="single" w:sz="4" w:space="0" w:color="auto"/>
            </w:tcBorders>
            <w:hideMark/>
          </w:tcPr>
          <w:p w:rsidR="00B561DA" w:rsidRPr="00B561DA" w:rsidRDefault="00B561DA">
            <w:pPr>
              <w:spacing w:after="0"/>
              <w:jc w:val="center"/>
              <w:rPr>
                <w:rFonts w:ascii="Times New Roman" w:hAnsi="Times New Roman"/>
                <w:color w:val="000000"/>
                <w:sz w:val="24"/>
                <w:szCs w:val="24"/>
              </w:rPr>
            </w:pPr>
            <w:r w:rsidRPr="00B561DA">
              <w:rPr>
                <w:rFonts w:ascii="Times New Roman" w:hAnsi="Times New Roman"/>
                <w:color w:val="000000"/>
                <w:sz w:val="24"/>
                <w:szCs w:val="24"/>
              </w:rPr>
              <w:t>126</w:t>
            </w:r>
          </w:p>
        </w:tc>
        <w:tc>
          <w:tcPr>
            <w:tcW w:w="1418" w:type="dxa"/>
            <w:tcBorders>
              <w:top w:val="nil"/>
              <w:left w:val="nil"/>
              <w:bottom w:val="single" w:sz="4" w:space="0" w:color="auto"/>
              <w:right w:val="single" w:sz="4" w:space="0" w:color="auto"/>
            </w:tcBorders>
            <w:hideMark/>
          </w:tcPr>
          <w:p w:rsidR="00B561DA" w:rsidRPr="00B561DA" w:rsidRDefault="00B561DA">
            <w:pPr>
              <w:spacing w:after="0"/>
              <w:ind w:left="426"/>
              <w:rPr>
                <w:rFonts w:ascii="Times New Roman" w:hAnsi="Times New Roman"/>
                <w:color w:val="000000"/>
                <w:sz w:val="24"/>
                <w:szCs w:val="24"/>
              </w:rPr>
            </w:pPr>
            <w:r w:rsidRPr="00B561DA">
              <w:rPr>
                <w:rFonts w:ascii="Times New Roman" w:hAnsi="Times New Roman"/>
                <w:color w:val="000000"/>
                <w:sz w:val="24"/>
                <w:szCs w:val="24"/>
              </w:rPr>
              <w:t>-155</w:t>
            </w:r>
          </w:p>
        </w:tc>
        <w:tc>
          <w:tcPr>
            <w:tcW w:w="2268" w:type="dxa"/>
            <w:tcBorders>
              <w:top w:val="nil"/>
              <w:left w:val="nil"/>
              <w:bottom w:val="single" w:sz="4" w:space="0" w:color="auto"/>
              <w:right w:val="single" w:sz="4" w:space="0" w:color="auto"/>
            </w:tcBorders>
            <w:hideMark/>
          </w:tcPr>
          <w:p w:rsidR="00B561DA" w:rsidRPr="00B561DA" w:rsidRDefault="00B561DA">
            <w:pPr>
              <w:spacing w:after="0"/>
              <w:ind w:left="426"/>
              <w:rPr>
                <w:rFonts w:ascii="Times New Roman" w:hAnsi="Times New Roman"/>
                <w:color w:val="000000"/>
                <w:sz w:val="24"/>
                <w:szCs w:val="24"/>
              </w:rPr>
            </w:pPr>
            <w:r w:rsidRPr="00B561DA">
              <w:rPr>
                <w:rFonts w:ascii="Times New Roman" w:hAnsi="Times New Roman"/>
                <w:color w:val="000000"/>
                <w:sz w:val="24"/>
                <w:szCs w:val="24"/>
              </w:rPr>
              <w:t>-281</w:t>
            </w:r>
          </w:p>
        </w:tc>
      </w:tr>
      <w:tr w:rsidR="00B561DA" w:rsidRPr="00B561DA" w:rsidTr="00B561DA">
        <w:trPr>
          <w:trHeight w:val="413"/>
        </w:trPr>
        <w:tc>
          <w:tcPr>
            <w:tcW w:w="4678" w:type="dxa"/>
            <w:tcBorders>
              <w:top w:val="nil"/>
              <w:left w:val="single" w:sz="4" w:space="0" w:color="auto"/>
              <w:bottom w:val="single" w:sz="4" w:space="0" w:color="auto"/>
              <w:right w:val="single" w:sz="4" w:space="0" w:color="auto"/>
            </w:tcBorders>
            <w:hideMark/>
          </w:tcPr>
          <w:p w:rsidR="00B561DA" w:rsidRPr="00B561DA" w:rsidRDefault="00B561DA">
            <w:pPr>
              <w:spacing w:after="0"/>
              <w:ind w:left="-108"/>
              <w:rPr>
                <w:rFonts w:ascii="Times New Roman" w:hAnsi="Times New Roman"/>
                <w:color w:val="000000"/>
                <w:sz w:val="24"/>
                <w:szCs w:val="24"/>
              </w:rPr>
            </w:pPr>
            <w:r w:rsidRPr="00B561DA">
              <w:rPr>
                <w:rFonts w:ascii="Times New Roman" w:hAnsi="Times New Roman"/>
                <w:color w:val="000000"/>
                <w:sz w:val="24"/>
                <w:szCs w:val="24"/>
              </w:rPr>
              <w:t>Запасы продукции в растениеводстве на конец года, тыс. руб</w:t>
            </w:r>
          </w:p>
        </w:tc>
        <w:tc>
          <w:tcPr>
            <w:tcW w:w="1133" w:type="dxa"/>
            <w:tcBorders>
              <w:top w:val="nil"/>
              <w:left w:val="nil"/>
              <w:bottom w:val="single" w:sz="4" w:space="0" w:color="auto"/>
              <w:right w:val="single" w:sz="4" w:space="0" w:color="auto"/>
            </w:tcBorders>
            <w:hideMark/>
          </w:tcPr>
          <w:p w:rsidR="00B561DA" w:rsidRPr="00B561DA" w:rsidRDefault="00B561DA">
            <w:pPr>
              <w:spacing w:after="0"/>
              <w:jc w:val="center"/>
              <w:rPr>
                <w:rFonts w:ascii="Times New Roman" w:hAnsi="Times New Roman"/>
                <w:color w:val="000000"/>
                <w:sz w:val="24"/>
                <w:szCs w:val="24"/>
              </w:rPr>
            </w:pPr>
            <w:r w:rsidRPr="00B561DA">
              <w:rPr>
                <w:rFonts w:ascii="Times New Roman" w:hAnsi="Times New Roman"/>
                <w:color w:val="000000"/>
                <w:sz w:val="24"/>
                <w:szCs w:val="24"/>
              </w:rPr>
              <w:t>5893</w:t>
            </w:r>
          </w:p>
        </w:tc>
        <w:tc>
          <w:tcPr>
            <w:tcW w:w="1418" w:type="dxa"/>
            <w:tcBorders>
              <w:top w:val="nil"/>
              <w:left w:val="nil"/>
              <w:bottom w:val="single" w:sz="4" w:space="0" w:color="auto"/>
              <w:right w:val="single" w:sz="4" w:space="0" w:color="auto"/>
            </w:tcBorders>
            <w:hideMark/>
          </w:tcPr>
          <w:p w:rsidR="00B561DA" w:rsidRPr="00B561DA" w:rsidRDefault="00B561DA">
            <w:pPr>
              <w:spacing w:after="0"/>
              <w:ind w:left="426"/>
              <w:rPr>
                <w:rFonts w:ascii="Times New Roman" w:hAnsi="Times New Roman"/>
                <w:color w:val="000000"/>
                <w:sz w:val="24"/>
                <w:szCs w:val="24"/>
              </w:rPr>
            </w:pPr>
            <w:r w:rsidRPr="00B561DA">
              <w:rPr>
                <w:rFonts w:ascii="Times New Roman" w:hAnsi="Times New Roman"/>
                <w:color w:val="000000"/>
                <w:sz w:val="24"/>
                <w:szCs w:val="24"/>
              </w:rPr>
              <w:t>14808</w:t>
            </w:r>
          </w:p>
        </w:tc>
        <w:tc>
          <w:tcPr>
            <w:tcW w:w="2268" w:type="dxa"/>
            <w:tcBorders>
              <w:top w:val="nil"/>
              <w:left w:val="nil"/>
              <w:bottom w:val="single" w:sz="4" w:space="0" w:color="auto"/>
              <w:right w:val="single" w:sz="4" w:space="0" w:color="auto"/>
            </w:tcBorders>
            <w:hideMark/>
          </w:tcPr>
          <w:p w:rsidR="00B561DA" w:rsidRPr="00B561DA" w:rsidRDefault="00B561DA">
            <w:pPr>
              <w:spacing w:after="0"/>
              <w:ind w:left="426"/>
              <w:rPr>
                <w:rFonts w:ascii="Times New Roman" w:hAnsi="Times New Roman"/>
                <w:color w:val="000000"/>
                <w:sz w:val="24"/>
                <w:szCs w:val="24"/>
              </w:rPr>
            </w:pPr>
            <w:r w:rsidRPr="00B561DA">
              <w:rPr>
                <w:rFonts w:ascii="Times New Roman" w:hAnsi="Times New Roman"/>
                <w:color w:val="000000"/>
                <w:sz w:val="24"/>
                <w:szCs w:val="24"/>
              </w:rPr>
              <w:t>8915</w:t>
            </w:r>
          </w:p>
        </w:tc>
      </w:tr>
      <w:tr w:rsidR="00B561DA" w:rsidRPr="00B561DA" w:rsidTr="00B561DA">
        <w:trPr>
          <w:trHeight w:val="683"/>
        </w:trPr>
        <w:tc>
          <w:tcPr>
            <w:tcW w:w="4678" w:type="dxa"/>
            <w:tcBorders>
              <w:top w:val="nil"/>
              <w:left w:val="single" w:sz="4" w:space="0" w:color="auto"/>
              <w:bottom w:val="single" w:sz="4" w:space="0" w:color="auto"/>
              <w:right w:val="single" w:sz="4" w:space="0" w:color="auto"/>
            </w:tcBorders>
            <w:hideMark/>
          </w:tcPr>
          <w:p w:rsidR="00B561DA" w:rsidRPr="00B561DA" w:rsidRDefault="00B561DA">
            <w:pPr>
              <w:spacing w:after="0"/>
              <w:ind w:left="-108"/>
              <w:rPr>
                <w:rFonts w:ascii="Times New Roman" w:hAnsi="Times New Roman"/>
                <w:color w:val="000000"/>
                <w:sz w:val="24"/>
                <w:szCs w:val="24"/>
              </w:rPr>
            </w:pPr>
            <w:r w:rsidRPr="00B561DA">
              <w:rPr>
                <w:rFonts w:ascii="Times New Roman" w:hAnsi="Times New Roman"/>
                <w:color w:val="000000"/>
                <w:sz w:val="24"/>
                <w:szCs w:val="24"/>
              </w:rPr>
              <w:t xml:space="preserve"> Стоимость незавершенного производства в растениеводстве на конец года, тыс. руб.</w:t>
            </w:r>
          </w:p>
        </w:tc>
        <w:tc>
          <w:tcPr>
            <w:tcW w:w="1133" w:type="dxa"/>
            <w:tcBorders>
              <w:top w:val="nil"/>
              <w:left w:val="nil"/>
              <w:bottom w:val="single" w:sz="4" w:space="0" w:color="auto"/>
              <w:right w:val="single" w:sz="4" w:space="0" w:color="auto"/>
            </w:tcBorders>
            <w:hideMark/>
          </w:tcPr>
          <w:p w:rsidR="00B561DA" w:rsidRPr="00B561DA" w:rsidRDefault="00B561DA">
            <w:pPr>
              <w:spacing w:after="0"/>
              <w:jc w:val="center"/>
              <w:rPr>
                <w:rFonts w:ascii="Times New Roman" w:hAnsi="Times New Roman"/>
                <w:color w:val="000000"/>
                <w:sz w:val="24"/>
                <w:szCs w:val="24"/>
              </w:rPr>
            </w:pPr>
            <w:r w:rsidRPr="00B561DA">
              <w:rPr>
                <w:rFonts w:ascii="Times New Roman" w:hAnsi="Times New Roman"/>
                <w:color w:val="000000"/>
                <w:sz w:val="24"/>
                <w:szCs w:val="24"/>
              </w:rPr>
              <w:t>2585</w:t>
            </w:r>
          </w:p>
        </w:tc>
        <w:tc>
          <w:tcPr>
            <w:tcW w:w="1418" w:type="dxa"/>
            <w:tcBorders>
              <w:top w:val="nil"/>
              <w:left w:val="nil"/>
              <w:bottom w:val="single" w:sz="4" w:space="0" w:color="auto"/>
              <w:right w:val="single" w:sz="4" w:space="0" w:color="auto"/>
            </w:tcBorders>
            <w:hideMark/>
          </w:tcPr>
          <w:p w:rsidR="00B561DA" w:rsidRPr="00B561DA" w:rsidRDefault="00B561DA">
            <w:pPr>
              <w:spacing w:after="0"/>
              <w:ind w:left="426"/>
              <w:rPr>
                <w:rFonts w:ascii="Times New Roman" w:hAnsi="Times New Roman"/>
                <w:color w:val="000000"/>
                <w:sz w:val="24"/>
                <w:szCs w:val="24"/>
              </w:rPr>
            </w:pPr>
            <w:r w:rsidRPr="00B561DA">
              <w:rPr>
                <w:rFonts w:ascii="Times New Roman" w:hAnsi="Times New Roman"/>
                <w:color w:val="000000"/>
                <w:sz w:val="24"/>
                <w:szCs w:val="24"/>
              </w:rPr>
              <w:t>1290</w:t>
            </w:r>
          </w:p>
        </w:tc>
        <w:tc>
          <w:tcPr>
            <w:tcW w:w="2268" w:type="dxa"/>
            <w:tcBorders>
              <w:top w:val="nil"/>
              <w:left w:val="nil"/>
              <w:bottom w:val="single" w:sz="4" w:space="0" w:color="auto"/>
              <w:right w:val="single" w:sz="4" w:space="0" w:color="auto"/>
            </w:tcBorders>
            <w:hideMark/>
          </w:tcPr>
          <w:p w:rsidR="00B561DA" w:rsidRPr="00B561DA" w:rsidRDefault="00B561DA">
            <w:pPr>
              <w:spacing w:after="0"/>
              <w:ind w:left="426"/>
              <w:rPr>
                <w:rFonts w:ascii="Times New Roman" w:hAnsi="Times New Roman"/>
                <w:color w:val="000000"/>
                <w:sz w:val="24"/>
                <w:szCs w:val="24"/>
              </w:rPr>
            </w:pPr>
            <w:r w:rsidRPr="00B561DA">
              <w:rPr>
                <w:rFonts w:ascii="Times New Roman" w:hAnsi="Times New Roman"/>
                <w:color w:val="000000"/>
                <w:sz w:val="24"/>
                <w:szCs w:val="24"/>
              </w:rPr>
              <w:t>-1295</w:t>
            </w:r>
          </w:p>
        </w:tc>
      </w:tr>
      <w:tr w:rsidR="00B561DA" w:rsidRPr="00B561DA" w:rsidTr="00B561DA">
        <w:trPr>
          <w:trHeight w:val="564"/>
        </w:trPr>
        <w:tc>
          <w:tcPr>
            <w:tcW w:w="4678" w:type="dxa"/>
            <w:tcBorders>
              <w:top w:val="nil"/>
              <w:left w:val="single" w:sz="4" w:space="0" w:color="auto"/>
              <w:bottom w:val="single" w:sz="4" w:space="0" w:color="auto"/>
              <w:right w:val="single" w:sz="4" w:space="0" w:color="auto"/>
            </w:tcBorders>
            <w:hideMark/>
          </w:tcPr>
          <w:p w:rsidR="00B561DA" w:rsidRPr="00B561DA" w:rsidRDefault="00B561DA">
            <w:pPr>
              <w:spacing w:after="0"/>
              <w:ind w:left="-108"/>
              <w:rPr>
                <w:rFonts w:ascii="Times New Roman" w:hAnsi="Times New Roman"/>
                <w:color w:val="000000"/>
                <w:sz w:val="24"/>
                <w:szCs w:val="24"/>
              </w:rPr>
            </w:pPr>
            <w:r w:rsidRPr="00B561DA">
              <w:rPr>
                <w:rFonts w:ascii="Times New Roman" w:hAnsi="Times New Roman"/>
                <w:color w:val="000000"/>
                <w:sz w:val="24"/>
                <w:szCs w:val="24"/>
              </w:rPr>
              <w:t xml:space="preserve"> Выручка от реализации продукции раст</w:t>
            </w:r>
            <w:r w:rsidRPr="00B561DA">
              <w:rPr>
                <w:rFonts w:ascii="Times New Roman" w:hAnsi="Times New Roman"/>
                <w:color w:val="000000"/>
                <w:sz w:val="24"/>
                <w:szCs w:val="24"/>
              </w:rPr>
              <w:t>е</w:t>
            </w:r>
            <w:r w:rsidRPr="00B561DA">
              <w:rPr>
                <w:rFonts w:ascii="Times New Roman" w:hAnsi="Times New Roman"/>
                <w:color w:val="000000"/>
                <w:sz w:val="24"/>
                <w:szCs w:val="24"/>
              </w:rPr>
              <w:t>ниеводства, тыс. руб.</w:t>
            </w:r>
          </w:p>
        </w:tc>
        <w:tc>
          <w:tcPr>
            <w:tcW w:w="1133" w:type="dxa"/>
            <w:tcBorders>
              <w:top w:val="nil"/>
              <w:left w:val="nil"/>
              <w:bottom w:val="single" w:sz="4" w:space="0" w:color="auto"/>
              <w:right w:val="single" w:sz="4" w:space="0" w:color="auto"/>
            </w:tcBorders>
            <w:hideMark/>
          </w:tcPr>
          <w:p w:rsidR="00B561DA" w:rsidRPr="00B561DA" w:rsidRDefault="00B561DA">
            <w:pPr>
              <w:spacing w:after="0"/>
              <w:jc w:val="center"/>
              <w:rPr>
                <w:rFonts w:ascii="Times New Roman" w:hAnsi="Times New Roman"/>
                <w:color w:val="000000"/>
                <w:sz w:val="24"/>
                <w:szCs w:val="24"/>
              </w:rPr>
            </w:pPr>
            <w:r w:rsidRPr="00B561DA">
              <w:rPr>
                <w:rFonts w:ascii="Times New Roman" w:hAnsi="Times New Roman"/>
                <w:color w:val="000000"/>
                <w:sz w:val="24"/>
                <w:szCs w:val="24"/>
              </w:rPr>
              <w:t>977</w:t>
            </w:r>
          </w:p>
        </w:tc>
        <w:tc>
          <w:tcPr>
            <w:tcW w:w="1418" w:type="dxa"/>
            <w:tcBorders>
              <w:top w:val="nil"/>
              <w:left w:val="nil"/>
              <w:bottom w:val="single" w:sz="4" w:space="0" w:color="auto"/>
              <w:right w:val="single" w:sz="4" w:space="0" w:color="auto"/>
            </w:tcBorders>
            <w:hideMark/>
          </w:tcPr>
          <w:p w:rsidR="00B561DA" w:rsidRPr="00B561DA" w:rsidRDefault="00B561DA">
            <w:pPr>
              <w:spacing w:after="0"/>
              <w:ind w:left="426"/>
              <w:rPr>
                <w:rFonts w:ascii="Times New Roman" w:hAnsi="Times New Roman"/>
                <w:color w:val="000000"/>
                <w:sz w:val="24"/>
                <w:szCs w:val="24"/>
              </w:rPr>
            </w:pPr>
            <w:r w:rsidRPr="00B561DA">
              <w:rPr>
                <w:rFonts w:ascii="Times New Roman" w:hAnsi="Times New Roman"/>
                <w:color w:val="000000"/>
                <w:sz w:val="24"/>
                <w:szCs w:val="24"/>
              </w:rPr>
              <w:t>986</w:t>
            </w:r>
          </w:p>
        </w:tc>
        <w:tc>
          <w:tcPr>
            <w:tcW w:w="2268" w:type="dxa"/>
            <w:tcBorders>
              <w:top w:val="nil"/>
              <w:left w:val="nil"/>
              <w:bottom w:val="single" w:sz="4" w:space="0" w:color="auto"/>
              <w:right w:val="single" w:sz="4" w:space="0" w:color="auto"/>
            </w:tcBorders>
            <w:hideMark/>
          </w:tcPr>
          <w:p w:rsidR="00B561DA" w:rsidRPr="00B561DA" w:rsidRDefault="00B561DA">
            <w:pPr>
              <w:spacing w:after="0"/>
              <w:ind w:left="426"/>
              <w:rPr>
                <w:rFonts w:ascii="Times New Roman" w:hAnsi="Times New Roman"/>
                <w:color w:val="000000"/>
                <w:sz w:val="24"/>
                <w:szCs w:val="24"/>
              </w:rPr>
            </w:pPr>
            <w:r w:rsidRPr="00B561DA">
              <w:rPr>
                <w:rFonts w:ascii="Times New Roman" w:hAnsi="Times New Roman"/>
                <w:color w:val="000000"/>
                <w:sz w:val="24"/>
                <w:szCs w:val="24"/>
              </w:rPr>
              <w:t>9</w:t>
            </w:r>
          </w:p>
        </w:tc>
      </w:tr>
      <w:tr w:rsidR="00B561DA" w:rsidRPr="00B561DA" w:rsidTr="00B561DA">
        <w:trPr>
          <w:trHeight w:val="685"/>
        </w:trPr>
        <w:tc>
          <w:tcPr>
            <w:tcW w:w="4678" w:type="dxa"/>
            <w:tcBorders>
              <w:top w:val="nil"/>
              <w:left w:val="single" w:sz="4" w:space="0" w:color="auto"/>
              <w:bottom w:val="single" w:sz="4" w:space="0" w:color="auto"/>
              <w:right w:val="single" w:sz="4" w:space="0" w:color="auto"/>
            </w:tcBorders>
            <w:hideMark/>
          </w:tcPr>
          <w:p w:rsidR="00B561DA" w:rsidRPr="00B561DA" w:rsidRDefault="00B561DA">
            <w:pPr>
              <w:spacing w:after="0"/>
              <w:ind w:left="-108"/>
              <w:rPr>
                <w:rFonts w:ascii="Times New Roman" w:hAnsi="Times New Roman"/>
                <w:color w:val="000000"/>
                <w:sz w:val="24"/>
                <w:szCs w:val="24"/>
              </w:rPr>
            </w:pPr>
            <w:r w:rsidRPr="00B561DA">
              <w:rPr>
                <w:rFonts w:ascii="Times New Roman" w:hAnsi="Times New Roman"/>
                <w:color w:val="000000"/>
                <w:sz w:val="24"/>
                <w:szCs w:val="24"/>
              </w:rPr>
              <w:t xml:space="preserve"> Объем бюджетного финансирования пр</w:t>
            </w:r>
            <w:r w:rsidRPr="00B561DA">
              <w:rPr>
                <w:rFonts w:ascii="Times New Roman" w:hAnsi="Times New Roman"/>
                <w:color w:val="000000"/>
                <w:sz w:val="24"/>
                <w:szCs w:val="24"/>
              </w:rPr>
              <w:t>и</w:t>
            </w:r>
            <w:r w:rsidRPr="00B561DA">
              <w:rPr>
                <w:rFonts w:ascii="Times New Roman" w:hAnsi="Times New Roman"/>
                <w:color w:val="000000"/>
                <w:sz w:val="24"/>
                <w:szCs w:val="24"/>
              </w:rPr>
              <w:t>обретения средств химизации в растени</w:t>
            </w:r>
            <w:r w:rsidRPr="00B561DA">
              <w:rPr>
                <w:rFonts w:ascii="Times New Roman" w:hAnsi="Times New Roman"/>
                <w:color w:val="000000"/>
                <w:sz w:val="24"/>
                <w:szCs w:val="24"/>
              </w:rPr>
              <w:t>е</w:t>
            </w:r>
            <w:r w:rsidRPr="00B561DA">
              <w:rPr>
                <w:rFonts w:ascii="Times New Roman" w:hAnsi="Times New Roman"/>
                <w:color w:val="000000"/>
                <w:sz w:val="24"/>
                <w:szCs w:val="24"/>
              </w:rPr>
              <w:t>водстве, тыс. руб.</w:t>
            </w:r>
          </w:p>
        </w:tc>
        <w:tc>
          <w:tcPr>
            <w:tcW w:w="1133" w:type="dxa"/>
            <w:tcBorders>
              <w:top w:val="nil"/>
              <w:left w:val="nil"/>
              <w:bottom w:val="single" w:sz="4" w:space="0" w:color="auto"/>
              <w:right w:val="single" w:sz="4" w:space="0" w:color="auto"/>
            </w:tcBorders>
            <w:hideMark/>
          </w:tcPr>
          <w:p w:rsidR="00B561DA" w:rsidRPr="00B561DA" w:rsidRDefault="00B561DA">
            <w:pPr>
              <w:spacing w:after="0"/>
              <w:jc w:val="center"/>
              <w:rPr>
                <w:rFonts w:ascii="Times New Roman" w:hAnsi="Times New Roman"/>
                <w:color w:val="000000"/>
                <w:sz w:val="24"/>
                <w:szCs w:val="24"/>
              </w:rPr>
            </w:pPr>
            <w:r w:rsidRPr="00B561DA">
              <w:rPr>
                <w:rFonts w:ascii="Times New Roman" w:hAnsi="Times New Roman"/>
                <w:color w:val="000000"/>
                <w:sz w:val="24"/>
                <w:szCs w:val="24"/>
              </w:rPr>
              <w:t>1237</w:t>
            </w:r>
          </w:p>
        </w:tc>
        <w:tc>
          <w:tcPr>
            <w:tcW w:w="1418" w:type="dxa"/>
            <w:tcBorders>
              <w:top w:val="nil"/>
              <w:left w:val="nil"/>
              <w:bottom w:val="single" w:sz="4" w:space="0" w:color="auto"/>
              <w:right w:val="single" w:sz="4" w:space="0" w:color="auto"/>
            </w:tcBorders>
            <w:hideMark/>
          </w:tcPr>
          <w:p w:rsidR="00B561DA" w:rsidRPr="00B561DA" w:rsidRDefault="00B561DA">
            <w:pPr>
              <w:spacing w:after="0"/>
              <w:ind w:left="426"/>
              <w:rPr>
                <w:rFonts w:ascii="Times New Roman" w:hAnsi="Times New Roman"/>
                <w:color w:val="000000"/>
                <w:sz w:val="24"/>
                <w:szCs w:val="24"/>
              </w:rPr>
            </w:pPr>
            <w:r w:rsidRPr="00B561DA">
              <w:rPr>
                <w:rFonts w:ascii="Times New Roman" w:hAnsi="Times New Roman"/>
                <w:color w:val="000000"/>
                <w:sz w:val="24"/>
                <w:szCs w:val="24"/>
              </w:rPr>
              <w:t>257</w:t>
            </w:r>
          </w:p>
        </w:tc>
        <w:tc>
          <w:tcPr>
            <w:tcW w:w="2268" w:type="dxa"/>
            <w:tcBorders>
              <w:top w:val="nil"/>
              <w:left w:val="nil"/>
              <w:bottom w:val="single" w:sz="4" w:space="0" w:color="auto"/>
              <w:right w:val="single" w:sz="4" w:space="0" w:color="auto"/>
            </w:tcBorders>
            <w:hideMark/>
          </w:tcPr>
          <w:p w:rsidR="00B561DA" w:rsidRPr="00B561DA" w:rsidRDefault="00B561DA">
            <w:pPr>
              <w:spacing w:after="0"/>
              <w:ind w:left="426"/>
              <w:rPr>
                <w:rFonts w:ascii="Times New Roman" w:hAnsi="Times New Roman"/>
                <w:color w:val="000000"/>
                <w:sz w:val="24"/>
                <w:szCs w:val="24"/>
              </w:rPr>
            </w:pPr>
            <w:r w:rsidRPr="00B561DA">
              <w:rPr>
                <w:rFonts w:ascii="Times New Roman" w:hAnsi="Times New Roman"/>
                <w:color w:val="000000"/>
                <w:sz w:val="24"/>
                <w:szCs w:val="24"/>
              </w:rPr>
              <w:t>-980</w:t>
            </w:r>
          </w:p>
        </w:tc>
      </w:tr>
      <w:tr w:rsidR="00B561DA" w:rsidRPr="00B561DA" w:rsidTr="00B561DA">
        <w:trPr>
          <w:trHeight w:val="825"/>
        </w:trPr>
        <w:tc>
          <w:tcPr>
            <w:tcW w:w="4678" w:type="dxa"/>
            <w:tcBorders>
              <w:top w:val="nil"/>
              <w:left w:val="single" w:sz="4" w:space="0" w:color="auto"/>
              <w:bottom w:val="single" w:sz="4" w:space="0" w:color="auto"/>
              <w:right w:val="single" w:sz="4" w:space="0" w:color="auto"/>
            </w:tcBorders>
            <w:hideMark/>
          </w:tcPr>
          <w:p w:rsidR="00B561DA" w:rsidRPr="00B561DA" w:rsidRDefault="00B561DA">
            <w:pPr>
              <w:spacing w:after="0"/>
              <w:ind w:left="-108"/>
              <w:rPr>
                <w:rFonts w:ascii="Times New Roman" w:hAnsi="Times New Roman"/>
                <w:color w:val="000000"/>
                <w:sz w:val="24"/>
                <w:szCs w:val="24"/>
              </w:rPr>
            </w:pPr>
            <w:r w:rsidRPr="00B561DA">
              <w:rPr>
                <w:rFonts w:ascii="Times New Roman" w:hAnsi="Times New Roman"/>
                <w:color w:val="000000"/>
                <w:sz w:val="24"/>
                <w:szCs w:val="24"/>
              </w:rPr>
              <w:t xml:space="preserve"> Объем совокупного бюджетного финанс</w:t>
            </w:r>
            <w:r w:rsidRPr="00B561DA">
              <w:rPr>
                <w:rFonts w:ascii="Times New Roman" w:hAnsi="Times New Roman"/>
                <w:color w:val="000000"/>
                <w:sz w:val="24"/>
                <w:szCs w:val="24"/>
              </w:rPr>
              <w:t>и</w:t>
            </w:r>
            <w:r w:rsidRPr="00B561DA">
              <w:rPr>
                <w:rFonts w:ascii="Times New Roman" w:hAnsi="Times New Roman"/>
                <w:color w:val="000000"/>
                <w:sz w:val="24"/>
                <w:szCs w:val="24"/>
              </w:rPr>
              <w:t>рования компенсации затрат, относящихся на себестоимость продукции растениево</w:t>
            </w:r>
            <w:r w:rsidRPr="00B561DA">
              <w:rPr>
                <w:rFonts w:ascii="Times New Roman" w:hAnsi="Times New Roman"/>
                <w:color w:val="000000"/>
                <w:sz w:val="24"/>
                <w:szCs w:val="24"/>
              </w:rPr>
              <w:t>д</w:t>
            </w:r>
            <w:r w:rsidRPr="00B561DA">
              <w:rPr>
                <w:rFonts w:ascii="Times New Roman" w:hAnsi="Times New Roman"/>
                <w:color w:val="000000"/>
                <w:sz w:val="24"/>
                <w:szCs w:val="24"/>
              </w:rPr>
              <w:t>ства, тыс. руб.</w:t>
            </w:r>
          </w:p>
        </w:tc>
        <w:tc>
          <w:tcPr>
            <w:tcW w:w="1133" w:type="dxa"/>
            <w:tcBorders>
              <w:top w:val="nil"/>
              <w:left w:val="nil"/>
              <w:bottom w:val="single" w:sz="4" w:space="0" w:color="auto"/>
              <w:right w:val="single" w:sz="4" w:space="0" w:color="auto"/>
            </w:tcBorders>
            <w:hideMark/>
          </w:tcPr>
          <w:p w:rsidR="00B561DA" w:rsidRPr="00B561DA" w:rsidRDefault="00B561DA">
            <w:pPr>
              <w:spacing w:after="0"/>
              <w:jc w:val="center"/>
              <w:rPr>
                <w:rFonts w:ascii="Times New Roman" w:hAnsi="Times New Roman"/>
                <w:color w:val="000000"/>
                <w:sz w:val="24"/>
                <w:szCs w:val="24"/>
              </w:rPr>
            </w:pPr>
            <w:r w:rsidRPr="00B561DA">
              <w:rPr>
                <w:rFonts w:ascii="Times New Roman" w:hAnsi="Times New Roman"/>
                <w:color w:val="000000"/>
                <w:sz w:val="24"/>
                <w:szCs w:val="24"/>
              </w:rPr>
              <w:t>1992</w:t>
            </w:r>
          </w:p>
        </w:tc>
        <w:tc>
          <w:tcPr>
            <w:tcW w:w="1418" w:type="dxa"/>
            <w:tcBorders>
              <w:top w:val="nil"/>
              <w:left w:val="nil"/>
              <w:bottom w:val="single" w:sz="4" w:space="0" w:color="auto"/>
              <w:right w:val="single" w:sz="4" w:space="0" w:color="auto"/>
            </w:tcBorders>
            <w:hideMark/>
          </w:tcPr>
          <w:p w:rsidR="00B561DA" w:rsidRPr="00B561DA" w:rsidRDefault="00B561DA">
            <w:pPr>
              <w:spacing w:after="0"/>
              <w:ind w:left="426"/>
              <w:rPr>
                <w:rFonts w:ascii="Times New Roman" w:hAnsi="Times New Roman"/>
                <w:color w:val="000000"/>
                <w:sz w:val="24"/>
                <w:szCs w:val="24"/>
              </w:rPr>
            </w:pPr>
            <w:r w:rsidRPr="00B561DA">
              <w:rPr>
                <w:rFonts w:ascii="Times New Roman" w:hAnsi="Times New Roman"/>
                <w:color w:val="000000"/>
                <w:sz w:val="24"/>
                <w:szCs w:val="24"/>
              </w:rPr>
              <w:t>601</w:t>
            </w:r>
          </w:p>
        </w:tc>
        <w:tc>
          <w:tcPr>
            <w:tcW w:w="2268" w:type="dxa"/>
            <w:tcBorders>
              <w:top w:val="nil"/>
              <w:left w:val="nil"/>
              <w:bottom w:val="single" w:sz="4" w:space="0" w:color="auto"/>
              <w:right w:val="single" w:sz="4" w:space="0" w:color="auto"/>
            </w:tcBorders>
            <w:hideMark/>
          </w:tcPr>
          <w:p w:rsidR="00B561DA" w:rsidRPr="00B561DA" w:rsidRDefault="00B561DA">
            <w:pPr>
              <w:spacing w:after="0"/>
              <w:ind w:left="426"/>
              <w:rPr>
                <w:rFonts w:ascii="Times New Roman" w:hAnsi="Times New Roman"/>
                <w:color w:val="000000"/>
                <w:sz w:val="24"/>
                <w:szCs w:val="24"/>
              </w:rPr>
            </w:pPr>
            <w:r w:rsidRPr="00B561DA">
              <w:rPr>
                <w:rFonts w:ascii="Times New Roman" w:hAnsi="Times New Roman"/>
                <w:color w:val="000000"/>
                <w:sz w:val="24"/>
                <w:szCs w:val="24"/>
              </w:rPr>
              <w:t>-1391</w:t>
            </w:r>
          </w:p>
        </w:tc>
      </w:tr>
      <w:tr w:rsidR="00B561DA" w:rsidRPr="00B561DA" w:rsidTr="00B561DA">
        <w:trPr>
          <w:trHeight w:val="1000"/>
        </w:trPr>
        <w:tc>
          <w:tcPr>
            <w:tcW w:w="4678" w:type="dxa"/>
            <w:tcBorders>
              <w:top w:val="nil"/>
              <w:left w:val="single" w:sz="4" w:space="0" w:color="auto"/>
              <w:bottom w:val="single" w:sz="4" w:space="0" w:color="auto"/>
              <w:right w:val="single" w:sz="4" w:space="0" w:color="auto"/>
            </w:tcBorders>
            <w:hideMark/>
          </w:tcPr>
          <w:p w:rsidR="00B561DA" w:rsidRPr="00B561DA" w:rsidRDefault="00B561DA">
            <w:pPr>
              <w:spacing w:after="0"/>
              <w:ind w:left="-108"/>
              <w:rPr>
                <w:rFonts w:ascii="Times New Roman" w:hAnsi="Times New Roman"/>
                <w:color w:val="000000"/>
                <w:sz w:val="24"/>
                <w:szCs w:val="24"/>
              </w:rPr>
            </w:pPr>
            <w:r w:rsidRPr="00B561DA">
              <w:rPr>
                <w:rFonts w:ascii="Times New Roman" w:hAnsi="Times New Roman"/>
                <w:color w:val="000000"/>
                <w:sz w:val="24"/>
                <w:szCs w:val="24"/>
              </w:rPr>
              <w:t xml:space="preserve"> Соотношение объема бюджетного фина</w:t>
            </w:r>
            <w:r w:rsidRPr="00B561DA">
              <w:rPr>
                <w:rFonts w:ascii="Times New Roman" w:hAnsi="Times New Roman"/>
                <w:color w:val="000000"/>
                <w:sz w:val="24"/>
                <w:szCs w:val="24"/>
              </w:rPr>
              <w:t>н</w:t>
            </w:r>
            <w:r w:rsidRPr="00B561DA">
              <w:rPr>
                <w:rFonts w:ascii="Times New Roman" w:hAnsi="Times New Roman"/>
                <w:color w:val="000000"/>
                <w:sz w:val="24"/>
                <w:szCs w:val="24"/>
              </w:rPr>
              <w:t>сирования приобретения средств химизации с объемом совокупного бюджетного фина</w:t>
            </w:r>
            <w:r w:rsidRPr="00B561DA">
              <w:rPr>
                <w:rFonts w:ascii="Times New Roman" w:hAnsi="Times New Roman"/>
                <w:color w:val="000000"/>
                <w:sz w:val="24"/>
                <w:szCs w:val="24"/>
              </w:rPr>
              <w:t>н</w:t>
            </w:r>
            <w:r w:rsidRPr="00B561DA">
              <w:rPr>
                <w:rFonts w:ascii="Times New Roman" w:hAnsi="Times New Roman"/>
                <w:color w:val="000000"/>
                <w:sz w:val="24"/>
                <w:szCs w:val="24"/>
              </w:rPr>
              <w:t>сирования затрат в растениеводстве</w:t>
            </w:r>
          </w:p>
        </w:tc>
        <w:tc>
          <w:tcPr>
            <w:tcW w:w="1133" w:type="dxa"/>
            <w:tcBorders>
              <w:top w:val="nil"/>
              <w:left w:val="nil"/>
              <w:bottom w:val="single" w:sz="4" w:space="0" w:color="auto"/>
              <w:right w:val="single" w:sz="4" w:space="0" w:color="auto"/>
            </w:tcBorders>
            <w:hideMark/>
          </w:tcPr>
          <w:p w:rsidR="00B561DA" w:rsidRPr="00B561DA" w:rsidRDefault="00B561DA">
            <w:pPr>
              <w:spacing w:after="0"/>
              <w:jc w:val="center"/>
              <w:rPr>
                <w:rFonts w:ascii="Times New Roman" w:hAnsi="Times New Roman"/>
                <w:color w:val="000000"/>
                <w:sz w:val="24"/>
                <w:szCs w:val="24"/>
              </w:rPr>
            </w:pPr>
            <w:r w:rsidRPr="00B561DA">
              <w:rPr>
                <w:rFonts w:ascii="Times New Roman" w:hAnsi="Times New Roman"/>
                <w:color w:val="000000"/>
                <w:sz w:val="24"/>
                <w:szCs w:val="24"/>
              </w:rPr>
              <w:t>0,621</w:t>
            </w:r>
          </w:p>
        </w:tc>
        <w:tc>
          <w:tcPr>
            <w:tcW w:w="1418" w:type="dxa"/>
            <w:tcBorders>
              <w:top w:val="nil"/>
              <w:left w:val="nil"/>
              <w:bottom w:val="single" w:sz="4" w:space="0" w:color="auto"/>
              <w:right w:val="single" w:sz="4" w:space="0" w:color="auto"/>
            </w:tcBorders>
            <w:hideMark/>
          </w:tcPr>
          <w:p w:rsidR="00B561DA" w:rsidRPr="00B561DA" w:rsidRDefault="00B561DA">
            <w:pPr>
              <w:spacing w:after="0"/>
              <w:ind w:left="426"/>
              <w:rPr>
                <w:rFonts w:ascii="Times New Roman" w:hAnsi="Times New Roman"/>
                <w:color w:val="000000"/>
                <w:sz w:val="24"/>
                <w:szCs w:val="24"/>
              </w:rPr>
            </w:pPr>
            <w:r w:rsidRPr="00B561DA">
              <w:rPr>
                <w:rFonts w:ascii="Times New Roman" w:hAnsi="Times New Roman"/>
                <w:color w:val="000000"/>
                <w:sz w:val="24"/>
                <w:szCs w:val="24"/>
              </w:rPr>
              <w:t>0,428</w:t>
            </w:r>
          </w:p>
        </w:tc>
        <w:tc>
          <w:tcPr>
            <w:tcW w:w="2268" w:type="dxa"/>
            <w:tcBorders>
              <w:top w:val="nil"/>
              <w:left w:val="nil"/>
              <w:bottom w:val="single" w:sz="4" w:space="0" w:color="auto"/>
              <w:right w:val="single" w:sz="4" w:space="0" w:color="auto"/>
            </w:tcBorders>
            <w:hideMark/>
          </w:tcPr>
          <w:p w:rsidR="00B561DA" w:rsidRPr="00B561DA" w:rsidRDefault="00B561DA">
            <w:pPr>
              <w:spacing w:after="0"/>
              <w:ind w:left="426"/>
              <w:rPr>
                <w:rFonts w:ascii="Times New Roman" w:hAnsi="Times New Roman"/>
                <w:color w:val="000000"/>
                <w:sz w:val="24"/>
                <w:szCs w:val="24"/>
              </w:rPr>
            </w:pPr>
            <w:r w:rsidRPr="00B561DA">
              <w:rPr>
                <w:rFonts w:ascii="Times New Roman" w:hAnsi="Times New Roman"/>
                <w:color w:val="000000"/>
                <w:sz w:val="24"/>
                <w:szCs w:val="24"/>
              </w:rPr>
              <w:t>-0,193</w:t>
            </w:r>
          </w:p>
        </w:tc>
      </w:tr>
      <w:tr w:rsidR="00B561DA" w:rsidRPr="00B561DA" w:rsidTr="00B561DA">
        <w:trPr>
          <w:trHeight w:val="600"/>
        </w:trPr>
        <w:tc>
          <w:tcPr>
            <w:tcW w:w="4678" w:type="dxa"/>
            <w:tcBorders>
              <w:top w:val="nil"/>
              <w:left w:val="single" w:sz="4" w:space="0" w:color="auto"/>
              <w:bottom w:val="single" w:sz="4" w:space="0" w:color="auto"/>
              <w:right w:val="single" w:sz="4" w:space="0" w:color="auto"/>
            </w:tcBorders>
            <w:hideMark/>
          </w:tcPr>
          <w:p w:rsidR="00B561DA" w:rsidRPr="00B561DA" w:rsidRDefault="00B561DA">
            <w:pPr>
              <w:spacing w:after="0"/>
              <w:ind w:left="-108"/>
              <w:rPr>
                <w:rFonts w:ascii="Times New Roman" w:hAnsi="Times New Roman"/>
                <w:color w:val="000000"/>
                <w:sz w:val="24"/>
                <w:szCs w:val="24"/>
              </w:rPr>
            </w:pPr>
            <w:r w:rsidRPr="00B561DA">
              <w:rPr>
                <w:rFonts w:ascii="Times New Roman" w:hAnsi="Times New Roman"/>
                <w:color w:val="000000"/>
                <w:sz w:val="24"/>
                <w:szCs w:val="24"/>
              </w:rPr>
              <w:t xml:space="preserve"> Фонд оплаты труда в растениеводстве, тыс. руб.</w:t>
            </w:r>
          </w:p>
        </w:tc>
        <w:tc>
          <w:tcPr>
            <w:tcW w:w="1133" w:type="dxa"/>
            <w:tcBorders>
              <w:top w:val="nil"/>
              <w:left w:val="nil"/>
              <w:bottom w:val="single" w:sz="4" w:space="0" w:color="auto"/>
              <w:right w:val="single" w:sz="4" w:space="0" w:color="auto"/>
            </w:tcBorders>
            <w:hideMark/>
          </w:tcPr>
          <w:p w:rsidR="00B561DA" w:rsidRPr="00B561DA" w:rsidRDefault="00B561DA">
            <w:pPr>
              <w:spacing w:after="0"/>
              <w:jc w:val="center"/>
              <w:rPr>
                <w:rFonts w:ascii="Times New Roman" w:hAnsi="Times New Roman"/>
                <w:color w:val="000000"/>
                <w:sz w:val="24"/>
                <w:szCs w:val="24"/>
              </w:rPr>
            </w:pPr>
            <w:r w:rsidRPr="00B561DA">
              <w:rPr>
                <w:rFonts w:ascii="Times New Roman" w:hAnsi="Times New Roman"/>
                <w:color w:val="000000"/>
                <w:sz w:val="24"/>
                <w:szCs w:val="24"/>
              </w:rPr>
              <w:t>1259</w:t>
            </w:r>
          </w:p>
        </w:tc>
        <w:tc>
          <w:tcPr>
            <w:tcW w:w="1418" w:type="dxa"/>
            <w:tcBorders>
              <w:top w:val="nil"/>
              <w:left w:val="nil"/>
              <w:bottom w:val="single" w:sz="4" w:space="0" w:color="auto"/>
              <w:right w:val="single" w:sz="4" w:space="0" w:color="auto"/>
            </w:tcBorders>
            <w:hideMark/>
          </w:tcPr>
          <w:p w:rsidR="00B561DA" w:rsidRPr="00B561DA" w:rsidRDefault="00B561DA">
            <w:pPr>
              <w:spacing w:after="0"/>
              <w:ind w:left="426"/>
              <w:rPr>
                <w:rFonts w:ascii="Times New Roman" w:hAnsi="Times New Roman"/>
                <w:color w:val="000000"/>
                <w:sz w:val="24"/>
                <w:szCs w:val="24"/>
              </w:rPr>
            </w:pPr>
            <w:r w:rsidRPr="00B561DA">
              <w:rPr>
                <w:rFonts w:ascii="Times New Roman" w:hAnsi="Times New Roman"/>
                <w:color w:val="000000"/>
                <w:sz w:val="24"/>
                <w:szCs w:val="24"/>
              </w:rPr>
              <w:t>2282</w:t>
            </w:r>
          </w:p>
        </w:tc>
        <w:tc>
          <w:tcPr>
            <w:tcW w:w="2268" w:type="dxa"/>
            <w:tcBorders>
              <w:top w:val="nil"/>
              <w:left w:val="nil"/>
              <w:bottom w:val="single" w:sz="4" w:space="0" w:color="auto"/>
              <w:right w:val="single" w:sz="4" w:space="0" w:color="auto"/>
            </w:tcBorders>
            <w:hideMark/>
          </w:tcPr>
          <w:p w:rsidR="00B561DA" w:rsidRPr="00B561DA" w:rsidRDefault="00B561DA">
            <w:pPr>
              <w:spacing w:after="0"/>
              <w:ind w:left="426"/>
              <w:rPr>
                <w:rFonts w:ascii="Times New Roman" w:hAnsi="Times New Roman"/>
                <w:color w:val="000000"/>
                <w:sz w:val="24"/>
                <w:szCs w:val="24"/>
              </w:rPr>
            </w:pPr>
            <w:r w:rsidRPr="00B561DA">
              <w:rPr>
                <w:rFonts w:ascii="Times New Roman" w:hAnsi="Times New Roman"/>
                <w:color w:val="000000"/>
                <w:sz w:val="24"/>
                <w:szCs w:val="24"/>
              </w:rPr>
              <w:t>1023</w:t>
            </w:r>
          </w:p>
        </w:tc>
      </w:tr>
    </w:tbl>
    <w:p w:rsidR="003C7270" w:rsidRDefault="003C7270" w:rsidP="00502702">
      <w:pPr>
        <w:tabs>
          <w:tab w:val="left" w:pos="851"/>
        </w:tabs>
        <w:spacing w:after="0"/>
        <w:ind w:left="567" w:right="-850"/>
        <w:jc w:val="both"/>
        <w:rPr>
          <w:rFonts w:ascii="Times New Roman" w:hAnsi="Times New Roman"/>
          <w:sz w:val="28"/>
          <w:szCs w:val="28"/>
        </w:rPr>
      </w:pPr>
    </w:p>
    <w:p w:rsidR="003C7270" w:rsidRDefault="003C7270" w:rsidP="00502702">
      <w:pPr>
        <w:tabs>
          <w:tab w:val="left" w:pos="709"/>
        </w:tabs>
        <w:spacing w:after="0" w:line="360" w:lineRule="auto"/>
        <w:ind w:left="567" w:right="-850"/>
        <w:jc w:val="both"/>
        <w:rPr>
          <w:rFonts w:ascii="Times New Roman" w:hAnsi="Times New Roman"/>
          <w:sz w:val="28"/>
          <w:szCs w:val="28"/>
        </w:rPr>
      </w:pPr>
      <w:r>
        <w:rPr>
          <w:rFonts w:ascii="Times New Roman" w:hAnsi="Times New Roman"/>
          <w:sz w:val="28"/>
          <w:szCs w:val="28"/>
        </w:rPr>
        <w:tab/>
        <w:t>Следует отметить, что запасы продукции растениеводства увеличились пр</w:t>
      </w:r>
      <w:r>
        <w:rPr>
          <w:rFonts w:ascii="Times New Roman" w:hAnsi="Times New Roman"/>
          <w:sz w:val="28"/>
          <w:szCs w:val="28"/>
        </w:rPr>
        <w:t>и</w:t>
      </w:r>
      <w:r>
        <w:rPr>
          <w:rFonts w:ascii="Times New Roman" w:hAnsi="Times New Roman"/>
          <w:sz w:val="28"/>
          <w:szCs w:val="28"/>
        </w:rPr>
        <w:t>мерно в 2,5 раза, это связано с увеличением кормовой базы.</w:t>
      </w:r>
    </w:p>
    <w:p w:rsidR="003C7270" w:rsidRDefault="003C7270" w:rsidP="00502702">
      <w:pPr>
        <w:tabs>
          <w:tab w:val="left" w:pos="709"/>
        </w:tabs>
        <w:spacing w:after="0" w:line="360" w:lineRule="auto"/>
        <w:ind w:left="567" w:right="-850"/>
        <w:jc w:val="both"/>
        <w:rPr>
          <w:rFonts w:ascii="Times New Roman" w:hAnsi="Times New Roman"/>
          <w:color w:val="000000"/>
          <w:sz w:val="28"/>
          <w:szCs w:val="28"/>
        </w:rPr>
      </w:pPr>
      <w:r>
        <w:rPr>
          <w:rFonts w:ascii="Times New Roman" w:hAnsi="Times New Roman"/>
          <w:sz w:val="28"/>
          <w:szCs w:val="28"/>
        </w:rPr>
        <w:tab/>
        <w:t xml:space="preserve">Нельзя не отметить снижение объема бюджетного финансирования почти в 5 раз. </w:t>
      </w:r>
      <w:r w:rsidRPr="00293589">
        <w:rPr>
          <w:rFonts w:ascii="Times New Roman" w:hAnsi="Times New Roman"/>
          <w:color w:val="000000"/>
          <w:sz w:val="28"/>
          <w:szCs w:val="28"/>
        </w:rPr>
        <w:t>Объем совокупного бюджетного финансирования компенсации затрат, о</w:t>
      </w:r>
      <w:r w:rsidRPr="00293589">
        <w:rPr>
          <w:rFonts w:ascii="Times New Roman" w:hAnsi="Times New Roman"/>
          <w:color w:val="000000"/>
          <w:sz w:val="28"/>
          <w:szCs w:val="28"/>
        </w:rPr>
        <w:t>т</w:t>
      </w:r>
      <w:r w:rsidRPr="00293589">
        <w:rPr>
          <w:rFonts w:ascii="Times New Roman" w:hAnsi="Times New Roman"/>
          <w:color w:val="000000"/>
          <w:sz w:val="28"/>
          <w:szCs w:val="28"/>
        </w:rPr>
        <w:t>носящихся на себестоимость продукции растениеводства</w:t>
      </w:r>
      <w:r>
        <w:rPr>
          <w:rFonts w:ascii="Times New Roman" w:hAnsi="Times New Roman"/>
          <w:color w:val="000000"/>
          <w:sz w:val="28"/>
          <w:szCs w:val="28"/>
        </w:rPr>
        <w:t>, также уменьшилась в 3,5 раза. Во многом это связано и с тем, что у организации молочно-мясное н</w:t>
      </w:r>
      <w:r>
        <w:rPr>
          <w:rFonts w:ascii="Times New Roman" w:hAnsi="Times New Roman"/>
          <w:color w:val="000000"/>
          <w:sz w:val="28"/>
          <w:szCs w:val="28"/>
        </w:rPr>
        <w:t>а</w:t>
      </w:r>
      <w:r>
        <w:rPr>
          <w:rFonts w:ascii="Times New Roman" w:hAnsi="Times New Roman"/>
          <w:color w:val="000000"/>
          <w:sz w:val="28"/>
          <w:szCs w:val="28"/>
        </w:rPr>
        <w:t>правление, следовательно в отрасль растениеводства вкладывается не так много средств.</w:t>
      </w:r>
    </w:p>
    <w:p w:rsidR="003C7270" w:rsidRDefault="003C7270" w:rsidP="00502702">
      <w:pPr>
        <w:tabs>
          <w:tab w:val="left" w:pos="709"/>
        </w:tabs>
        <w:spacing w:after="0" w:line="360" w:lineRule="auto"/>
        <w:ind w:left="567" w:right="-850"/>
        <w:jc w:val="both"/>
        <w:rPr>
          <w:rFonts w:ascii="Times New Roman" w:hAnsi="Times New Roman"/>
          <w:sz w:val="28"/>
          <w:szCs w:val="28"/>
        </w:rPr>
      </w:pPr>
      <w:r>
        <w:rPr>
          <w:rFonts w:ascii="Times New Roman" w:hAnsi="Times New Roman"/>
          <w:color w:val="000000"/>
          <w:sz w:val="28"/>
          <w:szCs w:val="28"/>
        </w:rPr>
        <w:tab/>
        <w:t xml:space="preserve">Рассчитаем эффективность бюджетного финансирования </w:t>
      </w:r>
      <w:r>
        <w:rPr>
          <w:rFonts w:ascii="Times New Roman" w:hAnsi="Times New Roman"/>
          <w:sz w:val="28"/>
          <w:szCs w:val="28"/>
        </w:rPr>
        <w:t xml:space="preserve">части расходов на приобретение средств химизации в </w:t>
      </w:r>
      <w:r w:rsidR="00B84CDD">
        <w:rPr>
          <w:rFonts w:ascii="Times New Roman" w:hAnsi="Times New Roman"/>
          <w:sz w:val="28"/>
          <w:szCs w:val="28"/>
        </w:rPr>
        <w:t>приложении 3</w:t>
      </w:r>
      <w:r>
        <w:rPr>
          <w:rFonts w:ascii="Times New Roman" w:hAnsi="Times New Roman"/>
          <w:sz w:val="28"/>
          <w:szCs w:val="28"/>
        </w:rPr>
        <w:t>.</w:t>
      </w:r>
    </w:p>
    <w:p w:rsidR="003C7270" w:rsidRPr="00B4222C" w:rsidRDefault="003C7270" w:rsidP="00502702">
      <w:pPr>
        <w:tabs>
          <w:tab w:val="left" w:pos="709"/>
        </w:tabs>
        <w:spacing w:after="0" w:line="360" w:lineRule="auto"/>
        <w:ind w:left="567" w:right="-850"/>
        <w:jc w:val="both"/>
        <w:rPr>
          <w:rFonts w:ascii="Times New Roman" w:hAnsi="Times New Roman"/>
          <w:sz w:val="28"/>
          <w:szCs w:val="28"/>
        </w:rPr>
        <w:sectPr w:rsidR="003C7270" w:rsidRPr="00B4222C" w:rsidSect="00D451A9">
          <w:footerReference w:type="default" r:id="rId10"/>
          <w:pgSz w:w="11906" w:h="16838"/>
          <w:pgMar w:top="1134" w:right="1701" w:bottom="1134" w:left="850" w:header="708" w:footer="708" w:gutter="0"/>
          <w:cols w:space="708"/>
          <w:docGrid w:linePitch="360"/>
        </w:sectPr>
      </w:pPr>
    </w:p>
    <w:p w:rsidR="003C7270" w:rsidRPr="00A95F35" w:rsidRDefault="003C7270" w:rsidP="00502702">
      <w:pPr>
        <w:tabs>
          <w:tab w:val="left" w:pos="709"/>
        </w:tabs>
        <w:spacing w:after="0" w:line="240" w:lineRule="auto"/>
        <w:ind w:left="567" w:right="-850"/>
        <w:jc w:val="both"/>
        <w:rPr>
          <w:rFonts w:ascii="Times New Roman" w:hAnsi="Times New Roman"/>
          <w:sz w:val="28"/>
          <w:szCs w:val="28"/>
        </w:rPr>
      </w:pPr>
      <w:r w:rsidRPr="00A95F35">
        <w:rPr>
          <w:rFonts w:ascii="Times New Roman" w:hAnsi="Times New Roman"/>
          <w:sz w:val="28"/>
          <w:szCs w:val="28"/>
        </w:rPr>
        <w:lastRenderedPageBreak/>
        <w:t>Оценка эффективности бюджетного финансирования</w:t>
      </w:r>
    </w:p>
    <w:p w:rsidR="003C7270" w:rsidRPr="00A95F35" w:rsidRDefault="003C7270" w:rsidP="00502702">
      <w:pPr>
        <w:tabs>
          <w:tab w:val="left" w:pos="709"/>
          <w:tab w:val="left" w:pos="851"/>
        </w:tabs>
        <w:spacing w:after="0" w:line="240" w:lineRule="auto"/>
        <w:ind w:left="567" w:right="-850"/>
        <w:jc w:val="center"/>
        <w:rPr>
          <w:rFonts w:ascii="Times New Roman" w:hAnsi="Times New Roman"/>
          <w:sz w:val="28"/>
          <w:szCs w:val="28"/>
        </w:rPr>
      </w:pPr>
      <w:r w:rsidRPr="00A95F35">
        <w:rPr>
          <w:rFonts w:ascii="Times New Roman" w:hAnsi="Times New Roman"/>
          <w:sz w:val="28"/>
          <w:szCs w:val="28"/>
        </w:rPr>
        <w:t xml:space="preserve"> элитного семеноводства</w:t>
      </w:r>
    </w:p>
    <w:p w:rsidR="003C7270" w:rsidRDefault="0086478A" w:rsidP="00502702">
      <w:pPr>
        <w:tabs>
          <w:tab w:val="left" w:pos="709"/>
          <w:tab w:val="left" w:pos="851"/>
        </w:tabs>
        <w:spacing w:after="0"/>
        <w:ind w:left="567" w:right="-850"/>
        <w:jc w:val="both"/>
        <w:rPr>
          <w:rFonts w:ascii="Times New Roman" w:hAnsi="Times New Roman"/>
          <w:sz w:val="28"/>
          <w:szCs w:val="28"/>
        </w:rPr>
      </w:pPr>
      <w:r>
        <w:rPr>
          <w:rFonts w:ascii="Times New Roman" w:hAnsi="Times New Roman"/>
          <w:b/>
          <w:sz w:val="28"/>
          <w:szCs w:val="28"/>
        </w:rPr>
        <w:t>Таблица 13</w:t>
      </w:r>
      <w:r w:rsidR="003C7270" w:rsidRPr="00776E1B">
        <w:rPr>
          <w:rFonts w:ascii="Times New Roman" w:hAnsi="Times New Roman"/>
          <w:b/>
          <w:sz w:val="28"/>
          <w:szCs w:val="28"/>
        </w:rPr>
        <w:t>.</w:t>
      </w:r>
      <w:r w:rsidR="003C7270">
        <w:rPr>
          <w:rFonts w:ascii="Times New Roman" w:hAnsi="Times New Roman"/>
          <w:sz w:val="28"/>
          <w:szCs w:val="28"/>
        </w:rPr>
        <w:t xml:space="preserve"> Расчет и оценка эффективности бюджетного финансирования элитного семеноводства(по формам отчетности)</w:t>
      </w:r>
    </w:p>
    <w:tbl>
      <w:tblPr>
        <w:tblpPr w:leftFromText="180" w:rightFromText="180" w:vertAnchor="text" w:horzAnchor="page" w:tblpX="1785" w:tblpY="179"/>
        <w:tblW w:w="9645" w:type="dxa"/>
        <w:tblLayout w:type="fixed"/>
        <w:tblLook w:val="00A0"/>
      </w:tblPr>
      <w:tblGrid>
        <w:gridCol w:w="6099"/>
        <w:gridCol w:w="2270"/>
        <w:gridCol w:w="1276"/>
      </w:tblGrid>
      <w:tr w:rsidR="00B561DA" w:rsidTr="00B561DA">
        <w:trPr>
          <w:trHeight w:val="900"/>
        </w:trPr>
        <w:tc>
          <w:tcPr>
            <w:tcW w:w="6099" w:type="dxa"/>
            <w:tcBorders>
              <w:top w:val="single" w:sz="4" w:space="0" w:color="auto"/>
              <w:left w:val="single" w:sz="4" w:space="0" w:color="auto"/>
              <w:bottom w:val="single" w:sz="4" w:space="0" w:color="auto"/>
              <w:right w:val="single" w:sz="4" w:space="0" w:color="auto"/>
            </w:tcBorders>
            <w:hideMark/>
          </w:tcPr>
          <w:p w:rsidR="00B561DA" w:rsidRDefault="00B561DA" w:rsidP="00B561DA">
            <w:pPr>
              <w:spacing w:after="0" w:line="240" w:lineRule="auto"/>
              <w:ind w:left="34" w:right="-108"/>
              <w:jc w:val="center"/>
              <w:rPr>
                <w:rFonts w:ascii="Times New Roman" w:hAnsi="Times New Roman"/>
                <w:color w:val="000000"/>
                <w:sz w:val="24"/>
                <w:szCs w:val="24"/>
              </w:rPr>
            </w:pPr>
            <w:r>
              <w:rPr>
                <w:rFonts w:ascii="Times New Roman" w:hAnsi="Times New Roman"/>
                <w:color w:val="000000"/>
                <w:sz w:val="24"/>
                <w:szCs w:val="24"/>
              </w:rPr>
              <w:t>Показатель</w:t>
            </w:r>
          </w:p>
        </w:tc>
        <w:tc>
          <w:tcPr>
            <w:tcW w:w="2270" w:type="dxa"/>
            <w:tcBorders>
              <w:top w:val="single" w:sz="4" w:space="0" w:color="auto"/>
              <w:left w:val="nil"/>
              <w:bottom w:val="single" w:sz="4" w:space="0" w:color="auto"/>
              <w:right w:val="single" w:sz="4" w:space="0" w:color="auto"/>
            </w:tcBorders>
            <w:hideMark/>
          </w:tcPr>
          <w:p w:rsidR="00B561DA" w:rsidRDefault="00B561DA" w:rsidP="00B561DA">
            <w:pPr>
              <w:tabs>
                <w:tab w:val="left" w:pos="-108"/>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Формула расчета</w:t>
            </w:r>
          </w:p>
        </w:tc>
        <w:tc>
          <w:tcPr>
            <w:tcW w:w="1276" w:type="dxa"/>
            <w:tcBorders>
              <w:top w:val="single" w:sz="4" w:space="0" w:color="auto"/>
              <w:left w:val="nil"/>
              <w:bottom w:val="single" w:sz="4" w:space="0" w:color="auto"/>
              <w:right w:val="single" w:sz="4" w:space="0" w:color="auto"/>
            </w:tcBorders>
            <w:hideMark/>
          </w:tcPr>
          <w:p w:rsidR="00B561DA" w:rsidRDefault="00B561DA" w:rsidP="00B561DA">
            <w:pPr>
              <w:tabs>
                <w:tab w:val="left" w:pos="33"/>
              </w:tabs>
              <w:spacing w:after="0" w:line="240" w:lineRule="auto"/>
              <w:ind w:left="33" w:right="-6"/>
              <w:jc w:val="center"/>
              <w:rPr>
                <w:rFonts w:ascii="Times New Roman" w:hAnsi="Times New Roman"/>
                <w:color w:val="000000"/>
                <w:sz w:val="24"/>
                <w:szCs w:val="24"/>
              </w:rPr>
            </w:pPr>
            <w:r>
              <w:rPr>
                <w:rFonts w:ascii="Times New Roman" w:hAnsi="Times New Roman"/>
                <w:color w:val="000000"/>
                <w:sz w:val="24"/>
                <w:szCs w:val="24"/>
              </w:rPr>
              <w:t>инт</w:t>
            </w:r>
            <w:r>
              <w:rPr>
                <w:rFonts w:ascii="Times New Roman" w:hAnsi="Times New Roman"/>
                <w:color w:val="000000"/>
                <w:sz w:val="24"/>
                <w:szCs w:val="24"/>
              </w:rPr>
              <w:t>е</w:t>
            </w:r>
            <w:r>
              <w:rPr>
                <w:rFonts w:ascii="Times New Roman" w:hAnsi="Times New Roman"/>
                <w:color w:val="000000"/>
                <w:sz w:val="24"/>
                <w:szCs w:val="24"/>
              </w:rPr>
              <w:t>гральный показ</w:t>
            </w:r>
            <w:r>
              <w:rPr>
                <w:rFonts w:ascii="Times New Roman" w:hAnsi="Times New Roman"/>
                <w:color w:val="000000"/>
                <w:sz w:val="24"/>
                <w:szCs w:val="24"/>
              </w:rPr>
              <w:t>а</w:t>
            </w:r>
            <w:r>
              <w:rPr>
                <w:rFonts w:ascii="Times New Roman" w:hAnsi="Times New Roman"/>
                <w:color w:val="000000"/>
                <w:sz w:val="24"/>
                <w:szCs w:val="24"/>
              </w:rPr>
              <w:t>тель</w:t>
            </w:r>
          </w:p>
        </w:tc>
      </w:tr>
      <w:tr w:rsidR="00B561DA" w:rsidTr="00B561DA">
        <w:trPr>
          <w:trHeight w:val="579"/>
        </w:trPr>
        <w:tc>
          <w:tcPr>
            <w:tcW w:w="6099" w:type="dxa"/>
            <w:tcBorders>
              <w:top w:val="nil"/>
              <w:left w:val="single" w:sz="4" w:space="0" w:color="auto"/>
              <w:bottom w:val="single" w:sz="4" w:space="0" w:color="auto"/>
              <w:right w:val="single" w:sz="4" w:space="0" w:color="auto"/>
            </w:tcBorders>
            <w:hideMark/>
          </w:tcPr>
          <w:p w:rsidR="00B561DA" w:rsidRDefault="00B561DA" w:rsidP="00B561DA">
            <w:pPr>
              <w:spacing w:after="0" w:line="240" w:lineRule="auto"/>
              <w:ind w:left="34" w:right="-108"/>
              <w:rPr>
                <w:rFonts w:ascii="Times New Roman" w:hAnsi="Times New Roman"/>
                <w:color w:val="000000"/>
                <w:sz w:val="24"/>
                <w:szCs w:val="24"/>
              </w:rPr>
            </w:pPr>
            <w:r>
              <w:rPr>
                <w:rFonts w:ascii="Times New Roman" w:hAnsi="Times New Roman"/>
                <w:color w:val="000000"/>
                <w:sz w:val="24"/>
                <w:szCs w:val="24"/>
              </w:rPr>
              <w:t>Фактическая государственная помощь на элитное сем</w:t>
            </w:r>
            <w:r>
              <w:rPr>
                <w:rFonts w:ascii="Times New Roman" w:hAnsi="Times New Roman"/>
                <w:color w:val="000000"/>
                <w:sz w:val="24"/>
                <w:szCs w:val="24"/>
              </w:rPr>
              <w:t>е</w:t>
            </w:r>
            <w:r>
              <w:rPr>
                <w:rFonts w:ascii="Times New Roman" w:hAnsi="Times New Roman"/>
                <w:color w:val="000000"/>
                <w:sz w:val="24"/>
                <w:szCs w:val="24"/>
              </w:rPr>
              <w:t>новодство = 35 тыс. руб.</w:t>
            </w:r>
          </w:p>
        </w:tc>
        <w:tc>
          <w:tcPr>
            <w:tcW w:w="2270" w:type="dxa"/>
            <w:vMerge w:val="restart"/>
            <w:tcBorders>
              <w:top w:val="nil"/>
              <w:left w:val="single" w:sz="4" w:space="0" w:color="auto"/>
              <w:bottom w:val="single" w:sz="4" w:space="0" w:color="auto"/>
              <w:right w:val="single" w:sz="4" w:space="0" w:color="auto"/>
            </w:tcBorders>
            <w:hideMark/>
          </w:tcPr>
          <w:p w:rsidR="00B561DA" w:rsidRDefault="00B561DA" w:rsidP="00B561DA">
            <w:pPr>
              <w:tabs>
                <w:tab w:val="left" w:pos="-108"/>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Э1=ГПф/ГПп=35000/22000=1,59</w:t>
            </w:r>
          </w:p>
        </w:tc>
        <w:tc>
          <w:tcPr>
            <w:tcW w:w="1276" w:type="dxa"/>
            <w:vMerge w:val="restart"/>
            <w:tcBorders>
              <w:top w:val="nil"/>
              <w:left w:val="single" w:sz="4" w:space="0" w:color="auto"/>
              <w:bottom w:val="single" w:sz="4" w:space="0" w:color="auto"/>
              <w:right w:val="single" w:sz="4" w:space="0" w:color="auto"/>
            </w:tcBorders>
            <w:hideMark/>
          </w:tcPr>
          <w:p w:rsidR="00B561DA" w:rsidRDefault="00B561DA" w:rsidP="00B561DA">
            <w:pPr>
              <w:tabs>
                <w:tab w:val="left" w:pos="33"/>
              </w:tabs>
              <w:spacing w:after="0" w:line="240" w:lineRule="auto"/>
              <w:ind w:left="33" w:right="-6"/>
              <w:jc w:val="center"/>
              <w:rPr>
                <w:rFonts w:ascii="Times New Roman" w:hAnsi="Times New Roman"/>
                <w:color w:val="000000"/>
                <w:sz w:val="24"/>
                <w:szCs w:val="24"/>
              </w:rPr>
            </w:pPr>
            <w:r>
              <w:rPr>
                <w:rFonts w:ascii="Times New Roman" w:hAnsi="Times New Roman"/>
                <w:color w:val="000000"/>
                <w:sz w:val="24"/>
                <w:szCs w:val="24"/>
              </w:rPr>
              <w:t>Эс=Э1*Э2*Э3*Э4=1,59*1,21*1,15*0,5=1,11</w:t>
            </w:r>
          </w:p>
        </w:tc>
      </w:tr>
      <w:tr w:rsidR="00B561DA" w:rsidTr="00B561DA">
        <w:trPr>
          <w:trHeight w:val="559"/>
        </w:trPr>
        <w:tc>
          <w:tcPr>
            <w:tcW w:w="6099" w:type="dxa"/>
            <w:tcBorders>
              <w:top w:val="nil"/>
              <w:left w:val="single" w:sz="4" w:space="0" w:color="auto"/>
              <w:bottom w:val="single" w:sz="4" w:space="0" w:color="auto"/>
              <w:right w:val="single" w:sz="4" w:space="0" w:color="auto"/>
            </w:tcBorders>
            <w:hideMark/>
          </w:tcPr>
          <w:p w:rsidR="00B561DA" w:rsidRDefault="00B561DA" w:rsidP="00B561DA">
            <w:pPr>
              <w:spacing w:after="0" w:line="240" w:lineRule="auto"/>
              <w:ind w:left="34" w:right="-108"/>
              <w:rPr>
                <w:rFonts w:ascii="Times New Roman" w:hAnsi="Times New Roman"/>
                <w:color w:val="000000"/>
                <w:sz w:val="24"/>
                <w:szCs w:val="24"/>
              </w:rPr>
            </w:pPr>
            <w:r>
              <w:rPr>
                <w:rFonts w:ascii="Times New Roman" w:hAnsi="Times New Roman"/>
                <w:color w:val="000000"/>
                <w:sz w:val="24"/>
                <w:szCs w:val="24"/>
              </w:rPr>
              <w:t>Плановая государственная помощь на элитное семен</w:t>
            </w:r>
            <w:r>
              <w:rPr>
                <w:rFonts w:ascii="Times New Roman" w:hAnsi="Times New Roman"/>
                <w:color w:val="000000"/>
                <w:sz w:val="24"/>
                <w:szCs w:val="24"/>
              </w:rPr>
              <w:t>о</w:t>
            </w:r>
            <w:r>
              <w:rPr>
                <w:rFonts w:ascii="Times New Roman" w:hAnsi="Times New Roman"/>
                <w:color w:val="000000"/>
                <w:sz w:val="24"/>
                <w:szCs w:val="24"/>
              </w:rPr>
              <w:t>водство = 22 тыс. руб.</w:t>
            </w:r>
          </w:p>
        </w:tc>
        <w:tc>
          <w:tcPr>
            <w:tcW w:w="2270" w:type="dxa"/>
            <w:vMerge/>
            <w:tcBorders>
              <w:top w:val="nil"/>
              <w:left w:val="single" w:sz="4" w:space="0" w:color="auto"/>
              <w:bottom w:val="single" w:sz="4" w:space="0" w:color="auto"/>
              <w:right w:val="single" w:sz="4" w:space="0" w:color="auto"/>
            </w:tcBorders>
            <w:vAlign w:val="center"/>
            <w:hideMark/>
          </w:tcPr>
          <w:p w:rsidR="00B561DA" w:rsidRDefault="00B561DA" w:rsidP="00B561DA">
            <w:pPr>
              <w:spacing w:after="0" w:line="240" w:lineRule="auto"/>
              <w:rPr>
                <w:rFonts w:ascii="Times New Roman" w:hAnsi="Times New Roman"/>
                <w:color w:val="000000"/>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B561DA" w:rsidRDefault="00B561DA" w:rsidP="00B561DA">
            <w:pPr>
              <w:spacing w:after="0" w:line="240" w:lineRule="auto"/>
              <w:rPr>
                <w:rFonts w:ascii="Times New Roman" w:hAnsi="Times New Roman"/>
                <w:color w:val="000000"/>
                <w:sz w:val="24"/>
                <w:szCs w:val="24"/>
              </w:rPr>
            </w:pPr>
          </w:p>
        </w:tc>
      </w:tr>
      <w:tr w:rsidR="00B561DA" w:rsidTr="00B561DA">
        <w:trPr>
          <w:trHeight w:val="553"/>
        </w:trPr>
        <w:tc>
          <w:tcPr>
            <w:tcW w:w="6099" w:type="dxa"/>
            <w:tcBorders>
              <w:top w:val="nil"/>
              <w:left w:val="single" w:sz="4" w:space="0" w:color="auto"/>
              <w:bottom w:val="single" w:sz="4" w:space="0" w:color="auto"/>
              <w:right w:val="single" w:sz="4" w:space="0" w:color="auto"/>
            </w:tcBorders>
            <w:hideMark/>
          </w:tcPr>
          <w:p w:rsidR="00B561DA" w:rsidRDefault="00B561DA" w:rsidP="00B561DA">
            <w:pPr>
              <w:spacing w:after="0" w:line="240" w:lineRule="auto"/>
              <w:ind w:left="34" w:right="-108"/>
              <w:rPr>
                <w:rFonts w:ascii="Times New Roman" w:hAnsi="Times New Roman"/>
                <w:color w:val="000000"/>
                <w:sz w:val="24"/>
                <w:szCs w:val="24"/>
              </w:rPr>
            </w:pPr>
            <w:r>
              <w:rPr>
                <w:rFonts w:ascii="Times New Roman" w:hAnsi="Times New Roman"/>
                <w:color w:val="000000"/>
                <w:sz w:val="24"/>
                <w:szCs w:val="24"/>
              </w:rPr>
              <w:t>Урожайность элитных культур текущего периода (сре</w:t>
            </w:r>
            <w:r>
              <w:rPr>
                <w:rFonts w:ascii="Times New Roman" w:hAnsi="Times New Roman"/>
                <w:color w:val="000000"/>
                <w:sz w:val="24"/>
                <w:szCs w:val="24"/>
              </w:rPr>
              <w:t>д</w:t>
            </w:r>
            <w:r>
              <w:rPr>
                <w:rFonts w:ascii="Times New Roman" w:hAnsi="Times New Roman"/>
                <w:color w:val="000000"/>
                <w:sz w:val="24"/>
                <w:szCs w:val="24"/>
              </w:rPr>
              <w:t>няя) =18,3 ц/га</w:t>
            </w:r>
          </w:p>
        </w:tc>
        <w:tc>
          <w:tcPr>
            <w:tcW w:w="2270" w:type="dxa"/>
            <w:vMerge w:val="restart"/>
            <w:tcBorders>
              <w:top w:val="nil"/>
              <w:left w:val="single" w:sz="4" w:space="0" w:color="auto"/>
              <w:bottom w:val="single" w:sz="4" w:space="0" w:color="auto"/>
              <w:right w:val="single" w:sz="4" w:space="0" w:color="auto"/>
            </w:tcBorders>
            <w:hideMark/>
          </w:tcPr>
          <w:p w:rsidR="00B561DA" w:rsidRDefault="00B561DA" w:rsidP="00B561DA">
            <w:pPr>
              <w:tabs>
                <w:tab w:val="left" w:pos="-108"/>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Э2=У1/У2=18,3/15,1=1,21</w:t>
            </w:r>
          </w:p>
        </w:tc>
        <w:tc>
          <w:tcPr>
            <w:tcW w:w="1276" w:type="dxa"/>
            <w:vMerge/>
            <w:tcBorders>
              <w:top w:val="nil"/>
              <w:left w:val="single" w:sz="4" w:space="0" w:color="auto"/>
              <w:bottom w:val="single" w:sz="4" w:space="0" w:color="auto"/>
              <w:right w:val="single" w:sz="4" w:space="0" w:color="auto"/>
            </w:tcBorders>
            <w:vAlign w:val="center"/>
            <w:hideMark/>
          </w:tcPr>
          <w:p w:rsidR="00B561DA" w:rsidRDefault="00B561DA" w:rsidP="00B561DA">
            <w:pPr>
              <w:spacing w:after="0" w:line="240" w:lineRule="auto"/>
              <w:rPr>
                <w:rFonts w:ascii="Times New Roman" w:hAnsi="Times New Roman"/>
                <w:color w:val="000000"/>
                <w:sz w:val="24"/>
                <w:szCs w:val="24"/>
              </w:rPr>
            </w:pPr>
          </w:p>
        </w:tc>
      </w:tr>
      <w:tr w:rsidR="00B561DA" w:rsidTr="00B561DA">
        <w:trPr>
          <w:trHeight w:val="547"/>
        </w:trPr>
        <w:tc>
          <w:tcPr>
            <w:tcW w:w="6099" w:type="dxa"/>
            <w:tcBorders>
              <w:top w:val="nil"/>
              <w:left w:val="single" w:sz="4" w:space="0" w:color="auto"/>
              <w:bottom w:val="single" w:sz="4" w:space="0" w:color="auto"/>
              <w:right w:val="single" w:sz="4" w:space="0" w:color="auto"/>
            </w:tcBorders>
            <w:hideMark/>
          </w:tcPr>
          <w:p w:rsidR="00B561DA" w:rsidRDefault="00B561DA" w:rsidP="00B561DA">
            <w:pPr>
              <w:spacing w:after="0" w:line="240" w:lineRule="auto"/>
              <w:ind w:left="34" w:right="-108"/>
              <w:rPr>
                <w:rFonts w:ascii="Times New Roman" w:hAnsi="Times New Roman"/>
                <w:color w:val="000000"/>
                <w:sz w:val="24"/>
                <w:szCs w:val="24"/>
              </w:rPr>
            </w:pPr>
            <w:r>
              <w:rPr>
                <w:rFonts w:ascii="Times New Roman" w:hAnsi="Times New Roman"/>
                <w:color w:val="000000"/>
                <w:sz w:val="24"/>
                <w:szCs w:val="24"/>
              </w:rPr>
              <w:t>Урожайность элитных культур базового периода (сре</w:t>
            </w:r>
            <w:r>
              <w:rPr>
                <w:rFonts w:ascii="Times New Roman" w:hAnsi="Times New Roman"/>
                <w:color w:val="000000"/>
                <w:sz w:val="24"/>
                <w:szCs w:val="24"/>
              </w:rPr>
              <w:t>д</w:t>
            </w:r>
            <w:r>
              <w:rPr>
                <w:rFonts w:ascii="Times New Roman" w:hAnsi="Times New Roman"/>
                <w:color w:val="000000"/>
                <w:sz w:val="24"/>
                <w:szCs w:val="24"/>
              </w:rPr>
              <w:t>няя) =15,1 ц/га</w:t>
            </w:r>
          </w:p>
        </w:tc>
        <w:tc>
          <w:tcPr>
            <w:tcW w:w="2270" w:type="dxa"/>
            <w:vMerge/>
            <w:tcBorders>
              <w:top w:val="nil"/>
              <w:left w:val="single" w:sz="4" w:space="0" w:color="auto"/>
              <w:bottom w:val="single" w:sz="4" w:space="0" w:color="auto"/>
              <w:right w:val="single" w:sz="4" w:space="0" w:color="auto"/>
            </w:tcBorders>
            <w:vAlign w:val="center"/>
            <w:hideMark/>
          </w:tcPr>
          <w:p w:rsidR="00B561DA" w:rsidRDefault="00B561DA" w:rsidP="00B561DA">
            <w:pPr>
              <w:spacing w:after="0" w:line="240" w:lineRule="auto"/>
              <w:rPr>
                <w:rFonts w:ascii="Times New Roman" w:hAnsi="Times New Roman"/>
                <w:color w:val="000000"/>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B561DA" w:rsidRDefault="00B561DA" w:rsidP="00B561DA">
            <w:pPr>
              <w:spacing w:after="0" w:line="240" w:lineRule="auto"/>
              <w:rPr>
                <w:rFonts w:ascii="Times New Roman" w:hAnsi="Times New Roman"/>
                <w:color w:val="000000"/>
                <w:sz w:val="24"/>
                <w:szCs w:val="24"/>
              </w:rPr>
            </w:pPr>
          </w:p>
        </w:tc>
      </w:tr>
      <w:tr w:rsidR="00B561DA" w:rsidTr="00B561DA">
        <w:trPr>
          <w:trHeight w:val="697"/>
        </w:trPr>
        <w:tc>
          <w:tcPr>
            <w:tcW w:w="6099" w:type="dxa"/>
            <w:tcBorders>
              <w:top w:val="nil"/>
              <w:left w:val="single" w:sz="4" w:space="0" w:color="auto"/>
              <w:bottom w:val="single" w:sz="4" w:space="0" w:color="auto"/>
              <w:right w:val="single" w:sz="4" w:space="0" w:color="auto"/>
            </w:tcBorders>
            <w:hideMark/>
          </w:tcPr>
          <w:p w:rsidR="00B561DA" w:rsidRDefault="00B561DA" w:rsidP="00B561DA">
            <w:pPr>
              <w:spacing w:after="0" w:line="240" w:lineRule="auto"/>
              <w:ind w:left="34" w:right="-108"/>
              <w:rPr>
                <w:rFonts w:ascii="Times New Roman" w:hAnsi="Times New Roman"/>
                <w:color w:val="000000"/>
                <w:sz w:val="24"/>
                <w:szCs w:val="24"/>
              </w:rPr>
            </w:pPr>
            <w:r>
              <w:rPr>
                <w:rFonts w:ascii="Times New Roman" w:hAnsi="Times New Roman"/>
                <w:color w:val="000000"/>
                <w:sz w:val="24"/>
                <w:szCs w:val="24"/>
              </w:rPr>
              <w:t>Прибыль от элитного семеноводства текущего периода (П1) (руб) (или коэффициент размножения средний) = 5,4</w:t>
            </w:r>
          </w:p>
        </w:tc>
        <w:tc>
          <w:tcPr>
            <w:tcW w:w="2270" w:type="dxa"/>
            <w:vMerge w:val="restart"/>
            <w:tcBorders>
              <w:top w:val="nil"/>
              <w:left w:val="single" w:sz="4" w:space="0" w:color="auto"/>
              <w:bottom w:val="single" w:sz="4" w:space="0" w:color="auto"/>
              <w:right w:val="single" w:sz="4" w:space="0" w:color="auto"/>
            </w:tcBorders>
            <w:hideMark/>
          </w:tcPr>
          <w:p w:rsidR="00B561DA" w:rsidRDefault="00B561DA" w:rsidP="00B561DA">
            <w:pPr>
              <w:tabs>
                <w:tab w:val="left" w:pos="-108"/>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Э3=П1/П0=5,4/4,68=1,15</w:t>
            </w:r>
          </w:p>
        </w:tc>
        <w:tc>
          <w:tcPr>
            <w:tcW w:w="1276" w:type="dxa"/>
            <w:vMerge/>
            <w:tcBorders>
              <w:top w:val="nil"/>
              <w:left w:val="single" w:sz="4" w:space="0" w:color="auto"/>
              <w:bottom w:val="single" w:sz="4" w:space="0" w:color="auto"/>
              <w:right w:val="single" w:sz="4" w:space="0" w:color="auto"/>
            </w:tcBorders>
            <w:vAlign w:val="center"/>
            <w:hideMark/>
          </w:tcPr>
          <w:p w:rsidR="00B561DA" w:rsidRDefault="00B561DA" w:rsidP="00B561DA">
            <w:pPr>
              <w:spacing w:after="0" w:line="240" w:lineRule="auto"/>
              <w:rPr>
                <w:rFonts w:ascii="Times New Roman" w:hAnsi="Times New Roman"/>
                <w:color w:val="000000"/>
                <w:sz w:val="24"/>
                <w:szCs w:val="24"/>
              </w:rPr>
            </w:pPr>
          </w:p>
        </w:tc>
      </w:tr>
      <w:tr w:rsidR="00B561DA" w:rsidTr="00B561DA">
        <w:trPr>
          <w:trHeight w:val="848"/>
        </w:trPr>
        <w:tc>
          <w:tcPr>
            <w:tcW w:w="6099" w:type="dxa"/>
            <w:tcBorders>
              <w:top w:val="nil"/>
              <w:left w:val="single" w:sz="4" w:space="0" w:color="auto"/>
              <w:bottom w:val="single" w:sz="4" w:space="0" w:color="auto"/>
              <w:right w:val="single" w:sz="4" w:space="0" w:color="auto"/>
            </w:tcBorders>
            <w:hideMark/>
          </w:tcPr>
          <w:p w:rsidR="00B561DA" w:rsidRDefault="00B561DA" w:rsidP="00B561DA">
            <w:pPr>
              <w:spacing w:after="0" w:line="240" w:lineRule="auto"/>
              <w:ind w:left="34" w:right="-108"/>
              <w:rPr>
                <w:rFonts w:ascii="Times New Roman" w:hAnsi="Times New Roman"/>
                <w:color w:val="000000"/>
                <w:sz w:val="24"/>
                <w:szCs w:val="24"/>
              </w:rPr>
            </w:pPr>
            <w:r>
              <w:rPr>
                <w:rFonts w:ascii="Times New Roman" w:hAnsi="Times New Roman"/>
                <w:color w:val="000000"/>
                <w:sz w:val="24"/>
                <w:szCs w:val="24"/>
              </w:rPr>
              <w:t>Прибыль от элитного семеноводства базового периода (П1) (руб) (или коэффициент размножения средний) = 4,68</w:t>
            </w:r>
          </w:p>
        </w:tc>
        <w:tc>
          <w:tcPr>
            <w:tcW w:w="2270" w:type="dxa"/>
            <w:vMerge/>
            <w:tcBorders>
              <w:top w:val="nil"/>
              <w:left w:val="single" w:sz="4" w:space="0" w:color="auto"/>
              <w:bottom w:val="single" w:sz="4" w:space="0" w:color="auto"/>
              <w:right w:val="single" w:sz="4" w:space="0" w:color="auto"/>
            </w:tcBorders>
            <w:vAlign w:val="center"/>
            <w:hideMark/>
          </w:tcPr>
          <w:p w:rsidR="00B561DA" w:rsidRDefault="00B561DA" w:rsidP="00B561DA">
            <w:pPr>
              <w:spacing w:after="0" w:line="240" w:lineRule="auto"/>
              <w:rPr>
                <w:rFonts w:ascii="Times New Roman" w:hAnsi="Times New Roman"/>
                <w:color w:val="000000"/>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B561DA" w:rsidRDefault="00B561DA" w:rsidP="00B561DA">
            <w:pPr>
              <w:spacing w:after="0" w:line="240" w:lineRule="auto"/>
              <w:rPr>
                <w:rFonts w:ascii="Times New Roman" w:hAnsi="Times New Roman"/>
                <w:color w:val="000000"/>
                <w:sz w:val="24"/>
                <w:szCs w:val="24"/>
              </w:rPr>
            </w:pPr>
          </w:p>
        </w:tc>
      </w:tr>
      <w:tr w:rsidR="00B561DA" w:rsidTr="00B561DA">
        <w:trPr>
          <w:trHeight w:val="421"/>
        </w:trPr>
        <w:tc>
          <w:tcPr>
            <w:tcW w:w="6099" w:type="dxa"/>
            <w:tcBorders>
              <w:top w:val="nil"/>
              <w:left w:val="single" w:sz="4" w:space="0" w:color="auto"/>
              <w:bottom w:val="single" w:sz="4" w:space="0" w:color="auto"/>
              <w:right w:val="single" w:sz="4" w:space="0" w:color="auto"/>
            </w:tcBorders>
            <w:hideMark/>
          </w:tcPr>
          <w:p w:rsidR="00B561DA" w:rsidRDefault="00B561DA" w:rsidP="00B561DA">
            <w:pPr>
              <w:spacing w:after="0" w:line="240" w:lineRule="auto"/>
              <w:ind w:left="34" w:right="-108"/>
              <w:rPr>
                <w:rFonts w:ascii="Times New Roman" w:hAnsi="Times New Roman"/>
                <w:color w:val="000000"/>
                <w:sz w:val="24"/>
                <w:szCs w:val="24"/>
              </w:rPr>
            </w:pPr>
            <w:r>
              <w:rPr>
                <w:rFonts w:ascii="Times New Roman" w:hAnsi="Times New Roman"/>
                <w:color w:val="000000"/>
                <w:sz w:val="24"/>
                <w:szCs w:val="24"/>
              </w:rPr>
              <w:t>Себестоимость элитных семян в базовом (СС0)</w:t>
            </w:r>
          </w:p>
        </w:tc>
        <w:tc>
          <w:tcPr>
            <w:tcW w:w="2270" w:type="dxa"/>
            <w:vMerge w:val="restart"/>
            <w:tcBorders>
              <w:top w:val="nil"/>
              <w:left w:val="single" w:sz="4" w:space="0" w:color="auto"/>
              <w:bottom w:val="single" w:sz="4" w:space="0" w:color="auto"/>
              <w:right w:val="single" w:sz="4" w:space="0" w:color="auto"/>
            </w:tcBorders>
            <w:hideMark/>
          </w:tcPr>
          <w:p w:rsidR="00B561DA" w:rsidRDefault="00B561DA" w:rsidP="00B561DA">
            <w:pPr>
              <w:tabs>
                <w:tab w:val="left" w:pos="-108"/>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Э4=СС0/СС1 о</w:t>
            </w:r>
            <w:r>
              <w:rPr>
                <w:rFonts w:ascii="Times New Roman" w:hAnsi="Times New Roman"/>
                <w:color w:val="000000"/>
                <w:sz w:val="24"/>
                <w:szCs w:val="24"/>
              </w:rPr>
              <w:t>т</w:t>
            </w:r>
            <w:r>
              <w:rPr>
                <w:rFonts w:ascii="Times New Roman" w:hAnsi="Times New Roman"/>
                <w:color w:val="000000"/>
                <w:sz w:val="24"/>
                <w:szCs w:val="24"/>
              </w:rPr>
              <w:t>сутствие данных, коэффициент 0,5</w:t>
            </w:r>
          </w:p>
        </w:tc>
        <w:tc>
          <w:tcPr>
            <w:tcW w:w="1276" w:type="dxa"/>
            <w:vMerge/>
            <w:tcBorders>
              <w:top w:val="nil"/>
              <w:left w:val="single" w:sz="4" w:space="0" w:color="auto"/>
              <w:bottom w:val="single" w:sz="4" w:space="0" w:color="auto"/>
              <w:right w:val="single" w:sz="4" w:space="0" w:color="auto"/>
            </w:tcBorders>
            <w:vAlign w:val="center"/>
            <w:hideMark/>
          </w:tcPr>
          <w:p w:rsidR="00B561DA" w:rsidRDefault="00B561DA" w:rsidP="00B561DA">
            <w:pPr>
              <w:spacing w:after="0" w:line="240" w:lineRule="auto"/>
              <w:rPr>
                <w:rFonts w:ascii="Times New Roman" w:hAnsi="Times New Roman"/>
                <w:color w:val="000000"/>
                <w:sz w:val="24"/>
                <w:szCs w:val="24"/>
              </w:rPr>
            </w:pPr>
          </w:p>
        </w:tc>
      </w:tr>
      <w:tr w:rsidR="00B561DA" w:rsidTr="00B561DA">
        <w:trPr>
          <w:trHeight w:val="413"/>
        </w:trPr>
        <w:tc>
          <w:tcPr>
            <w:tcW w:w="6099" w:type="dxa"/>
            <w:tcBorders>
              <w:top w:val="nil"/>
              <w:left w:val="single" w:sz="4" w:space="0" w:color="auto"/>
              <w:bottom w:val="single" w:sz="4" w:space="0" w:color="auto"/>
              <w:right w:val="single" w:sz="4" w:space="0" w:color="auto"/>
            </w:tcBorders>
            <w:hideMark/>
          </w:tcPr>
          <w:p w:rsidR="00B561DA" w:rsidRDefault="00B561DA" w:rsidP="00B561DA">
            <w:pPr>
              <w:spacing w:after="0" w:line="240" w:lineRule="auto"/>
              <w:ind w:left="34" w:right="-108"/>
              <w:rPr>
                <w:rFonts w:ascii="Times New Roman" w:hAnsi="Times New Roman"/>
                <w:color w:val="000000"/>
                <w:sz w:val="24"/>
                <w:szCs w:val="24"/>
              </w:rPr>
            </w:pPr>
            <w:r>
              <w:rPr>
                <w:rFonts w:ascii="Times New Roman" w:hAnsi="Times New Roman"/>
                <w:color w:val="000000"/>
                <w:sz w:val="24"/>
                <w:szCs w:val="24"/>
              </w:rPr>
              <w:t>Себестоимость элитных семян в текущих (СС1)</w:t>
            </w:r>
          </w:p>
        </w:tc>
        <w:tc>
          <w:tcPr>
            <w:tcW w:w="2270" w:type="dxa"/>
            <w:vMerge/>
            <w:tcBorders>
              <w:top w:val="nil"/>
              <w:left w:val="single" w:sz="4" w:space="0" w:color="auto"/>
              <w:bottom w:val="single" w:sz="4" w:space="0" w:color="auto"/>
              <w:right w:val="single" w:sz="4" w:space="0" w:color="auto"/>
            </w:tcBorders>
            <w:vAlign w:val="center"/>
            <w:hideMark/>
          </w:tcPr>
          <w:p w:rsidR="00B561DA" w:rsidRDefault="00B561DA" w:rsidP="00B561DA">
            <w:pPr>
              <w:spacing w:after="0" w:line="240" w:lineRule="auto"/>
              <w:rPr>
                <w:rFonts w:ascii="Times New Roman" w:hAnsi="Times New Roman"/>
                <w:color w:val="000000"/>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B561DA" w:rsidRDefault="00B561DA" w:rsidP="00B561DA">
            <w:pPr>
              <w:spacing w:after="0" w:line="240" w:lineRule="auto"/>
              <w:rPr>
                <w:rFonts w:ascii="Times New Roman" w:hAnsi="Times New Roman"/>
                <w:color w:val="000000"/>
                <w:sz w:val="24"/>
                <w:szCs w:val="24"/>
              </w:rPr>
            </w:pPr>
          </w:p>
        </w:tc>
      </w:tr>
      <w:tr w:rsidR="00B561DA" w:rsidTr="00B561DA">
        <w:trPr>
          <w:trHeight w:val="600"/>
        </w:trPr>
        <w:tc>
          <w:tcPr>
            <w:tcW w:w="6099" w:type="dxa"/>
            <w:tcBorders>
              <w:top w:val="nil"/>
              <w:left w:val="single" w:sz="4" w:space="0" w:color="auto"/>
              <w:bottom w:val="single" w:sz="4" w:space="0" w:color="auto"/>
              <w:right w:val="single" w:sz="4" w:space="0" w:color="auto"/>
            </w:tcBorders>
            <w:hideMark/>
          </w:tcPr>
          <w:p w:rsidR="00B561DA" w:rsidRDefault="00B561DA" w:rsidP="00B561DA">
            <w:pPr>
              <w:spacing w:after="0" w:line="240" w:lineRule="auto"/>
              <w:ind w:left="34" w:right="-108"/>
              <w:rPr>
                <w:rFonts w:ascii="Times New Roman" w:hAnsi="Times New Roman"/>
                <w:color w:val="000000"/>
                <w:sz w:val="24"/>
                <w:szCs w:val="24"/>
              </w:rPr>
            </w:pPr>
            <w:r>
              <w:rPr>
                <w:rFonts w:ascii="Times New Roman" w:hAnsi="Times New Roman"/>
                <w:color w:val="000000"/>
                <w:sz w:val="24"/>
                <w:szCs w:val="24"/>
              </w:rPr>
              <w:t>Скорректированный интегральный показатель</w:t>
            </w:r>
          </w:p>
        </w:tc>
        <w:tc>
          <w:tcPr>
            <w:tcW w:w="2270" w:type="dxa"/>
            <w:tcBorders>
              <w:top w:val="nil"/>
              <w:left w:val="nil"/>
              <w:bottom w:val="single" w:sz="4" w:space="0" w:color="auto"/>
              <w:right w:val="single" w:sz="4" w:space="0" w:color="auto"/>
            </w:tcBorders>
            <w:hideMark/>
          </w:tcPr>
          <w:p w:rsidR="00B561DA" w:rsidRDefault="00B561DA" w:rsidP="00B561DA">
            <w:pPr>
              <w:tabs>
                <w:tab w:val="left" w:pos="-108"/>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Без учета эконом</w:t>
            </w:r>
            <w:r>
              <w:rPr>
                <w:rFonts w:ascii="Times New Roman" w:hAnsi="Times New Roman"/>
                <w:color w:val="000000"/>
                <w:sz w:val="24"/>
                <w:szCs w:val="24"/>
              </w:rPr>
              <w:t>и</w:t>
            </w:r>
            <w:r>
              <w:rPr>
                <w:rFonts w:ascii="Times New Roman" w:hAnsi="Times New Roman"/>
                <w:color w:val="000000"/>
                <w:sz w:val="24"/>
                <w:szCs w:val="24"/>
              </w:rPr>
              <w:t>ческих условий х</w:t>
            </w:r>
            <w:r>
              <w:rPr>
                <w:rFonts w:ascii="Times New Roman" w:hAnsi="Times New Roman"/>
                <w:color w:val="000000"/>
                <w:sz w:val="24"/>
                <w:szCs w:val="24"/>
              </w:rPr>
              <w:t>о</w:t>
            </w:r>
            <w:r>
              <w:rPr>
                <w:rFonts w:ascii="Times New Roman" w:hAnsi="Times New Roman"/>
                <w:color w:val="000000"/>
                <w:sz w:val="24"/>
                <w:szCs w:val="24"/>
              </w:rPr>
              <w:t>зяйствования</w:t>
            </w:r>
          </w:p>
        </w:tc>
        <w:tc>
          <w:tcPr>
            <w:tcW w:w="1276" w:type="dxa"/>
            <w:tcBorders>
              <w:top w:val="nil"/>
              <w:left w:val="nil"/>
              <w:bottom w:val="single" w:sz="4" w:space="0" w:color="auto"/>
              <w:right w:val="single" w:sz="4" w:space="0" w:color="auto"/>
            </w:tcBorders>
            <w:hideMark/>
          </w:tcPr>
          <w:p w:rsidR="00B561DA" w:rsidRDefault="00B561DA" w:rsidP="00B561DA">
            <w:pPr>
              <w:tabs>
                <w:tab w:val="left" w:pos="33"/>
              </w:tabs>
              <w:spacing w:after="0" w:line="240" w:lineRule="auto"/>
              <w:ind w:left="33" w:right="-6"/>
              <w:jc w:val="center"/>
              <w:rPr>
                <w:rFonts w:ascii="Times New Roman" w:hAnsi="Times New Roman"/>
                <w:color w:val="000000"/>
                <w:sz w:val="24"/>
                <w:szCs w:val="24"/>
              </w:rPr>
            </w:pPr>
            <w:r>
              <w:rPr>
                <w:rFonts w:ascii="Times New Roman" w:hAnsi="Times New Roman"/>
                <w:color w:val="000000"/>
                <w:sz w:val="24"/>
                <w:szCs w:val="24"/>
              </w:rPr>
              <w:t>Эб=(Эс-1)/1,224+1=1,09</w:t>
            </w:r>
          </w:p>
        </w:tc>
      </w:tr>
    </w:tbl>
    <w:p w:rsidR="00B561DA" w:rsidRDefault="00B561DA" w:rsidP="00502702">
      <w:pPr>
        <w:tabs>
          <w:tab w:val="left" w:pos="709"/>
          <w:tab w:val="left" w:pos="851"/>
        </w:tabs>
        <w:spacing w:after="0" w:line="360" w:lineRule="auto"/>
        <w:ind w:left="567" w:right="-850"/>
        <w:jc w:val="both"/>
        <w:rPr>
          <w:rFonts w:ascii="Times New Roman" w:hAnsi="Times New Roman"/>
          <w:sz w:val="28"/>
          <w:szCs w:val="28"/>
        </w:rPr>
      </w:pPr>
    </w:p>
    <w:p w:rsidR="003C7270" w:rsidRDefault="0086478A" w:rsidP="00502702">
      <w:pPr>
        <w:tabs>
          <w:tab w:val="left" w:pos="709"/>
          <w:tab w:val="left" w:pos="851"/>
        </w:tabs>
        <w:spacing w:after="0" w:line="360" w:lineRule="auto"/>
        <w:ind w:left="567" w:right="-85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В таблице 13</w:t>
      </w:r>
      <w:r w:rsidR="003C7270">
        <w:rPr>
          <w:rFonts w:ascii="Times New Roman" w:hAnsi="Times New Roman"/>
          <w:sz w:val="28"/>
          <w:szCs w:val="28"/>
        </w:rPr>
        <w:t xml:space="preserve"> представлен расчет и оценка эффективности бюджетного финансирования элитного семеноводства. Принцип оценки государственной поддержки элитного семеноводства таков, что если Э более 1,2 – использ</w:t>
      </w:r>
      <w:r w:rsidR="003C7270">
        <w:rPr>
          <w:rFonts w:ascii="Times New Roman" w:hAnsi="Times New Roman"/>
          <w:sz w:val="28"/>
          <w:szCs w:val="28"/>
        </w:rPr>
        <w:t>о</w:t>
      </w:r>
      <w:r w:rsidR="003C7270">
        <w:rPr>
          <w:rFonts w:ascii="Times New Roman" w:hAnsi="Times New Roman"/>
          <w:sz w:val="28"/>
          <w:szCs w:val="28"/>
        </w:rPr>
        <w:t>вание средств имеет высокую эффективность, более 1, но менее 1,2 – то и</w:t>
      </w:r>
      <w:r w:rsidR="003C7270">
        <w:rPr>
          <w:rFonts w:ascii="Times New Roman" w:hAnsi="Times New Roman"/>
          <w:sz w:val="28"/>
          <w:szCs w:val="28"/>
        </w:rPr>
        <w:t>с</w:t>
      </w:r>
      <w:r w:rsidR="003C7270">
        <w:rPr>
          <w:rFonts w:ascii="Times New Roman" w:hAnsi="Times New Roman"/>
          <w:sz w:val="28"/>
          <w:szCs w:val="28"/>
        </w:rPr>
        <w:t>пользование государственных средств эффективно, если от 0,8 до 1 – низкая эффективность, менее 0,8 не эффективно.</w:t>
      </w:r>
    </w:p>
    <w:p w:rsidR="003C7270" w:rsidRDefault="003C7270" w:rsidP="00502702">
      <w:pPr>
        <w:tabs>
          <w:tab w:val="left" w:pos="709"/>
          <w:tab w:val="left" w:pos="851"/>
        </w:tabs>
        <w:spacing w:after="0" w:line="360" w:lineRule="auto"/>
        <w:ind w:left="567" w:right="-85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Таким образом, использование средств в элитном семеноводстве эффе</w:t>
      </w:r>
      <w:r>
        <w:rPr>
          <w:rFonts w:ascii="Times New Roman" w:hAnsi="Times New Roman"/>
          <w:sz w:val="28"/>
          <w:szCs w:val="28"/>
        </w:rPr>
        <w:t>к</w:t>
      </w:r>
      <w:r>
        <w:rPr>
          <w:rFonts w:ascii="Times New Roman" w:hAnsi="Times New Roman"/>
          <w:sz w:val="28"/>
          <w:szCs w:val="28"/>
        </w:rPr>
        <w:t>тивно как с учетом коэффициента экономических условий хозяйствования, так и без него.</w:t>
      </w:r>
    </w:p>
    <w:p w:rsidR="00B561DA" w:rsidRDefault="00B561DA" w:rsidP="00502702">
      <w:pPr>
        <w:tabs>
          <w:tab w:val="left" w:pos="709"/>
          <w:tab w:val="left" w:pos="851"/>
        </w:tabs>
        <w:spacing w:after="0" w:line="360" w:lineRule="auto"/>
        <w:ind w:left="567" w:right="-850"/>
        <w:jc w:val="both"/>
        <w:rPr>
          <w:rFonts w:ascii="Times New Roman" w:hAnsi="Times New Roman"/>
          <w:sz w:val="28"/>
          <w:szCs w:val="28"/>
        </w:rPr>
      </w:pPr>
    </w:p>
    <w:p w:rsidR="00B561DA" w:rsidRDefault="00B561DA" w:rsidP="00502702">
      <w:pPr>
        <w:tabs>
          <w:tab w:val="left" w:pos="709"/>
          <w:tab w:val="left" w:pos="851"/>
        </w:tabs>
        <w:spacing w:after="0" w:line="360" w:lineRule="auto"/>
        <w:ind w:left="567" w:right="-850"/>
        <w:jc w:val="both"/>
        <w:rPr>
          <w:rFonts w:ascii="Times New Roman" w:hAnsi="Times New Roman"/>
          <w:sz w:val="28"/>
          <w:szCs w:val="28"/>
        </w:rPr>
      </w:pPr>
    </w:p>
    <w:p w:rsidR="00B561DA" w:rsidRDefault="00B561DA" w:rsidP="00502702">
      <w:pPr>
        <w:tabs>
          <w:tab w:val="left" w:pos="709"/>
          <w:tab w:val="left" w:pos="851"/>
        </w:tabs>
        <w:spacing w:after="0" w:line="360" w:lineRule="auto"/>
        <w:ind w:left="567" w:right="-850"/>
        <w:jc w:val="both"/>
        <w:rPr>
          <w:rFonts w:ascii="Times New Roman" w:hAnsi="Times New Roman"/>
          <w:sz w:val="28"/>
          <w:szCs w:val="28"/>
        </w:rPr>
      </w:pPr>
    </w:p>
    <w:p w:rsidR="00A95F35" w:rsidRDefault="003C7270" w:rsidP="00502702">
      <w:pPr>
        <w:tabs>
          <w:tab w:val="left" w:pos="709"/>
        </w:tabs>
        <w:spacing w:after="0"/>
        <w:ind w:left="567" w:right="-850"/>
        <w:jc w:val="center"/>
        <w:rPr>
          <w:rFonts w:ascii="Times New Roman" w:hAnsi="Times New Roman"/>
          <w:sz w:val="28"/>
          <w:szCs w:val="28"/>
        </w:rPr>
      </w:pPr>
      <w:r w:rsidRPr="00A95F35">
        <w:rPr>
          <w:rFonts w:ascii="Times New Roman" w:hAnsi="Times New Roman"/>
          <w:sz w:val="28"/>
          <w:szCs w:val="28"/>
        </w:rPr>
        <w:lastRenderedPageBreak/>
        <w:t>Оценка эффективности бюджетного финансирования племенного</w:t>
      </w:r>
    </w:p>
    <w:p w:rsidR="003C7270" w:rsidRPr="00A95F35" w:rsidRDefault="003C7270" w:rsidP="00502702">
      <w:pPr>
        <w:tabs>
          <w:tab w:val="left" w:pos="709"/>
        </w:tabs>
        <w:spacing w:after="0"/>
        <w:ind w:left="567" w:right="-850"/>
        <w:jc w:val="center"/>
        <w:rPr>
          <w:rFonts w:ascii="Times New Roman" w:hAnsi="Times New Roman"/>
          <w:sz w:val="28"/>
          <w:szCs w:val="28"/>
        </w:rPr>
      </w:pPr>
      <w:r w:rsidRPr="00A95F35">
        <w:rPr>
          <w:rFonts w:ascii="Times New Roman" w:hAnsi="Times New Roman"/>
          <w:sz w:val="28"/>
          <w:szCs w:val="28"/>
        </w:rPr>
        <w:t xml:space="preserve"> животноводства.</w:t>
      </w:r>
    </w:p>
    <w:p w:rsidR="003C7270" w:rsidRPr="00EB2CBC" w:rsidRDefault="003C7270" w:rsidP="00502702">
      <w:pPr>
        <w:tabs>
          <w:tab w:val="left" w:pos="709"/>
          <w:tab w:val="left" w:pos="1418"/>
        </w:tabs>
        <w:spacing w:before="240" w:after="0" w:line="360" w:lineRule="auto"/>
        <w:ind w:left="567" w:right="-850"/>
        <w:jc w:val="both"/>
        <w:rPr>
          <w:rFonts w:ascii="Times New Roman" w:hAnsi="Times New Roman"/>
          <w:sz w:val="28"/>
          <w:szCs w:val="28"/>
        </w:rPr>
      </w:pPr>
      <w:r>
        <w:rPr>
          <w:rFonts w:ascii="Times New Roman" w:hAnsi="Times New Roman"/>
          <w:sz w:val="28"/>
          <w:szCs w:val="28"/>
        </w:rPr>
        <w:tab/>
      </w:r>
      <w:r w:rsidRPr="00EB2CBC">
        <w:rPr>
          <w:rFonts w:ascii="Times New Roman" w:hAnsi="Times New Roman"/>
          <w:sz w:val="28"/>
          <w:szCs w:val="28"/>
        </w:rPr>
        <w:t xml:space="preserve">Рассчитаем </w:t>
      </w:r>
      <w:r>
        <w:rPr>
          <w:rFonts w:ascii="Times New Roman" w:hAnsi="Times New Roman"/>
          <w:sz w:val="28"/>
          <w:szCs w:val="28"/>
        </w:rPr>
        <w:t>эффективность бюджетного финансирования племен</w:t>
      </w:r>
      <w:r w:rsidR="0086478A">
        <w:rPr>
          <w:rFonts w:ascii="Times New Roman" w:hAnsi="Times New Roman"/>
          <w:sz w:val="28"/>
          <w:szCs w:val="28"/>
        </w:rPr>
        <w:t>ного ж</w:t>
      </w:r>
      <w:r w:rsidR="0086478A">
        <w:rPr>
          <w:rFonts w:ascii="Times New Roman" w:hAnsi="Times New Roman"/>
          <w:sz w:val="28"/>
          <w:szCs w:val="28"/>
        </w:rPr>
        <w:t>и</w:t>
      </w:r>
      <w:r w:rsidR="0086478A">
        <w:rPr>
          <w:rFonts w:ascii="Times New Roman" w:hAnsi="Times New Roman"/>
          <w:sz w:val="28"/>
          <w:szCs w:val="28"/>
        </w:rPr>
        <w:t>вотноводства в таблице 14</w:t>
      </w:r>
      <w:r>
        <w:rPr>
          <w:rFonts w:ascii="Times New Roman" w:hAnsi="Times New Roman"/>
          <w:sz w:val="28"/>
          <w:szCs w:val="28"/>
        </w:rPr>
        <w:t xml:space="preserve">. </w:t>
      </w:r>
    </w:p>
    <w:p w:rsidR="003C7270" w:rsidRPr="0093178F" w:rsidRDefault="0086478A" w:rsidP="00502702">
      <w:pPr>
        <w:tabs>
          <w:tab w:val="left" w:pos="709"/>
        </w:tabs>
        <w:spacing w:before="240" w:after="0" w:line="360" w:lineRule="auto"/>
        <w:ind w:left="567" w:right="-850"/>
        <w:rPr>
          <w:rFonts w:ascii="Times New Roman" w:hAnsi="Times New Roman"/>
          <w:sz w:val="28"/>
          <w:szCs w:val="28"/>
        </w:rPr>
      </w:pPr>
      <w:r>
        <w:rPr>
          <w:rFonts w:ascii="Times New Roman" w:hAnsi="Times New Roman"/>
          <w:b/>
          <w:sz w:val="28"/>
          <w:szCs w:val="28"/>
        </w:rPr>
        <w:t>Таблица 14</w:t>
      </w:r>
      <w:r w:rsidR="003C7270" w:rsidRPr="0093178F">
        <w:rPr>
          <w:rFonts w:ascii="Times New Roman" w:hAnsi="Times New Roman"/>
          <w:b/>
          <w:sz w:val="28"/>
          <w:szCs w:val="28"/>
        </w:rPr>
        <w:t>.</w:t>
      </w:r>
      <w:r w:rsidR="003C7270">
        <w:rPr>
          <w:rFonts w:ascii="Times New Roman" w:hAnsi="Times New Roman"/>
          <w:sz w:val="28"/>
          <w:szCs w:val="28"/>
        </w:rPr>
        <w:t>Расчет и оценка эффективности бюджетного финансирования племенного животноводства (по формам отчетности).</w:t>
      </w:r>
    </w:p>
    <w:p w:rsidR="00B561DA" w:rsidRDefault="003C7270" w:rsidP="00502702">
      <w:pPr>
        <w:tabs>
          <w:tab w:val="left" w:pos="709"/>
          <w:tab w:val="left" w:pos="1418"/>
        </w:tabs>
        <w:spacing w:after="0" w:line="360" w:lineRule="auto"/>
        <w:ind w:left="567" w:right="-850"/>
        <w:jc w:val="both"/>
        <w:rPr>
          <w:rFonts w:ascii="Times New Roman" w:hAnsi="Times New Roman"/>
          <w:color w:val="000000"/>
          <w:sz w:val="28"/>
          <w:szCs w:val="28"/>
        </w:rPr>
      </w:pPr>
      <w:r>
        <w:rPr>
          <w:rFonts w:ascii="Times New Roman" w:hAnsi="Times New Roman"/>
          <w:color w:val="000000"/>
          <w:sz w:val="28"/>
          <w:szCs w:val="28"/>
        </w:rPr>
        <w:tab/>
      </w:r>
    </w:p>
    <w:tbl>
      <w:tblPr>
        <w:tblW w:w="9495" w:type="dxa"/>
        <w:tblInd w:w="817" w:type="dxa"/>
        <w:tblLayout w:type="fixed"/>
        <w:tblLook w:val="00A0"/>
      </w:tblPr>
      <w:tblGrid>
        <w:gridCol w:w="5952"/>
        <w:gridCol w:w="2268"/>
        <w:gridCol w:w="1275"/>
      </w:tblGrid>
      <w:tr w:rsidR="00B561DA" w:rsidTr="00B561DA">
        <w:trPr>
          <w:trHeight w:val="631"/>
        </w:trPr>
        <w:tc>
          <w:tcPr>
            <w:tcW w:w="5954" w:type="dxa"/>
            <w:tcBorders>
              <w:top w:val="single" w:sz="4" w:space="0" w:color="auto"/>
              <w:left w:val="single" w:sz="4" w:space="0" w:color="auto"/>
              <w:bottom w:val="single" w:sz="4" w:space="0" w:color="auto"/>
              <w:right w:val="single" w:sz="4" w:space="0" w:color="auto"/>
            </w:tcBorders>
            <w:hideMark/>
          </w:tcPr>
          <w:p w:rsidR="00B561DA" w:rsidRDefault="00B561DA">
            <w:pPr>
              <w:tabs>
                <w:tab w:val="left" w:pos="34"/>
              </w:tabs>
              <w:spacing w:after="0" w:line="240" w:lineRule="auto"/>
              <w:ind w:left="34" w:right="-93"/>
              <w:jc w:val="center"/>
              <w:rPr>
                <w:rFonts w:ascii="Times New Roman" w:hAnsi="Times New Roman"/>
                <w:color w:val="000000"/>
                <w:sz w:val="24"/>
                <w:szCs w:val="24"/>
              </w:rPr>
            </w:pPr>
            <w:r>
              <w:rPr>
                <w:rFonts w:ascii="Times New Roman" w:hAnsi="Times New Roman"/>
                <w:color w:val="000000"/>
                <w:sz w:val="24"/>
                <w:szCs w:val="24"/>
              </w:rPr>
              <w:t>Показатель</w:t>
            </w:r>
          </w:p>
        </w:tc>
        <w:tc>
          <w:tcPr>
            <w:tcW w:w="2268" w:type="dxa"/>
            <w:tcBorders>
              <w:top w:val="single" w:sz="4" w:space="0" w:color="auto"/>
              <w:left w:val="nil"/>
              <w:bottom w:val="single" w:sz="4" w:space="0" w:color="auto"/>
              <w:right w:val="single" w:sz="4" w:space="0" w:color="auto"/>
            </w:tcBorders>
            <w:hideMark/>
          </w:tcPr>
          <w:p w:rsidR="00B561DA" w:rsidRDefault="00B561DA">
            <w:pPr>
              <w:tabs>
                <w:tab w:val="left" w:pos="-123"/>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Формула расчета</w:t>
            </w:r>
          </w:p>
        </w:tc>
        <w:tc>
          <w:tcPr>
            <w:tcW w:w="1275" w:type="dxa"/>
            <w:tcBorders>
              <w:top w:val="single" w:sz="4" w:space="0" w:color="auto"/>
              <w:left w:val="nil"/>
              <w:bottom w:val="single" w:sz="4" w:space="0" w:color="auto"/>
              <w:right w:val="single" w:sz="4" w:space="0" w:color="auto"/>
            </w:tcBorders>
            <w:hideMark/>
          </w:tcPr>
          <w:p w:rsidR="00B561DA" w:rsidRDefault="00B561DA">
            <w:pPr>
              <w:tabs>
                <w:tab w:val="left" w:pos="19"/>
              </w:tabs>
              <w:spacing w:after="0" w:line="240" w:lineRule="auto"/>
              <w:ind w:left="19" w:right="-29"/>
              <w:jc w:val="center"/>
              <w:rPr>
                <w:rFonts w:ascii="Times New Roman" w:hAnsi="Times New Roman"/>
                <w:color w:val="000000"/>
                <w:sz w:val="24"/>
                <w:szCs w:val="24"/>
              </w:rPr>
            </w:pPr>
            <w:r>
              <w:rPr>
                <w:rFonts w:ascii="Times New Roman" w:hAnsi="Times New Roman"/>
                <w:color w:val="000000"/>
                <w:sz w:val="24"/>
                <w:szCs w:val="24"/>
              </w:rPr>
              <w:t>Инт</w:t>
            </w:r>
            <w:r>
              <w:rPr>
                <w:rFonts w:ascii="Times New Roman" w:hAnsi="Times New Roman"/>
                <w:color w:val="000000"/>
                <w:sz w:val="24"/>
                <w:szCs w:val="24"/>
              </w:rPr>
              <w:t>е</w:t>
            </w:r>
            <w:r>
              <w:rPr>
                <w:rFonts w:ascii="Times New Roman" w:hAnsi="Times New Roman"/>
                <w:color w:val="000000"/>
                <w:sz w:val="24"/>
                <w:szCs w:val="24"/>
              </w:rPr>
              <w:t>гральный показ</w:t>
            </w:r>
            <w:r>
              <w:rPr>
                <w:rFonts w:ascii="Times New Roman" w:hAnsi="Times New Roman"/>
                <w:color w:val="000000"/>
                <w:sz w:val="24"/>
                <w:szCs w:val="24"/>
              </w:rPr>
              <w:t>а</w:t>
            </w:r>
            <w:r>
              <w:rPr>
                <w:rFonts w:ascii="Times New Roman" w:hAnsi="Times New Roman"/>
                <w:color w:val="000000"/>
                <w:sz w:val="24"/>
                <w:szCs w:val="24"/>
              </w:rPr>
              <w:t>тель</w:t>
            </w:r>
          </w:p>
        </w:tc>
      </w:tr>
      <w:tr w:rsidR="00B561DA" w:rsidTr="00B561DA">
        <w:trPr>
          <w:trHeight w:val="519"/>
        </w:trPr>
        <w:tc>
          <w:tcPr>
            <w:tcW w:w="5954" w:type="dxa"/>
            <w:tcBorders>
              <w:top w:val="nil"/>
              <w:left w:val="single" w:sz="4" w:space="0" w:color="auto"/>
              <w:bottom w:val="single" w:sz="4" w:space="0" w:color="auto"/>
              <w:right w:val="single" w:sz="4" w:space="0" w:color="auto"/>
            </w:tcBorders>
            <w:hideMark/>
          </w:tcPr>
          <w:p w:rsidR="00B561DA" w:rsidRDefault="00B561DA">
            <w:pPr>
              <w:tabs>
                <w:tab w:val="left" w:pos="34"/>
              </w:tabs>
              <w:spacing w:after="0" w:line="240" w:lineRule="auto"/>
              <w:ind w:left="34"/>
              <w:rPr>
                <w:rFonts w:ascii="Times New Roman" w:hAnsi="Times New Roman"/>
                <w:color w:val="000000"/>
                <w:sz w:val="24"/>
                <w:szCs w:val="24"/>
              </w:rPr>
            </w:pPr>
            <w:r>
              <w:rPr>
                <w:rFonts w:ascii="Times New Roman" w:hAnsi="Times New Roman"/>
                <w:color w:val="000000"/>
                <w:sz w:val="24"/>
                <w:szCs w:val="24"/>
              </w:rPr>
              <w:t>Фактическая государственная помощь на племенное животноводство= 258  тыс. руб.</w:t>
            </w:r>
          </w:p>
        </w:tc>
        <w:tc>
          <w:tcPr>
            <w:tcW w:w="2268" w:type="dxa"/>
            <w:vMerge w:val="restart"/>
            <w:tcBorders>
              <w:top w:val="nil"/>
              <w:left w:val="single" w:sz="4" w:space="0" w:color="auto"/>
              <w:bottom w:val="single" w:sz="4" w:space="0" w:color="auto"/>
              <w:right w:val="single" w:sz="4" w:space="0" w:color="auto"/>
            </w:tcBorders>
            <w:hideMark/>
          </w:tcPr>
          <w:p w:rsidR="00B561DA" w:rsidRDefault="00B561DA">
            <w:pPr>
              <w:tabs>
                <w:tab w:val="left" w:pos="70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Э1=ГПф/ГПп=258/163=1,58</w:t>
            </w:r>
          </w:p>
        </w:tc>
        <w:tc>
          <w:tcPr>
            <w:tcW w:w="1275" w:type="dxa"/>
            <w:vMerge w:val="restart"/>
            <w:tcBorders>
              <w:top w:val="nil"/>
              <w:left w:val="single" w:sz="4" w:space="0" w:color="auto"/>
              <w:bottom w:val="single" w:sz="4" w:space="0" w:color="auto"/>
              <w:right w:val="single" w:sz="4" w:space="0" w:color="auto"/>
            </w:tcBorders>
            <w:hideMark/>
          </w:tcPr>
          <w:p w:rsidR="00B561DA" w:rsidRDefault="00B561DA">
            <w:pPr>
              <w:tabs>
                <w:tab w:val="left" w:pos="19"/>
              </w:tabs>
              <w:spacing w:after="0" w:line="240" w:lineRule="auto"/>
              <w:ind w:left="19" w:right="-29"/>
              <w:jc w:val="center"/>
              <w:rPr>
                <w:rFonts w:ascii="Times New Roman" w:hAnsi="Times New Roman"/>
                <w:color w:val="000000"/>
                <w:sz w:val="24"/>
                <w:szCs w:val="24"/>
              </w:rPr>
            </w:pPr>
            <w:r>
              <w:rPr>
                <w:rFonts w:ascii="Times New Roman" w:hAnsi="Times New Roman"/>
                <w:color w:val="000000"/>
                <w:sz w:val="24"/>
                <w:szCs w:val="24"/>
              </w:rPr>
              <w:t>Э=Э1*Э2*Э3*Э4=1,58*1,19*0,86*6,85=11,1</w:t>
            </w:r>
          </w:p>
        </w:tc>
      </w:tr>
      <w:tr w:rsidR="00B561DA" w:rsidTr="00B561DA">
        <w:trPr>
          <w:trHeight w:val="551"/>
        </w:trPr>
        <w:tc>
          <w:tcPr>
            <w:tcW w:w="5954" w:type="dxa"/>
            <w:tcBorders>
              <w:top w:val="nil"/>
              <w:left w:val="single" w:sz="4" w:space="0" w:color="auto"/>
              <w:bottom w:val="single" w:sz="4" w:space="0" w:color="auto"/>
              <w:right w:val="single" w:sz="4" w:space="0" w:color="auto"/>
            </w:tcBorders>
            <w:hideMark/>
          </w:tcPr>
          <w:p w:rsidR="00B561DA" w:rsidRDefault="00B561DA">
            <w:pPr>
              <w:tabs>
                <w:tab w:val="left" w:pos="34"/>
              </w:tabs>
              <w:spacing w:after="0" w:line="240" w:lineRule="auto"/>
              <w:ind w:left="34"/>
              <w:rPr>
                <w:rFonts w:ascii="Times New Roman" w:hAnsi="Times New Roman"/>
                <w:color w:val="000000"/>
                <w:sz w:val="24"/>
                <w:szCs w:val="24"/>
              </w:rPr>
            </w:pPr>
            <w:r>
              <w:rPr>
                <w:rFonts w:ascii="Times New Roman" w:hAnsi="Times New Roman"/>
                <w:color w:val="000000"/>
                <w:sz w:val="24"/>
                <w:szCs w:val="24"/>
              </w:rPr>
              <w:t>Плановая государственная помощь на племенное ж</w:t>
            </w:r>
            <w:r>
              <w:rPr>
                <w:rFonts w:ascii="Times New Roman" w:hAnsi="Times New Roman"/>
                <w:color w:val="000000"/>
                <w:sz w:val="24"/>
                <w:szCs w:val="24"/>
              </w:rPr>
              <w:t>и</w:t>
            </w:r>
            <w:r>
              <w:rPr>
                <w:rFonts w:ascii="Times New Roman" w:hAnsi="Times New Roman"/>
                <w:color w:val="000000"/>
                <w:sz w:val="24"/>
                <w:szCs w:val="24"/>
              </w:rPr>
              <w:t>вотноводство= 163 тыс. руб.</w:t>
            </w:r>
          </w:p>
        </w:tc>
        <w:tc>
          <w:tcPr>
            <w:tcW w:w="2268" w:type="dxa"/>
            <w:vMerge/>
            <w:tcBorders>
              <w:top w:val="nil"/>
              <w:left w:val="single" w:sz="4" w:space="0" w:color="auto"/>
              <w:bottom w:val="single" w:sz="4" w:space="0" w:color="auto"/>
              <w:right w:val="single" w:sz="4" w:space="0" w:color="auto"/>
            </w:tcBorders>
            <w:vAlign w:val="center"/>
            <w:hideMark/>
          </w:tcPr>
          <w:p w:rsidR="00B561DA" w:rsidRDefault="00B561DA">
            <w:pPr>
              <w:spacing w:after="0" w:line="240" w:lineRule="auto"/>
              <w:rPr>
                <w:rFonts w:ascii="Times New Roman" w:hAnsi="Times New Roman"/>
                <w:color w:val="000000"/>
                <w:sz w:val="24"/>
                <w:szCs w:val="24"/>
              </w:rPr>
            </w:pPr>
          </w:p>
        </w:tc>
        <w:tc>
          <w:tcPr>
            <w:tcW w:w="1275" w:type="dxa"/>
            <w:vMerge/>
            <w:tcBorders>
              <w:top w:val="nil"/>
              <w:left w:val="single" w:sz="4" w:space="0" w:color="auto"/>
              <w:bottom w:val="single" w:sz="4" w:space="0" w:color="auto"/>
              <w:right w:val="single" w:sz="4" w:space="0" w:color="auto"/>
            </w:tcBorders>
            <w:vAlign w:val="center"/>
            <w:hideMark/>
          </w:tcPr>
          <w:p w:rsidR="00B561DA" w:rsidRDefault="00B561DA">
            <w:pPr>
              <w:spacing w:after="0" w:line="240" w:lineRule="auto"/>
              <w:rPr>
                <w:rFonts w:ascii="Times New Roman" w:hAnsi="Times New Roman"/>
                <w:color w:val="000000"/>
                <w:sz w:val="24"/>
                <w:szCs w:val="24"/>
              </w:rPr>
            </w:pPr>
          </w:p>
        </w:tc>
      </w:tr>
      <w:tr w:rsidR="00B561DA" w:rsidTr="00B561DA">
        <w:trPr>
          <w:trHeight w:val="573"/>
        </w:trPr>
        <w:tc>
          <w:tcPr>
            <w:tcW w:w="5954" w:type="dxa"/>
            <w:tcBorders>
              <w:top w:val="nil"/>
              <w:left w:val="single" w:sz="4" w:space="0" w:color="auto"/>
              <w:bottom w:val="single" w:sz="4" w:space="0" w:color="auto"/>
              <w:right w:val="single" w:sz="4" w:space="0" w:color="auto"/>
            </w:tcBorders>
            <w:hideMark/>
          </w:tcPr>
          <w:p w:rsidR="00B561DA" w:rsidRDefault="00B561DA">
            <w:pPr>
              <w:tabs>
                <w:tab w:val="left" w:pos="34"/>
              </w:tabs>
              <w:spacing w:after="0" w:line="240" w:lineRule="auto"/>
              <w:ind w:left="34"/>
              <w:rPr>
                <w:rFonts w:ascii="Times New Roman" w:hAnsi="Times New Roman"/>
                <w:color w:val="000000"/>
                <w:sz w:val="24"/>
                <w:szCs w:val="24"/>
              </w:rPr>
            </w:pPr>
            <w:r>
              <w:rPr>
                <w:rFonts w:ascii="Times New Roman" w:hAnsi="Times New Roman"/>
                <w:color w:val="000000"/>
                <w:sz w:val="24"/>
                <w:szCs w:val="24"/>
              </w:rPr>
              <w:t>Продуктивность племенного животноводства в тек</w:t>
            </w:r>
            <w:r>
              <w:rPr>
                <w:rFonts w:ascii="Times New Roman" w:hAnsi="Times New Roman"/>
                <w:color w:val="000000"/>
                <w:sz w:val="24"/>
                <w:szCs w:val="24"/>
              </w:rPr>
              <w:t>у</w:t>
            </w:r>
            <w:r>
              <w:rPr>
                <w:rFonts w:ascii="Times New Roman" w:hAnsi="Times New Roman"/>
                <w:color w:val="000000"/>
                <w:sz w:val="24"/>
                <w:szCs w:val="24"/>
              </w:rPr>
              <w:t>щем периоде, Пр1 = 428 голов</w:t>
            </w:r>
          </w:p>
        </w:tc>
        <w:tc>
          <w:tcPr>
            <w:tcW w:w="2268" w:type="dxa"/>
            <w:vMerge w:val="restart"/>
            <w:tcBorders>
              <w:top w:val="nil"/>
              <w:left w:val="single" w:sz="4" w:space="0" w:color="auto"/>
              <w:bottom w:val="single" w:sz="4" w:space="0" w:color="auto"/>
              <w:right w:val="single" w:sz="4" w:space="0" w:color="auto"/>
            </w:tcBorders>
            <w:hideMark/>
          </w:tcPr>
          <w:p w:rsidR="00B561DA" w:rsidRDefault="00B561DA">
            <w:pPr>
              <w:tabs>
                <w:tab w:val="left" w:pos="70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Э2=Пр1/Пр0=428/360=1,19</w:t>
            </w:r>
          </w:p>
        </w:tc>
        <w:tc>
          <w:tcPr>
            <w:tcW w:w="1275" w:type="dxa"/>
            <w:vMerge/>
            <w:tcBorders>
              <w:top w:val="nil"/>
              <w:left w:val="single" w:sz="4" w:space="0" w:color="auto"/>
              <w:bottom w:val="single" w:sz="4" w:space="0" w:color="auto"/>
              <w:right w:val="single" w:sz="4" w:space="0" w:color="auto"/>
            </w:tcBorders>
            <w:vAlign w:val="center"/>
            <w:hideMark/>
          </w:tcPr>
          <w:p w:rsidR="00B561DA" w:rsidRDefault="00B561DA">
            <w:pPr>
              <w:spacing w:after="0" w:line="240" w:lineRule="auto"/>
              <w:rPr>
                <w:rFonts w:ascii="Times New Roman" w:hAnsi="Times New Roman"/>
                <w:color w:val="000000"/>
                <w:sz w:val="24"/>
                <w:szCs w:val="24"/>
              </w:rPr>
            </w:pPr>
          </w:p>
        </w:tc>
      </w:tr>
      <w:tr w:rsidR="00B561DA" w:rsidTr="00B561DA">
        <w:trPr>
          <w:trHeight w:val="501"/>
        </w:trPr>
        <w:tc>
          <w:tcPr>
            <w:tcW w:w="5954" w:type="dxa"/>
            <w:tcBorders>
              <w:top w:val="nil"/>
              <w:left w:val="single" w:sz="4" w:space="0" w:color="auto"/>
              <w:bottom w:val="single" w:sz="4" w:space="0" w:color="auto"/>
              <w:right w:val="single" w:sz="4" w:space="0" w:color="auto"/>
            </w:tcBorders>
            <w:hideMark/>
          </w:tcPr>
          <w:p w:rsidR="00B561DA" w:rsidRDefault="00B561DA">
            <w:pPr>
              <w:tabs>
                <w:tab w:val="left" w:pos="34"/>
              </w:tabs>
              <w:spacing w:after="0" w:line="240" w:lineRule="auto"/>
              <w:ind w:left="34"/>
              <w:rPr>
                <w:rFonts w:ascii="Times New Roman" w:hAnsi="Times New Roman"/>
                <w:color w:val="000000"/>
                <w:sz w:val="24"/>
                <w:szCs w:val="24"/>
              </w:rPr>
            </w:pPr>
            <w:r>
              <w:rPr>
                <w:rFonts w:ascii="Times New Roman" w:hAnsi="Times New Roman"/>
                <w:color w:val="000000"/>
                <w:sz w:val="24"/>
                <w:szCs w:val="24"/>
              </w:rPr>
              <w:t>Продуктивность племенного животноводства в баз</w:t>
            </w:r>
            <w:r>
              <w:rPr>
                <w:rFonts w:ascii="Times New Roman" w:hAnsi="Times New Roman"/>
                <w:color w:val="000000"/>
                <w:sz w:val="24"/>
                <w:szCs w:val="24"/>
              </w:rPr>
              <w:t>о</w:t>
            </w:r>
            <w:r>
              <w:rPr>
                <w:rFonts w:ascii="Times New Roman" w:hAnsi="Times New Roman"/>
                <w:color w:val="000000"/>
                <w:sz w:val="24"/>
                <w:szCs w:val="24"/>
              </w:rPr>
              <w:t>вом периоде, Пр0 =360 голов</w:t>
            </w:r>
          </w:p>
        </w:tc>
        <w:tc>
          <w:tcPr>
            <w:tcW w:w="2268" w:type="dxa"/>
            <w:vMerge/>
            <w:tcBorders>
              <w:top w:val="nil"/>
              <w:left w:val="single" w:sz="4" w:space="0" w:color="auto"/>
              <w:bottom w:val="single" w:sz="4" w:space="0" w:color="auto"/>
              <w:right w:val="single" w:sz="4" w:space="0" w:color="auto"/>
            </w:tcBorders>
            <w:vAlign w:val="center"/>
            <w:hideMark/>
          </w:tcPr>
          <w:p w:rsidR="00B561DA" w:rsidRDefault="00B561DA">
            <w:pPr>
              <w:spacing w:after="0" w:line="240" w:lineRule="auto"/>
              <w:rPr>
                <w:rFonts w:ascii="Times New Roman" w:hAnsi="Times New Roman"/>
                <w:color w:val="000000"/>
                <w:sz w:val="24"/>
                <w:szCs w:val="24"/>
              </w:rPr>
            </w:pPr>
          </w:p>
        </w:tc>
        <w:tc>
          <w:tcPr>
            <w:tcW w:w="1275" w:type="dxa"/>
            <w:vMerge/>
            <w:tcBorders>
              <w:top w:val="nil"/>
              <w:left w:val="single" w:sz="4" w:space="0" w:color="auto"/>
              <w:bottom w:val="single" w:sz="4" w:space="0" w:color="auto"/>
              <w:right w:val="single" w:sz="4" w:space="0" w:color="auto"/>
            </w:tcBorders>
            <w:vAlign w:val="center"/>
            <w:hideMark/>
          </w:tcPr>
          <w:p w:rsidR="00B561DA" w:rsidRDefault="00B561DA">
            <w:pPr>
              <w:spacing w:after="0" w:line="240" w:lineRule="auto"/>
              <w:rPr>
                <w:rFonts w:ascii="Times New Roman" w:hAnsi="Times New Roman"/>
                <w:color w:val="000000"/>
                <w:sz w:val="24"/>
                <w:szCs w:val="24"/>
              </w:rPr>
            </w:pPr>
          </w:p>
        </w:tc>
      </w:tr>
      <w:tr w:rsidR="00B561DA" w:rsidTr="00B561DA">
        <w:trPr>
          <w:trHeight w:val="523"/>
        </w:trPr>
        <w:tc>
          <w:tcPr>
            <w:tcW w:w="5954" w:type="dxa"/>
            <w:tcBorders>
              <w:top w:val="nil"/>
              <w:left w:val="single" w:sz="4" w:space="0" w:color="auto"/>
              <w:bottom w:val="single" w:sz="4" w:space="0" w:color="auto"/>
              <w:right w:val="single" w:sz="4" w:space="0" w:color="auto"/>
            </w:tcBorders>
            <w:hideMark/>
          </w:tcPr>
          <w:p w:rsidR="00B561DA" w:rsidRDefault="00B561DA">
            <w:pPr>
              <w:tabs>
                <w:tab w:val="left" w:pos="34"/>
              </w:tabs>
              <w:spacing w:after="0" w:line="240" w:lineRule="auto"/>
              <w:ind w:left="34"/>
              <w:rPr>
                <w:rFonts w:ascii="Times New Roman" w:hAnsi="Times New Roman"/>
                <w:color w:val="000000"/>
                <w:sz w:val="24"/>
                <w:szCs w:val="24"/>
              </w:rPr>
            </w:pPr>
            <w:r>
              <w:rPr>
                <w:rFonts w:ascii="Times New Roman" w:hAnsi="Times New Roman"/>
                <w:color w:val="000000"/>
                <w:sz w:val="24"/>
                <w:szCs w:val="24"/>
              </w:rPr>
              <w:t>Себестоимость продукции базового года (средняя с</w:t>
            </w:r>
            <w:r>
              <w:rPr>
                <w:rFonts w:ascii="Times New Roman" w:hAnsi="Times New Roman"/>
                <w:color w:val="000000"/>
                <w:sz w:val="24"/>
                <w:szCs w:val="24"/>
              </w:rPr>
              <w:t>е</w:t>
            </w:r>
            <w:r>
              <w:rPr>
                <w:rFonts w:ascii="Times New Roman" w:hAnsi="Times New Roman"/>
                <w:color w:val="000000"/>
                <w:sz w:val="24"/>
                <w:szCs w:val="24"/>
              </w:rPr>
              <w:t>бестоимость  на одну корову)  , СС0=76,2 тыс.руб</w:t>
            </w:r>
          </w:p>
        </w:tc>
        <w:tc>
          <w:tcPr>
            <w:tcW w:w="2268" w:type="dxa"/>
            <w:vMerge w:val="restart"/>
            <w:tcBorders>
              <w:top w:val="nil"/>
              <w:left w:val="single" w:sz="4" w:space="0" w:color="auto"/>
              <w:bottom w:val="single" w:sz="4" w:space="0" w:color="auto"/>
              <w:right w:val="single" w:sz="4" w:space="0" w:color="auto"/>
            </w:tcBorders>
            <w:hideMark/>
          </w:tcPr>
          <w:p w:rsidR="00B561DA" w:rsidRDefault="00B561DA">
            <w:pPr>
              <w:tabs>
                <w:tab w:val="left" w:pos="70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Э3=СС0/СС1=76,2/88,4=0,86</w:t>
            </w:r>
          </w:p>
        </w:tc>
        <w:tc>
          <w:tcPr>
            <w:tcW w:w="1275" w:type="dxa"/>
            <w:vMerge/>
            <w:tcBorders>
              <w:top w:val="nil"/>
              <w:left w:val="single" w:sz="4" w:space="0" w:color="auto"/>
              <w:bottom w:val="single" w:sz="4" w:space="0" w:color="auto"/>
              <w:right w:val="single" w:sz="4" w:space="0" w:color="auto"/>
            </w:tcBorders>
            <w:vAlign w:val="center"/>
            <w:hideMark/>
          </w:tcPr>
          <w:p w:rsidR="00B561DA" w:rsidRDefault="00B561DA">
            <w:pPr>
              <w:spacing w:after="0" w:line="240" w:lineRule="auto"/>
              <w:rPr>
                <w:rFonts w:ascii="Times New Roman" w:hAnsi="Times New Roman"/>
                <w:color w:val="000000"/>
                <w:sz w:val="24"/>
                <w:szCs w:val="24"/>
              </w:rPr>
            </w:pPr>
          </w:p>
        </w:tc>
      </w:tr>
      <w:tr w:rsidR="00B561DA" w:rsidTr="00B561DA">
        <w:trPr>
          <w:trHeight w:val="531"/>
        </w:trPr>
        <w:tc>
          <w:tcPr>
            <w:tcW w:w="5954" w:type="dxa"/>
            <w:tcBorders>
              <w:top w:val="nil"/>
              <w:left w:val="single" w:sz="4" w:space="0" w:color="auto"/>
              <w:bottom w:val="single" w:sz="4" w:space="0" w:color="auto"/>
              <w:right w:val="single" w:sz="4" w:space="0" w:color="auto"/>
            </w:tcBorders>
            <w:hideMark/>
          </w:tcPr>
          <w:p w:rsidR="00B561DA" w:rsidRDefault="00B561DA">
            <w:pPr>
              <w:tabs>
                <w:tab w:val="left" w:pos="34"/>
              </w:tabs>
              <w:spacing w:after="0" w:line="240" w:lineRule="auto"/>
              <w:ind w:left="34"/>
              <w:rPr>
                <w:rFonts w:ascii="Times New Roman" w:hAnsi="Times New Roman"/>
                <w:color w:val="000000"/>
                <w:sz w:val="24"/>
                <w:szCs w:val="24"/>
              </w:rPr>
            </w:pPr>
            <w:r>
              <w:rPr>
                <w:rFonts w:ascii="Times New Roman" w:hAnsi="Times New Roman"/>
                <w:color w:val="000000"/>
                <w:sz w:val="24"/>
                <w:szCs w:val="24"/>
              </w:rPr>
              <w:t>Себестоимость продукции текущего года (средняя с</w:t>
            </w:r>
            <w:r>
              <w:rPr>
                <w:rFonts w:ascii="Times New Roman" w:hAnsi="Times New Roman"/>
                <w:color w:val="000000"/>
                <w:sz w:val="24"/>
                <w:szCs w:val="24"/>
              </w:rPr>
              <w:t>е</w:t>
            </w:r>
            <w:r>
              <w:rPr>
                <w:rFonts w:ascii="Times New Roman" w:hAnsi="Times New Roman"/>
                <w:color w:val="000000"/>
                <w:sz w:val="24"/>
                <w:szCs w:val="24"/>
              </w:rPr>
              <w:t>бестоимость на одну корову)  СС1=88,4 тыс. руб.</w:t>
            </w:r>
          </w:p>
        </w:tc>
        <w:tc>
          <w:tcPr>
            <w:tcW w:w="2268" w:type="dxa"/>
            <w:vMerge/>
            <w:tcBorders>
              <w:top w:val="nil"/>
              <w:left w:val="single" w:sz="4" w:space="0" w:color="auto"/>
              <w:bottom w:val="single" w:sz="4" w:space="0" w:color="auto"/>
              <w:right w:val="single" w:sz="4" w:space="0" w:color="auto"/>
            </w:tcBorders>
            <w:vAlign w:val="center"/>
            <w:hideMark/>
          </w:tcPr>
          <w:p w:rsidR="00B561DA" w:rsidRDefault="00B561DA">
            <w:pPr>
              <w:spacing w:after="0" w:line="240" w:lineRule="auto"/>
              <w:rPr>
                <w:rFonts w:ascii="Times New Roman" w:hAnsi="Times New Roman"/>
                <w:color w:val="000000"/>
                <w:sz w:val="24"/>
                <w:szCs w:val="24"/>
              </w:rPr>
            </w:pPr>
          </w:p>
        </w:tc>
        <w:tc>
          <w:tcPr>
            <w:tcW w:w="1275" w:type="dxa"/>
            <w:vMerge/>
            <w:tcBorders>
              <w:top w:val="nil"/>
              <w:left w:val="single" w:sz="4" w:space="0" w:color="auto"/>
              <w:bottom w:val="single" w:sz="4" w:space="0" w:color="auto"/>
              <w:right w:val="single" w:sz="4" w:space="0" w:color="auto"/>
            </w:tcBorders>
            <w:vAlign w:val="center"/>
            <w:hideMark/>
          </w:tcPr>
          <w:p w:rsidR="00B561DA" w:rsidRDefault="00B561DA">
            <w:pPr>
              <w:spacing w:after="0" w:line="240" w:lineRule="auto"/>
              <w:rPr>
                <w:rFonts w:ascii="Times New Roman" w:hAnsi="Times New Roman"/>
                <w:color w:val="000000"/>
                <w:sz w:val="24"/>
                <w:szCs w:val="24"/>
              </w:rPr>
            </w:pPr>
          </w:p>
        </w:tc>
      </w:tr>
      <w:tr w:rsidR="00B561DA" w:rsidTr="00B561DA">
        <w:trPr>
          <w:trHeight w:val="667"/>
        </w:trPr>
        <w:tc>
          <w:tcPr>
            <w:tcW w:w="5954" w:type="dxa"/>
            <w:tcBorders>
              <w:top w:val="nil"/>
              <w:left w:val="single" w:sz="4" w:space="0" w:color="auto"/>
              <w:bottom w:val="single" w:sz="4" w:space="0" w:color="auto"/>
              <w:right w:val="single" w:sz="4" w:space="0" w:color="auto"/>
            </w:tcBorders>
            <w:hideMark/>
          </w:tcPr>
          <w:p w:rsidR="00B561DA" w:rsidRDefault="00B561DA">
            <w:pPr>
              <w:tabs>
                <w:tab w:val="left" w:pos="34"/>
              </w:tabs>
              <w:spacing w:after="0" w:line="240" w:lineRule="auto"/>
              <w:ind w:left="34"/>
              <w:rPr>
                <w:rFonts w:ascii="Times New Roman" w:hAnsi="Times New Roman"/>
                <w:color w:val="000000"/>
                <w:sz w:val="24"/>
                <w:szCs w:val="24"/>
              </w:rPr>
            </w:pPr>
            <w:r>
              <w:rPr>
                <w:rFonts w:ascii="Times New Roman" w:hAnsi="Times New Roman"/>
                <w:color w:val="000000"/>
                <w:sz w:val="24"/>
                <w:szCs w:val="24"/>
              </w:rPr>
              <w:t>Прибыль племенного скотоводства текущего периода (средняя прибыль на одну корову) П1=11,1 тыс. руб.</w:t>
            </w:r>
          </w:p>
        </w:tc>
        <w:tc>
          <w:tcPr>
            <w:tcW w:w="2268" w:type="dxa"/>
            <w:vMerge w:val="restart"/>
            <w:tcBorders>
              <w:top w:val="nil"/>
              <w:left w:val="single" w:sz="4" w:space="0" w:color="auto"/>
              <w:bottom w:val="single" w:sz="4" w:space="0" w:color="auto"/>
              <w:right w:val="single" w:sz="4" w:space="0" w:color="auto"/>
            </w:tcBorders>
            <w:hideMark/>
          </w:tcPr>
          <w:p w:rsidR="00B561DA" w:rsidRDefault="00B561DA">
            <w:pPr>
              <w:tabs>
                <w:tab w:val="left" w:pos="70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Э4=П1/П0=11,1/1,62=6,85</w:t>
            </w:r>
          </w:p>
        </w:tc>
        <w:tc>
          <w:tcPr>
            <w:tcW w:w="1275" w:type="dxa"/>
            <w:vMerge/>
            <w:tcBorders>
              <w:top w:val="nil"/>
              <w:left w:val="single" w:sz="4" w:space="0" w:color="auto"/>
              <w:bottom w:val="single" w:sz="4" w:space="0" w:color="auto"/>
              <w:right w:val="single" w:sz="4" w:space="0" w:color="auto"/>
            </w:tcBorders>
            <w:vAlign w:val="center"/>
            <w:hideMark/>
          </w:tcPr>
          <w:p w:rsidR="00B561DA" w:rsidRDefault="00B561DA">
            <w:pPr>
              <w:spacing w:after="0" w:line="240" w:lineRule="auto"/>
              <w:rPr>
                <w:rFonts w:ascii="Times New Roman" w:hAnsi="Times New Roman"/>
                <w:color w:val="000000"/>
                <w:sz w:val="24"/>
                <w:szCs w:val="24"/>
              </w:rPr>
            </w:pPr>
          </w:p>
        </w:tc>
      </w:tr>
      <w:tr w:rsidR="00B561DA" w:rsidTr="00B561DA">
        <w:trPr>
          <w:trHeight w:val="704"/>
        </w:trPr>
        <w:tc>
          <w:tcPr>
            <w:tcW w:w="5954" w:type="dxa"/>
            <w:tcBorders>
              <w:top w:val="nil"/>
              <w:left w:val="single" w:sz="4" w:space="0" w:color="auto"/>
              <w:bottom w:val="single" w:sz="4" w:space="0" w:color="auto"/>
              <w:right w:val="single" w:sz="4" w:space="0" w:color="auto"/>
            </w:tcBorders>
            <w:hideMark/>
          </w:tcPr>
          <w:p w:rsidR="00B561DA" w:rsidRDefault="00B561DA">
            <w:pPr>
              <w:tabs>
                <w:tab w:val="left" w:pos="34"/>
              </w:tabs>
              <w:spacing w:after="0" w:line="240" w:lineRule="auto"/>
              <w:ind w:left="34"/>
              <w:rPr>
                <w:rFonts w:ascii="Times New Roman" w:hAnsi="Times New Roman"/>
                <w:color w:val="000000"/>
                <w:sz w:val="24"/>
                <w:szCs w:val="24"/>
              </w:rPr>
            </w:pPr>
            <w:r>
              <w:rPr>
                <w:rFonts w:ascii="Times New Roman" w:hAnsi="Times New Roman"/>
                <w:color w:val="000000"/>
                <w:sz w:val="24"/>
                <w:szCs w:val="24"/>
              </w:rPr>
              <w:t>Прибыль племенного скотоводства базового периода (средняя прибыль на одну корову) П0=1,62 тыс. руб.</w:t>
            </w:r>
          </w:p>
        </w:tc>
        <w:tc>
          <w:tcPr>
            <w:tcW w:w="2268" w:type="dxa"/>
            <w:vMerge/>
            <w:tcBorders>
              <w:top w:val="nil"/>
              <w:left w:val="single" w:sz="4" w:space="0" w:color="auto"/>
              <w:bottom w:val="single" w:sz="4" w:space="0" w:color="auto"/>
              <w:right w:val="single" w:sz="4" w:space="0" w:color="auto"/>
            </w:tcBorders>
            <w:vAlign w:val="center"/>
            <w:hideMark/>
          </w:tcPr>
          <w:p w:rsidR="00B561DA" w:rsidRDefault="00B561DA">
            <w:pPr>
              <w:spacing w:after="0" w:line="240" w:lineRule="auto"/>
              <w:rPr>
                <w:rFonts w:ascii="Times New Roman" w:hAnsi="Times New Roman"/>
                <w:color w:val="000000"/>
                <w:sz w:val="24"/>
                <w:szCs w:val="24"/>
              </w:rPr>
            </w:pPr>
          </w:p>
        </w:tc>
        <w:tc>
          <w:tcPr>
            <w:tcW w:w="1275" w:type="dxa"/>
            <w:vMerge/>
            <w:tcBorders>
              <w:top w:val="nil"/>
              <w:left w:val="single" w:sz="4" w:space="0" w:color="auto"/>
              <w:bottom w:val="single" w:sz="4" w:space="0" w:color="auto"/>
              <w:right w:val="single" w:sz="4" w:space="0" w:color="auto"/>
            </w:tcBorders>
            <w:vAlign w:val="center"/>
            <w:hideMark/>
          </w:tcPr>
          <w:p w:rsidR="00B561DA" w:rsidRDefault="00B561DA">
            <w:pPr>
              <w:spacing w:after="0" w:line="240" w:lineRule="auto"/>
              <w:rPr>
                <w:rFonts w:ascii="Times New Roman" w:hAnsi="Times New Roman"/>
                <w:color w:val="000000"/>
                <w:sz w:val="24"/>
                <w:szCs w:val="24"/>
              </w:rPr>
            </w:pPr>
          </w:p>
        </w:tc>
      </w:tr>
      <w:tr w:rsidR="00B561DA" w:rsidTr="00B561DA">
        <w:trPr>
          <w:trHeight w:val="545"/>
        </w:trPr>
        <w:tc>
          <w:tcPr>
            <w:tcW w:w="5954" w:type="dxa"/>
            <w:tcBorders>
              <w:top w:val="nil"/>
              <w:left w:val="single" w:sz="4" w:space="0" w:color="auto"/>
              <w:bottom w:val="single" w:sz="4" w:space="0" w:color="auto"/>
              <w:right w:val="single" w:sz="4" w:space="0" w:color="auto"/>
            </w:tcBorders>
            <w:hideMark/>
          </w:tcPr>
          <w:p w:rsidR="00B561DA" w:rsidRDefault="00B561DA">
            <w:pPr>
              <w:tabs>
                <w:tab w:val="left" w:pos="34"/>
              </w:tabs>
              <w:spacing w:after="0" w:line="240" w:lineRule="auto"/>
              <w:ind w:left="34"/>
              <w:rPr>
                <w:rFonts w:ascii="Times New Roman" w:hAnsi="Times New Roman"/>
                <w:color w:val="000000"/>
                <w:sz w:val="24"/>
                <w:szCs w:val="24"/>
              </w:rPr>
            </w:pPr>
            <w:r>
              <w:rPr>
                <w:rFonts w:ascii="Times New Roman" w:hAnsi="Times New Roman"/>
                <w:color w:val="000000"/>
                <w:sz w:val="24"/>
                <w:szCs w:val="24"/>
              </w:rPr>
              <w:t>Скорректированный интегрированный показатель</w:t>
            </w:r>
          </w:p>
        </w:tc>
        <w:tc>
          <w:tcPr>
            <w:tcW w:w="2268" w:type="dxa"/>
            <w:tcBorders>
              <w:top w:val="nil"/>
              <w:left w:val="nil"/>
              <w:bottom w:val="single" w:sz="4" w:space="0" w:color="auto"/>
              <w:right w:val="single" w:sz="4" w:space="0" w:color="auto"/>
            </w:tcBorders>
          </w:tcPr>
          <w:p w:rsidR="00B561DA" w:rsidRDefault="00B561DA">
            <w:pPr>
              <w:tabs>
                <w:tab w:val="left" w:pos="709"/>
              </w:tabs>
              <w:spacing w:after="0" w:line="240" w:lineRule="auto"/>
              <w:ind w:left="709" w:right="-851"/>
              <w:jc w:val="center"/>
              <w:rPr>
                <w:rFonts w:ascii="Times New Roman" w:hAnsi="Times New Roman"/>
                <w:color w:val="000000"/>
                <w:sz w:val="24"/>
                <w:szCs w:val="24"/>
              </w:rPr>
            </w:pPr>
          </w:p>
        </w:tc>
        <w:tc>
          <w:tcPr>
            <w:tcW w:w="1275" w:type="dxa"/>
            <w:tcBorders>
              <w:top w:val="nil"/>
              <w:left w:val="nil"/>
              <w:bottom w:val="single" w:sz="4" w:space="0" w:color="auto"/>
              <w:right w:val="single" w:sz="4" w:space="0" w:color="auto"/>
            </w:tcBorders>
            <w:hideMark/>
          </w:tcPr>
          <w:p w:rsidR="00B561DA" w:rsidRDefault="00B561DA">
            <w:pPr>
              <w:tabs>
                <w:tab w:val="left" w:pos="0"/>
              </w:tabs>
              <w:spacing w:after="0" w:line="240" w:lineRule="auto"/>
              <w:ind w:left="19"/>
              <w:jc w:val="center"/>
              <w:rPr>
                <w:rFonts w:ascii="Times New Roman" w:hAnsi="Times New Roman"/>
                <w:color w:val="000000"/>
                <w:sz w:val="24"/>
                <w:szCs w:val="24"/>
              </w:rPr>
            </w:pPr>
            <w:r>
              <w:rPr>
                <w:rFonts w:ascii="Times New Roman" w:hAnsi="Times New Roman"/>
                <w:color w:val="000000"/>
                <w:sz w:val="24"/>
                <w:szCs w:val="24"/>
              </w:rPr>
              <w:t>Эб=(Эс-1)/1,224+1=9,3</w:t>
            </w:r>
          </w:p>
        </w:tc>
      </w:tr>
    </w:tbl>
    <w:p w:rsidR="003C7270" w:rsidRDefault="003C7270" w:rsidP="00502702">
      <w:pPr>
        <w:tabs>
          <w:tab w:val="left" w:pos="709"/>
          <w:tab w:val="left" w:pos="1418"/>
        </w:tabs>
        <w:spacing w:after="0" w:line="360" w:lineRule="auto"/>
        <w:ind w:left="567" w:right="-850"/>
        <w:jc w:val="both"/>
        <w:rPr>
          <w:rFonts w:ascii="Times New Roman" w:hAnsi="Times New Roman"/>
          <w:color w:val="000000"/>
          <w:sz w:val="28"/>
          <w:szCs w:val="28"/>
        </w:rPr>
      </w:pPr>
      <w:r>
        <w:rPr>
          <w:rFonts w:ascii="Times New Roman" w:hAnsi="Times New Roman"/>
          <w:color w:val="000000"/>
          <w:sz w:val="28"/>
          <w:szCs w:val="28"/>
        </w:rPr>
        <w:t>Если интегральный показатель</w:t>
      </w:r>
      <w:r w:rsidRPr="00EB2CBC">
        <w:rPr>
          <w:rFonts w:ascii="Times New Roman" w:hAnsi="Times New Roman"/>
          <w:color w:val="000000"/>
          <w:sz w:val="28"/>
          <w:szCs w:val="28"/>
        </w:rPr>
        <w:t xml:space="preserve"> более 1,2 –использование средств имеет в</w:t>
      </w:r>
      <w:r w:rsidRPr="00EB2CBC">
        <w:rPr>
          <w:rFonts w:ascii="Times New Roman" w:hAnsi="Times New Roman"/>
          <w:color w:val="000000"/>
          <w:sz w:val="28"/>
          <w:szCs w:val="28"/>
        </w:rPr>
        <w:t>ы</w:t>
      </w:r>
      <w:r w:rsidRPr="00EB2CBC">
        <w:rPr>
          <w:rFonts w:ascii="Times New Roman" w:hAnsi="Times New Roman"/>
          <w:color w:val="000000"/>
          <w:sz w:val="28"/>
          <w:szCs w:val="28"/>
        </w:rPr>
        <w:t>сокую эффективность, 1-1,2 – то использование государственных средств эффективно, если от 0,8 до 1,0 – низкая эффективность, менее 0,8 - неэ</w:t>
      </w:r>
      <w:r w:rsidRPr="00EB2CBC">
        <w:rPr>
          <w:rFonts w:ascii="Times New Roman" w:hAnsi="Times New Roman"/>
          <w:color w:val="000000"/>
          <w:sz w:val="28"/>
          <w:szCs w:val="28"/>
        </w:rPr>
        <w:t>ф</w:t>
      </w:r>
      <w:r w:rsidRPr="00EB2CBC">
        <w:rPr>
          <w:rFonts w:ascii="Times New Roman" w:hAnsi="Times New Roman"/>
          <w:color w:val="000000"/>
          <w:sz w:val="28"/>
          <w:szCs w:val="28"/>
        </w:rPr>
        <w:t>фективно.</w:t>
      </w:r>
    </w:p>
    <w:p w:rsidR="003C7270" w:rsidRPr="00512191" w:rsidRDefault="003C7270" w:rsidP="00502702">
      <w:pPr>
        <w:tabs>
          <w:tab w:val="left" w:pos="709"/>
        </w:tabs>
        <w:spacing w:after="0" w:line="360" w:lineRule="auto"/>
        <w:ind w:left="567" w:right="-850"/>
        <w:jc w:val="both"/>
        <w:rPr>
          <w:rFonts w:ascii="Times New Roman" w:hAnsi="Times New Roman"/>
          <w:color w:val="000000"/>
          <w:sz w:val="28"/>
          <w:szCs w:val="28"/>
        </w:rPr>
      </w:pPr>
      <w:r>
        <w:rPr>
          <w:rFonts w:ascii="Times New Roman" w:hAnsi="Times New Roman"/>
          <w:color w:val="000000"/>
          <w:sz w:val="28"/>
          <w:szCs w:val="28"/>
        </w:rPr>
        <w:tab/>
        <w:t>Полученный интегральный показатель говорит об очень эффективном и</w:t>
      </w:r>
      <w:r>
        <w:rPr>
          <w:rFonts w:ascii="Times New Roman" w:hAnsi="Times New Roman"/>
          <w:color w:val="000000"/>
          <w:sz w:val="28"/>
          <w:szCs w:val="28"/>
        </w:rPr>
        <w:t>с</w:t>
      </w:r>
      <w:r>
        <w:rPr>
          <w:rFonts w:ascii="Times New Roman" w:hAnsi="Times New Roman"/>
          <w:color w:val="000000"/>
          <w:sz w:val="28"/>
          <w:szCs w:val="28"/>
        </w:rPr>
        <w:t>пользовании государственного финансирования племенного животноводс</w:t>
      </w:r>
      <w:r>
        <w:rPr>
          <w:rFonts w:ascii="Times New Roman" w:hAnsi="Times New Roman"/>
          <w:color w:val="000000"/>
          <w:sz w:val="28"/>
          <w:szCs w:val="28"/>
        </w:rPr>
        <w:t>т</w:t>
      </w:r>
      <w:r>
        <w:rPr>
          <w:rFonts w:ascii="Times New Roman" w:hAnsi="Times New Roman"/>
          <w:color w:val="000000"/>
          <w:sz w:val="28"/>
          <w:szCs w:val="28"/>
        </w:rPr>
        <w:t>ва в СПК «Ленин Сюрес».</w:t>
      </w:r>
    </w:p>
    <w:p w:rsidR="003C7270" w:rsidRPr="0086478A" w:rsidRDefault="003C7270" w:rsidP="00502702">
      <w:pPr>
        <w:tabs>
          <w:tab w:val="left" w:pos="709"/>
          <w:tab w:val="left" w:pos="851"/>
        </w:tabs>
        <w:spacing w:before="240" w:line="360" w:lineRule="auto"/>
        <w:ind w:left="567" w:right="-850"/>
        <w:jc w:val="both"/>
        <w:rPr>
          <w:rFonts w:ascii="Times New Roman" w:hAnsi="Times New Roman"/>
          <w:sz w:val="28"/>
          <w:szCs w:val="28"/>
        </w:rPr>
      </w:pPr>
      <w:r w:rsidRPr="0086478A">
        <w:rPr>
          <w:rFonts w:ascii="Times New Roman" w:hAnsi="Times New Roman"/>
          <w:sz w:val="28"/>
          <w:szCs w:val="28"/>
        </w:rPr>
        <w:t>Оценка эффективности субсидирования сельскохозяйственной продукции.</w:t>
      </w:r>
    </w:p>
    <w:p w:rsidR="003C7270" w:rsidRPr="00512191" w:rsidRDefault="003C7270" w:rsidP="00502702">
      <w:pPr>
        <w:tabs>
          <w:tab w:val="left" w:pos="709"/>
        </w:tabs>
        <w:spacing w:after="0" w:line="360" w:lineRule="auto"/>
        <w:ind w:left="567" w:right="-850"/>
        <w:jc w:val="both"/>
        <w:rPr>
          <w:rFonts w:ascii="Times New Roman" w:hAnsi="Times New Roman"/>
          <w:sz w:val="28"/>
          <w:szCs w:val="28"/>
        </w:rPr>
      </w:pPr>
      <w:r>
        <w:rPr>
          <w:rFonts w:ascii="Times New Roman" w:hAnsi="Times New Roman"/>
          <w:b/>
          <w:sz w:val="28"/>
          <w:szCs w:val="28"/>
        </w:rPr>
        <w:lastRenderedPageBreak/>
        <w:tab/>
      </w:r>
      <w:r w:rsidRPr="00512191">
        <w:rPr>
          <w:rFonts w:ascii="Times New Roman" w:hAnsi="Times New Roman"/>
          <w:sz w:val="28"/>
          <w:szCs w:val="28"/>
        </w:rPr>
        <w:t>Оценка эффективности и формулы расчета оценки эффективности субс</w:t>
      </w:r>
      <w:r w:rsidRPr="00512191">
        <w:rPr>
          <w:rFonts w:ascii="Times New Roman" w:hAnsi="Times New Roman"/>
          <w:sz w:val="28"/>
          <w:szCs w:val="28"/>
        </w:rPr>
        <w:t>и</w:t>
      </w:r>
      <w:r w:rsidRPr="00512191">
        <w:rPr>
          <w:rFonts w:ascii="Times New Roman" w:hAnsi="Times New Roman"/>
          <w:sz w:val="28"/>
          <w:szCs w:val="28"/>
        </w:rPr>
        <w:t>дирования сельскохозяйственной продукции</w:t>
      </w:r>
      <w:r w:rsidR="0086478A">
        <w:rPr>
          <w:rFonts w:ascii="Times New Roman" w:hAnsi="Times New Roman"/>
          <w:sz w:val="28"/>
          <w:szCs w:val="28"/>
        </w:rPr>
        <w:t xml:space="preserve"> приведены в таблице 15</w:t>
      </w:r>
      <w:r>
        <w:rPr>
          <w:rFonts w:ascii="Times New Roman" w:hAnsi="Times New Roman"/>
          <w:sz w:val="28"/>
          <w:szCs w:val="28"/>
        </w:rPr>
        <w:t xml:space="preserve">. </w:t>
      </w:r>
    </w:p>
    <w:p w:rsidR="003C7270" w:rsidRDefault="003C7270" w:rsidP="00502702">
      <w:pPr>
        <w:tabs>
          <w:tab w:val="left" w:pos="709"/>
        </w:tabs>
        <w:spacing w:after="0" w:line="360" w:lineRule="auto"/>
        <w:ind w:left="567" w:right="-850"/>
        <w:jc w:val="both"/>
        <w:rPr>
          <w:rFonts w:ascii="Times New Roman" w:hAnsi="Times New Roman"/>
          <w:sz w:val="28"/>
          <w:szCs w:val="28"/>
        </w:rPr>
      </w:pPr>
      <w:r w:rsidRPr="0093178F">
        <w:rPr>
          <w:rFonts w:ascii="Times New Roman" w:hAnsi="Times New Roman"/>
          <w:b/>
          <w:sz w:val="28"/>
          <w:szCs w:val="28"/>
        </w:rPr>
        <w:t xml:space="preserve">Таблица </w:t>
      </w:r>
      <w:r w:rsidR="0086478A">
        <w:rPr>
          <w:rFonts w:ascii="Times New Roman" w:hAnsi="Times New Roman"/>
          <w:b/>
          <w:sz w:val="28"/>
          <w:szCs w:val="28"/>
        </w:rPr>
        <w:t>15</w:t>
      </w:r>
      <w:r>
        <w:rPr>
          <w:rFonts w:ascii="Times New Roman" w:hAnsi="Times New Roman"/>
          <w:sz w:val="28"/>
          <w:szCs w:val="28"/>
        </w:rPr>
        <w:t>. Расчет и оценка эффективности бюджетного финансирования производства сельскохозяйственной продукции (по формам отчетности).</w:t>
      </w:r>
    </w:p>
    <w:tbl>
      <w:tblPr>
        <w:tblW w:w="9495" w:type="dxa"/>
        <w:tblInd w:w="817" w:type="dxa"/>
        <w:tblLayout w:type="fixed"/>
        <w:tblLook w:val="00A0"/>
      </w:tblPr>
      <w:tblGrid>
        <w:gridCol w:w="4959"/>
        <w:gridCol w:w="2410"/>
        <w:gridCol w:w="2126"/>
      </w:tblGrid>
      <w:tr w:rsidR="00B561DA" w:rsidTr="00B561DA">
        <w:trPr>
          <w:trHeight w:val="900"/>
        </w:trPr>
        <w:tc>
          <w:tcPr>
            <w:tcW w:w="4959" w:type="dxa"/>
            <w:tcBorders>
              <w:top w:val="single" w:sz="4" w:space="0" w:color="auto"/>
              <w:left w:val="single" w:sz="4" w:space="0" w:color="auto"/>
              <w:bottom w:val="single" w:sz="4" w:space="0" w:color="auto"/>
              <w:right w:val="single" w:sz="4" w:space="0" w:color="auto"/>
            </w:tcBorders>
            <w:hideMark/>
          </w:tcPr>
          <w:p w:rsidR="00B561DA" w:rsidRDefault="003C7270">
            <w:pPr>
              <w:tabs>
                <w:tab w:val="left" w:pos="0"/>
              </w:tabs>
              <w:spacing w:after="0" w:line="240" w:lineRule="auto"/>
              <w:ind w:left="49" w:right="33"/>
              <w:jc w:val="center"/>
              <w:rPr>
                <w:rFonts w:ascii="Times New Roman" w:hAnsi="Times New Roman"/>
                <w:color w:val="000000"/>
                <w:sz w:val="24"/>
                <w:szCs w:val="24"/>
              </w:rPr>
            </w:pPr>
            <w:r>
              <w:rPr>
                <w:rFonts w:ascii="Times New Roman" w:hAnsi="Times New Roman"/>
                <w:color w:val="000000"/>
                <w:sz w:val="28"/>
                <w:szCs w:val="28"/>
              </w:rPr>
              <w:tab/>
            </w:r>
            <w:r w:rsidR="00B561DA">
              <w:rPr>
                <w:rFonts w:ascii="Times New Roman" w:hAnsi="Times New Roman"/>
                <w:color w:val="000000"/>
                <w:sz w:val="24"/>
                <w:szCs w:val="24"/>
              </w:rPr>
              <w:t>Показатель</w:t>
            </w:r>
          </w:p>
        </w:tc>
        <w:tc>
          <w:tcPr>
            <w:tcW w:w="2410" w:type="dxa"/>
            <w:tcBorders>
              <w:top w:val="single" w:sz="4" w:space="0" w:color="auto"/>
              <w:left w:val="nil"/>
              <w:bottom w:val="single" w:sz="4" w:space="0" w:color="auto"/>
              <w:right w:val="single" w:sz="4" w:space="0" w:color="auto"/>
            </w:tcBorders>
            <w:hideMark/>
          </w:tcPr>
          <w:p w:rsidR="00B561DA" w:rsidRDefault="00B561DA">
            <w:pPr>
              <w:tabs>
                <w:tab w:val="left" w:pos="-108"/>
              </w:tabs>
              <w:spacing w:after="0" w:line="240" w:lineRule="auto"/>
              <w:ind w:left="34" w:right="33"/>
              <w:jc w:val="center"/>
              <w:rPr>
                <w:rFonts w:ascii="Times New Roman" w:hAnsi="Times New Roman"/>
                <w:color w:val="000000"/>
                <w:sz w:val="24"/>
                <w:szCs w:val="24"/>
              </w:rPr>
            </w:pPr>
            <w:r>
              <w:rPr>
                <w:rFonts w:ascii="Times New Roman" w:hAnsi="Times New Roman"/>
                <w:color w:val="000000"/>
                <w:sz w:val="24"/>
                <w:szCs w:val="24"/>
              </w:rPr>
              <w:t>Формула расчета</w:t>
            </w:r>
          </w:p>
        </w:tc>
        <w:tc>
          <w:tcPr>
            <w:tcW w:w="2126" w:type="dxa"/>
            <w:tcBorders>
              <w:top w:val="single" w:sz="4" w:space="0" w:color="auto"/>
              <w:left w:val="nil"/>
              <w:bottom w:val="single" w:sz="4" w:space="0" w:color="auto"/>
              <w:right w:val="single" w:sz="4" w:space="0" w:color="auto"/>
            </w:tcBorders>
            <w:hideMark/>
          </w:tcPr>
          <w:p w:rsidR="00B561DA" w:rsidRDefault="00B561DA">
            <w:pPr>
              <w:tabs>
                <w:tab w:val="left" w:pos="0"/>
              </w:tabs>
              <w:spacing w:after="0" w:line="240" w:lineRule="auto"/>
              <w:ind w:left="34" w:right="34"/>
              <w:jc w:val="center"/>
              <w:rPr>
                <w:rFonts w:ascii="Times New Roman" w:hAnsi="Times New Roman"/>
                <w:color w:val="000000"/>
                <w:sz w:val="24"/>
                <w:szCs w:val="24"/>
              </w:rPr>
            </w:pPr>
            <w:r>
              <w:rPr>
                <w:rFonts w:ascii="Times New Roman" w:hAnsi="Times New Roman"/>
                <w:color w:val="000000"/>
                <w:sz w:val="24"/>
                <w:szCs w:val="24"/>
              </w:rPr>
              <w:t>Интегральный показатель</w:t>
            </w:r>
          </w:p>
        </w:tc>
      </w:tr>
      <w:tr w:rsidR="00B561DA" w:rsidTr="00B561DA">
        <w:trPr>
          <w:trHeight w:val="784"/>
        </w:trPr>
        <w:tc>
          <w:tcPr>
            <w:tcW w:w="4959" w:type="dxa"/>
            <w:tcBorders>
              <w:top w:val="nil"/>
              <w:left w:val="single" w:sz="4" w:space="0" w:color="auto"/>
              <w:bottom w:val="single" w:sz="4" w:space="0" w:color="auto"/>
              <w:right w:val="single" w:sz="4" w:space="0" w:color="auto"/>
            </w:tcBorders>
            <w:hideMark/>
          </w:tcPr>
          <w:p w:rsidR="00B561DA" w:rsidRDefault="00B561DA">
            <w:pPr>
              <w:tabs>
                <w:tab w:val="left" w:pos="0"/>
              </w:tabs>
              <w:spacing w:after="0" w:line="240" w:lineRule="auto"/>
              <w:ind w:left="49" w:right="33"/>
              <w:rPr>
                <w:rFonts w:ascii="Times New Roman" w:hAnsi="Times New Roman"/>
                <w:color w:val="000000"/>
                <w:sz w:val="24"/>
                <w:szCs w:val="24"/>
              </w:rPr>
            </w:pPr>
            <w:r>
              <w:rPr>
                <w:rFonts w:ascii="Times New Roman" w:hAnsi="Times New Roman"/>
                <w:color w:val="000000"/>
                <w:sz w:val="24"/>
                <w:szCs w:val="24"/>
              </w:rPr>
              <w:t>Фактическая государственная помощь (су</w:t>
            </w:r>
            <w:r>
              <w:rPr>
                <w:rFonts w:ascii="Times New Roman" w:hAnsi="Times New Roman"/>
                <w:color w:val="000000"/>
                <w:sz w:val="24"/>
                <w:szCs w:val="24"/>
              </w:rPr>
              <w:t>б</w:t>
            </w:r>
            <w:r>
              <w:rPr>
                <w:rFonts w:ascii="Times New Roman" w:hAnsi="Times New Roman"/>
                <w:color w:val="000000"/>
                <w:sz w:val="24"/>
                <w:szCs w:val="24"/>
              </w:rPr>
              <w:t>сидии), ГПф =2129 тыс. руб.</w:t>
            </w:r>
          </w:p>
        </w:tc>
        <w:tc>
          <w:tcPr>
            <w:tcW w:w="2410" w:type="dxa"/>
            <w:vMerge w:val="restart"/>
            <w:tcBorders>
              <w:top w:val="nil"/>
              <w:left w:val="single" w:sz="4" w:space="0" w:color="auto"/>
              <w:bottom w:val="single" w:sz="4" w:space="0" w:color="auto"/>
              <w:right w:val="single" w:sz="4" w:space="0" w:color="auto"/>
            </w:tcBorders>
            <w:hideMark/>
          </w:tcPr>
          <w:p w:rsidR="00B561DA" w:rsidRDefault="00B561DA">
            <w:pPr>
              <w:tabs>
                <w:tab w:val="left" w:pos="-108"/>
              </w:tabs>
              <w:spacing w:after="0" w:line="240" w:lineRule="auto"/>
              <w:ind w:left="34" w:right="33"/>
              <w:jc w:val="center"/>
              <w:rPr>
                <w:rFonts w:ascii="Times New Roman" w:hAnsi="Times New Roman"/>
                <w:color w:val="000000"/>
                <w:sz w:val="24"/>
                <w:szCs w:val="24"/>
              </w:rPr>
            </w:pPr>
            <w:r>
              <w:rPr>
                <w:rFonts w:ascii="Times New Roman" w:hAnsi="Times New Roman"/>
                <w:color w:val="000000"/>
                <w:sz w:val="24"/>
                <w:szCs w:val="24"/>
              </w:rPr>
              <w:t>Э1=ГПф/ГПп=2129/1583=1,34</w:t>
            </w:r>
          </w:p>
        </w:tc>
        <w:tc>
          <w:tcPr>
            <w:tcW w:w="2126" w:type="dxa"/>
            <w:vMerge w:val="restart"/>
            <w:tcBorders>
              <w:top w:val="nil"/>
              <w:left w:val="single" w:sz="4" w:space="0" w:color="auto"/>
              <w:bottom w:val="single" w:sz="4" w:space="0" w:color="auto"/>
              <w:right w:val="single" w:sz="4" w:space="0" w:color="auto"/>
            </w:tcBorders>
            <w:hideMark/>
          </w:tcPr>
          <w:p w:rsidR="00B561DA" w:rsidRDefault="00B561DA">
            <w:pPr>
              <w:tabs>
                <w:tab w:val="left" w:pos="0"/>
              </w:tabs>
              <w:spacing w:after="0" w:line="240" w:lineRule="auto"/>
              <w:ind w:left="34" w:right="34"/>
              <w:jc w:val="center"/>
              <w:rPr>
                <w:rFonts w:ascii="Times New Roman" w:hAnsi="Times New Roman"/>
                <w:color w:val="000000"/>
                <w:sz w:val="24"/>
                <w:szCs w:val="24"/>
              </w:rPr>
            </w:pPr>
            <w:r>
              <w:rPr>
                <w:rFonts w:ascii="Times New Roman" w:hAnsi="Times New Roman"/>
                <w:color w:val="000000"/>
                <w:sz w:val="24"/>
                <w:szCs w:val="24"/>
              </w:rPr>
              <w:t>Э=Э1*Э2*Э3*Э4=1,34*0,70*3,4*1,86=5,93</w:t>
            </w:r>
          </w:p>
        </w:tc>
      </w:tr>
      <w:tr w:rsidR="00B561DA" w:rsidTr="00B561DA">
        <w:trPr>
          <w:trHeight w:val="697"/>
        </w:trPr>
        <w:tc>
          <w:tcPr>
            <w:tcW w:w="4959" w:type="dxa"/>
            <w:tcBorders>
              <w:top w:val="nil"/>
              <w:left w:val="single" w:sz="4" w:space="0" w:color="auto"/>
              <w:bottom w:val="single" w:sz="4" w:space="0" w:color="auto"/>
              <w:right w:val="single" w:sz="4" w:space="0" w:color="auto"/>
            </w:tcBorders>
            <w:hideMark/>
          </w:tcPr>
          <w:p w:rsidR="00B561DA" w:rsidRDefault="00B561DA">
            <w:pPr>
              <w:tabs>
                <w:tab w:val="left" w:pos="0"/>
              </w:tabs>
              <w:spacing w:after="0" w:line="240" w:lineRule="auto"/>
              <w:ind w:left="49" w:right="33"/>
              <w:rPr>
                <w:rFonts w:ascii="Times New Roman" w:hAnsi="Times New Roman"/>
                <w:color w:val="000000"/>
                <w:sz w:val="24"/>
                <w:szCs w:val="24"/>
              </w:rPr>
            </w:pPr>
            <w:r>
              <w:rPr>
                <w:rFonts w:ascii="Times New Roman" w:hAnsi="Times New Roman"/>
                <w:color w:val="000000"/>
                <w:sz w:val="24"/>
                <w:szCs w:val="24"/>
              </w:rPr>
              <w:t>Плановая государственная помощь (субс</w:t>
            </w:r>
            <w:r>
              <w:rPr>
                <w:rFonts w:ascii="Times New Roman" w:hAnsi="Times New Roman"/>
                <w:color w:val="000000"/>
                <w:sz w:val="24"/>
                <w:szCs w:val="24"/>
              </w:rPr>
              <w:t>и</w:t>
            </w:r>
            <w:r>
              <w:rPr>
                <w:rFonts w:ascii="Times New Roman" w:hAnsi="Times New Roman"/>
                <w:color w:val="000000"/>
                <w:sz w:val="24"/>
                <w:szCs w:val="24"/>
              </w:rPr>
              <w:t>дии), ГПп =1583 тыс. руб.</w:t>
            </w:r>
          </w:p>
        </w:tc>
        <w:tc>
          <w:tcPr>
            <w:tcW w:w="2410" w:type="dxa"/>
            <w:vMerge/>
            <w:tcBorders>
              <w:top w:val="nil"/>
              <w:left w:val="single" w:sz="4" w:space="0" w:color="auto"/>
              <w:bottom w:val="single" w:sz="4" w:space="0" w:color="auto"/>
              <w:right w:val="single" w:sz="4" w:space="0" w:color="auto"/>
            </w:tcBorders>
            <w:vAlign w:val="center"/>
            <w:hideMark/>
          </w:tcPr>
          <w:p w:rsidR="00B561DA" w:rsidRDefault="00B561DA">
            <w:pPr>
              <w:spacing w:after="0" w:line="240" w:lineRule="auto"/>
              <w:rPr>
                <w:rFonts w:ascii="Times New Roman" w:hAnsi="Times New Roman"/>
                <w:color w:val="000000"/>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B561DA" w:rsidRDefault="00B561DA">
            <w:pPr>
              <w:spacing w:after="0" w:line="240" w:lineRule="auto"/>
              <w:rPr>
                <w:rFonts w:ascii="Times New Roman" w:hAnsi="Times New Roman"/>
                <w:color w:val="000000"/>
                <w:sz w:val="24"/>
                <w:szCs w:val="24"/>
              </w:rPr>
            </w:pPr>
          </w:p>
        </w:tc>
      </w:tr>
      <w:tr w:rsidR="00B561DA" w:rsidTr="00B561DA">
        <w:trPr>
          <w:trHeight w:val="693"/>
        </w:trPr>
        <w:tc>
          <w:tcPr>
            <w:tcW w:w="4959" w:type="dxa"/>
            <w:tcBorders>
              <w:top w:val="nil"/>
              <w:left w:val="single" w:sz="4" w:space="0" w:color="auto"/>
              <w:bottom w:val="single" w:sz="4" w:space="0" w:color="auto"/>
              <w:right w:val="single" w:sz="4" w:space="0" w:color="auto"/>
            </w:tcBorders>
            <w:hideMark/>
          </w:tcPr>
          <w:p w:rsidR="00B561DA" w:rsidRDefault="00B561DA">
            <w:pPr>
              <w:tabs>
                <w:tab w:val="left" w:pos="0"/>
              </w:tabs>
              <w:spacing w:after="0" w:line="240" w:lineRule="auto"/>
              <w:ind w:left="49" w:right="33"/>
              <w:rPr>
                <w:rFonts w:ascii="Times New Roman" w:hAnsi="Times New Roman"/>
                <w:color w:val="000000"/>
                <w:sz w:val="24"/>
                <w:szCs w:val="24"/>
              </w:rPr>
            </w:pPr>
            <w:r>
              <w:rPr>
                <w:rFonts w:ascii="Times New Roman" w:hAnsi="Times New Roman"/>
                <w:color w:val="000000"/>
                <w:sz w:val="24"/>
                <w:szCs w:val="24"/>
              </w:rPr>
              <w:t>Себестоимость субсидируемой продукции в базовом периоде, СС0 =17059 тыс.руб.</w:t>
            </w:r>
          </w:p>
        </w:tc>
        <w:tc>
          <w:tcPr>
            <w:tcW w:w="2410" w:type="dxa"/>
            <w:vMerge w:val="restart"/>
            <w:tcBorders>
              <w:top w:val="nil"/>
              <w:left w:val="single" w:sz="4" w:space="0" w:color="auto"/>
              <w:bottom w:val="single" w:sz="4" w:space="0" w:color="auto"/>
              <w:right w:val="single" w:sz="4" w:space="0" w:color="auto"/>
            </w:tcBorders>
            <w:hideMark/>
          </w:tcPr>
          <w:p w:rsidR="00B561DA" w:rsidRDefault="00B561DA">
            <w:pPr>
              <w:tabs>
                <w:tab w:val="left" w:pos="-108"/>
              </w:tabs>
              <w:spacing w:after="0" w:line="240" w:lineRule="auto"/>
              <w:ind w:left="34" w:right="33"/>
              <w:jc w:val="center"/>
              <w:rPr>
                <w:rFonts w:ascii="Times New Roman" w:hAnsi="Times New Roman"/>
                <w:color w:val="000000"/>
                <w:sz w:val="24"/>
                <w:szCs w:val="24"/>
              </w:rPr>
            </w:pPr>
            <w:r>
              <w:rPr>
                <w:rFonts w:ascii="Times New Roman" w:hAnsi="Times New Roman"/>
                <w:color w:val="000000"/>
                <w:sz w:val="24"/>
                <w:szCs w:val="24"/>
              </w:rPr>
              <w:t>Э2=СС0/СС1=17059/24396=0,70</w:t>
            </w:r>
          </w:p>
        </w:tc>
        <w:tc>
          <w:tcPr>
            <w:tcW w:w="2126" w:type="dxa"/>
            <w:vMerge/>
            <w:tcBorders>
              <w:top w:val="nil"/>
              <w:left w:val="single" w:sz="4" w:space="0" w:color="auto"/>
              <w:bottom w:val="single" w:sz="4" w:space="0" w:color="auto"/>
              <w:right w:val="single" w:sz="4" w:space="0" w:color="auto"/>
            </w:tcBorders>
            <w:vAlign w:val="center"/>
            <w:hideMark/>
          </w:tcPr>
          <w:p w:rsidR="00B561DA" w:rsidRDefault="00B561DA">
            <w:pPr>
              <w:spacing w:after="0" w:line="240" w:lineRule="auto"/>
              <w:rPr>
                <w:rFonts w:ascii="Times New Roman" w:hAnsi="Times New Roman"/>
                <w:color w:val="000000"/>
                <w:sz w:val="24"/>
                <w:szCs w:val="24"/>
              </w:rPr>
            </w:pPr>
          </w:p>
        </w:tc>
      </w:tr>
      <w:tr w:rsidR="00B561DA" w:rsidTr="00B561DA">
        <w:trPr>
          <w:trHeight w:val="900"/>
        </w:trPr>
        <w:tc>
          <w:tcPr>
            <w:tcW w:w="4959" w:type="dxa"/>
            <w:tcBorders>
              <w:top w:val="nil"/>
              <w:left w:val="single" w:sz="4" w:space="0" w:color="auto"/>
              <w:bottom w:val="single" w:sz="4" w:space="0" w:color="auto"/>
              <w:right w:val="single" w:sz="4" w:space="0" w:color="auto"/>
            </w:tcBorders>
            <w:hideMark/>
          </w:tcPr>
          <w:p w:rsidR="00B561DA" w:rsidRDefault="00B561DA">
            <w:pPr>
              <w:tabs>
                <w:tab w:val="left" w:pos="0"/>
              </w:tabs>
              <w:spacing w:after="0" w:line="240" w:lineRule="auto"/>
              <w:ind w:left="49" w:right="33"/>
              <w:rPr>
                <w:rFonts w:ascii="Times New Roman" w:hAnsi="Times New Roman"/>
                <w:color w:val="000000"/>
                <w:sz w:val="24"/>
                <w:szCs w:val="24"/>
              </w:rPr>
            </w:pPr>
            <w:r>
              <w:rPr>
                <w:rFonts w:ascii="Times New Roman" w:hAnsi="Times New Roman"/>
                <w:color w:val="000000"/>
                <w:sz w:val="24"/>
                <w:szCs w:val="24"/>
              </w:rPr>
              <w:t>Себестоимость субсидируемой продукции в текущем периоде, СС1=24396 тыс.руб.</w:t>
            </w:r>
          </w:p>
        </w:tc>
        <w:tc>
          <w:tcPr>
            <w:tcW w:w="2410" w:type="dxa"/>
            <w:vMerge/>
            <w:tcBorders>
              <w:top w:val="nil"/>
              <w:left w:val="single" w:sz="4" w:space="0" w:color="auto"/>
              <w:bottom w:val="single" w:sz="4" w:space="0" w:color="auto"/>
              <w:right w:val="single" w:sz="4" w:space="0" w:color="auto"/>
            </w:tcBorders>
            <w:vAlign w:val="center"/>
            <w:hideMark/>
          </w:tcPr>
          <w:p w:rsidR="00B561DA" w:rsidRDefault="00B561DA">
            <w:pPr>
              <w:spacing w:after="0" w:line="240" w:lineRule="auto"/>
              <w:rPr>
                <w:rFonts w:ascii="Times New Roman" w:hAnsi="Times New Roman"/>
                <w:color w:val="000000"/>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B561DA" w:rsidRDefault="00B561DA">
            <w:pPr>
              <w:spacing w:after="0" w:line="240" w:lineRule="auto"/>
              <w:rPr>
                <w:rFonts w:ascii="Times New Roman" w:hAnsi="Times New Roman"/>
                <w:color w:val="000000"/>
                <w:sz w:val="24"/>
                <w:szCs w:val="24"/>
              </w:rPr>
            </w:pPr>
          </w:p>
        </w:tc>
      </w:tr>
      <w:tr w:rsidR="00B561DA" w:rsidTr="00B561DA">
        <w:trPr>
          <w:trHeight w:val="787"/>
        </w:trPr>
        <w:tc>
          <w:tcPr>
            <w:tcW w:w="4959" w:type="dxa"/>
            <w:tcBorders>
              <w:top w:val="nil"/>
              <w:left w:val="single" w:sz="4" w:space="0" w:color="auto"/>
              <w:bottom w:val="single" w:sz="4" w:space="0" w:color="auto"/>
              <w:right w:val="single" w:sz="4" w:space="0" w:color="auto"/>
            </w:tcBorders>
            <w:hideMark/>
          </w:tcPr>
          <w:p w:rsidR="00B561DA" w:rsidRDefault="00B561DA">
            <w:pPr>
              <w:tabs>
                <w:tab w:val="left" w:pos="0"/>
              </w:tabs>
              <w:spacing w:after="0" w:line="240" w:lineRule="auto"/>
              <w:ind w:left="49" w:right="33"/>
              <w:rPr>
                <w:rFonts w:ascii="Times New Roman" w:hAnsi="Times New Roman"/>
                <w:color w:val="000000"/>
                <w:sz w:val="24"/>
                <w:szCs w:val="24"/>
              </w:rPr>
            </w:pPr>
            <w:r>
              <w:rPr>
                <w:rFonts w:ascii="Times New Roman" w:hAnsi="Times New Roman"/>
                <w:color w:val="000000"/>
                <w:sz w:val="24"/>
                <w:szCs w:val="24"/>
              </w:rPr>
              <w:t>Прибыль по субсидируемой продукции т</w:t>
            </w:r>
            <w:r>
              <w:rPr>
                <w:rFonts w:ascii="Times New Roman" w:hAnsi="Times New Roman"/>
                <w:color w:val="000000"/>
                <w:sz w:val="24"/>
                <w:szCs w:val="24"/>
              </w:rPr>
              <w:t>е</w:t>
            </w:r>
            <w:r>
              <w:rPr>
                <w:rFonts w:ascii="Times New Roman" w:hAnsi="Times New Roman"/>
                <w:color w:val="000000"/>
                <w:sz w:val="24"/>
                <w:szCs w:val="24"/>
              </w:rPr>
              <w:t>кущего периода, П1 =5680 тыс.руб.</w:t>
            </w:r>
          </w:p>
        </w:tc>
        <w:tc>
          <w:tcPr>
            <w:tcW w:w="2410" w:type="dxa"/>
            <w:vMerge w:val="restart"/>
            <w:tcBorders>
              <w:top w:val="nil"/>
              <w:left w:val="single" w:sz="4" w:space="0" w:color="auto"/>
              <w:bottom w:val="single" w:sz="4" w:space="0" w:color="auto"/>
              <w:right w:val="single" w:sz="4" w:space="0" w:color="auto"/>
            </w:tcBorders>
            <w:hideMark/>
          </w:tcPr>
          <w:p w:rsidR="00B561DA" w:rsidRDefault="00B561DA">
            <w:pPr>
              <w:tabs>
                <w:tab w:val="left" w:pos="-108"/>
              </w:tabs>
              <w:spacing w:after="0" w:line="240" w:lineRule="auto"/>
              <w:ind w:left="34" w:right="33"/>
              <w:jc w:val="center"/>
              <w:rPr>
                <w:rFonts w:ascii="Times New Roman" w:hAnsi="Times New Roman"/>
                <w:color w:val="000000"/>
                <w:sz w:val="24"/>
                <w:szCs w:val="24"/>
              </w:rPr>
            </w:pPr>
            <w:r>
              <w:rPr>
                <w:rFonts w:ascii="Times New Roman" w:hAnsi="Times New Roman"/>
                <w:color w:val="000000"/>
                <w:sz w:val="24"/>
                <w:szCs w:val="24"/>
              </w:rPr>
              <w:t>Э3=П1/П0=5680/1668=3,4</w:t>
            </w:r>
          </w:p>
        </w:tc>
        <w:tc>
          <w:tcPr>
            <w:tcW w:w="2126" w:type="dxa"/>
            <w:vMerge/>
            <w:tcBorders>
              <w:top w:val="nil"/>
              <w:left w:val="single" w:sz="4" w:space="0" w:color="auto"/>
              <w:bottom w:val="single" w:sz="4" w:space="0" w:color="auto"/>
              <w:right w:val="single" w:sz="4" w:space="0" w:color="auto"/>
            </w:tcBorders>
            <w:vAlign w:val="center"/>
            <w:hideMark/>
          </w:tcPr>
          <w:p w:rsidR="00B561DA" w:rsidRDefault="00B561DA">
            <w:pPr>
              <w:spacing w:after="0" w:line="240" w:lineRule="auto"/>
              <w:rPr>
                <w:rFonts w:ascii="Times New Roman" w:hAnsi="Times New Roman"/>
                <w:color w:val="000000"/>
                <w:sz w:val="24"/>
                <w:szCs w:val="24"/>
              </w:rPr>
            </w:pPr>
          </w:p>
        </w:tc>
      </w:tr>
      <w:tr w:rsidR="00B561DA" w:rsidTr="00B561DA">
        <w:trPr>
          <w:trHeight w:val="839"/>
        </w:trPr>
        <w:tc>
          <w:tcPr>
            <w:tcW w:w="4959" w:type="dxa"/>
            <w:tcBorders>
              <w:top w:val="nil"/>
              <w:left w:val="single" w:sz="4" w:space="0" w:color="auto"/>
              <w:bottom w:val="single" w:sz="4" w:space="0" w:color="auto"/>
              <w:right w:val="single" w:sz="4" w:space="0" w:color="auto"/>
            </w:tcBorders>
            <w:hideMark/>
          </w:tcPr>
          <w:p w:rsidR="00B561DA" w:rsidRDefault="00B561DA">
            <w:pPr>
              <w:tabs>
                <w:tab w:val="left" w:pos="0"/>
              </w:tabs>
              <w:spacing w:after="0" w:line="240" w:lineRule="auto"/>
              <w:ind w:left="49" w:right="33"/>
              <w:rPr>
                <w:rFonts w:ascii="Times New Roman" w:hAnsi="Times New Roman"/>
                <w:color w:val="000000"/>
                <w:sz w:val="24"/>
                <w:szCs w:val="24"/>
              </w:rPr>
            </w:pPr>
            <w:r>
              <w:rPr>
                <w:rFonts w:ascii="Times New Roman" w:hAnsi="Times New Roman"/>
                <w:color w:val="000000"/>
                <w:sz w:val="24"/>
                <w:szCs w:val="24"/>
              </w:rPr>
              <w:t>Прибыль по субсидируемой продукции б</w:t>
            </w:r>
            <w:r>
              <w:rPr>
                <w:rFonts w:ascii="Times New Roman" w:hAnsi="Times New Roman"/>
                <w:color w:val="000000"/>
                <w:sz w:val="24"/>
                <w:szCs w:val="24"/>
              </w:rPr>
              <w:t>а</w:t>
            </w:r>
            <w:r>
              <w:rPr>
                <w:rFonts w:ascii="Times New Roman" w:hAnsi="Times New Roman"/>
                <w:color w:val="000000"/>
                <w:sz w:val="24"/>
                <w:szCs w:val="24"/>
              </w:rPr>
              <w:t>зового периода, П0 =1668 тыс. руб.</w:t>
            </w:r>
          </w:p>
        </w:tc>
        <w:tc>
          <w:tcPr>
            <w:tcW w:w="2410" w:type="dxa"/>
            <w:vMerge/>
            <w:tcBorders>
              <w:top w:val="nil"/>
              <w:left w:val="single" w:sz="4" w:space="0" w:color="auto"/>
              <w:bottom w:val="single" w:sz="4" w:space="0" w:color="auto"/>
              <w:right w:val="single" w:sz="4" w:space="0" w:color="auto"/>
            </w:tcBorders>
            <w:vAlign w:val="center"/>
            <w:hideMark/>
          </w:tcPr>
          <w:p w:rsidR="00B561DA" w:rsidRDefault="00B561DA">
            <w:pPr>
              <w:spacing w:after="0" w:line="240" w:lineRule="auto"/>
              <w:rPr>
                <w:rFonts w:ascii="Times New Roman" w:hAnsi="Times New Roman"/>
                <w:color w:val="000000"/>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B561DA" w:rsidRDefault="00B561DA">
            <w:pPr>
              <w:spacing w:after="0" w:line="240" w:lineRule="auto"/>
              <w:rPr>
                <w:rFonts w:ascii="Times New Roman" w:hAnsi="Times New Roman"/>
                <w:color w:val="000000"/>
                <w:sz w:val="24"/>
                <w:szCs w:val="24"/>
              </w:rPr>
            </w:pPr>
          </w:p>
        </w:tc>
      </w:tr>
      <w:tr w:rsidR="00B561DA" w:rsidTr="00B561DA">
        <w:trPr>
          <w:trHeight w:val="707"/>
        </w:trPr>
        <w:tc>
          <w:tcPr>
            <w:tcW w:w="4959" w:type="dxa"/>
            <w:tcBorders>
              <w:top w:val="nil"/>
              <w:left w:val="single" w:sz="4" w:space="0" w:color="auto"/>
              <w:bottom w:val="single" w:sz="4" w:space="0" w:color="auto"/>
              <w:right w:val="single" w:sz="4" w:space="0" w:color="auto"/>
            </w:tcBorders>
            <w:hideMark/>
          </w:tcPr>
          <w:p w:rsidR="00B561DA" w:rsidRDefault="00B561DA">
            <w:pPr>
              <w:tabs>
                <w:tab w:val="left" w:pos="0"/>
              </w:tabs>
              <w:spacing w:after="0" w:line="240" w:lineRule="auto"/>
              <w:ind w:left="49" w:right="33"/>
              <w:rPr>
                <w:rFonts w:ascii="Times New Roman" w:hAnsi="Times New Roman"/>
                <w:color w:val="000000"/>
                <w:sz w:val="24"/>
                <w:szCs w:val="24"/>
              </w:rPr>
            </w:pPr>
            <w:r>
              <w:rPr>
                <w:rFonts w:ascii="Times New Roman" w:hAnsi="Times New Roman"/>
                <w:color w:val="000000"/>
                <w:sz w:val="24"/>
                <w:szCs w:val="24"/>
              </w:rPr>
              <w:t>Средняя оплата труда в текущем периоде, Р1 =9,5 тыс. руб.</w:t>
            </w:r>
          </w:p>
        </w:tc>
        <w:tc>
          <w:tcPr>
            <w:tcW w:w="2410" w:type="dxa"/>
            <w:vMerge w:val="restart"/>
            <w:tcBorders>
              <w:top w:val="nil"/>
              <w:left w:val="single" w:sz="4" w:space="0" w:color="auto"/>
              <w:bottom w:val="single" w:sz="4" w:space="0" w:color="auto"/>
              <w:right w:val="single" w:sz="4" w:space="0" w:color="auto"/>
            </w:tcBorders>
            <w:hideMark/>
          </w:tcPr>
          <w:p w:rsidR="00B561DA" w:rsidRDefault="00B561DA">
            <w:pPr>
              <w:tabs>
                <w:tab w:val="left" w:pos="-108"/>
              </w:tabs>
              <w:spacing w:after="0" w:line="240" w:lineRule="auto"/>
              <w:ind w:left="34" w:right="33"/>
              <w:jc w:val="center"/>
              <w:rPr>
                <w:rFonts w:ascii="Times New Roman" w:hAnsi="Times New Roman"/>
                <w:color w:val="000000"/>
                <w:sz w:val="24"/>
                <w:szCs w:val="24"/>
              </w:rPr>
            </w:pPr>
            <w:r>
              <w:rPr>
                <w:rFonts w:ascii="Times New Roman" w:hAnsi="Times New Roman"/>
                <w:color w:val="000000"/>
                <w:sz w:val="24"/>
                <w:szCs w:val="24"/>
              </w:rPr>
              <w:t>Э4=Р1/Р0=9,5/5,1=1,86</w:t>
            </w:r>
          </w:p>
        </w:tc>
        <w:tc>
          <w:tcPr>
            <w:tcW w:w="2126" w:type="dxa"/>
            <w:vMerge/>
            <w:tcBorders>
              <w:top w:val="nil"/>
              <w:left w:val="single" w:sz="4" w:space="0" w:color="auto"/>
              <w:bottom w:val="single" w:sz="4" w:space="0" w:color="auto"/>
              <w:right w:val="single" w:sz="4" w:space="0" w:color="auto"/>
            </w:tcBorders>
            <w:vAlign w:val="center"/>
            <w:hideMark/>
          </w:tcPr>
          <w:p w:rsidR="00B561DA" w:rsidRDefault="00B561DA">
            <w:pPr>
              <w:spacing w:after="0" w:line="240" w:lineRule="auto"/>
              <w:rPr>
                <w:rFonts w:ascii="Times New Roman" w:hAnsi="Times New Roman"/>
                <w:color w:val="000000"/>
                <w:sz w:val="24"/>
                <w:szCs w:val="24"/>
              </w:rPr>
            </w:pPr>
          </w:p>
        </w:tc>
      </w:tr>
      <w:tr w:rsidR="00B561DA" w:rsidTr="00B561DA">
        <w:trPr>
          <w:trHeight w:val="801"/>
        </w:trPr>
        <w:tc>
          <w:tcPr>
            <w:tcW w:w="4959" w:type="dxa"/>
            <w:tcBorders>
              <w:top w:val="nil"/>
              <w:left w:val="single" w:sz="4" w:space="0" w:color="auto"/>
              <w:bottom w:val="single" w:sz="4" w:space="0" w:color="auto"/>
              <w:right w:val="single" w:sz="4" w:space="0" w:color="auto"/>
            </w:tcBorders>
            <w:hideMark/>
          </w:tcPr>
          <w:p w:rsidR="00B561DA" w:rsidRDefault="00B561DA">
            <w:pPr>
              <w:tabs>
                <w:tab w:val="left" w:pos="0"/>
              </w:tabs>
              <w:spacing w:after="0" w:line="240" w:lineRule="auto"/>
              <w:ind w:left="49" w:right="33"/>
              <w:rPr>
                <w:rFonts w:ascii="Times New Roman" w:hAnsi="Times New Roman"/>
                <w:color w:val="000000"/>
                <w:sz w:val="24"/>
                <w:szCs w:val="24"/>
              </w:rPr>
            </w:pPr>
            <w:r>
              <w:rPr>
                <w:rFonts w:ascii="Times New Roman" w:hAnsi="Times New Roman"/>
                <w:color w:val="000000"/>
                <w:sz w:val="24"/>
                <w:szCs w:val="24"/>
              </w:rPr>
              <w:t>Средняя оплата труда в базовом периоде, Р0 =5,1 тыс. руб.</w:t>
            </w:r>
          </w:p>
        </w:tc>
        <w:tc>
          <w:tcPr>
            <w:tcW w:w="2410" w:type="dxa"/>
            <w:vMerge/>
            <w:tcBorders>
              <w:top w:val="nil"/>
              <w:left w:val="single" w:sz="4" w:space="0" w:color="auto"/>
              <w:bottom w:val="single" w:sz="4" w:space="0" w:color="auto"/>
              <w:right w:val="single" w:sz="4" w:space="0" w:color="auto"/>
            </w:tcBorders>
            <w:vAlign w:val="center"/>
            <w:hideMark/>
          </w:tcPr>
          <w:p w:rsidR="00B561DA" w:rsidRDefault="00B561DA">
            <w:pPr>
              <w:spacing w:after="0" w:line="240" w:lineRule="auto"/>
              <w:rPr>
                <w:rFonts w:ascii="Times New Roman" w:hAnsi="Times New Roman"/>
                <w:color w:val="000000"/>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B561DA" w:rsidRDefault="00B561DA">
            <w:pPr>
              <w:spacing w:after="0" w:line="240" w:lineRule="auto"/>
              <w:rPr>
                <w:rFonts w:ascii="Times New Roman" w:hAnsi="Times New Roman"/>
                <w:color w:val="000000"/>
                <w:sz w:val="24"/>
                <w:szCs w:val="24"/>
              </w:rPr>
            </w:pPr>
          </w:p>
        </w:tc>
      </w:tr>
      <w:tr w:rsidR="00B561DA" w:rsidTr="00B561DA">
        <w:trPr>
          <w:trHeight w:val="752"/>
        </w:trPr>
        <w:tc>
          <w:tcPr>
            <w:tcW w:w="4959" w:type="dxa"/>
            <w:tcBorders>
              <w:top w:val="nil"/>
              <w:left w:val="single" w:sz="4" w:space="0" w:color="auto"/>
              <w:bottom w:val="single" w:sz="4" w:space="0" w:color="auto"/>
              <w:right w:val="single" w:sz="4" w:space="0" w:color="auto"/>
            </w:tcBorders>
            <w:hideMark/>
          </w:tcPr>
          <w:p w:rsidR="00B561DA" w:rsidRDefault="00B561DA">
            <w:pPr>
              <w:tabs>
                <w:tab w:val="left" w:pos="0"/>
              </w:tabs>
              <w:spacing w:after="0" w:line="240" w:lineRule="auto"/>
              <w:ind w:left="49" w:right="33"/>
              <w:rPr>
                <w:rFonts w:ascii="Times New Roman" w:hAnsi="Times New Roman"/>
                <w:color w:val="000000"/>
                <w:sz w:val="24"/>
                <w:szCs w:val="24"/>
              </w:rPr>
            </w:pPr>
            <w:r>
              <w:rPr>
                <w:rFonts w:ascii="Times New Roman" w:hAnsi="Times New Roman"/>
                <w:color w:val="000000"/>
                <w:sz w:val="24"/>
                <w:szCs w:val="24"/>
              </w:rPr>
              <w:t>Скорректированный интегральный показ</w:t>
            </w:r>
            <w:r>
              <w:rPr>
                <w:rFonts w:ascii="Times New Roman" w:hAnsi="Times New Roman"/>
                <w:color w:val="000000"/>
                <w:sz w:val="24"/>
                <w:szCs w:val="24"/>
              </w:rPr>
              <w:t>а</w:t>
            </w:r>
            <w:r>
              <w:rPr>
                <w:rFonts w:ascii="Times New Roman" w:hAnsi="Times New Roman"/>
                <w:color w:val="000000"/>
                <w:sz w:val="24"/>
                <w:szCs w:val="24"/>
              </w:rPr>
              <w:t>тель</w:t>
            </w:r>
          </w:p>
        </w:tc>
        <w:tc>
          <w:tcPr>
            <w:tcW w:w="2410" w:type="dxa"/>
            <w:tcBorders>
              <w:top w:val="nil"/>
              <w:left w:val="nil"/>
              <w:bottom w:val="single" w:sz="4" w:space="0" w:color="auto"/>
              <w:right w:val="single" w:sz="4" w:space="0" w:color="auto"/>
            </w:tcBorders>
          </w:tcPr>
          <w:p w:rsidR="00B561DA" w:rsidRDefault="00B561DA">
            <w:pPr>
              <w:tabs>
                <w:tab w:val="left" w:pos="-108"/>
              </w:tabs>
              <w:spacing w:after="0" w:line="240" w:lineRule="auto"/>
              <w:ind w:left="34" w:right="33"/>
              <w:jc w:val="center"/>
              <w:rPr>
                <w:rFonts w:ascii="Times New Roman" w:hAnsi="Times New Roman"/>
                <w:color w:val="000000"/>
                <w:sz w:val="24"/>
                <w:szCs w:val="24"/>
              </w:rPr>
            </w:pPr>
          </w:p>
        </w:tc>
        <w:tc>
          <w:tcPr>
            <w:tcW w:w="2126" w:type="dxa"/>
            <w:tcBorders>
              <w:top w:val="nil"/>
              <w:left w:val="nil"/>
              <w:bottom w:val="single" w:sz="4" w:space="0" w:color="auto"/>
              <w:right w:val="single" w:sz="4" w:space="0" w:color="auto"/>
            </w:tcBorders>
            <w:hideMark/>
          </w:tcPr>
          <w:p w:rsidR="00B561DA" w:rsidRDefault="00B561DA">
            <w:pPr>
              <w:tabs>
                <w:tab w:val="left" w:pos="0"/>
              </w:tabs>
              <w:spacing w:after="0" w:line="240" w:lineRule="auto"/>
              <w:ind w:left="34" w:right="34"/>
              <w:jc w:val="center"/>
              <w:rPr>
                <w:rFonts w:ascii="Times New Roman" w:hAnsi="Times New Roman"/>
                <w:color w:val="000000"/>
                <w:sz w:val="24"/>
                <w:szCs w:val="24"/>
              </w:rPr>
            </w:pPr>
            <w:r>
              <w:rPr>
                <w:rFonts w:ascii="Times New Roman" w:hAnsi="Times New Roman"/>
                <w:color w:val="000000"/>
                <w:sz w:val="24"/>
                <w:szCs w:val="24"/>
              </w:rPr>
              <w:t>Эб=(Эс-1)/1,224+1=5,03</w:t>
            </w:r>
          </w:p>
        </w:tc>
      </w:tr>
    </w:tbl>
    <w:p w:rsidR="00B561DA" w:rsidRDefault="00B561DA" w:rsidP="00502702">
      <w:pPr>
        <w:tabs>
          <w:tab w:val="left" w:pos="709"/>
        </w:tabs>
        <w:spacing w:after="0" w:line="360" w:lineRule="auto"/>
        <w:ind w:left="567" w:right="-850"/>
        <w:jc w:val="both"/>
        <w:rPr>
          <w:rFonts w:ascii="Times New Roman" w:hAnsi="Times New Roman"/>
          <w:color w:val="000000"/>
          <w:sz w:val="28"/>
          <w:szCs w:val="28"/>
        </w:rPr>
      </w:pPr>
    </w:p>
    <w:p w:rsidR="003C7270" w:rsidRDefault="003C7270" w:rsidP="00502702">
      <w:pPr>
        <w:tabs>
          <w:tab w:val="left" w:pos="709"/>
        </w:tabs>
        <w:spacing w:after="0" w:line="360" w:lineRule="auto"/>
        <w:ind w:left="567" w:right="-850"/>
        <w:jc w:val="both"/>
        <w:rPr>
          <w:rFonts w:ascii="Times New Roman" w:hAnsi="Times New Roman"/>
          <w:color w:val="000000"/>
          <w:sz w:val="28"/>
          <w:szCs w:val="28"/>
        </w:rPr>
      </w:pPr>
      <w:r>
        <w:rPr>
          <w:rFonts w:ascii="Times New Roman" w:hAnsi="Times New Roman"/>
          <w:color w:val="000000"/>
          <w:sz w:val="28"/>
          <w:szCs w:val="28"/>
        </w:rPr>
        <w:t>Если интегральный показатель</w:t>
      </w:r>
      <w:r w:rsidRPr="004A4568">
        <w:rPr>
          <w:rFonts w:ascii="Times New Roman" w:hAnsi="Times New Roman"/>
          <w:color w:val="000000"/>
          <w:sz w:val="28"/>
          <w:szCs w:val="28"/>
        </w:rPr>
        <w:t xml:space="preserve"> более 1,2 –использование средств имеет в</w:t>
      </w:r>
      <w:r w:rsidRPr="004A4568">
        <w:rPr>
          <w:rFonts w:ascii="Times New Roman" w:hAnsi="Times New Roman"/>
          <w:color w:val="000000"/>
          <w:sz w:val="28"/>
          <w:szCs w:val="28"/>
        </w:rPr>
        <w:t>ы</w:t>
      </w:r>
      <w:r w:rsidRPr="004A4568">
        <w:rPr>
          <w:rFonts w:ascii="Times New Roman" w:hAnsi="Times New Roman"/>
          <w:color w:val="000000"/>
          <w:sz w:val="28"/>
          <w:szCs w:val="28"/>
        </w:rPr>
        <w:t>сокую эффективность, 1-1,2 – то использование государственных средств эффективно, если от 0,8 до 1,0 – низкая эффективность, менее 0,8 - неэ</w:t>
      </w:r>
      <w:r w:rsidRPr="004A4568">
        <w:rPr>
          <w:rFonts w:ascii="Times New Roman" w:hAnsi="Times New Roman"/>
          <w:color w:val="000000"/>
          <w:sz w:val="28"/>
          <w:szCs w:val="28"/>
        </w:rPr>
        <w:t>ф</w:t>
      </w:r>
      <w:r w:rsidRPr="004A4568">
        <w:rPr>
          <w:rFonts w:ascii="Times New Roman" w:hAnsi="Times New Roman"/>
          <w:color w:val="000000"/>
          <w:sz w:val="28"/>
          <w:szCs w:val="28"/>
        </w:rPr>
        <w:t>фективно.</w:t>
      </w:r>
    </w:p>
    <w:p w:rsidR="003C7270" w:rsidRDefault="00267EA9" w:rsidP="00502702">
      <w:pPr>
        <w:tabs>
          <w:tab w:val="left" w:pos="709"/>
        </w:tabs>
        <w:spacing w:after="0" w:line="360" w:lineRule="auto"/>
        <w:ind w:left="567" w:right="-850"/>
        <w:jc w:val="both"/>
        <w:rPr>
          <w:rFonts w:ascii="Times New Roman" w:hAnsi="Times New Roman"/>
          <w:color w:val="000000"/>
          <w:sz w:val="28"/>
          <w:szCs w:val="28"/>
        </w:rPr>
      </w:pPr>
      <w:r>
        <w:rPr>
          <w:rFonts w:ascii="Times New Roman" w:hAnsi="Times New Roman"/>
          <w:color w:val="000000"/>
          <w:sz w:val="28"/>
          <w:szCs w:val="28"/>
        </w:rPr>
        <w:tab/>
        <w:t>Как видно по таблице 15</w:t>
      </w:r>
      <w:r w:rsidR="003C7270">
        <w:rPr>
          <w:rFonts w:ascii="Times New Roman" w:hAnsi="Times New Roman"/>
          <w:color w:val="000000"/>
          <w:sz w:val="28"/>
          <w:szCs w:val="28"/>
        </w:rPr>
        <w:t>, полученный скорректированный интегральный показатель больше 1,2, следовательно, использование государственных средств высокоэффективно.</w:t>
      </w:r>
    </w:p>
    <w:p w:rsidR="003C7270" w:rsidRDefault="003C7270" w:rsidP="00502702">
      <w:pPr>
        <w:tabs>
          <w:tab w:val="left" w:pos="709"/>
        </w:tabs>
        <w:spacing w:after="0" w:line="360" w:lineRule="auto"/>
        <w:ind w:left="567" w:right="-850"/>
        <w:jc w:val="both"/>
        <w:rPr>
          <w:rFonts w:ascii="Times New Roman" w:hAnsi="Times New Roman"/>
          <w:color w:val="000000"/>
          <w:sz w:val="28"/>
          <w:szCs w:val="28"/>
        </w:rPr>
      </w:pPr>
      <w:r>
        <w:rPr>
          <w:rFonts w:ascii="Times New Roman" w:hAnsi="Times New Roman"/>
          <w:color w:val="000000"/>
          <w:sz w:val="28"/>
          <w:szCs w:val="28"/>
        </w:rPr>
        <w:lastRenderedPageBreak/>
        <w:tab/>
        <w:t>Таким образом, можно сделать вывод, что в СПК «Ленин Сюрес» расход</w:t>
      </w:r>
      <w:r>
        <w:rPr>
          <w:rFonts w:ascii="Times New Roman" w:hAnsi="Times New Roman"/>
          <w:color w:val="000000"/>
          <w:sz w:val="28"/>
          <w:szCs w:val="28"/>
        </w:rPr>
        <w:t>о</w:t>
      </w:r>
      <w:r>
        <w:rPr>
          <w:rFonts w:ascii="Times New Roman" w:hAnsi="Times New Roman"/>
          <w:color w:val="000000"/>
          <w:sz w:val="28"/>
          <w:szCs w:val="28"/>
        </w:rPr>
        <w:t>вание государственных средств ведется грамотно и целенаправленно, уч</w:t>
      </w:r>
      <w:r>
        <w:rPr>
          <w:rFonts w:ascii="Times New Roman" w:hAnsi="Times New Roman"/>
          <w:color w:val="000000"/>
          <w:sz w:val="28"/>
          <w:szCs w:val="28"/>
        </w:rPr>
        <w:t>и</w:t>
      </w:r>
      <w:r>
        <w:rPr>
          <w:rFonts w:ascii="Times New Roman" w:hAnsi="Times New Roman"/>
          <w:color w:val="000000"/>
          <w:sz w:val="28"/>
          <w:szCs w:val="28"/>
        </w:rPr>
        <w:t xml:space="preserve">тывая специализацию хозяйства, его слабые и сильные стороны. Наиболее эффективно было освоено финансирование </w:t>
      </w:r>
      <w:r>
        <w:rPr>
          <w:rFonts w:ascii="Times New Roman" w:hAnsi="Times New Roman"/>
          <w:sz w:val="28"/>
          <w:szCs w:val="28"/>
        </w:rPr>
        <w:t>племенного животноводства, наименее эффективно - бюджетное финансирование элитного семеноводс</w:t>
      </w:r>
      <w:r>
        <w:rPr>
          <w:rFonts w:ascii="Times New Roman" w:hAnsi="Times New Roman"/>
          <w:sz w:val="28"/>
          <w:szCs w:val="28"/>
        </w:rPr>
        <w:t>т</w:t>
      </w:r>
      <w:r>
        <w:rPr>
          <w:rFonts w:ascii="Times New Roman" w:hAnsi="Times New Roman"/>
          <w:sz w:val="28"/>
          <w:szCs w:val="28"/>
        </w:rPr>
        <w:t xml:space="preserve">ва.  </w:t>
      </w:r>
    </w:p>
    <w:p w:rsidR="00267EA9" w:rsidRDefault="00267EA9" w:rsidP="00502702">
      <w:pPr>
        <w:tabs>
          <w:tab w:val="left" w:pos="709"/>
        </w:tabs>
        <w:spacing w:before="240" w:after="0" w:line="360" w:lineRule="auto"/>
        <w:ind w:left="567" w:right="-850"/>
        <w:jc w:val="both"/>
        <w:rPr>
          <w:rFonts w:ascii="Times New Roman" w:hAnsi="Times New Roman"/>
          <w:sz w:val="28"/>
          <w:szCs w:val="28"/>
        </w:rPr>
      </w:pPr>
    </w:p>
    <w:p w:rsidR="00267EA9" w:rsidRDefault="00267EA9" w:rsidP="00502702">
      <w:pPr>
        <w:tabs>
          <w:tab w:val="left" w:pos="709"/>
        </w:tabs>
        <w:spacing w:before="240" w:after="0" w:line="360" w:lineRule="auto"/>
        <w:ind w:left="567" w:right="-850"/>
        <w:jc w:val="both"/>
        <w:rPr>
          <w:rFonts w:ascii="Times New Roman" w:hAnsi="Times New Roman"/>
          <w:sz w:val="28"/>
          <w:szCs w:val="28"/>
        </w:rPr>
      </w:pPr>
    </w:p>
    <w:p w:rsidR="00267EA9" w:rsidRDefault="00267EA9" w:rsidP="00502702">
      <w:pPr>
        <w:tabs>
          <w:tab w:val="left" w:pos="709"/>
        </w:tabs>
        <w:spacing w:before="240" w:after="0" w:line="360" w:lineRule="auto"/>
        <w:ind w:left="567" w:right="-850"/>
        <w:jc w:val="both"/>
        <w:rPr>
          <w:rFonts w:ascii="Times New Roman" w:hAnsi="Times New Roman"/>
          <w:sz w:val="28"/>
          <w:szCs w:val="28"/>
        </w:rPr>
      </w:pPr>
    </w:p>
    <w:p w:rsidR="00267EA9" w:rsidRDefault="00267EA9" w:rsidP="00502702">
      <w:pPr>
        <w:tabs>
          <w:tab w:val="left" w:pos="709"/>
        </w:tabs>
        <w:spacing w:before="240" w:after="0" w:line="360" w:lineRule="auto"/>
        <w:ind w:left="567" w:right="-850"/>
        <w:jc w:val="both"/>
        <w:rPr>
          <w:rFonts w:ascii="Times New Roman" w:hAnsi="Times New Roman"/>
          <w:sz w:val="28"/>
          <w:szCs w:val="28"/>
        </w:rPr>
      </w:pPr>
    </w:p>
    <w:p w:rsidR="00267EA9" w:rsidRDefault="00267EA9" w:rsidP="00502702">
      <w:pPr>
        <w:tabs>
          <w:tab w:val="left" w:pos="709"/>
        </w:tabs>
        <w:spacing w:before="240" w:after="0" w:line="360" w:lineRule="auto"/>
        <w:ind w:left="567" w:right="-850"/>
        <w:jc w:val="both"/>
        <w:rPr>
          <w:rFonts w:ascii="Times New Roman" w:hAnsi="Times New Roman"/>
          <w:sz w:val="28"/>
          <w:szCs w:val="28"/>
        </w:rPr>
      </w:pPr>
    </w:p>
    <w:p w:rsidR="00267EA9" w:rsidRDefault="00267EA9" w:rsidP="00502702">
      <w:pPr>
        <w:tabs>
          <w:tab w:val="left" w:pos="709"/>
        </w:tabs>
        <w:spacing w:before="240" w:after="0" w:line="360" w:lineRule="auto"/>
        <w:ind w:left="567" w:right="-850"/>
        <w:jc w:val="both"/>
        <w:rPr>
          <w:rFonts w:ascii="Times New Roman" w:hAnsi="Times New Roman"/>
          <w:sz w:val="28"/>
          <w:szCs w:val="28"/>
        </w:rPr>
      </w:pPr>
    </w:p>
    <w:p w:rsidR="00267EA9" w:rsidRDefault="00267EA9" w:rsidP="00502702">
      <w:pPr>
        <w:tabs>
          <w:tab w:val="left" w:pos="709"/>
        </w:tabs>
        <w:spacing w:before="240" w:after="0" w:line="360" w:lineRule="auto"/>
        <w:ind w:left="567" w:right="-850"/>
        <w:jc w:val="both"/>
        <w:rPr>
          <w:rFonts w:ascii="Times New Roman" w:hAnsi="Times New Roman"/>
          <w:sz w:val="28"/>
          <w:szCs w:val="28"/>
        </w:rPr>
      </w:pPr>
    </w:p>
    <w:p w:rsidR="00267EA9" w:rsidRDefault="00267EA9" w:rsidP="00502702">
      <w:pPr>
        <w:tabs>
          <w:tab w:val="left" w:pos="709"/>
        </w:tabs>
        <w:spacing w:before="240" w:after="0" w:line="360" w:lineRule="auto"/>
        <w:ind w:left="567" w:right="-850"/>
        <w:jc w:val="both"/>
        <w:rPr>
          <w:rFonts w:ascii="Times New Roman" w:hAnsi="Times New Roman"/>
          <w:sz w:val="28"/>
          <w:szCs w:val="28"/>
        </w:rPr>
      </w:pPr>
    </w:p>
    <w:p w:rsidR="00267EA9" w:rsidRDefault="00267EA9" w:rsidP="00502702">
      <w:pPr>
        <w:tabs>
          <w:tab w:val="left" w:pos="709"/>
        </w:tabs>
        <w:spacing w:before="240" w:after="0" w:line="360" w:lineRule="auto"/>
        <w:ind w:left="567" w:right="-850"/>
        <w:jc w:val="both"/>
        <w:rPr>
          <w:rFonts w:ascii="Times New Roman" w:hAnsi="Times New Roman"/>
          <w:sz w:val="28"/>
          <w:szCs w:val="28"/>
        </w:rPr>
      </w:pPr>
    </w:p>
    <w:p w:rsidR="00267EA9" w:rsidRDefault="00267EA9" w:rsidP="00502702">
      <w:pPr>
        <w:tabs>
          <w:tab w:val="left" w:pos="709"/>
        </w:tabs>
        <w:spacing w:before="240" w:after="0" w:line="360" w:lineRule="auto"/>
        <w:ind w:left="567" w:right="-850"/>
        <w:jc w:val="both"/>
        <w:rPr>
          <w:rFonts w:ascii="Times New Roman" w:hAnsi="Times New Roman"/>
          <w:sz w:val="28"/>
          <w:szCs w:val="28"/>
        </w:rPr>
      </w:pPr>
    </w:p>
    <w:p w:rsidR="003620DB" w:rsidRDefault="003620DB" w:rsidP="00502702">
      <w:pPr>
        <w:tabs>
          <w:tab w:val="left" w:pos="709"/>
        </w:tabs>
        <w:spacing w:before="240" w:after="0" w:line="360" w:lineRule="auto"/>
        <w:ind w:left="567" w:right="-850"/>
        <w:jc w:val="both"/>
        <w:rPr>
          <w:rFonts w:ascii="Times New Roman" w:hAnsi="Times New Roman"/>
          <w:sz w:val="28"/>
          <w:szCs w:val="28"/>
        </w:rPr>
      </w:pPr>
    </w:p>
    <w:p w:rsidR="00267EA9" w:rsidRDefault="00267EA9" w:rsidP="00502702">
      <w:pPr>
        <w:tabs>
          <w:tab w:val="left" w:pos="709"/>
        </w:tabs>
        <w:spacing w:before="240" w:after="0" w:line="360" w:lineRule="auto"/>
        <w:ind w:left="567" w:right="-850"/>
        <w:jc w:val="both"/>
        <w:rPr>
          <w:rFonts w:ascii="Times New Roman" w:hAnsi="Times New Roman"/>
          <w:sz w:val="28"/>
          <w:szCs w:val="28"/>
        </w:rPr>
      </w:pPr>
    </w:p>
    <w:p w:rsidR="00B561DA" w:rsidRDefault="00B561DA" w:rsidP="00502702">
      <w:pPr>
        <w:tabs>
          <w:tab w:val="left" w:pos="709"/>
        </w:tabs>
        <w:spacing w:before="240" w:after="0" w:line="360" w:lineRule="auto"/>
        <w:ind w:left="567" w:right="-850"/>
        <w:jc w:val="both"/>
        <w:rPr>
          <w:rFonts w:ascii="Times New Roman" w:hAnsi="Times New Roman"/>
          <w:sz w:val="28"/>
          <w:szCs w:val="28"/>
        </w:rPr>
      </w:pPr>
    </w:p>
    <w:p w:rsidR="00B561DA" w:rsidRDefault="00B561DA" w:rsidP="00502702">
      <w:pPr>
        <w:tabs>
          <w:tab w:val="left" w:pos="709"/>
        </w:tabs>
        <w:spacing w:before="240" w:after="0" w:line="360" w:lineRule="auto"/>
        <w:ind w:left="567" w:right="-850"/>
        <w:jc w:val="both"/>
        <w:rPr>
          <w:rFonts w:ascii="Times New Roman" w:hAnsi="Times New Roman"/>
          <w:sz w:val="28"/>
          <w:szCs w:val="28"/>
        </w:rPr>
      </w:pPr>
    </w:p>
    <w:p w:rsidR="00B561DA" w:rsidRDefault="00B561DA" w:rsidP="00502702">
      <w:pPr>
        <w:tabs>
          <w:tab w:val="left" w:pos="709"/>
        </w:tabs>
        <w:spacing w:before="240" w:after="0" w:line="360" w:lineRule="auto"/>
        <w:ind w:left="567" w:right="-850"/>
        <w:jc w:val="both"/>
        <w:rPr>
          <w:rFonts w:ascii="Times New Roman" w:hAnsi="Times New Roman"/>
          <w:sz w:val="28"/>
          <w:szCs w:val="28"/>
        </w:rPr>
      </w:pPr>
    </w:p>
    <w:p w:rsidR="00B561DA" w:rsidRDefault="00B561DA" w:rsidP="00502702">
      <w:pPr>
        <w:tabs>
          <w:tab w:val="left" w:pos="709"/>
        </w:tabs>
        <w:spacing w:before="240" w:after="0" w:line="360" w:lineRule="auto"/>
        <w:ind w:left="567" w:right="-850"/>
        <w:jc w:val="both"/>
        <w:rPr>
          <w:rFonts w:ascii="Times New Roman" w:hAnsi="Times New Roman"/>
          <w:sz w:val="28"/>
          <w:szCs w:val="28"/>
        </w:rPr>
      </w:pPr>
    </w:p>
    <w:p w:rsidR="003C7270" w:rsidRPr="00960617" w:rsidRDefault="003C7270" w:rsidP="00960617">
      <w:pPr>
        <w:pStyle w:val="1"/>
        <w:jc w:val="center"/>
        <w:rPr>
          <w:rFonts w:ascii="Times New Roman" w:hAnsi="Times New Roman"/>
          <w:b w:val="0"/>
          <w:color w:val="auto"/>
        </w:rPr>
      </w:pPr>
      <w:r w:rsidRPr="00960617">
        <w:rPr>
          <w:rFonts w:ascii="Times New Roman" w:hAnsi="Times New Roman"/>
          <w:b w:val="0"/>
          <w:color w:val="auto"/>
        </w:rPr>
        <w:lastRenderedPageBreak/>
        <w:t>3. РАЗРАБОТКА РЕКОМЕНДАЦИЙ ПО СОВЕРШЕНСТВОВАНИ</w:t>
      </w:r>
      <w:r w:rsidRPr="00960617">
        <w:rPr>
          <w:rFonts w:ascii="Times New Roman" w:hAnsi="Times New Roman"/>
          <w:b w:val="0"/>
          <w:color w:val="auto"/>
        </w:rPr>
        <w:t>Ю</w:t>
      </w:r>
      <w:r w:rsidRPr="00960617">
        <w:rPr>
          <w:rFonts w:ascii="Times New Roman" w:hAnsi="Times New Roman"/>
          <w:b w:val="0"/>
          <w:color w:val="auto"/>
        </w:rPr>
        <w:t>ГОСУДАРСТВЕННОЙ ПОДДЕРЖКИ</w:t>
      </w:r>
    </w:p>
    <w:p w:rsidR="003C7270" w:rsidRPr="00960617" w:rsidRDefault="003C7270" w:rsidP="00960617">
      <w:pPr>
        <w:pStyle w:val="1"/>
        <w:jc w:val="center"/>
        <w:rPr>
          <w:rFonts w:ascii="Times New Roman" w:hAnsi="Times New Roman"/>
          <w:b w:val="0"/>
          <w:color w:val="auto"/>
        </w:rPr>
      </w:pPr>
      <w:r w:rsidRPr="00960617">
        <w:rPr>
          <w:rFonts w:ascii="Times New Roman" w:hAnsi="Times New Roman"/>
          <w:b w:val="0"/>
          <w:color w:val="auto"/>
        </w:rPr>
        <w:t>3.1 Обоснование дотаций на производство продукцииживотноводства и растениеводства.</w:t>
      </w:r>
    </w:p>
    <w:p w:rsidR="003C7270" w:rsidRPr="004E348D" w:rsidRDefault="003C7270" w:rsidP="00502702">
      <w:pPr>
        <w:widowControl w:val="0"/>
        <w:spacing w:after="0" w:line="360" w:lineRule="auto"/>
        <w:ind w:left="567" w:right="-850" w:firstLine="707"/>
        <w:jc w:val="both"/>
        <w:rPr>
          <w:rFonts w:ascii="Times New Roman" w:hAnsi="Times New Roman"/>
          <w:sz w:val="28"/>
          <w:szCs w:val="28"/>
        </w:rPr>
      </w:pPr>
      <w:r w:rsidRPr="004E348D">
        <w:rPr>
          <w:rFonts w:ascii="Times New Roman" w:hAnsi="Times New Roman"/>
          <w:sz w:val="28"/>
          <w:szCs w:val="28"/>
        </w:rPr>
        <w:t>При формировании рациональной системы государственного регул</w:t>
      </w:r>
      <w:r w:rsidRPr="004E348D">
        <w:rPr>
          <w:rFonts w:ascii="Times New Roman" w:hAnsi="Times New Roman"/>
          <w:sz w:val="28"/>
          <w:szCs w:val="28"/>
        </w:rPr>
        <w:t>и</w:t>
      </w:r>
      <w:r w:rsidRPr="004E348D">
        <w:rPr>
          <w:rFonts w:ascii="Times New Roman" w:hAnsi="Times New Roman"/>
          <w:sz w:val="28"/>
          <w:szCs w:val="28"/>
        </w:rPr>
        <w:t>рования аграрной сферы экономики необходимо проведение объективной оценки возможностей достижения выявленных целей путем «увязки» их с ресурсами, что позволит в дальнейшем сформулировать различные (альте</w:t>
      </w:r>
      <w:r w:rsidRPr="004E348D">
        <w:rPr>
          <w:rFonts w:ascii="Times New Roman" w:hAnsi="Times New Roman"/>
          <w:sz w:val="28"/>
          <w:szCs w:val="28"/>
        </w:rPr>
        <w:t>р</w:t>
      </w:r>
      <w:r w:rsidRPr="004E348D">
        <w:rPr>
          <w:rFonts w:ascii="Times New Roman" w:hAnsi="Times New Roman"/>
          <w:sz w:val="28"/>
          <w:szCs w:val="28"/>
        </w:rPr>
        <w:t>нативные) варианты развития и обосновать стратегию продвижения  к б</w:t>
      </w:r>
      <w:r w:rsidRPr="004E348D">
        <w:rPr>
          <w:rFonts w:ascii="Times New Roman" w:hAnsi="Times New Roman"/>
          <w:sz w:val="28"/>
          <w:szCs w:val="28"/>
        </w:rPr>
        <w:t>у</w:t>
      </w:r>
      <w:r w:rsidRPr="004E348D">
        <w:rPr>
          <w:rFonts w:ascii="Times New Roman" w:hAnsi="Times New Roman"/>
          <w:sz w:val="28"/>
          <w:szCs w:val="28"/>
        </w:rPr>
        <w:t>дущему состоянию, выработать программные документы, где на каждом этапе реализации предлагается конкретный экономический регулятор, ст</w:t>
      </w:r>
      <w:r w:rsidRPr="004E348D">
        <w:rPr>
          <w:rFonts w:ascii="Times New Roman" w:hAnsi="Times New Roman"/>
          <w:sz w:val="28"/>
          <w:szCs w:val="28"/>
        </w:rPr>
        <w:t>и</w:t>
      </w:r>
      <w:r w:rsidRPr="004E348D">
        <w:rPr>
          <w:rFonts w:ascii="Times New Roman" w:hAnsi="Times New Roman"/>
          <w:sz w:val="28"/>
          <w:szCs w:val="28"/>
        </w:rPr>
        <w:t>мулирующий реализацию того или иного задания</w:t>
      </w:r>
      <w:r>
        <w:rPr>
          <w:rFonts w:ascii="Times New Roman" w:hAnsi="Times New Roman"/>
          <w:sz w:val="28"/>
          <w:szCs w:val="28"/>
        </w:rPr>
        <w:t xml:space="preserve"> [26</w:t>
      </w:r>
      <w:r w:rsidRPr="00055706">
        <w:rPr>
          <w:rFonts w:ascii="Times New Roman" w:hAnsi="Times New Roman"/>
          <w:sz w:val="28"/>
          <w:szCs w:val="28"/>
        </w:rPr>
        <w:t>].</w:t>
      </w:r>
    </w:p>
    <w:p w:rsidR="003C7270" w:rsidRDefault="003C7270" w:rsidP="00502702">
      <w:pPr>
        <w:spacing w:after="0" w:line="360" w:lineRule="auto"/>
        <w:ind w:left="567" w:right="-850" w:firstLine="709"/>
        <w:jc w:val="both"/>
        <w:rPr>
          <w:rFonts w:ascii="Times New Roman" w:hAnsi="Times New Roman"/>
          <w:color w:val="000000"/>
          <w:sz w:val="28"/>
          <w:szCs w:val="28"/>
        </w:rPr>
      </w:pPr>
      <w:r w:rsidRPr="004E348D">
        <w:rPr>
          <w:rFonts w:ascii="Times New Roman" w:hAnsi="Times New Roman"/>
          <w:sz w:val="28"/>
          <w:szCs w:val="28"/>
        </w:rPr>
        <w:t>Методика обоснования масштабов государственной поддержки агра</w:t>
      </w:r>
      <w:r w:rsidRPr="004E348D">
        <w:rPr>
          <w:rFonts w:ascii="Times New Roman" w:hAnsi="Times New Roman"/>
          <w:sz w:val="28"/>
          <w:szCs w:val="28"/>
        </w:rPr>
        <w:t>р</w:t>
      </w:r>
      <w:r w:rsidRPr="004E348D">
        <w:rPr>
          <w:rFonts w:ascii="Times New Roman" w:hAnsi="Times New Roman"/>
          <w:sz w:val="28"/>
          <w:szCs w:val="28"/>
        </w:rPr>
        <w:t>ной сферы экономики ориентирована на достижение целевых параметров развития сельскохозяйственного производства.</w:t>
      </w:r>
      <w:r>
        <w:rPr>
          <w:rFonts w:ascii="Times New Roman" w:hAnsi="Times New Roman"/>
          <w:sz w:val="28"/>
          <w:szCs w:val="28"/>
        </w:rPr>
        <w:t xml:space="preserve"> Следовательно, для того, чтобы рассчитать необходимый объем государственного бюджетного ф</w:t>
      </w:r>
      <w:r>
        <w:rPr>
          <w:rFonts w:ascii="Times New Roman" w:hAnsi="Times New Roman"/>
          <w:sz w:val="28"/>
          <w:szCs w:val="28"/>
        </w:rPr>
        <w:t>и</w:t>
      </w:r>
      <w:r>
        <w:rPr>
          <w:rFonts w:ascii="Times New Roman" w:hAnsi="Times New Roman"/>
          <w:sz w:val="28"/>
          <w:szCs w:val="28"/>
        </w:rPr>
        <w:t>нансирования, необходимо сначала рассчитать прогнозируемый товарный объем продукции.</w:t>
      </w:r>
      <w:r w:rsidRPr="00780F5F">
        <w:rPr>
          <w:rFonts w:ascii="Times New Roman" w:hAnsi="Times New Roman"/>
          <w:color w:val="000000"/>
          <w:sz w:val="28"/>
          <w:szCs w:val="28"/>
        </w:rPr>
        <w:t>Для этого можно воспользоваться статистическим мет</w:t>
      </w:r>
      <w:r w:rsidRPr="00780F5F">
        <w:rPr>
          <w:rFonts w:ascii="Times New Roman" w:hAnsi="Times New Roman"/>
          <w:color w:val="000000"/>
          <w:sz w:val="28"/>
          <w:szCs w:val="28"/>
        </w:rPr>
        <w:t>о</w:t>
      </w:r>
      <w:r w:rsidRPr="00780F5F">
        <w:rPr>
          <w:rFonts w:ascii="Times New Roman" w:hAnsi="Times New Roman"/>
          <w:color w:val="000000"/>
          <w:sz w:val="28"/>
          <w:szCs w:val="28"/>
        </w:rPr>
        <w:t xml:space="preserve">дом выравнивания ряда динамики с помощью уравнения регрессии. </w:t>
      </w:r>
      <w:r>
        <w:rPr>
          <w:rFonts w:ascii="Times New Roman" w:hAnsi="Times New Roman"/>
          <w:color w:val="000000"/>
          <w:sz w:val="28"/>
          <w:szCs w:val="28"/>
        </w:rPr>
        <w:t>Ра</w:t>
      </w:r>
      <w:r>
        <w:rPr>
          <w:rFonts w:ascii="Times New Roman" w:hAnsi="Times New Roman"/>
          <w:color w:val="000000"/>
          <w:sz w:val="28"/>
          <w:szCs w:val="28"/>
        </w:rPr>
        <w:t>с</w:t>
      </w:r>
      <w:r>
        <w:rPr>
          <w:rFonts w:ascii="Times New Roman" w:hAnsi="Times New Roman"/>
          <w:color w:val="000000"/>
          <w:sz w:val="28"/>
          <w:szCs w:val="28"/>
        </w:rPr>
        <w:t>смотрим</w:t>
      </w:r>
      <w:r w:rsidRPr="00780F5F">
        <w:rPr>
          <w:rFonts w:ascii="Times New Roman" w:hAnsi="Times New Roman"/>
          <w:color w:val="000000"/>
          <w:sz w:val="28"/>
          <w:szCs w:val="28"/>
        </w:rPr>
        <w:t xml:space="preserve"> необходимы</w:t>
      </w:r>
      <w:r>
        <w:rPr>
          <w:rFonts w:ascii="Times New Roman" w:hAnsi="Times New Roman"/>
          <w:color w:val="000000"/>
          <w:sz w:val="28"/>
          <w:szCs w:val="28"/>
        </w:rPr>
        <w:t>е</w:t>
      </w:r>
      <w:r w:rsidRPr="00780F5F">
        <w:rPr>
          <w:rFonts w:ascii="Times New Roman" w:hAnsi="Times New Roman"/>
          <w:color w:val="000000"/>
          <w:sz w:val="28"/>
          <w:szCs w:val="28"/>
        </w:rPr>
        <w:t xml:space="preserve"> вспомогательные </w:t>
      </w:r>
      <w:r>
        <w:rPr>
          <w:rFonts w:ascii="Times New Roman" w:hAnsi="Times New Roman"/>
          <w:color w:val="000000"/>
          <w:sz w:val="28"/>
          <w:szCs w:val="28"/>
        </w:rPr>
        <w:t xml:space="preserve">данные за последние 5 лет ниже в </w:t>
      </w:r>
      <w:r w:rsidRPr="00780F5F">
        <w:rPr>
          <w:rFonts w:ascii="Times New Roman" w:hAnsi="Times New Roman"/>
          <w:color w:val="000000"/>
          <w:sz w:val="28"/>
          <w:szCs w:val="28"/>
        </w:rPr>
        <w:t>т</w:t>
      </w:r>
      <w:r w:rsidR="00267EA9">
        <w:rPr>
          <w:rFonts w:ascii="Times New Roman" w:hAnsi="Times New Roman"/>
          <w:color w:val="000000"/>
          <w:sz w:val="28"/>
          <w:szCs w:val="28"/>
        </w:rPr>
        <w:t>аблицах 16,17</w:t>
      </w:r>
      <w:r>
        <w:rPr>
          <w:rFonts w:ascii="Times New Roman" w:hAnsi="Times New Roman"/>
          <w:color w:val="000000"/>
          <w:sz w:val="28"/>
          <w:szCs w:val="28"/>
        </w:rPr>
        <w:t>.</w:t>
      </w:r>
    </w:p>
    <w:p w:rsidR="003C7270" w:rsidRPr="00780F5F" w:rsidRDefault="003C7270" w:rsidP="00502702">
      <w:pPr>
        <w:spacing w:after="0" w:line="360" w:lineRule="auto"/>
        <w:ind w:left="567" w:right="-850"/>
        <w:rPr>
          <w:rFonts w:ascii="Times New Roman" w:hAnsi="Times New Roman"/>
          <w:color w:val="000000"/>
          <w:sz w:val="28"/>
          <w:szCs w:val="28"/>
        </w:rPr>
      </w:pPr>
      <w:r w:rsidRPr="00780F5F">
        <w:rPr>
          <w:rFonts w:ascii="Times New Roman" w:hAnsi="Times New Roman"/>
          <w:b/>
          <w:color w:val="000000"/>
          <w:sz w:val="28"/>
          <w:szCs w:val="28"/>
        </w:rPr>
        <w:t xml:space="preserve">Таблица </w:t>
      </w:r>
      <w:r w:rsidR="00267EA9">
        <w:rPr>
          <w:rFonts w:ascii="Times New Roman" w:hAnsi="Times New Roman"/>
          <w:b/>
          <w:color w:val="000000"/>
          <w:sz w:val="28"/>
          <w:szCs w:val="28"/>
        </w:rPr>
        <w:t>16</w:t>
      </w:r>
      <w:r>
        <w:rPr>
          <w:rFonts w:ascii="Times New Roman" w:hAnsi="Times New Roman"/>
          <w:b/>
          <w:color w:val="000000"/>
          <w:sz w:val="28"/>
          <w:szCs w:val="28"/>
        </w:rPr>
        <w:t xml:space="preserve">. </w:t>
      </w:r>
      <w:r w:rsidRPr="00780F5F">
        <w:rPr>
          <w:rFonts w:ascii="Times New Roman" w:hAnsi="Times New Roman"/>
          <w:color w:val="000000"/>
          <w:sz w:val="28"/>
          <w:szCs w:val="28"/>
        </w:rPr>
        <w:t xml:space="preserve"> В</w:t>
      </w:r>
      <w:r>
        <w:rPr>
          <w:rFonts w:ascii="Times New Roman" w:hAnsi="Times New Roman"/>
          <w:color w:val="000000"/>
          <w:sz w:val="28"/>
          <w:szCs w:val="28"/>
        </w:rPr>
        <w:t>спомогательные данные по животноводству в динамике.</w:t>
      </w:r>
    </w:p>
    <w:tbl>
      <w:tblPr>
        <w:tblW w:w="9450" w:type="dxa"/>
        <w:tblInd w:w="415" w:type="dxa"/>
        <w:tblLayout w:type="fixed"/>
        <w:tblLook w:val="04A0"/>
      </w:tblPr>
      <w:tblGrid>
        <w:gridCol w:w="1135"/>
        <w:gridCol w:w="1418"/>
        <w:gridCol w:w="1041"/>
        <w:gridCol w:w="1080"/>
        <w:gridCol w:w="1440"/>
        <w:gridCol w:w="1080"/>
        <w:gridCol w:w="1080"/>
        <w:gridCol w:w="1176"/>
      </w:tblGrid>
      <w:tr w:rsidR="00B561DA" w:rsidTr="00B561DA">
        <w:trPr>
          <w:trHeight w:val="1050"/>
        </w:trPr>
        <w:tc>
          <w:tcPr>
            <w:tcW w:w="1135" w:type="dxa"/>
            <w:tcBorders>
              <w:top w:val="single" w:sz="4" w:space="0" w:color="auto"/>
              <w:left w:val="single" w:sz="4" w:space="0" w:color="auto"/>
              <w:bottom w:val="single" w:sz="4" w:space="0" w:color="auto"/>
              <w:right w:val="single" w:sz="4" w:space="0" w:color="auto"/>
            </w:tcBorders>
            <w:vAlign w:val="center"/>
            <w:hideMark/>
          </w:tcPr>
          <w:p w:rsidR="00B561DA" w:rsidRDefault="00B561DA">
            <w:pPr>
              <w:spacing w:after="0" w:line="240" w:lineRule="auto"/>
              <w:ind w:left="34" w:right="34"/>
              <w:jc w:val="center"/>
              <w:rPr>
                <w:rFonts w:ascii="Times New Roman" w:hAnsi="Times New Roman"/>
                <w:color w:val="000000"/>
                <w:sz w:val="24"/>
                <w:szCs w:val="24"/>
              </w:rPr>
            </w:pPr>
            <w:r>
              <w:rPr>
                <w:rFonts w:ascii="Times New Roman" w:hAnsi="Times New Roman"/>
                <w:color w:val="000000"/>
                <w:sz w:val="24"/>
                <w:szCs w:val="24"/>
              </w:rPr>
              <w:t>год</w:t>
            </w:r>
          </w:p>
        </w:tc>
        <w:tc>
          <w:tcPr>
            <w:tcW w:w="1418" w:type="dxa"/>
            <w:tcBorders>
              <w:top w:val="single" w:sz="4" w:space="0" w:color="auto"/>
              <w:left w:val="nil"/>
              <w:bottom w:val="single" w:sz="4" w:space="0" w:color="auto"/>
              <w:right w:val="single" w:sz="4" w:space="0" w:color="auto"/>
            </w:tcBorders>
            <w:vAlign w:val="center"/>
            <w:hideMark/>
          </w:tcPr>
          <w:p w:rsidR="00B561DA" w:rsidRDefault="00B561DA">
            <w:pPr>
              <w:spacing w:after="0" w:line="240" w:lineRule="auto"/>
              <w:ind w:right="83"/>
              <w:jc w:val="center"/>
              <w:rPr>
                <w:rFonts w:ascii="Times New Roman" w:hAnsi="Times New Roman"/>
                <w:color w:val="000000"/>
                <w:sz w:val="24"/>
                <w:szCs w:val="24"/>
              </w:rPr>
            </w:pPr>
            <w:r>
              <w:rPr>
                <w:rFonts w:ascii="Times New Roman" w:hAnsi="Times New Roman"/>
                <w:color w:val="000000"/>
                <w:sz w:val="24"/>
                <w:szCs w:val="24"/>
              </w:rPr>
              <w:t>товарное произво</w:t>
            </w:r>
            <w:r>
              <w:rPr>
                <w:rFonts w:ascii="Times New Roman" w:hAnsi="Times New Roman"/>
                <w:color w:val="000000"/>
                <w:sz w:val="24"/>
                <w:szCs w:val="24"/>
              </w:rPr>
              <w:t>д</w:t>
            </w:r>
            <w:r>
              <w:rPr>
                <w:rFonts w:ascii="Times New Roman" w:hAnsi="Times New Roman"/>
                <w:color w:val="000000"/>
                <w:sz w:val="24"/>
                <w:szCs w:val="24"/>
              </w:rPr>
              <w:t>ство м</w:t>
            </w:r>
            <w:r>
              <w:rPr>
                <w:rFonts w:ascii="Times New Roman" w:hAnsi="Times New Roman"/>
                <w:color w:val="000000"/>
                <w:sz w:val="24"/>
                <w:szCs w:val="24"/>
              </w:rPr>
              <w:t>о</w:t>
            </w:r>
            <w:r>
              <w:rPr>
                <w:rFonts w:ascii="Times New Roman" w:hAnsi="Times New Roman"/>
                <w:color w:val="000000"/>
                <w:sz w:val="24"/>
                <w:szCs w:val="24"/>
              </w:rPr>
              <w:t>лока,ц</w:t>
            </w:r>
          </w:p>
        </w:tc>
        <w:tc>
          <w:tcPr>
            <w:tcW w:w="1041" w:type="dxa"/>
            <w:tcBorders>
              <w:top w:val="single" w:sz="4" w:space="0" w:color="auto"/>
              <w:left w:val="nil"/>
              <w:bottom w:val="single" w:sz="4" w:space="0" w:color="auto"/>
              <w:right w:val="single" w:sz="4" w:space="0" w:color="auto"/>
            </w:tcBorders>
            <w:vAlign w:val="center"/>
            <w:hideMark/>
          </w:tcPr>
          <w:p w:rsidR="00B561DA" w:rsidRDefault="00B561DA">
            <w:pPr>
              <w:spacing w:after="0" w:line="240" w:lineRule="auto"/>
              <w:ind w:right="-10"/>
              <w:jc w:val="center"/>
              <w:rPr>
                <w:rFonts w:ascii="Times New Roman" w:hAnsi="Times New Roman"/>
                <w:color w:val="000000"/>
                <w:sz w:val="24"/>
                <w:szCs w:val="24"/>
              </w:rPr>
            </w:pPr>
            <w:r>
              <w:rPr>
                <w:rFonts w:ascii="Times New Roman" w:hAnsi="Times New Roman"/>
                <w:color w:val="000000"/>
                <w:sz w:val="24"/>
                <w:szCs w:val="24"/>
              </w:rPr>
              <w:t>погол</w:t>
            </w:r>
            <w:r>
              <w:rPr>
                <w:rFonts w:ascii="Times New Roman" w:hAnsi="Times New Roman"/>
                <w:color w:val="000000"/>
                <w:sz w:val="24"/>
                <w:szCs w:val="24"/>
              </w:rPr>
              <w:t>о</w:t>
            </w:r>
            <w:r>
              <w:rPr>
                <w:rFonts w:ascii="Times New Roman" w:hAnsi="Times New Roman"/>
                <w:color w:val="000000"/>
                <w:sz w:val="24"/>
                <w:szCs w:val="24"/>
              </w:rPr>
              <w:t>вье к</w:t>
            </w:r>
            <w:r>
              <w:rPr>
                <w:rFonts w:ascii="Times New Roman" w:hAnsi="Times New Roman"/>
                <w:color w:val="000000"/>
                <w:sz w:val="24"/>
                <w:szCs w:val="24"/>
              </w:rPr>
              <w:t>о</w:t>
            </w:r>
            <w:r>
              <w:rPr>
                <w:rFonts w:ascii="Times New Roman" w:hAnsi="Times New Roman"/>
                <w:color w:val="000000"/>
                <w:sz w:val="24"/>
                <w:szCs w:val="24"/>
              </w:rPr>
              <w:t>ров, гол</w:t>
            </w:r>
          </w:p>
        </w:tc>
        <w:tc>
          <w:tcPr>
            <w:tcW w:w="1080" w:type="dxa"/>
            <w:tcBorders>
              <w:top w:val="single" w:sz="4" w:space="0" w:color="auto"/>
              <w:left w:val="nil"/>
              <w:bottom w:val="single" w:sz="4" w:space="0" w:color="auto"/>
              <w:right w:val="single" w:sz="4" w:space="0" w:color="auto"/>
            </w:tcBorders>
            <w:vAlign w:val="center"/>
            <w:hideMark/>
          </w:tcPr>
          <w:p w:rsidR="00B561DA" w:rsidRDefault="00B561DA">
            <w:pPr>
              <w:spacing w:after="0" w:line="240" w:lineRule="auto"/>
              <w:ind w:left="78" w:right="-34"/>
              <w:jc w:val="center"/>
              <w:rPr>
                <w:rFonts w:ascii="Times New Roman" w:hAnsi="Times New Roman"/>
                <w:color w:val="000000"/>
                <w:sz w:val="24"/>
                <w:szCs w:val="24"/>
              </w:rPr>
            </w:pPr>
            <w:r>
              <w:rPr>
                <w:rFonts w:ascii="Times New Roman" w:hAnsi="Times New Roman"/>
                <w:color w:val="000000"/>
                <w:sz w:val="24"/>
                <w:szCs w:val="24"/>
              </w:rPr>
              <w:t>удой на 1 кор</w:t>
            </w:r>
            <w:r>
              <w:rPr>
                <w:rFonts w:ascii="Times New Roman" w:hAnsi="Times New Roman"/>
                <w:color w:val="000000"/>
                <w:sz w:val="24"/>
                <w:szCs w:val="24"/>
              </w:rPr>
              <w:t>о</w:t>
            </w:r>
            <w:r>
              <w:rPr>
                <w:rFonts w:ascii="Times New Roman" w:hAnsi="Times New Roman"/>
                <w:color w:val="000000"/>
                <w:sz w:val="24"/>
                <w:szCs w:val="24"/>
              </w:rPr>
              <w:t>ву в год, кг</w:t>
            </w:r>
          </w:p>
        </w:tc>
        <w:tc>
          <w:tcPr>
            <w:tcW w:w="1440" w:type="dxa"/>
            <w:tcBorders>
              <w:top w:val="single" w:sz="4" w:space="0" w:color="auto"/>
              <w:left w:val="nil"/>
              <w:bottom w:val="single" w:sz="4" w:space="0" w:color="auto"/>
              <w:right w:val="single" w:sz="4" w:space="0" w:color="auto"/>
            </w:tcBorders>
            <w:vAlign w:val="center"/>
            <w:hideMark/>
          </w:tcPr>
          <w:p w:rsidR="00B561DA" w:rsidRDefault="00B561DA">
            <w:pPr>
              <w:spacing w:after="0" w:line="240" w:lineRule="auto"/>
              <w:ind w:left="132" w:right="-42"/>
              <w:jc w:val="center"/>
              <w:rPr>
                <w:rFonts w:ascii="Times New Roman" w:hAnsi="Times New Roman"/>
                <w:color w:val="000000"/>
                <w:sz w:val="24"/>
                <w:szCs w:val="24"/>
              </w:rPr>
            </w:pPr>
            <w:r>
              <w:rPr>
                <w:rFonts w:ascii="Times New Roman" w:hAnsi="Times New Roman"/>
                <w:color w:val="000000"/>
                <w:sz w:val="24"/>
                <w:szCs w:val="24"/>
              </w:rPr>
              <w:t>условное обознач</w:t>
            </w:r>
            <w:r>
              <w:rPr>
                <w:rFonts w:ascii="Times New Roman" w:hAnsi="Times New Roman"/>
                <w:color w:val="000000"/>
                <w:sz w:val="24"/>
                <w:szCs w:val="24"/>
              </w:rPr>
              <w:t>е</w:t>
            </w:r>
            <w:r>
              <w:rPr>
                <w:rFonts w:ascii="Times New Roman" w:hAnsi="Times New Roman"/>
                <w:color w:val="000000"/>
                <w:sz w:val="24"/>
                <w:szCs w:val="24"/>
              </w:rPr>
              <w:t>ние вр</w:t>
            </w:r>
            <w:r>
              <w:rPr>
                <w:rFonts w:ascii="Times New Roman" w:hAnsi="Times New Roman"/>
                <w:color w:val="000000"/>
                <w:sz w:val="24"/>
                <w:szCs w:val="24"/>
              </w:rPr>
              <w:t>е</w:t>
            </w:r>
            <w:r>
              <w:rPr>
                <w:rFonts w:ascii="Times New Roman" w:hAnsi="Times New Roman"/>
                <w:color w:val="000000"/>
                <w:sz w:val="24"/>
                <w:szCs w:val="24"/>
              </w:rPr>
              <w:t>мени</w:t>
            </w:r>
          </w:p>
        </w:tc>
        <w:tc>
          <w:tcPr>
            <w:tcW w:w="1080" w:type="dxa"/>
            <w:tcBorders>
              <w:top w:val="single" w:sz="4" w:space="0" w:color="auto"/>
              <w:left w:val="nil"/>
              <w:bottom w:val="single" w:sz="4" w:space="0" w:color="auto"/>
              <w:right w:val="single" w:sz="4" w:space="0" w:color="auto"/>
            </w:tcBorders>
            <w:vAlign w:val="center"/>
            <w:hideMark/>
          </w:tcPr>
          <w:p w:rsidR="00B561DA" w:rsidRDefault="00B561DA">
            <w:pPr>
              <w:spacing w:after="0" w:line="240" w:lineRule="auto"/>
              <w:ind w:right="-96"/>
              <w:jc w:val="center"/>
              <w:rPr>
                <w:rFonts w:ascii="Times New Roman" w:hAnsi="Times New Roman"/>
                <w:color w:val="000000"/>
                <w:sz w:val="24"/>
                <w:szCs w:val="24"/>
              </w:rPr>
            </w:pPr>
            <w:r>
              <w:rPr>
                <w:rFonts w:ascii="Times New Roman" w:hAnsi="Times New Roman"/>
                <w:color w:val="000000"/>
                <w:sz w:val="24"/>
                <w:szCs w:val="24"/>
              </w:rPr>
              <w:t>квадрат времени</w:t>
            </w:r>
          </w:p>
        </w:tc>
        <w:tc>
          <w:tcPr>
            <w:tcW w:w="1080" w:type="dxa"/>
            <w:tcBorders>
              <w:top w:val="single" w:sz="4" w:space="0" w:color="auto"/>
              <w:left w:val="nil"/>
              <w:bottom w:val="single" w:sz="4" w:space="0" w:color="auto"/>
              <w:right w:val="single" w:sz="4" w:space="0" w:color="auto"/>
            </w:tcBorders>
            <w:vAlign w:val="center"/>
            <w:hideMark/>
          </w:tcPr>
          <w:p w:rsidR="00B561DA" w:rsidRDefault="00B561DA">
            <w:pPr>
              <w:spacing w:after="0" w:line="240" w:lineRule="auto"/>
              <w:ind w:left="21" w:right="-8"/>
              <w:jc w:val="center"/>
              <w:rPr>
                <w:rFonts w:ascii="Times New Roman" w:hAnsi="Times New Roman"/>
                <w:color w:val="000000"/>
                <w:sz w:val="24"/>
                <w:szCs w:val="24"/>
              </w:rPr>
            </w:pPr>
            <w:r>
              <w:rPr>
                <w:rFonts w:ascii="Times New Roman" w:hAnsi="Times New Roman"/>
                <w:color w:val="000000"/>
                <w:sz w:val="24"/>
                <w:szCs w:val="24"/>
              </w:rPr>
              <w:t>прои</w:t>
            </w:r>
            <w:r>
              <w:rPr>
                <w:rFonts w:ascii="Times New Roman" w:hAnsi="Times New Roman"/>
                <w:color w:val="000000"/>
                <w:sz w:val="24"/>
                <w:szCs w:val="24"/>
              </w:rPr>
              <w:t>з</w:t>
            </w:r>
            <w:r>
              <w:rPr>
                <w:rFonts w:ascii="Times New Roman" w:hAnsi="Times New Roman"/>
                <w:color w:val="000000"/>
                <w:sz w:val="24"/>
                <w:szCs w:val="24"/>
              </w:rPr>
              <w:t>ведение</w:t>
            </w:r>
          </w:p>
        </w:tc>
        <w:tc>
          <w:tcPr>
            <w:tcW w:w="1176" w:type="dxa"/>
            <w:tcBorders>
              <w:top w:val="single" w:sz="4" w:space="0" w:color="auto"/>
              <w:left w:val="nil"/>
              <w:bottom w:val="single" w:sz="4" w:space="0" w:color="auto"/>
              <w:right w:val="single" w:sz="4" w:space="0" w:color="auto"/>
            </w:tcBorders>
            <w:vAlign w:val="center"/>
            <w:hideMark/>
          </w:tcPr>
          <w:p w:rsidR="00B561DA" w:rsidRDefault="00B561DA">
            <w:pPr>
              <w:spacing w:after="0" w:line="240" w:lineRule="auto"/>
              <w:ind w:left="75"/>
              <w:jc w:val="center"/>
              <w:rPr>
                <w:rFonts w:ascii="Times New Roman" w:hAnsi="Times New Roman"/>
                <w:color w:val="000000"/>
                <w:sz w:val="24"/>
                <w:szCs w:val="24"/>
              </w:rPr>
            </w:pPr>
            <w:r>
              <w:rPr>
                <w:rFonts w:ascii="Times New Roman" w:hAnsi="Times New Roman"/>
                <w:color w:val="000000"/>
                <w:sz w:val="24"/>
                <w:szCs w:val="24"/>
              </w:rPr>
              <w:t>расче</w:t>
            </w:r>
            <w:r>
              <w:rPr>
                <w:rFonts w:ascii="Times New Roman" w:hAnsi="Times New Roman"/>
                <w:color w:val="000000"/>
                <w:sz w:val="24"/>
                <w:szCs w:val="24"/>
              </w:rPr>
              <w:t>т</w:t>
            </w:r>
            <w:r>
              <w:rPr>
                <w:rFonts w:ascii="Times New Roman" w:hAnsi="Times New Roman"/>
                <w:color w:val="000000"/>
                <w:sz w:val="24"/>
                <w:szCs w:val="24"/>
              </w:rPr>
              <w:t>ное зн</w:t>
            </w:r>
            <w:r>
              <w:rPr>
                <w:rFonts w:ascii="Times New Roman" w:hAnsi="Times New Roman"/>
                <w:color w:val="000000"/>
                <w:sz w:val="24"/>
                <w:szCs w:val="24"/>
              </w:rPr>
              <w:t>а</w:t>
            </w:r>
            <w:r>
              <w:rPr>
                <w:rFonts w:ascii="Times New Roman" w:hAnsi="Times New Roman"/>
                <w:color w:val="000000"/>
                <w:sz w:val="24"/>
                <w:szCs w:val="24"/>
              </w:rPr>
              <w:t>чение</w:t>
            </w:r>
          </w:p>
        </w:tc>
      </w:tr>
      <w:tr w:rsidR="00B561DA" w:rsidTr="00B561DA">
        <w:trPr>
          <w:trHeight w:val="517"/>
        </w:trPr>
        <w:tc>
          <w:tcPr>
            <w:tcW w:w="1135" w:type="dxa"/>
            <w:tcBorders>
              <w:top w:val="nil"/>
              <w:left w:val="single" w:sz="4" w:space="0" w:color="auto"/>
              <w:bottom w:val="single" w:sz="4" w:space="0" w:color="auto"/>
              <w:right w:val="single" w:sz="4" w:space="0" w:color="auto"/>
            </w:tcBorders>
            <w:vAlign w:val="center"/>
            <w:hideMark/>
          </w:tcPr>
          <w:p w:rsidR="00B561DA" w:rsidRDefault="00B561DA">
            <w:pPr>
              <w:spacing w:after="0" w:line="240" w:lineRule="auto"/>
              <w:ind w:left="34" w:right="34"/>
              <w:jc w:val="center"/>
              <w:rPr>
                <w:rFonts w:ascii="Times New Roman" w:hAnsi="Times New Roman"/>
                <w:color w:val="000000"/>
                <w:sz w:val="24"/>
                <w:szCs w:val="24"/>
              </w:rPr>
            </w:pPr>
            <w:r>
              <w:rPr>
                <w:rFonts w:ascii="Times New Roman" w:hAnsi="Times New Roman"/>
                <w:color w:val="000000"/>
                <w:sz w:val="24"/>
                <w:szCs w:val="24"/>
              </w:rPr>
              <w:t> </w:t>
            </w:r>
          </w:p>
        </w:tc>
        <w:tc>
          <w:tcPr>
            <w:tcW w:w="1418" w:type="dxa"/>
            <w:tcBorders>
              <w:top w:val="nil"/>
              <w:left w:val="nil"/>
              <w:bottom w:val="single" w:sz="4" w:space="0" w:color="auto"/>
              <w:right w:val="single" w:sz="4" w:space="0" w:color="auto"/>
            </w:tcBorders>
            <w:vAlign w:val="center"/>
            <w:hideMark/>
          </w:tcPr>
          <w:p w:rsidR="00B561DA" w:rsidRDefault="00B561DA">
            <w:pPr>
              <w:spacing w:after="0" w:line="240" w:lineRule="auto"/>
              <w:ind w:right="83"/>
              <w:jc w:val="center"/>
              <w:rPr>
                <w:rFonts w:ascii="Times New Roman" w:hAnsi="Times New Roman"/>
                <w:color w:val="000000"/>
                <w:sz w:val="24"/>
                <w:szCs w:val="24"/>
              </w:rPr>
            </w:pPr>
            <w:r>
              <w:rPr>
                <w:rFonts w:ascii="Times New Roman" w:hAnsi="Times New Roman"/>
                <w:color w:val="000000"/>
                <w:sz w:val="24"/>
                <w:szCs w:val="24"/>
              </w:rPr>
              <w:t> </w:t>
            </w:r>
          </w:p>
        </w:tc>
        <w:tc>
          <w:tcPr>
            <w:tcW w:w="1041" w:type="dxa"/>
            <w:tcBorders>
              <w:top w:val="nil"/>
              <w:left w:val="nil"/>
              <w:bottom w:val="single" w:sz="4" w:space="0" w:color="auto"/>
              <w:right w:val="single" w:sz="4" w:space="0" w:color="auto"/>
            </w:tcBorders>
            <w:vAlign w:val="center"/>
            <w:hideMark/>
          </w:tcPr>
          <w:p w:rsidR="00B561DA" w:rsidRDefault="00B561DA">
            <w:pPr>
              <w:spacing w:after="0" w:line="240" w:lineRule="auto"/>
              <w:ind w:right="-10"/>
              <w:jc w:val="center"/>
              <w:rPr>
                <w:rFonts w:ascii="Times New Roman" w:hAnsi="Times New Roman"/>
                <w:color w:val="000000"/>
                <w:sz w:val="24"/>
                <w:szCs w:val="24"/>
              </w:rPr>
            </w:pPr>
            <w:r>
              <w:rPr>
                <w:rFonts w:ascii="Times New Roman" w:hAnsi="Times New Roman"/>
                <w:color w:val="000000"/>
                <w:sz w:val="24"/>
                <w:szCs w:val="24"/>
              </w:rPr>
              <w:t> </w:t>
            </w:r>
          </w:p>
        </w:tc>
        <w:tc>
          <w:tcPr>
            <w:tcW w:w="1080" w:type="dxa"/>
            <w:tcBorders>
              <w:top w:val="nil"/>
              <w:left w:val="nil"/>
              <w:bottom w:val="single" w:sz="4" w:space="0" w:color="auto"/>
              <w:right w:val="single" w:sz="4" w:space="0" w:color="auto"/>
            </w:tcBorders>
            <w:vAlign w:val="center"/>
            <w:hideMark/>
          </w:tcPr>
          <w:p w:rsidR="00B561DA" w:rsidRDefault="00B561DA">
            <w:pPr>
              <w:spacing w:after="0" w:line="240" w:lineRule="auto"/>
              <w:ind w:left="78" w:right="-34"/>
              <w:jc w:val="center"/>
              <w:rPr>
                <w:rFonts w:ascii="Times New Roman" w:hAnsi="Times New Roman"/>
                <w:color w:val="000000"/>
                <w:sz w:val="24"/>
                <w:szCs w:val="24"/>
              </w:rPr>
            </w:pPr>
            <w:r>
              <w:rPr>
                <w:rFonts w:ascii="Times New Roman" w:hAnsi="Times New Roman"/>
                <w:color w:val="000000"/>
                <w:sz w:val="24"/>
                <w:szCs w:val="24"/>
              </w:rPr>
              <w:t xml:space="preserve"> у</w:t>
            </w:r>
          </w:p>
        </w:tc>
        <w:tc>
          <w:tcPr>
            <w:tcW w:w="1440" w:type="dxa"/>
            <w:tcBorders>
              <w:top w:val="nil"/>
              <w:left w:val="nil"/>
              <w:bottom w:val="single" w:sz="4" w:space="0" w:color="auto"/>
              <w:right w:val="single" w:sz="4" w:space="0" w:color="auto"/>
            </w:tcBorders>
            <w:vAlign w:val="center"/>
            <w:hideMark/>
          </w:tcPr>
          <w:p w:rsidR="00B561DA" w:rsidRDefault="00B561DA">
            <w:pPr>
              <w:spacing w:after="0" w:line="240" w:lineRule="auto"/>
              <w:ind w:left="132" w:right="-42"/>
              <w:jc w:val="center"/>
              <w:rPr>
                <w:rFonts w:ascii="Times New Roman" w:hAnsi="Times New Roman"/>
                <w:color w:val="000000"/>
                <w:sz w:val="24"/>
                <w:szCs w:val="24"/>
              </w:rPr>
            </w:pPr>
            <w:r>
              <w:rPr>
                <w:rFonts w:ascii="Times New Roman" w:hAnsi="Times New Roman"/>
                <w:color w:val="000000"/>
                <w:sz w:val="24"/>
                <w:szCs w:val="24"/>
              </w:rPr>
              <w:t>Т</w:t>
            </w:r>
          </w:p>
        </w:tc>
        <w:tc>
          <w:tcPr>
            <w:tcW w:w="1080" w:type="dxa"/>
            <w:tcBorders>
              <w:top w:val="nil"/>
              <w:left w:val="nil"/>
              <w:bottom w:val="single" w:sz="4" w:space="0" w:color="auto"/>
              <w:right w:val="single" w:sz="4" w:space="0" w:color="auto"/>
            </w:tcBorders>
            <w:vAlign w:val="center"/>
            <w:hideMark/>
          </w:tcPr>
          <w:p w:rsidR="00B561DA" w:rsidRDefault="00B561DA">
            <w:pPr>
              <w:spacing w:after="0" w:line="240" w:lineRule="auto"/>
              <w:ind w:right="-96"/>
              <w:jc w:val="center"/>
              <w:rPr>
                <w:rFonts w:ascii="Times New Roman" w:hAnsi="Times New Roman"/>
                <w:color w:val="000000"/>
                <w:sz w:val="24"/>
                <w:szCs w:val="24"/>
              </w:rPr>
            </w:pPr>
            <w:r>
              <w:rPr>
                <w:rFonts w:ascii="Times New Roman" w:hAnsi="Times New Roman"/>
                <w:color w:val="000000"/>
                <w:sz w:val="24"/>
                <w:szCs w:val="24"/>
              </w:rPr>
              <w:t>t²</w:t>
            </w:r>
          </w:p>
        </w:tc>
        <w:tc>
          <w:tcPr>
            <w:tcW w:w="1080" w:type="dxa"/>
            <w:tcBorders>
              <w:top w:val="nil"/>
              <w:left w:val="nil"/>
              <w:bottom w:val="single" w:sz="4" w:space="0" w:color="auto"/>
              <w:right w:val="single" w:sz="4" w:space="0" w:color="auto"/>
            </w:tcBorders>
            <w:vAlign w:val="center"/>
            <w:hideMark/>
          </w:tcPr>
          <w:p w:rsidR="00B561DA" w:rsidRDefault="00B561DA">
            <w:pPr>
              <w:spacing w:after="0" w:line="240" w:lineRule="auto"/>
              <w:ind w:left="21" w:right="-8"/>
              <w:jc w:val="center"/>
              <w:rPr>
                <w:rFonts w:ascii="Times New Roman" w:hAnsi="Times New Roman"/>
                <w:color w:val="000000"/>
                <w:sz w:val="24"/>
                <w:szCs w:val="24"/>
              </w:rPr>
            </w:pPr>
            <w:r>
              <w:rPr>
                <w:rFonts w:ascii="Times New Roman" w:hAnsi="Times New Roman"/>
                <w:color w:val="000000"/>
                <w:sz w:val="24"/>
                <w:szCs w:val="24"/>
              </w:rPr>
              <w:t>y*t</w:t>
            </w:r>
          </w:p>
        </w:tc>
        <w:tc>
          <w:tcPr>
            <w:tcW w:w="1176" w:type="dxa"/>
            <w:tcBorders>
              <w:top w:val="nil"/>
              <w:left w:val="nil"/>
              <w:bottom w:val="single" w:sz="4" w:space="0" w:color="auto"/>
              <w:right w:val="single" w:sz="4" w:space="0" w:color="auto"/>
            </w:tcBorders>
            <w:vAlign w:val="center"/>
            <w:hideMark/>
          </w:tcPr>
          <w:p w:rsidR="00B561DA" w:rsidRDefault="00B561DA">
            <w:pPr>
              <w:spacing w:after="0" w:line="240" w:lineRule="auto"/>
              <w:ind w:left="75"/>
              <w:jc w:val="center"/>
              <w:rPr>
                <w:rFonts w:ascii="Times New Roman" w:hAnsi="Times New Roman"/>
                <w:color w:val="000000"/>
                <w:sz w:val="24"/>
                <w:szCs w:val="24"/>
              </w:rPr>
            </w:pPr>
            <w:r>
              <w:rPr>
                <w:rFonts w:ascii="Times New Roman" w:hAnsi="Times New Roman"/>
                <w:color w:val="000000"/>
                <w:sz w:val="24"/>
                <w:szCs w:val="24"/>
              </w:rPr>
              <w:t>y(t) = a + b*t</w:t>
            </w:r>
          </w:p>
        </w:tc>
      </w:tr>
      <w:tr w:rsidR="00B561DA" w:rsidTr="00B561DA">
        <w:trPr>
          <w:trHeight w:val="330"/>
        </w:trPr>
        <w:tc>
          <w:tcPr>
            <w:tcW w:w="1135" w:type="dxa"/>
            <w:tcBorders>
              <w:top w:val="nil"/>
              <w:left w:val="single" w:sz="4" w:space="0" w:color="auto"/>
              <w:bottom w:val="single" w:sz="4" w:space="0" w:color="auto"/>
              <w:right w:val="single" w:sz="4" w:space="0" w:color="auto"/>
            </w:tcBorders>
            <w:noWrap/>
            <w:vAlign w:val="center"/>
            <w:hideMark/>
          </w:tcPr>
          <w:p w:rsidR="00B561DA" w:rsidRDefault="00B561DA">
            <w:pPr>
              <w:spacing w:after="0" w:line="240" w:lineRule="auto"/>
              <w:ind w:left="34" w:right="34"/>
              <w:jc w:val="center"/>
              <w:rPr>
                <w:rFonts w:ascii="Times New Roman" w:hAnsi="Times New Roman"/>
                <w:color w:val="000000"/>
                <w:sz w:val="24"/>
                <w:szCs w:val="24"/>
              </w:rPr>
            </w:pPr>
            <w:r>
              <w:rPr>
                <w:rFonts w:ascii="Times New Roman" w:hAnsi="Times New Roman"/>
                <w:color w:val="000000"/>
                <w:sz w:val="24"/>
                <w:szCs w:val="24"/>
              </w:rPr>
              <w:t>2011 г</w:t>
            </w:r>
          </w:p>
        </w:tc>
        <w:tc>
          <w:tcPr>
            <w:tcW w:w="1418" w:type="dxa"/>
            <w:tcBorders>
              <w:top w:val="nil"/>
              <w:left w:val="nil"/>
              <w:bottom w:val="single" w:sz="4" w:space="0" w:color="auto"/>
              <w:right w:val="single" w:sz="4" w:space="0" w:color="auto"/>
            </w:tcBorders>
            <w:vAlign w:val="center"/>
            <w:hideMark/>
          </w:tcPr>
          <w:p w:rsidR="00B561DA" w:rsidRDefault="00B561DA">
            <w:pPr>
              <w:spacing w:after="0" w:line="240" w:lineRule="auto"/>
              <w:ind w:right="83"/>
              <w:jc w:val="center"/>
              <w:rPr>
                <w:rFonts w:ascii="Times New Roman" w:hAnsi="Times New Roman"/>
                <w:color w:val="000000"/>
                <w:sz w:val="24"/>
                <w:szCs w:val="24"/>
              </w:rPr>
            </w:pPr>
            <w:r>
              <w:rPr>
                <w:rFonts w:ascii="Times New Roman" w:hAnsi="Times New Roman"/>
                <w:color w:val="000000"/>
                <w:sz w:val="24"/>
                <w:szCs w:val="24"/>
              </w:rPr>
              <w:t>15918</w:t>
            </w:r>
          </w:p>
        </w:tc>
        <w:tc>
          <w:tcPr>
            <w:tcW w:w="1041" w:type="dxa"/>
            <w:tcBorders>
              <w:top w:val="nil"/>
              <w:left w:val="nil"/>
              <w:bottom w:val="single" w:sz="4" w:space="0" w:color="auto"/>
              <w:right w:val="single" w:sz="4" w:space="0" w:color="auto"/>
            </w:tcBorders>
            <w:noWrap/>
            <w:vAlign w:val="center"/>
            <w:hideMark/>
          </w:tcPr>
          <w:p w:rsidR="00B561DA" w:rsidRDefault="00B561DA">
            <w:pPr>
              <w:spacing w:after="0" w:line="240" w:lineRule="auto"/>
              <w:ind w:right="-10"/>
              <w:jc w:val="center"/>
              <w:rPr>
                <w:rFonts w:ascii="Times New Roman" w:hAnsi="Times New Roman"/>
                <w:color w:val="000000"/>
                <w:sz w:val="24"/>
                <w:szCs w:val="24"/>
              </w:rPr>
            </w:pPr>
            <w:r>
              <w:rPr>
                <w:rFonts w:ascii="Times New Roman" w:hAnsi="Times New Roman"/>
                <w:color w:val="000000"/>
                <w:sz w:val="24"/>
                <w:szCs w:val="24"/>
              </w:rPr>
              <w:t>365</w:t>
            </w:r>
          </w:p>
        </w:tc>
        <w:tc>
          <w:tcPr>
            <w:tcW w:w="1080" w:type="dxa"/>
            <w:tcBorders>
              <w:top w:val="nil"/>
              <w:left w:val="nil"/>
              <w:bottom w:val="single" w:sz="4" w:space="0" w:color="auto"/>
              <w:right w:val="single" w:sz="4" w:space="0" w:color="auto"/>
            </w:tcBorders>
            <w:noWrap/>
            <w:vAlign w:val="center"/>
            <w:hideMark/>
          </w:tcPr>
          <w:p w:rsidR="00B561DA" w:rsidRDefault="00B561DA">
            <w:pPr>
              <w:spacing w:after="0" w:line="240" w:lineRule="auto"/>
              <w:ind w:left="78" w:right="-34"/>
              <w:jc w:val="center"/>
              <w:rPr>
                <w:rFonts w:ascii="Times New Roman" w:hAnsi="Times New Roman"/>
                <w:color w:val="000000"/>
                <w:sz w:val="24"/>
                <w:szCs w:val="24"/>
              </w:rPr>
            </w:pPr>
            <w:r>
              <w:rPr>
                <w:rFonts w:ascii="Times New Roman" w:hAnsi="Times New Roman"/>
                <w:color w:val="000000"/>
                <w:sz w:val="24"/>
                <w:szCs w:val="24"/>
              </w:rPr>
              <w:t>4361,1</w:t>
            </w:r>
          </w:p>
        </w:tc>
        <w:tc>
          <w:tcPr>
            <w:tcW w:w="1440" w:type="dxa"/>
            <w:tcBorders>
              <w:top w:val="nil"/>
              <w:left w:val="nil"/>
              <w:bottom w:val="single" w:sz="4" w:space="0" w:color="auto"/>
              <w:right w:val="single" w:sz="4" w:space="0" w:color="auto"/>
            </w:tcBorders>
            <w:noWrap/>
            <w:vAlign w:val="center"/>
            <w:hideMark/>
          </w:tcPr>
          <w:p w:rsidR="00B561DA" w:rsidRDefault="00B561DA">
            <w:pPr>
              <w:spacing w:after="0" w:line="240" w:lineRule="auto"/>
              <w:ind w:left="132" w:right="-42"/>
              <w:jc w:val="center"/>
              <w:rPr>
                <w:rFonts w:ascii="Times New Roman" w:hAnsi="Times New Roman"/>
                <w:color w:val="000000"/>
                <w:sz w:val="24"/>
                <w:szCs w:val="24"/>
              </w:rPr>
            </w:pPr>
            <w:r>
              <w:rPr>
                <w:rFonts w:ascii="Times New Roman" w:hAnsi="Times New Roman"/>
                <w:color w:val="000000"/>
                <w:sz w:val="24"/>
                <w:szCs w:val="24"/>
              </w:rPr>
              <w:t>-2</w:t>
            </w:r>
          </w:p>
        </w:tc>
        <w:tc>
          <w:tcPr>
            <w:tcW w:w="1080" w:type="dxa"/>
            <w:tcBorders>
              <w:top w:val="nil"/>
              <w:left w:val="nil"/>
              <w:bottom w:val="single" w:sz="4" w:space="0" w:color="auto"/>
              <w:right w:val="single" w:sz="4" w:space="0" w:color="auto"/>
            </w:tcBorders>
            <w:noWrap/>
            <w:vAlign w:val="center"/>
            <w:hideMark/>
          </w:tcPr>
          <w:p w:rsidR="00B561DA" w:rsidRDefault="00B561DA">
            <w:pPr>
              <w:spacing w:after="0" w:line="240" w:lineRule="auto"/>
              <w:ind w:right="-96"/>
              <w:jc w:val="center"/>
              <w:rPr>
                <w:rFonts w:ascii="Times New Roman" w:hAnsi="Times New Roman"/>
                <w:color w:val="000000"/>
                <w:sz w:val="24"/>
                <w:szCs w:val="24"/>
              </w:rPr>
            </w:pPr>
            <w:r>
              <w:rPr>
                <w:rFonts w:ascii="Times New Roman" w:hAnsi="Times New Roman"/>
                <w:color w:val="000000"/>
                <w:sz w:val="24"/>
                <w:szCs w:val="24"/>
              </w:rPr>
              <w:t>4</w:t>
            </w:r>
          </w:p>
        </w:tc>
        <w:tc>
          <w:tcPr>
            <w:tcW w:w="1080" w:type="dxa"/>
            <w:tcBorders>
              <w:top w:val="nil"/>
              <w:left w:val="nil"/>
              <w:bottom w:val="single" w:sz="4" w:space="0" w:color="auto"/>
              <w:right w:val="single" w:sz="4" w:space="0" w:color="auto"/>
            </w:tcBorders>
            <w:noWrap/>
            <w:vAlign w:val="center"/>
            <w:hideMark/>
          </w:tcPr>
          <w:p w:rsidR="00B561DA" w:rsidRDefault="00B561DA">
            <w:pPr>
              <w:spacing w:after="0" w:line="240" w:lineRule="auto"/>
              <w:ind w:left="21" w:right="-8"/>
              <w:jc w:val="center"/>
              <w:rPr>
                <w:rFonts w:ascii="Times New Roman" w:hAnsi="Times New Roman"/>
                <w:color w:val="000000"/>
                <w:sz w:val="24"/>
                <w:szCs w:val="24"/>
              </w:rPr>
            </w:pPr>
            <w:r>
              <w:rPr>
                <w:rFonts w:ascii="Times New Roman" w:hAnsi="Times New Roman"/>
                <w:color w:val="000000"/>
                <w:sz w:val="24"/>
                <w:szCs w:val="24"/>
              </w:rPr>
              <w:t>-8722,2</w:t>
            </w:r>
          </w:p>
        </w:tc>
        <w:tc>
          <w:tcPr>
            <w:tcW w:w="1176" w:type="dxa"/>
            <w:tcBorders>
              <w:top w:val="nil"/>
              <w:left w:val="nil"/>
              <w:bottom w:val="single" w:sz="4" w:space="0" w:color="auto"/>
              <w:right w:val="single" w:sz="4" w:space="0" w:color="auto"/>
            </w:tcBorders>
            <w:noWrap/>
            <w:vAlign w:val="center"/>
            <w:hideMark/>
          </w:tcPr>
          <w:p w:rsidR="00B561DA" w:rsidRDefault="00B561DA">
            <w:pPr>
              <w:spacing w:after="0" w:line="240" w:lineRule="auto"/>
              <w:ind w:left="75"/>
              <w:jc w:val="center"/>
              <w:rPr>
                <w:rFonts w:ascii="Times New Roman" w:hAnsi="Times New Roman"/>
                <w:color w:val="000000"/>
                <w:sz w:val="24"/>
                <w:szCs w:val="24"/>
              </w:rPr>
            </w:pPr>
            <w:r>
              <w:rPr>
                <w:rFonts w:ascii="Times New Roman" w:hAnsi="Times New Roman"/>
                <w:color w:val="000000"/>
                <w:sz w:val="24"/>
                <w:szCs w:val="24"/>
              </w:rPr>
              <w:t>4164,3</w:t>
            </w:r>
          </w:p>
        </w:tc>
      </w:tr>
      <w:tr w:rsidR="00B561DA" w:rsidTr="00B561DA">
        <w:trPr>
          <w:trHeight w:val="263"/>
        </w:trPr>
        <w:tc>
          <w:tcPr>
            <w:tcW w:w="1135" w:type="dxa"/>
            <w:tcBorders>
              <w:top w:val="nil"/>
              <w:left w:val="single" w:sz="4" w:space="0" w:color="auto"/>
              <w:bottom w:val="single" w:sz="4" w:space="0" w:color="auto"/>
              <w:right w:val="single" w:sz="4" w:space="0" w:color="auto"/>
            </w:tcBorders>
            <w:noWrap/>
            <w:vAlign w:val="center"/>
            <w:hideMark/>
          </w:tcPr>
          <w:p w:rsidR="00B561DA" w:rsidRDefault="00B561DA">
            <w:pPr>
              <w:spacing w:after="0" w:line="240" w:lineRule="auto"/>
              <w:ind w:left="34" w:right="34"/>
              <w:jc w:val="center"/>
              <w:rPr>
                <w:rFonts w:ascii="Times New Roman" w:hAnsi="Times New Roman"/>
                <w:color w:val="000000"/>
                <w:sz w:val="24"/>
                <w:szCs w:val="24"/>
              </w:rPr>
            </w:pPr>
            <w:r>
              <w:rPr>
                <w:rFonts w:ascii="Times New Roman" w:hAnsi="Times New Roman"/>
                <w:color w:val="000000"/>
                <w:sz w:val="24"/>
                <w:szCs w:val="24"/>
              </w:rPr>
              <w:t>2012 г</w:t>
            </w:r>
          </w:p>
        </w:tc>
        <w:tc>
          <w:tcPr>
            <w:tcW w:w="1418" w:type="dxa"/>
            <w:tcBorders>
              <w:top w:val="nil"/>
              <w:left w:val="nil"/>
              <w:bottom w:val="single" w:sz="4" w:space="0" w:color="auto"/>
              <w:right w:val="single" w:sz="4" w:space="0" w:color="auto"/>
            </w:tcBorders>
            <w:vAlign w:val="center"/>
            <w:hideMark/>
          </w:tcPr>
          <w:p w:rsidR="00B561DA" w:rsidRDefault="00B561DA">
            <w:pPr>
              <w:spacing w:after="0" w:line="240" w:lineRule="auto"/>
              <w:ind w:right="83"/>
              <w:jc w:val="center"/>
              <w:rPr>
                <w:rFonts w:ascii="Times New Roman" w:hAnsi="Times New Roman"/>
                <w:color w:val="000000"/>
                <w:sz w:val="24"/>
                <w:szCs w:val="24"/>
              </w:rPr>
            </w:pPr>
            <w:r>
              <w:rPr>
                <w:rFonts w:ascii="Times New Roman" w:hAnsi="Times New Roman"/>
                <w:color w:val="000000"/>
                <w:sz w:val="24"/>
                <w:szCs w:val="24"/>
              </w:rPr>
              <w:t>16098</w:t>
            </w:r>
          </w:p>
        </w:tc>
        <w:tc>
          <w:tcPr>
            <w:tcW w:w="1041" w:type="dxa"/>
            <w:tcBorders>
              <w:top w:val="nil"/>
              <w:left w:val="nil"/>
              <w:bottom w:val="single" w:sz="4" w:space="0" w:color="auto"/>
              <w:right w:val="single" w:sz="4" w:space="0" w:color="auto"/>
            </w:tcBorders>
            <w:noWrap/>
            <w:vAlign w:val="center"/>
            <w:hideMark/>
          </w:tcPr>
          <w:p w:rsidR="00B561DA" w:rsidRDefault="00B561DA">
            <w:pPr>
              <w:spacing w:after="0" w:line="240" w:lineRule="auto"/>
              <w:ind w:right="-10"/>
              <w:jc w:val="center"/>
              <w:rPr>
                <w:rFonts w:ascii="Times New Roman" w:hAnsi="Times New Roman"/>
                <w:color w:val="000000"/>
                <w:sz w:val="24"/>
                <w:szCs w:val="24"/>
              </w:rPr>
            </w:pPr>
            <w:r>
              <w:rPr>
                <w:rFonts w:ascii="Times New Roman" w:hAnsi="Times New Roman"/>
                <w:color w:val="000000"/>
                <w:sz w:val="24"/>
                <w:szCs w:val="24"/>
              </w:rPr>
              <w:t>365</w:t>
            </w:r>
          </w:p>
        </w:tc>
        <w:tc>
          <w:tcPr>
            <w:tcW w:w="1080" w:type="dxa"/>
            <w:tcBorders>
              <w:top w:val="nil"/>
              <w:left w:val="nil"/>
              <w:bottom w:val="single" w:sz="4" w:space="0" w:color="auto"/>
              <w:right w:val="single" w:sz="4" w:space="0" w:color="auto"/>
            </w:tcBorders>
            <w:noWrap/>
            <w:vAlign w:val="center"/>
            <w:hideMark/>
          </w:tcPr>
          <w:p w:rsidR="00B561DA" w:rsidRDefault="00B561DA">
            <w:pPr>
              <w:spacing w:after="0" w:line="240" w:lineRule="auto"/>
              <w:ind w:left="78" w:right="-34"/>
              <w:jc w:val="center"/>
              <w:rPr>
                <w:rFonts w:ascii="Times New Roman" w:hAnsi="Times New Roman"/>
                <w:color w:val="000000"/>
                <w:sz w:val="24"/>
                <w:szCs w:val="24"/>
              </w:rPr>
            </w:pPr>
            <w:r>
              <w:rPr>
                <w:rFonts w:ascii="Times New Roman" w:hAnsi="Times New Roman"/>
                <w:color w:val="000000"/>
                <w:sz w:val="24"/>
                <w:szCs w:val="24"/>
              </w:rPr>
              <w:t>4410,4</w:t>
            </w:r>
          </w:p>
        </w:tc>
        <w:tc>
          <w:tcPr>
            <w:tcW w:w="1440" w:type="dxa"/>
            <w:tcBorders>
              <w:top w:val="nil"/>
              <w:left w:val="nil"/>
              <w:bottom w:val="single" w:sz="4" w:space="0" w:color="auto"/>
              <w:right w:val="single" w:sz="4" w:space="0" w:color="auto"/>
            </w:tcBorders>
            <w:noWrap/>
            <w:vAlign w:val="center"/>
            <w:hideMark/>
          </w:tcPr>
          <w:p w:rsidR="00B561DA" w:rsidRDefault="00B561DA">
            <w:pPr>
              <w:spacing w:after="0" w:line="240" w:lineRule="auto"/>
              <w:ind w:left="132" w:right="-42"/>
              <w:jc w:val="center"/>
              <w:rPr>
                <w:rFonts w:ascii="Times New Roman" w:hAnsi="Times New Roman"/>
                <w:color w:val="000000"/>
                <w:sz w:val="24"/>
                <w:szCs w:val="24"/>
              </w:rPr>
            </w:pPr>
            <w:r>
              <w:rPr>
                <w:rFonts w:ascii="Times New Roman" w:hAnsi="Times New Roman"/>
                <w:color w:val="000000"/>
                <w:sz w:val="24"/>
                <w:szCs w:val="24"/>
              </w:rPr>
              <w:t>-1</w:t>
            </w:r>
          </w:p>
        </w:tc>
        <w:tc>
          <w:tcPr>
            <w:tcW w:w="1080" w:type="dxa"/>
            <w:tcBorders>
              <w:top w:val="nil"/>
              <w:left w:val="nil"/>
              <w:bottom w:val="single" w:sz="4" w:space="0" w:color="auto"/>
              <w:right w:val="single" w:sz="4" w:space="0" w:color="auto"/>
            </w:tcBorders>
            <w:noWrap/>
            <w:vAlign w:val="center"/>
            <w:hideMark/>
          </w:tcPr>
          <w:p w:rsidR="00B561DA" w:rsidRDefault="00B561DA">
            <w:pPr>
              <w:spacing w:after="0" w:line="240" w:lineRule="auto"/>
              <w:ind w:right="-96"/>
              <w:jc w:val="center"/>
              <w:rPr>
                <w:rFonts w:ascii="Times New Roman" w:hAnsi="Times New Roman"/>
                <w:color w:val="000000"/>
                <w:sz w:val="24"/>
                <w:szCs w:val="24"/>
              </w:rPr>
            </w:pPr>
            <w:r>
              <w:rPr>
                <w:rFonts w:ascii="Times New Roman" w:hAnsi="Times New Roman"/>
                <w:color w:val="000000"/>
                <w:sz w:val="24"/>
                <w:szCs w:val="24"/>
              </w:rPr>
              <w:t>1</w:t>
            </w:r>
          </w:p>
        </w:tc>
        <w:tc>
          <w:tcPr>
            <w:tcW w:w="1080" w:type="dxa"/>
            <w:tcBorders>
              <w:top w:val="nil"/>
              <w:left w:val="nil"/>
              <w:bottom w:val="single" w:sz="4" w:space="0" w:color="auto"/>
              <w:right w:val="single" w:sz="4" w:space="0" w:color="auto"/>
            </w:tcBorders>
            <w:noWrap/>
            <w:vAlign w:val="center"/>
            <w:hideMark/>
          </w:tcPr>
          <w:p w:rsidR="00B561DA" w:rsidRDefault="00B561DA">
            <w:pPr>
              <w:spacing w:after="0" w:line="240" w:lineRule="auto"/>
              <w:ind w:left="21" w:right="-8"/>
              <w:jc w:val="center"/>
              <w:rPr>
                <w:rFonts w:ascii="Times New Roman" w:hAnsi="Times New Roman"/>
                <w:color w:val="000000"/>
                <w:sz w:val="24"/>
                <w:szCs w:val="24"/>
              </w:rPr>
            </w:pPr>
            <w:r>
              <w:rPr>
                <w:rFonts w:ascii="Times New Roman" w:hAnsi="Times New Roman"/>
                <w:color w:val="000000"/>
                <w:sz w:val="24"/>
                <w:szCs w:val="24"/>
              </w:rPr>
              <w:t>4410,4</w:t>
            </w:r>
          </w:p>
        </w:tc>
        <w:tc>
          <w:tcPr>
            <w:tcW w:w="1176" w:type="dxa"/>
            <w:tcBorders>
              <w:top w:val="nil"/>
              <w:left w:val="nil"/>
              <w:bottom w:val="single" w:sz="4" w:space="0" w:color="auto"/>
              <w:right w:val="single" w:sz="4" w:space="0" w:color="auto"/>
            </w:tcBorders>
            <w:noWrap/>
            <w:vAlign w:val="center"/>
            <w:hideMark/>
          </w:tcPr>
          <w:p w:rsidR="00B561DA" w:rsidRDefault="00B561DA">
            <w:pPr>
              <w:spacing w:after="0" w:line="240" w:lineRule="auto"/>
              <w:ind w:left="75"/>
              <w:jc w:val="center"/>
              <w:rPr>
                <w:rFonts w:ascii="Times New Roman" w:hAnsi="Times New Roman"/>
                <w:color w:val="000000"/>
                <w:sz w:val="24"/>
                <w:szCs w:val="24"/>
              </w:rPr>
            </w:pPr>
            <w:r>
              <w:rPr>
                <w:rFonts w:ascii="Times New Roman" w:hAnsi="Times New Roman"/>
                <w:color w:val="000000"/>
                <w:sz w:val="24"/>
                <w:szCs w:val="24"/>
              </w:rPr>
              <w:t>4545,6</w:t>
            </w:r>
          </w:p>
        </w:tc>
      </w:tr>
      <w:tr w:rsidR="00B561DA" w:rsidTr="00B561DA">
        <w:trPr>
          <w:trHeight w:val="276"/>
        </w:trPr>
        <w:tc>
          <w:tcPr>
            <w:tcW w:w="1135" w:type="dxa"/>
            <w:tcBorders>
              <w:top w:val="nil"/>
              <w:left w:val="single" w:sz="4" w:space="0" w:color="auto"/>
              <w:bottom w:val="single" w:sz="4" w:space="0" w:color="auto"/>
              <w:right w:val="single" w:sz="4" w:space="0" w:color="auto"/>
            </w:tcBorders>
            <w:noWrap/>
            <w:vAlign w:val="center"/>
            <w:hideMark/>
          </w:tcPr>
          <w:p w:rsidR="00B561DA" w:rsidRDefault="00B561DA">
            <w:pPr>
              <w:spacing w:after="0" w:line="240" w:lineRule="auto"/>
              <w:ind w:left="34" w:right="34"/>
              <w:jc w:val="center"/>
              <w:rPr>
                <w:rFonts w:ascii="Times New Roman" w:hAnsi="Times New Roman"/>
                <w:color w:val="000000"/>
                <w:sz w:val="24"/>
                <w:szCs w:val="24"/>
              </w:rPr>
            </w:pPr>
            <w:r>
              <w:rPr>
                <w:rFonts w:ascii="Times New Roman" w:hAnsi="Times New Roman"/>
                <w:color w:val="000000"/>
                <w:sz w:val="24"/>
                <w:szCs w:val="24"/>
              </w:rPr>
              <w:t>2013 г</w:t>
            </w:r>
          </w:p>
        </w:tc>
        <w:tc>
          <w:tcPr>
            <w:tcW w:w="1418" w:type="dxa"/>
            <w:tcBorders>
              <w:top w:val="nil"/>
              <w:left w:val="nil"/>
              <w:bottom w:val="single" w:sz="4" w:space="0" w:color="auto"/>
              <w:right w:val="single" w:sz="4" w:space="0" w:color="auto"/>
            </w:tcBorders>
            <w:vAlign w:val="center"/>
            <w:hideMark/>
          </w:tcPr>
          <w:p w:rsidR="00B561DA" w:rsidRDefault="00B561DA">
            <w:pPr>
              <w:spacing w:after="0" w:line="240" w:lineRule="auto"/>
              <w:ind w:right="83"/>
              <w:jc w:val="center"/>
              <w:rPr>
                <w:rFonts w:ascii="Times New Roman" w:hAnsi="Times New Roman"/>
                <w:color w:val="000000"/>
                <w:sz w:val="24"/>
                <w:szCs w:val="24"/>
              </w:rPr>
            </w:pPr>
            <w:r>
              <w:rPr>
                <w:rFonts w:ascii="Times New Roman" w:hAnsi="Times New Roman"/>
                <w:color w:val="000000"/>
                <w:sz w:val="24"/>
                <w:szCs w:val="24"/>
              </w:rPr>
              <w:t>16948</w:t>
            </w:r>
          </w:p>
        </w:tc>
        <w:tc>
          <w:tcPr>
            <w:tcW w:w="1041" w:type="dxa"/>
            <w:tcBorders>
              <w:top w:val="nil"/>
              <w:left w:val="nil"/>
              <w:bottom w:val="single" w:sz="4" w:space="0" w:color="auto"/>
              <w:right w:val="single" w:sz="4" w:space="0" w:color="auto"/>
            </w:tcBorders>
            <w:noWrap/>
            <w:vAlign w:val="center"/>
            <w:hideMark/>
          </w:tcPr>
          <w:p w:rsidR="00B561DA" w:rsidRDefault="00B561DA">
            <w:pPr>
              <w:spacing w:after="0" w:line="240" w:lineRule="auto"/>
              <w:ind w:right="-10"/>
              <w:jc w:val="center"/>
              <w:rPr>
                <w:rFonts w:ascii="Times New Roman" w:hAnsi="Times New Roman"/>
                <w:color w:val="000000"/>
                <w:sz w:val="24"/>
                <w:szCs w:val="24"/>
              </w:rPr>
            </w:pPr>
            <w:r>
              <w:rPr>
                <w:rFonts w:ascii="Times New Roman" w:hAnsi="Times New Roman"/>
                <w:color w:val="000000"/>
                <w:sz w:val="24"/>
                <w:szCs w:val="24"/>
              </w:rPr>
              <w:t>355</w:t>
            </w:r>
          </w:p>
        </w:tc>
        <w:tc>
          <w:tcPr>
            <w:tcW w:w="1080" w:type="dxa"/>
            <w:tcBorders>
              <w:top w:val="nil"/>
              <w:left w:val="nil"/>
              <w:bottom w:val="single" w:sz="4" w:space="0" w:color="auto"/>
              <w:right w:val="single" w:sz="4" w:space="0" w:color="auto"/>
            </w:tcBorders>
            <w:vAlign w:val="center"/>
            <w:hideMark/>
          </w:tcPr>
          <w:p w:rsidR="00B561DA" w:rsidRDefault="00B561DA">
            <w:pPr>
              <w:spacing w:after="0" w:line="240" w:lineRule="auto"/>
              <w:ind w:left="78" w:right="-34"/>
              <w:jc w:val="center"/>
              <w:rPr>
                <w:rFonts w:ascii="Times New Roman" w:hAnsi="Times New Roman"/>
                <w:color w:val="000000"/>
                <w:sz w:val="24"/>
                <w:szCs w:val="24"/>
              </w:rPr>
            </w:pPr>
            <w:r>
              <w:rPr>
                <w:rFonts w:ascii="Times New Roman" w:hAnsi="Times New Roman"/>
                <w:color w:val="000000"/>
                <w:sz w:val="24"/>
                <w:szCs w:val="24"/>
              </w:rPr>
              <w:t>4774,1</w:t>
            </w:r>
          </w:p>
        </w:tc>
        <w:tc>
          <w:tcPr>
            <w:tcW w:w="1440" w:type="dxa"/>
            <w:tcBorders>
              <w:top w:val="nil"/>
              <w:left w:val="nil"/>
              <w:bottom w:val="single" w:sz="4" w:space="0" w:color="auto"/>
              <w:right w:val="single" w:sz="4" w:space="0" w:color="auto"/>
            </w:tcBorders>
            <w:noWrap/>
            <w:vAlign w:val="center"/>
            <w:hideMark/>
          </w:tcPr>
          <w:p w:rsidR="00B561DA" w:rsidRDefault="00B561DA">
            <w:pPr>
              <w:spacing w:after="0" w:line="240" w:lineRule="auto"/>
              <w:ind w:left="132" w:right="-42"/>
              <w:jc w:val="center"/>
              <w:rPr>
                <w:rFonts w:ascii="Times New Roman" w:hAnsi="Times New Roman"/>
                <w:color w:val="000000"/>
                <w:sz w:val="24"/>
                <w:szCs w:val="24"/>
              </w:rPr>
            </w:pPr>
            <w:r>
              <w:rPr>
                <w:rFonts w:ascii="Times New Roman" w:hAnsi="Times New Roman"/>
                <w:color w:val="000000"/>
                <w:sz w:val="24"/>
                <w:szCs w:val="24"/>
              </w:rPr>
              <w:t>0</w:t>
            </w:r>
          </w:p>
        </w:tc>
        <w:tc>
          <w:tcPr>
            <w:tcW w:w="1080" w:type="dxa"/>
            <w:tcBorders>
              <w:top w:val="nil"/>
              <w:left w:val="nil"/>
              <w:bottom w:val="single" w:sz="4" w:space="0" w:color="auto"/>
              <w:right w:val="single" w:sz="4" w:space="0" w:color="auto"/>
            </w:tcBorders>
            <w:noWrap/>
            <w:vAlign w:val="center"/>
            <w:hideMark/>
          </w:tcPr>
          <w:p w:rsidR="00B561DA" w:rsidRDefault="00B561DA">
            <w:pPr>
              <w:spacing w:after="0" w:line="240" w:lineRule="auto"/>
              <w:ind w:right="-96"/>
              <w:jc w:val="center"/>
              <w:rPr>
                <w:rFonts w:ascii="Times New Roman" w:hAnsi="Times New Roman"/>
                <w:color w:val="000000"/>
                <w:sz w:val="24"/>
                <w:szCs w:val="24"/>
              </w:rPr>
            </w:pPr>
            <w:r>
              <w:rPr>
                <w:rFonts w:ascii="Times New Roman" w:hAnsi="Times New Roman"/>
                <w:color w:val="000000"/>
                <w:sz w:val="24"/>
                <w:szCs w:val="24"/>
              </w:rPr>
              <w:t>0</w:t>
            </w:r>
          </w:p>
        </w:tc>
        <w:tc>
          <w:tcPr>
            <w:tcW w:w="1080" w:type="dxa"/>
            <w:tcBorders>
              <w:top w:val="nil"/>
              <w:left w:val="nil"/>
              <w:bottom w:val="single" w:sz="4" w:space="0" w:color="auto"/>
              <w:right w:val="single" w:sz="4" w:space="0" w:color="auto"/>
            </w:tcBorders>
            <w:noWrap/>
            <w:vAlign w:val="center"/>
            <w:hideMark/>
          </w:tcPr>
          <w:p w:rsidR="00B561DA" w:rsidRDefault="00B561DA">
            <w:pPr>
              <w:spacing w:after="0" w:line="240" w:lineRule="auto"/>
              <w:ind w:left="21" w:right="-8"/>
              <w:jc w:val="center"/>
              <w:rPr>
                <w:rFonts w:ascii="Times New Roman" w:hAnsi="Times New Roman"/>
                <w:color w:val="000000"/>
                <w:sz w:val="24"/>
                <w:szCs w:val="24"/>
              </w:rPr>
            </w:pPr>
            <w:r>
              <w:rPr>
                <w:rFonts w:ascii="Times New Roman" w:hAnsi="Times New Roman"/>
                <w:color w:val="000000"/>
                <w:sz w:val="24"/>
                <w:szCs w:val="24"/>
              </w:rPr>
              <w:t>0</w:t>
            </w:r>
          </w:p>
        </w:tc>
        <w:tc>
          <w:tcPr>
            <w:tcW w:w="1176" w:type="dxa"/>
            <w:tcBorders>
              <w:top w:val="nil"/>
              <w:left w:val="nil"/>
              <w:bottom w:val="single" w:sz="4" w:space="0" w:color="auto"/>
              <w:right w:val="single" w:sz="4" w:space="0" w:color="auto"/>
            </w:tcBorders>
            <w:noWrap/>
            <w:vAlign w:val="center"/>
            <w:hideMark/>
          </w:tcPr>
          <w:p w:rsidR="00B561DA" w:rsidRDefault="00B561DA">
            <w:pPr>
              <w:spacing w:after="0" w:line="240" w:lineRule="auto"/>
              <w:ind w:left="75"/>
              <w:jc w:val="center"/>
              <w:rPr>
                <w:rFonts w:ascii="Times New Roman" w:hAnsi="Times New Roman"/>
                <w:color w:val="000000"/>
                <w:sz w:val="24"/>
                <w:szCs w:val="24"/>
              </w:rPr>
            </w:pPr>
            <w:r>
              <w:rPr>
                <w:rFonts w:ascii="Times New Roman" w:hAnsi="Times New Roman"/>
                <w:color w:val="000000"/>
                <w:sz w:val="24"/>
                <w:szCs w:val="24"/>
              </w:rPr>
              <w:t>4926,9</w:t>
            </w:r>
          </w:p>
        </w:tc>
      </w:tr>
      <w:tr w:rsidR="00B561DA" w:rsidTr="00B561DA">
        <w:trPr>
          <w:trHeight w:val="324"/>
        </w:trPr>
        <w:tc>
          <w:tcPr>
            <w:tcW w:w="1135" w:type="dxa"/>
            <w:tcBorders>
              <w:top w:val="nil"/>
              <w:left w:val="single" w:sz="4" w:space="0" w:color="auto"/>
              <w:bottom w:val="single" w:sz="4" w:space="0" w:color="auto"/>
              <w:right w:val="single" w:sz="4" w:space="0" w:color="auto"/>
            </w:tcBorders>
            <w:noWrap/>
            <w:vAlign w:val="center"/>
            <w:hideMark/>
          </w:tcPr>
          <w:p w:rsidR="00B561DA" w:rsidRDefault="00B561DA">
            <w:pPr>
              <w:spacing w:after="0" w:line="240" w:lineRule="auto"/>
              <w:ind w:left="34" w:right="34"/>
              <w:jc w:val="center"/>
              <w:rPr>
                <w:rFonts w:ascii="Times New Roman" w:hAnsi="Times New Roman"/>
                <w:color w:val="000000"/>
                <w:sz w:val="24"/>
                <w:szCs w:val="24"/>
              </w:rPr>
            </w:pPr>
            <w:r>
              <w:rPr>
                <w:rFonts w:ascii="Times New Roman" w:hAnsi="Times New Roman"/>
                <w:color w:val="000000"/>
                <w:sz w:val="24"/>
                <w:szCs w:val="24"/>
              </w:rPr>
              <w:t>2014 г</w:t>
            </w:r>
          </w:p>
        </w:tc>
        <w:tc>
          <w:tcPr>
            <w:tcW w:w="1418" w:type="dxa"/>
            <w:tcBorders>
              <w:top w:val="nil"/>
              <w:left w:val="nil"/>
              <w:bottom w:val="single" w:sz="4" w:space="0" w:color="auto"/>
              <w:right w:val="single" w:sz="4" w:space="0" w:color="auto"/>
            </w:tcBorders>
            <w:vAlign w:val="center"/>
            <w:hideMark/>
          </w:tcPr>
          <w:p w:rsidR="00B561DA" w:rsidRDefault="00B561DA">
            <w:pPr>
              <w:spacing w:after="0" w:line="240" w:lineRule="auto"/>
              <w:ind w:right="83"/>
              <w:jc w:val="center"/>
              <w:rPr>
                <w:rFonts w:ascii="Times New Roman" w:hAnsi="Times New Roman"/>
                <w:color w:val="000000"/>
                <w:sz w:val="24"/>
                <w:szCs w:val="24"/>
              </w:rPr>
            </w:pPr>
            <w:r>
              <w:rPr>
                <w:rFonts w:ascii="Times New Roman" w:hAnsi="Times New Roman"/>
                <w:color w:val="000000"/>
                <w:sz w:val="24"/>
                <w:szCs w:val="24"/>
              </w:rPr>
              <w:t>19412</w:t>
            </w:r>
          </w:p>
        </w:tc>
        <w:tc>
          <w:tcPr>
            <w:tcW w:w="1041" w:type="dxa"/>
            <w:tcBorders>
              <w:top w:val="nil"/>
              <w:left w:val="nil"/>
              <w:bottom w:val="single" w:sz="4" w:space="0" w:color="auto"/>
              <w:right w:val="single" w:sz="4" w:space="0" w:color="auto"/>
            </w:tcBorders>
            <w:noWrap/>
            <w:vAlign w:val="center"/>
            <w:hideMark/>
          </w:tcPr>
          <w:p w:rsidR="00B561DA" w:rsidRDefault="00B561DA">
            <w:pPr>
              <w:spacing w:after="0" w:line="240" w:lineRule="auto"/>
              <w:ind w:right="-10"/>
              <w:jc w:val="center"/>
              <w:rPr>
                <w:rFonts w:ascii="Times New Roman" w:hAnsi="Times New Roman"/>
                <w:color w:val="000000"/>
                <w:sz w:val="24"/>
                <w:szCs w:val="24"/>
              </w:rPr>
            </w:pPr>
            <w:r>
              <w:rPr>
                <w:rFonts w:ascii="Times New Roman" w:hAnsi="Times New Roman"/>
                <w:color w:val="000000"/>
                <w:sz w:val="24"/>
                <w:szCs w:val="24"/>
              </w:rPr>
              <w:t>371</w:t>
            </w:r>
          </w:p>
        </w:tc>
        <w:tc>
          <w:tcPr>
            <w:tcW w:w="1080" w:type="dxa"/>
            <w:tcBorders>
              <w:top w:val="nil"/>
              <w:left w:val="nil"/>
              <w:bottom w:val="single" w:sz="4" w:space="0" w:color="auto"/>
              <w:right w:val="single" w:sz="4" w:space="0" w:color="auto"/>
            </w:tcBorders>
            <w:vAlign w:val="center"/>
            <w:hideMark/>
          </w:tcPr>
          <w:p w:rsidR="00B561DA" w:rsidRDefault="00B561DA">
            <w:pPr>
              <w:spacing w:after="0" w:line="240" w:lineRule="auto"/>
              <w:ind w:left="78" w:right="-34"/>
              <w:jc w:val="center"/>
              <w:rPr>
                <w:rFonts w:ascii="Times New Roman" w:hAnsi="Times New Roman"/>
                <w:color w:val="000000"/>
                <w:sz w:val="24"/>
                <w:szCs w:val="24"/>
              </w:rPr>
            </w:pPr>
            <w:r>
              <w:rPr>
                <w:rFonts w:ascii="Times New Roman" w:hAnsi="Times New Roman"/>
                <w:color w:val="000000"/>
                <w:sz w:val="24"/>
                <w:szCs w:val="24"/>
              </w:rPr>
              <w:t>5332,3</w:t>
            </w:r>
          </w:p>
        </w:tc>
        <w:tc>
          <w:tcPr>
            <w:tcW w:w="1440" w:type="dxa"/>
            <w:tcBorders>
              <w:top w:val="nil"/>
              <w:left w:val="nil"/>
              <w:bottom w:val="single" w:sz="4" w:space="0" w:color="auto"/>
              <w:right w:val="single" w:sz="4" w:space="0" w:color="auto"/>
            </w:tcBorders>
            <w:noWrap/>
            <w:vAlign w:val="center"/>
            <w:hideMark/>
          </w:tcPr>
          <w:p w:rsidR="00B561DA" w:rsidRDefault="00B561DA">
            <w:pPr>
              <w:spacing w:after="0" w:line="240" w:lineRule="auto"/>
              <w:ind w:left="132" w:right="-42"/>
              <w:jc w:val="center"/>
              <w:rPr>
                <w:rFonts w:ascii="Times New Roman" w:hAnsi="Times New Roman"/>
                <w:color w:val="000000"/>
                <w:sz w:val="24"/>
                <w:szCs w:val="24"/>
              </w:rPr>
            </w:pPr>
            <w:r>
              <w:rPr>
                <w:rFonts w:ascii="Times New Roman" w:hAnsi="Times New Roman"/>
                <w:color w:val="000000"/>
                <w:sz w:val="24"/>
                <w:szCs w:val="24"/>
              </w:rPr>
              <w:t>1</w:t>
            </w:r>
          </w:p>
        </w:tc>
        <w:tc>
          <w:tcPr>
            <w:tcW w:w="1080" w:type="dxa"/>
            <w:tcBorders>
              <w:top w:val="nil"/>
              <w:left w:val="nil"/>
              <w:bottom w:val="single" w:sz="4" w:space="0" w:color="auto"/>
              <w:right w:val="single" w:sz="4" w:space="0" w:color="auto"/>
            </w:tcBorders>
            <w:noWrap/>
            <w:vAlign w:val="center"/>
            <w:hideMark/>
          </w:tcPr>
          <w:p w:rsidR="00B561DA" w:rsidRDefault="00B561DA">
            <w:pPr>
              <w:spacing w:after="0" w:line="240" w:lineRule="auto"/>
              <w:ind w:right="-96"/>
              <w:jc w:val="center"/>
              <w:rPr>
                <w:rFonts w:ascii="Times New Roman" w:hAnsi="Times New Roman"/>
                <w:color w:val="000000"/>
                <w:sz w:val="24"/>
                <w:szCs w:val="24"/>
              </w:rPr>
            </w:pPr>
            <w:r>
              <w:rPr>
                <w:rFonts w:ascii="Times New Roman" w:hAnsi="Times New Roman"/>
                <w:color w:val="000000"/>
                <w:sz w:val="24"/>
                <w:szCs w:val="24"/>
              </w:rPr>
              <w:t>1</w:t>
            </w:r>
          </w:p>
        </w:tc>
        <w:tc>
          <w:tcPr>
            <w:tcW w:w="1080" w:type="dxa"/>
            <w:tcBorders>
              <w:top w:val="nil"/>
              <w:left w:val="nil"/>
              <w:bottom w:val="single" w:sz="4" w:space="0" w:color="auto"/>
              <w:right w:val="single" w:sz="4" w:space="0" w:color="auto"/>
            </w:tcBorders>
            <w:noWrap/>
            <w:vAlign w:val="center"/>
            <w:hideMark/>
          </w:tcPr>
          <w:p w:rsidR="00B561DA" w:rsidRDefault="00B561DA">
            <w:pPr>
              <w:spacing w:after="0" w:line="240" w:lineRule="auto"/>
              <w:ind w:left="21" w:right="-8"/>
              <w:jc w:val="center"/>
              <w:rPr>
                <w:rFonts w:ascii="Times New Roman" w:hAnsi="Times New Roman"/>
                <w:color w:val="000000"/>
                <w:sz w:val="24"/>
                <w:szCs w:val="24"/>
              </w:rPr>
            </w:pPr>
            <w:r>
              <w:rPr>
                <w:rFonts w:ascii="Times New Roman" w:hAnsi="Times New Roman"/>
                <w:color w:val="000000"/>
                <w:sz w:val="24"/>
                <w:szCs w:val="24"/>
              </w:rPr>
              <w:t>5332,3</w:t>
            </w:r>
          </w:p>
        </w:tc>
        <w:tc>
          <w:tcPr>
            <w:tcW w:w="1176" w:type="dxa"/>
            <w:tcBorders>
              <w:top w:val="nil"/>
              <w:left w:val="nil"/>
              <w:bottom w:val="single" w:sz="4" w:space="0" w:color="auto"/>
              <w:right w:val="single" w:sz="4" w:space="0" w:color="auto"/>
            </w:tcBorders>
            <w:noWrap/>
            <w:vAlign w:val="center"/>
            <w:hideMark/>
          </w:tcPr>
          <w:p w:rsidR="00B561DA" w:rsidRDefault="00B561DA">
            <w:pPr>
              <w:spacing w:after="0" w:line="240" w:lineRule="auto"/>
              <w:ind w:left="75"/>
              <w:jc w:val="center"/>
              <w:rPr>
                <w:rFonts w:ascii="Times New Roman" w:hAnsi="Times New Roman"/>
                <w:color w:val="000000"/>
                <w:sz w:val="24"/>
                <w:szCs w:val="24"/>
              </w:rPr>
            </w:pPr>
            <w:r>
              <w:rPr>
                <w:rFonts w:ascii="Times New Roman" w:hAnsi="Times New Roman"/>
                <w:color w:val="000000"/>
                <w:sz w:val="24"/>
                <w:szCs w:val="24"/>
              </w:rPr>
              <w:t>5308,2</w:t>
            </w:r>
          </w:p>
        </w:tc>
      </w:tr>
      <w:tr w:rsidR="00B561DA" w:rsidTr="00B561DA">
        <w:trPr>
          <w:trHeight w:val="324"/>
        </w:trPr>
        <w:tc>
          <w:tcPr>
            <w:tcW w:w="1135" w:type="dxa"/>
            <w:tcBorders>
              <w:top w:val="nil"/>
              <w:left w:val="single" w:sz="4" w:space="0" w:color="auto"/>
              <w:bottom w:val="single" w:sz="4" w:space="0" w:color="auto"/>
              <w:right w:val="single" w:sz="4" w:space="0" w:color="auto"/>
            </w:tcBorders>
            <w:noWrap/>
            <w:vAlign w:val="center"/>
            <w:hideMark/>
          </w:tcPr>
          <w:p w:rsidR="00B561DA" w:rsidRDefault="00B561DA">
            <w:pPr>
              <w:spacing w:after="0" w:line="240" w:lineRule="auto"/>
              <w:ind w:left="34" w:right="34"/>
              <w:jc w:val="center"/>
              <w:rPr>
                <w:rFonts w:ascii="Times New Roman" w:hAnsi="Times New Roman"/>
                <w:color w:val="000000"/>
                <w:sz w:val="24"/>
                <w:szCs w:val="24"/>
              </w:rPr>
            </w:pPr>
            <w:r>
              <w:rPr>
                <w:rFonts w:ascii="Times New Roman" w:hAnsi="Times New Roman"/>
                <w:color w:val="000000"/>
                <w:sz w:val="24"/>
                <w:szCs w:val="24"/>
              </w:rPr>
              <w:t>2015 г</w:t>
            </w:r>
          </w:p>
        </w:tc>
        <w:tc>
          <w:tcPr>
            <w:tcW w:w="1418" w:type="dxa"/>
            <w:tcBorders>
              <w:top w:val="nil"/>
              <w:left w:val="nil"/>
              <w:bottom w:val="single" w:sz="4" w:space="0" w:color="auto"/>
              <w:right w:val="single" w:sz="4" w:space="0" w:color="auto"/>
            </w:tcBorders>
            <w:vAlign w:val="center"/>
            <w:hideMark/>
          </w:tcPr>
          <w:p w:rsidR="00B561DA" w:rsidRDefault="00B561DA">
            <w:pPr>
              <w:spacing w:after="0" w:line="240" w:lineRule="auto"/>
              <w:ind w:right="83"/>
              <w:jc w:val="center"/>
              <w:rPr>
                <w:rFonts w:ascii="Times New Roman" w:hAnsi="Times New Roman"/>
                <w:color w:val="000000"/>
                <w:sz w:val="24"/>
                <w:szCs w:val="24"/>
              </w:rPr>
            </w:pPr>
            <w:r>
              <w:rPr>
                <w:rFonts w:ascii="Times New Roman" w:hAnsi="Times New Roman"/>
                <w:color w:val="000000"/>
                <w:sz w:val="24"/>
                <w:szCs w:val="24"/>
              </w:rPr>
              <w:t>21786</w:t>
            </w:r>
          </w:p>
        </w:tc>
        <w:tc>
          <w:tcPr>
            <w:tcW w:w="1041" w:type="dxa"/>
            <w:tcBorders>
              <w:top w:val="nil"/>
              <w:left w:val="nil"/>
              <w:bottom w:val="single" w:sz="4" w:space="0" w:color="auto"/>
              <w:right w:val="single" w:sz="4" w:space="0" w:color="auto"/>
            </w:tcBorders>
            <w:noWrap/>
            <w:vAlign w:val="center"/>
            <w:hideMark/>
          </w:tcPr>
          <w:p w:rsidR="00B561DA" w:rsidRDefault="00B561DA">
            <w:pPr>
              <w:spacing w:after="0" w:line="240" w:lineRule="auto"/>
              <w:ind w:right="-10"/>
              <w:jc w:val="center"/>
              <w:rPr>
                <w:rFonts w:ascii="Times New Roman" w:hAnsi="Times New Roman"/>
                <w:color w:val="000000"/>
                <w:sz w:val="24"/>
                <w:szCs w:val="24"/>
              </w:rPr>
            </w:pPr>
            <w:r>
              <w:rPr>
                <w:rFonts w:ascii="Times New Roman" w:hAnsi="Times New Roman"/>
                <w:color w:val="000000"/>
                <w:sz w:val="24"/>
                <w:szCs w:val="24"/>
              </w:rPr>
              <w:t>372</w:t>
            </w:r>
          </w:p>
        </w:tc>
        <w:tc>
          <w:tcPr>
            <w:tcW w:w="1080" w:type="dxa"/>
            <w:tcBorders>
              <w:top w:val="nil"/>
              <w:left w:val="nil"/>
              <w:bottom w:val="single" w:sz="4" w:space="0" w:color="auto"/>
              <w:right w:val="single" w:sz="4" w:space="0" w:color="auto"/>
            </w:tcBorders>
            <w:vAlign w:val="center"/>
            <w:hideMark/>
          </w:tcPr>
          <w:p w:rsidR="00B561DA" w:rsidRDefault="00B561DA">
            <w:pPr>
              <w:spacing w:after="0" w:line="240" w:lineRule="auto"/>
              <w:ind w:left="78" w:right="-34"/>
              <w:jc w:val="center"/>
              <w:rPr>
                <w:rFonts w:ascii="Times New Roman" w:hAnsi="Times New Roman"/>
                <w:color w:val="000000"/>
                <w:sz w:val="24"/>
                <w:szCs w:val="24"/>
              </w:rPr>
            </w:pPr>
            <w:r>
              <w:rPr>
                <w:rFonts w:ascii="Times New Roman" w:hAnsi="Times New Roman"/>
                <w:color w:val="000000"/>
                <w:sz w:val="24"/>
                <w:szCs w:val="24"/>
              </w:rPr>
              <w:t>5856,5</w:t>
            </w:r>
          </w:p>
        </w:tc>
        <w:tc>
          <w:tcPr>
            <w:tcW w:w="1440" w:type="dxa"/>
            <w:tcBorders>
              <w:top w:val="nil"/>
              <w:left w:val="nil"/>
              <w:bottom w:val="single" w:sz="4" w:space="0" w:color="auto"/>
              <w:right w:val="single" w:sz="4" w:space="0" w:color="auto"/>
            </w:tcBorders>
            <w:noWrap/>
            <w:vAlign w:val="center"/>
            <w:hideMark/>
          </w:tcPr>
          <w:p w:rsidR="00B561DA" w:rsidRDefault="00B561DA">
            <w:pPr>
              <w:spacing w:after="0" w:line="240" w:lineRule="auto"/>
              <w:ind w:left="132" w:right="-42"/>
              <w:jc w:val="center"/>
              <w:rPr>
                <w:rFonts w:ascii="Times New Roman" w:hAnsi="Times New Roman"/>
                <w:color w:val="000000"/>
                <w:sz w:val="24"/>
                <w:szCs w:val="24"/>
              </w:rPr>
            </w:pPr>
            <w:r>
              <w:rPr>
                <w:rFonts w:ascii="Times New Roman" w:hAnsi="Times New Roman"/>
                <w:color w:val="000000"/>
                <w:sz w:val="24"/>
                <w:szCs w:val="24"/>
              </w:rPr>
              <w:t>2</w:t>
            </w:r>
          </w:p>
        </w:tc>
        <w:tc>
          <w:tcPr>
            <w:tcW w:w="1080" w:type="dxa"/>
            <w:tcBorders>
              <w:top w:val="nil"/>
              <w:left w:val="nil"/>
              <w:bottom w:val="single" w:sz="4" w:space="0" w:color="auto"/>
              <w:right w:val="single" w:sz="4" w:space="0" w:color="auto"/>
            </w:tcBorders>
            <w:noWrap/>
            <w:vAlign w:val="center"/>
            <w:hideMark/>
          </w:tcPr>
          <w:p w:rsidR="00B561DA" w:rsidRDefault="00B561DA">
            <w:pPr>
              <w:spacing w:after="0" w:line="240" w:lineRule="auto"/>
              <w:ind w:right="-96"/>
              <w:jc w:val="center"/>
              <w:rPr>
                <w:rFonts w:ascii="Times New Roman" w:hAnsi="Times New Roman"/>
                <w:color w:val="000000"/>
                <w:sz w:val="24"/>
                <w:szCs w:val="24"/>
              </w:rPr>
            </w:pPr>
            <w:r>
              <w:rPr>
                <w:rFonts w:ascii="Times New Roman" w:hAnsi="Times New Roman"/>
                <w:color w:val="000000"/>
                <w:sz w:val="24"/>
                <w:szCs w:val="24"/>
              </w:rPr>
              <w:t>4</w:t>
            </w:r>
          </w:p>
        </w:tc>
        <w:tc>
          <w:tcPr>
            <w:tcW w:w="1080" w:type="dxa"/>
            <w:tcBorders>
              <w:top w:val="nil"/>
              <w:left w:val="nil"/>
              <w:bottom w:val="single" w:sz="4" w:space="0" w:color="auto"/>
              <w:right w:val="single" w:sz="4" w:space="0" w:color="auto"/>
            </w:tcBorders>
            <w:noWrap/>
            <w:vAlign w:val="center"/>
            <w:hideMark/>
          </w:tcPr>
          <w:p w:rsidR="00B561DA" w:rsidRDefault="00B561DA">
            <w:pPr>
              <w:spacing w:after="0" w:line="240" w:lineRule="auto"/>
              <w:ind w:left="21" w:right="-8"/>
              <w:jc w:val="center"/>
              <w:rPr>
                <w:rFonts w:ascii="Times New Roman" w:hAnsi="Times New Roman"/>
                <w:color w:val="000000"/>
                <w:sz w:val="24"/>
                <w:szCs w:val="24"/>
              </w:rPr>
            </w:pPr>
            <w:r>
              <w:rPr>
                <w:rFonts w:ascii="Times New Roman" w:hAnsi="Times New Roman"/>
                <w:color w:val="000000"/>
                <w:sz w:val="24"/>
                <w:szCs w:val="24"/>
              </w:rPr>
              <w:t>11712,9</w:t>
            </w:r>
          </w:p>
        </w:tc>
        <w:tc>
          <w:tcPr>
            <w:tcW w:w="1176" w:type="dxa"/>
            <w:tcBorders>
              <w:top w:val="nil"/>
              <w:left w:val="nil"/>
              <w:bottom w:val="single" w:sz="4" w:space="0" w:color="auto"/>
              <w:right w:val="single" w:sz="4" w:space="0" w:color="auto"/>
            </w:tcBorders>
            <w:noWrap/>
            <w:vAlign w:val="center"/>
            <w:hideMark/>
          </w:tcPr>
          <w:p w:rsidR="00B561DA" w:rsidRDefault="00B561DA">
            <w:pPr>
              <w:spacing w:after="0" w:line="240" w:lineRule="auto"/>
              <w:ind w:left="75"/>
              <w:jc w:val="center"/>
              <w:rPr>
                <w:rFonts w:ascii="Times New Roman" w:hAnsi="Times New Roman"/>
                <w:color w:val="000000"/>
                <w:sz w:val="24"/>
                <w:szCs w:val="24"/>
              </w:rPr>
            </w:pPr>
            <w:r>
              <w:rPr>
                <w:rFonts w:ascii="Times New Roman" w:hAnsi="Times New Roman"/>
                <w:color w:val="000000"/>
                <w:sz w:val="24"/>
                <w:szCs w:val="24"/>
              </w:rPr>
              <w:t>5689,5</w:t>
            </w:r>
          </w:p>
        </w:tc>
      </w:tr>
      <w:tr w:rsidR="00B561DA" w:rsidTr="00B561DA">
        <w:trPr>
          <w:trHeight w:val="335"/>
        </w:trPr>
        <w:tc>
          <w:tcPr>
            <w:tcW w:w="1135" w:type="dxa"/>
            <w:tcBorders>
              <w:top w:val="nil"/>
              <w:left w:val="single" w:sz="4" w:space="0" w:color="auto"/>
              <w:bottom w:val="single" w:sz="4" w:space="0" w:color="auto"/>
              <w:right w:val="single" w:sz="4" w:space="0" w:color="auto"/>
            </w:tcBorders>
            <w:noWrap/>
            <w:vAlign w:val="center"/>
            <w:hideMark/>
          </w:tcPr>
          <w:p w:rsidR="00B561DA" w:rsidRDefault="00B561DA">
            <w:pPr>
              <w:spacing w:after="0" w:line="240" w:lineRule="auto"/>
              <w:ind w:left="34" w:right="34"/>
              <w:jc w:val="center"/>
              <w:rPr>
                <w:rFonts w:ascii="Times New Roman" w:hAnsi="Times New Roman"/>
                <w:color w:val="000000"/>
                <w:sz w:val="24"/>
                <w:szCs w:val="24"/>
              </w:rPr>
            </w:pPr>
            <w:r>
              <w:rPr>
                <w:rFonts w:ascii="Times New Roman" w:hAnsi="Times New Roman"/>
                <w:color w:val="000000"/>
                <w:sz w:val="24"/>
                <w:szCs w:val="24"/>
              </w:rPr>
              <w:t>итого</w:t>
            </w:r>
          </w:p>
        </w:tc>
        <w:tc>
          <w:tcPr>
            <w:tcW w:w="1418" w:type="dxa"/>
            <w:tcBorders>
              <w:top w:val="nil"/>
              <w:left w:val="nil"/>
              <w:bottom w:val="single" w:sz="4" w:space="0" w:color="auto"/>
              <w:right w:val="single" w:sz="4" w:space="0" w:color="auto"/>
            </w:tcBorders>
            <w:noWrap/>
            <w:vAlign w:val="center"/>
            <w:hideMark/>
          </w:tcPr>
          <w:p w:rsidR="00B561DA" w:rsidRDefault="00B561DA">
            <w:pPr>
              <w:spacing w:after="0" w:line="240" w:lineRule="auto"/>
              <w:ind w:right="83"/>
              <w:jc w:val="center"/>
              <w:rPr>
                <w:rFonts w:ascii="Times New Roman" w:hAnsi="Times New Roman"/>
                <w:color w:val="000000"/>
                <w:sz w:val="24"/>
                <w:szCs w:val="24"/>
              </w:rPr>
            </w:pPr>
            <w:r>
              <w:rPr>
                <w:rFonts w:ascii="Times New Roman" w:hAnsi="Times New Roman"/>
                <w:color w:val="000000"/>
                <w:sz w:val="24"/>
                <w:szCs w:val="24"/>
              </w:rPr>
              <w:t>х</w:t>
            </w:r>
          </w:p>
        </w:tc>
        <w:tc>
          <w:tcPr>
            <w:tcW w:w="1041" w:type="dxa"/>
            <w:tcBorders>
              <w:top w:val="nil"/>
              <w:left w:val="nil"/>
              <w:bottom w:val="single" w:sz="4" w:space="0" w:color="auto"/>
              <w:right w:val="single" w:sz="4" w:space="0" w:color="auto"/>
            </w:tcBorders>
            <w:noWrap/>
            <w:vAlign w:val="center"/>
            <w:hideMark/>
          </w:tcPr>
          <w:p w:rsidR="00B561DA" w:rsidRDefault="00B561DA">
            <w:pPr>
              <w:spacing w:after="0" w:line="240" w:lineRule="auto"/>
              <w:ind w:right="-10"/>
              <w:jc w:val="center"/>
              <w:rPr>
                <w:rFonts w:ascii="Times New Roman" w:hAnsi="Times New Roman"/>
                <w:color w:val="000000"/>
                <w:sz w:val="24"/>
                <w:szCs w:val="24"/>
              </w:rPr>
            </w:pPr>
            <w:r>
              <w:rPr>
                <w:rFonts w:ascii="Times New Roman" w:hAnsi="Times New Roman"/>
                <w:color w:val="000000"/>
                <w:sz w:val="24"/>
                <w:szCs w:val="24"/>
              </w:rPr>
              <w:t>х</w:t>
            </w:r>
          </w:p>
        </w:tc>
        <w:tc>
          <w:tcPr>
            <w:tcW w:w="1080" w:type="dxa"/>
            <w:tcBorders>
              <w:top w:val="nil"/>
              <w:left w:val="nil"/>
              <w:bottom w:val="single" w:sz="4" w:space="0" w:color="auto"/>
              <w:right w:val="single" w:sz="4" w:space="0" w:color="auto"/>
            </w:tcBorders>
            <w:noWrap/>
            <w:vAlign w:val="center"/>
            <w:hideMark/>
          </w:tcPr>
          <w:p w:rsidR="00B561DA" w:rsidRDefault="00B561DA">
            <w:pPr>
              <w:spacing w:after="0" w:line="240" w:lineRule="auto"/>
              <w:ind w:left="78" w:right="-34"/>
              <w:jc w:val="center"/>
              <w:rPr>
                <w:rFonts w:ascii="Times New Roman" w:hAnsi="Times New Roman"/>
                <w:color w:val="000000"/>
                <w:sz w:val="24"/>
                <w:szCs w:val="24"/>
              </w:rPr>
            </w:pPr>
            <w:r>
              <w:rPr>
                <w:rFonts w:ascii="Times New Roman" w:hAnsi="Times New Roman"/>
                <w:color w:val="000000"/>
                <w:sz w:val="24"/>
                <w:szCs w:val="24"/>
              </w:rPr>
              <w:t>24634,4</w:t>
            </w:r>
          </w:p>
        </w:tc>
        <w:tc>
          <w:tcPr>
            <w:tcW w:w="1440" w:type="dxa"/>
            <w:tcBorders>
              <w:top w:val="nil"/>
              <w:left w:val="nil"/>
              <w:bottom w:val="single" w:sz="4" w:space="0" w:color="auto"/>
              <w:right w:val="single" w:sz="4" w:space="0" w:color="auto"/>
            </w:tcBorders>
            <w:noWrap/>
            <w:vAlign w:val="center"/>
            <w:hideMark/>
          </w:tcPr>
          <w:p w:rsidR="00B561DA" w:rsidRDefault="00B561DA">
            <w:pPr>
              <w:spacing w:after="0" w:line="240" w:lineRule="auto"/>
              <w:ind w:left="132" w:right="-42"/>
              <w:jc w:val="center"/>
              <w:rPr>
                <w:rFonts w:ascii="Times New Roman" w:hAnsi="Times New Roman"/>
                <w:color w:val="000000"/>
                <w:sz w:val="24"/>
                <w:szCs w:val="24"/>
              </w:rPr>
            </w:pPr>
            <w:r>
              <w:rPr>
                <w:rFonts w:ascii="Times New Roman" w:hAnsi="Times New Roman"/>
                <w:color w:val="000000"/>
                <w:sz w:val="24"/>
                <w:szCs w:val="24"/>
              </w:rPr>
              <w:t>0</w:t>
            </w:r>
          </w:p>
        </w:tc>
        <w:tc>
          <w:tcPr>
            <w:tcW w:w="1080" w:type="dxa"/>
            <w:tcBorders>
              <w:top w:val="nil"/>
              <w:left w:val="nil"/>
              <w:bottom w:val="single" w:sz="4" w:space="0" w:color="auto"/>
              <w:right w:val="single" w:sz="4" w:space="0" w:color="auto"/>
            </w:tcBorders>
            <w:noWrap/>
            <w:vAlign w:val="center"/>
            <w:hideMark/>
          </w:tcPr>
          <w:p w:rsidR="00B561DA" w:rsidRDefault="00B561DA">
            <w:pPr>
              <w:spacing w:after="0" w:line="240" w:lineRule="auto"/>
              <w:ind w:right="-96"/>
              <w:jc w:val="center"/>
              <w:rPr>
                <w:rFonts w:ascii="Times New Roman" w:hAnsi="Times New Roman"/>
                <w:color w:val="000000"/>
                <w:sz w:val="24"/>
                <w:szCs w:val="24"/>
              </w:rPr>
            </w:pPr>
            <w:r>
              <w:rPr>
                <w:rFonts w:ascii="Times New Roman" w:hAnsi="Times New Roman"/>
                <w:color w:val="000000"/>
                <w:sz w:val="24"/>
                <w:szCs w:val="24"/>
              </w:rPr>
              <w:t>10</w:t>
            </w:r>
          </w:p>
        </w:tc>
        <w:tc>
          <w:tcPr>
            <w:tcW w:w="1080" w:type="dxa"/>
            <w:tcBorders>
              <w:top w:val="nil"/>
              <w:left w:val="nil"/>
              <w:bottom w:val="single" w:sz="4" w:space="0" w:color="auto"/>
              <w:right w:val="single" w:sz="4" w:space="0" w:color="auto"/>
            </w:tcBorders>
            <w:noWrap/>
            <w:vAlign w:val="center"/>
            <w:hideMark/>
          </w:tcPr>
          <w:p w:rsidR="00B561DA" w:rsidRDefault="00B561DA">
            <w:pPr>
              <w:spacing w:after="0" w:line="240" w:lineRule="auto"/>
              <w:ind w:left="21" w:right="-8"/>
              <w:jc w:val="center"/>
              <w:rPr>
                <w:rFonts w:ascii="Times New Roman" w:hAnsi="Times New Roman"/>
                <w:color w:val="000000"/>
                <w:sz w:val="24"/>
                <w:szCs w:val="24"/>
              </w:rPr>
            </w:pPr>
            <w:r>
              <w:rPr>
                <w:rFonts w:ascii="Times New Roman" w:hAnsi="Times New Roman"/>
                <w:color w:val="000000"/>
                <w:sz w:val="24"/>
                <w:szCs w:val="24"/>
              </w:rPr>
              <w:t>3812,6</w:t>
            </w:r>
          </w:p>
        </w:tc>
        <w:tc>
          <w:tcPr>
            <w:tcW w:w="1176" w:type="dxa"/>
            <w:tcBorders>
              <w:top w:val="nil"/>
              <w:left w:val="nil"/>
              <w:bottom w:val="single" w:sz="4" w:space="0" w:color="auto"/>
              <w:right w:val="single" w:sz="4" w:space="0" w:color="auto"/>
            </w:tcBorders>
            <w:noWrap/>
            <w:vAlign w:val="center"/>
            <w:hideMark/>
          </w:tcPr>
          <w:p w:rsidR="00B561DA" w:rsidRDefault="00B561DA">
            <w:pPr>
              <w:spacing w:after="0" w:line="240" w:lineRule="auto"/>
              <w:ind w:left="75"/>
              <w:jc w:val="center"/>
              <w:rPr>
                <w:rFonts w:ascii="Times New Roman" w:hAnsi="Times New Roman"/>
                <w:color w:val="000000"/>
                <w:sz w:val="24"/>
                <w:szCs w:val="24"/>
              </w:rPr>
            </w:pPr>
            <w:r>
              <w:rPr>
                <w:rFonts w:ascii="Times New Roman" w:hAnsi="Times New Roman"/>
                <w:color w:val="000000"/>
                <w:sz w:val="24"/>
                <w:szCs w:val="24"/>
              </w:rPr>
              <w:t>х</w:t>
            </w:r>
          </w:p>
        </w:tc>
      </w:tr>
    </w:tbl>
    <w:p w:rsidR="003C7270" w:rsidRPr="00780F5F" w:rsidRDefault="003C7270" w:rsidP="00502702">
      <w:pPr>
        <w:spacing w:after="0" w:line="360" w:lineRule="auto"/>
        <w:ind w:left="567" w:right="-850" w:firstLine="707"/>
        <w:jc w:val="both"/>
        <w:rPr>
          <w:rFonts w:ascii="Times New Roman" w:hAnsi="Times New Roman"/>
          <w:color w:val="000000"/>
          <w:sz w:val="28"/>
          <w:szCs w:val="28"/>
        </w:rPr>
      </w:pPr>
      <w:r w:rsidRPr="00780F5F">
        <w:rPr>
          <w:rFonts w:ascii="Times New Roman" w:hAnsi="Times New Roman"/>
          <w:color w:val="000000"/>
          <w:sz w:val="28"/>
          <w:szCs w:val="28"/>
        </w:rPr>
        <w:lastRenderedPageBreak/>
        <w:t xml:space="preserve">В уравнении регрессии  y(t) = a + b*t  параметры </w:t>
      </w:r>
      <w:r w:rsidRPr="00780F5F">
        <w:rPr>
          <w:rFonts w:ascii="Times New Roman" w:hAnsi="Times New Roman"/>
          <w:color w:val="000000"/>
          <w:sz w:val="28"/>
          <w:szCs w:val="28"/>
          <w:lang w:val="en-US"/>
        </w:rPr>
        <w:t>a</w:t>
      </w:r>
      <w:r w:rsidRPr="00780F5F">
        <w:rPr>
          <w:rFonts w:ascii="Times New Roman" w:hAnsi="Times New Roman"/>
          <w:color w:val="000000"/>
          <w:sz w:val="28"/>
          <w:szCs w:val="28"/>
        </w:rPr>
        <w:t xml:space="preserve"> и </w:t>
      </w:r>
      <w:r w:rsidRPr="00780F5F">
        <w:rPr>
          <w:rFonts w:ascii="Times New Roman" w:hAnsi="Times New Roman"/>
          <w:color w:val="000000"/>
          <w:sz w:val="28"/>
          <w:szCs w:val="28"/>
          <w:lang w:val="en-US"/>
        </w:rPr>
        <w:t>b</w:t>
      </w:r>
      <w:r w:rsidRPr="00780F5F">
        <w:rPr>
          <w:rFonts w:ascii="Times New Roman" w:hAnsi="Times New Roman"/>
          <w:color w:val="000000"/>
          <w:sz w:val="28"/>
          <w:szCs w:val="28"/>
        </w:rPr>
        <w:t xml:space="preserve"> неизвестны. Для их исчисления следует решить систему уравнений:</w:t>
      </w:r>
    </w:p>
    <w:p w:rsidR="003C7270" w:rsidRPr="00780F5F" w:rsidRDefault="003C7270" w:rsidP="00502702">
      <w:pPr>
        <w:spacing w:after="0" w:line="360" w:lineRule="auto"/>
        <w:ind w:left="567" w:right="-850" w:firstLine="709"/>
        <w:jc w:val="both"/>
        <w:rPr>
          <w:rFonts w:ascii="Times New Roman" w:hAnsi="Times New Roman"/>
          <w:color w:val="000000"/>
          <w:sz w:val="28"/>
          <w:szCs w:val="28"/>
        </w:rPr>
      </w:pPr>
      <w:r w:rsidRPr="00780F5F">
        <w:rPr>
          <w:rFonts w:ascii="Times New Roman" w:hAnsi="Times New Roman"/>
          <w:color w:val="000000"/>
          <w:sz w:val="28"/>
          <w:szCs w:val="28"/>
        </w:rPr>
        <w:t>∑</w:t>
      </w:r>
      <w:r w:rsidRPr="00780F5F">
        <w:rPr>
          <w:rFonts w:ascii="Times New Roman" w:hAnsi="Times New Roman"/>
          <w:color w:val="000000"/>
          <w:sz w:val="28"/>
          <w:szCs w:val="28"/>
          <w:lang w:val="en-US"/>
        </w:rPr>
        <w:t>y</w:t>
      </w:r>
      <w:r w:rsidRPr="00780F5F">
        <w:rPr>
          <w:rFonts w:ascii="Times New Roman" w:hAnsi="Times New Roman"/>
          <w:color w:val="000000"/>
          <w:sz w:val="28"/>
          <w:szCs w:val="28"/>
        </w:rPr>
        <w:t xml:space="preserve"> = </w:t>
      </w:r>
      <w:r w:rsidRPr="00780F5F">
        <w:rPr>
          <w:rFonts w:ascii="Times New Roman" w:hAnsi="Times New Roman"/>
          <w:color w:val="000000"/>
          <w:sz w:val="28"/>
          <w:szCs w:val="28"/>
          <w:lang w:val="en-US"/>
        </w:rPr>
        <w:t>n</w:t>
      </w:r>
      <w:r w:rsidRPr="00780F5F">
        <w:rPr>
          <w:rFonts w:ascii="Times New Roman" w:hAnsi="Times New Roman"/>
          <w:color w:val="000000"/>
          <w:sz w:val="28"/>
          <w:szCs w:val="28"/>
        </w:rPr>
        <w:t>*</w:t>
      </w:r>
      <w:r w:rsidRPr="00780F5F">
        <w:rPr>
          <w:rFonts w:ascii="Times New Roman" w:hAnsi="Times New Roman"/>
          <w:color w:val="000000"/>
          <w:sz w:val="28"/>
          <w:szCs w:val="28"/>
          <w:lang w:val="en-US"/>
        </w:rPr>
        <w:t>a</w:t>
      </w:r>
      <w:r w:rsidRPr="00780F5F">
        <w:rPr>
          <w:rFonts w:ascii="Times New Roman" w:hAnsi="Times New Roman"/>
          <w:color w:val="000000"/>
          <w:sz w:val="28"/>
          <w:szCs w:val="28"/>
        </w:rPr>
        <w:t xml:space="preserve"> + </w:t>
      </w:r>
      <w:r w:rsidRPr="00780F5F">
        <w:rPr>
          <w:rFonts w:ascii="Times New Roman" w:hAnsi="Times New Roman"/>
          <w:color w:val="000000"/>
          <w:sz w:val="28"/>
          <w:szCs w:val="28"/>
          <w:lang w:val="en-US"/>
        </w:rPr>
        <w:t>b</w:t>
      </w:r>
      <w:r w:rsidRPr="00780F5F">
        <w:rPr>
          <w:rFonts w:ascii="Times New Roman" w:hAnsi="Times New Roman"/>
          <w:color w:val="000000"/>
          <w:sz w:val="28"/>
          <w:szCs w:val="28"/>
        </w:rPr>
        <w:t>*∑</w:t>
      </w:r>
      <w:r w:rsidRPr="00780F5F">
        <w:rPr>
          <w:rFonts w:ascii="Times New Roman" w:hAnsi="Times New Roman"/>
          <w:color w:val="000000"/>
          <w:sz w:val="28"/>
          <w:szCs w:val="28"/>
          <w:lang w:val="en-US"/>
        </w:rPr>
        <w:t>t</w:t>
      </w:r>
      <w:r w:rsidRPr="00780F5F">
        <w:rPr>
          <w:rFonts w:ascii="Times New Roman" w:hAnsi="Times New Roman"/>
          <w:color w:val="000000"/>
          <w:sz w:val="28"/>
          <w:szCs w:val="28"/>
        </w:rPr>
        <w:t>;</w:t>
      </w:r>
    </w:p>
    <w:p w:rsidR="003C7270" w:rsidRPr="00780F5F" w:rsidRDefault="003C7270" w:rsidP="00502702">
      <w:pPr>
        <w:spacing w:after="0" w:line="360" w:lineRule="auto"/>
        <w:ind w:left="567" w:right="-850" w:firstLine="709"/>
        <w:jc w:val="both"/>
        <w:rPr>
          <w:rFonts w:ascii="Times New Roman" w:hAnsi="Times New Roman"/>
          <w:color w:val="000000"/>
          <w:sz w:val="28"/>
          <w:szCs w:val="28"/>
        </w:rPr>
      </w:pPr>
      <w:r w:rsidRPr="00780F5F">
        <w:rPr>
          <w:rFonts w:ascii="Times New Roman" w:hAnsi="Times New Roman"/>
          <w:color w:val="000000"/>
          <w:sz w:val="28"/>
          <w:szCs w:val="28"/>
        </w:rPr>
        <w:t>∑</w:t>
      </w:r>
      <w:r w:rsidRPr="00780F5F">
        <w:rPr>
          <w:rFonts w:ascii="Times New Roman" w:hAnsi="Times New Roman"/>
          <w:color w:val="000000"/>
          <w:sz w:val="28"/>
          <w:szCs w:val="28"/>
          <w:lang w:val="en-US"/>
        </w:rPr>
        <w:t>y</w:t>
      </w:r>
      <w:r w:rsidRPr="00780F5F">
        <w:rPr>
          <w:rFonts w:ascii="Times New Roman" w:hAnsi="Times New Roman"/>
          <w:color w:val="000000"/>
          <w:sz w:val="28"/>
          <w:szCs w:val="28"/>
        </w:rPr>
        <w:t>*</w:t>
      </w:r>
      <w:r w:rsidRPr="00780F5F">
        <w:rPr>
          <w:rFonts w:ascii="Times New Roman" w:hAnsi="Times New Roman"/>
          <w:color w:val="000000"/>
          <w:sz w:val="28"/>
          <w:szCs w:val="28"/>
          <w:lang w:val="en-US"/>
        </w:rPr>
        <w:t>t</w:t>
      </w:r>
      <w:r w:rsidR="0086478A">
        <w:rPr>
          <w:rFonts w:ascii="Times New Roman" w:hAnsi="Times New Roman"/>
          <w:color w:val="000000"/>
          <w:sz w:val="28"/>
          <w:szCs w:val="28"/>
        </w:rPr>
        <w:t>=</w:t>
      </w:r>
      <w:r w:rsidRPr="00780F5F">
        <w:rPr>
          <w:rFonts w:ascii="Times New Roman" w:hAnsi="Times New Roman"/>
          <w:color w:val="000000"/>
          <w:sz w:val="28"/>
          <w:szCs w:val="28"/>
          <w:lang w:val="en-US"/>
        </w:rPr>
        <w:t>a</w:t>
      </w:r>
      <w:r w:rsidR="0086478A">
        <w:rPr>
          <w:rFonts w:ascii="Times New Roman" w:hAnsi="Times New Roman"/>
          <w:color w:val="000000"/>
          <w:sz w:val="28"/>
          <w:szCs w:val="28"/>
        </w:rPr>
        <w:t>*∑</w:t>
      </w:r>
      <w:r w:rsidRPr="00780F5F">
        <w:rPr>
          <w:rFonts w:ascii="Times New Roman" w:hAnsi="Times New Roman"/>
          <w:color w:val="000000"/>
          <w:sz w:val="28"/>
          <w:szCs w:val="28"/>
          <w:lang w:val="en-US"/>
        </w:rPr>
        <w:t>t</w:t>
      </w:r>
      <w:r w:rsidRPr="00780F5F">
        <w:rPr>
          <w:rFonts w:ascii="Times New Roman" w:hAnsi="Times New Roman"/>
          <w:color w:val="000000"/>
          <w:sz w:val="28"/>
          <w:szCs w:val="28"/>
        </w:rPr>
        <w:t xml:space="preserve">+ </w:t>
      </w:r>
      <w:r w:rsidRPr="00780F5F">
        <w:rPr>
          <w:rFonts w:ascii="Times New Roman" w:hAnsi="Times New Roman"/>
          <w:color w:val="000000"/>
          <w:sz w:val="28"/>
          <w:szCs w:val="28"/>
          <w:lang w:val="en-US"/>
        </w:rPr>
        <w:t>b</w:t>
      </w:r>
      <w:r w:rsidRPr="00780F5F">
        <w:rPr>
          <w:rFonts w:ascii="Times New Roman" w:hAnsi="Times New Roman"/>
          <w:color w:val="000000"/>
          <w:sz w:val="28"/>
          <w:szCs w:val="28"/>
        </w:rPr>
        <w:t>*∑</w:t>
      </w:r>
      <w:r w:rsidRPr="00780F5F">
        <w:rPr>
          <w:rFonts w:ascii="Times New Roman" w:hAnsi="Times New Roman"/>
          <w:color w:val="000000"/>
          <w:sz w:val="28"/>
          <w:szCs w:val="28"/>
          <w:lang w:val="en-US"/>
        </w:rPr>
        <w:t>t</w:t>
      </w:r>
      <w:r w:rsidRPr="00780F5F">
        <w:rPr>
          <w:rFonts w:ascii="Times New Roman" w:hAnsi="Times New Roman"/>
          <w:color w:val="000000"/>
          <w:sz w:val="28"/>
          <w:szCs w:val="28"/>
        </w:rPr>
        <w:t>², где                                                                            (7)</w:t>
      </w:r>
    </w:p>
    <w:p w:rsidR="003C7270" w:rsidRPr="00780F5F" w:rsidRDefault="003C7270" w:rsidP="00502702">
      <w:pPr>
        <w:tabs>
          <w:tab w:val="left" w:pos="4905"/>
        </w:tabs>
        <w:spacing w:after="0" w:line="360" w:lineRule="auto"/>
        <w:ind w:left="567" w:right="-850" w:firstLine="709"/>
        <w:jc w:val="both"/>
        <w:rPr>
          <w:rFonts w:ascii="Times New Roman" w:hAnsi="Times New Roman"/>
          <w:color w:val="000000"/>
          <w:sz w:val="28"/>
          <w:szCs w:val="28"/>
        </w:rPr>
      </w:pPr>
      <w:r w:rsidRPr="00780F5F">
        <w:rPr>
          <w:rFonts w:ascii="Times New Roman" w:hAnsi="Times New Roman"/>
          <w:color w:val="000000"/>
          <w:sz w:val="28"/>
          <w:szCs w:val="28"/>
          <w:lang w:val="en-US"/>
        </w:rPr>
        <w:t>n</w:t>
      </w:r>
      <w:r w:rsidRPr="00780F5F">
        <w:rPr>
          <w:rFonts w:ascii="Times New Roman" w:hAnsi="Times New Roman"/>
          <w:color w:val="000000"/>
          <w:sz w:val="28"/>
          <w:szCs w:val="28"/>
        </w:rPr>
        <w:t xml:space="preserve"> – количество лет.</w:t>
      </w:r>
      <w:r>
        <w:rPr>
          <w:rFonts w:ascii="Times New Roman" w:hAnsi="Times New Roman"/>
          <w:color w:val="000000"/>
          <w:sz w:val="28"/>
          <w:szCs w:val="28"/>
        </w:rPr>
        <w:tab/>
      </w:r>
    </w:p>
    <w:p w:rsidR="003C7270" w:rsidRPr="00780F5F" w:rsidRDefault="003C7270" w:rsidP="00502702">
      <w:pPr>
        <w:spacing w:after="0" w:line="360" w:lineRule="auto"/>
        <w:ind w:left="567" w:right="-850" w:firstLine="709"/>
        <w:jc w:val="both"/>
        <w:rPr>
          <w:rFonts w:ascii="Times New Roman" w:hAnsi="Times New Roman"/>
          <w:color w:val="000000"/>
          <w:sz w:val="28"/>
          <w:szCs w:val="28"/>
        </w:rPr>
      </w:pPr>
      <w:r w:rsidRPr="00780F5F">
        <w:rPr>
          <w:rFonts w:ascii="Times New Roman" w:hAnsi="Times New Roman"/>
          <w:color w:val="000000"/>
          <w:sz w:val="28"/>
          <w:szCs w:val="28"/>
        </w:rPr>
        <w:t xml:space="preserve">Найдем: а = </w:t>
      </w:r>
      <w:r>
        <w:rPr>
          <w:rFonts w:ascii="Times New Roman" w:hAnsi="Times New Roman"/>
          <w:color w:val="000000"/>
          <w:sz w:val="28"/>
          <w:szCs w:val="28"/>
        </w:rPr>
        <w:t>24634,4</w:t>
      </w:r>
      <w:r w:rsidRPr="00780F5F">
        <w:rPr>
          <w:rFonts w:ascii="Times New Roman" w:hAnsi="Times New Roman"/>
          <w:color w:val="000000"/>
          <w:sz w:val="28"/>
          <w:szCs w:val="28"/>
        </w:rPr>
        <w:t>/5 =</w:t>
      </w:r>
      <w:r>
        <w:rPr>
          <w:rFonts w:ascii="Times New Roman" w:hAnsi="Times New Roman"/>
          <w:color w:val="000000"/>
          <w:sz w:val="28"/>
          <w:szCs w:val="28"/>
        </w:rPr>
        <w:t>4926,9</w:t>
      </w:r>
      <w:r w:rsidRPr="00780F5F">
        <w:rPr>
          <w:rFonts w:ascii="Times New Roman" w:hAnsi="Times New Roman"/>
          <w:color w:val="000000"/>
          <w:sz w:val="28"/>
          <w:szCs w:val="28"/>
        </w:rPr>
        <w:t xml:space="preserve">;   </w:t>
      </w:r>
      <w:r w:rsidRPr="00780F5F">
        <w:rPr>
          <w:rFonts w:ascii="Times New Roman" w:hAnsi="Times New Roman"/>
          <w:color w:val="000000"/>
          <w:sz w:val="28"/>
          <w:szCs w:val="28"/>
          <w:lang w:val="en-US"/>
        </w:rPr>
        <w:t>b</w:t>
      </w:r>
      <w:r w:rsidRPr="00780F5F">
        <w:rPr>
          <w:rFonts w:ascii="Times New Roman" w:hAnsi="Times New Roman"/>
          <w:color w:val="000000"/>
          <w:sz w:val="28"/>
          <w:szCs w:val="28"/>
        </w:rPr>
        <w:t xml:space="preserve"> = </w:t>
      </w:r>
      <w:r>
        <w:rPr>
          <w:rFonts w:ascii="Times New Roman" w:hAnsi="Times New Roman"/>
          <w:color w:val="000000"/>
          <w:sz w:val="28"/>
          <w:szCs w:val="28"/>
        </w:rPr>
        <w:t>3812,6</w:t>
      </w:r>
      <w:r w:rsidRPr="00780F5F">
        <w:rPr>
          <w:rFonts w:ascii="Times New Roman" w:hAnsi="Times New Roman"/>
          <w:color w:val="000000"/>
          <w:sz w:val="28"/>
          <w:szCs w:val="28"/>
        </w:rPr>
        <w:t xml:space="preserve">/10 = </w:t>
      </w:r>
      <w:r>
        <w:rPr>
          <w:rFonts w:ascii="Times New Roman" w:hAnsi="Times New Roman"/>
          <w:color w:val="000000"/>
          <w:sz w:val="28"/>
          <w:szCs w:val="28"/>
        </w:rPr>
        <w:t>381,3</w:t>
      </w:r>
      <w:r w:rsidRPr="00780F5F">
        <w:rPr>
          <w:rFonts w:ascii="Times New Roman" w:hAnsi="Times New Roman"/>
          <w:color w:val="000000"/>
          <w:sz w:val="28"/>
          <w:szCs w:val="28"/>
        </w:rPr>
        <w:t>.</w:t>
      </w:r>
    </w:p>
    <w:p w:rsidR="0086478A" w:rsidRDefault="003C7270" w:rsidP="00502702">
      <w:pPr>
        <w:spacing w:after="0" w:line="360" w:lineRule="auto"/>
        <w:ind w:left="567" w:right="-850" w:firstLine="720"/>
        <w:jc w:val="both"/>
        <w:rPr>
          <w:rFonts w:ascii="Times New Roman" w:hAnsi="Times New Roman"/>
          <w:color w:val="000000"/>
          <w:sz w:val="28"/>
          <w:szCs w:val="28"/>
        </w:rPr>
      </w:pPr>
      <w:r w:rsidRPr="00780F5F">
        <w:rPr>
          <w:rFonts w:ascii="Times New Roman" w:hAnsi="Times New Roman"/>
          <w:color w:val="000000"/>
          <w:sz w:val="28"/>
          <w:szCs w:val="28"/>
        </w:rPr>
        <w:t>Получаем уравнение регрессии</w:t>
      </w:r>
      <w:r>
        <w:rPr>
          <w:rFonts w:ascii="Times New Roman" w:hAnsi="Times New Roman"/>
          <w:color w:val="000000"/>
          <w:sz w:val="28"/>
          <w:szCs w:val="28"/>
        </w:rPr>
        <w:t xml:space="preserve"> по производству молока </w:t>
      </w:r>
      <w:r w:rsidRPr="00780F5F">
        <w:rPr>
          <w:rFonts w:ascii="Times New Roman" w:hAnsi="Times New Roman"/>
          <w:color w:val="000000"/>
          <w:sz w:val="28"/>
          <w:szCs w:val="28"/>
        </w:rPr>
        <w:t xml:space="preserve">: </w:t>
      </w:r>
    </w:p>
    <w:p w:rsidR="003C7270" w:rsidRPr="00562C71" w:rsidRDefault="003C7270" w:rsidP="00502702">
      <w:pPr>
        <w:spacing w:after="0" w:line="360" w:lineRule="auto"/>
        <w:ind w:left="567" w:right="-850" w:firstLine="720"/>
        <w:jc w:val="both"/>
        <w:rPr>
          <w:rFonts w:ascii="Times New Roman" w:hAnsi="Times New Roman"/>
          <w:sz w:val="28"/>
          <w:szCs w:val="28"/>
        </w:rPr>
      </w:pPr>
      <w:r w:rsidRPr="00780F5F">
        <w:rPr>
          <w:rFonts w:ascii="Times New Roman" w:hAnsi="Times New Roman"/>
          <w:color w:val="000000"/>
          <w:sz w:val="28"/>
          <w:szCs w:val="28"/>
        </w:rPr>
        <w:t xml:space="preserve">у = </w:t>
      </w:r>
      <w:r>
        <w:rPr>
          <w:rFonts w:ascii="Times New Roman" w:hAnsi="Times New Roman"/>
          <w:color w:val="000000"/>
          <w:sz w:val="28"/>
          <w:szCs w:val="28"/>
        </w:rPr>
        <w:t>4926,9</w:t>
      </w:r>
      <w:r w:rsidRPr="00780F5F">
        <w:rPr>
          <w:rFonts w:ascii="Times New Roman" w:hAnsi="Times New Roman"/>
          <w:color w:val="000000"/>
          <w:sz w:val="28"/>
          <w:szCs w:val="28"/>
        </w:rPr>
        <w:t xml:space="preserve"> + </w:t>
      </w:r>
      <w:r>
        <w:rPr>
          <w:rFonts w:ascii="Times New Roman" w:hAnsi="Times New Roman"/>
          <w:color w:val="000000"/>
          <w:sz w:val="28"/>
          <w:szCs w:val="28"/>
        </w:rPr>
        <w:t>381,3</w:t>
      </w:r>
      <w:r w:rsidRPr="00780F5F">
        <w:rPr>
          <w:rFonts w:ascii="Times New Roman" w:hAnsi="Times New Roman"/>
          <w:color w:val="000000"/>
          <w:sz w:val="28"/>
          <w:szCs w:val="28"/>
        </w:rPr>
        <w:t>*</w:t>
      </w:r>
      <w:r w:rsidRPr="00780F5F">
        <w:rPr>
          <w:rFonts w:ascii="Times New Roman" w:hAnsi="Times New Roman"/>
          <w:color w:val="000000"/>
          <w:sz w:val="28"/>
          <w:szCs w:val="28"/>
          <w:lang w:val="en-US"/>
        </w:rPr>
        <w:t>t</w:t>
      </w:r>
      <w:r w:rsidRPr="00780F5F">
        <w:rPr>
          <w:rFonts w:ascii="Times New Roman" w:hAnsi="Times New Roman"/>
          <w:color w:val="000000"/>
          <w:sz w:val="28"/>
          <w:szCs w:val="28"/>
        </w:rPr>
        <w:t xml:space="preserve">, подставляем значение </w:t>
      </w:r>
      <w:r w:rsidRPr="00780F5F">
        <w:rPr>
          <w:rFonts w:ascii="Times New Roman" w:hAnsi="Times New Roman"/>
          <w:color w:val="000000"/>
          <w:sz w:val="28"/>
          <w:szCs w:val="28"/>
          <w:lang w:val="en-US"/>
        </w:rPr>
        <w:t>t</w:t>
      </w:r>
      <w:r w:rsidRPr="00780F5F">
        <w:rPr>
          <w:rFonts w:ascii="Times New Roman" w:hAnsi="Times New Roman"/>
          <w:color w:val="000000"/>
          <w:sz w:val="28"/>
          <w:szCs w:val="28"/>
        </w:rPr>
        <w:t xml:space="preserve"> и получаем расчетное значение.</w:t>
      </w:r>
    </w:p>
    <w:p w:rsidR="003C7270" w:rsidRPr="00780F5F" w:rsidRDefault="003C7270" w:rsidP="00502702">
      <w:pPr>
        <w:spacing w:after="0" w:line="360" w:lineRule="auto"/>
        <w:ind w:left="567" w:right="-850" w:firstLine="709"/>
        <w:jc w:val="both"/>
        <w:rPr>
          <w:rFonts w:ascii="Times New Roman" w:hAnsi="Times New Roman"/>
          <w:color w:val="000000"/>
          <w:sz w:val="28"/>
          <w:szCs w:val="28"/>
        </w:rPr>
      </w:pPr>
      <w:r w:rsidRPr="00780F5F">
        <w:rPr>
          <w:rFonts w:ascii="Times New Roman" w:hAnsi="Times New Roman"/>
          <w:color w:val="000000"/>
          <w:sz w:val="28"/>
          <w:szCs w:val="28"/>
        </w:rPr>
        <w:t xml:space="preserve">По данным расчета видим, что ежегодно </w:t>
      </w:r>
      <w:r>
        <w:rPr>
          <w:rFonts w:ascii="Times New Roman" w:hAnsi="Times New Roman"/>
          <w:color w:val="000000"/>
          <w:sz w:val="28"/>
          <w:szCs w:val="28"/>
        </w:rPr>
        <w:t xml:space="preserve">товарная </w:t>
      </w:r>
      <w:r w:rsidRPr="00780F5F">
        <w:rPr>
          <w:rFonts w:ascii="Times New Roman" w:hAnsi="Times New Roman"/>
          <w:color w:val="000000"/>
          <w:sz w:val="28"/>
          <w:szCs w:val="28"/>
        </w:rPr>
        <w:t>продуктивность к</w:t>
      </w:r>
      <w:r w:rsidRPr="00780F5F">
        <w:rPr>
          <w:rFonts w:ascii="Times New Roman" w:hAnsi="Times New Roman"/>
          <w:color w:val="000000"/>
          <w:sz w:val="28"/>
          <w:szCs w:val="28"/>
        </w:rPr>
        <w:t>о</w:t>
      </w:r>
      <w:r w:rsidRPr="00780F5F">
        <w:rPr>
          <w:rFonts w:ascii="Times New Roman" w:hAnsi="Times New Roman"/>
          <w:color w:val="000000"/>
          <w:sz w:val="28"/>
          <w:szCs w:val="28"/>
        </w:rPr>
        <w:t xml:space="preserve">ров возрастает в среднем на </w:t>
      </w:r>
      <w:r>
        <w:rPr>
          <w:rFonts w:ascii="Times New Roman" w:hAnsi="Times New Roman"/>
          <w:color w:val="000000"/>
          <w:sz w:val="28"/>
          <w:szCs w:val="28"/>
        </w:rPr>
        <w:t xml:space="preserve">381,3 </w:t>
      </w:r>
      <w:r w:rsidRPr="00780F5F">
        <w:rPr>
          <w:rFonts w:ascii="Times New Roman" w:hAnsi="Times New Roman"/>
          <w:color w:val="000000"/>
          <w:sz w:val="28"/>
          <w:szCs w:val="28"/>
        </w:rPr>
        <w:t xml:space="preserve"> кг по выровненному ряду.</w:t>
      </w:r>
    </w:p>
    <w:p w:rsidR="003C7270" w:rsidRPr="00780F5F" w:rsidRDefault="003C7270" w:rsidP="00502702">
      <w:pPr>
        <w:spacing w:after="0" w:line="360" w:lineRule="auto"/>
        <w:ind w:left="567" w:right="-850" w:firstLine="709"/>
        <w:jc w:val="both"/>
        <w:rPr>
          <w:rFonts w:ascii="Times New Roman" w:hAnsi="Times New Roman"/>
          <w:color w:val="000000"/>
          <w:sz w:val="28"/>
          <w:szCs w:val="28"/>
        </w:rPr>
      </w:pPr>
      <w:r w:rsidRPr="00780F5F">
        <w:rPr>
          <w:rFonts w:ascii="Times New Roman" w:hAnsi="Times New Roman"/>
          <w:color w:val="000000"/>
          <w:sz w:val="28"/>
          <w:szCs w:val="28"/>
        </w:rPr>
        <w:t>Отсюда можно предположить, что в планируемом году продукти</w:t>
      </w:r>
      <w:r w:rsidRPr="00780F5F">
        <w:rPr>
          <w:rFonts w:ascii="Times New Roman" w:hAnsi="Times New Roman"/>
          <w:color w:val="000000"/>
          <w:sz w:val="28"/>
          <w:szCs w:val="28"/>
        </w:rPr>
        <w:t>в</w:t>
      </w:r>
      <w:r w:rsidRPr="00780F5F">
        <w:rPr>
          <w:rFonts w:ascii="Times New Roman" w:hAnsi="Times New Roman"/>
          <w:color w:val="000000"/>
          <w:sz w:val="28"/>
          <w:szCs w:val="28"/>
        </w:rPr>
        <w:t xml:space="preserve">ность коровы может составить: </w:t>
      </w:r>
      <w:r>
        <w:rPr>
          <w:rFonts w:ascii="Times New Roman" w:hAnsi="Times New Roman"/>
          <w:color w:val="000000"/>
          <w:sz w:val="28"/>
          <w:szCs w:val="28"/>
        </w:rPr>
        <w:t>5689,5</w:t>
      </w:r>
      <w:r w:rsidRPr="00780F5F">
        <w:rPr>
          <w:rFonts w:ascii="Times New Roman" w:hAnsi="Times New Roman"/>
          <w:color w:val="000000"/>
          <w:sz w:val="28"/>
          <w:szCs w:val="28"/>
        </w:rPr>
        <w:t>+</w:t>
      </w:r>
      <w:r>
        <w:rPr>
          <w:rFonts w:ascii="Times New Roman" w:hAnsi="Times New Roman"/>
          <w:color w:val="000000"/>
          <w:sz w:val="28"/>
          <w:szCs w:val="28"/>
        </w:rPr>
        <w:t>381,3=6070,8 кг</w:t>
      </w:r>
    </w:p>
    <w:p w:rsidR="003C7270" w:rsidRDefault="003C7270" w:rsidP="00502702">
      <w:pPr>
        <w:spacing w:after="0" w:line="360" w:lineRule="auto"/>
        <w:ind w:left="567" w:right="-850" w:firstLine="709"/>
        <w:jc w:val="both"/>
        <w:rPr>
          <w:rFonts w:ascii="Times New Roman" w:hAnsi="Times New Roman"/>
          <w:color w:val="000000"/>
          <w:sz w:val="28"/>
          <w:szCs w:val="28"/>
        </w:rPr>
      </w:pPr>
      <w:r w:rsidRPr="00780F5F">
        <w:rPr>
          <w:rFonts w:ascii="Times New Roman" w:hAnsi="Times New Roman"/>
          <w:color w:val="000000"/>
          <w:sz w:val="28"/>
          <w:szCs w:val="28"/>
        </w:rPr>
        <w:t xml:space="preserve">В этом случае </w:t>
      </w:r>
      <w:r>
        <w:rPr>
          <w:rFonts w:ascii="Times New Roman" w:hAnsi="Times New Roman"/>
          <w:color w:val="000000"/>
          <w:sz w:val="28"/>
          <w:szCs w:val="28"/>
        </w:rPr>
        <w:t>товарная</w:t>
      </w:r>
      <w:r w:rsidRPr="00780F5F">
        <w:rPr>
          <w:rFonts w:ascii="Times New Roman" w:hAnsi="Times New Roman"/>
          <w:color w:val="000000"/>
          <w:sz w:val="28"/>
          <w:szCs w:val="28"/>
        </w:rPr>
        <w:t xml:space="preserve"> продукция</w:t>
      </w:r>
      <w:r>
        <w:rPr>
          <w:rFonts w:ascii="Times New Roman" w:hAnsi="Times New Roman"/>
          <w:color w:val="000000"/>
          <w:sz w:val="28"/>
          <w:szCs w:val="28"/>
        </w:rPr>
        <w:t xml:space="preserve"> в 2016 году</w:t>
      </w:r>
      <w:r w:rsidRPr="00780F5F">
        <w:rPr>
          <w:rFonts w:ascii="Times New Roman" w:hAnsi="Times New Roman"/>
          <w:color w:val="000000"/>
          <w:sz w:val="28"/>
          <w:szCs w:val="28"/>
        </w:rPr>
        <w:t xml:space="preserve"> составит: </w:t>
      </w:r>
      <w:r>
        <w:rPr>
          <w:rFonts w:ascii="Times New Roman" w:hAnsi="Times New Roman"/>
          <w:color w:val="000000"/>
          <w:sz w:val="28"/>
          <w:szCs w:val="28"/>
        </w:rPr>
        <w:t>6070,8</w:t>
      </w:r>
      <w:r w:rsidRPr="00780F5F">
        <w:rPr>
          <w:rFonts w:ascii="Times New Roman" w:hAnsi="Times New Roman"/>
          <w:color w:val="000000"/>
          <w:sz w:val="28"/>
          <w:szCs w:val="28"/>
        </w:rPr>
        <w:t xml:space="preserve"> * </w:t>
      </w:r>
      <w:r>
        <w:rPr>
          <w:rFonts w:ascii="Times New Roman" w:hAnsi="Times New Roman"/>
          <w:color w:val="000000"/>
          <w:sz w:val="28"/>
          <w:szCs w:val="28"/>
        </w:rPr>
        <w:t>372</w:t>
      </w:r>
      <w:r w:rsidRPr="00780F5F">
        <w:rPr>
          <w:rFonts w:ascii="Times New Roman" w:hAnsi="Times New Roman"/>
          <w:color w:val="000000"/>
          <w:sz w:val="28"/>
          <w:szCs w:val="28"/>
        </w:rPr>
        <w:t xml:space="preserve"> голов =</w:t>
      </w:r>
      <w:r>
        <w:rPr>
          <w:rFonts w:ascii="Times New Roman" w:hAnsi="Times New Roman"/>
          <w:color w:val="000000"/>
          <w:sz w:val="28"/>
          <w:szCs w:val="28"/>
        </w:rPr>
        <w:t xml:space="preserve">22583,4 </w:t>
      </w:r>
      <w:r w:rsidRPr="00780F5F">
        <w:rPr>
          <w:rFonts w:ascii="Times New Roman" w:hAnsi="Times New Roman"/>
          <w:color w:val="000000"/>
          <w:sz w:val="28"/>
          <w:szCs w:val="28"/>
        </w:rPr>
        <w:t>ц.</w:t>
      </w:r>
    </w:p>
    <w:p w:rsidR="003C7270" w:rsidRDefault="003C7270" w:rsidP="00502702">
      <w:pPr>
        <w:spacing w:after="0" w:line="360" w:lineRule="auto"/>
        <w:ind w:left="567" w:right="-850" w:firstLine="709"/>
        <w:jc w:val="both"/>
        <w:rPr>
          <w:rFonts w:ascii="Times New Roman" w:hAnsi="Times New Roman"/>
          <w:color w:val="000000"/>
          <w:sz w:val="28"/>
          <w:szCs w:val="28"/>
        </w:rPr>
      </w:pPr>
      <w:r>
        <w:rPr>
          <w:rFonts w:ascii="Times New Roman" w:hAnsi="Times New Roman"/>
          <w:color w:val="000000"/>
          <w:sz w:val="28"/>
          <w:szCs w:val="28"/>
        </w:rPr>
        <w:t>Рассчитаем также планируемый объем производства товарной пр</w:t>
      </w:r>
      <w:r>
        <w:rPr>
          <w:rFonts w:ascii="Times New Roman" w:hAnsi="Times New Roman"/>
          <w:color w:val="000000"/>
          <w:sz w:val="28"/>
          <w:szCs w:val="28"/>
        </w:rPr>
        <w:t>о</w:t>
      </w:r>
      <w:r>
        <w:rPr>
          <w:rFonts w:ascii="Times New Roman" w:hAnsi="Times New Roman"/>
          <w:color w:val="000000"/>
          <w:sz w:val="28"/>
          <w:szCs w:val="28"/>
        </w:rPr>
        <w:t>дукции зерновых культур по этой же методике.</w:t>
      </w:r>
    </w:p>
    <w:p w:rsidR="003C7270" w:rsidRDefault="003C7270" w:rsidP="00502702">
      <w:pPr>
        <w:spacing w:after="0" w:line="360" w:lineRule="auto"/>
        <w:ind w:left="567" w:right="-850"/>
        <w:rPr>
          <w:rFonts w:ascii="Times New Roman" w:hAnsi="Times New Roman"/>
          <w:color w:val="000000"/>
          <w:sz w:val="28"/>
          <w:szCs w:val="28"/>
        </w:rPr>
      </w:pPr>
      <w:r w:rsidRPr="00780F5F">
        <w:rPr>
          <w:rFonts w:ascii="Times New Roman" w:hAnsi="Times New Roman"/>
          <w:b/>
          <w:color w:val="000000"/>
          <w:sz w:val="28"/>
          <w:szCs w:val="28"/>
        </w:rPr>
        <w:t xml:space="preserve">Таблица </w:t>
      </w:r>
      <w:r w:rsidR="00267EA9">
        <w:rPr>
          <w:rFonts w:ascii="Times New Roman" w:hAnsi="Times New Roman"/>
          <w:b/>
          <w:color w:val="000000"/>
          <w:sz w:val="28"/>
          <w:szCs w:val="28"/>
        </w:rPr>
        <w:t>17</w:t>
      </w:r>
      <w:r>
        <w:rPr>
          <w:rFonts w:ascii="Times New Roman" w:hAnsi="Times New Roman"/>
          <w:b/>
          <w:color w:val="000000"/>
          <w:sz w:val="28"/>
          <w:szCs w:val="28"/>
        </w:rPr>
        <w:t xml:space="preserve">. </w:t>
      </w:r>
      <w:r w:rsidRPr="00780F5F">
        <w:rPr>
          <w:rFonts w:ascii="Times New Roman" w:hAnsi="Times New Roman"/>
          <w:color w:val="000000"/>
          <w:sz w:val="28"/>
          <w:szCs w:val="28"/>
        </w:rPr>
        <w:t xml:space="preserve"> В</w:t>
      </w:r>
      <w:r>
        <w:rPr>
          <w:rFonts w:ascii="Times New Roman" w:hAnsi="Times New Roman"/>
          <w:color w:val="000000"/>
          <w:sz w:val="28"/>
          <w:szCs w:val="28"/>
        </w:rPr>
        <w:t>спомогательные данные по растениеводству в динамике.</w:t>
      </w:r>
    </w:p>
    <w:tbl>
      <w:tblPr>
        <w:tblW w:w="9435" w:type="dxa"/>
        <w:tblInd w:w="837" w:type="dxa"/>
        <w:tblLayout w:type="fixed"/>
        <w:tblLook w:val="00A0"/>
      </w:tblPr>
      <w:tblGrid>
        <w:gridCol w:w="973"/>
        <w:gridCol w:w="1079"/>
        <w:gridCol w:w="1261"/>
        <w:gridCol w:w="1202"/>
        <w:gridCol w:w="1275"/>
        <w:gridCol w:w="1072"/>
        <w:gridCol w:w="1337"/>
        <w:gridCol w:w="1236"/>
      </w:tblGrid>
      <w:tr w:rsidR="00B561DA" w:rsidTr="00B561DA">
        <w:trPr>
          <w:trHeight w:val="1905"/>
        </w:trPr>
        <w:tc>
          <w:tcPr>
            <w:tcW w:w="972" w:type="dxa"/>
            <w:tcBorders>
              <w:top w:val="single" w:sz="8" w:space="0" w:color="auto"/>
              <w:left w:val="single" w:sz="8" w:space="0" w:color="auto"/>
              <w:bottom w:val="single" w:sz="8" w:space="0" w:color="auto"/>
              <w:right w:val="single" w:sz="8" w:space="0" w:color="auto"/>
            </w:tcBorders>
            <w:vAlign w:val="bottom"/>
            <w:hideMark/>
          </w:tcPr>
          <w:p w:rsidR="00B561DA" w:rsidRDefault="00B561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год</w:t>
            </w:r>
          </w:p>
        </w:tc>
        <w:tc>
          <w:tcPr>
            <w:tcW w:w="1079" w:type="dxa"/>
            <w:tcBorders>
              <w:top w:val="single" w:sz="8" w:space="0" w:color="auto"/>
              <w:left w:val="nil"/>
              <w:bottom w:val="single" w:sz="8" w:space="0" w:color="auto"/>
              <w:right w:val="single" w:sz="8" w:space="0" w:color="auto"/>
            </w:tcBorders>
            <w:vAlign w:val="bottom"/>
            <w:hideMark/>
          </w:tcPr>
          <w:p w:rsidR="00B561DA" w:rsidRDefault="00B561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това</w:t>
            </w:r>
            <w:r>
              <w:rPr>
                <w:rFonts w:ascii="Times New Roman" w:hAnsi="Times New Roman"/>
                <w:color w:val="000000"/>
                <w:sz w:val="24"/>
                <w:szCs w:val="24"/>
              </w:rPr>
              <w:t>р</w:t>
            </w:r>
            <w:r>
              <w:rPr>
                <w:rFonts w:ascii="Times New Roman" w:hAnsi="Times New Roman"/>
                <w:color w:val="000000"/>
                <w:sz w:val="24"/>
                <w:szCs w:val="24"/>
              </w:rPr>
              <w:t>ный объем проду</w:t>
            </w:r>
            <w:r>
              <w:rPr>
                <w:rFonts w:ascii="Times New Roman" w:hAnsi="Times New Roman"/>
                <w:color w:val="000000"/>
                <w:sz w:val="24"/>
                <w:szCs w:val="24"/>
              </w:rPr>
              <w:t>к</w:t>
            </w:r>
            <w:r>
              <w:rPr>
                <w:rFonts w:ascii="Times New Roman" w:hAnsi="Times New Roman"/>
                <w:color w:val="000000"/>
                <w:sz w:val="24"/>
                <w:szCs w:val="24"/>
              </w:rPr>
              <w:t>ции, ц</w:t>
            </w:r>
          </w:p>
        </w:tc>
        <w:tc>
          <w:tcPr>
            <w:tcW w:w="1262" w:type="dxa"/>
            <w:tcBorders>
              <w:top w:val="single" w:sz="8" w:space="0" w:color="auto"/>
              <w:left w:val="nil"/>
              <w:bottom w:val="single" w:sz="8" w:space="0" w:color="auto"/>
              <w:right w:val="single" w:sz="8" w:space="0" w:color="auto"/>
            </w:tcBorders>
            <w:vAlign w:val="bottom"/>
            <w:hideMark/>
          </w:tcPr>
          <w:p w:rsidR="00B561DA" w:rsidRDefault="00B561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посея</w:t>
            </w:r>
            <w:r>
              <w:rPr>
                <w:rFonts w:ascii="Times New Roman" w:hAnsi="Times New Roman"/>
                <w:color w:val="000000"/>
                <w:sz w:val="24"/>
                <w:szCs w:val="24"/>
              </w:rPr>
              <w:t>н</w:t>
            </w:r>
            <w:r>
              <w:rPr>
                <w:rFonts w:ascii="Times New Roman" w:hAnsi="Times New Roman"/>
                <w:color w:val="000000"/>
                <w:sz w:val="24"/>
                <w:szCs w:val="24"/>
              </w:rPr>
              <w:t>ная пл</w:t>
            </w:r>
            <w:r>
              <w:rPr>
                <w:rFonts w:ascii="Times New Roman" w:hAnsi="Times New Roman"/>
                <w:color w:val="000000"/>
                <w:sz w:val="24"/>
                <w:szCs w:val="24"/>
              </w:rPr>
              <w:t>о</w:t>
            </w:r>
            <w:r>
              <w:rPr>
                <w:rFonts w:ascii="Times New Roman" w:hAnsi="Times New Roman"/>
                <w:color w:val="000000"/>
                <w:sz w:val="24"/>
                <w:szCs w:val="24"/>
              </w:rPr>
              <w:t xml:space="preserve">щадь, га </w:t>
            </w:r>
          </w:p>
        </w:tc>
        <w:tc>
          <w:tcPr>
            <w:tcW w:w="1203" w:type="dxa"/>
            <w:tcBorders>
              <w:top w:val="single" w:sz="8" w:space="0" w:color="auto"/>
              <w:left w:val="nil"/>
              <w:bottom w:val="single" w:sz="8" w:space="0" w:color="auto"/>
              <w:right w:val="single" w:sz="8" w:space="0" w:color="auto"/>
            </w:tcBorders>
            <w:vAlign w:val="bottom"/>
            <w:hideMark/>
          </w:tcPr>
          <w:p w:rsidR="00B561DA" w:rsidRDefault="00B561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прих</w:t>
            </w:r>
            <w:r>
              <w:rPr>
                <w:rFonts w:ascii="Times New Roman" w:hAnsi="Times New Roman"/>
                <w:color w:val="000000"/>
                <w:sz w:val="24"/>
                <w:szCs w:val="24"/>
              </w:rPr>
              <w:t>о</w:t>
            </w:r>
            <w:r>
              <w:rPr>
                <w:rFonts w:ascii="Times New Roman" w:hAnsi="Times New Roman"/>
                <w:color w:val="000000"/>
                <w:sz w:val="24"/>
                <w:szCs w:val="24"/>
              </w:rPr>
              <w:t>дится товарной проду</w:t>
            </w:r>
            <w:r>
              <w:rPr>
                <w:rFonts w:ascii="Times New Roman" w:hAnsi="Times New Roman"/>
                <w:color w:val="000000"/>
                <w:sz w:val="24"/>
                <w:szCs w:val="24"/>
              </w:rPr>
              <w:t>к</w:t>
            </w:r>
            <w:r>
              <w:rPr>
                <w:rFonts w:ascii="Times New Roman" w:hAnsi="Times New Roman"/>
                <w:color w:val="000000"/>
                <w:sz w:val="24"/>
                <w:szCs w:val="24"/>
              </w:rPr>
              <w:t xml:space="preserve">ции на 1 га, кг </w:t>
            </w:r>
          </w:p>
        </w:tc>
        <w:tc>
          <w:tcPr>
            <w:tcW w:w="1276" w:type="dxa"/>
            <w:tcBorders>
              <w:top w:val="single" w:sz="8" w:space="0" w:color="auto"/>
              <w:left w:val="nil"/>
              <w:bottom w:val="single" w:sz="8" w:space="0" w:color="auto"/>
              <w:right w:val="single" w:sz="8" w:space="0" w:color="auto"/>
            </w:tcBorders>
            <w:vAlign w:val="bottom"/>
            <w:hideMark/>
          </w:tcPr>
          <w:p w:rsidR="00B561DA" w:rsidRDefault="00B561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условное обознач</w:t>
            </w:r>
            <w:r>
              <w:rPr>
                <w:rFonts w:ascii="Times New Roman" w:hAnsi="Times New Roman"/>
                <w:color w:val="000000"/>
                <w:sz w:val="24"/>
                <w:szCs w:val="24"/>
              </w:rPr>
              <w:t>е</w:t>
            </w:r>
            <w:r>
              <w:rPr>
                <w:rFonts w:ascii="Times New Roman" w:hAnsi="Times New Roman"/>
                <w:color w:val="000000"/>
                <w:sz w:val="24"/>
                <w:szCs w:val="24"/>
              </w:rPr>
              <w:t>ние вр</w:t>
            </w:r>
            <w:r>
              <w:rPr>
                <w:rFonts w:ascii="Times New Roman" w:hAnsi="Times New Roman"/>
                <w:color w:val="000000"/>
                <w:sz w:val="24"/>
                <w:szCs w:val="24"/>
              </w:rPr>
              <w:t>е</w:t>
            </w:r>
            <w:r>
              <w:rPr>
                <w:rFonts w:ascii="Times New Roman" w:hAnsi="Times New Roman"/>
                <w:color w:val="000000"/>
                <w:sz w:val="24"/>
                <w:szCs w:val="24"/>
              </w:rPr>
              <w:t>мени</w:t>
            </w:r>
          </w:p>
        </w:tc>
        <w:tc>
          <w:tcPr>
            <w:tcW w:w="1072" w:type="dxa"/>
            <w:tcBorders>
              <w:top w:val="single" w:sz="8" w:space="0" w:color="auto"/>
              <w:left w:val="nil"/>
              <w:bottom w:val="single" w:sz="8" w:space="0" w:color="auto"/>
              <w:right w:val="single" w:sz="8" w:space="0" w:color="auto"/>
            </w:tcBorders>
            <w:vAlign w:val="bottom"/>
            <w:hideMark/>
          </w:tcPr>
          <w:p w:rsidR="00B561DA" w:rsidRDefault="00B561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квадрат времени</w:t>
            </w:r>
          </w:p>
        </w:tc>
        <w:tc>
          <w:tcPr>
            <w:tcW w:w="1338" w:type="dxa"/>
            <w:tcBorders>
              <w:top w:val="single" w:sz="8" w:space="0" w:color="auto"/>
              <w:left w:val="nil"/>
              <w:bottom w:val="single" w:sz="8" w:space="0" w:color="auto"/>
              <w:right w:val="single" w:sz="8" w:space="0" w:color="auto"/>
            </w:tcBorders>
            <w:vAlign w:val="bottom"/>
            <w:hideMark/>
          </w:tcPr>
          <w:p w:rsidR="00B561DA" w:rsidRDefault="00B561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произв</w:t>
            </w:r>
            <w:r>
              <w:rPr>
                <w:rFonts w:ascii="Times New Roman" w:hAnsi="Times New Roman"/>
                <w:color w:val="000000"/>
                <w:sz w:val="24"/>
                <w:szCs w:val="24"/>
              </w:rPr>
              <w:t>е</w:t>
            </w:r>
            <w:r>
              <w:rPr>
                <w:rFonts w:ascii="Times New Roman" w:hAnsi="Times New Roman"/>
                <w:color w:val="000000"/>
                <w:sz w:val="24"/>
                <w:szCs w:val="24"/>
              </w:rPr>
              <w:t>дение</w:t>
            </w:r>
          </w:p>
        </w:tc>
        <w:tc>
          <w:tcPr>
            <w:tcW w:w="1237" w:type="dxa"/>
            <w:tcBorders>
              <w:top w:val="single" w:sz="8" w:space="0" w:color="auto"/>
              <w:left w:val="nil"/>
              <w:bottom w:val="single" w:sz="8" w:space="0" w:color="auto"/>
              <w:right w:val="single" w:sz="8" w:space="0" w:color="auto"/>
            </w:tcBorders>
            <w:vAlign w:val="bottom"/>
            <w:hideMark/>
          </w:tcPr>
          <w:p w:rsidR="00B561DA" w:rsidRDefault="00B561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расче</w:t>
            </w:r>
            <w:r>
              <w:rPr>
                <w:rFonts w:ascii="Times New Roman" w:hAnsi="Times New Roman"/>
                <w:color w:val="000000"/>
                <w:sz w:val="24"/>
                <w:szCs w:val="24"/>
              </w:rPr>
              <w:t>т</w:t>
            </w:r>
            <w:r>
              <w:rPr>
                <w:rFonts w:ascii="Times New Roman" w:hAnsi="Times New Roman"/>
                <w:color w:val="000000"/>
                <w:sz w:val="24"/>
                <w:szCs w:val="24"/>
              </w:rPr>
              <w:t>ное зн</w:t>
            </w:r>
            <w:r>
              <w:rPr>
                <w:rFonts w:ascii="Times New Roman" w:hAnsi="Times New Roman"/>
                <w:color w:val="000000"/>
                <w:sz w:val="24"/>
                <w:szCs w:val="24"/>
              </w:rPr>
              <w:t>а</w:t>
            </w:r>
            <w:r>
              <w:rPr>
                <w:rFonts w:ascii="Times New Roman" w:hAnsi="Times New Roman"/>
                <w:color w:val="000000"/>
                <w:sz w:val="24"/>
                <w:szCs w:val="24"/>
              </w:rPr>
              <w:t>чение</w:t>
            </w:r>
          </w:p>
        </w:tc>
      </w:tr>
      <w:tr w:rsidR="00B561DA" w:rsidTr="00B561DA">
        <w:trPr>
          <w:trHeight w:val="645"/>
        </w:trPr>
        <w:tc>
          <w:tcPr>
            <w:tcW w:w="972" w:type="dxa"/>
            <w:tcBorders>
              <w:top w:val="nil"/>
              <w:left w:val="single" w:sz="8" w:space="0" w:color="auto"/>
              <w:bottom w:val="single" w:sz="8" w:space="0" w:color="auto"/>
              <w:right w:val="single" w:sz="8" w:space="0" w:color="auto"/>
            </w:tcBorders>
            <w:vAlign w:val="bottom"/>
            <w:hideMark/>
          </w:tcPr>
          <w:p w:rsidR="00B561DA" w:rsidRDefault="00B561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w:t>
            </w:r>
          </w:p>
        </w:tc>
        <w:tc>
          <w:tcPr>
            <w:tcW w:w="1079" w:type="dxa"/>
            <w:tcBorders>
              <w:top w:val="nil"/>
              <w:left w:val="nil"/>
              <w:bottom w:val="single" w:sz="8" w:space="0" w:color="auto"/>
              <w:right w:val="single" w:sz="8" w:space="0" w:color="auto"/>
            </w:tcBorders>
            <w:vAlign w:val="bottom"/>
            <w:hideMark/>
          </w:tcPr>
          <w:p w:rsidR="00B561DA" w:rsidRDefault="00B561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w:t>
            </w:r>
          </w:p>
        </w:tc>
        <w:tc>
          <w:tcPr>
            <w:tcW w:w="1262" w:type="dxa"/>
            <w:tcBorders>
              <w:top w:val="nil"/>
              <w:left w:val="nil"/>
              <w:bottom w:val="single" w:sz="8" w:space="0" w:color="auto"/>
              <w:right w:val="single" w:sz="8" w:space="0" w:color="auto"/>
            </w:tcBorders>
            <w:vAlign w:val="bottom"/>
            <w:hideMark/>
          </w:tcPr>
          <w:p w:rsidR="00B561DA" w:rsidRDefault="00B561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w:t>
            </w:r>
          </w:p>
        </w:tc>
        <w:tc>
          <w:tcPr>
            <w:tcW w:w="1203" w:type="dxa"/>
            <w:tcBorders>
              <w:top w:val="nil"/>
              <w:left w:val="nil"/>
              <w:bottom w:val="single" w:sz="8" w:space="0" w:color="auto"/>
              <w:right w:val="single" w:sz="8" w:space="0" w:color="auto"/>
            </w:tcBorders>
            <w:vAlign w:val="bottom"/>
            <w:hideMark/>
          </w:tcPr>
          <w:p w:rsidR="00B561DA" w:rsidRDefault="00B561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 у</w:t>
            </w:r>
          </w:p>
        </w:tc>
        <w:tc>
          <w:tcPr>
            <w:tcW w:w="1276" w:type="dxa"/>
            <w:tcBorders>
              <w:top w:val="nil"/>
              <w:left w:val="nil"/>
              <w:bottom w:val="single" w:sz="8" w:space="0" w:color="auto"/>
              <w:right w:val="single" w:sz="8" w:space="0" w:color="auto"/>
            </w:tcBorders>
            <w:vAlign w:val="bottom"/>
            <w:hideMark/>
          </w:tcPr>
          <w:p w:rsidR="00B561DA" w:rsidRDefault="00B561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Т</w:t>
            </w:r>
          </w:p>
        </w:tc>
        <w:tc>
          <w:tcPr>
            <w:tcW w:w="1072" w:type="dxa"/>
            <w:tcBorders>
              <w:top w:val="nil"/>
              <w:left w:val="nil"/>
              <w:bottom w:val="single" w:sz="8" w:space="0" w:color="auto"/>
              <w:right w:val="single" w:sz="8" w:space="0" w:color="auto"/>
            </w:tcBorders>
            <w:vAlign w:val="bottom"/>
            <w:hideMark/>
          </w:tcPr>
          <w:p w:rsidR="00B561DA" w:rsidRDefault="00B561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t²</w:t>
            </w:r>
          </w:p>
        </w:tc>
        <w:tc>
          <w:tcPr>
            <w:tcW w:w="1338" w:type="dxa"/>
            <w:tcBorders>
              <w:top w:val="nil"/>
              <w:left w:val="nil"/>
              <w:bottom w:val="single" w:sz="8" w:space="0" w:color="auto"/>
              <w:right w:val="single" w:sz="8" w:space="0" w:color="auto"/>
            </w:tcBorders>
            <w:vAlign w:val="bottom"/>
            <w:hideMark/>
          </w:tcPr>
          <w:p w:rsidR="00B561DA" w:rsidRDefault="00B561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y*t</w:t>
            </w:r>
          </w:p>
        </w:tc>
        <w:tc>
          <w:tcPr>
            <w:tcW w:w="1237" w:type="dxa"/>
            <w:tcBorders>
              <w:top w:val="nil"/>
              <w:left w:val="nil"/>
              <w:bottom w:val="single" w:sz="8" w:space="0" w:color="auto"/>
              <w:right w:val="single" w:sz="8" w:space="0" w:color="auto"/>
            </w:tcBorders>
            <w:vAlign w:val="bottom"/>
            <w:hideMark/>
          </w:tcPr>
          <w:p w:rsidR="00B561DA" w:rsidRDefault="00B561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y(t) = a + b*t</w:t>
            </w:r>
          </w:p>
        </w:tc>
      </w:tr>
      <w:tr w:rsidR="00B561DA" w:rsidTr="00B561DA">
        <w:trPr>
          <w:trHeight w:val="330"/>
        </w:trPr>
        <w:tc>
          <w:tcPr>
            <w:tcW w:w="972" w:type="dxa"/>
            <w:tcBorders>
              <w:top w:val="nil"/>
              <w:left w:val="single" w:sz="8" w:space="0" w:color="auto"/>
              <w:bottom w:val="single" w:sz="8" w:space="0" w:color="auto"/>
              <w:right w:val="single" w:sz="8" w:space="0" w:color="auto"/>
            </w:tcBorders>
            <w:noWrap/>
            <w:vAlign w:val="bottom"/>
            <w:hideMark/>
          </w:tcPr>
          <w:p w:rsidR="00B561DA" w:rsidRDefault="00B561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2011 г</w:t>
            </w:r>
          </w:p>
        </w:tc>
        <w:tc>
          <w:tcPr>
            <w:tcW w:w="1079" w:type="dxa"/>
            <w:tcBorders>
              <w:top w:val="nil"/>
              <w:left w:val="nil"/>
              <w:bottom w:val="single" w:sz="8" w:space="0" w:color="auto"/>
              <w:right w:val="single" w:sz="8" w:space="0" w:color="auto"/>
            </w:tcBorders>
            <w:vAlign w:val="bottom"/>
            <w:hideMark/>
          </w:tcPr>
          <w:p w:rsidR="00B561DA" w:rsidRDefault="00B561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1167</w:t>
            </w:r>
          </w:p>
        </w:tc>
        <w:tc>
          <w:tcPr>
            <w:tcW w:w="1262" w:type="dxa"/>
            <w:tcBorders>
              <w:top w:val="nil"/>
              <w:left w:val="nil"/>
              <w:bottom w:val="single" w:sz="8" w:space="0" w:color="auto"/>
              <w:right w:val="single" w:sz="8" w:space="0" w:color="auto"/>
            </w:tcBorders>
            <w:noWrap/>
            <w:vAlign w:val="bottom"/>
            <w:hideMark/>
          </w:tcPr>
          <w:p w:rsidR="00B561DA" w:rsidRDefault="00B561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879</w:t>
            </w:r>
          </w:p>
        </w:tc>
        <w:tc>
          <w:tcPr>
            <w:tcW w:w="1203" w:type="dxa"/>
            <w:tcBorders>
              <w:top w:val="nil"/>
              <w:left w:val="nil"/>
              <w:bottom w:val="single" w:sz="8" w:space="0" w:color="auto"/>
              <w:right w:val="single" w:sz="8" w:space="0" w:color="auto"/>
            </w:tcBorders>
            <w:noWrap/>
            <w:vAlign w:val="bottom"/>
            <w:hideMark/>
          </w:tcPr>
          <w:p w:rsidR="00B561DA" w:rsidRDefault="00B561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132,8</w:t>
            </w:r>
          </w:p>
        </w:tc>
        <w:tc>
          <w:tcPr>
            <w:tcW w:w="1276" w:type="dxa"/>
            <w:tcBorders>
              <w:top w:val="nil"/>
              <w:left w:val="nil"/>
              <w:bottom w:val="single" w:sz="8" w:space="0" w:color="auto"/>
              <w:right w:val="single" w:sz="8" w:space="0" w:color="auto"/>
            </w:tcBorders>
            <w:noWrap/>
            <w:vAlign w:val="bottom"/>
            <w:hideMark/>
          </w:tcPr>
          <w:p w:rsidR="00B561DA" w:rsidRDefault="00B561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1072" w:type="dxa"/>
            <w:tcBorders>
              <w:top w:val="nil"/>
              <w:left w:val="nil"/>
              <w:bottom w:val="single" w:sz="8" w:space="0" w:color="auto"/>
              <w:right w:val="single" w:sz="8" w:space="0" w:color="auto"/>
            </w:tcBorders>
            <w:noWrap/>
            <w:vAlign w:val="bottom"/>
            <w:hideMark/>
          </w:tcPr>
          <w:p w:rsidR="00B561DA" w:rsidRDefault="00B561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1338" w:type="dxa"/>
            <w:tcBorders>
              <w:top w:val="nil"/>
              <w:left w:val="nil"/>
              <w:bottom w:val="single" w:sz="8" w:space="0" w:color="auto"/>
              <w:right w:val="single" w:sz="8" w:space="0" w:color="auto"/>
            </w:tcBorders>
            <w:noWrap/>
            <w:vAlign w:val="bottom"/>
            <w:hideMark/>
          </w:tcPr>
          <w:p w:rsidR="00B561DA" w:rsidRDefault="00B561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-265,6</w:t>
            </w:r>
          </w:p>
        </w:tc>
        <w:tc>
          <w:tcPr>
            <w:tcW w:w="1237" w:type="dxa"/>
            <w:tcBorders>
              <w:top w:val="nil"/>
              <w:left w:val="nil"/>
              <w:bottom w:val="single" w:sz="8" w:space="0" w:color="auto"/>
              <w:right w:val="single" w:sz="8" w:space="0" w:color="auto"/>
            </w:tcBorders>
            <w:noWrap/>
            <w:vAlign w:val="bottom"/>
            <w:hideMark/>
          </w:tcPr>
          <w:p w:rsidR="00B561DA" w:rsidRDefault="00B561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164,9</w:t>
            </w:r>
          </w:p>
        </w:tc>
      </w:tr>
      <w:tr w:rsidR="00B561DA" w:rsidTr="00B561DA">
        <w:trPr>
          <w:trHeight w:val="330"/>
        </w:trPr>
        <w:tc>
          <w:tcPr>
            <w:tcW w:w="972" w:type="dxa"/>
            <w:tcBorders>
              <w:top w:val="nil"/>
              <w:left w:val="single" w:sz="8" w:space="0" w:color="auto"/>
              <w:bottom w:val="single" w:sz="8" w:space="0" w:color="auto"/>
              <w:right w:val="single" w:sz="8" w:space="0" w:color="auto"/>
            </w:tcBorders>
            <w:noWrap/>
            <w:vAlign w:val="bottom"/>
            <w:hideMark/>
          </w:tcPr>
          <w:p w:rsidR="00B561DA" w:rsidRDefault="00B561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2012 г</w:t>
            </w:r>
          </w:p>
        </w:tc>
        <w:tc>
          <w:tcPr>
            <w:tcW w:w="1079" w:type="dxa"/>
            <w:tcBorders>
              <w:top w:val="nil"/>
              <w:left w:val="nil"/>
              <w:bottom w:val="single" w:sz="8" w:space="0" w:color="auto"/>
              <w:right w:val="single" w:sz="8" w:space="0" w:color="auto"/>
            </w:tcBorders>
            <w:vAlign w:val="bottom"/>
            <w:hideMark/>
          </w:tcPr>
          <w:p w:rsidR="00B561DA" w:rsidRDefault="00B561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1571</w:t>
            </w:r>
          </w:p>
        </w:tc>
        <w:tc>
          <w:tcPr>
            <w:tcW w:w="1262" w:type="dxa"/>
            <w:tcBorders>
              <w:top w:val="nil"/>
              <w:left w:val="nil"/>
              <w:bottom w:val="single" w:sz="8" w:space="0" w:color="auto"/>
              <w:right w:val="single" w:sz="8" w:space="0" w:color="auto"/>
            </w:tcBorders>
            <w:noWrap/>
            <w:vAlign w:val="bottom"/>
            <w:hideMark/>
          </w:tcPr>
          <w:p w:rsidR="00B561DA" w:rsidRDefault="00B561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985</w:t>
            </w:r>
          </w:p>
        </w:tc>
        <w:tc>
          <w:tcPr>
            <w:tcW w:w="1203" w:type="dxa"/>
            <w:tcBorders>
              <w:top w:val="nil"/>
              <w:left w:val="nil"/>
              <w:bottom w:val="single" w:sz="8" w:space="0" w:color="auto"/>
              <w:right w:val="single" w:sz="8" w:space="0" w:color="auto"/>
            </w:tcBorders>
            <w:noWrap/>
            <w:vAlign w:val="bottom"/>
            <w:hideMark/>
          </w:tcPr>
          <w:p w:rsidR="00B561DA" w:rsidRDefault="00B561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159,5</w:t>
            </w:r>
          </w:p>
        </w:tc>
        <w:tc>
          <w:tcPr>
            <w:tcW w:w="1276" w:type="dxa"/>
            <w:tcBorders>
              <w:top w:val="nil"/>
              <w:left w:val="nil"/>
              <w:bottom w:val="single" w:sz="8" w:space="0" w:color="auto"/>
              <w:right w:val="single" w:sz="8" w:space="0" w:color="auto"/>
            </w:tcBorders>
            <w:noWrap/>
            <w:vAlign w:val="bottom"/>
            <w:hideMark/>
          </w:tcPr>
          <w:p w:rsidR="00B561DA" w:rsidRDefault="00B561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72" w:type="dxa"/>
            <w:tcBorders>
              <w:top w:val="nil"/>
              <w:left w:val="nil"/>
              <w:bottom w:val="single" w:sz="8" w:space="0" w:color="auto"/>
              <w:right w:val="single" w:sz="8" w:space="0" w:color="auto"/>
            </w:tcBorders>
            <w:noWrap/>
            <w:vAlign w:val="bottom"/>
            <w:hideMark/>
          </w:tcPr>
          <w:p w:rsidR="00B561DA" w:rsidRDefault="00B561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338" w:type="dxa"/>
            <w:tcBorders>
              <w:top w:val="nil"/>
              <w:left w:val="nil"/>
              <w:bottom w:val="single" w:sz="8" w:space="0" w:color="auto"/>
              <w:right w:val="single" w:sz="8" w:space="0" w:color="auto"/>
            </w:tcBorders>
            <w:noWrap/>
            <w:vAlign w:val="bottom"/>
            <w:hideMark/>
          </w:tcPr>
          <w:p w:rsidR="00B561DA" w:rsidRDefault="00B561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-159,5</w:t>
            </w:r>
          </w:p>
        </w:tc>
        <w:tc>
          <w:tcPr>
            <w:tcW w:w="1237" w:type="dxa"/>
            <w:tcBorders>
              <w:top w:val="nil"/>
              <w:left w:val="nil"/>
              <w:bottom w:val="single" w:sz="8" w:space="0" w:color="auto"/>
              <w:right w:val="single" w:sz="8" w:space="0" w:color="auto"/>
            </w:tcBorders>
            <w:noWrap/>
            <w:vAlign w:val="bottom"/>
            <w:hideMark/>
          </w:tcPr>
          <w:p w:rsidR="00B561DA" w:rsidRDefault="00B561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183,4</w:t>
            </w:r>
          </w:p>
        </w:tc>
      </w:tr>
      <w:tr w:rsidR="00B561DA" w:rsidTr="00B561DA">
        <w:trPr>
          <w:trHeight w:val="330"/>
        </w:trPr>
        <w:tc>
          <w:tcPr>
            <w:tcW w:w="972" w:type="dxa"/>
            <w:tcBorders>
              <w:top w:val="nil"/>
              <w:left w:val="single" w:sz="8" w:space="0" w:color="auto"/>
              <w:bottom w:val="single" w:sz="8" w:space="0" w:color="auto"/>
              <w:right w:val="single" w:sz="8" w:space="0" w:color="auto"/>
            </w:tcBorders>
            <w:noWrap/>
            <w:vAlign w:val="bottom"/>
            <w:hideMark/>
          </w:tcPr>
          <w:p w:rsidR="00B561DA" w:rsidRDefault="00B561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2013 г</w:t>
            </w:r>
          </w:p>
        </w:tc>
        <w:tc>
          <w:tcPr>
            <w:tcW w:w="1079" w:type="dxa"/>
            <w:tcBorders>
              <w:top w:val="nil"/>
              <w:left w:val="nil"/>
              <w:bottom w:val="single" w:sz="8" w:space="0" w:color="auto"/>
              <w:right w:val="single" w:sz="8" w:space="0" w:color="auto"/>
            </w:tcBorders>
            <w:vAlign w:val="bottom"/>
            <w:hideMark/>
          </w:tcPr>
          <w:p w:rsidR="00B561DA" w:rsidRDefault="00B561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2186</w:t>
            </w:r>
          </w:p>
        </w:tc>
        <w:tc>
          <w:tcPr>
            <w:tcW w:w="1262" w:type="dxa"/>
            <w:tcBorders>
              <w:top w:val="nil"/>
              <w:left w:val="nil"/>
              <w:bottom w:val="single" w:sz="8" w:space="0" w:color="auto"/>
              <w:right w:val="single" w:sz="8" w:space="0" w:color="auto"/>
            </w:tcBorders>
            <w:noWrap/>
            <w:vAlign w:val="bottom"/>
            <w:hideMark/>
          </w:tcPr>
          <w:p w:rsidR="00B561DA" w:rsidRDefault="00B561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700</w:t>
            </w:r>
          </w:p>
        </w:tc>
        <w:tc>
          <w:tcPr>
            <w:tcW w:w="1203" w:type="dxa"/>
            <w:tcBorders>
              <w:top w:val="nil"/>
              <w:left w:val="nil"/>
              <w:bottom w:val="single" w:sz="8" w:space="0" w:color="auto"/>
              <w:right w:val="single" w:sz="8" w:space="0" w:color="auto"/>
            </w:tcBorders>
            <w:noWrap/>
            <w:vAlign w:val="bottom"/>
            <w:hideMark/>
          </w:tcPr>
          <w:p w:rsidR="00B561DA" w:rsidRDefault="00B561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312,3</w:t>
            </w:r>
          </w:p>
        </w:tc>
        <w:tc>
          <w:tcPr>
            <w:tcW w:w="1276" w:type="dxa"/>
            <w:tcBorders>
              <w:top w:val="nil"/>
              <w:left w:val="nil"/>
              <w:bottom w:val="single" w:sz="8" w:space="0" w:color="auto"/>
              <w:right w:val="single" w:sz="8" w:space="0" w:color="auto"/>
            </w:tcBorders>
            <w:noWrap/>
            <w:vAlign w:val="bottom"/>
            <w:hideMark/>
          </w:tcPr>
          <w:p w:rsidR="00B561DA" w:rsidRDefault="00B561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072" w:type="dxa"/>
            <w:tcBorders>
              <w:top w:val="nil"/>
              <w:left w:val="nil"/>
              <w:bottom w:val="single" w:sz="8" w:space="0" w:color="auto"/>
              <w:right w:val="single" w:sz="8" w:space="0" w:color="auto"/>
            </w:tcBorders>
            <w:noWrap/>
            <w:vAlign w:val="bottom"/>
            <w:hideMark/>
          </w:tcPr>
          <w:p w:rsidR="00B561DA" w:rsidRDefault="00B561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338" w:type="dxa"/>
            <w:tcBorders>
              <w:top w:val="nil"/>
              <w:left w:val="nil"/>
              <w:bottom w:val="single" w:sz="8" w:space="0" w:color="auto"/>
              <w:right w:val="single" w:sz="8" w:space="0" w:color="auto"/>
            </w:tcBorders>
            <w:noWrap/>
            <w:vAlign w:val="bottom"/>
            <w:hideMark/>
          </w:tcPr>
          <w:p w:rsidR="00B561DA" w:rsidRDefault="00B561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37" w:type="dxa"/>
            <w:tcBorders>
              <w:top w:val="nil"/>
              <w:left w:val="nil"/>
              <w:bottom w:val="single" w:sz="8" w:space="0" w:color="auto"/>
              <w:right w:val="single" w:sz="8" w:space="0" w:color="auto"/>
            </w:tcBorders>
            <w:noWrap/>
            <w:vAlign w:val="bottom"/>
            <w:hideMark/>
          </w:tcPr>
          <w:p w:rsidR="00B561DA" w:rsidRDefault="00B561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201,9</w:t>
            </w:r>
          </w:p>
        </w:tc>
      </w:tr>
      <w:tr w:rsidR="00B561DA" w:rsidTr="00B561DA">
        <w:trPr>
          <w:trHeight w:val="330"/>
        </w:trPr>
        <w:tc>
          <w:tcPr>
            <w:tcW w:w="972" w:type="dxa"/>
            <w:tcBorders>
              <w:top w:val="nil"/>
              <w:left w:val="single" w:sz="8" w:space="0" w:color="auto"/>
              <w:bottom w:val="single" w:sz="8" w:space="0" w:color="auto"/>
              <w:right w:val="single" w:sz="8" w:space="0" w:color="auto"/>
            </w:tcBorders>
            <w:noWrap/>
            <w:vAlign w:val="bottom"/>
            <w:hideMark/>
          </w:tcPr>
          <w:p w:rsidR="00B561DA" w:rsidRDefault="00B561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2014 г</w:t>
            </w:r>
          </w:p>
        </w:tc>
        <w:tc>
          <w:tcPr>
            <w:tcW w:w="1079" w:type="dxa"/>
            <w:tcBorders>
              <w:top w:val="nil"/>
              <w:left w:val="nil"/>
              <w:bottom w:val="single" w:sz="8" w:space="0" w:color="auto"/>
              <w:right w:val="single" w:sz="8" w:space="0" w:color="auto"/>
            </w:tcBorders>
            <w:vAlign w:val="bottom"/>
            <w:hideMark/>
          </w:tcPr>
          <w:p w:rsidR="00B561DA" w:rsidRDefault="00B561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1677</w:t>
            </w:r>
          </w:p>
        </w:tc>
        <w:tc>
          <w:tcPr>
            <w:tcW w:w="1262" w:type="dxa"/>
            <w:tcBorders>
              <w:top w:val="nil"/>
              <w:left w:val="nil"/>
              <w:bottom w:val="single" w:sz="8" w:space="0" w:color="auto"/>
              <w:right w:val="single" w:sz="8" w:space="0" w:color="auto"/>
            </w:tcBorders>
            <w:noWrap/>
            <w:vAlign w:val="bottom"/>
            <w:hideMark/>
          </w:tcPr>
          <w:p w:rsidR="00B561DA" w:rsidRDefault="00B561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837</w:t>
            </w:r>
          </w:p>
        </w:tc>
        <w:tc>
          <w:tcPr>
            <w:tcW w:w="1203" w:type="dxa"/>
            <w:tcBorders>
              <w:top w:val="nil"/>
              <w:left w:val="nil"/>
              <w:bottom w:val="single" w:sz="8" w:space="0" w:color="auto"/>
              <w:right w:val="single" w:sz="8" w:space="0" w:color="auto"/>
            </w:tcBorders>
            <w:noWrap/>
            <w:vAlign w:val="bottom"/>
            <w:hideMark/>
          </w:tcPr>
          <w:p w:rsidR="00B561DA" w:rsidRDefault="00B561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200,4</w:t>
            </w:r>
          </w:p>
        </w:tc>
        <w:tc>
          <w:tcPr>
            <w:tcW w:w="1276" w:type="dxa"/>
            <w:tcBorders>
              <w:top w:val="nil"/>
              <w:left w:val="nil"/>
              <w:bottom w:val="single" w:sz="8" w:space="0" w:color="auto"/>
              <w:right w:val="single" w:sz="8" w:space="0" w:color="auto"/>
            </w:tcBorders>
            <w:noWrap/>
            <w:vAlign w:val="bottom"/>
            <w:hideMark/>
          </w:tcPr>
          <w:p w:rsidR="00B561DA" w:rsidRDefault="00B561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72" w:type="dxa"/>
            <w:tcBorders>
              <w:top w:val="nil"/>
              <w:left w:val="nil"/>
              <w:bottom w:val="single" w:sz="8" w:space="0" w:color="auto"/>
              <w:right w:val="single" w:sz="8" w:space="0" w:color="auto"/>
            </w:tcBorders>
            <w:noWrap/>
            <w:vAlign w:val="bottom"/>
            <w:hideMark/>
          </w:tcPr>
          <w:p w:rsidR="00B561DA" w:rsidRDefault="00B561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338" w:type="dxa"/>
            <w:tcBorders>
              <w:top w:val="nil"/>
              <w:left w:val="nil"/>
              <w:bottom w:val="single" w:sz="8" w:space="0" w:color="auto"/>
              <w:right w:val="single" w:sz="8" w:space="0" w:color="auto"/>
            </w:tcBorders>
            <w:noWrap/>
            <w:vAlign w:val="bottom"/>
            <w:hideMark/>
          </w:tcPr>
          <w:p w:rsidR="00B561DA" w:rsidRDefault="00B561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200,4</w:t>
            </w:r>
          </w:p>
        </w:tc>
        <w:tc>
          <w:tcPr>
            <w:tcW w:w="1237" w:type="dxa"/>
            <w:tcBorders>
              <w:top w:val="nil"/>
              <w:left w:val="nil"/>
              <w:bottom w:val="single" w:sz="8" w:space="0" w:color="auto"/>
              <w:right w:val="single" w:sz="8" w:space="0" w:color="auto"/>
            </w:tcBorders>
            <w:noWrap/>
            <w:vAlign w:val="bottom"/>
            <w:hideMark/>
          </w:tcPr>
          <w:p w:rsidR="00B561DA" w:rsidRDefault="00B561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220,4</w:t>
            </w:r>
          </w:p>
        </w:tc>
      </w:tr>
      <w:tr w:rsidR="00B561DA" w:rsidTr="00B561DA">
        <w:trPr>
          <w:trHeight w:val="330"/>
        </w:trPr>
        <w:tc>
          <w:tcPr>
            <w:tcW w:w="972" w:type="dxa"/>
            <w:tcBorders>
              <w:top w:val="nil"/>
              <w:left w:val="single" w:sz="8" w:space="0" w:color="auto"/>
              <w:bottom w:val="single" w:sz="8" w:space="0" w:color="auto"/>
              <w:right w:val="single" w:sz="8" w:space="0" w:color="auto"/>
            </w:tcBorders>
            <w:noWrap/>
            <w:vAlign w:val="bottom"/>
            <w:hideMark/>
          </w:tcPr>
          <w:p w:rsidR="00B561DA" w:rsidRDefault="00B561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2015 г</w:t>
            </w:r>
          </w:p>
        </w:tc>
        <w:tc>
          <w:tcPr>
            <w:tcW w:w="1079" w:type="dxa"/>
            <w:tcBorders>
              <w:top w:val="nil"/>
              <w:left w:val="nil"/>
              <w:bottom w:val="single" w:sz="8" w:space="0" w:color="auto"/>
              <w:right w:val="single" w:sz="8" w:space="0" w:color="auto"/>
            </w:tcBorders>
            <w:vAlign w:val="bottom"/>
            <w:hideMark/>
          </w:tcPr>
          <w:p w:rsidR="00B561DA" w:rsidRDefault="00B561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1619</w:t>
            </w:r>
          </w:p>
        </w:tc>
        <w:tc>
          <w:tcPr>
            <w:tcW w:w="1262" w:type="dxa"/>
            <w:tcBorders>
              <w:top w:val="nil"/>
              <w:left w:val="nil"/>
              <w:bottom w:val="single" w:sz="8" w:space="0" w:color="auto"/>
              <w:right w:val="single" w:sz="8" w:space="0" w:color="auto"/>
            </w:tcBorders>
            <w:noWrap/>
            <w:vAlign w:val="bottom"/>
            <w:hideMark/>
          </w:tcPr>
          <w:p w:rsidR="00B561DA" w:rsidRDefault="00B561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791</w:t>
            </w:r>
          </w:p>
        </w:tc>
        <w:tc>
          <w:tcPr>
            <w:tcW w:w="1203" w:type="dxa"/>
            <w:tcBorders>
              <w:top w:val="nil"/>
              <w:left w:val="nil"/>
              <w:bottom w:val="single" w:sz="8" w:space="0" w:color="auto"/>
              <w:right w:val="single" w:sz="8" w:space="0" w:color="auto"/>
            </w:tcBorders>
            <w:noWrap/>
            <w:vAlign w:val="bottom"/>
            <w:hideMark/>
          </w:tcPr>
          <w:p w:rsidR="00B561DA" w:rsidRDefault="00B561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204,7</w:t>
            </w:r>
          </w:p>
        </w:tc>
        <w:tc>
          <w:tcPr>
            <w:tcW w:w="1276" w:type="dxa"/>
            <w:tcBorders>
              <w:top w:val="nil"/>
              <w:left w:val="nil"/>
              <w:bottom w:val="single" w:sz="8" w:space="0" w:color="auto"/>
              <w:right w:val="single" w:sz="8" w:space="0" w:color="auto"/>
            </w:tcBorders>
            <w:noWrap/>
            <w:vAlign w:val="bottom"/>
            <w:hideMark/>
          </w:tcPr>
          <w:p w:rsidR="00B561DA" w:rsidRDefault="00B561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1072" w:type="dxa"/>
            <w:tcBorders>
              <w:top w:val="nil"/>
              <w:left w:val="nil"/>
              <w:bottom w:val="single" w:sz="8" w:space="0" w:color="auto"/>
              <w:right w:val="single" w:sz="8" w:space="0" w:color="auto"/>
            </w:tcBorders>
            <w:noWrap/>
            <w:vAlign w:val="bottom"/>
            <w:hideMark/>
          </w:tcPr>
          <w:p w:rsidR="00B561DA" w:rsidRDefault="00B561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1338" w:type="dxa"/>
            <w:tcBorders>
              <w:top w:val="nil"/>
              <w:left w:val="nil"/>
              <w:bottom w:val="single" w:sz="8" w:space="0" w:color="auto"/>
              <w:right w:val="single" w:sz="8" w:space="0" w:color="auto"/>
            </w:tcBorders>
            <w:noWrap/>
            <w:vAlign w:val="bottom"/>
            <w:hideMark/>
          </w:tcPr>
          <w:p w:rsidR="00B561DA" w:rsidRDefault="00B561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409,4</w:t>
            </w:r>
          </w:p>
        </w:tc>
        <w:tc>
          <w:tcPr>
            <w:tcW w:w="1237" w:type="dxa"/>
            <w:tcBorders>
              <w:top w:val="nil"/>
              <w:left w:val="nil"/>
              <w:bottom w:val="single" w:sz="8" w:space="0" w:color="auto"/>
              <w:right w:val="single" w:sz="8" w:space="0" w:color="auto"/>
            </w:tcBorders>
            <w:noWrap/>
            <w:vAlign w:val="bottom"/>
            <w:hideMark/>
          </w:tcPr>
          <w:p w:rsidR="00B561DA" w:rsidRDefault="00B561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238,9</w:t>
            </w:r>
          </w:p>
        </w:tc>
      </w:tr>
      <w:tr w:rsidR="00B561DA" w:rsidTr="00B561DA">
        <w:trPr>
          <w:trHeight w:val="330"/>
        </w:trPr>
        <w:tc>
          <w:tcPr>
            <w:tcW w:w="972" w:type="dxa"/>
            <w:tcBorders>
              <w:top w:val="nil"/>
              <w:left w:val="single" w:sz="8" w:space="0" w:color="auto"/>
              <w:bottom w:val="single" w:sz="8" w:space="0" w:color="auto"/>
              <w:right w:val="single" w:sz="8" w:space="0" w:color="auto"/>
            </w:tcBorders>
            <w:noWrap/>
            <w:vAlign w:val="bottom"/>
            <w:hideMark/>
          </w:tcPr>
          <w:p w:rsidR="00B561DA" w:rsidRDefault="00B561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итого</w:t>
            </w:r>
          </w:p>
        </w:tc>
        <w:tc>
          <w:tcPr>
            <w:tcW w:w="1079" w:type="dxa"/>
            <w:tcBorders>
              <w:top w:val="nil"/>
              <w:left w:val="nil"/>
              <w:bottom w:val="single" w:sz="8" w:space="0" w:color="auto"/>
              <w:right w:val="single" w:sz="8" w:space="0" w:color="auto"/>
            </w:tcBorders>
            <w:noWrap/>
            <w:vAlign w:val="bottom"/>
            <w:hideMark/>
          </w:tcPr>
          <w:p w:rsidR="00B561DA" w:rsidRDefault="00B561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х</w:t>
            </w:r>
          </w:p>
        </w:tc>
        <w:tc>
          <w:tcPr>
            <w:tcW w:w="1262" w:type="dxa"/>
            <w:tcBorders>
              <w:top w:val="nil"/>
              <w:left w:val="nil"/>
              <w:bottom w:val="single" w:sz="8" w:space="0" w:color="auto"/>
              <w:right w:val="single" w:sz="8" w:space="0" w:color="auto"/>
            </w:tcBorders>
            <w:noWrap/>
            <w:vAlign w:val="bottom"/>
            <w:hideMark/>
          </w:tcPr>
          <w:p w:rsidR="00B561DA" w:rsidRDefault="00B561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х</w:t>
            </w:r>
          </w:p>
        </w:tc>
        <w:tc>
          <w:tcPr>
            <w:tcW w:w="1203" w:type="dxa"/>
            <w:tcBorders>
              <w:top w:val="nil"/>
              <w:left w:val="nil"/>
              <w:bottom w:val="single" w:sz="8" w:space="0" w:color="auto"/>
              <w:right w:val="single" w:sz="8" w:space="0" w:color="auto"/>
            </w:tcBorders>
            <w:noWrap/>
            <w:vAlign w:val="bottom"/>
            <w:hideMark/>
          </w:tcPr>
          <w:p w:rsidR="00B561DA" w:rsidRDefault="00B561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1009,7</w:t>
            </w:r>
          </w:p>
        </w:tc>
        <w:tc>
          <w:tcPr>
            <w:tcW w:w="1276" w:type="dxa"/>
            <w:tcBorders>
              <w:top w:val="nil"/>
              <w:left w:val="nil"/>
              <w:bottom w:val="single" w:sz="8" w:space="0" w:color="auto"/>
              <w:right w:val="single" w:sz="8" w:space="0" w:color="auto"/>
            </w:tcBorders>
            <w:noWrap/>
            <w:vAlign w:val="bottom"/>
            <w:hideMark/>
          </w:tcPr>
          <w:p w:rsidR="00B561DA" w:rsidRDefault="00B561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072" w:type="dxa"/>
            <w:tcBorders>
              <w:top w:val="nil"/>
              <w:left w:val="nil"/>
              <w:bottom w:val="single" w:sz="8" w:space="0" w:color="auto"/>
              <w:right w:val="single" w:sz="8" w:space="0" w:color="auto"/>
            </w:tcBorders>
            <w:noWrap/>
            <w:vAlign w:val="bottom"/>
            <w:hideMark/>
          </w:tcPr>
          <w:p w:rsidR="00B561DA" w:rsidRDefault="00B561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w:t>
            </w:r>
          </w:p>
        </w:tc>
        <w:tc>
          <w:tcPr>
            <w:tcW w:w="1338" w:type="dxa"/>
            <w:tcBorders>
              <w:top w:val="nil"/>
              <w:left w:val="nil"/>
              <w:bottom w:val="single" w:sz="8" w:space="0" w:color="auto"/>
              <w:right w:val="single" w:sz="8" w:space="0" w:color="auto"/>
            </w:tcBorders>
            <w:noWrap/>
            <w:vAlign w:val="bottom"/>
            <w:hideMark/>
          </w:tcPr>
          <w:p w:rsidR="00B561DA" w:rsidRDefault="00B561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184,7</w:t>
            </w:r>
          </w:p>
        </w:tc>
        <w:tc>
          <w:tcPr>
            <w:tcW w:w="1237" w:type="dxa"/>
            <w:tcBorders>
              <w:top w:val="nil"/>
              <w:left w:val="nil"/>
              <w:bottom w:val="single" w:sz="8" w:space="0" w:color="auto"/>
              <w:right w:val="single" w:sz="8" w:space="0" w:color="auto"/>
            </w:tcBorders>
            <w:noWrap/>
            <w:vAlign w:val="bottom"/>
            <w:hideMark/>
          </w:tcPr>
          <w:p w:rsidR="00B561DA" w:rsidRDefault="00B561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х</w:t>
            </w:r>
          </w:p>
        </w:tc>
      </w:tr>
    </w:tbl>
    <w:p w:rsidR="003C7270" w:rsidRDefault="003C7270" w:rsidP="00502702">
      <w:pPr>
        <w:spacing w:after="0" w:line="360" w:lineRule="auto"/>
        <w:ind w:left="567" w:right="-850" w:firstLine="709"/>
        <w:jc w:val="both"/>
        <w:rPr>
          <w:rFonts w:ascii="Times New Roman" w:hAnsi="Times New Roman"/>
          <w:color w:val="000000"/>
          <w:sz w:val="28"/>
          <w:szCs w:val="28"/>
        </w:rPr>
      </w:pPr>
    </w:p>
    <w:p w:rsidR="003C7270" w:rsidRPr="00780F5F" w:rsidRDefault="003C7270" w:rsidP="00502702">
      <w:pPr>
        <w:spacing w:after="0" w:line="360" w:lineRule="auto"/>
        <w:ind w:left="567" w:right="-850" w:firstLine="709"/>
        <w:jc w:val="both"/>
        <w:rPr>
          <w:rFonts w:ascii="Times New Roman" w:hAnsi="Times New Roman"/>
          <w:color w:val="000000"/>
          <w:sz w:val="28"/>
          <w:szCs w:val="28"/>
        </w:rPr>
      </w:pPr>
      <w:r w:rsidRPr="00780F5F">
        <w:rPr>
          <w:rFonts w:ascii="Times New Roman" w:hAnsi="Times New Roman"/>
          <w:color w:val="000000"/>
          <w:sz w:val="28"/>
          <w:szCs w:val="28"/>
        </w:rPr>
        <w:t xml:space="preserve">Найдем: а = </w:t>
      </w:r>
      <w:r>
        <w:rPr>
          <w:rFonts w:ascii="Times New Roman" w:hAnsi="Times New Roman"/>
          <w:color w:val="000000"/>
          <w:sz w:val="28"/>
          <w:szCs w:val="28"/>
        </w:rPr>
        <w:t>1009,7</w:t>
      </w:r>
      <w:r w:rsidRPr="00780F5F">
        <w:rPr>
          <w:rFonts w:ascii="Times New Roman" w:hAnsi="Times New Roman"/>
          <w:color w:val="000000"/>
          <w:sz w:val="28"/>
          <w:szCs w:val="28"/>
        </w:rPr>
        <w:t>/5 =</w:t>
      </w:r>
      <w:r>
        <w:rPr>
          <w:rFonts w:ascii="Times New Roman" w:hAnsi="Times New Roman"/>
          <w:color w:val="000000"/>
          <w:sz w:val="28"/>
          <w:szCs w:val="28"/>
        </w:rPr>
        <w:t>201,9</w:t>
      </w:r>
      <w:r w:rsidRPr="00780F5F">
        <w:rPr>
          <w:rFonts w:ascii="Times New Roman" w:hAnsi="Times New Roman"/>
          <w:color w:val="000000"/>
          <w:sz w:val="28"/>
          <w:szCs w:val="28"/>
        </w:rPr>
        <w:t xml:space="preserve">;  </w:t>
      </w:r>
      <w:r w:rsidRPr="00780F5F">
        <w:rPr>
          <w:rFonts w:ascii="Times New Roman" w:hAnsi="Times New Roman"/>
          <w:color w:val="000000"/>
          <w:sz w:val="28"/>
          <w:szCs w:val="28"/>
          <w:lang w:val="en-US"/>
        </w:rPr>
        <w:t>b</w:t>
      </w:r>
      <w:r w:rsidRPr="00780F5F">
        <w:rPr>
          <w:rFonts w:ascii="Times New Roman" w:hAnsi="Times New Roman"/>
          <w:color w:val="000000"/>
          <w:sz w:val="28"/>
          <w:szCs w:val="28"/>
        </w:rPr>
        <w:t xml:space="preserve"> = </w:t>
      </w:r>
      <w:r>
        <w:rPr>
          <w:rFonts w:ascii="Times New Roman" w:hAnsi="Times New Roman"/>
          <w:color w:val="000000"/>
          <w:sz w:val="28"/>
          <w:szCs w:val="28"/>
        </w:rPr>
        <w:t>184,7</w:t>
      </w:r>
      <w:r w:rsidRPr="00780F5F">
        <w:rPr>
          <w:rFonts w:ascii="Times New Roman" w:hAnsi="Times New Roman"/>
          <w:color w:val="000000"/>
          <w:sz w:val="28"/>
          <w:szCs w:val="28"/>
        </w:rPr>
        <w:t xml:space="preserve">/10 = </w:t>
      </w:r>
      <w:r>
        <w:rPr>
          <w:rFonts w:ascii="Times New Roman" w:hAnsi="Times New Roman"/>
          <w:color w:val="000000"/>
          <w:sz w:val="28"/>
          <w:szCs w:val="28"/>
        </w:rPr>
        <w:t>18,5</w:t>
      </w:r>
      <w:r w:rsidRPr="00780F5F">
        <w:rPr>
          <w:rFonts w:ascii="Times New Roman" w:hAnsi="Times New Roman"/>
          <w:color w:val="000000"/>
          <w:sz w:val="28"/>
          <w:szCs w:val="28"/>
        </w:rPr>
        <w:t>.</w:t>
      </w:r>
    </w:p>
    <w:p w:rsidR="003C7270" w:rsidRPr="00562C71" w:rsidRDefault="003C7270" w:rsidP="00502702">
      <w:pPr>
        <w:spacing w:after="0" w:line="360" w:lineRule="auto"/>
        <w:ind w:left="567" w:right="-850" w:firstLine="720"/>
        <w:jc w:val="both"/>
        <w:rPr>
          <w:rFonts w:ascii="Times New Roman" w:hAnsi="Times New Roman"/>
          <w:sz w:val="28"/>
          <w:szCs w:val="28"/>
        </w:rPr>
      </w:pPr>
      <w:r w:rsidRPr="00780F5F">
        <w:rPr>
          <w:rFonts w:ascii="Times New Roman" w:hAnsi="Times New Roman"/>
          <w:color w:val="000000"/>
          <w:sz w:val="28"/>
          <w:szCs w:val="28"/>
        </w:rPr>
        <w:lastRenderedPageBreak/>
        <w:t>Получаем уравнение регрессии</w:t>
      </w:r>
      <w:r>
        <w:rPr>
          <w:rFonts w:ascii="Times New Roman" w:hAnsi="Times New Roman"/>
          <w:color w:val="000000"/>
          <w:sz w:val="28"/>
          <w:szCs w:val="28"/>
        </w:rPr>
        <w:t xml:space="preserve"> по товарной продукции растениево</w:t>
      </w:r>
      <w:r>
        <w:rPr>
          <w:rFonts w:ascii="Times New Roman" w:hAnsi="Times New Roman"/>
          <w:color w:val="000000"/>
          <w:sz w:val="28"/>
          <w:szCs w:val="28"/>
        </w:rPr>
        <w:t>д</w:t>
      </w:r>
      <w:r>
        <w:rPr>
          <w:rFonts w:ascii="Times New Roman" w:hAnsi="Times New Roman"/>
          <w:color w:val="000000"/>
          <w:sz w:val="28"/>
          <w:szCs w:val="28"/>
        </w:rPr>
        <w:t>ства</w:t>
      </w:r>
      <w:r w:rsidRPr="00780F5F">
        <w:rPr>
          <w:rFonts w:ascii="Times New Roman" w:hAnsi="Times New Roman"/>
          <w:color w:val="000000"/>
          <w:sz w:val="28"/>
          <w:szCs w:val="28"/>
        </w:rPr>
        <w:t xml:space="preserve">: у = </w:t>
      </w:r>
      <w:r>
        <w:rPr>
          <w:rFonts w:ascii="Times New Roman" w:hAnsi="Times New Roman"/>
          <w:color w:val="000000"/>
          <w:sz w:val="28"/>
          <w:szCs w:val="28"/>
        </w:rPr>
        <w:t>201,9</w:t>
      </w:r>
      <w:r w:rsidRPr="00780F5F">
        <w:rPr>
          <w:rFonts w:ascii="Times New Roman" w:hAnsi="Times New Roman"/>
          <w:color w:val="000000"/>
          <w:sz w:val="28"/>
          <w:szCs w:val="28"/>
        </w:rPr>
        <w:t xml:space="preserve"> + </w:t>
      </w:r>
      <w:r>
        <w:rPr>
          <w:rFonts w:ascii="Times New Roman" w:hAnsi="Times New Roman"/>
          <w:color w:val="000000"/>
          <w:sz w:val="28"/>
          <w:szCs w:val="28"/>
        </w:rPr>
        <w:t>18,5</w:t>
      </w:r>
      <w:r w:rsidRPr="00780F5F">
        <w:rPr>
          <w:rFonts w:ascii="Times New Roman" w:hAnsi="Times New Roman"/>
          <w:color w:val="000000"/>
          <w:sz w:val="28"/>
          <w:szCs w:val="28"/>
        </w:rPr>
        <w:t>*</w:t>
      </w:r>
      <w:r w:rsidRPr="00780F5F">
        <w:rPr>
          <w:rFonts w:ascii="Times New Roman" w:hAnsi="Times New Roman"/>
          <w:color w:val="000000"/>
          <w:sz w:val="28"/>
          <w:szCs w:val="28"/>
          <w:lang w:val="en-US"/>
        </w:rPr>
        <w:t>t</w:t>
      </w:r>
      <w:r w:rsidRPr="00780F5F">
        <w:rPr>
          <w:rFonts w:ascii="Times New Roman" w:hAnsi="Times New Roman"/>
          <w:color w:val="000000"/>
          <w:sz w:val="28"/>
          <w:szCs w:val="28"/>
        </w:rPr>
        <w:t xml:space="preserve">, подставляем значение </w:t>
      </w:r>
      <w:r w:rsidRPr="00780F5F">
        <w:rPr>
          <w:rFonts w:ascii="Times New Roman" w:hAnsi="Times New Roman"/>
          <w:color w:val="000000"/>
          <w:sz w:val="28"/>
          <w:szCs w:val="28"/>
          <w:lang w:val="en-US"/>
        </w:rPr>
        <w:t>t</w:t>
      </w:r>
      <w:r w:rsidRPr="00780F5F">
        <w:rPr>
          <w:rFonts w:ascii="Times New Roman" w:hAnsi="Times New Roman"/>
          <w:color w:val="000000"/>
          <w:sz w:val="28"/>
          <w:szCs w:val="28"/>
        </w:rPr>
        <w:t xml:space="preserve"> и получаем расчетное зн</w:t>
      </w:r>
      <w:r w:rsidRPr="00780F5F">
        <w:rPr>
          <w:rFonts w:ascii="Times New Roman" w:hAnsi="Times New Roman"/>
          <w:color w:val="000000"/>
          <w:sz w:val="28"/>
          <w:szCs w:val="28"/>
        </w:rPr>
        <w:t>а</w:t>
      </w:r>
      <w:r w:rsidRPr="00780F5F">
        <w:rPr>
          <w:rFonts w:ascii="Times New Roman" w:hAnsi="Times New Roman"/>
          <w:color w:val="000000"/>
          <w:sz w:val="28"/>
          <w:szCs w:val="28"/>
        </w:rPr>
        <w:t>чение.</w:t>
      </w:r>
    </w:p>
    <w:p w:rsidR="003C7270" w:rsidRPr="00780F5F" w:rsidRDefault="003C7270" w:rsidP="00502702">
      <w:pPr>
        <w:spacing w:after="0" w:line="360" w:lineRule="auto"/>
        <w:ind w:left="567" w:right="-850" w:firstLine="709"/>
        <w:jc w:val="both"/>
        <w:rPr>
          <w:rFonts w:ascii="Times New Roman" w:hAnsi="Times New Roman"/>
          <w:color w:val="000000"/>
          <w:sz w:val="28"/>
          <w:szCs w:val="28"/>
        </w:rPr>
      </w:pPr>
      <w:r w:rsidRPr="00780F5F">
        <w:rPr>
          <w:rFonts w:ascii="Times New Roman" w:hAnsi="Times New Roman"/>
          <w:color w:val="000000"/>
          <w:sz w:val="28"/>
          <w:szCs w:val="28"/>
        </w:rPr>
        <w:t xml:space="preserve">По данным расчета видим, что ежегодно </w:t>
      </w:r>
      <w:r>
        <w:rPr>
          <w:rFonts w:ascii="Times New Roman" w:hAnsi="Times New Roman"/>
          <w:color w:val="000000"/>
          <w:sz w:val="28"/>
          <w:szCs w:val="28"/>
        </w:rPr>
        <w:t>товарная продукция зерн</w:t>
      </w:r>
      <w:r>
        <w:rPr>
          <w:rFonts w:ascii="Times New Roman" w:hAnsi="Times New Roman"/>
          <w:color w:val="000000"/>
          <w:sz w:val="28"/>
          <w:szCs w:val="28"/>
        </w:rPr>
        <w:t>о</w:t>
      </w:r>
      <w:r>
        <w:rPr>
          <w:rFonts w:ascii="Times New Roman" w:hAnsi="Times New Roman"/>
          <w:color w:val="000000"/>
          <w:sz w:val="28"/>
          <w:szCs w:val="28"/>
        </w:rPr>
        <w:t>вых</w:t>
      </w:r>
      <w:r w:rsidRPr="00780F5F">
        <w:rPr>
          <w:rFonts w:ascii="Times New Roman" w:hAnsi="Times New Roman"/>
          <w:color w:val="000000"/>
          <w:sz w:val="28"/>
          <w:szCs w:val="28"/>
        </w:rPr>
        <w:t xml:space="preserve"> возрастает в среднем на </w:t>
      </w:r>
      <w:r>
        <w:rPr>
          <w:rFonts w:ascii="Times New Roman" w:hAnsi="Times New Roman"/>
          <w:color w:val="000000"/>
          <w:sz w:val="28"/>
          <w:szCs w:val="28"/>
        </w:rPr>
        <w:t>18,5 кг/га</w:t>
      </w:r>
      <w:r w:rsidRPr="00780F5F">
        <w:rPr>
          <w:rFonts w:ascii="Times New Roman" w:hAnsi="Times New Roman"/>
          <w:color w:val="000000"/>
          <w:sz w:val="28"/>
          <w:szCs w:val="28"/>
        </w:rPr>
        <w:t xml:space="preserve"> по выровненному ряду.</w:t>
      </w:r>
    </w:p>
    <w:p w:rsidR="003C7270" w:rsidRPr="00780F5F" w:rsidRDefault="003C7270" w:rsidP="00502702">
      <w:pPr>
        <w:spacing w:after="0" w:line="360" w:lineRule="auto"/>
        <w:ind w:left="567" w:right="-850" w:firstLine="709"/>
        <w:jc w:val="both"/>
        <w:rPr>
          <w:rFonts w:ascii="Times New Roman" w:hAnsi="Times New Roman"/>
          <w:color w:val="000000"/>
          <w:sz w:val="28"/>
          <w:szCs w:val="28"/>
        </w:rPr>
      </w:pPr>
      <w:r w:rsidRPr="00780F5F">
        <w:rPr>
          <w:rFonts w:ascii="Times New Roman" w:hAnsi="Times New Roman"/>
          <w:color w:val="000000"/>
          <w:sz w:val="28"/>
          <w:szCs w:val="28"/>
        </w:rPr>
        <w:t xml:space="preserve">Отсюда можно предположить, что в планируемом году </w:t>
      </w:r>
      <w:r>
        <w:rPr>
          <w:rFonts w:ascii="Times New Roman" w:hAnsi="Times New Roman"/>
          <w:color w:val="000000"/>
          <w:sz w:val="28"/>
          <w:szCs w:val="28"/>
        </w:rPr>
        <w:t xml:space="preserve">урожайность зерновых </w:t>
      </w:r>
      <w:r w:rsidRPr="00780F5F">
        <w:rPr>
          <w:rFonts w:ascii="Times New Roman" w:hAnsi="Times New Roman"/>
          <w:color w:val="000000"/>
          <w:sz w:val="28"/>
          <w:szCs w:val="28"/>
        </w:rPr>
        <w:t xml:space="preserve"> может составить: </w:t>
      </w:r>
      <w:r>
        <w:rPr>
          <w:rFonts w:ascii="Times New Roman" w:hAnsi="Times New Roman"/>
          <w:color w:val="000000"/>
          <w:sz w:val="28"/>
          <w:szCs w:val="28"/>
        </w:rPr>
        <w:t>238,9</w:t>
      </w:r>
      <w:r w:rsidRPr="00780F5F">
        <w:rPr>
          <w:rFonts w:ascii="Times New Roman" w:hAnsi="Times New Roman"/>
          <w:color w:val="000000"/>
          <w:sz w:val="28"/>
          <w:szCs w:val="28"/>
        </w:rPr>
        <w:t>+</w:t>
      </w:r>
      <w:r w:rsidR="0074545E">
        <w:rPr>
          <w:rFonts w:ascii="Times New Roman" w:hAnsi="Times New Roman"/>
          <w:color w:val="000000"/>
          <w:sz w:val="28"/>
          <w:szCs w:val="28"/>
        </w:rPr>
        <w:t>18,5=2,6 ц</w:t>
      </w:r>
    </w:p>
    <w:p w:rsidR="003C7270" w:rsidRPr="000C7F71" w:rsidRDefault="003C7270" w:rsidP="00502702">
      <w:pPr>
        <w:spacing w:after="0" w:line="360" w:lineRule="auto"/>
        <w:ind w:left="567" w:right="-850"/>
        <w:jc w:val="both"/>
        <w:rPr>
          <w:rFonts w:ascii="Times New Roman" w:hAnsi="Times New Roman"/>
          <w:color w:val="000000"/>
          <w:sz w:val="28"/>
          <w:szCs w:val="28"/>
        </w:rPr>
      </w:pPr>
      <w:r w:rsidRPr="00780F5F">
        <w:rPr>
          <w:rFonts w:ascii="Times New Roman" w:hAnsi="Times New Roman"/>
          <w:color w:val="000000"/>
          <w:sz w:val="28"/>
          <w:szCs w:val="28"/>
        </w:rPr>
        <w:t xml:space="preserve">В этом случае валовая продукция составит: </w:t>
      </w:r>
      <w:r>
        <w:rPr>
          <w:rFonts w:ascii="Times New Roman" w:hAnsi="Times New Roman"/>
          <w:color w:val="000000"/>
          <w:sz w:val="28"/>
          <w:szCs w:val="28"/>
        </w:rPr>
        <w:t>257,4 кг/га</w:t>
      </w:r>
      <w:r w:rsidRPr="00780F5F">
        <w:rPr>
          <w:rFonts w:ascii="Times New Roman" w:hAnsi="Times New Roman"/>
          <w:color w:val="000000"/>
          <w:sz w:val="28"/>
          <w:szCs w:val="28"/>
        </w:rPr>
        <w:t xml:space="preserve"> * </w:t>
      </w:r>
      <w:smartTag w:uri="urn:schemas-microsoft-com:office:smarttags" w:element="metricconverter">
        <w:smartTagPr>
          <w:attr w:name="ProductID" w:val="791 га"/>
        </w:smartTagPr>
        <w:r>
          <w:rPr>
            <w:rFonts w:ascii="Times New Roman" w:hAnsi="Times New Roman"/>
            <w:color w:val="000000"/>
            <w:sz w:val="28"/>
            <w:szCs w:val="28"/>
          </w:rPr>
          <w:t>791га</w:t>
        </w:r>
      </w:smartTag>
      <w:r w:rsidRPr="00780F5F">
        <w:rPr>
          <w:rFonts w:ascii="Times New Roman" w:hAnsi="Times New Roman"/>
          <w:color w:val="000000"/>
          <w:sz w:val="28"/>
          <w:szCs w:val="28"/>
        </w:rPr>
        <w:t xml:space="preserve"> =</w:t>
      </w:r>
      <w:r>
        <w:rPr>
          <w:rFonts w:ascii="Times New Roman" w:hAnsi="Times New Roman"/>
          <w:color w:val="000000"/>
          <w:sz w:val="28"/>
          <w:szCs w:val="28"/>
        </w:rPr>
        <w:t>2036 ц.</w:t>
      </w:r>
    </w:p>
    <w:p w:rsidR="003C7270" w:rsidRPr="000C7F71" w:rsidRDefault="003C7270" w:rsidP="00502702">
      <w:pPr>
        <w:widowControl w:val="0"/>
        <w:shd w:val="clear" w:color="auto" w:fill="FFFFFF"/>
        <w:spacing w:after="0" w:line="360" w:lineRule="auto"/>
        <w:ind w:left="567" w:right="-850" w:firstLine="707"/>
        <w:jc w:val="both"/>
        <w:rPr>
          <w:rFonts w:ascii="Times New Roman" w:hAnsi="Times New Roman"/>
          <w:color w:val="000000"/>
          <w:sz w:val="28"/>
          <w:szCs w:val="28"/>
          <w:vertAlign w:val="superscript"/>
        </w:rPr>
      </w:pPr>
      <w:r w:rsidRPr="004E348D">
        <w:rPr>
          <w:rFonts w:ascii="Times New Roman" w:hAnsi="Times New Roman"/>
          <w:sz w:val="28"/>
          <w:szCs w:val="28"/>
        </w:rPr>
        <w:t xml:space="preserve">В таблице </w:t>
      </w:r>
      <w:r w:rsidR="00267EA9">
        <w:rPr>
          <w:rFonts w:ascii="Times New Roman" w:hAnsi="Times New Roman"/>
          <w:sz w:val="28"/>
          <w:szCs w:val="28"/>
        </w:rPr>
        <w:t>18</w:t>
      </w:r>
      <w:r w:rsidRPr="004E348D">
        <w:rPr>
          <w:rFonts w:ascii="Times New Roman" w:hAnsi="Times New Roman"/>
          <w:sz w:val="28"/>
          <w:szCs w:val="28"/>
        </w:rPr>
        <w:t xml:space="preserve"> приведена схема расчета </w:t>
      </w:r>
      <w:r w:rsidRPr="004E348D">
        <w:rPr>
          <w:rFonts w:ascii="Times New Roman" w:hAnsi="Times New Roman"/>
          <w:color w:val="000000"/>
          <w:sz w:val="28"/>
          <w:szCs w:val="28"/>
        </w:rPr>
        <w:t>рационально-необходимого и рационально-возможного уровня государственной поддержки по видам продук</w:t>
      </w:r>
      <w:r w:rsidR="0074545E">
        <w:rPr>
          <w:rFonts w:ascii="Times New Roman" w:hAnsi="Times New Roman"/>
          <w:color w:val="000000"/>
          <w:sz w:val="28"/>
          <w:szCs w:val="28"/>
        </w:rPr>
        <w:t>ции</w:t>
      </w:r>
      <w:r w:rsidRPr="004E348D">
        <w:rPr>
          <w:rFonts w:ascii="Times New Roman" w:hAnsi="Times New Roman"/>
          <w:color w:val="000000"/>
          <w:sz w:val="28"/>
          <w:szCs w:val="28"/>
        </w:rPr>
        <w:t>.</w:t>
      </w:r>
    </w:p>
    <w:p w:rsidR="003C7270" w:rsidRPr="00682C1A" w:rsidRDefault="003C7270" w:rsidP="00502702">
      <w:pPr>
        <w:widowControl w:val="0"/>
        <w:shd w:val="clear" w:color="auto" w:fill="FFFFFF"/>
        <w:spacing w:after="0" w:line="360" w:lineRule="auto"/>
        <w:ind w:left="567" w:right="-850"/>
        <w:rPr>
          <w:rFonts w:ascii="Times New Roman" w:hAnsi="Times New Roman"/>
          <w:color w:val="000000"/>
          <w:sz w:val="28"/>
          <w:szCs w:val="28"/>
        </w:rPr>
      </w:pPr>
      <w:r w:rsidRPr="000C7F71">
        <w:rPr>
          <w:rFonts w:ascii="Times New Roman" w:hAnsi="Times New Roman"/>
          <w:b/>
          <w:color w:val="000000"/>
          <w:sz w:val="28"/>
          <w:szCs w:val="28"/>
        </w:rPr>
        <w:t xml:space="preserve">Таблица </w:t>
      </w:r>
      <w:r w:rsidR="00267EA9">
        <w:rPr>
          <w:rFonts w:ascii="Times New Roman" w:hAnsi="Times New Roman"/>
          <w:b/>
          <w:color w:val="000000"/>
          <w:sz w:val="28"/>
          <w:szCs w:val="28"/>
        </w:rPr>
        <w:t>18</w:t>
      </w:r>
      <w:r>
        <w:rPr>
          <w:rFonts w:ascii="Times New Roman" w:hAnsi="Times New Roman"/>
          <w:b/>
          <w:color w:val="000000"/>
          <w:sz w:val="28"/>
          <w:szCs w:val="28"/>
        </w:rPr>
        <w:t>.</w:t>
      </w:r>
      <w:r w:rsidRPr="004E348D">
        <w:rPr>
          <w:rFonts w:ascii="Times New Roman" w:hAnsi="Times New Roman"/>
          <w:color w:val="000000"/>
          <w:sz w:val="28"/>
          <w:szCs w:val="28"/>
        </w:rPr>
        <w:t>Расчет рационально-необхо</w:t>
      </w:r>
      <w:r>
        <w:rPr>
          <w:rFonts w:ascii="Times New Roman" w:hAnsi="Times New Roman"/>
          <w:color w:val="000000"/>
          <w:sz w:val="28"/>
          <w:szCs w:val="28"/>
        </w:rPr>
        <w:t>димого и рационально-возможного</w:t>
      </w:r>
      <w:r w:rsidRPr="004E348D">
        <w:rPr>
          <w:rFonts w:ascii="Times New Roman" w:hAnsi="Times New Roman"/>
          <w:color w:val="000000"/>
          <w:sz w:val="28"/>
          <w:szCs w:val="28"/>
        </w:rPr>
        <w:t>уровня государственной подд</w:t>
      </w:r>
      <w:r w:rsidR="00A95F35">
        <w:rPr>
          <w:rFonts w:ascii="Times New Roman" w:hAnsi="Times New Roman"/>
          <w:color w:val="000000"/>
          <w:sz w:val="28"/>
          <w:szCs w:val="28"/>
        </w:rPr>
        <w:t>ержки по видам продукции</w:t>
      </w:r>
      <w:r w:rsidR="008844F1">
        <w:rPr>
          <w:rFonts w:ascii="Times New Roman" w:hAnsi="Times New Roman"/>
          <w:color w:val="000000"/>
          <w:sz w:val="28"/>
          <w:szCs w:val="28"/>
        </w:rPr>
        <w:t xml:space="preserve"> на планируемый год.</w:t>
      </w:r>
    </w:p>
    <w:tbl>
      <w:tblPr>
        <w:tblW w:w="9495" w:type="dxa"/>
        <w:tblInd w:w="817" w:type="dxa"/>
        <w:tblLayout w:type="fixed"/>
        <w:tblLook w:val="01E0"/>
      </w:tblPr>
      <w:tblGrid>
        <w:gridCol w:w="6660"/>
        <w:gridCol w:w="1418"/>
        <w:gridCol w:w="1417"/>
      </w:tblGrid>
      <w:tr w:rsidR="00B561DA" w:rsidTr="00B561DA">
        <w:tc>
          <w:tcPr>
            <w:tcW w:w="6662" w:type="dxa"/>
            <w:vMerge w:val="restart"/>
            <w:tcBorders>
              <w:top w:val="single" w:sz="4" w:space="0" w:color="auto"/>
              <w:left w:val="single" w:sz="4" w:space="0" w:color="auto"/>
              <w:bottom w:val="single" w:sz="4" w:space="0" w:color="auto"/>
              <w:right w:val="single" w:sz="4" w:space="0" w:color="auto"/>
            </w:tcBorders>
            <w:hideMark/>
          </w:tcPr>
          <w:p w:rsidR="00B561DA" w:rsidRDefault="00B561DA">
            <w:pPr>
              <w:widowControl w:val="0"/>
              <w:suppressAutoHyphens/>
              <w:spacing w:after="0" w:line="240" w:lineRule="auto"/>
              <w:jc w:val="center"/>
              <w:rPr>
                <w:rFonts w:ascii="Times New Roman" w:hAnsi="Times New Roman"/>
                <w:color w:val="000000"/>
                <w:kern w:val="2"/>
                <w:sz w:val="24"/>
                <w:szCs w:val="24"/>
              </w:rPr>
            </w:pPr>
            <w:r>
              <w:rPr>
                <w:rFonts w:ascii="Times New Roman" w:hAnsi="Times New Roman"/>
                <w:color w:val="000000"/>
                <w:sz w:val="24"/>
                <w:szCs w:val="24"/>
              </w:rPr>
              <w:t>Показатель</w:t>
            </w:r>
          </w:p>
        </w:tc>
        <w:tc>
          <w:tcPr>
            <w:tcW w:w="2835" w:type="dxa"/>
            <w:gridSpan w:val="2"/>
            <w:tcBorders>
              <w:top w:val="single" w:sz="4" w:space="0" w:color="auto"/>
              <w:left w:val="single" w:sz="4" w:space="0" w:color="auto"/>
              <w:bottom w:val="single" w:sz="4" w:space="0" w:color="auto"/>
              <w:right w:val="single" w:sz="4" w:space="0" w:color="auto"/>
            </w:tcBorders>
            <w:hideMark/>
          </w:tcPr>
          <w:p w:rsidR="00B561DA" w:rsidRDefault="00B561DA">
            <w:pPr>
              <w:widowControl w:val="0"/>
              <w:suppressAutoHyphens/>
              <w:spacing w:after="0" w:line="240" w:lineRule="auto"/>
              <w:jc w:val="center"/>
              <w:rPr>
                <w:rFonts w:ascii="Times New Roman" w:hAnsi="Times New Roman"/>
                <w:color w:val="000000"/>
                <w:kern w:val="2"/>
                <w:sz w:val="24"/>
                <w:szCs w:val="24"/>
              </w:rPr>
            </w:pPr>
            <w:r>
              <w:rPr>
                <w:rFonts w:ascii="Times New Roman" w:hAnsi="Times New Roman"/>
                <w:color w:val="000000"/>
                <w:sz w:val="24"/>
                <w:szCs w:val="24"/>
              </w:rPr>
              <w:t>Продукция</w:t>
            </w:r>
          </w:p>
        </w:tc>
      </w:tr>
      <w:tr w:rsidR="00B561DA" w:rsidTr="00B561DA">
        <w:tc>
          <w:tcPr>
            <w:tcW w:w="6662" w:type="dxa"/>
            <w:vMerge/>
            <w:tcBorders>
              <w:top w:val="single" w:sz="4" w:space="0" w:color="auto"/>
              <w:left w:val="single" w:sz="4" w:space="0" w:color="auto"/>
              <w:bottom w:val="single" w:sz="4" w:space="0" w:color="auto"/>
              <w:right w:val="single" w:sz="4" w:space="0" w:color="auto"/>
            </w:tcBorders>
            <w:vAlign w:val="center"/>
            <w:hideMark/>
          </w:tcPr>
          <w:p w:rsidR="00B561DA" w:rsidRDefault="00B561DA">
            <w:pPr>
              <w:spacing w:after="0" w:line="240" w:lineRule="auto"/>
              <w:rPr>
                <w:rFonts w:ascii="Times New Roman" w:hAnsi="Times New Roman"/>
                <w:color w:val="000000"/>
                <w:kern w:val="2"/>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B561DA" w:rsidRDefault="00B561DA">
            <w:pPr>
              <w:widowControl w:val="0"/>
              <w:suppressAutoHyphens/>
              <w:spacing w:after="0" w:line="240" w:lineRule="auto"/>
              <w:jc w:val="center"/>
              <w:rPr>
                <w:rFonts w:ascii="Times New Roman" w:hAnsi="Times New Roman"/>
                <w:color w:val="000000"/>
                <w:kern w:val="2"/>
                <w:sz w:val="24"/>
                <w:szCs w:val="24"/>
              </w:rPr>
            </w:pPr>
            <w:r>
              <w:rPr>
                <w:rFonts w:ascii="Times New Roman" w:hAnsi="Times New Roman"/>
                <w:color w:val="000000"/>
                <w:sz w:val="24"/>
                <w:szCs w:val="24"/>
              </w:rPr>
              <w:t>Зерно</w:t>
            </w:r>
          </w:p>
        </w:tc>
        <w:tc>
          <w:tcPr>
            <w:tcW w:w="1417" w:type="dxa"/>
            <w:tcBorders>
              <w:top w:val="single" w:sz="4" w:space="0" w:color="auto"/>
              <w:left w:val="single" w:sz="4" w:space="0" w:color="auto"/>
              <w:bottom w:val="single" w:sz="4" w:space="0" w:color="auto"/>
              <w:right w:val="single" w:sz="4" w:space="0" w:color="auto"/>
            </w:tcBorders>
            <w:hideMark/>
          </w:tcPr>
          <w:p w:rsidR="00B561DA" w:rsidRDefault="00B561DA">
            <w:pPr>
              <w:widowControl w:val="0"/>
              <w:suppressAutoHyphens/>
              <w:spacing w:after="0" w:line="240" w:lineRule="auto"/>
              <w:jc w:val="center"/>
              <w:rPr>
                <w:rFonts w:ascii="Times New Roman" w:hAnsi="Times New Roman"/>
                <w:color w:val="000000"/>
                <w:kern w:val="2"/>
                <w:sz w:val="24"/>
                <w:szCs w:val="24"/>
              </w:rPr>
            </w:pPr>
            <w:r>
              <w:rPr>
                <w:rFonts w:ascii="Times New Roman" w:hAnsi="Times New Roman"/>
                <w:color w:val="000000"/>
                <w:sz w:val="24"/>
                <w:szCs w:val="24"/>
              </w:rPr>
              <w:t>Молоко</w:t>
            </w:r>
          </w:p>
        </w:tc>
      </w:tr>
      <w:tr w:rsidR="00B561DA" w:rsidTr="00B561DA">
        <w:tc>
          <w:tcPr>
            <w:tcW w:w="6662" w:type="dxa"/>
            <w:tcBorders>
              <w:top w:val="single" w:sz="4" w:space="0" w:color="auto"/>
              <w:left w:val="single" w:sz="4" w:space="0" w:color="auto"/>
              <w:bottom w:val="single" w:sz="4" w:space="0" w:color="auto"/>
              <w:right w:val="single" w:sz="4" w:space="0" w:color="auto"/>
            </w:tcBorders>
            <w:hideMark/>
          </w:tcPr>
          <w:p w:rsidR="00B561DA" w:rsidRDefault="00B561DA">
            <w:pPr>
              <w:widowControl w:val="0"/>
              <w:suppressAutoHyphens/>
              <w:spacing w:after="0" w:line="240" w:lineRule="auto"/>
              <w:jc w:val="both"/>
              <w:rPr>
                <w:rFonts w:ascii="Times New Roman" w:hAnsi="Times New Roman"/>
                <w:color w:val="000000"/>
                <w:sz w:val="24"/>
                <w:szCs w:val="24"/>
              </w:rPr>
            </w:pPr>
            <w:r>
              <w:rPr>
                <w:rFonts w:ascii="Times New Roman" w:hAnsi="Times New Roman"/>
                <w:color w:val="000000"/>
                <w:sz w:val="24"/>
                <w:szCs w:val="24"/>
              </w:rPr>
              <w:t>Индикативные цены, С</w:t>
            </w:r>
            <w:r>
              <w:rPr>
                <w:rFonts w:ascii="Times New Roman" w:hAnsi="Times New Roman"/>
                <w:color w:val="000000"/>
                <w:sz w:val="24"/>
                <w:szCs w:val="24"/>
                <w:vertAlign w:val="subscript"/>
                <w:lang w:val="en-US"/>
              </w:rPr>
              <w:t>i</w:t>
            </w:r>
            <w:r>
              <w:rPr>
                <w:rFonts w:ascii="Times New Roman" w:hAnsi="Times New Roman"/>
                <w:color w:val="000000"/>
                <w:sz w:val="24"/>
                <w:szCs w:val="24"/>
                <w:vertAlign w:val="subscript"/>
              </w:rPr>
              <w:t xml:space="preserve">,  </w:t>
            </w:r>
            <w:r>
              <w:rPr>
                <w:rFonts w:ascii="Times New Roman" w:hAnsi="Times New Roman"/>
                <w:color w:val="000000"/>
                <w:sz w:val="24"/>
                <w:szCs w:val="24"/>
              </w:rPr>
              <w:t xml:space="preserve"> руб./ц</w:t>
            </w:r>
          </w:p>
          <w:p w:rsidR="00B561DA" w:rsidRDefault="00B561DA">
            <w:pPr>
              <w:widowControl w:val="0"/>
              <w:suppressAutoHyphens/>
              <w:spacing w:after="0" w:line="240" w:lineRule="auto"/>
              <w:jc w:val="both"/>
              <w:rPr>
                <w:rFonts w:ascii="Times New Roman" w:hAnsi="Times New Roman"/>
                <w:color w:val="000000"/>
                <w:kern w:val="2"/>
                <w:sz w:val="24"/>
                <w:szCs w:val="24"/>
                <w:vertAlign w:val="subscript"/>
              </w:rPr>
            </w:pPr>
            <w:r>
              <w:rPr>
                <w:rFonts w:ascii="Times New Roman" w:hAnsi="Times New Roman"/>
                <w:color w:val="000000"/>
                <w:sz w:val="24"/>
                <w:szCs w:val="24"/>
              </w:rPr>
              <w:t xml:space="preserve"> (цены,при которых возможно расширенное воспроизводство)</w:t>
            </w:r>
          </w:p>
        </w:tc>
        <w:tc>
          <w:tcPr>
            <w:tcW w:w="1418" w:type="dxa"/>
            <w:tcBorders>
              <w:top w:val="single" w:sz="4" w:space="0" w:color="auto"/>
              <w:left w:val="single" w:sz="4" w:space="0" w:color="auto"/>
              <w:bottom w:val="single" w:sz="4" w:space="0" w:color="auto"/>
              <w:right w:val="single" w:sz="4" w:space="0" w:color="auto"/>
            </w:tcBorders>
            <w:hideMark/>
          </w:tcPr>
          <w:p w:rsidR="00B561DA" w:rsidRDefault="00B561DA">
            <w:pPr>
              <w:widowControl w:val="0"/>
              <w:suppressAutoHyphens/>
              <w:spacing w:after="0" w:line="240" w:lineRule="auto"/>
              <w:jc w:val="center"/>
              <w:rPr>
                <w:rFonts w:ascii="Times New Roman" w:hAnsi="Times New Roman"/>
                <w:color w:val="000000"/>
                <w:kern w:val="2"/>
                <w:sz w:val="24"/>
                <w:szCs w:val="24"/>
              </w:rPr>
            </w:pPr>
            <w:r>
              <w:rPr>
                <w:rFonts w:ascii="Times New Roman" w:hAnsi="Times New Roman"/>
                <w:color w:val="000000"/>
                <w:kern w:val="2"/>
                <w:sz w:val="24"/>
                <w:szCs w:val="24"/>
              </w:rPr>
              <w:t>755</w:t>
            </w:r>
          </w:p>
        </w:tc>
        <w:tc>
          <w:tcPr>
            <w:tcW w:w="1417" w:type="dxa"/>
            <w:tcBorders>
              <w:top w:val="single" w:sz="4" w:space="0" w:color="auto"/>
              <w:left w:val="single" w:sz="4" w:space="0" w:color="auto"/>
              <w:bottom w:val="single" w:sz="4" w:space="0" w:color="auto"/>
              <w:right w:val="single" w:sz="4" w:space="0" w:color="auto"/>
            </w:tcBorders>
            <w:hideMark/>
          </w:tcPr>
          <w:p w:rsidR="00B561DA" w:rsidRDefault="00B561DA">
            <w:pPr>
              <w:widowControl w:val="0"/>
              <w:suppressAutoHyphens/>
              <w:spacing w:after="0" w:line="240" w:lineRule="auto"/>
              <w:jc w:val="center"/>
              <w:rPr>
                <w:rFonts w:ascii="Times New Roman" w:hAnsi="Times New Roman"/>
                <w:color w:val="000000"/>
                <w:kern w:val="2"/>
                <w:sz w:val="24"/>
                <w:szCs w:val="24"/>
              </w:rPr>
            </w:pPr>
            <w:r>
              <w:rPr>
                <w:rFonts w:ascii="Times New Roman" w:hAnsi="Times New Roman"/>
                <w:color w:val="000000"/>
                <w:kern w:val="2"/>
                <w:sz w:val="24"/>
                <w:szCs w:val="24"/>
              </w:rPr>
              <w:t>1401</w:t>
            </w:r>
          </w:p>
        </w:tc>
      </w:tr>
      <w:tr w:rsidR="00B561DA" w:rsidTr="00B561DA">
        <w:tc>
          <w:tcPr>
            <w:tcW w:w="6662" w:type="dxa"/>
            <w:tcBorders>
              <w:top w:val="single" w:sz="4" w:space="0" w:color="auto"/>
              <w:left w:val="single" w:sz="4" w:space="0" w:color="auto"/>
              <w:bottom w:val="single" w:sz="4" w:space="0" w:color="auto"/>
              <w:right w:val="single" w:sz="4" w:space="0" w:color="auto"/>
            </w:tcBorders>
            <w:hideMark/>
          </w:tcPr>
          <w:p w:rsidR="00B561DA" w:rsidRDefault="00B561DA">
            <w:pPr>
              <w:widowControl w:val="0"/>
              <w:suppressAutoHyphens/>
              <w:spacing w:after="0" w:line="240" w:lineRule="auto"/>
              <w:jc w:val="both"/>
              <w:rPr>
                <w:rFonts w:ascii="Times New Roman" w:hAnsi="Times New Roman"/>
                <w:color w:val="000000"/>
                <w:kern w:val="2"/>
                <w:sz w:val="24"/>
                <w:szCs w:val="24"/>
                <w:vertAlign w:val="subscript"/>
              </w:rPr>
            </w:pPr>
            <w:r>
              <w:rPr>
                <w:rFonts w:ascii="Times New Roman" w:hAnsi="Times New Roman"/>
                <w:color w:val="000000"/>
                <w:sz w:val="24"/>
                <w:szCs w:val="24"/>
              </w:rPr>
              <w:t xml:space="preserve">Фактические (закупочные) цены, </w:t>
            </w:r>
            <w:r>
              <w:rPr>
                <w:rFonts w:ascii="Times New Roman" w:hAnsi="Times New Roman"/>
                <w:color w:val="000000"/>
                <w:sz w:val="24"/>
                <w:szCs w:val="24"/>
                <w:lang w:val="en-US"/>
              </w:rPr>
              <w:t>C</w:t>
            </w:r>
            <w:r>
              <w:rPr>
                <w:rFonts w:ascii="Times New Roman" w:hAnsi="Times New Roman"/>
                <w:color w:val="000000"/>
                <w:sz w:val="24"/>
                <w:szCs w:val="24"/>
                <w:vertAlign w:val="subscript"/>
                <w:lang w:val="en-US"/>
              </w:rPr>
              <w:t>f</w:t>
            </w:r>
            <w:r>
              <w:rPr>
                <w:rFonts w:ascii="Times New Roman" w:hAnsi="Times New Roman"/>
                <w:color w:val="000000"/>
                <w:sz w:val="24"/>
                <w:szCs w:val="24"/>
                <w:vertAlign w:val="subscript"/>
              </w:rPr>
              <w:t xml:space="preserve">,, </w:t>
            </w:r>
            <w:r>
              <w:rPr>
                <w:rFonts w:ascii="Times New Roman" w:hAnsi="Times New Roman"/>
                <w:color w:val="000000"/>
                <w:sz w:val="24"/>
                <w:szCs w:val="24"/>
              </w:rPr>
              <w:t>руб./ц</w:t>
            </w:r>
          </w:p>
        </w:tc>
        <w:tc>
          <w:tcPr>
            <w:tcW w:w="1418" w:type="dxa"/>
            <w:tcBorders>
              <w:top w:val="single" w:sz="4" w:space="0" w:color="auto"/>
              <w:left w:val="single" w:sz="4" w:space="0" w:color="auto"/>
              <w:bottom w:val="single" w:sz="4" w:space="0" w:color="auto"/>
              <w:right w:val="single" w:sz="4" w:space="0" w:color="auto"/>
            </w:tcBorders>
            <w:hideMark/>
          </w:tcPr>
          <w:p w:rsidR="00B561DA" w:rsidRDefault="00B561DA">
            <w:pPr>
              <w:widowControl w:val="0"/>
              <w:suppressAutoHyphens/>
              <w:spacing w:after="0" w:line="240" w:lineRule="auto"/>
              <w:jc w:val="center"/>
              <w:rPr>
                <w:rFonts w:ascii="Times New Roman" w:hAnsi="Times New Roman"/>
                <w:color w:val="000000"/>
                <w:kern w:val="2"/>
                <w:sz w:val="24"/>
                <w:szCs w:val="24"/>
              </w:rPr>
            </w:pPr>
            <w:r>
              <w:rPr>
                <w:rFonts w:ascii="Times New Roman" w:hAnsi="Times New Roman"/>
                <w:color w:val="000000"/>
                <w:kern w:val="2"/>
                <w:sz w:val="24"/>
                <w:szCs w:val="24"/>
              </w:rPr>
              <w:t>458</w:t>
            </w:r>
          </w:p>
        </w:tc>
        <w:tc>
          <w:tcPr>
            <w:tcW w:w="1417" w:type="dxa"/>
            <w:tcBorders>
              <w:top w:val="single" w:sz="4" w:space="0" w:color="auto"/>
              <w:left w:val="single" w:sz="4" w:space="0" w:color="auto"/>
              <w:bottom w:val="single" w:sz="4" w:space="0" w:color="auto"/>
              <w:right w:val="single" w:sz="4" w:space="0" w:color="auto"/>
            </w:tcBorders>
            <w:hideMark/>
          </w:tcPr>
          <w:p w:rsidR="00B561DA" w:rsidRDefault="00B561DA">
            <w:pPr>
              <w:widowControl w:val="0"/>
              <w:suppressAutoHyphens/>
              <w:spacing w:after="0" w:line="240" w:lineRule="auto"/>
              <w:jc w:val="center"/>
              <w:rPr>
                <w:rFonts w:ascii="Times New Roman" w:hAnsi="Times New Roman"/>
                <w:color w:val="000000"/>
                <w:kern w:val="2"/>
                <w:sz w:val="24"/>
                <w:szCs w:val="24"/>
              </w:rPr>
            </w:pPr>
            <w:r>
              <w:rPr>
                <w:rFonts w:ascii="Times New Roman" w:hAnsi="Times New Roman"/>
                <w:color w:val="000000"/>
                <w:kern w:val="2"/>
                <w:sz w:val="24"/>
                <w:szCs w:val="24"/>
              </w:rPr>
              <w:t>1299</w:t>
            </w:r>
          </w:p>
        </w:tc>
      </w:tr>
      <w:tr w:rsidR="00B561DA" w:rsidTr="00B561DA">
        <w:tc>
          <w:tcPr>
            <w:tcW w:w="6662" w:type="dxa"/>
            <w:tcBorders>
              <w:top w:val="single" w:sz="4" w:space="0" w:color="auto"/>
              <w:left w:val="single" w:sz="4" w:space="0" w:color="auto"/>
              <w:bottom w:val="single" w:sz="4" w:space="0" w:color="auto"/>
              <w:right w:val="single" w:sz="4" w:space="0" w:color="auto"/>
            </w:tcBorders>
            <w:hideMark/>
          </w:tcPr>
          <w:p w:rsidR="00B561DA" w:rsidRDefault="00B561DA">
            <w:pPr>
              <w:widowControl w:val="0"/>
              <w:suppressAutoHyphens/>
              <w:spacing w:after="0" w:line="240" w:lineRule="auto"/>
              <w:jc w:val="both"/>
              <w:rPr>
                <w:rFonts w:ascii="Times New Roman" w:hAnsi="Times New Roman"/>
                <w:color w:val="000000"/>
                <w:kern w:val="2"/>
                <w:sz w:val="24"/>
                <w:szCs w:val="24"/>
              </w:rPr>
            </w:pPr>
            <w:r>
              <w:rPr>
                <w:rFonts w:ascii="Times New Roman" w:hAnsi="Times New Roman"/>
                <w:color w:val="000000"/>
                <w:sz w:val="24"/>
                <w:szCs w:val="24"/>
              </w:rPr>
              <w:t xml:space="preserve">Эквивалент ценовых отношений, </w:t>
            </w:r>
            <w:r>
              <w:rPr>
                <w:rFonts w:ascii="Times New Roman" w:hAnsi="Times New Roman"/>
                <w:color w:val="000000"/>
                <w:sz w:val="24"/>
                <w:szCs w:val="24"/>
                <w:lang w:val="en-US"/>
              </w:rPr>
              <w:t>I</w:t>
            </w:r>
            <w:r>
              <w:rPr>
                <w:rFonts w:ascii="Times New Roman" w:hAnsi="Times New Roman"/>
                <w:color w:val="000000"/>
                <w:sz w:val="24"/>
                <w:szCs w:val="24"/>
                <w:vertAlign w:val="subscript"/>
                <w:lang w:val="en-US"/>
              </w:rPr>
              <w:t>c</w:t>
            </w:r>
            <w:r>
              <w:rPr>
                <w:rFonts w:ascii="Times New Roman" w:hAnsi="Times New Roman"/>
                <w:color w:val="000000"/>
                <w:sz w:val="24"/>
                <w:szCs w:val="24"/>
              </w:rPr>
              <w:t xml:space="preserve">= </w:t>
            </w:r>
            <w:r>
              <w:rPr>
                <w:rFonts w:ascii="Times New Roman" w:hAnsi="Times New Roman"/>
                <w:color w:val="000000"/>
                <w:sz w:val="24"/>
                <w:szCs w:val="24"/>
                <w:lang w:val="en-US"/>
              </w:rPr>
              <w:t>C</w:t>
            </w:r>
            <w:r>
              <w:rPr>
                <w:rFonts w:ascii="Times New Roman" w:hAnsi="Times New Roman"/>
                <w:color w:val="000000"/>
                <w:sz w:val="24"/>
                <w:szCs w:val="24"/>
                <w:vertAlign w:val="subscript"/>
                <w:lang w:val="en-US"/>
              </w:rPr>
              <w:t>f</w:t>
            </w:r>
            <w:r>
              <w:rPr>
                <w:rFonts w:ascii="Times New Roman" w:hAnsi="Times New Roman"/>
                <w:color w:val="000000"/>
                <w:sz w:val="24"/>
                <w:szCs w:val="24"/>
              </w:rPr>
              <w:t>/ С</w:t>
            </w:r>
            <w:r>
              <w:rPr>
                <w:rFonts w:ascii="Times New Roman" w:hAnsi="Times New Roman"/>
                <w:color w:val="000000"/>
                <w:sz w:val="24"/>
                <w:szCs w:val="24"/>
                <w:vertAlign w:val="subscript"/>
                <w:lang w:val="en-US"/>
              </w:rPr>
              <w:t>i</w:t>
            </w:r>
          </w:p>
        </w:tc>
        <w:tc>
          <w:tcPr>
            <w:tcW w:w="1418" w:type="dxa"/>
            <w:tcBorders>
              <w:top w:val="single" w:sz="4" w:space="0" w:color="auto"/>
              <w:left w:val="single" w:sz="4" w:space="0" w:color="auto"/>
              <w:bottom w:val="single" w:sz="4" w:space="0" w:color="auto"/>
              <w:right w:val="single" w:sz="4" w:space="0" w:color="auto"/>
            </w:tcBorders>
            <w:hideMark/>
          </w:tcPr>
          <w:p w:rsidR="00B561DA" w:rsidRDefault="00B561DA">
            <w:pPr>
              <w:widowControl w:val="0"/>
              <w:suppressAutoHyphens/>
              <w:spacing w:after="0" w:line="240" w:lineRule="auto"/>
              <w:jc w:val="center"/>
              <w:rPr>
                <w:rFonts w:ascii="Times New Roman" w:hAnsi="Times New Roman"/>
                <w:color w:val="000000"/>
                <w:kern w:val="2"/>
                <w:sz w:val="24"/>
                <w:szCs w:val="24"/>
              </w:rPr>
            </w:pPr>
            <w:r>
              <w:rPr>
                <w:rFonts w:ascii="Times New Roman" w:hAnsi="Times New Roman"/>
                <w:color w:val="000000"/>
                <w:kern w:val="2"/>
                <w:sz w:val="24"/>
                <w:szCs w:val="24"/>
              </w:rPr>
              <w:t>0,61</w:t>
            </w:r>
          </w:p>
        </w:tc>
        <w:tc>
          <w:tcPr>
            <w:tcW w:w="1417" w:type="dxa"/>
            <w:tcBorders>
              <w:top w:val="single" w:sz="4" w:space="0" w:color="auto"/>
              <w:left w:val="single" w:sz="4" w:space="0" w:color="auto"/>
              <w:bottom w:val="single" w:sz="4" w:space="0" w:color="auto"/>
              <w:right w:val="single" w:sz="4" w:space="0" w:color="auto"/>
            </w:tcBorders>
            <w:hideMark/>
          </w:tcPr>
          <w:p w:rsidR="00B561DA" w:rsidRDefault="00B561DA">
            <w:pPr>
              <w:widowControl w:val="0"/>
              <w:suppressAutoHyphens/>
              <w:spacing w:after="0" w:line="240" w:lineRule="auto"/>
              <w:jc w:val="center"/>
              <w:rPr>
                <w:rFonts w:ascii="Times New Roman" w:hAnsi="Times New Roman"/>
                <w:color w:val="000000"/>
                <w:kern w:val="2"/>
                <w:sz w:val="24"/>
                <w:szCs w:val="24"/>
              </w:rPr>
            </w:pPr>
            <w:r>
              <w:rPr>
                <w:rFonts w:ascii="Times New Roman" w:hAnsi="Times New Roman"/>
                <w:color w:val="000000"/>
                <w:kern w:val="2"/>
                <w:sz w:val="24"/>
                <w:szCs w:val="24"/>
              </w:rPr>
              <w:t>0,93</w:t>
            </w:r>
          </w:p>
        </w:tc>
      </w:tr>
      <w:tr w:rsidR="00B561DA" w:rsidTr="00B561DA">
        <w:tc>
          <w:tcPr>
            <w:tcW w:w="6662" w:type="dxa"/>
            <w:tcBorders>
              <w:top w:val="single" w:sz="4" w:space="0" w:color="auto"/>
              <w:left w:val="single" w:sz="4" w:space="0" w:color="auto"/>
              <w:bottom w:val="single" w:sz="4" w:space="0" w:color="auto"/>
              <w:right w:val="single" w:sz="4" w:space="0" w:color="auto"/>
            </w:tcBorders>
            <w:hideMark/>
          </w:tcPr>
          <w:p w:rsidR="00B561DA" w:rsidRDefault="00B561DA">
            <w:pPr>
              <w:widowControl w:val="0"/>
              <w:spacing w:after="0" w:line="240" w:lineRule="auto"/>
              <w:jc w:val="both"/>
              <w:rPr>
                <w:rFonts w:ascii="Times New Roman" w:hAnsi="Times New Roman"/>
                <w:color w:val="000000"/>
                <w:kern w:val="2"/>
                <w:sz w:val="24"/>
                <w:szCs w:val="24"/>
              </w:rPr>
            </w:pPr>
            <w:r>
              <w:rPr>
                <w:rFonts w:ascii="Times New Roman" w:hAnsi="Times New Roman"/>
                <w:color w:val="000000"/>
                <w:sz w:val="24"/>
                <w:szCs w:val="24"/>
              </w:rPr>
              <w:t>Необходимый эквивалент поддержки,</w:t>
            </w:r>
          </w:p>
          <w:p w:rsidR="00B561DA" w:rsidRDefault="00B561DA">
            <w:pPr>
              <w:widowControl w:val="0"/>
              <w:suppressAutoHyphens/>
              <w:spacing w:after="0" w:line="240" w:lineRule="auto"/>
              <w:jc w:val="both"/>
              <w:rPr>
                <w:rFonts w:ascii="Times New Roman" w:hAnsi="Times New Roman"/>
                <w:color w:val="000000"/>
                <w:kern w:val="2"/>
                <w:sz w:val="24"/>
                <w:szCs w:val="24"/>
              </w:rPr>
            </w:pPr>
            <w:r>
              <w:rPr>
                <w:rFonts w:ascii="Times New Roman" w:hAnsi="Times New Roman"/>
                <w:color w:val="000000"/>
                <w:sz w:val="24"/>
                <w:szCs w:val="24"/>
                <w:lang w:val="en-US"/>
              </w:rPr>
              <w:t>N</w:t>
            </w:r>
            <w:r>
              <w:rPr>
                <w:rFonts w:ascii="Times New Roman" w:hAnsi="Times New Roman"/>
                <w:color w:val="000000"/>
                <w:sz w:val="24"/>
                <w:szCs w:val="24"/>
                <w:vertAlign w:val="subscript"/>
                <w:lang w:val="en-US"/>
              </w:rPr>
              <w:t>ep</w:t>
            </w:r>
            <w:r>
              <w:rPr>
                <w:rFonts w:ascii="Times New Roman" w:hAnsi="Times New Roman"/>
                <w:color w:val="000000"/>
                <w:sz w:val="24"/>
                <w:szCs w:val="24"/>
              </w:rPr>
              <w:t xml:space="preserve"> = С</w:t>
            </w:r>
            <w:r>
              <w:rPr>
                <w:rFonts w:ascii="Times New Roman" w:hAnsi="Times New Roman"/>
                <w:color w:val="000000"/>
                <w:sz w:val="24"/>
                <w:szCs w:val="24"/>
                <w:vertAlign w:val="subscript"/>
                <w:lang w:val="en-US"/>
              </w:rPr>
              <w:t>i</w:t>
            </w:r>
            <w:r>
              <w:rPr>
                <w:rFonts w:ascii="Times New Roman" w:hAnsi="Times New Roman"/>
                <w:color w:val="000000"/>
                <w:sz w:val="24"/>
                <w:szCs w:val="24"/>
              </w:rPr>
              <w:t>– С</w:t>
            </w:r>
            <w:r>
              <w:rPr>
                <w:rFonts w:ascii="Times New Roman" w:hAnsi="Times New Roman"/>
                <w:color w:val="000000"/>
                <w:sz w:val="24"/>
                <w:szCs w:val="24"/>
                <w:vertAlign w:val="subscript"/>
                <w:lang w:val="en-US"/>
              </w:rPr>
              <w:t>f</w:t>
            </w:r>
            <w:r>
              <w:rPr>
                <w:rFonts w:ascii="Times New Roman" w:hAnsi="Times New Roman"/>
                <w:color w:val="000000"/>
                <w:sz w:val="24"/>
                <w:szCs w:val="24"/>
              </w:rPr>
              <w:t>, руб./ц</w:t>
            </w:r>
          </w:p>
        </w:tc>
        <w:tc>
          <w:tcPr>
            <w:tcW w:w="1418" w:type="dxa"/>
            <w:tcBorders>
              <w:top w:val="single" w:sz="4" w:space="0" w:color="auto"/>
              <w:left w:val="single" w:sz="4" w:space="0" w:color="auto"/>
              <w:bottom w:val="single" w:sz="4" w:space="0" w:color="auto"/>
              <w:right w:val="single" w:sz="4" w:space="0" w:color="auto"/>
            </w:tcBorders>
            <w:hideMark/>
          </w:tcPr>
          <w:p w:rsidR="00B561DA" w:rsidRDefault="00B561DA">
            <w:pPr>
              <w:widowControl w:val="0"/>
              <w:suppressAutoHyphens/>
              <w:spacing w:after="0" w:line="240" w:lineRule="auto"/>
              <w:jc w:val="center"/>
              <w:rPr>
                <w:rFonts w:ascii="Times New Roman" w:hAnsi="Times New Roman"/>
                <w:color w:val="000000"/>
                <w:kern w:val="2"/>
                <w:sz w:val="24"/>
                <w:szCs w:val="24"/>
              </w:rPr>
            </w:pPr>
            <w:r>
              <w:rPr>
                <w:rFonts w:ascii="Times New Roman" w:hAnsi="Times New Roman"/>
                <w:color w:val="000000"/>
                <w:kern w:val="2"/>
                <w:sz w:val="24"/>
                <w:szCs w:val="24"/>
              </w:rPr>
              <w:t>297</w:t>
            </w:r>
          </w:p>
        </w:tc>
        <w:tc>
          <w:tcPr>
            <w:tcW w:w="1417" w:type="dxa"/>
            <w:tcBorders>
              <w:top w:val="single" w:sz="4" w:space="0" w:color="auto"/>
              <w:left w:val="single" w:sz="4" w:space="0" w:color="auto"/>
              <w:bottom w:val="single" w:sz="4" w:space="0" w:color="auto"/>
              <w:right w:val="single" w:sz="4" w:space="0" w:color="auto"/>
            </w:tcBorders>
            <w:hideMark/>
          </w:tcPr>
          <w:p w:rsidR="00B561DA" w:rsidRDefault="00B561DA">
            <w:pPr>
              <w:widowControl w:val="0"/>
              <w:suppressAutoHyphens/>
              <w:spacing w:after="0" w:line="240" w:lineRule="auto"/>
              <w:jc w:val="center"/>
              <w:rPr>
                <w:rFonts w:ascii="Times New Roman" w:hAnsi="Times New Roman"/>
                <w:color w:val="000000"/>
                <w:kern w:val="2"/>
                <w:sz w:val="24"/>
                <w:szCs w:val="24"/>
              </w:rPr>
            </w:pPr>
            <w:r>
              <w:rPr>
                <w:rFonts w:ascii="Times New Roman" w:hAnsi="Times New Roman"/>
                <w:color w:val="000000"/>
                <w:kern w:val="2"/>
                <w:sz w:val="24"/>
                <w:szCs w:val="24"/>
              </w:rPr>
              <w:t>102</w:t>
            </w:r>
          </w:p>
        </w:tc>
      </w:tr>
      <w:tr w:rsidR="00B561DA" w:rsidTr="00B561DA">
        <w:tc>
          <w:tcPr>
            <w:tcW w:w="6662" w:type="dxa"/>
            <w:tcBorders>
              <w:top w:val="single" w:sz="4" w:space="0" w:color="auto"/>
              <w:left w:val="single" w:sz="4" w:space="0" w:color="auto"/>
              <w:bottom w:val="single" w:sz="4" w:space="0" w:color="auto"/>
              <w:right w:val="single" w:sz="4" w:space="0" w:color="auto"/>
            </w:tcBorders>
            <w:hideMark/>
          </w:tcPr>
          <w:p w:rsidR="00B561DA" w:rsidRDefault="00B561DA">
            <w:pPr>
              <w:widowControl w:val="0"/>
              <w:suppressAutoHyphens/>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Фактический эквивалент поддержки (2015 г.), </w:t>
            </w:r>
          </w:p>
          <w:p w:rsidR="00B561DA" w:rsidRDefault="00B561DA">
            <w:pPr>
              <w:widowControl w:val="0"/>
              <w:suppressAutoHyphens/>
              <w:spacing w:after="0" w:line="240" w:lineRule="auto"/>
              <w:jc w:val="both"/>
              <w:rPr>
                <w:rFonts w:ascii="Times New Roman" w:hAnsi="Times New Roman"/>
                <w:color w:val="000000"/>
                <w:kern w:val="2"/>
                <w:sz w:val="24"/>
                <w:szCs w:val="24"/>
              </w:rPr>
            </w:pPr>
            <w:r>
              <w:rPr>
                <w:rFonts w:ascii="Times New Roman" w:hAnsi="Times New Roman"/>
                <w:color w:val="000000"/>
                <w:sz w:val="24"/>
                <w:szCs w:val="24"/>
                <w:lang w:val="en-US"/>
              </w:rPr>
              <w:t>F</w:t>
            </w:r>
            <w:r>
              <w:rPr>
                <w:rFonts w:ascii="Times New Roman" w:hAnsi="Times New Roman"/>
                <w:color w:val="000000"/>
                <w:sz w:val="24"/>
                <w:szCs w:val="24"/>
                <w:vertAlign w:val="subscript"/>
                <w:lang w:val="en-US"/>
              </w:rPr>
              <w:t>ep</w:t>
            </w:r>
            <w:r>
              <w:rPr>
                <w:rFonts w:ascii="Times New Roman" w:hAnsi="Times New Roman"/>
                <w:color w:val="000000"/>
                <w:sz w:val="24"/>
                <w:szCs w:val="24"/>
              </w:rPr>
              <w:t xml:space="preserve">= </w:t>
            </w:r>
            <w:r>
              <w:rPr>
                <w:rFonts w:ascii="Times New Roman" w:hAnsi="Times New Roman"/>
                <w:color w:val="000000"/>
                <w:sz w:val="24"/>
                <w:szCs w:val="24"/>
                <w:lang w:val="en-US"/>
              </w:rPr>
              <w:t>P</w:t>
            </w:r>
            <w:r>
              <w:rPr>
                <w:rFonts w:ascii="Times New Roman" w:hAnsi="Times New Roman"/>
                <w:color w:val="000000"/>
                <w:sz w:val="24"/>
                <w:szCs w:val="24"/>
                <w:vertAlign w:val="subscript"/>
                <w:lang w:val="en-US"/>
              </w:rPr>
              <w:t>f</w:t>
            </w:r>
            <w:r>
              <w:rPr>
                <w:rFonts w:ascii="Times New Roman" w:hAnsi="Times New Roman"/>
                <w:color w:val="000000"/>
                <w:sz w:val="24"/>
                <w:szCs w:val="24"/>
              </w:rPr>
              <w:t xml:space="preserve"> / </w:t>
            </w:r>
            <w:r>
              <w:rPr>
                <w:rFonts w:ascii="Times New Roman" w:hAnsi="Times New Roman"/>
                <w:color w:val="000000"/>
                <w:sz w:val="24"/>
                <w:szCs w:val="24"/>
                <w:lang w:val="en-US"/>
              </w:rPr>
              <w:t>V</w:t>
            </w:r>
            <w:r>
              <w:rPr>
                <w:rFonts w:ascii="Times New Roman" w:hAnsi="Times New Roman"/>
                <w:color w:val="000000"/>
                <w:sz w:val="24"/>
                <w:szCs w:val="24"/>
                <w:vertAlign w:val="subscript"/>
                <w:lang w:val="en-US"/>
              </w:rPr>
              <w:t>f</w:t>
            </w:r>
            <w:r>
              <w:rPr>
                <w:rFonts w:ascii="Times New Roman" w:hAnsi="Times New Roman"/>
                <w:color w:val="000000"/>
                <w:sz w:val="24"/>
                <w:szCs w:val="24"/>
              </w:rPr>
              <w:t>, всего, руб./ц</w:t>
            </w:r>
          </w:p>
        </w:tc>
        <w:tc>
          <w:tcPr>
            <w:tcW w:w="1418" w:type="dxa"/>
            <w:tcBorders>
              <w:top w:val="single" w:sz="4" w:space="0" w:color="auto"/>
              <w:left w:val="single" w:sz="4" w:space="0" w:color="auto"/>
              <w:bottom w:val="single" w:sz="4" w:space="0" w:color="auto"/>
              <w:right w:val="single" w:sz="4" w:space="0" w:color="auto"/>
            </w:tcBorders>
            <w:hideMark/>
          </w:tcPr>
          <w:p w:rsidR="00B561DA" w:rsidRDefault="00B561DA">
            <w:pPr>
              <w:widowControl w:val="0"/>
              <w:suppressAutoHyphens/>
              <w:spacing w:after="0" w:line="240" w:lineRule="auto"/>
              <w:jc w:val="center"/>
              <w:rPr>
                <w:rFonts w:ascii="Times New Roman" w:hAnsi="Times New Roman"/>
                <w:color w:val="000000"/>
                <w:kern w:val="2"/>
                <w:sz w:val="24"/>
                <w:szCs w:val="24"/>
              </w:rPr>
            </w:pPr>
            <w:r>
              <w:rPr>
                <w:rFonts w:ascii="Times New Roman" w:hAnsi="Times New Roman"/>
                <w:color w:val="000000"/>
                <w:kern w:val="2"/>
                <w:sz w:val="24"/>
                <w:szCs w:val="24"/>
              </w:rPr>
              <w:t>360</w:t>
            </w:r>
          </w:p>
        </w:tc>
        <w:tc>
          <w:tcPr>
            <w:tcW w:w="1417" w:type="dxa"/>
            <w:tcBorders>
              <w:top w:val="single" w:sz="4" w:space="0" w:color="auto"/>
              <w:left w:val="single" w:sz="4" w:space="0" w:color="auto"/>
              <w:bottom w:val="single" w:sz="4" w:space="0" w:color="auto"/>
              <w:right w:val="single" w:sz="4" w:space="0" w:color="auto"/>
            </w:tcBorders>
            <w:hideMark/>
          </w:tcPr>
          <w:p w:rsidR="00B561DA" w:rsidRDefault="00B561DA">
            <w:pPr>
              <w:widowControl w:val="0"/>
              <w:suppressAutoHyphens/>
              <w:spacing w:after="0" w:line="240" w:lineRule="auto"/>
              <w:jc w:val="center"/>
              <w:rPr>
                <w:rFonts w:ascii="Times New Roman" w:hAnsi="Times New Roman"/>
                <w:color w:val="000000"/>
                <w:kern w:val="2"/>
                <w:sz w:val="24"/>
                <w:szCs w:val="24"/>
              </w:rPr>
            </w:pPr>
            <w:r>
              <w:rPr>
                <w:rFonts w:ascii="Times New Roman" w:hAnsi="Times New Roman"/>
                <w:color w:val="000000"/>
                <w:kern w:val="2"/>
                <w:sz w:val="24"/>
                <w:szCs w:val="24"/>
              </w:rPr>
              <w:t>98</w:t>
            </w:r>
          </w:p>
        </w:tc>
      </w:tr>
      <w:tr w:rsidR="00B561DA" w:rsidTr="00B561DA">
        <w:tc>
          <w:tcPr>
            <w:tcW w:w="6662" w:type="dxa"/>
            <w:tcBorders>
              <w:top w:val="single" w:sz="4" w:space="0" w:color="auto"/>
              <w:left w:val="single" w:sz="4" w:space="0" w:color="auto"/>
              <w:bottom w:val="single" w:sz="4" w:space="0" w:color="auto"/>
              <w:right w:val="single" w:sz="4" w:space="0" w:color="auto"/>
            </w:tcBorders>
            <w:hideMark/>
          </w:tcPr>
          <w:p w:rsidR="00B561DA" w:rsidRDefault="00B561DA">
            <w:pPr>
              <w:widowControl w:val="0"/>
              <w:suppressAutoHyphens/>
              <w:spacing w:after="0" w:line="240" w:lineRule="auto"/>
              <w:jc w:val="both"/>
              <w:rPr>
                <w:rFonts w:ascii="Times New Roman" w:hAnsi="Times New Roman"/>
                <w:color w:val="000000"/>
                <w:kern w:val="2"/>
                <w:sz w:val="24"/>
                <w:szCs w:val="24"/>
              </w:rPr>
            </w:pPr>
            <w:r>
              <w:rPr>
                <w:rFonts w:ascii="Times New Roman" w:hAnsi="Times New Roman"/>
                <w:color w:val="000000"/>
                <w:sz w:val="24"/>
                <w:szCs w:val="24"/>
              </w:rPr>
              <w:t xml:space="preserve">Прогнозируемый объем продукции (2016 г.),  </w:t>
            </w:r>
            <w:r>
              <w:rPr>
                <w:rFonts w:ascii="Times New Roman" w:hAnsi="Times New Roman"/>
                <w:color w:val="000000"/>
                <w:sz w:val="24"/>
                <w:szCs w:val="24"/>
                <w:lang w:val="en-US"/>
              </w:rPr>
              <w:t>V</w:t>
            </w:r>
            <w:r>
              <w:rPr>
                <w:rFonts w:ascii="Times New Roman" w:hAnsi="Times New Roman"/>
                <w:color w:val="000000"/>
                <w:sz w:val="24"/>
                <w:szCs w:val="24"/>
              </w:rPr>
              <w:t>, ц</w:t>
            </w:r>
          </w:p>
        </w:tc>
        <w:tc>
          <w:tcPr>
            <w:tcW w:w="1418" w:type="dxa"/>
            <w:tcBorders>
              <w:top w:val="single" w:sz="4" w:space="0" w:color="auto"/>
              <w:left w:val="single" w:sz="4" w:space="0" w:color="auto"/>
              <w:bottom w:val="single" w:sz="4" w:space="0" w:color="auto"/>
              <w:right w:val="single" w:sz="4" w:space="0" w:color="auto"/>
            </w:tcBorders>
            <w:hideMark/>
          </w:tcPr>
          <w:p w:rsidR="00B561DA" w:rsidRDefault="00B561DA">
            <w:pPr>
              <w:widowControl w:val="0"/>
              <w:suppressAutoHyphens/>
              <w:spacing w:after="0" w:line="240" w:lineRule="auto"/>
              <w:jc w:val="center"/>
              <w:rPr>
                <w:rFonts w:ascii="Times New Roman" w:hAnsi="Times New Roman"/>
                <w:color w:val="000000"/>
                <w:kern w:val="2"/>
                <w:sz w:val="24"/>
                <w:szCs w:val="24"/>
              </w:rPr>
            </w:pPr>
            <w:r>
              <w:rPr>
                <w:rFonts w:ascii="Times New Roman" w:hAnsi="Times New Roman"/>
                <w:color w:val="000000"/>
                <w:kern w:val="2"/>
                <w:sz w:val="24"/>
                <w:szCs w:val="24"/>
              </w:rPr>
              <w:t>2036</w:t>
            </w:r>
          </w:p>
        </w:tc>
        <w:tc>
          <w:tcPr>
            <w:tcW w:w="1417" w:type="dxa"/>
            <w:tcBorders>
              <w:top w:val="single" w:sz="4" w:space="0" w:color="auto"/>
              <w:left w:val="single" w:sz="4" w:space="0" w:color="auto"/>
              <w:bottom w:val="single" w:sz="4" w:space="0" w:color="auto"/>
              <w:right w:val="single" w:sz="4" w:space="0" w:color="auto"/>
            </w:tcBorders>
            <w:hideMark/>
          </w:tcPr>
          <w:p w:rsidR="00B561DA" w:rsidRDefault="00B561DA">
            <w:pPr>
              <w:widowControl w:val="0"/>
              <w:suppressAutoHyphens/>
              <w:spacing w:after="0" w:line="240" w:lineRule="auto"/>
              <w:jc w:val="center"/>
              <w:rPr>
                <w:rFonts w:ascii="Times New Roman" w:hAnsi="Times New Roman"/>
                <w:color w:val="000000"/>
                <w:kern w:val="2"/>
                <w:sz w:val="24"/>
                <w:szCs w:val="24"/>
              </w:rPr>
            </w:pPr>
            <w:r>
              <w:rPr>
                <w:rFonts w:ascii="Times New Roman" w:hAnsi="Times New Roman"/>
                <w:color w:val="000000"/>
                <w:kern w:val="2"/>
                <w:sz w:val="24"/>
                <w:szCs w:val="24"/>
              </w:rPr>
              <w:t>22583,4</w:t>
            </w:r>
          </w:p>
        </w:tc>
      </w:tr>
      <w:tr w:rsidR="00B561DA" w:rsidTr="00B561DA">
        <w:tc>
          <w:tcPr>
            <w:tcW w:w="6662" w:type="dxa"/>
            <w:tcBorders>
              <w:top w:val="single" w:sz="4" w:space="0" w:color="auto"/>
              <w:left w:val="single" w:sz="4" w:space="0" w:color="auto"/>
              <w:bottom w:val="single" w:sz="4" w:space="0" w:color="auto"/>
              <w:right w:val="single" w:sz="4" w:space="0" w:color="auto"/>
            </w:tcBorders>
            <w:hideMark/>
          </w:tcPr>
          <w:p w:rsidR="00B561DA" w:rsidRDefault="00B561DA">
            <w:pPr>
              <w:widowControl w:val="0"/>
              <w:suppressAutoHyphens/>
              <w:spacing w:after="0" w:line="240" w:lineRule="auto"/>
              <w:jc w:val="both"/>
              <w:rPr>
                <w:rFonts w:ascii="Times New Roman" w:hAnsi="Times New Roman"/>
                <w:color w:val="000000"/>
                <w:sz w:val="24"/>
                <w:szCs w:val="24"/>
              </w:rPr>
            </w:pPr>
            <w:r>
              <w:rPr>
                <w:rFonts w:ascii="Times New Roman" w:hAnsi="Times New Roman"/>
                <w:color w:val="000000"/>
                <w:sz w:val="24"/>
                <w:szCs w:val="24"/>
              </w:rPr>
              <w:t>Рационально-необходимый уровень</w:t>
            </w:r>
          </w:p>
          <w:p w:rsidR="00B561DA" w:rsidRDefault="00B561DA">
            <w:pPr>
              <w:widowControl w:val="0"/>
              <w:suppressAutoHyphens/>
              <w:spacing w:after="0" w:line="240" w:lineRule="auto"/>
              <w:jc w:val="both"/>
              <w:rPr>
                <w:rFonts w:ascii="Times New Roman" w:hAnsi="Times New Roman"/>
                <w:color w:val="000000"/>
                <w:kern w:val="2"/>
                <w:sz w:val="24"/>
                <w:szCs w:val="24"/>
              </w:rPr>
            </w:pPr>
            <w:r>
              <w:rPr>
                <w:rFonts w:ascii="Times New Roman" w:hAnsi="Times New Roman"/>
                <w:color w:val="000000"/>
                <w:sz w:val="24"/>
                <w:szCs w:val="24"/>
              </w:rPr>
              <w:t xml:space="preserve"> поддержки (2016 г.), </w:t>
            </w:r>
            <w:r>
              <w:rPr>
                <w:rFonts w:ascii="Times New Roman" w:hAnsi="Times New Roman"/>
                <w:color w:val="000000"/>
                <w:sz w:val="24"/>
                <w:szCs w:val="24"/>
                <w:lang w:val="en-US"/>
              </w:rPr>
              <w:t>P</w:t>
            </w:r>
            <w:r>
              <w:rPr>
                <w:rFonts w:ascii="Times New Roman" w:hAnsi="Times New Roman"/>
                <w:color w:val="000000"/>
                <w:sz w:val="24"/>
                <w:szCs w:val="24"/>
                <w:vertAlign w:val="subscript"/>
                <w:lang w:val="en-US"/>
              </w:rPr>
              <w:t>n</w:t>
            </w:r>
            <w:r>
              <w:rPr>
                <w:rFonts w:ascii="Times New Roman" w:hAnsi="Times New Roman"/>
                <w:color w:val="000000"/>
                <w:sz w:val="24"/>
                <w:szCs w:val="24"/>
              </w:rPr>
              <w:t xml:space="preserve">= </w:t>
            </w:r>
            <w:r>
              <w:rPr>
                <w:rFonts w:ascii="Times New Roman" w:hAnsi="Times New Roman"/>
                <w:color w:val="000000"/>
                <w:sz w:val="24"/>
                <w:szCs w:val="24"/>
                <w:lang w:val="en-US"/>
              </w:rPr>
              <w:t>V</w:t>
            </w:r>
            <w:r>
              <w:rPr>
                <w:rFonts w:ascii="Times New Roman" w:hAnsi="Times New Roman"/>
                <w:color w:val="000000"/>
                <w:sz w:val="24"/>
                <w:szCs w:val="24"/>
              </w:rPr>
              <w:sym w:font="Symbol" w:char="F0D7"/>
            </w:r>
            <w:r>
              <w:rPr>
                <w:rFonts w:ascii="Times New Roman" w:hAnsi="Times New Roman"/>
                <w:color w:val="000000"/>
                <w:sz w:val="24"/>
                <w:szCs w:val="24"/>
                <w:lang w:val="en-US"/>
              </w:rPr>
              <w:t>N</w:t>
            </w:r>
            <w:r>
              <w:rPr>
                <w:rFonts w:ascii="Times New Roman" w:hAnsi="Times New Roman"/>
                <w:color w:val="000000"/>
                <w:sz w:val="24"/>
                <w:szCs w:val="24"/>
                <w:vertAlign w:val="subscript"/>
                <w:lang w:val="en-US"/>
              </w:rPr>
              <w:t>ep</w:t>
            </w:r>
            <w:r>
              <w:rPr>
                <w:rFonts w:ascii="Times New Roman" w:hAnsi="Times New Roman"/>
                <w:color w:val="000000"/>
                <w:sz w:val="24"/>
                <w:szCs w:val="24"/>
              </w:rPr>
              <w:t xml:space="preserve">, тыс. руб. </w:t>
            </w:r>
          </w:p>
        </w:tc>
        <w:tc>
          <w:tcPr>
            <w:tcW w:w="1418" w:type="dxa"/>
            <w:tcBorders>
              <w:top w:val="single" w:sz="4" w:space="0" w:color="auto"/>
              <w:left w:val="single" w:sz="4" w:space="0" w:color="auto"/>
              <w:bottom w:val="single" w:sz="4" w:space="0" w:color="auto"/>
              <w:right w:val="single" w:sz="4" w:space="0" w:color="auto"/>
            </w:tcBorders>
          </w:tcPr>
          <w:p w:rsidR="00B561DA" w:rsidRDefault="00B561DA">
            <w:pPr>
              <w:widowControl w:val="0"/>
              <w:suppressAutoHyphens/>
              <w:spacing w:after="0" w:line="240" w:lineRule="auto"/>
              <w:jc w:val="center"/>
              <w:rPr>
                <w:rFonts w:ascii="Times New Roman" w:hAnsi="Times New Roman"/>
                <w:color w:val="000000"/>
                <w:kern w:val="2"/>
                <w:sz w:val="24"/>
                <w:szCs w:val="24"/>
              </w:rPr>
            </w:pPr>
          </w:p>
          <w:p w:rsidR="00B561DA" w:rsidRDefault="00B561DA">
            <w:pPr>
              <w:widowControl w:val="0"/>
              <w:suppressAutoHyphens/>
              <w:spacing w:after="0" w:line="240" w:lineRule="auto"/>
              <w:jc w:val="center"/>
              <w:rPr>
                <w:rFonts w:ascii="Times New Roman" w:hAnsi="Times New Roman"/>
                <w:color w:val="000000"/>
                <w:kern w:val="2"/>
                <w:sz w:val="24"/>
                <w:szCs w:val="24"/>
              </w:rPr>
            </w:pPr>
            <w:r>
              <w:rPr>
                <w:rFonts w:ascii="Times New Roman" w:hAnsi="Times New Roman"/>
                <w:color w:val="000000"/>
                <w:kern w:val="2"/>
                <w:sz w:val="24"/>
                <w:szCs w:val="24"/>
              </w:rPr>
              <w:t>605</w:t>
            </w:r>
          </w:p>
        </w:tc>
        <w:tc>
          <w:tcPr>
            <w:tcW w:w="1417" w:type="dxa"/>
            <w:tcBorders>
              <w:top w:val="single" w:sz="4" w:space="0" w:color="auto"/>
              <w:left w:val="single" w:sz="4" w:space="0" w:color="auto"/>
              <w:bottom w:val="single" w:sz="4" w:space="0" w:color="auto"/>
              <w:right w:val="single" w:sz="4" w:space="0" w:color="auto"/>
            </w:tcBorders>
          </w:tcPr>
          <w:p w:rsidR="00B561DA" w:rsidRDefault="00B561DA">
            <w:pPr>
              <w:widowControl w:val="0"/>
              <w:suppressAutoHyphens/>
              <w:spacing w:after="0" w:line="240" w:lineRule="auto"/>
              <w:jc w:val="center"/>
              <w:rPr>
                <w:rFonts w:ascii="Times New Roman" w:hAnsi="Times New Roman"/>
                <w:color w:val="000000"/>
                <w:kern w:val="2"/>
                <w:sz w:val="24"/>
                <w:szCs w:val="24"/>
              </w:rPr>
            </w:pPr>
          </w:p>
          <w:p w:rsidR="00B561DA" w:rsidRDefault="00B561DA">
            <w:pPr>
              <w:widowControl w:val="0"/>
              <w:suppressAutoHyphens/>
              <w:spacing w:after="0" w:line="240" w:lineRule="auto"/>
              <w:jc w:val="center"/>
              <w:rPr>
                <w:rFonts w:ascii="Times New Roman" w:hAnsi="Times New Roman"/>
                <w:color w:val="000000"/>
                <w:kern w:val="2"/>
                <w:sz w:val="24"/>
                <w:szCs w:val="24"/>
              </w:rPr>
            </w:pPr>
            <w:r>
              <w:rPr>
                <w:rFonts w:ascii="Times New Roman" w:hAnsi="Times New Roman"/>
                <w:color w:val="000000"/>
                <w:kern w:val="2"/>
                <w:sz w:val="24"/>
                <w:szCs w:val="24"/>
              </w:rPr>
              <w:t>2304</w:t>
            </w:r>
          </w:p>
        </w:tc>
      </w:tr>
      <w:tr w:rsidR="00B561DA" w:rsidTr="00B561DA">
        <w:tc>
          <w:tcPr>
            <w:tcW w:w="6662" w:type="dxa"/>
            <w:tcBorders>
              <w:top w:val="single" w:sz="4" w:space="0" w:color="auto"/>
              <w:left w:val="single" w:sz="4" w:space="0" w:color="auto"/>
              <w:bottom w:val="single" w:sz="4" w:space="0" w:color="auto"/>
              <w:right w:val="single" w:sz="4" w:space="0" w:color="auto"/>
            </w:tcBorders>
            <w:hideMark/>
          </w:tcPr>
          <w:p w:rsidR="00B561DA" w:rsidRDefault="00B561DA">
            <w:pPr>
              <w:widowControl w:val="0"/>
              <w:suppressAutoHyphens/>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Фактическая величина поддержки (бюджеты всех уровней, 2015 г.),  </w:t>
            </w:r>
            <w:r>
              <w:rPr>
                <w:rFonts w:ascii="Times New Roman" w:hAnsi="Times New Roman"/>
                <w:color w:val="000000"/>
                <w:sz w:val="24"/>
                <w:szCs w:val="24"/>
                <w:lang w:val="en-US"/>
              </w:rPr>
              <w:t>P</w:t>
            </w:r>
            <w:r>
              <w:rPr>
                <w:rFonts w:ascii="Times New Roman" w:hAnsi="Times New Roman"/>
                <w:color w:val="000000"/>
                <w:sz w:val="24"/>
                <w:szCs w:val="24"/>
                <w:vertAlign w:val="subscript"/>
                <w:lang w:val="en-US"/>
              </w:rPr>
              <w:t>f</w:t>
            </w:r>
            <w:r>
              <w:rPr>
                <w:rFonts w:ascii="Times New Roman" w:hAnsi="Times New Roman"/>
                <w:color w:val="000000"/>
                <w:sz w:val="24"/>
                <w:szCs w:val="24"/>
              </w:rPr>
              <w:t>, тыс. руб.</w:t>
            </w:r>
          </w:p>
        </w:tc>
        <w:tc>
          <w:tcPr>
            <w:tcW w:w="1418" w:type="dxa"/>
            <w:tcBorders>
              <w:top w:val="single" w:sz="4" w:space="0" w:color="auto"/>
              <w:left w:val="single" w:sz="4" w:space="0" w:color="auto"/>
              <w:bottom w:val="single" w:sz="4" w:space="0" w:color="auto"/>
              <w:right w:val="single" w:sz="4" w:space="0" w:color="auto"/>
            </w:tcBorders>
          </w:tcPr>
          <w:p w:rsidR="00B561DA" w:rsidRDefault="00B561DA">
            <w:pPr>
              <w:widowControl w:val="0"/>
              <w:suppressAutoHyphens/>
              <w:spacing w:after="0" w:line="240" w:lineRule="auto"/>
              <w:jc w:val="center"/>
              <w:rPr>
                <w:rFonts w:ascii="Times New Roman" w:hAnsi="Times New Roman"/>
                <w:color w:val="000000"/>
                <w:kern w:val="2"/>
                <w:sz w:val="24"/>
                <w:szCs w:val="24"/>
              </w:rPr>
            </w:pPr>
          </w:p>
          <w:p w:rsidR="00B561DA" w:rsidRDefault="00B561DA">
            <w:pPr>
              <w:widowControl w:val="0"/>
              <w:suppressAutoHyphens/>
              <w:spacing w:after="0" w:line="240" w:lineRule="auto"/>
              <w:jc w:val="center"/>
              <w:rPr>
                <w:rFonts w:ascii="Times New Roman" w:hAnsi="Times New Roman"/>
                <w:color w:val="000000"/>
                <w:kern w:val="2"/>
                <w:sz w:val="24"/>
                <w:szCs w:val="24"/>
              </w:rPr>
            </w:pPr>
            <w:r>
              <w:rPr>
                <w:rFonts w:ascii="Times New Roman" w:hAnsi="Times New Roman"/>
                <w:color w:val="000000"/>
                <w:kern w:val="2"/>
                <w:sz w:val="24"/>
                <w:szCs w:val="24"/>
              </w:rPr>
              <w:t>583</w:t>
            </w:r>
          </w:p>
        </w:tc>
        <w:tc>
          <w:tcPr>
            <w:tcW w:w="1417" w:type="dxa"/>
            <w:tcBorders>
              <w:top w:val="single" w:sz="4" w:space="0" w:color="auto"/>
              <w:left w:val="single" w:sz="4" w:space="0" w:color="auto"/>
              <w:bottom w:val="single" w:sz="4" w:space="0" w:color="auto"/>
              <w:right w:val="single" w:sz="4" w:space="0" w:color="auto"/>
            </w:tcBorders>
          </w:tcPr>
          <w:p w:rsidR="00B561DA" w:rsidRDefault="00B561DA">
            <w:pPr>
              <w:widowControl w:val="0"/>
              <w:suppressAutoHyphens/>
              <w:spacing w:after="0" w:line="240" w:lineRule="auto"/>
              <w:jc w:val="center"/>
              <w:rPr>
                <w:rFonts w:ascii="Times New Roman" w:hAnsi="Times New Roman"/>
                <w:color w:val="000000"/>
                <w:kern w:val="2"/>
                <w:sz w:val="24"/>
                <w:szCs w:val="24"/>
              </w:rPr>
            </w:pPr>
          </w:p>
          <w:p w:rsidR="00B561DA" w:rsidRDefault="00B561DA">
            <w:pPr>
              <w:widowControl w:val="0"/>
              <w:suppressAutoHyphens/>
              <w:spacing w:after="0" w:line="240" w:lineRule="auto"/>
              <w:jc w:val="center"/>
              <w:rPr>
                <w:rFonts w:ascii="Times New Roman" w:hAnsi="Times New Roman"/>
                <w:color w:val="000000"/>
                <w:kern w:val="2"/>
                <w:sz w:val="24"/>
                <w:szCs w:val="24"/>
              </w:rPr>
            </w:pPr>
            <w:r>
              <w:rPr>
                <w:rFonts w:ascii="Times New Roman" w:hAnsi="Times New Roman"/>
                <w:color w:val="000000"/>
                <w:kern w:val="2"/>
                <w:sz w:val="24"/>
                <w:szCs w:val="24"/>
              </w:rPr>
              <w:t>2129</w:t>
            </w:r>
          </w:p>
        </w:tc>
      </w:tr>
      <w:tr w:rsidR="00B561DA" w:rsidTr="00B561DA">
        <w:tc>
          <w:tcPr>
            <w:tcW w:w="6662" w:type="dxa"/>
            <w:tcBorders>
              <w:top w:val="single" w:sz="4" w:space="0" w:color="auto"/>
              <w:left w:val="single" w:sz="4" w:space="0" w:color="auto"/>
              <w:bottom w:val="single" w:sz="4" w:space="0" w:color="auto"/>
              <w:right w:val="single" w:sz="4" w:space="0" w:color="auto"/>
            </w:tcBorders>
            <w:hideMark/>
          </w:tcPr>
          <w:p w:rsidR="00B561DA" w:rsidRDefault="00B561DA">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Рационально-возможный уровень поддержки (2016 г.), (исх</w:t>
            </w:r>
            <w:r>
              <w:rPr>
                <w:rFonts w:ascii="Times New Roman" w:hAnsi="Times New Roman"/>
                <w:color w:val="000000"/>
                <w:sz w:val="24"/>
                <w:szCs w:val="24"/>
              </w:rPr>
              <w:t>о</w:t>
            </w:r>
            <w:r>
              <w:rPr>
                <w:rFonts w:ascii="Times New Roman" w:hAnsi="Times New Roman"/>
                <w:color w:val="000000"/>
                <w:sz w:val="24"/>
                <w:szCs w:val="24"/>
              </w:rPr>
              <w:t>дя из постановлений правительства УР по субсидированию сельских товаропроизводителей и предполагаемого объема производства)</w:t>
            </w:r>
          </w:p>
        </w:tc>
        <w:tc>
          <w:tcPr>
            <w:tcW w:w="1418" w:type="dxa"/>
            <w:tcBorders>
              <w:top w:val="single" w:sz="4" w:space="0" w:color="auto"/>
              <w:left w:val="single" w:sz="4" w:space="0" w:color="auto"/>
              <w:bottom w:val="single" w:sz="4" w:space="0" w:color="auto"/>
              <w:right w:val="single" w:sz="4" w:space="0" w:color="auto"/>
            </w:tcBorders>
          </w:tcPr>
          <w:p w:rsidR="00B561DA" w:rsidRDefault="00B561DA">
            <w:pPr>
              <w:widowControl w:val="0"/>
              <w:suppressAutoHyphens/>
              <w:spacing w:after="0" w:line="240" w:lineRule="auto"/>
              <w:rPr>
                <w:rFonts w:ascii="Times New Roman" w:hAnsi="Times New Roman"/>
                <w:color w:val="000000"/>
                <w:kern w:val="2"/>
                <w:sz w:val="24"/>
                <w:szCs w:val="24"/>
              </w:rPr>
            </w:pPr>
          </w:p>
          <w:p w:rsidR="00B561DA" w:rsidRDefault="00B561DA">
            <w:pPr>
              <w:widowControl w:val="0"/>
              <w:suppressAutoHyphens/>
              <w:spacing w:after="0" w:line="240" w:lineRule="auto"/>
              <w:jc w:val="center"/>
              <w:rPr>
                <w:rFonts w:ascii="Times New Roman" w:hAnsi="Times New Roman"/>
                <w:color w:val="000000"/>
                <w:kern w:val="2"/>
                <w:sz w:val="24"/>
                <w:szCs w:val="24"/>
              </w:rPr>
            </w:pPr>
            <w:r>
              <w:rPr>
                <w:rFonts w:ascii="Times New Roman" w:hAnsi="Times New Roman"/>
                <w:color w:val="000000"/>
                <w:kern w:val="2"/>
                <w:sz w:val="24"/>
                <w:szCs w:val="24"/>
              </w:rPr>
              <w:t>398</w:t>
            </w:r>
          </w:p>
        </w:tc>
        <w:tc>
          <w:tcPr>
            <w:tcW w:w="1417" w:type="dxa"/>
            <w:tcBorders>
              <w:top w:val="single" w:sz="4" w:space="0" w:color="auto"/>
              <w:left w:val="single" w:sz="4" w:space="0" w:color="auto"/>
              <w:bottom w:val="single" w:sz="4" w:space="0" w:color="auto"/>
              <w:right w:val="single" w:sz="4" w:space="0" w:color="auto"/>
            </w:tcBorders>
          </w:tcPr>
          <w:p w:rsidR="00B561DA" w:rsidRDefault="00B561DA">
            <w:pPr>
              <w:widowControl w:val="0"/>
              <w:suppressAutoHyphens/>
              <w:spacing w:after="0" w:line="240" w:lineRule="auto"/>
              <w:jc w:val="center"/>
              <w:rPr>
                <w:rFonts w:ascii="Times New Roman" w:hAnsi="Times New Roman"/>
                <w:color w:val="000000"/>
                <w:kern w:val="2"/>
                <w:sz w:val="24"/>
                <w:szCs w:val="24"/>
              </w:rPr>
            </w:pPr>
          </w:p>
          <w:p w:rsidR="00B561DA" w:rsidRDefault="00B561DA">
            <w:pPr>
              <w:widowControl w:val="0"/>
              <w:suppressAutoHyphens/>
              <w:spacing w:after="0" w:line="240" w:lineRule="auto"/>
              <w:jc w:val="center"/>
              <w:rPr>
                <w:rFonts w:ascii="Times New Roman" w:hAnsi="Times New Roman"/>
                <w:color w:val="000000"/>
                <w:kern w:val="2"/>
                <w:sz w:val="24"/>
                <w:szCs w:val="24"/>
              </w:rPr>
            </w:pPr>
            <w:r>
              <w:rPr>
                <w:rFonts w:ascii="Times New Roman" w:hAnsi="Times New Roman"/>
                <w:color w:val="000000"/>
                <w:kern w:val="2"/>
                <w:sz w:val="24"/>
                <w:szCs w:val="24"/>
              </w:rPr>
              <w:t>4157</w:t>
            </w:r>
          </w:p>
        </w:tc>
      </w:tr>
      <w:tr w:rsidR="00B561DA" w:rsidTr="00B561DA">
        <w:tc>
          <w:tcPr>
            <w:tcW w:w="6662" w:type="dxa"/>
            <w:tcBorders>
              <w:top w:val="single" w:sz="4" w:space="0" w:color="auto"/>
              <w:left w:val="single" w:sz="4" w:space="0" w:color="auto"/>
              <w:bottom w:val="single" w:sz="4" w:space="0" w:color="auto"/>
              <w:right w:val="single" w:sz="4" w:space="0" w:color="auto"/>
            </w:tcBorders>
          </w:tcPr>
          <w:p w:rsidR="00B561DA" w:rsidRDefault="00B561DA">
            <w:pPr>
              <w:widowControl w:val="0"/>
              <w:spacing w:after="0" w:line="240" w:lineRule="auto"/>
              <w:jc w:val="both"/>
              <w:rPr>
                <w:rFonts w:ascii="Times New Roman" w:hAnsi="Times New Roman"/>
                <w:color w:val="000000"/>
                <w:kern w:val="2"/>
                <w:sz w:val="24"/>
                <w:szCs w:val="24"/>
              </w:rPr>
            </w:pPr>
            <w:r>
              <w:rPr>
                <w:rFonts w:ascii="Times New Roman" w:hAnsi="Times New Roman"/>
                <w:color w:val="000000"/>
                <w:sz w:val="24"/>
                <w:szCs w:val="24"/>
              </w:rPr>
              <w:t>Итого:</w:t>
            </w:r>
          </w:p>
          <w:p w:rsidR="00B561DA" w:rsidRDefault="00B561DA">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1. Рационально-необходимый уровень поддержки по осно</w:t>
            </w:r>
            <w:r>
              <w:rPr>
                <w:rFonts w:ascii="Times New Roman" w:hAnsi="Times New Roman"/>
                <w:color w:val="000000"/>
                <w:sz w:val="24"/>
                <w:szCs w:val="24"/>
              </w:rPr>
              <w:t>в</w:t>
            </w:r>
            <w:r>
              <w:rPr>
                <w:rFonts w:ascii="Times New Roman" w:hAnsi="Times New Roman"/>
                <w:color w:val="000000"/>
                <w:sz w:val="24"/>
                <w:szCs w:val="24"/>
              </w:rPr>
              <w:t>ным видам сельхозпродукции (2016 г.), тыс. руб.</w:t>
            </w:r>
          </w:p>
          <w:p w:rsidR="00B561DA" w:rsidRDefault="00B561DA">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2. Рационально-возможный уровень поддержки по основным видам сельхозпродукции (2016 г.), тыс. руб. всего</w:t>
            </w:r>
          </w:p>
          <w:p w:rsidR="00B561DA" w:rsidRDefault="00B561DA">
            <w:pPr>
              <w:widowControl w:val="0"/>
              <w:suppressAutoHyphens/>
              <w:spacing w:after="0" w:line="240" w:lineRule="auto"/>
              <w:jc w:val="both"/>
              <w:rPr>
                <w:rFonts w:ascii="Times New Roman" w:hAnsi="Times New Roman"/>
                <w:color w:val="000000"/>
                <w:kern w:val="2"/>
                <w:sz w:val="24"/>
                <w:szCs w:val="24"/>
              </w:rPr>
            </w:pPr>
          </w:p>
        </w:tc>
        <w:tc>
          <w:tcPr>
            <w:tcW w:w="2835" w:type="dxa"/>
            <w:gridSpan w:val="2"/>
            <w:tcBorders>
              <w:top w:val="single" w:sz="4" w:space="0" w:color="auto"/>
              <w:left w:val="single" w:sz="4" w:space="0" w:color="auto"/>
              <w:bottom w:val="single" w:sz="4" w:space="0" w:color="auto"/>
              <w:right w:val="single" w:sz="4" w:space="0" w:color="auto"/>
            </w:tcBorders>
          </w:tcPr>
          <w:p w:rsidR="00B561DA" w:rsidRDefault="00B561DA">
            <w:pPr>
              <w:widowControl w:val="0"/>
              <w:suppressAutoHyphens/>
              <w:spacing w:after="0" w:line="240" w:lineRule="auto"/>
              <w:jc w:val="center"/>
              <w:rPr>
                <w:rFonts w:ascii="Times New Roman" w:hAnsi="Times New Roman"/>
                <w:color w:val="000000"/>
                <w:kern w:val="2"/>
                <w:sz w:val="24"/>
                <w:szCs w:val="24"/>
              </w:rPr>
            </w:pPr>
          </w:p>
          <w:p w:rsidR="00B561DA" w:rsidRDefault="00B561DA">
            <w:pPr>
              <w:widowControl w:val="0"/>
              <w:suppressAutoHyphens/>
              <w:spacing w:after="0" w:line="240" w:lineRule="auto"/>
              <w:jc w:val="center"/>
              <w:rPr>
                <w:rFonts w:ascii="Times New Roman" w:hAnsi="Times New Roman"/>
                <w:color w:val="000000"/>
                <w:kern w:val="2"/>
                <w:sz w:val="24"/>
                <w:szCs w:val="24"/>
              </w:rPr>
            </w:pPr>
            <w:r>
              <w:rPr>
                <w:rFonts w:ascii="Times New Roman" w:hAnsi="Times New Roman"/>
                <w:color w:val="000000"/>
                <w:kern w:val="2"/>
                <w:sz w:val="24"/>
                <w:szCs w:val="24"/>
              </w:rPr>
              <w:t>2909</w:t>
            </w:r>
          </w:p>
          <w:p w:rsidR="00B561DA" w:rsidRDefault="00B561DA">
            <w:pPr>
              <w:widowControl w:val="0"/>
              <w:suppressAutoHyphens/>
              <w:spacing w:after="0" w:line="240" w:lineRule="auto"/>
              <w:jc w:val="center"/>
              <w:rPr>
                <w:rFonts w:ascii="Times New Roman" w:hAnsi="Times New Roman"/>
                <w:color w:val="000000"/>
                <w:kern w:val="2"/>
                <w:sz w:val="24"/>
                <w:szCs w:val="24"/>
              </w:rPr>
            </w:pPr>
          </w:p>
          <w:p w:rsidR="00B561DA" w:rsidRDefault="00B561DA">
            <w:pPr>
              <w:widowControl w:val="0"/>
              <w:suppressAutoHyphens/>
              <w:spacing w:after="0" w:line="240" w:lineRule="auto"/>
              <w:jc w:val="center"/>
              <w:rPr>
                <w:rFonts w:ascii="Times New Roman" w:hAnsi="Times New Roman"/>
                <w:color w:val="000000"/>
                <w:kern w:val="2"/>
                <w:sz w:val="24"/>
                <w:szCs w:val="24"/>
              </w:rPr>
            </w:pPr>
            <w:r>
              <w:rPr>
                <w:rFonts w:ascii="Times New Roman" w:hAnsi="Times New Roman"/>
                <w:color w:val="000000"/>
                <w:kern w:val="2"/>
                <w:sz w:val="24"/>
                <w:szCs w:val="24"/>
              </w:rPr>
              <w:t>4555</w:t>
            </w:r>
          </w:p>
        </w:tc>
      </w:tr>
    </w:tbl>
    <w:p w:rsidR="003C7270" w:rsidRPr="00E93BE6" w:rsidRDefault="003C7270" w:rsidP="00502702">
      <w:pPr>
        <w:widowControl w:val="0"/>
        <w:shd w:val="clear" w:color="auto" w:fill="FFFFFF"/>
        <w:spacing w:after="0" w:line="360" w:lineRule="auto"/>
        <w:ind w:left="567" w:right="-850"/>
        <w:rPr>
          <w:rFonts w:ascii="Times New Roman" w:hAnsi="Times New Roman"/>
          <w:color w:val="000000"/>
          <w:sz w:val="28"/>
          <w:szCs w:val="28"/>
        </w:rPr>
      </w:pPr>
    </w:p>
    <w:p w:rsidR="003C7270" w:rsidRDefault="003C7270" w:rsidP="00502702">
      <w:pPr>
        <w:tabs>
          <w:tab w:val="left" w:pos="567"/>
          <w:tab w:val="left" w:pos="709"/>
          <w:tab w:val="left" w:pos="1418"/>
        </w:tabs>
        <w:spacing w:after="0" w:line="360" w:lineRule="auto"/>
        <w:ind w:left="567" w:right="-850"/>
        <w:jc w:val="both"/>
        <w:rPr>
          <w:rFonts w:ascii="Times New Roman" w:hAnsi="Times New Roman"/>
          <w:sz w:val="28"/>
          <w:szCs w:val="28"/>
        </w:rPr>
      </w:pPr>
      <w:r>
        <w:rPr>
          <w:rFonts w:ascii="Times New Roman" w:hAnsi="Times New Roman"/>
          <w:sz w:val="28"/>
          <w:szCs w:val="28"/>
        </w:rPr>
        <w:lastRenderedPageBreak/>
        <w:tab/>
      </w:r>
      <w:r w:rsidRPr="00E732F1">
        <w:rPr>
          <w:rFonts w:ascii="Times New Roman" w:hAnsi="Times New Roman"/>
          <w:sz w:val="28"/>
          <w:szCs w:val="28"/>
        </w:rPr>
        <w:t>По данным таблицы</w:t>
      </w:r>
      <w:r w:rsidR="00267EA9">
        <w:rPr>
          <w:rFonts w:ascii="Times New Roman" w:hAnsi="Times New Roman"/>
          <w:sz w:val="28"/>
          <w:szCs w:val="28"/>
        </w:rPr>
        <w:t xml:space="preserve"> 18</w:t>
      </w:r>
      <w:r>
        <w:rPr>
          <w:rFonts w:ascii="Times New Roman" w:hAnsi="Times New Roman"/>
          <w:sz w:val="28"/>
          <w:szCs w:val="28"/>
        </w:rPr>
        <w:t xml:space="preserve"> можно сделать вывод, что теоретически возможно увеличение государственного финансирования примерно в 1,5 раза. Это связано в первую очередь с увеличением субсидий по содержанию племе</w:t>
      </w:r>
      <w:r>
        <w:rPr>
          <w:rFonts w:ascii="Times New Roman" w:hAnsi="Times New Roman"/>
          <w:sz w:val="28"/>
          <w:szCs w:val="28"/>
        </w:rPr>
        <w:t>н</w:t>
      </w:r>
      <w:r>
        <w:rPr>
          <w:rFonts w:ascii="Times New Roman" w:hAnsi="Times New Roman"/>
          <w:sz w:val="28"/>
          <w:szCs w:val="28"/>
        </w:rPr>
        <w:t xml:space="preserve">ного маточного поголовья и дотаций на </w:t>
      </w:r>
      <w:smartTag w:uri="urn:schemas-microsoft-com:office:smarttags" w:element="metricconverter">
        <w:smartTagPr>
          <w:attr w:name="ProductID" w:val="1 литр"/>
        </w:smartTagPr>
        <w:r>
          <w:rPr>
            <w:rFonts w:ascii="Times New Roman" w:hAnsi="Times New Roman"/>
            <w:sz w:val="28"/>
            <w:szCs w:val="28"/>
          </w:rPr>
          <w:t>1 литр</w:t>
        </w:r>
      </w:smartTag>
      <w:r>
        <w:rPr>
          <w:rFonts w:ascii="Times New Roman" w:hAnsi="Times New Roman"/>
          <w:sz w:val="28"/>
          <w:szCs w:val="28"/>
        </w:rPr>
        <w:t xml:space="preserve"> реализованного молока. Нельзя не отметить тот факт, что отрасли растениеводства уделяется не столь повышенное внимание, поэтому и уровень государственной поддер</w:t>
      </w:r>
      <w:r>
        <w:rPr>
          <w:rFonts w:ascii="Times New Roman" w:hAnsi="Times New Roman"/>
          <w:sz w:val="28"/>
          <w:szCs w:val="28"/>
        </w:rPr>
        <w:t>ж</w:t>
      </w:r>
      <w:r>
        <w:rPr>
          <w:rFonts w:ascii="Times New Roman" w:hAnsi="Times New Roman"/>
          <w:sz w:val="28"/>
          <w:szCs w:val="28"/>
        </w:rPr>
        <w:t>ки в этой отрасли ниже. Так, если рассмотреть удельный вес государстве</w:t>
      </w:r>
      <w:r>
        <w:rPr>
          <w:rFonts w:ascii="Times New Roman" w:hAnsi="Times New Roman"/>
          <w:sz w:val="28"/>
          <w:szCs w:val="28"/>
        </w:rPr>
        <w:t>н</w:t>
      </w:r>
      <w:r>
        <w:rPr>
          <w:rFonts w:ascii="Times New Roman" w:hAnsi="Times New Roman"/>
          <w:sz w:val="28"/>
          <w:szCs w:val="28"/>
        </w:rPr>
        <w:t>ного финансирования производства зерновых культур, то можно заметить, что он составляет лишь 21,5% в 2015 году, а в 2016 году будет составлять по расчетам и вовсе 9%. Это связано с тем, что сельскохозяйственные орг</w:t>
      </w:r>
      <w:r>
        <w:rPr>
          <w:rFonts w:ascii="Times New Roman" w:hAnsi="Times New Roman"/>
          <w:sz w:val="28"/>
          <w:szCs w:val="28"/>
        </w:rPr>
        <w:t>а</w:t>
      </w:r>
      <w:r>
        <w:rPr>
          <w:rFonts w:ascii="Times New Roman" w:hAnsi="Times New Roman"/>
          <w:sz w:val="28"/>
          <w:szCs w:val="28"/>
        </w:rPr>
        <w:t>низации республики почти все в основном имеют молочно-мясную специ</w:t>
      </w:r>
      <w:r>
        <w:rPr>
          <w:rFonts w:ascii="Times New Roman" w:hAnsi="Times New Roman"/>
          <w:sz w:val="28"/>
          <w:szCs w:val="28"/>
        </w:rPr>
        <w:t>а</w:t>
      </w:r>
      <w:r>
        <w:rPr>
          <w:rFonts w:ascii="Times New Roman" w:hAnsi="Times New Roman"/>
          <w:sz w:val="28"/>
          <w:szCs w:val="28"/>
        </w:rPr>
        <w:t>лизацию. Растениеводство в Удмуртской Республике больше ориентиров</w:t>
      </w:r>
      <w:r>
        <w:rPr>
          <w:rFonts w:ascii="Times New Roman" w:hAnsi="Times New Roman"/>
          <w:sz w:val="28"/>
          <w:szCs w:val="28"/>
        </w:rPr>
        <w:t>а</w:t>
      </w:r>
      <w:r>
        <w:rPr>
          <w:rFonts w:ascii="Times New Roman" w:hAnsi="Times New Roman"/>
          <w:sz w:val="28"/>
          <w:szCs w:val="28"/>
        </w:rPr>
        <w:t>но не на производство и продажу продукции, а на самообеспечение сел</w:t>
      </w:r>
      <w:r>
        <w:rPr>
          <w:rFonts w:ascii="Times New Roman" w:hAnsi="Times New Roman"/>
          <w:sz w:val="28"/>
          <w:szCs w:val="28"/>
        </w:rPr>
        <w:t>ь</w:t>
      </w:r>
      <w:r>
        <w:rPr>
          <w:rFonts w:ascii="Times New Roman" w:hAnsi="Times New Roman"/>
          <w:sz w:val="28"/>
          <w:szCs w:val="28"/>
        </w:rPr>
        <w:t>хозпредприятий кормами. Соответственно, в финансировании сельскох</w:t>
      </w:r>
      <w:r>
        <w:rPr>
          <w:rFonts w:ascii="Times New Roman" w:hAnsi="Times New Roman"/>
          <w:sz w:val="28"/>
          <w:szCs w:val="28"/>
        </w:rPr>
        <w:t>о</w:t>
      </w:r>
      <w:r>
        <w:rPr>
          <w:rFonts w:ascii="Times New Roman" w:hAnsi="Times New Roman"/>
          <w:sz w:val="28"/>
          <w:szCs w:val="28"/>
        </w:rPr>
        <w:t>зяйственного производства более приоритетно животноводство. Стоит о</w:t>
      </w:r>
      <w:r>
        <w:rPr>
          <w:rFonts w:ascii="Times New Roman" w:hAnsi="Times New Roman"/>
          <w:sz w:val="28"/>
          <w:szCs w:val="28"/>
        </w:rPr>
        <w:t>т</w:t>
      </w:r>
      <w:r>
        <w:rPr>
          <w:rFonts w:ascii="Times New Roman" w:hAnsi="Times New Roman"/>
          <w:sz w:val="28"/>
          <w:szCs w:val="28"/>
        </w:rPr>
        <w:t>метить, что несмотря на повышение государственное финансирование сел</w:t>
      </w:r>
      <w:r>
        <w:rPr>
          <w:rFonts w:ascii="Times New Roman" w:hAnsi="Times New Roman"/>
          <w:sz w:val="28"/>
          <w:szCs w:val="28"/>
        </w:rPr>
        <w:t>ь</w:t>
      </w:r>
      <w:r>
        <w:rPr>
          <w:rFonts w:ascii="Times New Roman" w:hAnsi="Times New Roman"/>
          <w:sz w:val="28"/>
          <w:szCs w:val="28"/>
        </w:rPr>
        <w:t>ского хозяйства Удмуртской Республики существенно уступает поддержке сельского хозяйства таких регионов, как Республика Татарстан, Краснода</w:t>
      </w:r>
      <w:r>
        <w:rPr>
          <w:rFonts w:ascii="Times New Roman" w:hAnsi="Times New Roman"/>
          <w:sz w:val="28"/>
          <w:szCs w:val="28"/>
        </w:rPr>
        <w:t>р</w:t>
      </w:r>
      <w:r>
        <w:rPr>
          <w:rFonts w:ascii="Times New Roman" w:hAnsi="Times New Roman"/>
          <w:sz w:val="28"/>
          <w:szCs w:val="28"/>
        </w:rPr>
        <w:t>ский край. Но обусловлено это уже и размерами региональных бюджетов.</w:t>
      </w:r>
    </w:p>
    <w:p w:rsidR="003C7270" w:rsidRDefault="003C7270" w:rsidP="00502702">
      <w:pPr>
        <w:tabs>
          <w:tab w:val="left" w:pos="567"/>
          <w:tab w:val="left" w:pos="709"/>
          <w:tab w:val="left" w:pos="1418"/>
        </w:tabs>
        <w:spacing w:after="0" w:line="360" w:lineRule="auto"/>
        <w:ind w:left="567" w:right="-850"/>
        <w:jc w:val="both"/>
        <w:rPr>
          <w:rFonts w:ascii="Times New Roman" w:hAnsi="Times New Roman"/>
          <w:sz w:val="28"/>
          <w:szCs w:val="28"/>
        </w:rPr>
      </w:pPr>
      <w:r>
        <w:rPr>
          <w:rFonts w:ascii="Times New Roman" w:hAnsi="Times New Roman"/>
          <w:sz w:val="28"/>
          <w:szCs w:val="28"/>
        </w:rPr>
        <w:tab/>
        <w:t>Рассмотрим экономическую, социальную и обеспечивающую эффек</w:t>
      </w:r>
      <w:r w:rsidR="00267EA9">
        <w:rPr>
          <w:rFonts w:ascii="Times New Roman" w:hAnsi="Times New Roman"/>
          <w:sz w:val="28"/>
          <w:szCs w:val="28"/>
        </w:rPr>
        <w:t>тивн</w:t>
      </w:r>
      <w:r w:rsidR="00267EA9">
        <w:rPr>
          <w:rFonts w:ascii="Times New Roman" w:hAnsi="Times New Roman"/>
          <w:sz w:val="28"/>
          <w:szCs w:val="28"/>
        </w:rPr>
        <w:t>о</w:t>
      </w:r>
      <w:r w:rsidR="00267EA9">
        <w:rPr>
          <w:rFonts w:ascii="Times New Roman" w:hAnsi="Times New Roman"/>
          <w:sz w:val="28"/>
          <w:szCs w:val="28"/>
        </w:rPr>
        <w:t>сти в таблице 19</w:t>
      </w:r>
      <w:r>
        <w:rPr>
          <w:rFonts w:ascii="Times New Roman" w:hAnsi="Times New Roman"/>
          <w:sz w:val="28"/>
          <w:szCs w:val="28"/>
        </w:rPr>
        <w:t xml:space="preserve">. Методика расчетов представлена в приложении 1. </w:t>
      </w:r>
    </w:p>
    <w:p w:rsidR="003C7270" w:rsidRPr="00682C0C" w:rsidRDefault="00267EA9" w:rsidP="00502702">
      <w:pPr>
        <w:tabs>
          <w:tab w:val="left" w:pos="567"/>
          <w:tab w:val="left" w:pos="709"/>
          <w:tab w:val="left" w:pos="1418"/>
        </w:tabs>
        <w:spacing w:after="0" w:line="360" w:lineRule="auto"/>
        <w:ind w:left="567" w:right="-850"/>
        <w:jc w:val="both"/>
        <w:rPr>
          <w:rFonts w:ascii="Times New Roman" w:hAnsi="Times New Roman"/>
          <w:b/>
          <w:sz w:val="28"/>
          <w:szCs w:val="28"/>
        </w:rPr>
      </w:pPr>
      <w:r>
        <w:rPr>
          <w:rFonts w:ascii="Times New Roman" w:hAnsi="Times New Roman"/>
          <w:b/>
          <w:sz w:val="28"/>
          <w:szCs w:val="28"/>
        </w:rPr>
        <w:t>Таблица 19</w:t>
      </w:r>
      <w:r w:rsidR="003C7270" w:rsidRPr="00682C0C">
        <w:rPr>
          <w:rFonts w:ascii="Times New Roman" w:hAnsi="Times New Roman"/>
          <w:b/>
          <w:sz w:val="28"/>
          <w:szCs w:val="28"/>
        </w:rPr>
        <w:t>.</w:t>
      </w:r>
      <w:r w:rsidR="003C7270" w:rsidRPr="00682C0C">
        <w:rPr>
          <w:rFonts w:ascii="Times New Roman" w:hAnsi="Times New Roman"/>
          <w:sz w:val="28"/>
          <w:szCs w:val="28"/>
        </w:rPr>
        <w:t>Эффективность</w:t>
      </w:r>
      <w:r w:rsidR="003C7270">
        <w:rPr>
          <w:rFonts w:ascii="Times New Roman" w:hAnsi="Times New Roman"/>
          <w:sz w:val="28"/>
          <w:szCs w:val="28"/>
        </w:rPr>
        <w:t xml:space="preserve"> государственного финансирования.</w:t>
      </w:r>
    </w:p>
    <w:tbl>
      <w:tblPr>
        <w:tblW w:w="9696" w:type="dxa"/>
        <w:tblInd w:w="817" w:type="dxa"/>
        <w:tblLook w:val="00A0"/>
      </w:tblPr>
      <w:tblGrid>
        <w:gridCol w:w="5500"/>
        <w:gridCol w:w="1162"/>
        <w:gridCol w:w="1426"/>
        <w:gridCol w:w="1608"/>
      </w:tblGrid>
      <w:tr w:rsidR="00B561DA" w:rsidTr="00B561DA">
        <w:trPr>
          <w:trHeight w:val="300"/>
        </w:trPr>
        <w:tc>
          <w:tcPr>
            <w:tcW w:w="5500" w:type="dxa"/>
            <w:tcBorders>
              <w:top w:val="single" w:sz="4" w:space="0" w:color="auto"/>
              <w:left w:val="single" w:sz="4" w:space="0" w:color="auto"/>
              <w:bottom w:val="single" w:sz="4" w:space="0" w:color="auto"/>
              <w:right w:val="single" w:sz="4" w:space="0" w:color="auto"/>
            </w:tcBorders>
            <w:noWrap/>
            <w:vAlign w:val="bottom"/>
            <w:hideMark/>
          </w:tcPr>
          <w:p w:rsidR="00B561DA" w:rsidRDefault="003C7270">
            <w:pPr>
              <w:spacing w:after="0" w:line="240" w:lineRule="auto"/>
              <w:rPr>
                <w:rFonts w:ascii="Times New Roman" w:hAnsi="Times New Roman"/>
                <w:color w:val="000000"/>
                <w:sz w:val="24"/>
                <w:szCs w:val="24"/>
              </w:rPr>
            </w:pPr>
            <w:r>
              <w:rPr>
                <w:rFonts w:ascii="Times New Roman" w:hAnsi="Times New Roman"/>
                <w:sz w:val="28"/>
                <w:szCs w:val="28"/>
              </w:rPr>
              <w:tab/>
            </w:r>
            <w:r w:rsidR="00B561DA">
              <w:rPr>
                <w:rFonts w:ascii="Times New Roman" w:hAnsi="Times New Roman"/>
                <w:color w:val="000000"/>
                <w:sz w:val="24"/>
                <w:szCs w:val="24"/>
              </w:rPr>
              <w:t>Показатель</w:t>
            </w:r>
          </w:p>
        </w:tc>
        <w:tc>
          <w:tcPr>
            <w:tcW w:w="1162" w:type="dxa"/>
            <w:tcBorders>
              <w:top w:val="single" w:sz="4" w:space="0" w:color="auto"/>
              <w:left w:val="nil"/>
              <w:bottom w:val="single" w:sz="4" w:space="0" w:color="auto"/>
              <w:right w:val="single" w:sz="4" w:space="0" w:color="auto"/>
            </w:tcBorders>
            <w:noWrap/>
            <w:vAlign w:val="bottom"/>
            <w:hideMark/>
          </w:tcPr>
          <w:p w:rsidR="00B561DA" w:rsidRDefault="00B561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2015 г</w:t>
            </w:r>
          </w:p>
        </w:tc>
        <w:tc>
          <w:tcPr>
            <w:tcW w:w="1426" w:type="dxa"/>
            <w:tcBorders>
              <w:top w:val="single" w:sz="4" w:space="0" w:color="auto"/>
              <w:left w:val="nil"/>
              <w:bottom w:val="single" w:sz="4" w:space="0" w:color="auto"/>
              <w:right w:val="single" w:sz="4" w:space="0" w:color="auto"/>
            </w:tcBorders>
            <w:noWrap/>
            <w:vAlign w:val="bottom"/>
            <w:hideMark/>
          </w:tcPr>
          <w:p w:rsidR="00B561DA" w:rsidRDefault="00B561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2016 г (при реально-возможном уровне поддержки)</w:t>
            </w:r>
          </w:p>
        </w:tc>
        <w:tc>
          <w:tcPr>
            <w:tcW w:w="1608" w:type="dxa"/>
            <w:tcBorders>
              <w:top w:val="single" w:sz="4" w:space="0" w:color="auto"/>
              <w:left w:val="nil"/>
              <w:bottom w:val="single" w:sz="4" w:space="0" w:color="auto"/>
              <w:right w:val="single" w:sz="4" w:space="0" w:color="auto"/>
            </w:tcBorders>
            <w:noWrap/>
            <w:vAlign w:val="bottom"/>
            <w:hideMark/>
          </w:tcPr>
          <w:p w:rsidR="00B561DA" w:rsidRDefault="00B561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2016г (при реально-необходимом уровне по</w:t>
            </w:r>
            <w:r>
              <w:rPr>
                <w:rFonts w:ascii="Times New Roman" w:hAnsi="Times New Roman"/>
                <w:color w:val="000000"/>
                <w:sz w:val="24"/>
                <w:szCs w:val="24"/>
              </w:rPr>
              <w:t>д</w:t>
            </w:r>
            <w:r>
              <w:rPr>
                <w:rFonts w:ascii="Times New Roman" w:hAnsi="Times New Roman"/>
                <w:color w:val="000000"/>
                <w:sz w:val="24"/>
                <w:szCs w:val="24"/>
              </w:rPr>
              <w:t>держки)</w:t>
            </w:r>
          </w:p>
        </w:tc>
      </w:tr>
      <w:tr w:rsidR="00B561DA" w:rsidTr="00B561DA">
        <w:trPr>
          <w:trHeight w:val="300"/>
        </w:trPr>
        <w:tc>
          <w:tcPr>
            <w:tcW w:w="5500" w:type="dxa"/>
            <w:tcBorders>
              <w:top w:val="nil"/>
              <w:left w:val="single" w:sz="4" w:space="0" w:color="auto"/>
              <w:bottom w:val="single" w:sz="4" w:space="0" w:color="auto"/>
              <w:right w:val="single" w:sz="4" w:space="0" w:color="auto"/>
            </w:tcBorders>
            <w:noWrap/>
            <w:vAlign w:val="bottom"/>
            <w:hideMark/>
          </w:tcPr>
          <w:p w:rsidR="00B561DA" w:rsidRDefault="00B561DA">
            <w:pPr>
              <w:spacing w:after="0" w:line="240" w:lineRule="auto"/>
              <w:rPr>
                <w:rFonts w:ascii="Times New Roman" w:hAnsi="Times New Roman"/>
                <w:color w:val="000000"/>
                <w:sz w:val="24"/>
                <w:szCs w:val="24"/>
              </w:rPr>
            </w:pPr>
            <w:r>
              <w:rPr>
                <w:rFonts w:ascii="Times New Roman" w:hAnsi="Times New Roman"/>
                <w:color w:val="000000"/>
                <w:sz w:val="24"/>
                <w:szCs w:val="24"/>
              </w:rPr>
              <w:t>Экономическая эффективность</w:t>
            </w:r>
          </w:p>
        </w:tc>
        <w:tc>
          <w:tcPr>
            <w:tcW w:w="1162" w:type="dxa"/>
            <w:tcBorders>
              <w:top w:val="nil"/>
              <w:left w:val="nil"/>
              <w:bottom w:val="single" w:sz="4" w:space="0" w:color="auto"/>
              <w:right w:val="single" w:sz="4" w:space="0" w:color="auto"/>
            </w:tcBorders>
            <w:noWrap/>
            <w:vAlign w:val="bottom"/>
            <w:hideMark/>
          </w:tcPr>
          <w:p w:rsidR="00B561DA" w:rsidRDefault="00B561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0,38</w:t>
            </w:r>
          </w:p>
        </w:tc>
        <w:tc>
          <w:tcPr>
            <w:tcW w:w="1426" w:type="dxa"/>
            <w:tcBorders>
              <w:top w:val="nil"/>
              <w:left w:val="nil"/>
              <w:bottom w:val="single" w:sz="4" w:space="0" w:color="auto"/>
              <w:right w:val="single" w:sz="4" w:space="0" w:color="auto"/>
            </w:tcBorders>
            <w:noWrap/>
            <w:vAlign w:val="bottom"/>
            <w:hideMark/>
          </w:tcPr>
          <w:p w:rsidR="00B561DA" w:rsidRDefault="00B561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0,08</w:t>
            </w:r>
          </w:p>
        </w:tc>
        <w:tc>
          <w:tcPr>
            <w:tcW w:w="1608" w:type="dxa"/>
            <w:tcBorders>
              <w:top w:val="nil"/>
              <w:left w:val="nil"/>
              <w:bottom w:val="single" w:sz="4" w:space="0" w:color="auto"/>
              <w:right w:val="single" w:sz="4" w:space="0" w:color="auto"/>
            </w:tcBorders>
            <w:noWrap/>
            <w:vAlign w:val="bottom"/>
            <w:hideMark/>
          </w:tcPr>
          <w:p w:rsidR="00B561DA" w:rsidRDefault="00B561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0,12</w:t>
            </w:r>
          </w:p>
        </w:tc>
      </w:tr>
      <w:tr w:rsidR="00B561DA" w:rsidTr="00B561DA">
        <w:trPr>
          <w:trHeight w:val="300"/>
        </w:trPr>
        <w:tc>
          <w:tcPr>
            <w:tcW w:w="5500" w:type="dxa"/>
            <w:tcBorders>
              <w:top w:val="nil"/>
              <w:left w:val="single" w:sz="4" w:space="0" w:color="auto"/>
              <w:bottom w:val="single" w:sz="4" w:space="0" w:color="auto"/>
              <w:right w:val="single" w:sz="4" w:space="0" w:color="auto"/>
            </w:tcBorders>
            <w:noWrap/>
            <w:vAlign w:val="bottom"/>
            <w:hideMark/>
          </w:tcPr>
          <w:p w:rsidR="00B561DA" w:rsidRDefault="00B561DA">
            <w:pPr>
              <w:spacing w:after="0" w:line="240" w:lineRule="auto"/>
              <w:rPr>
                <w:rFonts w:ascii="Times New Roman" w:hAnsi="Times New Roman"/>
                <w:color w:val="000000"/>
                <w:sz w:val="24"/>
                <w:szCs w:val="24"/>
              </w:rPr>
            </w:pPr>
            <w:r>
              <w:rPr>
                <w:rFonts w:ascii="Times New Roman" w:hAnsi="Times New Roman"/>
                <w:color w:val="000000"/>
                <w:sz w:val="24"/>
                <w:szCs w:val="24"/>
              </w:rPr>
              <w:t>Социальная эффективность</w:t>
            </w:r>
          </w:p>
        </w:tc>
        <w:tc>
          <w:tcPr>
            <w:tcW w:w="1162" w:type="dxa"/>
            <w:tcBorders>
              <w:top w:val="nil"/>
              <w:left w:val="nil"/>
              <w:bottom w:val="single" w:sz="4" w:space="0" w:color="auto"/>
              <w:right w:val="single" w:sz="4" w:space="0" w:color="auto"/>
            </w:tcBorders>
            <w:noWrap/>
            <w:vAlign w:val="bottom"/>
            <w:hideMark/>
          </w:tcPr>
          <w:p w:rsidR="00B561DA" w:rsidRDefault="00B561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0,38</w:t>
            </w:r>
          </w:p>
        </w:tc>
        <w:tc>
          <w:tcPr>
            <w:tcW w:w="1426" w:type="dxa"/>
            <w:tcBorders>
              <w:top w:val="nil"/>
              <w:left w:val="nil"/>
              <w:bottom w:val="single" w:sz="4" w:space="0" w:color="auto"/>
              <w:right w:val="single" w:sz="4" w:space="0" w:color="auto"/>
            </w:tcBorders>
            <w:noWrap/>
            <w:vAlign w:val="bottom"/>
            <w:hideMark/>
          </w:tcPr>
          <w:p w:rsidR="00B561DA" w:rsidRDefault="00B561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0,16</w:t>
            </w:r>
          </w:p>
        </w:tc>
        <w:tc>
          <w:tcPr>
            <w:tcW w:w="1608" w:type="dxa"/>
            <w:tcBorders>
              <w:top w:val="nil"/>
              <w:left w:val="nil"/>
              <w:bottom w:val="single" w:sz="4" w:space="0" w:color="auto"/>
              <w:right w:val="single" w:sz="4" w:space="0" w:color="auto"/>
            </w:tcBorders>
            <w:noWrap/>
            <w:vAlign w:val="bottom"/>
            <w:hideMark/>
          </w:tcPr>
          <w:p w:rsidR="00B561DA" w:rsidRDefault="00B561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0,25</w:t>
            </w:r>
          </w:p>
        </w:tc>
      </w:tr>
      <w:tr w:rsidR="00B561DA" w:rsidTr="00B561DA">
        <w:trPr>
          <w:trHeight w:val="300"/>
        </w:trPr>
        <w:tc>
          <w:tcPr>
            <w:tcW w:w="5500" w:type="dxa"/>
            <w:tcBorders>
              <w:top w:val="nil"/>
              <w:left w:val="single" w:sz="4" w:space="0" w:color="auto"/>
              <w:bottom w:val="single" w:sz="4" w:space="0" w:color="auto"/>
              <w:right w:val="single" w:sz="4" w:space="0" w:color="auto"/>
            </w:tcBorders>
            <w:noWrap/>
            <w:vAlign w:val="bottom"/>
            <w:hideMark/>
          </w:tcPr>
          <w:p w:rsidR="00B561DA" w:rsidRDefault="00B561DA">
            <w:pPr>
              <w:spacing w:after="0" w:line="240" w:lineRule="auto"/>
              <w:rPr>
                <w:rFonts w:ascii="Times New Roman" w:hAnsi="Times New Roman"/>
                <w:color w:val="000000"/>
                <w:sz w:val="24"/>
                <w:szCs w:val="24"/>
              </w:rPr>
            </w:pPr>
            <w:r>
              <w:rPr>
                <w:rFonts w:ascii="Times New Roman" w:hAnsi="Times New Roman"/>
                <w:color w:val="000000"/>
                <w:sz w:val="24"/>
                <w:szCs w:val="24"/>
              </w:rPr>
              <w:t>Обеспечивающая эффективность</w:t>
            </w:r>
          </w:p>
        </w:tc>
        <w:tc>
          <w:tcPr>
            <w:tcW w:w="1162" w:type="dxa"/>
            <w:tcBorders>
              <w:top w:val="nil"/>
              <w:left w:val="nil"/>
              <w:bottom w:val="single" w:sz="4" w:space="0" w:color="auto"/>
              <w:right w:val="single" w:sz="4" w:space="0" w:color="auto"/>
            </w:tcBorders>
            <w:noWrap/>
            <w:vAlign w:val="bottom"/>
            <w:hideMark/>
          </w:tcPr>
          <w:p w:rsidR="00B561DA" w:rsidRDefault="00B561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0,28</w:t>
            </w:r>
          </w:p>
        </w:tc>
        <w:tc>
          <w:tcPr>
            <w:tcW w:w="1426" w:type="dxa"/>
            <w:tcBorders>
              <w:top w:val="nil"/>
              <w:left w:val="nil"/>
              <w:bottom w:val="single" w:sz="4" w:space="0" w:color="auto"/>
              <w:right w:val="single" w:sz="4" w:space="0" w:color="auto"/>
            </w:tcBorders>
            <w:noWrap/>
            <w:vAlign w:val="bottom"/>
            <w:hideMark/>
          </w:tcPr>
          <w:p w:rsidR="00B561DA" w:rsidRDefault="00B561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0,34</w:t>
            </w:r>
          </w:p>
        </w:tc>
        <w:tc>
          <w:tcPr>
            <w:tcW w:w="1608" w:type="dxa"/>
            <w:tcBorders>
              <w:top w:val="nil"/>
              <w:left w:val="nil"/>
              <w:bottom w:val="single" w:sz="4" w:space="0" w:color="auto"/>
              <w:right w:val="single" w:sz="4" w:space="0" w:color="auto"/>
            </w:tcBorders>
            <w:noWrap/>
            <w:vAlign w:val="bottom"/>
            <w:hideMark/>
          </w:tcPr>
          <w:p w:rsidR="00B561DA" w:rsidRDefault="00B561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0,53</w:t>
            </w:r>
          </w:p>
        </w:tc>
      </w:tr>
    </w:tbl>
    <w:p w:rsidR="003C7270" w:rsidRDefault="003C7270" w:rsidP="00502702">
      <w:pPr>
        <w:tabs>
          <w:tab w:val="left" w:pos="567"/>
          <w:tab w:val="left" w:pos="709"/>
          <w:tab w:val="left" w:pos="1418"/>
        </w:tabs>
        <w:spacing w:before="240" w:after="0" w:line="360" w:lineRule="auto"/>
        <w:ind w:left="567" w:right="-850"/>
        <w:jc w:val="both"/>
        <w:rPr>
          <w:rFonts w:ascii="Times New Roman" w:hAnsi="Times New Roman"/>
          <w:sz w:val="28"/>
          <w:szCs w:val="28"/>
        </w:rPr>
      </w:pPr>
      <w:r>
        <w:rPr>
          <w:rFonts w:ascii="Times New Roman" w:hAnsi="Times New Roman"/>
          <w:sz w:val="28"/>
          <w:szCs w:val="28"/>
        </w:rPr>
        <w:t>Проанализировав таблицу 21, можно сделать вывод, что экономическая и социальная эффективности существенно снизились. Так, если в 2015 году на 1 рубль государственного финансирования приходилось 38 копеек дополн</w:t>
      </w:r>
      <w:r>
        <w:rPr>
          <w:rFonts w:ascii="Times New Roman" w:hAnsi="Times New Roman"/>
          <w:sz w:val="28"/>
          <w:szCs w:val="28"/>
        </w:rPr>
        <w:t>и</w:t>
      </w:r>
      <w:r>
        <w:rPr>
          <w:rFonts w:ascii="Times New Roman" w:hAnsi="Times New Roman"/>
          <w:sz w:val="28"/>
          <w:szCs w:val="28"/>
        </w:rPr>
        <w:lastRenderedPageBreak/>
        <w:t>тельно полученной прибыли, то уже в 2016 году этот показатель составит 8 и 12 копеек при реально-возможном и реально-необходимом финансиров</w:t>
      </w:r>
      <w:r>
        <w:rPr>
          <w:rFonts w:ascii="Times New Roman" w:hAnsi="Times New Roman"/>
          <w:sz w:val="28"/>
          <w:szCs w:val="28"/>
        </w:rPr>
        <w:t>а</w:t>
      </w:r>
      <w:r>
        <w:rPr>
          <w:rFonts w:ascii="Times New Roman" w:hAnsi="Times New Roman"/>
          <w:sz w:val="28"/>
          <w:szCs w:val="28"/>
        </w:rPr>
        <w:t>нии соответственно. Оценивая социальную эффективность, можно сказать, что на 1 рубль вложенных государственных средств в 2015 году, накопле</w:t>
      </w:r>
      <w:r>
        <w:rPr>
          <w:rFonts w:ascii="Times New Roman" w:hAnsi="Times New Roman"/>
          <w:sz w:val="28"/>
          <w:szCs w:val="28"/>
        </w:rPr>
        <w:t>н</w:t>
      </w:r>
      <w:r>
        <w:rPr>
          <w:rFonts w:ascii="Times New Roman" w:hAnsi="Times New Roman"/>
          <w:sz w:val="28"/>
          <w:szCs w:val="28"/>
        </w:rPr>
        <w:t>ный объем дополнительно полученных доходов работников составлял 38 копеек, а в 2016 работники кооператива получат 16 и 25 копеек при реал</w:t>
      </w:r>
      <w:r>
        <w:rPr>
          <w:rFonts w:ascii="Times New Roman" w:hAnsi="Times New Roman"/>
          <w:sz w:val="28"/>
          <w:szCs w:val="28"/>
        </w:rPr>
        <w:t>ь</w:t>
      </w:r>
      <w:r>
        <w:rPr>
          <w:rFonts w:ascii="Times New Roman" w:hAnsi="Times New Roman"/>
          <w:sz w:val="28"/>
          <w:szCs w:val="28"/>
        </w:rPr>
        <w:t>но-возможном и реально-необходимом финансировании соответственно. Стоит отметить положительную тенденцию роста обеспечивающей эффе</w:t>
      </w:r>
      <w:r>
        <w:rPr>
          <w:rFonts w:ascii="Times New Roman" w:hAnsi="Times New Roman"/>
          <w:sz w:val="28"/>
          <w:szCs w:val="28"/>
        </w:rPr>
        <w:t>к</w:t>
      </w:r>
      <w:r>
        <w:rPr>
          <w:rFonts w:ascii="Times New Roman" w:hAnsi="Times New Roman"/>
          <w:sz w:val="28"/>
          <w:szCs w:val="28"/>
        </w:rPr>
        <w:t>тивности. Так, если в 2015 году на 1 рубль государственного финансиров</w:t>
      </w:r>
      <w:r>
        <w:rPr>
          <w:rFonts w:ascii="Times New Roman" w:hAnsi="Times New Roman"/>
          <w:sz w:val="28"/>
          <w:szCs w:val="28"/>
        </w:rPr>
        <w:t>а</w:t>
      </w:r>
      <w:r>
        <w:rPr>
          <w:rFonts w:ascii="Times New Roman" w:hAnsi="Times New Roman"/>
          <w:sz w:val="28"/>
          <w:szCs w:val="28"/>
        </w:rPr>
        <w:t xml:space="preserve">ния кооператив получил дополнительно товарной продукции на сумму 28 копеек, то в 2016 году он получит уже 34 и 53 копейки при реально-возможном и реально-необходимом финансировании соответственно. </w:t>
      </w:r>
    </w:p>
    <w:p w:rsidR="003C7270" w:rsidRDefault="003C7270" w:rsidP="00502702">
      <w:pPr>
        <w:tabs>
          <w:tab w:val="left" w:pos="567"/>
          <w:tab w:val="left" w:pos="709"/>
          <w:tab w:val="left" w:pos="1418"/>
        </w:tabs>
        <w:spacing w:after="0" w:line="360" w:lineRule="auto"/>
        <w:ind w:left="567" w:right="-850"/>
        <w:jc w:val="both"/>
        <w:rPr>
          <w:rFonts w:ascii="Times New Roman" w:hAnsi="Times New Roman"/>
          <w:sz w:val="28"/>
          <w:szCs w:val="28"/>
        </w:rPr>
      </w:pPr>
      <w:r>
        <w:rPr>
          <w:rFonts w:ascii="Times New Roman" w:hAnsi="Times New Roman"/>
          <w:sz w:val="28"/>
          <w:szCs w:val="28"/>
        </w:rPr>
        <w:tab/>
        <w:t>Невысокая эффективность объясняется невысоким темпом прироста цен, низким темпом роста заработной платы работников сельского хозяйства, в то же время хочется отметить увеличение объемов товарной продукции.</w:t>
      </w:r>
    </w:p>
    <w:p w:rsidR="003C7270" w:rsidRDefault="003C7270" w:rsidP="00502702">
      <w:pPr>
        <w:tabs>
          <w:tab w:val="left" w:pos="567"/>
          <w:tab w:val="left" w:pos="709"/>
          <w:tab w:val="left" w:pos="1418"/>
        </w:tabs>
        <w:spacing w:after="0" w:line="360" w:lineRule="auto"/>
        <w:ind w:left="567" w:right="-850"/>
        <w:jc w:val="both"/>
        <w:rPr>
          <w:rFonts w:ascii="Times New Roman" w:hAnsi="Times New Roman"/>
          <w:sz w:val="28"/>
          <w:szCs w:val="28"/>
        </w:rPr>
      </w:pPr>
      <w:r>
        <w:rPr>
          <w:rFonts w:ascii="Times New Roman" w:hAnsi="Times New Roman"/>
          <w:sz w:val="28"/>
          <w:szCs w:val="28"/>
        </w:rPr>
        <w:tab/>
        <w:t>Таким образом, можно сделать вывод, что стоит не только увеличивать г</w:t>
      </w:r>
      <w:r>
        <w:rPr>
          <w:rFonts w:ascii="Times New Roman" w:hAnsi="Times New Roman"/>
          <w:sz w:val="28"/>
          <w:szCs w:val="28"/>
        </w:rPr>
        <w:t>о</w:t>
      </w:r>
      <w:r>
        <w:rPr>
          <w:rFonts w:ascii="Times New Roman" w:hAnsi="Times New Roman"/>
          <w:sz w:val="28"/>
          <w:szCs w:val="28"/>
        </w:rPr>
        <w:t>сударственное финансирование, но и эффективно расходовать эти средства. Соответственно, государство должно не только пересмотреть объемы ф</w:t>
      </w:r>
      <w:r>
        <w:rPr>
          <w:rFonts w:ascii="Times New Roman" w:hAnsi="Times New Roman"/>
          <w:sz w:val="28"/>
          <w:szCs w:val="28"/>
        </w:rPr>
        <w:t>и</w:t>
      </w:r>
      <w:r>
        <w:rPr>
          <w:rFonts w:ascii="Times New Roman" w:hAnsi="Times New Roman"/>
          <w:sz w:val="28"/>
          <w:szCs w:val="28"/>
        </w:rPr>
        <w:t>нансирования, но и создать адекватную систему контроля и аудита за цел</w:t>
      </w:r>
      <w:r>
        <w:rPr>
          <w:rFonts w:ascii="Times New Roman" w:hAnsi="Times New Roman"/>
          <w:sz w:val="28"/>
          <w:szCs w:val="28"/>
        </w:rPr>
        <w:t>е</w:t>
      </w:r>
      <w:r>
        <w:rPr>
          <w:rFonts w:ascii="Times New Roman" w:hAnsi="Times New Roman"/>
          <w:sz w:val="28"/>
          <w:szCs w:val="28"/>
        </w:rPr>
        <w:t>направленным расходованием средств.</w:t>
      </w:r>
    </w:p>
    <w:p w:rsidR="003C7270" w:rsidRPr="00960617" w:rsidRDefault="003C7270" w:rsidP="00960617">
      <w:pPr>
        <w:pStyle w:val="1"/>
        <w:jc w:val="center"/>
        <w:rPr>
          <w:rStyle w:val="10"/>
          <w:rFonts w:ascii="Times New Roman" w:hAnsi="Times New Roman"/>
          <w:color w:val="auto"/>
        </w:rPr>
      </w:pPr>
      <w:r w:rsidRPr="00960617">
        <w:rPr>
          <w:rFonts w:ascii="Times New Roman" w:hAnsi="Times New Roman"/>
          <w:color w:val="auto"/>
        </w:rPr>
        <w:t>3.</w:t>
      </w:r>
      <w:r w:rsidRPr="00960617">
        <w:rPr>
          <w:rStyle w:val="10"/>
          <w:rFonts w:ascii="Times New Roman" w:hAnsi="Times New Roman"/>
          <w:color w:val="auto"/>
        </w:rPr>
        <w:t>2 Налоговые льготы</w:t>
      </w:r>
    </w:p>
    <w:p w:rsidR="003C7270" w:rsidRDefault="003C7270" w:rsidP="00502702">
      <w:pPr>
        <w:tabs>
          <w:tab w:val="left" w:pos="709"/>
        </w:tabs>
        <w:autoSpaceDE w:val="0"/>
        <w:autoSpaceDN w:val="0"/>
        <w:adjustRightInd w:val="0"/>
        <w:spacing w:before="240" w:after="0" w:line="360" w:lineRule="auto"/>
        <w:ind w:left="567" w:right="-850" w:firstLine="708"/>
        <w:jc w:val="both"/>
        <w:rPr>
          <w:rFonts w:ascii="Times New Roman" w:hAnsi="Times New Roman"/>
          <w:sz w:val="28"/>
          <w:szCs w:val="28"/>
          <w:lang w:eastAsia="en-US"/>
        </w:rPr>
      </w:pPr>
      <w:r w:rsidRPr="00BA4451">
        <w:rPr>
          <w:rFonts w:ascii="Times New Roman" w:hAnsi="Times New Roman"/>
          <w:sz w:val="28"/>
          <w:szCs w:val="28"/>
          <w:lang w:eastAsia="en-US"/>
        </w:rPr>
        <w:t>Государственная программа развития сельского хозяйства и регул</w:t>
      </w:r>
      <w:r w:rsidRPr="00BA4451">
        <w:rPr>
          <w:rFonts w:ascii="Times New Roman" w:hAnsi="Times New Roman"/>
          <w:sz w:val="28"/>
          <w:szCs w:val="28"/>
          <w:lang w:eastAsia="en-US"/>
        </w:rPr>
        <w:t>и</w:t>
      </w:r>
      <w:r w:rsidRPr="00BA4451">
        <w:rPr>
          <w:rFonts w:ascii="Times New Roman" w:hAnsi="Times New Roman"/>
          <w:sz w:val="28"/>
          <w:szCs w:val="28"/>
          <w:lang w:eastAsia="en-US"/>
        </w:rPr>
        <w:t>рования рынков сельскохозяйственной продукции</w:t>
      </w:r>
      <w:r>
        <w:rPr>
          <w:rFonts w:ascii="Times New Roman" w:hAnsi="Times New Roman"/>
          <w:sz w:val="28"/>
          <w:szCs w:val="28"/>
          <w:lang w:eastAsia="en-US"/>
        </w:rPr>
        <w:t>, сырья и продовольствия на 2013–2020</w:t>
      </w:r>
      <w:r w:rsidRPr="00BA4451">
        <w:rPr>
          <w:rFonts w:ascii="Times New Roman" w:hAnsi="Times New Roman"/>
          <w:sz w:val="28"/>
          <w:szCs w:val="28"/>
          <w:lang w:eastAsia="en-US"/>
        </w:rPr>
        <w:t xml:space="preserve"> гг. предусматривает совершенствование системы налогоо</w:t>
      </w:r>
      <w:r w:rsidRPr="00BA4451">
        <w:rPr>
          <w:rFonts w:ascii="Times New Roman" w:hAnsi="Times New Roman"/>
          <w:sz w:val="28"/>
          <w:szCs w:val="28"/>
          <w:lang w:eastAsia="en-US"/>
        </w:rPr>
        <w:t>б</w:t>
      </w:r>
      <w:r w:rsidRPr="00BA4451">
        <w:rPr>
          <w:rFonts w:ascii="Times New Roman" w:hAnsi="Times New Roman"/>
          <w:sz w:val="28"/>
          <w:szCs w:val="28"/>
          <w:lang w:eastAsia="en-US"/>
        </w:rPr>
        <w:t xml:space="preserve">ложения сельскохозяйственных товаропроизводителей за счет активизации налогового стимулирования инвестиционной и инновационной активности в сельском хозяйстве при сохранении действующей системы налоговых льгот. </w:t>
      </w:r>
    </w:p>
    <w:p w:rsidR="003C7270" w:rsidRDefault="003C7270" w:rsidP="00502702">
      <w:pPr>
        <w:tabs>
          <w:tab w:val="left" w:pos="709"/>
        </w:tabs>
        <w:autoSpaceDE w:val="0"/>
        <w:autoSpaceDN w:val="0"/>
        <w:adjustRightInd w:val="0"/>
        <w:spacing w:after="0" w:line="360" w:lineRule="auto"/>
        <w:ind w:left="567" w:right="-850" w:firstLine="708"/>
        <w:jc w:val="both"/>
        <w:rPr>
          <w:rFonts w:ascii="Times New Roman" w:hAnsi="Times New Roman"/>
          <w:sz w:val="28"/>
          <w:szCs w:val="28"/>
        </w:rPr>
      </w:pPr>
      <w:r w:rsidRPr="00BA4451">
        <w:rPr>
          <w:rFonts w:ascii="Times New Roman" w:hAnsi="Times New Roman"/>
          <w:sz w:val="28"/>
          <w:szCs w:val="28"/>
        </w:rPr>
        <w:lastRenderedPageBreak/>
        <w:t>Учитывая, что в Российской Федерации применяются максимально льготные условия для налогообложения доходов сельскохозяйственных т</w:t>
      </w:r>
      <w:r w:rsidRPr="00BA4451">
        <w:rPr>
          <w:rFonts w:ascii="Times New Roman" w:hAnsi="Times New Roman"/>
          <w:sz w:val="28"/>
          <w:szCs w:val="28"/>
        </w:rPr>
        <w:t>о</w:t>
      </w:r>
      <w:r w:rsidRPr="00BA4451">
        <w:rPr>
          <w:rFonts w:ascii="Times New Roman" w:hAnsi="Times New Roman"/>
          <w:sz w:val="28"/>
          <w:szCs w:val="28"/>
        </w:rPr>
        <w:t>варопроизводителей, представляется целесообразным</w:t>
      </w:r>
      <w:r>
        <w:rPr>
          <w:rFonts w:ascii="Times New Roman" w:hAnsi="Times New Roman"/>
          <w:sz w:val="28"/>
          <w:szCs w:val="28"/>
        </w:rPr>
        <w:t xml:space="preserve"> возможность экон</w:t>
      </w:r>
      <w:r>
        <w:rPr>
          <w:rFonts w:ascii="Times New Roman" w:hAnsi="Times New Roman"/>
          <w:sz w:val="28"/>
          <w:szCs w:val="28"/>
        </w:rPr>
        <w:t>о</w:t>
      </w:r>
      <w:r>
        <w:rPr>
          <w:rFonts w:ascii="Times New Roman" w:hAnsi="Times New Roman"/>
          <w:sz w:val="28"/>
          <w:szCs w:val="28"/>
        </w:rPr>
        <w:t>мии денежных средств за счет уменьшения выплат в фонд социального страхования. Для этого рассмотрим возможность разовой выдачи части з</w:t>
      </w:r>
      <w:r>
        <w:rPr>
          <w:rFonts w:ascii="Times New Roman" w:hAnsi="Times New Roman"/>
          <w:sz w:val="28"/>
          <w:szCs w:val="28"/>
        </w:rPr>
        <w:t>а</w:t>
      </w:r>
      <w:r>
        <w:rPr>
          <w:rFonts w:ascii="Times New Roman" w:hAnsi="Times New Roman"/>
          <w:sz w:val="28"/>
          <w:szCs w:val="28"/>
        </w:rPr>
        <w:t>работной платы в виде материальной помощи в размере 4 тысяч рублей, к</w:t>
      </w:r>
      <w:r>
        <w:rPr>
          <w:rFonts w:ascii="Times New Roman" w:hAnsi="Times New Roman"/>
          <w:sz w:val="28"/>
          <w:szCs w:val="28"/>
        </w:rPr>
        <w:t>о</w:t>
      </w:r>
      <w:r>
        <w:rPr>
          <w:rFonts w:ascii="Times New Roman" w:hAnsi="Times New Roman"/>
          <w:sz w:val="28"/>
          <w:szCs w:val="28"/>
        </w:rPr>
        <w:t xml:space="preserve">торая не облагается налогом. Также переведем ряд штатных специалистов на договор гражданско-правового характера. </w:t>
      </w:r>
    </w:p>
    <w:p w:rsidR="003C7270" w:rsidRDefault="003C7270" w:rsidP="00502702">
      <w:pPr>
        <w:tabs>
          <w:tab w:val="left" w:pos="709"/>
        </w:tabs>
        <w:autoSpaceDE w:val="0"/>
        <w:autoSpaceDN w:val="0"/>
        <w:adjustRightInd w:val="0"/>
        <w:spacing w:after="0" w:line="360" w:lineRule="auto"/>
        <w:ind w:left="567" w:right="-850" w:firstLine="708"/>
        <w:jc w:val="both"/>
        <w:rPr>
          <w:rFonts w:ascii="Times New Roman" w:hAnsi="Times New Roman"/>
          <w:sz w:val="28"/>
          <w:szCs w:val="28"/>
        </w:rPr>
      </w:pPr>
      <w:r>
        <w:rPr>
          <w:rFonts w:ascii="Times New Roman" w:hAnsi="Times New Roman"/>
          <w:sz w:val="28"/>
          <w:szCs w:val="28"/>
        </w:rPr>
        <w:t>Рассмотрим перевод работников, занятых в подсобных промышле</w:t>
      </w:r>
      <w:r>
        <w:rPr>
          <w:rFonts w:ascii="Times New Roman" w:hAnsi="Times New Roman"/>
          <w:sz w:val="28"/>
          <w:szCs w:val="28"/>
        </w:rPr>
        <w:t>н</w:t>
      </w:r>
      <w:r>
        <w:rPr>
          <w:rFonts w:ascii="Times New Roman" w:hAnsi="Times New Roman"/>
          <w:sz w:val="28"/>
          <w:szCs w:val="28"/>
        </w:rPr>
        <w:t>ных предприятиях и промыслах на договор гражданско-правового характ</w:t>
      </w:r>
      <w:r>
        <w:rPr>
          <w:rFonts w:ascii="Times New Roman" w:hAnsi="Times New Roman"/>
          <w:sz w:val="28"/>
          <w:szCs w:val="28"/>
        </w:rPr>
        <w:t>е</w:t>
      </w:r>
      <w:r>
        <w:rPr>
          <w:rFonts w:ascii="Times New Roman" w:hAnsi="Times New Roman"/>
          <w:sz w:val="28"/>
          <w:szCs w:val="28"/>
        </w:rPr>
        <w:t>ра. Для начала рассчитаем планируемый фонд заработной платы работников этой категории, используя средний коэффициент роста фонда оплаты труда на 1 работника данной категории.</w:t>
      </w:r>
    </w:p>
    <w:p w:rsidR="003C7270" w:rsidRDefault="00267EA9" w:rsidP="00502702">
      <w:pPr>
        <w:tabs>
          <w:tab w:val="left" w:pos="709"/>
        </w:tabs>
        <w:autoSpaceDE w:val="0"/>
        <w:autoSpaceDN w:val="0"/>
        <w:adjustRightInd w:val="0"/>
        <w:spacing w:after="0" w:line="360" w:lineRule="auto"/>
        <w:ind w:left="567" w:right="-850"/>
        <w:jc w:val="both"/>
        <w:rPr>
          <w:rFonts w:ascii="Times New Roman" w:hAnsi="Times New Roman"/>
          <w:sz w:val="28"/>
          <w:szCs w:val="28"/>
        </w:rPr>
      </w:pPr>
      <w:r>
        <w:rPr>
          <w:rFonts w:ascii="Times New Roman" w:hAnsi="Times New Roman"/>
          <w:b/>
          <w:sz w:val="28"/>
          <w:szCs w:val="28"/>
        </w:rPr>
        <w:t>Таблица 20</w:t>
      </w:r>
      <w:r w:rsidR="003C7270" w:rsidRPr="00B31E79">
        <w:rPr>
          <w:rFonts w:ascii="Times New Roman" w:hAnsi="Times New Roman"/>
          <w:b/>
          <w:sz w:val="28"/>
          <w:szCs w:val="28"/>
        </w:rPr>
        <w:t>.</w:t>
      </w:r>
      <w:r w:rsidR="003C7270">
        <w:rPr>
          <w:rFonts w:ascii="Times New Roman" w:hAnsi="Times New Roman"/>
          <w:sz w:val="28"/>
          <w:szCs w:val="28"/>
        </w:rPr>
        <w:t>Вспомогательные данные для определения планируемого фо</w:t>
      </w:r>
      <w:r w:rsidR="003C7270">
        <w:rPr>
          <w:rFonts w:ascii="Times New Roman" w:hAnsi="Times New Roman"/>
          <w:sz w:val="28"/>
          <w:szCs w:val="28"/>
        </w:rPr>
        <w:t>н</w:t>
      </w:r>
      <w:r w:rsidR="003C7270">
        <w:rPr>
          <w:rFonts w:ascii="Times New Roman" w:hAnsi="Times New Roman"/>
          <w:sz w:val="28"/>
          <w:szCs w:val="28"/>
        </w:rPr>
        <w:t>да оплаты труда в динамике.</w:t>
      </w:r>
    </w:p>
    <w:tbl>
      <w:tblPr>
        <w:tblW w:w="9465" w:type="dxa"/>
        <w:tblInd w:w="854" w:type="dxa"/>
        <w:tblLayout w:type="fixed"/>
        <w:tblLook w:val="00A0"/>
      </w:tblPr>
      <w:tblGrid>
        <w:gridCol w:w="1523"/>
        <w:gridCol w:w="1844"/>
        <w:gridCol w:w="2836"/>
        <w:gridCol w:w="3262"/>
      </w:tblGrid>
      <w:tr w:rsidR="00B561DA" w:rsidTr="00B561DA">
        <w:trPr>
          <w:trHeight w:val="846"/>
        </w:trPr>
        <w:tc>
          <w:tcPr>
            <w:tcW w:w="1522" w:type="dxa"/>
            <w:tcBorders>
              <w:top w:val="single" w:sz="8" w:space="0" w:color="auto"/>
              <w:left w:val="single" w:sz="8" w:space="0" w:color="auto"/>
              <w:bottom w:val="single" w:sz="8" w:space="0" w:color="auto"/>
              <w:right w:val="single" w:sz="8" w:space="0" w:color="auto"/>
            </w:tcBorders>
            <w:vAlign w:val="bottom"/>
            <w:hideMark/>
          </w:tcPr>
          <w:p w:rsidR="00B561DA" w:rsidRDefault="00B561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год</w:t>
            </w:r>
          </w:p>
        </w:tc>
        <w:tc>
          <w:tcPr>
            <w:tcW w:w="1843" w:type="dxa"/>
            <w:tcBorders>
              <w:top w:val="single" w:sz="8" w:space="0" w:color="auto"/>
              <w:left w:val="nil"/>
              <w:bottom w:val="single" w:sz="8" w:space="0" w:color="auto"/>
              <w:right w:val="single" w:sz="8" w:space="0" w:color="auto"/>
            </w:tcBorders>
            <w:vAlign w:val="bottom"/>
            <w:hideMark/>
          </w:tcPr>
          <w:p w:rsidR="00B561DA" w:rsidRDefault="00B561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фонд оплаты труда, тыс. руб. </w:t>
            </w:r>
          </w:p>
        </w:tc>
        <w:tc>
          <w:tcPr>
            <w:tcW w:w="2835" w:type="dxa"/>
            <w:tcBorders>
              <w:top w:val="single" w:sz="8" w:space="0" w:color="auto"/>
              <w:left w:val="nil"/>
              <w:bottom w:val="single" w:sz="8" w:space="0" w:color="auto"/>
              <w:right w:val="single" w:sz="8" w:space="0" w:color="auto"/>
            </w:tcBorders>
            <w:vAlign w:val="bottom"/>
            <w:hideMark/>
          </w:tcPr>
          <w:p w:rsidR="00B561DA" w:rsidRDefault="00B561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количество работников, чел.</w:t>
            </w:r>
          </w:p>
        </w:tc>
        <w:tc>
          <w:tcPr>
            <w:tcW w:w="3260" w:type="dxa"/>
            <w:tcBorders>
              <w:top w:val="single" w:sz="8" w:space="0" w:color="auto"/>
              <w:left w:val="nil"/>
              <w:bottom w:val="single" w:sz="8" w:space="0" w:color="auto"/>
              <w:right w:val="single" w:sz="8" w:space="0" w:color="auto"/>
            </w:tcBorders>
            <w:vAlign w:val="bottom"/>
            <w:hideMark/>
          </w:tcPr>
          <w:p w:rsidR="00B561DA" w:rsidRDefault="00B561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начислено на 1 работника за год, тыс. руб.</w:t>
            </w:r>
          </w:p>
        </w:tc>
      </w:tr>
      <w:tr w:rsidR="00B561DA" w:rsidTr="00B561DA">
        <w:trPr>
          <w:trHeight w:val="645"/>
        </w:trPr>
        <w:tc>
          <w:tcPr>
            <w:tcW w:w="1522" w:type="dxa"/>
            <w:tcBorders>
              <w:top w:val="nil"/>
              <w:left w:val="single" w:sz="8" w:space="0" w:color="auto"/>
              <w:bottom w:val="single" w:sz="8" w:space="0" w:color="auto"/>
              <w:right w:val="single" w:sz="8" w:space="0" w:color="auto"/>
            </w:tcBorders>
            <w:vAlign w:val="bottom"/>
            <w:hideMark/>
          </w:tcPr>
          <w:p w:rsidR="00B561DA" w:rsidRDefault="00B561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w:t>
            </w:r>
          </w:p>
        </w:tc>
        <w:tc>
          <w:tcPr>
            <w:tcW w:w="1843" w:type="dxa"/>
            <w:tcBorders>
              <w:top w:val="nil"/>
              <w:left w:val="nil"/>
              <w:bottom w:val="single" w:sz="8" w:space="0" w:color="auto"/>
              <w:right w:val="single" w:sz="8" w:space="0" w:color="auto"/>
            </w:tcBorders>
            <w:vAlign w:val="bottom"/>
            <w:hideMark/>
          </w:tcPr>
          <w:p w:rsidR="00B561DA" w:rsidRDefault="00B561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w:t>
            </w:r>
          </w:p>
        </w:tc>
        <w:tc>
          <w:tcPr>
            <w:tcW w:w="2835" w:type="dxa"/>
            <w:tcBorders>
              <w:top w:val="nil"/>
              <w:left w:val="nil"/>
              <w:bottom w:val="single" w:sz="8" w:space="0" w:color="auto"/>
              <w:right w:val="single" w:sz="8" w:space="0" w:color="auto"/>
            </w:tcBorders>
            <w:vAlign w:val="bottom"/>
            <w:hideMark/>
          </w:tcPr>
          <w:p w:rsidR="00B561DA" w:rsidRDefault="00B561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w:t>
            </w:r>
          </w:p>
        </w:tc>
        <w:tc>
          <w:tcPr>
            <w:tcW w:w="3260" w:type="dxa"/>
            <w:tcBorders>
              <w:top w:val="nil"/>
              <w:left w:val="nil"/>
              <w:bottom w:val="single" w:sz="8" w:space="0" w:color="auto"/>
              <w:right w:val="single" w:sz="8" w:space="0" w:color="auto"/>
            </w:tcBorders>
            <w:vAlign w:val="bottom"/>
            <w:hideMark/>
          </w:tcPr>
          <w:p w:rsidR="00B561DA" w:rsidRDefault="00B561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 у</w:t>
            </w:r>
          </w:p>
        </w:tc>
      </w:tr>
      <w:tr w:rsidR="00B561DA" w:rsidTr="00B561DA">
        <w:trPr>
          <w:trHeight w:val="330"/>
        </w:trPr>
        <w:tc>
          <w:tcPr>
            <w:tcW w:w="1522" w:type="dxa"/>
            <w:tcBorders>
              <w:top w:val="nil"/>
              <w:left w:val="single" w:sz="8" w:space="0" w:color="auto"/>
              <w:bottom w:val="single" w:sz="8" w:space="0" w:color="auto"/>
              <w:right w:val="single" w:sz="8" w:space="0" w:color="auto"/>
            </w:tcBorders>
            <w:noWrap/>
            <w:vAlign w:val="bottom"/>
            <w:hideMark/>
          </w:tcPr>
          <w:p w:rsidR="00B561DA" w:rsidRDefault="00B561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2011 г</w:t>
            </w:r>
          </w:p>
        </w:tc>
        <w:tc>
          <w:tcPr>
            <w:tcW w:w="1843" w:type="dxa"/>
            <w:tcBorders>
              <w:top w:val="nil"/>
              <w:left w:val="nil"/>
              <w:bottom w:val="single" w:sz="8" w:space="0" w:color="auto"/>
              <w:right w:val="single" w:sz="8" w:space="0" w:color="auto"/>
            </w:tcBorders>
            <w:vAlign w:val="bottom"/>
            <w:hideMark/>
          </w:tcPr>
          <w:p w:rsidR="00B561DA" w:rsidRDefault="00B561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207,0</w:t>
            </w:r>
          </w:p>
        </w:tc>
        <w:tc>
          <w:tcPr>
            <w:tcW w:w="2835" w:type="dxa"/>
            <w:tcBorders>
              <w:top w:val="nil"/>
              <w:left w:val="nil"/>
              <w:bottom w:val="single" w:sz="8" w:space="0" w:color="auto"/>
              <w:right w:val="single" w:sz="8" w:space="0" w:color="auto"/>
            </w:tcBorders>
            <w:noWrap/>
            <w:vAlign w:val="bottom"/>
            <w:hideMark/>
          </w:tcPr>
          <w:p w:rsidR="00B561DA" w:rsidRDefault="00B561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3260" w:type="dxa"/>
            <w:tcBorders>
              <w:top w:val="nil"/>
              <w:left w:val="nil"/>
              <w:bottom w:val="single" w:sz="8" w:space="0" w:color="auto"/>
              <w:right w:val="single" w:sz="8" w:space="0" w:color="auto"/>
            </w:tcBorders>
            <w:noWrap/>
            <w:vAlign w:val="bottom"/>
            <w:hideMark/>
          </w:tcPr>
          <w:p w:rsidR="00B561DA" w:rsidRDefault="00B561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51,8</w:t>
            </w:r>
          </w:p>
        </w:tc>
      </w:tr>
      <w:tr w:rsidR="00B561DA" w:rsidTr="00B561DA">
        <w:trPr>
          <w:trHeight w:val="330"/>
        </w:trPr>
        <w:tc>
          <w:tcPr>
            <w:tcW w:w="1522" w:type="dxa"/>
            <w:tcBorders>
              <w:top w:val="nil"/>
              <w:left w:val="single" w:sz="8" w:space="0" w:color="auto"/>
              <w:bottom w:val="single" w:sz="8" w:space="0" w:color="auto"/>
              <w:right w:val="single" w:sz="8" w:space="0" w:color="auto"/>
            </w:tcBorders>
            <w:noWrap/>
            <w:vAlign w:val="bottom"/>
            <w:hideMark/>
          </w:tcPr>
          <w:p w:rsidR="00B561DA" w:rsidRDefault="00B561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2012 г</w:t>
            </w:r>
          </w:p>
        </w:tc>
        <w:tc>
          <w:tcPr>
            <w:tcW w:w="1843" w:type="dxa"/>
            <w:tcBorders>
              <w:top w:val="nil"/>
              <w:left w:val="nil"/>
              <w:bottom w:val="single" w:sz="8" w:space="0" w:color="auto"/>
              <w:right w:val="single" w:sz="8" w:space="0" w:color="auto"/>
            </w:tcBorders>
            <w:vAlign w:val="bottom"/>
            <w:hideMark/>
          </w:tcPr>
          <w:p w:rsidR="00B561DA" w:rsidRDefault="00B561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229,0</w:t>
            </w:r>
          </w:p>
        </w:tc>
        <w:tc>
          <w:tcPr>
            <w:tcW w:w="2835" w:type="dxa"/>
            <w:tcBorders>
              <w:top w:val="nil"/>
              <w:left w:val="nil"/>
              <w:bottom w:val="single" w:sz="8" w:space="0" w:color="auto"/>
              <w:right w:val="single" w:sz="8" w:space="0" w:color="auto"/>
            </w:tcBorders>
            <w:noWrap/>
            <w:vAlign w:val="bottom"/>
            <w:hideMark/>
          </w:tcPr>
          <w:p w:rsidR="00B561DA" w:rsidRDefault="00B561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3260" w:type="dxa"/>
            <w:tcBorders>
              <w:top w:val="nil"/>
              <w:left w:val="nil"/>
              <w:bottom w:val="single" w:sz="8" w:space="0" w:color="auto"/>
              <w:right w:val="single" w:sz="8" w:space="0" w:color="auto"/>
            </w:tcBorders>
            <w:noWrap/>
            <w:vAlign w:val="bottom"/>
            <w:hideMark/>
          </w:tcPr>
          <w:p w:rsidR="00B561DA" w:rsidRDefault="00B561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57,3</w:t>
            </w:r>
          </w:p>
        </w:tc>
      </w:tr>
      <w:tr w:rsidR="00B561DA" w:rsidTr="00B561DA">
        <w:trPr>
          <w:trHeight w:val="330"/>
        </w:trPr>
        <w:tc>
          <w:tcPr>
            <w:tcW w:w="1522" w:type="dxa"/>
            <w:tcBorders>
              <w:top w:val="nil"/>
              <w:left w:val="single" w:sz="8" w:space="0" w:color="auto"/>
              <w:bottom w:val="single" w:sz="8" w:space="0" w:color="auto"/>
              <w:right w:val="single" w:sz="8" w:space="0" w:color="auto"/>
            </w:tcBorders>
            <w:noWrap/>
            <w:vAlign w:val="bottom"/>
            <w:hideMark/>
          </w:tcPr>
          <w:p w:rsidR="00B561DA" w:rsidRDefault="00B561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2013 г</w:t>
            </w:r>
          </w:p>
        </w:tc>
        <w:tc>
          <w:tcPr>
            <w:tcW w:w="1843" w:type="dxa"/>
            <w:tcBorders>
              <w:top w:val="nil"/>
              <w:left w:val="nil"/>
              <w:bottom w:val="single" w:sz="8" w:space="0" w:color="auto"/>
              <w:right w:val="single" w:sz="8" w:space="0" w:color="auto"/>
            </w:tcBorders>
            <w:vAlign w:val="bottom"/>
            <w:hideMark/>
          </w:tcPr>
          <w:p w:rsidR="00B561DA" w:rsidRDefault="00B561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125,0</w:t>
            </w:r>
          </w:p>
        </w:tc>
        <w:tc>
          <w:tcPr>
            <w:tcW w:w="2835" w:type="dxa"/>
            <w:tcBorders>
              <w:top w:val="nil"/>
              <w:left w:val="nil"/>
              <w:bottom w:val="single" w:sz="8" w:space="0" w:color="auto"/>
              <w:right w:val="single" w:sz="8" w:space="0" w:color="auto"/>
            </w:tcBorders>
            <w:noWrap/>
            <w:vAlign w:val="bottom"/>
            <w:hideMark/>
          </w:tcPr>
          <w:p w:rsidR="00B561DA" w:rsidRDefault="00B561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3260" w:type="dxa"/>
            <w:tcBorders>
              <w:top w:val="nil"/>
              <w:left w:val="nil"/>
              <w:bottom w:val="single" w:sz="8" w:space="0" w:color="auto"/>
              <w:right w:val="single" w:sz="8" w:space="0" w:color="auto"/>
            </w:tcBorders>
            <w:noWrap/>
            <w:vAlign w:val="bottom"/>
            <w:hideMark/>
          </w:tcPr>
          <w:p w:rsidR="00B561DA" w:rsidRDefault="00B561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62,5</w:t>
            </w:r>
          </w:p>
        </w:tc>
      </w:tr>
      <w:tr w:rsidR="00B561DA" w:rsidTr="00B561DA">
        <w:trPr>
          <w:trHeight w:val="330"/>
        </w:trPr>
        <w:tc>
          <w:tcPr>
            <w:tcW w:w="1522" w:type="dxa"/>
            <w:tcBorders>
              <w:top w:val="nil"/>
              <w:left w:val="single" w:sz="8" w:space="0" w:color="auto"/>
              <w:bottom w:val="single" w:sz="8" w:space="0" w:color="auto"/>
              <w:right w:val="single" w:sz="8" w:space="0" w:color="auto"/>
            </w:tcBorders>
            <w:noWrap/>
            <w:vAlign w:val="bottom"/>
            <w:hideMark/>
          </w:tcPr>
          <w:p w:rsidR="00B561DA" w:rsidRDefault="00B561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2014 г</w:t>
            </w:r>
          </w:p>
        </w:tc>
        <w:tc>
          <w:tcPr>
            <w:tcW w:w="1843" w:type="dxa"/>
            <w:tcBorders>
              <w:top w:val="nil"/>
              <w:left w:val="nil"/>
              <w:bottom w:val="single" w:sz="8" w:space="0" w:color="auto"/>
              <w:right w:val="single" w:sz="8" w:space="0" w:color="auto"/>
            </w:tcBorders>
            <w:vAlign w:val="bottom"/>
            <w:hideMark/>
          </w:tcPr>
          <w:p w:rsidR="00B561DA" w:rsidRDefault="00B561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136,0</w:t>
            </w:r>
          </w:p>
        </w:tc>
        <w:tc>
          <w:tcPr>
            <w:tcW w:w="2835" w:type="dxa"/>
            <w:tcBorders>
              <w:top w:val="nil"/>
              <w:left w:val="nil"/>
              <w:bottom w:val="single" w:sz="8" w:space="0" w:color="auto"/>
              <w:right w:val="single" w:sz="8" w:space="0" w:color="auto"/>
            </w:tcBorders>
            <w:noWrap/>
            <w:vAlign w:val="bottom"/>
            <w:hideMark/>
          </w:tcPr>
          <w:p w:rsidR="00B561DA" w:rsidRDefault="00B561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3260" w:type="dxa"/>
            <w:tcBorders>
              <w:top w:val="nil"/>
              <w:left w:val="nil"/>
              <w:bottom w:val="single" w:sz="8" w:space="0" w:color="auto"/>
              <w:right w:val="single" w:sz="8" w:space="0" w:color="auto"/>
            </w:tcBorders>
            <w:noWrap/>
            <w:vAlign w:val="bottom"/>
            <w:hideMark/>
          </w:tcPr>
          <w:p w:rsidR="00B561DA" w:rsidRDefault="00B561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68</w:t>
            </w:r>
          </w:p>
        </w:tc>
      </w:tr>
      <w:tr w:rsidR="00B561DA" w:rsidTr="00B561DA">
        <w:trPr>
          <w:trHeight w:val="330"/>
        </w:trPr>
        <w:tc>
          <w:tcPr>
            <w:tcW w:w="1522" w:type="dxa"/>
            <w:tcBorders>
              <w:top w:val="nil"/>
              <w:left w:val="single" w:sz="8" w:space="0" w:color="auto"/>
              <w:bottom w:val="single" w:sz="8" w:space="0" w:color="auto"/>
              <w:right w:val="single" w:sz="8" w:space="0" w:color="auto"/>
            </w:tcBorders>
            <w:noWrap/>
            <w:vAlign w:val="bottom"/>
            <w:hideMark/>
          </w:tcPr>
          <w:p w:rsidR="00B561DA" w:rsidRDefault="00B561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2015 г</w:t>
            </w:r>
          </w:p>
        </w:tc>
        <w:tc>
          <w:tcPr>
            <w:tcW w:w="1843" w:type="dxa"/>
            <w:tcBorders>
              <w:top w:val="nil"/>
              <w:left w:val="nil"/>
              <w:bottom w:val="single" w:sz="8" w:space="0" w:color="auto"/>
              <w:right w:val="single" w:sz="8" w:space="0" w:color="auto"/>
            </w:tcBorders>
            <w:vAlign w:val="bottom"/>
            <w:hideMark/>
          </w:tcPr>
          <w:p w:rsidR="00B561DA" w:rsidRDefault="00B561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208,0</w:t>
            </w:r>
          </w:p>
        </w:tc>
        <w:tc>
          <w:tcPr>
            <w:tcW w:w="2835" w:type="dxa"/>
            <w:tcBorders>
              <w:top w:val="nil"/>
              <w:left w:val="nil"/>
              <w:bottom w:val="single" w:sz="8" w:space="0" w:color="auto"/>
              <w:right w:val="single" w:sz="8" w:space="0" w:color="auto"/>
            </w:tcBorders>
            <w:noWrap/>
            <w:vAlign w:val="bottom"/>
            <w:hideMark/>
          </w:tcPr>
          <w:p w:rsidR="00B561DA" w:rsidRDefault="00B561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3260" w:type="dxa"/>
            <w:tcBorders>
              <w:top w:val="nil"/>
              <w:left w:val="nil"/>
              <w:bottom w:val="single" w:sz="8" w:space="0" w:color="auto"/>
              <w:right w:val="single" w:sz="8" w:space="0" w:color="auto"/>
            </w:tcBorders>
            <w:noWrap/>
            <w:vAlign w:val="bottom"/>
            <w:hideMark/>
          </w:tcPr>
          <w:p w:rsidR="00B561DA" w:rsidRDefault="00B561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104</w:t>
            </w:r>
          </w:p>
        </w:tc>
      </w:tr>
    </w:tbl>
    <w:p w:rsidR="003C7270" w:rsidRDefault="003C7270" w:rsidP="00502702">
      <w:pPr>
        <w:spacing w:before="240" w:after="0" w:line="360" w:lineRule="auto"/>
        <w:ind w:left="567" w:right="-850" w:firstLine="709"/>
        <w:jc w:val="both"/>
        <w:rPr>
          <w:rFonts w:ascii="Times New Roman" w:hAnsi="Times New Roman"/>
          <w:color w:val="000000"/>
          <w:sz w:val="28"/>
          <w:szCs w:val="28"/>
        </w:rPr>
      </w:pPr>
      <w:r>
        <w:rPr>
          <w:rFonts w:ascii="Times New Roman" w:hAnsi="Times New Roman"/>
          <w:color w:val="000000"/>
          <w:sz w:val="28"/>
          <w:szCs w:val="28"/>
        </w:rPr>
        <w:t>Средний коэффициент роста рассчитаем по формуле:</w:t>
      </w:r>
    </w:p>
    <w:p w:rsidR="003C7270" w:rsidRPr="005D3E49" w:rsidRDefault="00786AF1" w:rsidP="00502702">
      <w:pPr>
        <w:ind w:left="567" w:right="-850" w:firstLine="707"/>
        <w:rPr>
          <w:rFonts w:ascii="Times New Roman" w:hAnsi="Times New Roman"/>
          <w:sz w:val="28"/>
          <w:szCs w:val="28"/>
        </w:rPr>
      </w:pPr>
      <w:r w:rsidRPr="000C5DFE">
        <w:rPr>
          <w:rFonts w:ascii="Times New Roman" w:hAnsi="Times New Roman"/>
          <w:sz w:val="72"/>
          <w:szCs w:val="7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4.4pt;height:18.4pt" equationxml="&lt;">
            <v:imagedata r:id="rId11" o:title="" chromakey="white"/>
          </v:shape>
        </w:pict>
      </w:r>
    </w:p>
    <w:p w:rsidR="003C7270" w:rsidRPr="00934276" w:rsidRDefault="003C7270" w:rsidP="00502702">
      <w:pPr>
        <w:spacing w:after="0" w:line="360" w:lineRule="auto"/>
        <w:ind w:left="567" w:right="-850"/>
        <w:jc w:val="both"/>
        <w:rPr>
          <w:rFonts w:ascii="Times New Roman" w:hAnsi="Times New Roman"/>
          <w:color w:val="000000"/>
          <w:sz w:val="28"/>
          <w:szCs w:val="28"/>
        </w:rPr>
      </w:pPr>
      <w:r>
        <w:rPr>
          <w:rFonts w:ascii="Times New Roman" w:hAnsi="Times New Roman"/>
          <w:color w:val="000000"/>
          <w:sz w:val="28"/>
          <w:szCs w:val="28"/>
        </w:rPr>
        <w:tab/>
        <w:t>К</w:t>
      </w:r>
      <w:r>
        <w:rPr>
          <w:rFonts w:ascii="Times New Roman" w:hAnsi="Times New Roman"/>
          <w:color w:val="000000"/>
          <w:sz w:val="28"/>
          <w:szCs w:val="28"/>
          <w:vertAlign w:val="subscript"/>
        </w:rPr>
        <w:t>р</w:t>
      </w:r>
      <w:r>
        <w:rPr>
          <w:rFonts w:ascii="Times New Roman" w:hAnsi="Times New Roman"/>
          <w:color w:val="000000"/>
          <w:sz w:val="28"/>
          <w:szCs w:val="28"/>
        </w:rPr>
        <w:t>=ФОТ</w:t>
      </w:r>
      <w:r>
        <w:rPr>
          <w:rFonts w:ascii="Times New Roman" w:hAnsi="Times New Roman"/>
          <w:color w:val="000000"/>
          <w:sz w:val="28"/>
          <w:szCs w:val="28"/>
          <w:vertAlign w:val="subscript"/>
        </w:rPr>
        <w:t>2015</w:t>
      </w:r>
      <w:r>
        <w:rPr>
          <w:rFonts w:ascii="Times New Roman" w:hAnsi="Times New Roman"/>
          <w:color w:val="000000"/>
          <w:sz w:val="28"/>
          <w:szCs w:val="28"/>
        </w:rPr>
        <w:t>/ФОТ</w:t>
      </w:r>
      <w:r>
        <w:rPr>
          <w:rFonts w:ascii="Times New Roman" w:hAnsi="Times New Roman"/>
          <w:color w:val="000000"/>
          <w:sz w:val="28"/>
          <w:szCs w:val="28"/>
          <w:vertAlign w:val="subscript"/>
        </w:rPr>
        <w:t>2011</w:t>
      </w:r>
      <w:r>
        <w:rPr>
          <w:rFonts w:ascii="Times New Roman" w:hAnsi="Times New Roman"/>
          <w:color w:val="000000"/>
          <w:sz w:val="28"/>
          <w:szCs w:val="28"/>
        </w:rPr>
        <w:t xml:space="preserve">=2,01; </w:t>
      </w:r>
    </w:p>
    <w:p w:rsidR="003C7270" w:rsidRDefault="003C7270" w:rsidP="00502702">
      <w:pPr>
        <w:spacing w:after="0" w:line="360" w:lineRule="auto"/>
        <w:ind w:left="567" w:right="-850" w:firstLine="707"/>
        <w:jc w:val="both"/>
        <w:rPr>
          <w:rFonts w:ascii="Times New Roman" w:hAnsi="Times New Roman"/>
          <w:color w:val="000000"/>
          <w:sz w:val="28"/>
          <w:szCs w:val="28"/>
        </w:rPr>
      </w:pPr>
      <w:r>
        <w:rPr>
          <w:rFonts w:ascii="Times New Roman" w:hAnsi="Times New Roman"/>
          <w:color w:val="000000"/>
          <w:sz w:val="28"/>
          <w:szCs w:val="28"/>
        </w:rPr>
        <w:t>Таким образом, К</w:t>
      </w:r>
      <w:r>
        <w:rPr>
          <w:rFonts w:ascii="Times New Roman" w:hAnsi="Times New Roman"/>
          <w:color w:val="000000"/>
          <w:sz w:val="28"/>
          <w:szCs w:val="28"/>
          <w:vertAlign w:val="subscript"/>
        </w:rPr>
        <w:t>ср</w:t>
      </w:r>
      <w:r>
        <w:rPr>
          <w:rFonts w:ascii="Times New Roman" w:hAnsi="Times New Roman"/>
          <w:color w:val="000000"/>
          <w:sz w:val="28"/>
          <w:szCs w:val="28"/>
        </w:rPr>
        <w:t>=1,19, значит планируемый размер фонда оплаты труда составит ФОТ</w:t>
      </w:r>
      <w:r>
        <w:rPr>
          <w:rFonts w:ascii="Times New Roman" w:hAnsi="Times New Roman"/>
          <w:color w:val="000000"/>
          <w:sz w:val="28"/>
          <w:szCs w:val="28"/>
          <w:vertAlign w:val="subscript"/>
        </w:rPr>
        <w:t>план 2016</w:t>
      </w:r>
      <w:r>
        <w:rPr>
          <w:rFonts w:ascii="Times New Roman" w:hAnsi="Times New Roman"/>
          <w:color w:val="000000"/>
          <w:sz w:val="28"/>
          <w:szCs w:val="28"/>
        </w:rPr>
        <w:t>=1,19*104*2=247,5 тыс. руб.</w:t>
      </w:r>
    </w:p>
    <w:p w:rsidR="003C7270" w:rsidRDefault="003C7270" w:rsidP="00502702">
      <w:pPr>
        <w:spacing w:after="0" w:line="360" w:lineRule="auto"/>
        <w:ind w:left="567" w:right="-850" w:firstLine="707"/>
        <w:jc w:val="both"/>
        <w:rPr>
          <w:rFonts w:ascii="Times New Roman" w:hAnsi="Times New Roman"/>
          <w:color w:val="000000"/>
          <w:sz w:val="28"/>
          <w:szCs w:val="28"/>
        </w:rPr>
      </w:pPr>
      <w:r>
        <w:rPr>
          <w:rFonts w:ascii="Times New Roman" w:hAnsi="Times New Roman"/>
          <w:color w:val="000000"/>
          <w:sz w:val="28"/>
          <w:szCs w:val="28"/>
        </w:rPr>
        <w:t>Рассчитаем также фонд заработной платы в 2017 году.</w:t>
      </w:r>
    </w:p>
    <w:p w:rsidR="003C7270" w:rsidRPr="00934276" w:rsidRDefault="003C7270" w:rsidP="00502702">
      <w:pPr>
        <w:spacing w:after="0" w:line="360" w:lineRule="auto"/>
        <w:ind w:left="567" w:right="-850" w:firstLine="707"/>
        <w:jc w:val="both"/>
        <w:rPr>
          <w:rFonts w:ascii="Times New Roman" w:hAnsi="Times New Roman"/>
          <w:color w:val="000000"/>
          <w:sz w:val="28"/>
          <w:szCs w:val="28"/>
        </w:rPr>
      </w:pPr>
      <w:r>
        <w:rPr>
          <w:rFonts w:ascii="Times New Roman" w:hAnsi="Times New Roman"/>
          <w:color w:val="000000"/>
          <w:sz w:val="28"/>
          <w:szCs w:val="28"/>
        </w:rPr>
        <w:t>К</w:t>
      </w:r>
      <w:r>
        <w:rPr>
          <w:rFonts w:ascii="Times New Roman" w:hAnsi="Times New Roman"/>
          <w:color w:val="000000"/>
          <w:sz w:val="28"/>
          <w:szCs w:val="28"/>
          <w:vertAlign w:val="subscript"/>
        </w:rPr>
        <w:t>р</w:t>
      </w:r>
      <w:r>
        <w:rPr>
          <w:rFonts w:ascii="Times New Roman" w:hAnsi="Times New Roman"/>
          <w:color w:val="000000"/>
          <w:sz w:val="28"/>
          <w:szCs w:val="28"/>
        </w:rPr>
        <w:t>=ФОТ</w:t>
      </w:r>
      <w:r>
        <w:rPr>
          <w:rFonts w:ascii="Times New Roman" w:hAnsi="Times New Roman"/>
          <w:color w:val="000000"/>
          <w:sz w:val="28"/>
          <w:szCs w:val="28"/>
          <w:vertAlign w:val="subscript"/>
        </w:rPr>
        <w:t>2016</w:t>
      </w:r>
      <w:r>
        <w:rPr>
          <w:rFonts w:ascii="Times New Roman" w:hAnsi="Times New Roman"/>
          <w:color w:val="000000"/>
          <w:sz w:val="28"/>
          <w:szCs w:val="28"/>
        </w:rPr>
        <w:t>/ФОТ</w:t>
      </w:r>
      <w:r>
        <w:rPr>
          <w:rFonts w:ascii="Times New Roman" w:hAnsi="Times New Roman"/>
          <w:color w:val="000000"/>
          <w:sz w:val="28"/>
          <w:szCs w:val="28"/>
          <w:vertAlign w:val="subscript"/>
        </w:rPr>
        <w:t>2012</w:t>
      </w:r>
      <w:r>
        <w:rPr>
          <w:rFonts w:ascii="Times New Roman" w:hAnsi="Times New Roman"/>
          <w:color w:val="000000"/>
          <w:sz w:val="28"/>
          <w:szCs w:val="28"/>
        </w:rPr>
        <w:t>=2,16</w:t>
      </w:r>
    </w:p>
    <w:p w:rsidR="003C7270" w:rsidRPr="00934276" w:rsidRDefault="003C7270" w:rsidP="00502702">
      <w:pPr>
        <w:spacing w:after="0" w:line="360" w:lineRule="auto"/>
        <w:ind w:left="567" w:right="-850" w:firstLine="707"/>
        <w:jc w:val="both"/>
        <w:rPr>
          <w:rFonts w:ascii="Times New Roman" w:hAnsi="Times New Roman"/>
          <w:color w:val="000000"/>
          <w:sz w:val="28"/>
          <w:szCs w:val="28"/>
        </w:rPr>
      </w:pPr>
      <w:r>
        <w:rPr>
          <w:rFonts w:ascii="Times New Roman" w:hAnsi="Times New Roman"/>
          <w:color w:val="000000"/>
          <w:sz w:val="28"/>
          <w:szCs w:val="28"/>
        </w:rPr>
        <w:lastRenderedPageBreak/>
        <w:t>К</w:t>
      </w:r>
      <w:r>
        <w:rPr>
          <w:rFonts w:ascii="Times New Roman" w:hAnsi="Times New Roman"/>
          <w:color w:val="000000"/>
          <w:sz w:val="28"/>
          <w:szCs w:val="28"/>
          <w:vertAlign w:val="subscript"/>
        </w:rPr>
        <w:t>ср</w:t>
      </w:r>
      <w:r>
        <w:rPr>
          <w:rFonts w:ascii="Times New Roman" w:hAnsi="Times New Roman"/>
          <w:color w:val="000000"/>
          <w:sz w:val="28"/>
          <w:szCs w:val="28"/>
        </w:rPr>
        <w:t>=1,21</w:t>
      </w:r>
    </w:p>
    <w:p w:rsidR="003C7270" w:rsidRPr="00934276" w:rsidRDefault="003C7270" w:rsidP="00502702">
      <w:pPr>
        <w:spacing w:after="0" w:line="360" w:lineRule="auto"/>
        <w:ind w:left="567" w:right="-850" w:firstLine="707"/>
        <w:jc w:val="both"/>
        <w:rPr>
          <w:rFonts w:ascii="Times New Roman" w:hAnsi="Times New Roman"/>
          <w:color w:val="000000"/>
          <w:sz w:val="28"/>
          <w:szCs w:val="28"/>
        </w:rPr>
      </w:pPr>
      <w:r>
        <w:rPr>
          <w:rFonts w:ascii="Times New Roman" w:hAnsi="Times New Roman"/>
          <w:color w:val="000000"/>
          <w:sz w:val="28"/>
          <w:szCs w:val="28"/>
        </w:rPr>
        <w:t>ФОТ</w:t>
      </w:r>
      <w:r>
        <w:rPr>
          <w:rFonts w:ascii="Times New Roman" w:hAnsi="Times New Roman"/>
          <w:color w:val="000000"/>
          <w:sz w:val="28"/>
          <w:szCs w:val="28"/>
          <w:vertAlign w:val="subscript"/>
        </w:rPr>
        <w:t>план 2017</w:t>
      </w:r>
      <w:r>
        <w:rPr>
          <w:rFonts w:ascii="Times New Roman" w:hAnsi="Times New Roman"/>
          <w:color w:val="000000"/>
          <w:sz w:val="28"/>
          <w:szCs w:val="28"/>
        </w:rPr>
        <w:t>=1,21*123,75*2=299,5 тыс. руб.</w:t>
      </w:r>
    </w:p>
    <w:p w:rsidR="003C7270" w:rsidRDefault="003C7270" w:rsidP="00B561DA">
      <w:pPr>
        <w:spacing w:after="0" w:line="360" w:lineRule="auto"/>
        <w:ind w:left="567" w:right="-850"/>
        <w:jc w:val="both"/>
        <w:rPr>
          <w:rFonts w:ascii="Times New Roman" w:hAnsi="Times New Roman"/>
          <w:color w:val="000000"/>
          <w:sz w:val="28"/>
          <w:szCs w:val="28"/>
        </w:rPr>
      </w:pPr>
      <w:r>
        <w:rPr>
          <w:rFonts w:ascii="Times New Roman" w:hAnsi="Times New Roman"/>
          <w:color w:val="000000"/>
          <w:sz w:val="28"/>
          <w:szCs w:val="28"/>
        </w:rPr>
        <w:t>Проанализируем возможную эконом</w:t>
      </w:r>
      <w:r w:rsidR="00267EA9">
        <w:rPr>
          <w:rFonts w:ascii="Times New Roman" w:hAnsi="Times New Roman"/>
          <w:color w:val="000000"/>
          <w:sz w:val="28"/>
          <w:szCs w:val="28"/>
        </w:rPr>
        <w:t>ию денежных средств в таблице 21</w:t>
      </w:r>
      <w:r>
        <w:rPr>
          <w:rFonts w:ascii="Times New Roman" w:hAnsi="Times New Roman"/>
          <w:color w:val="000000"/>
          <w:sz w:val="28"/>
          <w:szCs w:val="28"/>
        </w:rPr>
        <w:t>.</w:t>
      </w:r>
    </w:p>
    <w:p w:rsidR="003C7270" w:rsidRPr="008C7917" w:rsidRDefault="00267EA9" w:rsidP="00502702">
      <w:pPr>
        <w:spacing w:after="0" w:line="360" w:lineRule="auto"/>
        <w:ind w:left="567" w:right="-850"/>
        <w:jc w:val="both"/>
        <w:rPr>
          <w:rFonts w:ascii="Times New Roman" w:hAnsi="Times New Roman"/>
          <w:color w:val="000000"/>
          <w:sz w:val="28"/>
          <w:szCs w:val="28"/>
        </w:rPr>
      </w:pPr>
      <w:r>
        <w:rPr>
          <w:rFonts w:ascii="Times New Roman" w:hAnsi="Times New Roman"/>
          <w:b/>
          <w:color w:val="000000"/>
          <w:sz w:val="28"/>
          <w:szCs w:val="28"/>
        </w:rPr>
        <w:t>Таблица 21</w:t>
      </w:r>
      <w:r w:rsidR="003C7270" w:rsidRPr="005D3E49">
        <w:rPr>
          <w:rFonts w:ascii="Times New Roman" w:hAnsi="Times New Roman"/>
          <w:b/>
          <w:color w:val="000000"/>
          <w:sz w:val="28"/>
          <w:szCs w:val="28"/>
        </w:rPr>
        <w:t>.</w:t>
      </w:r>
      <w:r w:rsidR="003C7270" w:rsidRPr="008C7917">
        <w:rPr>
          <w:rFonts w:ascii="Times New Roman" w:hAnsi="Times New Roman"/>
          <w:color w:val="000000"/>
          <w:sz w:val="28"/>
          <w:szCs w:val="28"/>
        </w:rPr>
        <w:t>Расчет экономии денежных средств при переходе на гражда</w:t>
      </w:r>
      <w:r w:rsidR="003C7270" w:rsidRPr="008C7917">
        <w:rPr>
          <w:rFonts w:ascii="Times New Roman" w:hAnsi="Times New Roman"/>
          <w:color w:val="000000"/>
          <w:sz w:val="28"/>
          <w:szCs w:val="28"/>
        </w:rPr>
        <w:t>н</w:t>
      </w:r>
      <w:r w:rsidR="003C7270" w:rsidRPr="008C7917">
        <w:rPr>
          <w:rFonts w:ascii="Times New Roman" w:hAnsi="Times New Roman"/>
          <w:color w:val="000000"/>
          <w:sz w:val="28"/>
          <w:szCs w:val="28"/>
        </w:rPr>
        <w:t>ско-правовую форму договора с работниками, занятыми в подсобных пр</w:t>
      </w:r>
      <w:r w:rsidR="003C7270" w:rsidRPr="008C7917">
        <w:rPr>
          <w:rFonts w:ascii="Times New Roman" w:hAnsi="Times New Roman"/>
          <w:color w:val="000000"/>
          <w:sz w:val="28"/>
          <w:szCs w:val="28"/>
        </w:rPr>
        <w:t>о</w:t>
      </w:r>
      <w:r w:rsidR="003C7270" w:rsidRPr="008C7917">
        <w:rPr>
          <w:rFonts w:ascii="Times New Roman" w:hAnsi="Times New Roman"/>
          <w:color w:val="000000"/>
          <w:sz w:val="28"/>
          <w:szCs w:val="28"/>
        </w:rPr>
        <w:t>мышленных предприятиях.</w:t>
      </w:r>
    </w:p>
    <w:tbl>
      <w:tblPr>
        <w:tblW w:w="9535" w:type="dxa"/>
        <w:tblInd w:w="817" w:type="dxa"/>
        <w:tblLook w:val="00A0"/>
      </w:tblPr>
      <w:tblGrid>
        <w:gridCol w:w="2977"/>
        <w:gridCol w:w="992"/>
        <w:gridCol w:w="992"/>
        <w:gridCol w:w="981"/>
        <w:gridCol w:w="992"/>
        <w:gridCol w:w="970"/>
        <w:gridCol w:w="873"/>
        <w:gridCol w:w="795"/>
      </w:tblGrid>
      <w:tr w:rsidR="00B561DA" w:rsidTr="00B561DA">
        <w:trPr>
          <w:trHeight w:val="300"/>
        </w:trPr>
        <w:tc>
          <w:tcPr>
            <w:tcW w:w="2977" w:type="dxa"/>
            <w:tcBorders>
              <w:top w:val="single" w:sz="4" w:space="0" w:color="auto"/>
              <w:left w:val="single" w:sz="4" w:space="0" w:color="auto"/>
              <w:bottom w:val="single" w:sz="4" w:space="0" w:color="auto"/>
              <w:right w:val="single" w:sz="4" w:space="0" w:color="auto"/>
            </w:tcBorders>
            <w:noWrap/>
            <w:vAlign w:val="bottom"/>
            <w:hideMark/>
          </w:tcPr>
          <w:p w:rsidR="00B561DA" w:rsidRDefault="00B561DA">
            <w:pPr>
              <w:spacing w:after="0" w:line="240" w:lineRule="auto"/>
              <w:rPr>
                <w:rFonts w:ascii="Times New Roman" w:hAnsi="Times New Roman"/>
                <w:color w:val="000000"/>
                <w:sz w:val="24"/>
                <w:szCs w:val="24"/>
              </w:rPr>
            </w:pPr>
            <w:r>
              <w:rPr>
                <w:rFonts w:ascii="Times New Roman" w:hAnsi="Times New Roman"/>
                <w:color w:val="000000"/>
                <w:sz w:val="24"/>
                <w:szCs w:val="24"/>
              </w:rPr>
              <w:t>Показатель</w:t>
            </w:r>
          </w:p>
        </w:tc>
        <w:tc>
          <w:tcPr>
            <w:tcW w:w="992" w:type="dxa"/>
            <w:tcBorders>
              <w:top w:val="single" w:sz="4" w:space="0" w:color="auto"/>
              <w:left w:val="nil"/>
              <w:bottom w:val="single" w:sz="4" w:space="0" w:color="auto"/>
              <w:right w:val="single" w:sz="4" w:space="0" w:color="auto"/>
            </w:tcBorders>
            <w:noWrap/>
            <w:vAlign w:val="bottom"/>
            <w:hideMark/>
          </w:tcPr>
          <w:p w:rsidR="00B561DA" w:rsidRDefault="00B561DA">
            <w:pPr>
              <w:spacing w:after="0" w:line="240" w:lineRule="auto"/>
              <w:jc w:val="right"/>
              <w:rPr>
                <w:rFonts w:ascii="Times New Roman" w:hAnsi="Times New Roman"/>
                <w:color w:val="000000"/>
                <w:sz w:val="24"/>
                <w:szCs w:val="24"/>
              </w:rPr>
            </w:pPr>
            <w:r>
              <w:rPr>
                <w:rFonts w:ascii="Times New Roman" w:hAnsi="Times New Roman"/>
                <w:color w:val="000000"/>
                <w:sz w:val="24"/>
                <w:szCs w:val="24"/>
              </w:rPr>
              <w:t>2011 г</w:t>
            </w:r>
          </w:p>
        </w:tc>
        <w:tc>
          <w:tcPr>
            <w:tcW w:w="992" w:type="dxa"/>
            <w:tcBorders>
              <w:top w:val="single" w:sz="4" w:space="0" w:color="auto"/>
              <w:left w:val="nil"/>
              <w:bottom w:val="single" w:sz="4" w:space="0" w:color="auto"/>
              <w:right w:val="single" w:sz="4" w:space="0" w:color="auto"/>
            </w:tcBorders>
            <w:noWrap/>
            <w:vAlign w:val="bottom"/>
            <w:hideMark/>
          </w:tcPr>
          <w:p w:rsidR="00B561DA" w:rsidRDefault="00B561DA">
            <w:pPr>
              <w:spacing w:after="0" w:line="240" w:lineRule="auto"/>
              <w:jc w:val="right"/>
              <w:rPr>
                <w:rFonts w:ascii="Times New Roman" w:hAnsi="Times New Roman"/>
                <w:color w:val="000000"/>
                <w:sz w:val="24"/>
                <w:szCs w:val="24"/>
              </w:rPr>
            </w:pPr>
            <w:r>
              <w:rPr>
                <w:rFonts w:ascii="Times New Roman" w:hAnsi="Times New Roman"/>
                <w:color w:val="000000"/>
                <w:sz w:val="24"/>
                <w:szCs w:val="24"/>
              </w:rPr>
              <w:t>2012 г</w:t>
            </w:r>
          </w:p>
        </w:tc>
        <w:tc>
          <w:tcPr>
            <w:tcW w:w="981" w:type="dxa"/>
            <w:tcBorders>
              <w:top w:val="single" w:sz="4" w:space="0" w:color="auto"/>
              <w:left w:val="nil"/>
              <w:bottom w:val="single" w:sz="4" w:space="0" w:color="auto"/>
              <w:right w:val="single" w:sz="4" w:space="0" w:color="auto"/>
            </w:tcBorders>
            <w:noWrap/>
            <w:vAlign w:val="bottom"/>
            <w:hideMark/>
          </w:tcPr>
          <w:p w:rsidR="00B561DA" w:rsidRDefault="00B561DA">
            <w:pPr>
              <w:spacing w:after="0" w:line="240" w:lineRule="auto"/>
              <w:jc w:val="right"/>
              <w:rPr>
                <w:rFonts w:ascii="Times New Roman" w:hAnsi="Times New Roman"/>
                <w:color w:val="000000"/>
                <w:sz w:val="24"/>
                <w:szCs w:val="24"/>
              </w:rPr>
            </w:pPr>
            <w:r>
              <w:rPr>
                <w:rFonts w:ascii="Times New Roman" w:hAnsi="Times New Roman"/>
                <w:color w:val="000000"/>
                <w:sz w:val="24"/>
                <w:szCs w:val="24"/>
              </w:rPr>
              <w:t>2013 г</w:t>
            </w:r>
          </w:p>
        </w:tc>
        <w:tc>
          <w:tcPr>
            <w:tcW w:w="992" w:type="dxa"/>
            <w:tcBorders>
              <w:top w:val="single" w:sz="4" w:space="0" w:color="auto"/>
              <w:left w:val="nil"/>
              <w:bottom w:val="single" w:sz="4" w:space="0" w:color="auto"/>
              <w:right w:val="single" w:sz="4" w:space="0" w:color="auto"/>
            </w:tcBorders>
            <w:noWrap/>
            <w:vAlign w:val="bottom"/>
            <w:hideMark/>
          </w:tcPr>
          <w:p w:rsidR="00B561DA" w:rsidRDefault="00B561DA">
            <w:pPr>
              <w:spacing w:after="0" w:line="240" w:lineRule="auto"/>
              <w:jc w:val="right"/>
              <w:rPr>
                <w:rFonts w:ascii="Times New Roman" w:hAnsi="Times New Roman"/>
                <w:color w:val="000000"/>
                <w:sz w:val="24"/>
                <w:szCs w:val="24"/>
              </w:rPr>
            </w:pPr>
            <w:r>
              <w:rPr>
                <w:rFonts w:ascii="Times New Roman" w:hAnsi="Times New Roman"/>
                <w:color w:val="000000"/>
                <w:sz w:val="24"/>
                <w:szCs w:val="24"/>
              </w:rPr>
              <w:t>2014 г</w:t>
            </w:r>
          </w:p>
        </w:tc>
        <w:tc>
          <w:tcPr>
            <w:tcW w:w="970" w:type="dxa"/>
            <w:tcBorders>
              <w:top w:val="single" w:sz="4" w:space="0" w:color="auto"/>
              <w:left w:val="nil"/>
              <w:bottom w:val="single" w:sz="4" w:space="0" w:color="auto"/>
              <w:right w:val="single" w:sz="4" w:space="0" w:color="auto"/>
            </w:tcBorders>
            <w:noWrap/>
            <w:vAlign w:val="bottom"/>
            <w:hideMark/>
          </w:tcPr>
          <w:p w:rsidR="00B561DA" w:rsidRDefault="00B561DA">
            <w:pPr>
              <w:spacing w:after="0" w:line="240" w:lineRule="auto"/>
              <w:jc w:val="right"/>
              <w:rPr>
                <w:rFonts w:ascii="Times New Roman" w:hAnsi="Times New Roman"/>
                <w:color w:val="000000"/>
                <w:sz w:val="24"/>
                <w:szCs w:val="24"/>
              </w:rPr>
            </w:pPr>
            <w:r>
              <w:rPr>
                <w:rFonts w:ascii="Times New Roman" w:hAnsi="Times New Roman"/>
                <w:color w:val="000000"/>
                <w:sz w:val="24"/>
                <w:szCs w:val="24"/>
              </w:rPr>
              <w:t>2015 г</w:t>
            </w:r>
          </w:p>
        </w:tc>
        <w:tc>
          <w:tcPr>
            <w:tcW w:w="873" w:type="dxa"/>
            <w:tcBorders>
              <w:top w:val="single" w:sz="4" w:space="0" w:color="auto"/>
              <w:left w:val="nil"/>
              <w:bottom w:val="single" w:sz="4" w:space="0" w:color="auto"/>
              <w:right w:val="single" w:sz="4" w:space="0" w:color="auto"/>
            </w:tcBorders>
            <w:noWrap/>
            <w:vAlign w:val="bottom"/>
            <w:hideMark/>
          </w:tcPr>
          <w:p w:rsidR="00B561DA" w:rsidRDefault="00B561DA">
            <w:pPr>
              <w:spacing w:after="0" w:line="240" w:lineRule="auto"/>
              <w:rPr>
                <w:rFonts w:ascii="Times New Roman" w:hAnsi="Times New Roman"/>
                <w:color w:val="000000"/>
                <w:sz w:val="24"/>
                <w:szCs w:val="24"/>
              </w:rPr>
            </w:pPr>
            <w:r>
              <w:rPr>
                <w:rFonts w:ascii="Times New Roman" w:hAnsi="Times New Roman"/>
                <w:color w:val="000000"/>
                <w:sz w:val="24"/>
                <w:szCs w:val="24"/>
              </w:rPr>
              <w:t>2016г план</w:t>
            </w:r>
          </w:p>
        </w:tc>
        <w:tc>
          <w:tcPr>
            <w:tcW w:w="758" w:type="dxa"/>
            <w:tcBorders>
              <w:top w:val="single" w:sz="4" w:space="0" w:color="auto"/>
              <w:left w:val="nil"/>
              <w:bottom w:val="single" w:sz="4" w:space="0" w:color="auto"/>
              <w:right w:val="single" w:sz="4" w:space="0" w:color="auto"/>
            </w:tcBorders>
            <w:hideMark/>
          </w:tcPr>
          <w:p w:rsidR="00B561DA" w:rsidRDefault="00B561DA">
            <w:pPr>
              <w:spacing w:after="0" w:line="240" w:lineRule="auto"/>
              <w:rPr>
                <w:rFonts w:ascii="Times New Roman" w:hAnsi="Times New Roman"/>
                <w:color w:val="000000"/>
                <w:sz w:val="24"/>
                <w:szCs w:val="24"/>
              </w:rPr>
            </w:pPr>
            <w:r>
              <w:rPr>
                <w:rFonts w:ascii="Times New Roman" w:hAnsi="Times New Roman"/>
                <w:color w:val="000000"/>
                <w:sz w:val="24"/>
                <w:szCs w:val="24"/>
              </w:rPr>
              <w:t>2017г план</w:t>
            </w:r>
          </w:p>
        </w:tc>
      </w:tr>
      <w:tr w:rsidR="00B561DA" w:rsidTr="00B561DA">
        <w:trPr>
          <w:trHeight w:val="300"/>
        </w:trPr>
        <w:tc>
          <w:tcPr>
            <w:tcW w:w="2977" w:type="dxa"/>
            <w:tcBorders>
              <w:top w:val="nil"/>
              <w:left w:val="single" w:sz="4" w:space="0" w:color="auto"/>
              <w:bottom w:val="single" w:sz="4" w:space="0" w:color="auto"/>
              <w:right w:val="single" w:sz="4" w:space="0" w:color="auto"/>
            </w:tcBorders>
            <w:noWrap/>
            <w:vAlign w:val="bottom"/>
            <w:hideMark/>
          </w:tcPr>
          <w:p w:rsidR="00B561DA" w:rsidRDefault="00B561DA">
            <w:pPr>
              <w:spacing w:after="0" w:line="240" w:lineRule="auto"/>
              <w:rPr>
                <w:rFonts w:ascii="Times New Roman" w:hAnsi="Times New Roman"/>
                <w:color w:val="000000"/>
                <w:sz w:val="24"/>
                <w:szCs w:val="24"/>
              </w:rPr>
            </w:pPr>
            <w:r>
              <w:rPr>
                <w:rFonts w:ascii="Times New Roman" w:hAnsi="Times New Roman"/>
                <w:color w:val="000000"/>
                <w:sz w:val="24"/>
                <w:szCs w:val="24"/>
              </w:rPr>
              <w:t>Работники, занятые в по</w:t>
            </w:r>
            <w:r>
              <w:rPr>
                <w:rFonts w:ascii="Times New Roman" w:hAnsi="Times New Roman"/>
                <w:color w:val="000000"/>
                <w:sz w:val="24"/>
                <w:szCs w:val="24"/>
              </w:rPr>
              <w:t>д</w:t>
            </w:r>
            <w:r>
              <w:rPr>
                <w:rFonts w:ascii="Times New Roman" w:hAnsi="Times New Roman"/>
                <w:color w:val="000000"/>
                <w:sz w:val="24"/>
                <w:szCs w:val="24"/>
              </w:rPr>
              <w:t>собных промышленных предприятиях и промы</w:t>
            </w:r>
            <w:r>
              <w:rPr>
                <w:rFonts w:ascii="Times New Roman" w:hAnsi="Times New Roman"/>
                <w:color w:val="000000"/>
                <w:sz w:val="24"/>
                <w:szCs w:val="24"/>
              </w:rPr>
              <w:t>с</w:t>
            </w:r>
            <w:r>
              <w:rPr>
                <w:rFonts w:ascii="Times New Roman" w:hAnsi="Times New Roman"/>
                <w:color w:val="000000"/>
                <w:sz w:val="24"/>
                <w:szCs w:val="24"/>
              </w:rPr>
              <w:t>лах, чел.</w:t>
            </w:r>
          </w:p>
        </w:tc>
        <w:tc>
          <w:tcPr>
            <w:tcW w:w="992" w:type="dxa"/>
            <w:tcBorders>
              <w:top w:val="nil"/>
              <w:left w:val="nil"/>
              <w:bottom w:val="single" w:sz="4" w:space="0" w:color="auto"/>
              <w:right w:val="single" w:sz="4" w:space="0" w:color="auto"/>
            </w:tcBorders>
            <w:noWrap/>
            <w:vAlign w:val="bottom"/>
            <w:hideMark/>
          </w:tcPr>
          <w:p w:rsidR="00B561DA" w:rsidRDefault="00B561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992" w:type="dxa"/>
            <w:tcBorders>
              <w:top w:val="nil"/>
              <w:left w:val="nil"/>
              <w:bottom w:val="single" w:sz="4" w:space="0" w:color="auto"/>
              <w:right w:val="single" w:sz="4" w:space="0" w:color="auto"/>
            </w:tcBorders>
            <w:noWrap/>
            <w:vAlign w:val="bottom"/>
            <w:hideMark/>
          </w:tcPr>
          <w:p w:rsidR="00B561DA" w:rsidRDefault="00B561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981" w:type="dxa"/>
            <w:tcBorders>
              <w:top w:val="nil"/>
              <w:left w:val="nil"/>
              <w:bottom w:val="single" w:sz="4" w:space="0" w:color="auto"/>
              <w:right w:val="single" w:sz="4" w:space="0" w:color="auto"/>
            </w:tcBorders>
            <w:noWrap/>
            <w:vAlign w:val="bottom"/>
            <w:hideMark/>
          </w:tcPr>
          <w:p w:rsidR="00B561DA" w:rsidRDefault="00B561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992" w:type="dxa"/>
            <w:tcBorders>
              <w:top w:val="nil"/>
              <w:left w:val="nil"/>
              <w:bottom w:val="single" w:sz="4" w:space="0" w:color="auto"/>
              <w:right w:val="single" w:sz="4" w:space="0" w:color="auto"/>
            </w:tcBorders>
            <w:noWrap/>
            <w:vAlign w:val="bottom"/>
            <w:hideMark/>
          </w:tcPr>
          <w:p w:rsidR="00B561DA" w:rsidRDefault="00B561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970" w:type="dxa"/>
            <w:tcBorders>
              <w:top w:val="nil"/>
              <w:left w:val="nil"/>
              <w:bottom w:val="single" w:sz="4" w:space="0" w:color="auto"/>
              <w:right w:val="single" w:sz="4" w:space="0" w:color="auto"/>
            </w:tcBorders>
            <w:noWrap/>
            <w:vAlign w:val="bottom"/>
            <w:hideMark/>
          </w:tcPr>
          <w:p w:rsidR="00B561DA" w:rsidRDefault="00B561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873" w:type="dxa"/>
            <w:tcBorders>
              <w:top w:val="nil"/>
              <w:left w:val="nil"/>
              <w:bottom w:val="single" w:sz="4" w:space="0" w:color="auto"/>
              <w:right w:val="single" w:sz="4" w:space="0" w:color="auto"/>
            </w:tcBorders>
            <w:noWrap/>
            <w:vAlign w:val="bottom"/>
            <w:hideMark/>
          </w:tcPr>
          <w:p w:rsidR="00B561DA" w:rsidRDefault="00B561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58" w:type="dxa"/>
            <w:tcBorders>
              <w:top w:val="nil"/>
              <w:left w:val="nil"/>
              <w:bottom w:val="single" w:sz="4" w:space="0" w:color="auto"/>
              <w:right w:val="single" w:sz="4" w:space="0" w:color="auto"/>
            </w:tcBorders>
          </w:tcPr>
          <w:p w:rsidR="00B561DA" w:rsidRDefault="00B561DA">
            <w:pPr>
              <w:spacing w:after="0" w:line="240" w:lineRule="auto"/>
              <w:jc w:val="center"/>
              <w:rPr>
                <w:rFonts w:ascii="Times New Roman" w:hAnsi="Times New Roman"/>
                <w:color w:val="000000"/>
                <w:sz w:val="24"/>
                <w:szCs w:val="24"/>
              </w:rPr>
            </w:pPr>
          </w:p>
          <w:p w:rsidR="00B561DA" w:rsidRDefault="00B561DA">
            <w:pPr>
              <w:spacing w:after="0" w:line="240" w:lineRule="auto"/>
              <w:jc w:val="center"/>
              <w:rPr>
                <w:rFonts w:ascii="Times New Roman" w:hAnsi="Times New Roman"/>
                <w:color w:val="000000"/>
                <w:sz w:val="24"/>
                <w:szCs w:val="24"/>
              </w:rPr>
            </w:pPr>
          </w:p>
          <w:p w:rsidR="00B561DA" w:rsidRDefault="00B561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r>
      <w:tr w:rsidR="00B561DA" w:rsidTr="00B561DA">
        <w:trPr>
          <w:trHeight w:val="300"/>
        </w:trPr>
        <w:tc>
          <w:tcPr>
            <w:tcW w:w="2977" w:type="dxa"/>
            <w:tcBorders>
              <w:top w:val="nil"/>
              <w:left w:val="single" w:sz="4" w:space="0" w:color="auto"/>
              <w:bottom w:val="single" w:sz="4" w:space="0" w:color="auto"/>
              <w:right w:val="single" w:sz="4" w:space="0" w:color="auto"/>
            </w:tcBorders>
            <w:noWrap/>
            <w:vAlign w:val="bottom"/>
            <w:hideMark/>
          </w:tcPr>
          <w:p w:rsidR="00B561DA" w:rsidRDefault="00B561DA">
            <w:pPr>
              <w:spacing w:after="0" w:line="240" w:lineRule="auto"/>
              <w:rPr>
                <w:rFonts w:ascii="Times New Roman" w:hAnsi="Times New Roman"/>
                <w:color w:val="000000"/>
                <w:sz w:val="24"/>
                <w:szCs w:val="24"/>
              </w:rPr>
            </w:pPr>
            <w:r>
              <w:rPr>
                <w:rFonts w:ascii="Times New Roman" w:hAnsi="Times New Roman"/>
                <w:color w:val="000000"/>
                <w:sz w:val="24"/>
                <w:szCs w:val="24"/>
              </w:rPr>
              <w:t>Начислено за год зарабо</w:t>
            </w:r>
            <w:r>
              <w:rPr>
                <w:rFonts w:ascii="Times New Roman" w:hAnsi="Times New Roman"/>
                <w:color w:val="000000"/>
                <w:sz w:val="24"/>
                <w:szCs w:val="24"/>
              </w:rPr>
              <w:t>т</w:t>
            </w:r>
            <w:r>
              <w:rPr>
                <w:rFonts w:ascii="Times New Roman" w:hAnsi="Times New Roman"/>
                <w:color w:val="000000"/>
                <w:sz w:val="24"/>
                <w:szCs w:val="24"/>
              </w:rPr>
              <w:t>ной платы, тыс. руб.</w:t>
            </w:r>
          </w:p>
        </w:tc>
        <w:tc>
          <w:tcPr>
            <w:tcW w:w="992" w:type="dxa"/>
            <w:tcBorders>
              <w:top w:val="nil"/>
              <w:left w:val="nil"/>
              <w:bottom w:val="single" w:sz="4" w:space="0" w:color="auto"/>
              <w:right w:val="single" w:sz="4" w:space="0" w:color="auto"/>
            </w:tcBorders>
            <w:noWrap/>
            <w:vAlign w:val="bottom"/>
            <w:hideMark/>
          </w:tcPr>
          <w:p w:rsidR="00B561DA" w:rsidRDefault="00B561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207</w:t>
            </w:r>
          </w:p>
        </w:tc>
        <w:tc>
          <w:tcPr>
            <w:tcW w:w="992" w:type="dxa"/>
            <w:tcBorders>
              <w:top w:val="nil"/>
              <w:left w:val="nil"/>
              <w:bottom w:val="single" w:sz="4" w:space="0" w:color="auto"/>
              <w:right w:val="single" w:sz="4" w:space="0" w:color="auto"/>
            </w:tcBorders>
            <w:noWrap/>
            <w:vAlign w:val="bottom"/>
            <w:hideMark/>
          </w:tcPr>
          <w:p w:rsidR="00B561DA" w:rsidRDefault="00B561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229</w:t>
            </w:r>
          </w:p>
        </w:tc>
        <w:tc>
          <w:tcPr>
            <w:tcW w:w="981" w:type="dxa"/>
            <w:tcBorders>
              <w:top w:val="nil"/>
              <w:left w:val="nil"/>
              <w:bottom w:val="single" w:sz="4" w:space="0" w:color="auto"/>
              <w:right w:val="single" w:sz="4" w:space="0" w:color="auto"/>
            </w:tcBorders>
            <w:noWrap/>
            <w:vAlign w:val="bottom"/>
            <w:hideMark/>
          </w:tcPr>
          <w:p w:rsidR="00B561DA" w:rsidRDefault="00B561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125</w:t>
            </w:r>
          </w:p>
        </w:tc>
        <w:tc>
          <w:tcPr>
            <w:tcW w:w="992" w:type="dxa"/>
            <w:tcBorders>
              <w:top w:val="nil"/>
              <w:left w:val="nil"/>
              <w:bottom w:val="single" w:sz="4" w:space="0" w:color="auto"/>
              <w:right w:val="single" w:sz="4" w:space="0" w:color="auto"/>
            </w:tcBorders>
            <w:noWrap/>
            <w:vAlign w:val="bottom"/>
            <w:hideMark/>
          </w:tcPr>
          <w:p w:rsidR="00B561DA" w:rsidRDefault="00B561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136</w:t>
            </w:r>
          </w:p>
        </w:tc>
        <w:tc>
          <w:tcPr>
            <w:tcW w:w="970" w:type="dxa"/>
            <w:tcBorders>
              <w:top w:val="nil"/>
              <w:left w:val="nil"/>
              <w:bottom w:val="single" w:sz="4" w:space="0" w:color="auto"/>
              <w:right w:val="single" w:sz="4" w:space="0" w:color="auto"/>
            </w:tcBorders>
            <w:noWrap/>
            <w:vAlign w:val="bottom"/>
            <w:hideMark/>
          </w:tcPr>
          <w:p w:rsidR="00B561DA" w:rsidRDefault="00B561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208</w:t>
            </w:r>
          </w:p>
        </w:tc>
        <w:tc>
          <w:tcPr>
            <w:tcW w:w="873" w:type="dxa"/>
            <w:tcBorders>
              <w:top w:val="nil"/>
              <w:left w:val="nil"/>
              <w:bottom w:val="single" w:sz="4" w:space="0" w:color="auto"/>
              <w:right w:val="single" w:sz="4" w:space="0" w:color="auto"/>
            </w:tcBorders>
            <w:noWrap/>
            <w:vAlign w:val="bottom"/>
            <w:hideMark/>
          </w:tcPr>
          <w:p w:rsidR="00B561DA" w:rsidRDefault="00B561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247,5</w:t>
            </w:r>
          </w:p>
        </w:tc>
        <w:tc>
          <w:tcPr>
            <w:tcW w:w="758" w:type="dxa"/>
            <w:tcBorders>
              <w:top w:val="nil"/>
              <w:left w:val="nil"/>
              <w:bottom w:val="single" w:sz="4" w:space="0" w:color="auto"/>
              <w:right w:val="single" w:sz="4" w:space="0" w:color="auto"/>
            </w:tcBorders>
          </w:tcPr>
          <w:p w:rsidR="00B561DA" w:rsidRDefault="00B561DA">
            <w:pPr>
              <w:spacing w:after="0" w:line="240" w:lineRule="auto"/>
              <w:jc w:val="center"/>
              <w:rPr>
                <w:rFonts w:ascii="Times New Roman" w:hAnsi="Times New Roman"/>
                <w:color w:val="000000"/>
                <w:sz w:val="24"/>
                <w:szCs w:val="24"/>
              </w:rPr>
            </w:pPr>
          </w:p>
          <w:p w:rsidR="00B561DA" w:rsidRDefault="00B561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299,5</w:t>
            </w:r>
          </w:p>
        </w:tc>
      </w:tr>
      <w:tr w:rsidR="00B561DA" w:rsidTr="00B561DA">
        <w:trPr>
          <w:trHeight w:val="300"/>
        </w:trPr>
        <w:tc>
          <w:tcPr>
            <w:tcW w:w="2977" w:type="dxa"/>
            <w:tcBorders>
              <w:top w:val="nil"/>
              <w:left w:val="single" w:sz="4" w:space="0" w:color="auto"/>
              <w:bottom w:val="single" w:sz="4" w:space="0" w:color="auto"/>
              <w:right w:val="single" w:sz="4" w:space="0" w:color="auto"/>
            </w:tcBorders>
            <w:noWrap/>
            <w:vAlign w:val="bottom"/>
            <w:hideMark/>
          </w:tcPr>
          <w:p w:rsidR="00B561DA" w:rsidRDefault="00B561DA">
            <w:pPr>
              <w:spacing w:after="0" w:line="240" w:lineRule="auto"/>
              <w:rPr>
                <w:rFonts w:ascii="Times New Roman" w:hAnsi="Times New Roman"/>
                <w:color w:val="000000"/>
                <w:sz w:val="24"/>
                <w:szCs w:val="24"/>
              </w:rPr>
            </w:pPr>
            <w:r>
              <w:rPr>
                <w:rFonts w:ascii="Times New Roman" w:hAnsi="Times New Roman"/>
                <w:color w:val="000000"/>
                <w:sz w:val="24"/>
                <w:szCs w:val="24"/>
              </w:rPr>
              <w:t>Ставка на отчисления в фонд социального страх</w:t>
            </w:r>
            <w:r>
              <w:rPr>
                <w:rFonts w:ascii="Times New Roman" w:hAnsi="Times New Roman"/>
                <w:color w:val="000000"/>
                <w:sz w:val="24"/>
                <w:szCs w:val="24"/>
              </w:rPr>
              <w:t>о</w:t>
            </w:r>
            <w:r>
              <w:rPr>
                <w:rFonts w:ascii="Times New Roman" w:hAnsi="Times New Roman"/>
                <w:color w:val="000000"/>
                <w:sz w:val="24"/>
                <w:szCs w:val="24"/>
              </w:rPr>
              <w:t>вания, %</w:t>
            </w:r>
          </w:p>
        </w:tc>
        <w:tc>
          <w:tcPr>
            <w:tcW w:w="992" w:type="dxa"/>
            <w:tcBorders>
              <w:top w:val="nil"/>
              <w:left w:val="nil"/>
              <w:bottom w:val="single" w:sz="4" w:space="0" w:color="auto"/>
              <w:right w:val="single" w:sz="4" w:space="0" w:color="auto"/>
            </w:tcBorders>
            <w:noWrap/>
            <w:vAlign w:val="bottom"/>
            <w:hideMark/>
          </w:tcPr>
          <w:p w:rsidR="00B561DA" w:rsidRDefault="00B561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2,9</w:t>
            </w:r>
          </w:p>
        </w:tc>
        <w:tc>
          <w:tcPr>
            <w:tcW w:w="992" w:type="dxa"/>
            <w:tcBorders>
              <w:top w:val="nil"/>
              <w:left w:val="nil"/>
              <w:bottom w:val="single" w:sz="4" w:space="0" w:color="auto"/>
              <w:right w:val="single" w:sz="4" w:space="0" w:color="auto"/>
            </w:tcBorders>
            <w:noWrap/>
            <w:vAlign w:val="bottom"/>
            <w:hideMark/>
          </w:tcPr>
          <w:p w:rsidR="00B561DA" w:rsidRDefault="00B561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2,9</w:t>
            </w:r>
          </w:p>
        </w:tc>
        <w:tc>
          <w:tcPr>
            <w:tcW w:w="981" w:type="dxa"/>
            <w:tcBorders>
              <w:top w:val="nil"/>
              <w:left w:val="nil"/>
              <w:bottom w:val="single" w:sz="4" w:space="0" w:color="auto"/>
              <w:right w:val="single" w:sz="4" w:space="0" w:color="auto"/>
            </w:tcBorders>
            <w:noWrap/>
            <w:vAlign w:val="bottom"/>
            <w:hideMark/>
          </w:tcPr>
          <w:p w:rsidR="00B561DA" w:rsidRDefault="00B561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2,9</w:t>
            </w:r>
          </w:p>
        </w:tc>
        <w:tc>
          <w:tcPr>
            <w:tcW w:w="992" w:type="dxa"/>
            <w:tcBorders>
              <w:top w:val="nil"/>
              <w:left w:val="nil"/>
              <w:bottom w:val="single" w:sz="4" w:space="0" w:color="auto"/>
              <w:right w:val="single" w:sz="4" w:space="0" w:color="auto"/>
            </w:tcBorders>
            <w:noWrap/>
            <w:vAlign w:val="bottom"/>
            <w:hideMark/>
          </w:tcPr>
          <w:p w:rsidR="00B561DA" w:rsidRDefault="00B561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2,9</w:t>
            </w:r>
          </w:p>
        </w:tc>
        <w:tc>
          <w:tcPr>
            <w:tcW w:w="970" w:type="dxa"/>
            <w:tcBorders>
              <w:top w:val="nil"/>
              <w:left w:val="nil"/>
              <w:bottom w:val="single" w:sz="4" w:space="0" w:color="auto"/>
              <w:right w:val="single" w:sz="4" w:space="0" w:color="auto"/>
            </w:tcBorders>
            <w:noWrap/>
            <w:vAlign w:val="bottom"/>
            <w:hideMark/>
          </w:tcPr>
          <w:p w:rsidR="00B561DA" w:rsidRDefault="00B561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2,9</w:t>
            </w:r>
          </w:p>
        </w:tc>
        <w:tc>
          <w:tcPr>
            <w:tcW w:w="873" w:type="dxa"/>
            <w:tcBorders>
              <w:top w:val="nil"/>
              <w:left w:val="nil"/>
              <w:bottom w:val="single" w:sz="4" w:space="0" w:color="auto"/>
              <w:right w:val="single" w:sz="4" w:space="0" w:color="auto"/>
            </w:tcBorders>
            <w:noWrap/>
            <w:vAlign w:val="bottom"/>
            <w:hideMark/>
          </w:tcPr>
          <w:p w:rsidR="00B561DA" w:rsidRDefault="00B561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2,9</w:t>
            </w:r>
          </w:p>
        </w:tc>
        <w:tc>
          <w:tcPr>
            <w:tcW w:w="758" w:type="dxa"/>
            <w:tcBorders>
              <w:top w:val="nil"/>
              <w:left w:val="nil"/>
              <w:bottom w:val="single" w:sz="4" w:space="0" w:color="auto"/>
              <w:right w:val="single" w:sz="4" w:space="0" w:color="auto"/>
            </w:tcBorders>
          </w:tcPr>
          <w:p w:rsidR="00B561DA" w:rsidRDefault="00B561DA">
            <w:pPr>
              <w:spacing w:after="0" w:line="240" w:lineRule="auto"/>
              <w:jc w:val="center"/>
              <w:rPr>
                <w:rFonts w:ascii="Times New Roman" w:hAnsi="Times New Roman"/>
                <w:color w:val="000000"/>
                <w:sz w:val="24"/>
                <w:szCs w:val="24"/>
              </w:rPr>
            </w:pPr>
          </w:p>
          <w:p w:rsidR="00B561DA" w:rsidRDefault="00B561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2,9</w:t>
            </w:r>
          </w:p>
        </w:tc>
      </w:tr>
      <w:tr w:rsidR="00B561DA" w:rsidTr="00B561DA">
        <w:trPr>
          <w:trHeight w:val="300"/>
        </w:trPr>
        <w:tc>
          <w:tcPr>
            <w:tcW w:w="2977" w:type="dxa"/>
            <w:tcBorders>
              <w:top w:val="nil"/>
              <w:left w:val="single" w:sz="4" w:space="0" w:color="auto"/>
              <w:bottom w:val="single" w:sz="4" w:space="0" w:color="auto"/>
              <w:right w:val="single" w:sz="4" w:space="0" w:color="auto"/>
            </w:tcBorders>
            <w:noWrap/>
            <w:vAlign w:val="bottom"/>
            <w:hideMark/>
          </w:tcPr>
          <w:p w:rsidR="00B561DA" w:rsidRDefault="00B561DA">
            <w:pPr>
              <w:spacing w:after="0" w:line="240" w:lineRule="auto"/>
              <w:rPr>
                <w:rFonts w:ascii="Times New Roman" w:hAnsi="Times New Roman"/>
                <w:color w:val="000000"/>
                <w:sz w:val="24"/>
                <w:szCs w:val="24"/>
              </w:rPr>
            </w:pPr>
            <w:r>
              <w:rPr>
                <w:rFonts w:ascii="Times New Roman" w:hAnsi="Times New Roman"/>
                <w:color w:val="000000"/>
                <w:sz w:val="24"/>
                <w:szCs w:val="24"/>
              </w:rPr>
              <w:t>Отчисления в фонд соц</w:t>
            </w:r>
            <w:r>
              <w:rPr>
                <w:rFonts w:ascii="Times New Roman" w:hAnsi="Times New Roman"/>
                <w:color w:val="000000"/>
                <w:sz w:val="24"/>
                <w:szCs w:val="24"/>
              </w:rPr>
              <w:t>и</w:t>
            </w:r>
            <w:r>
              <w:rPr>
                <w:rFonts w:ascii="Times New Roman" w:hAnsi="Times New Roman"/>
                <w:color w:val="000000"/>
                <w:sz w:val="24"/>
                <w:szCs w:val="24"/>
              </w:rPr>
              <w:t>ального страхования, тыс. руб.</w:t>
            </w:r>
          </w:p>
        </w:tc>
        <w:tc>
          <w:tcPr>
            <w:tcW w:w="992" w:type="dxa"/>
            <w:tcBorders>
              <w:top w:val="nil"/>
              <w:left w:val="nil"/>
              <w:bottom w:val="single" w:sz="4" w:space="0" w:color="auto"/>
              <w:right w:val="single" w:sz="4" w:space="0" w:color="auto"/>
            </w:tcBorders>
            <w:noWrap/>
            <w:vAlign w:val="bottom"/>
            <w:hideMark/>
          </w:tcPr>
          <w:p w:rsidR="00B561DA" w:rsidRDefault="00B561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992" w:type="dxa"/>
            <w:tcBorders>
              <w:top w:val="nil"/>
              <w:left w:val="nil"/>
              <w:bottom w:val="single" w:sz="4" w:space="0" w:color="auto"/>
              <w:right w:val="single" w:sz="4" w:space="0" w:color="auto"/>
            </w:tcBorders>
            <w:noWrap/>
            <w:vAlign w:val="bottom"/>
            <w:hideMark/>
          </w:tcPr>
          <w:p w:rsidR="00B561DA" w:rsidRDefault="00B561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6,6</w:t>
            </w:r>
          </w:p>
        </w:tc>
        <w:tc>
          <w:tcPr>
            <w:tcW w:w="981" w:type="dxa"/>
            <w:tcBorders>
              <w:top w:val="nil"/>
              <w:left w:val="nil"/>
              <w:bottom w:val="single" w:sz="4" w:space="0" w:color="auto"/>
              <w:right w:val="single" w:sz="4" w:space="0" w:color="auto"/>
            </w:tcBorders>
            <w:noWrap/>
            <w:vAlign w:val="bottom"/>
            <w:hideMark/>
          </w:tcPr>
          <w:p w:rsidR="00B561DA" w:rsidRDefault="00B561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3,6</w:t>
            </w:r>
          </w:p>
        </w:tc>
        <w:tc>
          <w:tcPr>
            <w:tcW w:w="992" w:type="dxa"/>
            <w:tcBorders>
              <w:top w:val="nil"/>
              <w:left w:val="nil"/>
              <w:bottom w:val="single" w:sz="4" w:space="0" w:color="auto"/>
              <w:right w:val="single" w:sz="4" w:space="0" w:color="auto"/>
            </w:tcBorders>
            <w:noWrap/>
            <w:vAlign w:val="bottom"/>
            <w:hideMark/>
          </w:tcPr>
          <w:p w:rsidR="00B561DA" w:rsidRDefault="00B561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3,9</w:t>
            </w:r>
          </w:p>
        </w:tc>
        <w:tc>
          <w:tcPr>
            <w:tcW w:w="970" w:type="dxa"/>
            <w:tcBorders>
              <w:top w:val="nil"/>
              <w:left w:val="nil"/>
              <w:bottom w:val="single" w:sz="4" w:space="0" w:color="auto"/>
              <w:right w:val="single" w:sz="4" w:space="0" w:color="auto"/>
            </w:tcBorders>
            <w:noWrap/>
            <w:vAlign w:val="bottom"/>
            <w:hideMark/>
          </w:tcPr>
          <w:p w:rsidR="00B561DA" w:rsidRDefault="00B561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873" w:type="dxa"/>
            <w:tcBorders>
              <w:top w:val="nil"/>
              <w:left w:val="nil"/>
              <w:bottom w:val="single" w:sz="4" w:space="0" w:color="auto"/>
              <w:right w:val="single" w:sz="4" w:space="0" w:color="auto"/>
            </w:tcBorders>
            <w:noWrap/>
            <w:vAlign w:val="bottom"/>
            <w:hideMark/>
          </w:tcPr>
          <w:p w:rsidR="00B561DA" w:rsidRDefault="00B561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58" w:type="dxa"/>
            <w:tcBorders>
              <w:top w:val="nil"/>
              <w:left w:val="nil"/>
              <w:bottom w:val="single" w:sz="4" w:space="0" w:color="auto"/>
              <w:right w:val="single" w:sz="4" w:space="0" w:color="auto"/>
            </w:tcBorders>
          </w:tcPr>
          <w:p w:rsidR="00B561DA" w:rsidRDefault="00B561DA">
            <w:pPr>
              <w:spacing w:after="0" w:line="240" w:lineRule="auto"/>
              <w:jc w:val="center"/>
              <w:rPr>
                <w:rFonts w:ascii="Times New Roman" w:hAnsi="Times New Roman"/>
                <w:color w:val="000000"/>
                <w:sz w:val="24"/>
                <w:szCs w:val="24"/>
              </w:rPr>
            </w:pPr>
          </w:p>
          <w:p w:rsidR="00B561DA" w:rsidRDefault="00B561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r>
      <w:tr w:rsidR="00B561DA" w:rsidTr="00B561DA">
        <w:trPr>
          <w:trHeight w:val="300"/>
        </w:trPr>
        <w:tc>
          <w:tcPr>
            <w:tcW w:w="2977" w:type="dxa"/>
            <w:tcBorders>
              <w:top w:val="nil"/>
              <w:left w:val="single" w:sz="4" w:space="0" w:color="auto"/>
              <w:bottom w:val="single" w:sz="4" w:space="0" w:color="auto"/>
              <w:right w:val="single" w:sz="4" w:space="0" w:color="auto"/>
            </w:tcBorders>
            <w:noWrap/>
            <w:vAlign w:val="bottom"/>
            <w:hideMark/>
          </w:tcPr>
          <w:p w:rsidR="00B561DA" w:rsidRDefault="00B561DA">
            <w:pPr>
              <w:spacing w:after="0" w:line="240" w:lineRule="auto"/>
              <w:rPr>
                <w:rFonts w:ascii="Times New Roman" w:hAnsi="Times New Roman"/>
                <w:color w:val="000000"/>
                <w:sz w:val="24"/>
                <w:szCs w:val="24"/>
              </w:rPr>
            </w:pPr>
            <w:r>
              <w:rPr>
                <w:rFonts w:ascii="Times New Roman" w:hAnsi="Times New Roman"/>
                <w:color w:val="000000"/>
                <w:sz w:val="24"/>
                <w:szCs w:val="24"/>
              </w:rPr>
              <w:t>Экономический эффект от перехода, тыс. руб.</w:t>
            </w:r>
          </w:p>
        </w:tc>
        <w:tc>
          <w:tcPr>
            <w:tcW w:w="992" w:type="dxa"/>
            <w:tcBorders>
              <w:top w:val="nil"/>
              <w:left w:val="nil"/>
              <w:bottom w:val="single" w:sz="4" w:space="0" w:color="auto"/>
              <w:right w:val="single" w:sz="4" w:space="0" w:color="auto"/>
            </w:tcBorders>
            <w:noWrap/>
            <w:vAlign w:val="bottom"/>
            <w:hideMark/>
          </w:tcPr>
          <w:p w:rsidR="00B561DA" w:rsidRDefault="00B561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992" w:type="dxa"/>
            <w:tcBorders>
              <w:top w:val="nil"/>
              <w:left w:val="nil"/>
              <w:bottom w:val="single" w:sz="4" w:space="0" w:color="auto"/>
              <w:right w:val="single" w:sz="4" w:space="0" w:color="auto"/>
            </w:tcBorders>
            <w:noWrap/>
            <w:vAlign w:val="bottom"/>
            <w:hideMark/>
          </w:tcPr>
          <w:p w:rsidR="00B561DA" w:rsidRDefault="00B561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981" w:type="dxa"/>
            <w:tcBorders>
              <w:top w:val="nil"/>
              <w:left w:val="nil"/>
              <w:bottom w:val="single" w:sz="4" w:space="0" w:color="auto"/>
              <w:right w:val="single" w:sz="4" w:space="0" w:color="auto"/>
            </w:tcBorders>
            <w:noWrap/>
            <w:vAlign w:val="bottom"/>
            <w:hideMark/>
          </w:tcPr>
          <w:p w:rsidR="00B561DA" w:rsidRDefault="00B561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992" w:type="dxa"/>
            <w:tcBorders>
              <w:top w:val="nil"/>
              <w:left w:val="nil"/>
              <w:bottom w:val="single" w:sz="4" w:space="0" w:color="auto"/>
              <w:right w:val="single" w:sz="4" w:space="0" w:color="auto"/>
            </w:tcBorders>
            <w:noWrap/>
            <w:vAlign w:val="bottom"/>
            <w:hideMark/>
          </w:tcPr>
          <w:p w:rsidR="00B561DA" w:rsidRDefault="00B561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970" w:type="dxa"/>
            <w:tcBorders>
              <w:top w:val="nil"/>
              <w:left w:val="nil"/>
              <w:bottom w:val="single" w:sz="4" w:space="0" w:color="auto"/>
              <w:right w:val="single" w:sz="4" w:space="0" w:color="auto"/>
            </w:tcBorders>
            <w:noWrap/>
            <w:vAlign w:val="bottom"/>
            <w:hideMark/>
          </w:tcPr>
          <w:p w:rsidR="00B561DA" w:rsidRDefault="00B561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73" w:type="dxa"/>
            <w:tcBorders>
              <w:top w:val="nil"/>
              <w:left w:val="nil"/>
              <w:bottom w:val="single" w:sz="4" w:space="0" w:color="auto"/>
              <w:right w:val="single" w:sz="4" w:space="0" w:color="auto"/>
            </w:tcBorders>
            <w:noWrap/>
            <w:vAlign w:val="bottom"/>
            <w:hideMark/>
          </w:tcPr>
          <w:p w:rsidR="00B561DA" w:rsidRDefault="00B561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7,2</w:t>
            </w:r>
          </w:p>
        </w:tc>
        <w:tc>
          <w:tcPr>
            <w:tcW w:w="758" w:type="dxa"/>
            <w:tcBorders>
              <w:top w:val="nil"/>
              <w:left w:val="nil"/>
              <w:bottom w:val="single" w:sz="4" w:space="0" w:color="auto"/>
              <w:right w:val="single" w:sz="4" w:space="0" w:color="auto"/>
            </w:tcBorders>
          </w:tcPr>
          <w:p w:rsidR="00B561DA" w:rsidRDefault="00B561DA">
            <w:pPr>
              <w:spacing w:after="0" w:line="240" w:lineRule="auto"/>
              <w:jc w:val="center"/>
              <w:rPr>
                <w:rFonts w:ascii="Times New Roman" w:hAnsi="Times New Roman"/>
                <w:color w:val="000000"/>
                <w:sz w:val="24"/>
                <w:szCs w:val="24"/>
              </w:rPr>
            </w:pPr>
          </w:p>
          <w:p w:rsidR="00B561DA" w:rsidRDefault="00B561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8,7</w:t>
            </w:r>
          </w:p>
        </w:tc>
      </w:tr>
    </w:tbl>
    <w:p w:rsidR="003C7270" w:rsidRDefault="003C7270" w:rsidP="00502702">
      <w:pPr>
        <w:spacing w:before="240" w:after="0" w:line="360" w:lineRule="auto"/>
        <w:ind w:left="567" w:right="-850" w:firstLine="707"/>
        <w:jc w:val="both"/>
        <w:rPr>
          <w:rFonts w:ascii="Times New Roman" w:hAnsi="Times New Roman"/>
          <w:color w:val="000000"/>
          <w:sz w:val="28"/>
          <w:szCs w:val="28"/>
        </w:rPr>
      </w:pPr>
      <w:r>
        <w:rPr>
          <w:rFonts w:ascii="Times New Roman" w:hAnsi="Times New Roman"/>
          <w:color w:val="000000"/>
          <w:sz w:val="28"/>
          <w:szCs w:val="28"/>
        </w:rPr>
        <w:t>Таки</w:t>
      </w:r>
      <w:r w:rsidR="00267EA9">
        <w:rPr>
          <w:rFonts w:ascii="Times New Roman" w:hAnsi="Times New Roman"/>
          <w:color w:val="000000"/>
          <w:sz w:val="28"/>
          <w:szCs w:val="28"/>
        </w:rPr>
        <w:t>м образом, анализируя таблицу 21</w:t>
      </w:r>
      <w:r>
        <w:rPr>
          <w:rFonts w:ascii="Times New Roman" w:hAnsi="Times New Roman"/>
          <w:color w:val="000000"/>
          <w:sz w:val="28"/>
          <w:szCs w:val="28"/>
        </w:rPr>
        <w:t>, можно прийти к выводу, что в 2016 и 2017 годах можно сэкономить 7,2  и 8,7 тыс. руб.соответственно, е</w:t>
      </w:r>
      <w:r>
        <w:rPr>
          <w:rFonts w:ascii="Times New Roman" w:hAnsi="Times New Roman"/>
          <w:color w:val="000000"/>
          <w:sz w:val="28"/>
          <w:szCs w:val="28"/>
        </w:rPr>
        <w:t>с</w:t>
      </w:r>
      <w:r>
        <w:rPr>
          <w:rFonts w:ascii="Times New Roman" w:hAnsi="Times New Roman"/>
          <w:color w:val="000000"/>
          <w:sz w:val="28"/>
          <w:szCs w:val="28"/>
        </w:rPr>
        <w:t xml:space="preserve">ли заключить с 2 работниками, занятыми в подсобных промышленных предприятиях и промыслах, договор гражданско-правового характера. Всего же за период с 2011 по 2015 годы упущенная выгода составила 26,1 тыс. руб.. </w:t>
      </w:r>
    </w:p>
    <w:p w:rsidR="003C7270" w:rsidRDefault="003C7270" w:rsidP="00502702">
      <w:pPr>
        <w:spacing w:after="0" w:line="360" w:lineRule="auto"/>
        <w:ind w:left="567" w:right="-850" w:firstLine="707"/>
        <w:jc w:val="both"/>
        <w:rPr>
          <w:rFonts w:ascii="Times New Roman" w:hAnsi="Times New Roman"/>
          <w:color w:val="000000"/>
          <w:sz w:val="28"/>
          <w:szCs w:val="28"/>
        </w:rPr>
      </w:pPr>
      <w:r>
        <w:rPr>
          <w:rFonts w:ascii="Times New Roman" w:hAnsi="Times New Roman"/>
          <w:color w:val="000000"/>
          <w:sz w:val="28"/>
          <w:szCs w:val="28"/>
        </w:rPr>
        <w:t xml:space="preserve">Рассмотрим </w:t>
      </w:r>
      <w:r>
        <w:rPr>
          <w:rFonts w:ascii="Times New Roman" w:hAnsi="Times New Roman"/>
          <w:sz w:val="28"/>
          <w:szCs w:val="28"/>
        </w:rPr>
        <w:t>возможность экономии за счет разовой выдачи части з</w:t>
      </w:r>
      <w:r>
        <w:rPr>
          <w:rFonts w:ascii="Times New Roman" w:hAnsi="Times New Roman"/>
          <w:sz w:val="28"/>
          <w:szCs w:val="28"/>
        </w:rPr>
        <w:t>а</w:t>
      </w:r>
      <w:r>
        <w:rPr>
          <w:rFonts w:ascii="Times New Roman" w:hAnsi="Times New Roman"/>
          <w:sz w:val="28"/>
          <w:szCs w:val="28"/>
        </w:rPr>
        <w:t>работной платы в виде материальной помощи в размере 4 тысяч рублей, к</w:t>
      </w:r>
      <w:r>
        <w:rPr>
          <w:rFonts w:ascii="Times New Roman" w:hAnsi="Times New Roman"/>
          <w:sz w:val="28"/>
          <w:szCs w:val="28"/>
        </w:rPr>
        <w:t>о</w:t>
      </w:r>
      <w:r>
        <w:rPr>
          <w:rFonts w:ascii="Times New Roman" w:hAnsi="Times New Roman"/>
          <w:sz w:val="28"/>
          <w:szCs w:val="28"/>
        </w:rPr>
        <w:t>торая не облагается сборами в Пенсионный фонд и Фонд социального стр</w:t>
      </w:r>
      <w:r>
        <w:rPr>
          <w:rFonts w:ascii="Times New Roman" w:hAnsi="Times New Roman"/>
          <w:sz w:val="28"/>
          <w:szCs w:val="28"/>
        </w:rPr>
        <w:t>а</w:t>
      </w:r>
      <w:r>
        <w:rPr>
          <w:rFonts w:ascii="Times New Roman" w:hAnsi="Times New Roman"/>
          <w:sz w:val="28"/>
          <w:szCs w:val="28"/>
        </w:rPr>
        <w:t xml:space="preserve">хования. Для этого рассчитаем </w:t>
      </w:r>
      <w:r>
        <w:rPr>
          <w:rFonts w:ascii="Times New Roman" w:hAnsi="Times New Roman"/>
          <w:color w:val="000000"/>
          <w:sz w:val="28"/>
          <w:szCs w:val="28"/>
        </w:rPr>
        <w:t>о</w:t>
      </w:r>
      <w:r w:rsidRPr="00E126C5">
        <w:rPr>
          <w:rFonts w:ascii="Times New Roman" w:hAnsi="Times New Roman"/>
          <w:color w:val="000000"/>
          <w:sz w:val="28"/>
          <w:szCs w:val="28"/>
        </w:rPr>
        <w:t>бщий размер объема материальной по</w:t>
      </w:r>
      <w:r>
        <w:rPr>
          <w:rFonts w:ascii="Times New Roman" w:hAnsi="Times New Roman"/>
          <w:color w:val="000000"/>
          <w:sz w:val="28"/>
          <w:szCs w:val="28"/>
        </w:rPr>
        <w:t>м</w:t>
      </w:r>
      <w:r w:rsidRPr="00E126C5">
        <w:rPr>
          <w:rFonts w:ascii="Times New Roman" w:hAnsi="Times New Roman"/>
          <w:color w:val="000000"/>
          <w:sz w:val="28"/>
          <w:szCs w:val="28"/>
        </w:rPr>
        <w:t>ощи</w:t>
      </w:r>
      <w:r>
        <w:rPr>
          <w:rFonts w:ascii="Times New Roman" w:hAnsi="Times New Roman"/>
          <w:color w:val="000000"/>
          <w:sz w:val="28"/>
          <w:szCs w:val="28"/>
        </w:rPr>
        <w:t xml:space="preserve"> и экономический эффект мероприятия, учитывая изменение суммы выплаты Единого сельскохозяйственного налога.</w:t>
      </w:r>
    </w:p>
    <w:p w:rsidR="003C7270" w:rsidRDefault="003C7270" w:rsidP="00502702">
      <w:pPr>
        <w:spacing w:after="0" w:line="360" w:lineRule="auto"/>
        <w:ind w:left="567" w:right="-850" w:firstLine="707"/>
        <w:jc w:val="both"/>
        <w:rPr>
          <w:rFonts w:ascii="Times New Roman" w:hAnsi="Times New Roman"/>
          <w:sz w:val="28"/>
          <w:szCs w:val="28"/>
        </w:rPr>
      </w:pPr>
      <w:r>
        <w:rPr>
          <w:rFonts w:ascii="Times New Roman" w:hAnsi="Times New Roman"/>
          <w:color w:val="000000"/>
          <w:sz w:val="28"/>
          <w:szCs w:val="28"/>
        </w:rPr>
        <w:t xml:space="preserve"> Более подробно все показате</w:t>
      </w:r>
      <w:r w:rsidR="00267EA9">
        <w:rPr>
          <w:rFonts w:ascii="Times New Roman" w:hAnsi="Times New Roman"/>
          <w:color w:val="000000"/>
          <w:sz w:val="28"/>
          <w:szCs w:val="28"/>
        </w:rPr>
        <w:t>ли можно посмотреть в таблице 22</w:t>
      </w:r>
      <w:r>
        <w:rPr>
          <w:rFonts w:ascii="Times New Roman" w:hAnsi="Times New Roman"/>
          <w:color w:val="000000"/>
          <w:sz w:val="28"/>
          <w:szCs w:val="28"/>
        </w:rPr>
        <w:t xml:space="preserve">. </w:t>
      </w:r>
      <w:r>
        <w:rPr>
          <w:rFonts w:ascii="Times New Roman" w:hAnsi="Times New Roman"/>
          <w:sz w:val="28"/>
          <w:szCs w:val="28"/>
        </w:rPr>
        <w:t xml:space="preserve"> По ним </w:t>
      </w:r>
      <w:r>
        <w:rPr>
          <w:rFonts w:ascii="Times New Roman" w:hAnsi="Times New Roman"/>
          <w:color w:val="000000"/>
          <w:sz w:val="28"/>
          <w:szCs w:val="28"/>
        </w:rPr>
        <w:t xml:space="preserve">можно сказать, что экономический эффект </w:t>
      </w:r>
      <w:r>
        <w:rPr>
          <w:rFonts w:ascii="Times New Roman" w:hAnsi="Times New Roman"/>
          <w:sz w:val="28"/>
          <w:szCs w:val="28"/>
        </w:rPr>
        <w:t xml:space="preserve">от разовой выплаты части </w:t>
      </w:r>
      <w:r>
        <w:rPr>
          <w:rFonts w:ascii="Times New Roman" w:hAnsi="Times New Roman"/>
          <w:sz w:val="28"/>
          <w:szCs w:val="28"/>
        </w:rPr>
        <w:lastRenderedPageBreak/>
        <w:t xml:space="preserve">заработной платы в виде материальной помощи составит 86,94 и 83,92 тыс. руб. за 2016 и 2017 годы соответственно. Суммарная упущенная выгода за 2011-2015 годы составляет 475,5 тыс. руб. </w:t>
      </w:r>
    </w:p>
    <w:p w:rsidR="00061094" w:rsidRDefault="00267EA9" w:rsidP="00061094">
      <w:pPr>
        <w:spacing w:after="0" w:line="360" w:lineRule="auto"/>
        <w:ind w:right="-850"/>
        <w:jc w:val="center"/>
        <w:rPr>
          <w:rFonts w:ascii="Times New Roman" w:hAnsi="Times New Roman"/>
          <w:sz w:val="28"/>
          <w:szCs w:val="28"/>
        </w:rPr>
      </w:pPr>
      <w:r>
        <w:rPr>
          <w:rFonts w:ascii="Times New Roman" w:hAnsi="Times New Roman"/>
          <w:b/>
          <w:sz w:val="28"/>
          <w:szCs w:val="28"/>
        </w:rPr>
        <w:t>Таблица 22</w:t>
      </w:r>
      <w:r w:rsidR="003C7270" w:rsidRPr="00E126C5">
        <w:rPr>
          <w:rFonts w:ascii="Times New Roman" w:hAnsi="Times New Roman"/>
          <w:b/>
          <w:sz w:val="28"/>
          <w:szCs w:val="28"/>
        </w:rPr>
        <w:t>.</w:t>
      </w:r>
      <w:r w:rsidR="003C7270">
        <w:rPr>
          <w:rFonts w:ascii="Times New Roman" w:hAnsi="Times New Roman"/>
          <w:sz w:val="28"/>
          <w:szCs w:val="28"/>
        </w:rPr>
        <w:t xml:space="preserve">Расчет экономического эффекта от разовой выплаты части </w:t>
      </w:r>
    </w:p>
    <w:p w:rsidR="003C7270" w:rsidRPr="00E126C5" w:rsidRDefault="003C7270" w:rsidP="00061094">
      <w:pPr>
        <w:spacing w:after="0" w:line="360" w:lineRule="auto"/>
        <w:ind w:right="-850"/>
        <w:jc w:val="center"/>
        <w:rPr>
          <w:rFonts w:ascii="Times New Roman" w:hAnsi="Times New Roman"/>
          <w:sz w:val="28"/>
          <w:szCs w:val="28"/>
        </w:rPr>
      </w:pPr>
      <w:r>
        <w:rPr>
          <w:rFonts w:ascii="Times New Roman" w:hAnsi="Times New Roman"/>
          <w:sz w:val="28"/>
          <w:szCs w:val="28"/>
        </w:rPr>
        <w:t>заработной платы в виде материальной помощи.</w:t>
      </w:r>
    </w:p>
    <w:tbl>
      <w:tblPr>
        <w:tblW w:w="9639" w:type="dxa"/>
        <w:tblInd w:w="817" w:type="dxa"/>
        <w:tblLook w:val="00A0"/>
      </w:tblPr>
      <w:tblGrid>
        <w:gridCol w:w="2977"/>
        <w:gridCol w:w="960"/>
        <w:gridCol w:w="960"/>
        <w:gridCol w:w="960"/>
        <w:gridCol w:w="960"/>
        <w:gridCol w:w="960"/>
        <w:gridCol w:w="960"/>
        <w:gridCol w:w="902"/>
      </w:tblGrid>
      <w:tr w:rsidR="00061094" w:rsidTr="00061094">
        <w:trPr>
          <w:trHeight w:val="300"/>
        </w:trPr>
        <w:tc>
          <w:tcPr>
            <w:tcW w:w="2977" w:type="dxa"/>
            <w:tcBorders>
              <w:top w:val="single" w:sz="4" w:space="0" w:color="auto"/>
              <w:left w:val="single" w:sz="4" w:space="0" w:color="auto"/>
              <w:bottom w:val="single" w:sz="4" w:space="0" w:color="auto"/>
              <w:right w:val="single" w:sz="4" w:space="0" w:color="auto"/>
            </w:tcBorders>
            <w:noWrap/>
            <w:vAlign w:val="bottom"/>
            <w:hideMark/>
          </w:tcPr>
          <w:p w:rsidR="00061094" w:rsidRDefault="00061094">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Показатель </w:t>
            </w:r>
          </w:p>
        </w:tc>
        <w:tc>
          <w:tcPr>
            <w:tcW w:w="960" w:type="dxa"/>
            <w:tcBorders>
              <w:top w:val="single" w:sz="4" w:space="0" w:color="auto"/>
              <w:left w:val="nil"/>
              <w:bottom w:val="single" w:sz="4" w:space="0" w:color="auto"/>
              <w:right w:val="single" w:sz="4" w:space="0" w:color="auto"/>
            </w:tcBorders>
            <w:noWrap/>
            <w:vAlign w:val="bottom"/>
            <w:hideMark/>
          </w:tcPr>
          <w:p w:rsidR="00061094" w:rsidRDefault="0006109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2011 г</w:t>
            </w:r>
          </w:p>
        </w:tc>
        <w:tc>
          <w:tcPr>
            <w:tcW w:w="960" w:type="dxa"/>
            <w:tcBorders>
              <w:top w:val="single" w:sz="4" w:space="0" w:color="auto"/>
              <w:left w:val="nil"/>
              <w:bottom w:val="single" w:sz="4" w:space="0" w:color="auto"/>
              <w:right w:val="single" w:sz="4" w:space="0" w:color="auto"/>
            </w:tcBorders>
            <w:noWrap/>
            <w:vAlign w:val="bottom"/>
            <w:hideMark/>
          </w:tcPr>
          <w:p w:rsidR="00061094" w:rsidRDefault="0006109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2012 г</w:t>
            </w:r>
          </w:p>
        </w:tc>
        <w:tc>
          <w:tcPr>
            <w:tcW w:w="960" w:type="dxa"/>
            <w:tcBorders>
              <w:top w:val="single" w:sz="4" w:space="0" w:color="auto"/>
              <w:left w:val="nil"/>
              <w:bottom w:val="single" w:sz="4" w:space="0" w:color="auto"/>
              <w:right w:val="single" w:sz="4" w:space="0" w:color="auto"/>
            </w:tcBorders>
            <w:noWrap/>
            <w:vAlign w:val="bottom"/>
            <w:hideMark/>
          </w:tcPr>
          <w:p w:rsidR="00061094" w:rsidRDefault="0006109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2013 г</w:t>
            </w:r>
          </w:p>
        </w:tc>
        <w:tc>
          <w:tcPr>
            <w:tcW w:w="960" w:type="dxa"/>
            <w:tcBorders>
              <w:top w:val="single" w:sz="4" w:space="0" w:color="auto"/>
              <w:left w:val="nil"/>
              <w:bottom w:val="single" w:sz="4" w:space="0" w:color="auto"/>
              <w:right w:val="single" w:sz="4" w:space="0" w:color="auto"/>
            </w:tcBorders>
            <w:noWrap/>
            <w:vAlign w:val="bottom"/>
            <w:hideMark/>
          </w:tcPr>
          <w:p w:rsidR="00061094" w:rsidRDefault="0006109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2014 г</w:t>
            </w:r>
          </w:p>
        </w:tc>
        <w:tc>
          <w:tcPr>
            <w:tcW w:w="960" w:type="dxa"/>
            <w:tcBorders>
              <w:top w:val="single" w:sz="4" w:space="0" w:color="auto"/>
              <w:left w:val="nil"/>
              <w:bottom w:val="single" w:sz="4" w:space="0" w:color="auto"/>
              <w:right w:val="single" w:sz="4" w:space="0" w:color="auto"/>
            </w:tcBorders>
            <w:noWrap/>
            <w:vAlign w:val="bottom"/>
            <w:hideMark/>
          </w:tcPr>
          <w:p w:rsidR="00061094" w:rsidRDefault="0006109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2015 г</w:t>
            </w:r>
          </w:p>
        </w:tc>
        <w:tc>
          <w:tcPr>
            <w:tcW w:w="960" w:type="dxa"/>
            <w:tcBorders>
              <w:top w:val="single" w:sz="4" w:space="0" w:color="auto"/>
              <w:left w:val="nil"/>
              <w:bottom w:val="single" w:sz="4" w:space="0" w:color="auto"/>
              <w:right w:val="single" w:sz="4" w:space="0" w:color="auto"/>
            </w:tcBorders>
            <w:noWrap/>
            <w:vAlign w:val="bottom"/>
            <w:hideMark/>
          </w:tcPr>
          <w:p w:rsidR="00061094" w:rsidRDefault="0006109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2016 г план</w:t>
            </w:r>
          </w:p>
        </w:tc>
        <w:tc>
          <w:tcPr>
            <w:tcW w:w="902" w:type="dxa"/>
            <w:tcBorders>
              <w:top w:val="single" w:sz="4" w:space="0" w:color="auto"/>
              <w:left w:val="nil"/>
              <w:bottom w:val="single" w:sz="4" w:space="0" w:color="auto"/>
              <w:right w:val="single" w:sz="4" w:space="0" w:color="auto"/>
            </w:tcBorders>
            <w:hideMark/>
          </w:tcPr>
          <w:p w:rsidR="00061094" w:rsidRDefault="0006109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2017 г план</w:t>
            </w:r>
          </w:p>
        </w:tc>
      </w:tr>
      <w:tr w:rsidR="00061094" w:rsidTr="00061094">
        <w:trPr>
          <w:trHeight w:val="300"/>
        </w:trPr>
        <w:tc>
          <w:tcPr>
            <w:tcW w:w="2977" w:type="dxa"/>
            <w:tcBorders>
              <w:top w:val="nil"/>
              <w:left w:val="single" w:sz="4" w:space="0" w:color="auto"/>
              <w:bottom w:val="single" w:sz="4" w:space="0" w:color="auto"/>
              <w:right w:val="single" w:sz="4" w:space="0" w:color="auto"/>
            </w:tcBorders>
            <w:noWrap/>
            <w:vAlign w:val="bottom"/>
            <w:hideMark/>
          </w:tcPr>
          <w:p w:rsidR="00061094" w:rsidRDefault="00061094">
            <w:pPr>
              <w:spacing w:after="0" w:line="240" w:lineRule="auto"/>
              <w:rPr>
                <w:rFonts w:ascii="Times New Roman" w:hAnsi="Times New Roman"/>
                <w:color w:val="000000"/>
                <w:sz w:val="24"/>
                <w:szCs w:val="24"/>
              </w:rPr>
            </w:pPr>
            <w:r>
              <w:rPr>
                <w:rFonts w:ascii="Times New Roman" w:hAnsi="Times New Roman"/>
                <w:color w:val="000000"/>
                <w:sz w:val="24"/>
                <w:szCs w:val="24"/>
              </w:rPr>
              <w:t>Количество работников, чел.</w:t>
            </w:r>
          </w:p>
        </w:tc>
        <w:tc>
          <w:tcPr>
            <w:tcW w:w="960" w:type="dxa"/>
            <w:tcBorders>
              <w:top w:val="nil"/>
              <w:left w:val="nil"/>
              <w:bottom w:val="single" w:sz="4" w:space="0" w:color="auto"/>
              <w:right w:val="single" w:sz="4" w:space="0" w:color="auto"/>
            </w:tcBorders>
            <w:noWrap/>
            <w:vAlign w:val="bottom"/>
            <w:hideMark/>
          </w:tcPr>
          <w:p w:rsidR="00061094" w:rsidRDefault="0006109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135</w:t>
            </w:r>
          </w:p>
        </w:tc>
        <w:tc>
          <w:tcPr>
            <w:tcW w:w="960" w:type="dxa"/>
            <w:tcBorders>
              <w:top w:val="nil"/>
              <w:left w:val="nil"/>
              <w:bottom w:val="single" w:sz="4" w:space="0" w:color="auto"/>
              <w:right w:val="single" w:sz="4" w:space="0" w:color="auto"/>
            </w:tcBorders>
            <w:noWrap/>
            <w:vAlign w:val="bottom"/>
            <w:hideMark/>
          </w:tcPr>
          <w:p w:rsidR="00061094" w:rsidRDefault="0006109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135</w:t>
            </w:r>
          </w:p>
        </w:tc>
        <w:tc>
          <w:tcPr>
            <w:tcW w:w="960" w:type="dxa"/>
            <w:tcBorders>
              <w:top w:val="nil"/>
              <w:left w:val="nil"/>
              <w:bottom w:val="single" w:sz="4" w:space="0" w:color="auto"/>
              <w:right w:val="single" w:sz="4" w:space="0" w:color="auto"/>
            </w:tcBorders>
            <w:noWrap/>
            <w:vAlign w:val="bottom"/>
            <w:hideMark/>
          </w:tcPr>
          <w:p w:rsidR="00061094" w:rsidRDefault="0006109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129</w:t>
            </w:r>
          </w:p>
        </w:tc>
        <w:tc>
          <w:tcPr>
            <w:tcW w:w="960" w:type="dxa"/>
            <w:tcBorders>
              <w:top w:val="nil"/>
              <w:left w:val="nil"/>
              <w:bottom w:val="single" w:sz="4" w:space="0" w:color="auto"/>
              <w:right w:val="single" w:sz="4" w:space="0" w:color="auto"/>
            </w:tcBorders>
            <w:noWrap/>
            <w:vAlign w:val="bottom"/>
            <w:hideMark/>
          </w:tcPr>
          <w:p w:rsidR="00061094" w:rsidRDefault="0006109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115</w:t>
            </w:r>
          </w:p>
        </w:tc>
        <w:tc>
          <w:tcPr>
            <w:tcW w:w="960" w:type="dxa"/>
            <w:tcBorders>
              <w:top w:val="nil"/>
              <w:left w:val="nil"/>
              <w:bottom w:val="single" w:sz="4" w:space="0" w:color="auto"/>
              <w:right w:val="single" w:sz="4" w:space="0" w:color="auto"/>
            </w:tcBorders>
            <w:noWrap/>
            <w:vAlign w:val="bottom"/>
            <w:hideMark/>
          </w:tcPr>
          <w:p w:rsidR="00061094" w:rsidRDefault="0006109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115</w:t>
            </w:r>
          </w:p>
        </w:tc>
        <w:tc>
          <w:tcPr>
            <w:tcW w:w="960" w:type="dxa"/>
            <w:tcBorders>
              <w:top w:val="nil"/>
              <w:left w:val="nil"/>
              <w:bottom w:val="single" w:sz="4" w:space="0" w:color="auto"/>
              <w:right w:val="single" w:sz="4" w:space="0" w:color="auto"/>
            </w:tcBorders>
            <w:noWrap/>
            <w:vAlign w:val="bottom"/>
            <w:hideMark/>
          </w:tcPr>
          <w:p w:rsidR="00061094" w:rsidRDefault="0006109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115</w:t>
            </w:r>
          </w:p>
        </w:tc>
        <w:tc>
          <w:tcPr>
            <w:tcW w:w="902" w:type="dxa"/>
            <w:tcBorders>
              <w:top w:val="nil"/>
              <w:left w:val="nil"/>
              <w:bottom w:val="single" w:sz="4" w:space="0" w:color="auto"/>
              <w:right w:val="single" w:sz="4" w:space="0" w:color="auto"/>
            </w:tcBorders>
          </w:tcPr>
          <w:p w:rsidR="00061094" w:rsidRDefault="00061094">
            <w:pPr>
              <w:spacing w:after="0" w:line="240" w:lineRule="auto"/>
              <w:jc w:val="center"/>
              <w:rPr>
                <w:rFonts w:ascii="Times New Roman" w:hAnsi="Times New Roman"/>
                <w:color w:val="000000"/>
                <w:sz w:val="24"/>
                <w:szCs w:val="24"/>
              </w:rPr>
            </w:pPr>
          </w:p>
          <w:p w:rsidR="00061094" w:rsidRDefault="0006109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111</w:t>
            </w:r>
          </w:p>
        </w:tc>
      </w:tr>
      <w:tr w:rsidR="00061094" w:rsidTr="00061094">
        <w:trPr>
          <w:trHeight w:val="300"/>
        </w:trPr>
        <w:tc>
          <w:tcPr>
            <w:tcW w:w="2977" w:type="dxa"/>
            <w:tcBorders>
              <w:top w:val="nil"/>
              <w:left w:val="single" w:sz="4" w:space="0" w:color="auto"/>
              <w:bottom w:val="single" w:sz="4" w:space="0" w:color="auto"/>
              <w:right w:val="single" w:sz="4" w:space="0" w:color="auto"/>
            </w:tcBorders>
            <w:noWrap/>
            <w:vAlign w:val="bottom"/>
            <w:hideMark/>
          </w:tcPr>
          <w:p w:rsidR="00061094" w:rsidRDefault="00061094">
            <w:pPr>
              <w:spacing w:after="0" w:line="240" w:lineRule="auto"/>
              <w:rPr>
                <w:rFonts w:ascii="Times New Roman" w:hAnsi="Times New Roman"/>
                <w:color w:val="000000"/>
                <w:sz w:val="24"/>
                <w:szCs w:val="24"/>
              </w:rPr>
            </w:pPr>
            <w:r>
              <w:rPr>
                <w:rFonts w:ascii="Times New Roman" w:hAnsi="Times New Roman"/>
                <w:color w:val="000000"/>
                <w:sz w:val="24"/>
                <w:szCs w:val="24"/>
              </w:rPr>
              <w:t>Размер единовременной материальной помощи на 1 работника, тыс. руб.</w:t>
            </w:r>
          </w:p>
        </w:tc>
        <w:tc>
          <w:tcPr>
            <w:tcW w:w="960" w:type="dxa"/>
            <w:tcBorders>
              <w:top w:val="nil"/>
              <w:left w:val="nil"/>
              <w:bottom w:val="single" w:sz="4" w:space="0" w:color="auto"/>
              <w:right w:val="single" w:sz="4" w:space="0" w:color="auto"/>
            </w:tcBorders>
            <w:noWrap/>
            <w:vAlign w:val="bottom"/>
            <w:hideMark/>
          </w:tcPr>
          <w:p w:rsidR="00061094" w:rsidRDefault="0006109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960" w:type="dxa"/>
            <w:tcBorders>
              <w:top w:val="nil"/>
              <w:left w:val="nil"/>
              <w:bottom w:val="single" w:sz="4" w:space="0" w:color="auto"/>
              <w:right w:val="single" w:sz="4" w:space="0" w:color="auto"/>
            </w:tcBorders>
            <w:noWrap/>
            <w:vAlign w:val="bottom"/>
            <w:hideMark/>
          </w:tcPr>
          <w:p w:rsidR="00061094" w:rsidRDefault="0006109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960" w:type="dxa"/>
            <w:tcBorders>
              <w:top w:val="nil"/>
              <w:left w:val="nil"/>
              <w:bottom w:val="single" w:sz="4" w:space="0" w:color="auto"/>
              <w:right w:val="single" w:sz="4" w:space="0" w:color="auto"/>
            </w:tcBorders>
            <w:noWrap/>
            <w:vAlign w:val="bottom"/>
            <w:hideMark/>
          </w:tcPr>
          <w:p w:rsidR="00061094" w:rsidRDefault="0006109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960" w:type="dxa"/>
            <w:tcBorders>
              <w:top w:val="nil"/>
              <w:left w:val="nil"/>
              <w:bottom w:val="single" w:sz="4" w:space="0" w:color="auto"/>
              <w:right w:val="single" w:sz="4" w:space="0" w:color="auto"/>
            </w:tcBorders>
            <w:noWrap/>
            <w:vAlign w:val="bottom"/>
            <w:hideMark/>
          </w:tcPr>
          <w:p w:rsidR="00061094" w:rsidRDefault="0006109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960" w:type="dxa"/>
            <w:tcBorders>
              <w:top w:val="nil"/>
              <w:left w:val="nil"/>
              <w:bottom w:val="single" w:sz="4" w:space="0" w:color="auto"/>
              <w:right w:val="single" w:sz="4" w:space="0" w:color="auto"/>
            </w:tcBorders>
            <w:noWrap/>
            <w:vAlign w:val="bottom"/>
            <w:hideMark/>
          </w:tcPr>
          <w:p w:rsidR="00061094" w:rsidRDefault="0006109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960" w:type="dxa"/>
            <w:tcBorders>
              <w:top w:val="nil"/>
              <w:left w:val="nil"/>
              <w:bottom w:val="single" w:sz="4" w:space="0" w:color="auto"/>
              <w:right w:val="single" w:sz="4" w:space="0" w:color="auto"/>
            </w:tcBorders>
            <w:noWrap/>
            <w:vAlign w:val="bottom"/>
            <w:hideMark/>
          </w:tcPr>
          <w:p w:rsidR="00061094" w:rsidRDefault="0006109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902" w:type="dxa"/>
            <w:tcBorders>
              <w:top w:val="nil"/>
              <w:left w:val="nil"/>
              <w:bottom w:val="single" w:sz="4" w:space="0" w:color="auto"/>
              <w:right w:val="single" w:sz="4" w:space="0" w:color="auto"/>
            </w:tcBorders>
          </w:tcPr>
          <w:p w:rsidR="00061094" w:rsidRDefault="00061094">
            <w:pPr>
              <w:spacing w:after="0" w:line="240" w:lineRule="auto"/>
              <w:jc w:val="center"/>
              <w:rPr>
                <w:rFonts w:ascii="Times New Roman" w:hAnsi="Times New Roman"/>
                <w:color w:val="000000"/>
                <w:sz w:val="24"/>
                <w:szCs w:val="24"/>
              </w:rPr>
            </w:pPr>
          </w:p>
          <w:p w:rsidR="00061094" w:rsidRDefault="00061094">
            <w:pPr>
              <w:spacing w:after="0" w:line="240" w:lineRule="auto"/>
              <w:jc w:val="center"/>
              <w:rPr>
                <w:rFonts w:ascii="Times New Roman" w:hAnsi="Times New Roman"/>
                <w:color w:val="000000"/>
                <w:sz w:val="24"/>
                <w:szCs w:val="24"/>
              </w:rPr>
            </w:pPr>
          </w:p>
          <w:p w:rsidR="00061094" w:rsidRDefault="0006109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r>
      <w:tr w:rsidR="00061094" w:rsidTr="00061094">
        <w:trPr>
          <w:trHeight w:val="300"/>
        </w:trPr>
        <w:tc>
          <w:tcPr>
            <w:tcW w:w="2977" w:type="dxa"/>
            <w:tcBorders>
              <w:top w:val="nil"/>
              <w:left w:val="single" w:sz="4" w:space="0" w:color="auto"/>
              <w:bottom w:val="single" w:sz="4" w:space="0" w:color="auto"/>
              <w:right w:val="single" w:sz="4" w:space="0" w:color="auto"/>
            </w:tcBorders>
            <w:noWrap/>
            <w:vAlign w:val="bottom"/>
            <w:hideMark/>
          </w:tcPr>
          <w:p w:rsidR="00061094" w:rsidRDefault="00061094">
            <w:pPr>
              <w:spacing w:after="0" w:line="240" w:lineRule="auto"/>
              <w:rPr>
                <w:rFonts w:ascii="Times New Roman" w:hAnsi="Times New Roman"/>
                <w:color w:val="000000"/>
                <w:sz w:val="24"/>
                <w:szCs w:val="24"/>
              </w:rPr>
            </w:pPr>
            <w:r>
              <w:rPr>
                <w:rFonts w:ascii="Times New Roman" w:hAnsi="Times New Roman"/>
                <w:color w:val="000000"/>
                <w:sz w:val="24"/>
                <w:szCs w:val="24"/>
              </w:rPr>
              <w:t>Общий размер объема м</w:t>
            </w:r>
            <w:r>
              <w:rPr>
                <w:rFonts w:ascii="Times New Roman" w:hAnsi="Times New Roman"/>
                <w:color w:val="000000"/>
                <w:sz w:val="24"/>
                <w:szCs w:val="24"/>
              </w:rPr>
              <w:t>а</w:t>
            </w:r>
            <w:r>
              <w:rPr>
                <w:rFonts w:ascii="Times New Roman" w:hAnsi="Times New Roman"/>
                <w:color w:val="000000"/>
                <w:sz w:val="24"/>
                <w:szCs w:val="24"/>
              </w:rPr>
              <w:t>териальной помощи, тыс. руб.</w:t>
            </w:r>
          </w:p>
        </w:tc>
        <w:tc>
          <w:tcPr>
            <w:tcW w:w="960" w:type="dxa"/>
            <w:tcBorders>
              <w:top w:val="nil"/>
              <w:left w:val="nil"/>
              <w:bottom w:val="single" w:sz="4" w:space="0" w:color="auto"/>
              <w:right w:val="single" w:sz="4" w:space="0" w:color="auto"/>
            </w:tcBorders>
            <w:noWrap/>
            <w:vAlign w:val="bottom"/>
            <w:hideMark/>
          </w:tcPr>
          <w:p w:rsidR="00061094" w:rsidRDefault="0006109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540</w:t>
            </w:r>
          </w:p>
        </w:tc>
        <w:tc>
          <w:tcPr>
            <w:tcW w:w="960" w:type="dxa"/>
            <w:tcBorders>
              <w:top w:val="nil"/>
              <w:left w:val="nil"/>
              <w:bottom w:val="single" w:sz="4" w:space="0" w:color="auto"/>
              <w:right w:val="single" w:sz="4" w:space="0" w:color="auto"/>
            </w:tcBorders>
            <w:noWrap/>
            <w:vAlign w:val="bottom"/>
            <w:hideMark/>
          </w:tcPr>
          <w:p w:rsidR="00061094" w:rsidRDefault="0006109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540</w:t>
            </w:r>
          </w:p>
        </w:tc>
        <w:tc>
          <w:tcPr>
            <w:tcW w:w="960" w:type="dxa"/>
            <w:tcBorders>
              <w:top w:val="nil"/>
              <w:left w:val="nil"/>
              <w:bottom w:val="single" w:sz="4" w:space="0" w:color="auto"/>
              <w:right w:val="single" w:sz="4" w:space="0" w:color="auto"/>
            </w:tcBorders>
            <w:noWrap/>
            <w:vAlign w:val="bottom"/>
            <w:hideMark/>
          </w:tcPr>
          <w:p w:rsidR="00061094" w:rsidRDefault="0006109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516</w:t>
            </w:r>
          </w:p>
        </w:tc>
        <w:tc>
          <w:tcPr>
            <w:tcW w:w="960" w:type="dxa"/>
            <w:tcBorders>
              <w:top w:val="nil"/>
              <w:left w:val="nil"/>
              <w:bottom w:val="single" w:sz="4" w:space="0" w:color="auto"/>
              <w:right w:val="single" w:sz="4" w:space="0" w:color="auto"/>
            </w:tcBorders>
            <w:noWrap/>
            <w:vAlign w:val="bottom"/>
            <w:hideMark/>
          </w:tcPr>
          <w:p w:rsidR="00061094" w:rsidRDefault="0006109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460</w:t>
            </w:r>
          </w:p>
        </w:tc>
        <w:tc>
          <w:tcPr>
            <w:tcW w:w="960" w:type="dxa"/>
            <w:tcBorders>
              <w:top w:val="nil"/>
              <w:left w:val="nil"/>
              <w:bottom w:val="single" w:sz="4" w:space="0" w:color="auto"/>
              <w:right w:val="single" w:sz="4" w:space="0" w:color="auto"/>
            </w:tcBorders>
            <w:noWrap/>
            <w:vAlign w:val="bottom"/>
            <w:hideMark/>
          </w:tcPr>
          <w:p w:rsidR="00061094" w:rsidRDefault="0006109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460</w:t>
            </w:r>
          </w:p>
        </w:tc>
        <w:tc>
          <w:tcPr>
            <w:tcW w:w="960" w:type="dxa"/>
            <w:tcBorders>
              <w:top w:val="nil"/>
              <w:left w:val="nil"/>
              <w:bottom w:val="single" w:sz="4" w:space="0" w:color="auto"/>
              <w:right w:val="single" w:sz="4" w:space="0" w:color="auto"/>
            </w:tcBorders>
            <w:noWrap/>
            <w:vAlign w:val="bottom"/>
            <w:hideMark/>
          </w:tcPr>
          <w:p w:rsidR="00061094" w:rsidRDefault="0006109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460</w:t>
            </w:r>
          </w:p>
        </w:tc>
        <w:tc>
          <w:tcPr>
            <w:tcW w:w="902" w:type="dxa"/>
            <w:tcBorders>
              <w:top w:val="nil"/>
              <w:left w:val="nil"/>
              <w:bottom w:val="single" w:sz="4" w:space="0" w:color="auto"/>
              <w:right w:val="single" w:sz="4" w:space="0" w:color="auto"/>
            </w:tcBorders>
          </w:tcPr>
          <w:p w:rsidR="00061094" w:rsidRDefault="00061094">
            <w:pPr>
              <w:spacing w:after="0" w:line="240" w:lineRule="auto"/>
              <w:jc w:val="center"/>
              <w:rPr>
                <w:rFonts w:ascii="Times New Roman" w:hAnsi="Times New Roman"/>
                <w:color w:val="000000"/>
                <w:sz w:val="24"/>
                <w:szCs w:val="24"/>
              </w:rPr>
            </w:pPr>
          </w:p>
          <w:p w:rsidR="00061094" w:rsidRDefault="00061094">
            <w:pPr>
              <w:spacing w:after="0" w:line="240" w:lineRule="auto"/>
              <w:jc w:val="center"/>
              <w:rPr>
                <w:rFonts w:ascii="Times New Roman" w:hAnsi="Times New Roman"/>
                <w:color w:val="000000"/>
                <w:sz w:val="24"/>
                <w:szCs w:val="24"/>
              </w:rPr>
            </w:pPr>
          </w:p>
          <w:p w:rsidR="00061094" w:rsidRDefault="0006109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444</w:t>
            </w:r>
          </w:p>
        </w:tc>
      </w:tr>
      <w:tr w:rsidR="00061094" w:rsidTr="00061094">
        <w:trPr>
          <w:trHeight w:val="300"/>
        </w:trPr>
        <w:tc>
          <w:tcPr>
            <w:tcW w:w="2977" w:type="dxa"/>
            <w:tcBorders>
              <w:top w:val="nil"/>
              <w:left w:val="single" w:sz="4" w:space="0" w:color="auto"/>
              <w:bottom w:val="single" w:sz="4" w:space="0" w:color="auto"/>
              <w:right w:val="single" w:sz="4" w:space="0" w:color="auto"/>
            </w:tcBorders>
            <w:noWrap/>
            <w:vAlign w:val="bottom"/>
            <w:hideMark/>
          </w:tcPr>
          <w:p w:rsidR="00061094" w:rsidRDefault="00061094">
            <w:pPr>
              <w:spacing w:after="0" w:line="240" w:lineRule="auto"/>
              <w:rPr>
                <w:rFonts w:ascii="Times New Roman" w:hAnsi="Times New Roman"/>
                <w:color w:val="000000"/>
                <w:sz w:val="24"/>
                <w:szCs w:val="24"/>
              </w:rPr>
            </w:pPr>
            <w:r>
              <w:rPr>
                <w:rFonts w:ascii="Times New Roman" w:hAnsi="Times New Roman"/>
                <w:color w:val="000000"/>
                <w:sz w:val="24"/>
                <w:szCs w:val="24"/>
              </w:rPr>
              <w:t>Ставка на отчисления в Фонд социального страх</w:t>
            </w:r>
            <w:r>
              <w:rPr>
                <w:rFonts w:ascii="Times New Roman" w:hAnsi="Times New Roman"/>
                <w:color w:val="000000"/>
                <w:sz w:val="24"/>
                <w:szCs w:val="24"/>
              </w:rPr>
              <w:t>о</w:t>
            </w:r>
            <w:r>
              <w:rPr>
                <w:rFonts w:ascii="Times New Roman" w:hAnsi="Times New Roman"/>
                <w:color w:val="000000"/>
                <w:sz w:val="24"/>
                <w:szCs w:val="24"/>
              </w:rPr>
              <w:t>вания, %</w:t>
            </w:r>
          </w:p>
        </w:tc>
        <w:tc>
          <w:tcPr>
            <w:tcW w:w="960" w:type="dxa"/>
            <w:tcBorders>
              <w:top w:val="nil"/>
              <w:left w:val="nil"/>
              <w:bottom w:val="single" w:sz="4" w:space="0" w:color="auto"/>
              <w:right w:val="single" w:sz="4" w:space="0" w:color="auto"/>
            </w:tcBorders>
            <w:noWrap/>
            <w:vAlign w:val="bottom"/>
            <w:hideMark/>
          </w:tcPr>
          <w:p w:rsidR="00061094" w:rsidRDefault="0006109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2,9</w:t>
            </w:r>
          </w:p>
        </w:tc>
        <w:tc>
          <w:tcPr>
            <w:tcW w:w="960" w:type="dxa"/>
            <w:tcBorders>
              <w:top w:val="nil"/>
              <w:left w:val="nil"/>
              <w:bottom w:val="single" w:sz="4" w:space="0" w:color="auto"/>
              <w:right w:val="single" w:sz="4" w:space="0" w:color="auto"/>
            </w:tcBorders>
            <w:noWrap/>
            <w:vAlign w:val="bottom"/>
            <w:hideMark/>
          </w:tcPr>
          <w:p w:rsidR="00061094" w:rsidRDefault="0006109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2,9</w:t>
            </w:r>
          </w:p>
        </w:tc>
        <w:tc>
          <w:tcPr>
            <w:tcW w:w="960" w:type="dxa"/>
            <w:tcBorders>
              <w:top w:val="nil"/>
              <w:left w:val="nil"/>
              <w:bottom w:val="single" w:sz="4" w:space="0" w:color="auto"/>
              <w:right w:val="single" w:sz="4" w:space="0" w:color="auto"/>
            </w:tcBorders>
            <w:noWrap/>
            <w:vAlign w:val="bottom"/>
            <w:hideMark/>
          </w:tcPr>
          <w:p w:rsidR="00061094" w:rsidRDefault="0006109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2,9</w:t>
            </w:r>
          </w:p>
        </w:tc>
        <w:tc>
          <w:tcPr>
            <w:tcW w:w="960" w:type="dxa"/>
            <w:tcBorders>
              <w:top w:val="nil"/>
              <w:left w:val="nil"/>
              <w:bottom w:val="single" w:sz="4" w:space="0" w:color="auto"/>
              <w:right w:val="single" w:sz="4" w:space="0" w:color="auto"/>
            </w:tcBorders>
            <w:noWrap/>
            <w:vAlign w:val="bottom"/>
            <w:hideMark/>
          </w:tcPr>
          <w:p w:rsidR="00061094" w:rsidRDefault="0006109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2,9</w:t>
            </w:r>
          </w:p>
        </w:tc>
        <w:tc>
          <w:tcPr>
            <w:tcW w:w="960" w:type="dxa"/>
            <w:tcBorders>
              <w:top w:val="nil"/>
              <w:left w:val="nil"/>
              <w:bottom w:val="single" w:sz="4" w:space="0" w:color="auto"/>
              <w:right w:val="single" w:sz="4" w:space="0" w:color="auto"/>
            </w:tcBorders>
            <w:noWrap/>
            <w:vAlign w:val="bottom"/>
            <w:hideMark/>
          </w:tcPr>
          <w:p w:rsidR="00061094" w:rsidRDefault="0006109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2,9</w:t>
            </w:r>
          </w:p>
        </w:tc>
        <w:tc>
          <w:tcPr>
            <w:tcW w:w="960" w:type="dxa"/>
            <w:tcBorders>
              <w:top w:val="nil"/>
              <w:left w:val="nil"/>
              <w:bottom w:val="single" w:sz="4" w:space="0" w:color="auto"/>
              <w:right w:val="single" w:sz="4" w:space="0" w:color="auto"/>
            </w:tcBorders>
            <w:noWrap/>
            <w:vAlign w:val="bottom"/>
            <w:hideMark/>
          </w:tcPr>
          <w:p w:rsidR="00061094" w:rsidRDefault="0006109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2,9</w:t>
            </w:r>
          </w:p>
        </w:tc>
        <w:tc>
          <w:tcPr>
            <w:tcW w:w="902" w:type="dxa"/>
            <w:tcBorders>
              <w:top w:val="nil"/>
              <w:left w:val="nil"/>
              <w:bottom w:val="single" w:sz="4" w:space="0" w:color="auto"/>
              <w:right w:val="single" w:sz="4" w:space="0" w:color="auto"/>
            </w:tcBorders>
          </w:tcPr>
          <w:p w:rsidR="00061094" w:rsidRDefault="00061094">
            <w:pPr>
              <w:spacing w:after="0" w:line="240" w:lineRule="auto"/>
              <w:jc w:val="center"/>
              <w:rPr>
                <w:rFonts w:ascii="Times New Roman" w:hAnsi="Times New Roman"/>
                <w:color w:val="000000"/>
                <w:sz w:val="24"/>
                <w:szCs w:val="24"/>
              </w:rPr>
            </w:pPr>
          </w:p>
          <w:p w:rsidR="00061094" w:rsidRDefault="00061094">
            <w:pPr>
              <w:spacing w:after="0" w:line="240" w:lineRule="auto"/>
              <w:jc w:val="center"/>
              <w:rPr>
                <w:rFonts w:ascii="Times New Roman" w:hAnsi="Times New Roman"/>
                <w:color w:val="000000"/>
                <w:sz w:val="24"/>
                <w:szCs w:val="24"/>
              </w:rPr>
            </w:pPr>
          </w:p>
          <w:p w:rsidR="00061094" w:rsidRDefault="0006109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2,9</w:t>
            </w:r>
          </w:p>
        </w:tc>
      </w:tr>
      <w:tr w:rsidR="00061094" w:rsidTr="00061094">
        <w:trPr>
          <w:trHeight w:val="300"/>
        </w:trPr>
        <w:tc>
          <w:tcPr>
            <w:tcW w:w="2977" w:type="dxa"/>
            <w:tcBorders>
              <w:top w:val="nil"/>
              <w:left w:val="single" w:sz="4" w:space="0" w:color="auto"/>
              <w:bottom w:val="single" w:sz="4" w:space="0" w:color="auto"/>
              <w:right w:val="single" w:sz="4" w:space="0" w:color="auto"/>
            </w:tcBorders>
            <w:noWrap/>
            <w:vAlign w:val="bottom"/>
            <w:hideMark/>
          </w:tcPr>
          <w:p w:rsidR="00061094" w:rsidRDefault="00061094">
            <w:pPr>
              <w:spacing w:after="0" w:line="240" w:lineRule="auto"/>
              <w:rPr>
                <w:rFonts w:ascii="Times New Roman" w:hAnsi="Times New Roman"/>
                <w:color w:val="000000"/>
                <w:sz w:val="24"/>
                <w:szCs w:val="24"/>
              </w:rPr>
            </w:pPr>
            <w:r>
              <w:rPr>
                <w:rFonts w:ascii="Times New Roman" w:hAnsi="Times New Roman"/>
                <w:color w:val="000000"/>
                <w:sz w:val="24"/>
                <w:szCs w:val="24"/>
              </w:rPr>
              <w:t>Ставка на отчисления в пенсионный фонд, %</w:t>
            </w:r>
          </w:p>
        </w:tc>
        <w:tc>
          <w:tcPr>
            <w:tcW w:w="960" w:type="dxa"/>
            <w:tcBorders>
              <w:top w:val="nil"/>
              <w:left w:val="nil"/>
              <w:bottom w:val="single" w:sz="4" w:space="0" w:color="auto"/>
              <w:right w:val="single" w:sz="4" w:space="0" w:color="auto"/>
            </w:tcBorders>
            <w:noWrap/>
            <w:vAlign w:val="bottom"/>
            <w:hideMark/>
          </w:tcPr>
          <w:p w:rsidR="00061094" w:rsidRDefault="0006109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22</w:t>
            </w:r>
          </w:p>
        </w:tc>
        <w:tc>
          <w:tcPr>
            <w:tcW w:w="960" w:type="dxa"/>
            <w:tcBorders>
              <w:top w:val="nil"/>
              <w:left w:val="nil"/>
              <w:bottom w:val="single" w:sz="4" w:space="0" w:color="auto"/>
              <w:right w:val="single" w:sz="4" w:space="0" w:color="auto"/>
            </w:tcBorders>
            <w:noWrap/>
            <w:vAlign w:val="bottom"/>
            <w:hideMark/>
          </w:tcPr>
          <w:p w:rsidR="00061094" w:rsidRDefault="0006109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22</w:t>
            </w:r>
          </w:p>
        </w:tc>
        <w:tc>
          <w:tcPr>
            <w:tcW w:w="960" w:type="dxa"/>
            <w:tcBorders>
              <w:top w:val="nil"/>
              <w:left w:val="nil"/>
              <w:bottom w:val="single" w:sz="4" w:space="0" w:color="auto"/>
              <w:right w:val="single" w:sz="4" w:space="0" w:color="auto"/>
            </w:tcBorders>
            <w:noWrap/>
            <w:vAlign w:val="bottom"/>
            <w:hideMark/>
          </w:tcPr>
          <w:p w:rsidR="00061094" w:rsidRDefault="0006109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22</w:t>
            </w:r>
          </w:p>
        </w:tc>
        <w:tc>
          <w:tcPr>
            <w:tcW w:w="960" w:type="dxa"/>
            <w:tcBorders>
              <w:top w:val="nil"/>
              <w:left w:val="nil"/>
              <w:bottom w:val="single" w:sz="4" w:space="0" w:color="auto"/>
              <w:right w:val="single" w:sz="4" w:space="0" w:color="auto"/>
            </w:tcBorders>
            <w:noWrap/>
            <w:vAlign w:val="bottom"/>
            <w:hideMark/>
          </w:tcPr>
          <w:p w:rsidR="00061094" w:rsidRDefault="0006109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22</w:t>
            </w:r>
          </w:p>
        </w:tc>
        <w:tc>
          <w:tcPr>
            <w:tcW w:w="960" w:type="dxa"/>
            <w:tcBorders>
              <w:top w:val="nil"/>
              <w:left w:val="nil"/>
              <w:bottom w:val="single" w:sz="4" w:space="0" w:color="auto"/>
              <w:right w:val="single" w:sz="4" w:space="0" w:color="auto"/>
            </w:tcBorders>
            <w:noWrap/>
            <w:vAlign w:val="bottom"/>
            <w:hideMark/>
          </w:tcPr>
          <w:p w:rsidR="00061094" w:rsidRDefault="0006109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22</w:t>
            </w:r>
          </w:p>
        </w:tc>
        <w:tc>
          <w:tcPr>
            <w:tcW w:w="960" w:type="dxa"/>
            <w:tcBorders>
              <w:top w:val="nil"/>
              <w:left w:val="nil"/>
              <w:bottom w:val="single" w:sz="4" w:space="0" w:color="auto"/>
              <w:right w:val="single" w:sz="4" w:space="0" w:color="auto"/>
            </w:tcBorders>
            <w:noWrap/>
            <w:vAlign w:val="bottom"/>
            <w:hideMark/>
          </w:tcPr>
          <w:p w:rsidR="00061094" w:rsidRDefault="0006109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22</w:t>
            </w:r>
          </w:p>
        </w:tc>
        <w:tc>
          <w:tcPr>
            <w:tcW w:w="902" w:type="dxa"/>
            <w:tcBorders>
              <w:top w:val="nil"/>
              <w:left w:val="nil"/>
              <w:bottom w:val="single" w:sz="4" w:space="0" w:color="auto"/>
              <w:right w:val="single" w:sz="4" w:space="0" w:color="auto"/>
            </w:tcBorders>
          </w:tcPr>
          <w:p w:rsidR="00061094" w:rsidRDefault="00061094">
            <w:pPr>
              <w:spacing w:after="0" w:line="240" w:lineRule="auto"/>
              <w:jc w:val="center"/>
              <w:rPr>
                <w:rFonts w:ascii="Times New Roman" w:hAnsi="Times New Roman"/>
                <w:color w:val="000000"/>
                <w:sz w:val="24"/>
                <w:szCs w:val="24"/>
              </w:rPr>
            </w:pPr>
          </w:p>
          <w:p w:rsidR="00061094" w:rsidRDefault="0006109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22</w:t>
            </w:r>
          </w:p>
        </w:tc>
      </w:tr>
      <w:tr w:rsidR="00061094" w:rsidTr="00061094">
        <w:trPr>
          <w:trHeight w:val="300"/>
        </w:trPr>
        <w:tc>
          <w:tcPr>
            <w:tcW w:w="2977" w:type="dxa"/>
            <w:tcBorders>
              <w:top w:val="nil"/>
              <w:left w:val="single" w:sz="4" w:space="0" w:color="auto"/>
              <w:bottom w:val="single" w:sz="4" w:space="0" w:color="auto"/>
              <w:right w:val="single" w:sz="4" w:space="0" w:color="auto"/>
            </w:tcBorders>
            <w:noWrap/>
            <w:vAlign w:val="bottom"/>
            <w:hideMark/>
          </w:tcPr>
          <w:p w:rsidR="00061094" w:rsidRDefault="00061094">
            <w:pPr>
              <w:spacing w:after="0" w:line="240" w:lineRule="auto"/>
              <w:rPr>
                <w:rFonts w:ascii="Times New Roman" w:hAnsi="Times New Roman"/>
                <w:color w:val="000000"/>
                <w:sz w:val="24"/>
                <w:szCs w:val="24"/>
              </w:rPr>
            </w:pPr>
            <w:r>
              <w:rPr>
                <w:rFonts w:ascii="Times New Roman" w:hAnsi="Times New Roman"/>
                <w:color w:val="000000"/>
                <w:sz w:val="24"/>
                <w:szCs w:val="24"/>
              </w:rPr>
              <w:t>Отчисления в фонд соц</w:t>
            </w:r>
            <w:r>
              <w:rPr>
                <w:rFonts w:ascii="Times New Roman" w:hAnsi="Times New Roman"/>
                <w:color w:val="000000"/>
                <w:sz w:val="24"/>
                <w:szCs w:val="24"/>
              </w:rPr>
              <w:t>и</w:t>
            </w:r>
            <w:r>
              <w:rPr>
                <w:rFonts w:ascii="Times New Roman" w:hAnsi="Times New Roman"/>
                <w:color w:val="000000"/>
                <w:sz w:val="24"/>
                <w:szCs w:val="24"/>
              </w:rPr>
              <w:t>ального страхования, тыс. руб.</w:t>
            </w:r>
          </w:p>
        </w:tc>
        <w:tc>
          <w:tcPr>
            <w:tcW w:w="960" w:type="dxa"/>
            <w:tcBorders>
              <w:top w:val="nil"/>
              <w:left w:val="nil"/>
              <w:bottom w:val="single" w:sz="4" w:space="0" w:color="auto"/>
              <w:right w:val="single" w:sz="4" w:space="0" w:color="auto"/>
            </w:tcBorders>
            <w:noWrap/>
            <w:vAlign w:val="bottom"/>
            <w:hideMark/>
          </w:tcPr>
          <w:p w:rsidR="00061094" w:rsidRDefault="0006109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15,66</w:t>
            </w:r>
          </w:p>
        </w:tc>
        <w:tc>
          <w:tcPr>
            <w:tcW w:w="960" w:type="dxa"/>
            <w:tcBorders>
              <w:top w:val="nil"/>
              <w:left w:val="nil"/>
              <w:bottom w:val="single" w:sz="4" w:space="0" w:color="auto"/>
              <w:right w:val="single" w:sz="4" w:space="0" w:color="auto"/>
            </w:tcBorders>
            <w:noWrap/>
            <w:vAlign w:val="bottom"/>
            <w:hideMark/>
          </w:tcPr>
          <w:p w:rsidR="00061094" w:rsidRDefault="0006109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15,66</w:t>
            </w:r>
          </w:p>
        </w:tc>
        <w:tc>
          <w:tcPr>
            <w:tcW w:w="960" w:type="dxa"/>
            <w:tcBorders>
              <w:top w:val="nil"/>
              <w:left w:val="nil"/>
              <w:bottom w:val="single" w:sz="4" w:space="0" w:color="auto"/>
              <w:right w:val="single" w:sz="4" w:space="0" w:color="auto"/>
            </w:tcBorders>
            <w:noWrap/>
            <w:vAlign w:val="bottom"/>
            <w:hideMark/>
          </w:tcPr>
          <w:p w:rsidR="00061094" w:rsidRDefault="0006109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14,964</w:t>
            </w:r>
          </w:p>
        </w:tc>
        <w:tc>
          <w:tcPr>
            <w:tcW w:w="960" w:type="dxa"/>
            <w:tcBorders>
              <w:top w:val="nil"/>
              <w:left w:val="nil"/>
              <w:bottom w:val="single" w:sz="4" w:space="0" w:color="auto"/>
              <w:right w:val="single" w:sz="4" w:space="0" w:color="auto"/>
            </w:tcBorders>
            <w:noWrap/>
            <w:vAlign w:val="bottom"/>
            <w:hideMark/>
          </w:tcPr>
          <w:p w:rsidR="00061094" w:rsidRDefault="0006109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13,34</w:t>
            </w:r>
          </w:p>
        </w:tc>
        <w:tc>
          <w:tcPr>
            <w:tcW w:w="960" w:type="dxa"/>
            <w:tcBorders>
              <w:top w:val="nil"/>
              <w:left w:val="nil"/>
              <w:bottom w:val="single" w:sz="4" w:space="0" w:color="auto"/>
              <w:right w:val="single" w:sz="4" w:space="0" w:color="auto"/>
            </w:tcBorders>
            <w:noWrap/>
            <w:vAlign w:val="bottom"/>
            <w:hideMark/>
          </w:tcPr>
          <w:p w:rsidR="00061094" w:rsidRDefault="0006109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13,34</w:t>
            </w:r>
          </w:p>
        </w:tc>
        <w:tc>
          <w:tcPr>
            <w:tcW w:w="960" w:type="dxa"/>
            <w:tcBorders>
              <w:top w:val="nil"/>
              <w:left w:val="nil"/>
              <w:bottom w:val="single" w:sz="4" w:space="0" w:color="auto"/>
              <w:right w:val="single" w:sz="4" w:space="0" w:color="auto"/>
            </w:tcBorders>
            <w:noWrap/>
            <w:vAlign w:val="bottom"/>
            <w:hideMark/>
          </w:tcPr>
          <w:p w:rsidR="00061094" w:rsidRDefault="0006109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902" w:type="dxa"/>
            <w:tcBorders>
              <w:top w:val="nil"/>
              <w:left w:val="nil"/>
              <w:bottom w:val="single" w:sz="4" w:space="0" w:color="auto"/>
              <w:right w:val="single" w:sz="4" w:space="0" w:color="auto"/>
            </w:tcBorders>
          </w:tcPr>
          <w:p w:rsidR="00061094" w:rsidRDefault="00061094">
            <w:pPr>
              <w:spacing w:after="0" w:line="240" w:lineRule="auto"/>
              <w:jc w:val="center"/>
              <w:rPr>
                <w:rFonts w:ascii="Times New Roman" w:hAnsi="Times New Roman"/>
                <w:color w:val="000000"/>
                <w:sz w:val="24"/>
                <w:szCs w:val="24"/>
              </w:rPr>
            </w:pPr>
          </w:p>
          <w:p w:rsidR="00061094" w:rsidRDefault="00061094">
            <w:pPr>
              <w:spacing w:after="0" w:line="240" w:lineRule="auto"/>
              <w:jc w:val="center"/>
              <w:rPr>
                <w:rFonts w:ascii="Times New Roman" w:hAnsi="Times New Roman"/>
                <w:color w:val="000000"/>
                <w:sz w:val="24"/>
                <w:szCs w:val="24"/>
              </w:rPr>
            </w:pPr>
          </w:p>
          <w:p w:rsidR="00061094" w:rsidRDefault="0006109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r>
      <w:tr w:rsidR="00061094" w:rsidTr="00061094">
        <w:trPr>
          <w:trHeight w:val="300"/>
        </w:trPr>
        <w:tc>
          <w:tcPr>
            <w:tcW w:w="2977" w:type="dxa"/>
            <w:tcBorders>
              <w:top w:val="nil"/>
              <w:left w:val="single" w:sz="4" w:space="0" w:color="auto"/>
              <w:bottom w:val="single" w:sz="4" w:space="0" w:color="auto"/>
              <w:right w:val="single" w:sz="4" w:space="0" w:color="auto"/>
            </w:tcBorders>
            <w:noWrap/>
            <w:vAlign w:val="bottom"/>
            <w:hideMark/>
          </w:tcPr>
          <w:p w:rsidR="00061094" w:rsidRDefault="00061094">
            <w:pPr>
              <w:spacing w:after="0" w:line="240" w:lineRule="auto"/>
              <w:rPr>
                <w:rFonts w:ascii="Times New Roman" w:hAnsi="Times New Roman"/>
                <w:color w:val="000000"/>
                <w:sz w:val="24"/>
                <w:szCs w:val="24"/>
              </w:rPr>
            </w:pPr>
            <w:r>
              <w:rPr>
                <w:rFonts w:ascii="Times New Roman" w:hAnsi="Times New Roman"/>
                <w:color w:val="000000"/>
                <w:sz w:val="24"/>
                <w:szCs w:val="24"/>
              </w:rPr>
              <w:t>Отчисления в Пенсио</w:t>
            </w:r>
            <w:r>
              <w:rPr>
                <w:rFonts w:ascii="Times New Roman" w:hAnsi="Times New Roman"/>
                <w:color w:val="000000"/>
                <w:sz w:val="24"/>
                <w:szCs w:val="24"/>
              </w:rPr>
              <w:t>н</w:t>
            </w:r>
            <w:r>
              <w:rPr>
                <w:rFonts w:ascii="Times New Roman" w:hAnsi="Times New Roman"/>
                <w:color w:val="000000"/>
                <w:sz w:val="24"/>
                <w:szCs w:val="24"/>
              </w:rPr>
              <w:t>ный фонд , тыс. руб.</w:t>
            </w:r>
          </w:p>
        </w:tc>
        <w:tc>
          <w:tcPr>
            <w:tcW w:w="960" w:type="dxa"/>
            <w:tcBorders>
              <w:top w:val="nil"/>
              <w:left w:val="nil"/>
              <w:bottom w:val="single" w:sz="4" w:space="0" w:color="auto"/>
              <w:right w:val="single" w:sz="4" w:space="0" w:color="auto"/>
            </w:tcBorders>
            <w:noWrap/>
            <w:vAlign w:val="bottom"/>
            <w:hideMark/>
          </w:tcPr>
          <w:p w:rsidR="00061094" w:rsidRDefault="0006109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118,8</w:t>
            </w:r>
          </w:p>
        </w:tc>
        <w:tc>
          <w:tcPr>
            <w:tcW w:w="960" w:type="dxa"/>
            <w:tcBorders>
              <w:top w:val="nil"/>
              <w:left w:val="nil"/>
              <w:bottom w:val="single" w:sz="4" w:space="0" w:color="auto"/>
              <w:right w:val="single" w:sz="4" w:space="0" w:color="auto"/>
            </w:tcBorders>
            <w:noWrap/>
            <w:vAlign w:val="bottom"/>
            <w:hideMark/>
          </w:tcPr>
          <w:p w:rsidR="00061094" w:rsidRDefault="0006109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118,8</w:t>
            </w:r>
          </w:p>
        </w:tc>
        <w:tc>
          <w:tcPr>
            <w:tcW w:w="960" w:type="dxa"/>
            <w:tcBorders>
              <w:top w:val="nil"/>
              <w:left w:val="nil"/>
              <w:bottom w:val="single" w:sz="4" w:space="0" w:color="auto"/>
              <w:right w:val="single" w:sz="4" w:space="0" w:color="auto"/>
            </w:tcBorders>
            <w:noWrap/>
            <w:vAlign w:val="bottom"/>
            <w:hideMark/>
          </w:tcPr>
          <w:p w:rsidR="00061094" w:rsidRDefault="0006109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113,52</w:t>
            </w:r>
          </w:p>
        </w:tc>
        <w:tc>
          <w:tcPr>
            <w:tcW w:w="960" w:type="dxa"/>
            <w:tcBorders>
              <w:top w:val="nil"/>
              <w:left w:val="nil"/>
              <w:bottom w:val="single" w:sz="4" w:space="0" w:color="auto"/>
              <w:right w:val="single" w:sz="4" w:space="0" w:color="auto"/>
            </w:tcBorders>
            <w:noWrap/>
            <w:vAlign w:val="bottom"/>
            <w:hideMark/>
          </w:tcPr>
          <w:p w:rsidR="00061094" w:rsidRDefault="0006109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101,2</w:t>
            </w:r>
          </w:p>
        </w:tc>
        <w:tc>
          <w:tcPr>
            <w:tcW w:w="960" w:type="dxa"/>
            <w:tcBorders>
              <w:top w:val="nil"/>
              <w:left w:val="nil"/>
              <w:bottom w:val="single" w:sz="4" w:space="0" w:color="auto"/>
              <w:right w:val="single" w:sz="4" w:space="0" w:color="auto"/>
            </w:tcBorders>
            <w:noWrap/>
            <w:vAlign w:val="bottom"/>
            <w:hideMark/>
          </w:tcPr>
          <w:p w:rsidR="00061094" w:rsidRDefault="0006109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101,2</w:t>
            </w:r>
          </w:p>
        </w:tc>
        <w:tc>
          <w:tcPr>
            <w:tcW w:w="960" w:type="dxa"/>
            <w:tcBorders>
              <w:top w:val="nil"/>
              <w:left w:val="nil"/>
              <w:bottom w:val="single" w:sz="4" w:space="0" w:color="auto"/>
              <w:right w:val="single" w:sz="4" w:space="0" w:color="auto"/>
            </w:tcBorders>
            <w:noWrap/>
            <w:vAlign w:val="bottom"/>
            <w:hideMark/>
          </w:tcPr>
          <w:p w:rsidR="00061094" w:rsidRDefault="0006109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902" w:type="dxa"/>
            <w:tcBorders>
              <w:top w:val="nil"/>
              <w:left w:val="nil"/>
              <w:bottom w:val="single" w:sz="4" w:space="0" w:color="auto"/>
              <w:right w:val="single" w:sz="4" w:space="0" w:color="auto"/>
            </w:tcBorders>
          </w:tcPr>
          <w:p w:rsidR="00061094" w:rsidRDefault="00061094">
            <w:pPr>
              <w:spacing w:after="0" w:line="240" w:lineRule="auto"/>
              <w:jc w:val="center"/>
              <w:rPr>
                <w:rFonts w:ascii="Times New Roman" w:hAnsi="Times New Roman"/>
                <w:color w:val="000000"/>
                <w:sz w:val="24"/>
                <w:szCs w:val="24"/>
              </w:rPr>
            </w:pPr>
          </w:p>
          <w:p w:rsidR="00061094" w:rsidRDefault="0006109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r>
      <w:tr w:rsidR="00061094" w:rsidTr="00061094">
        <w:trPr>
          <w:trHeight w:val="300"/>
        </w:trPr>
        <w:tc>
          <w:tcPr>
            <w:tcW w:w="2977" w:type="dxa"/>
            <w:tcBorders>
              <w:top w:val="nil"/>
              <w:left w:val="single" w:sz="4" w:space="0" w:color="auto"/>
              <w:bottom w:val="single" w:sz="4" w:space="0" w:color="auto"/>
              <w:right w:val="single" w:sz="4" w:space="0" w:color="auto"/>
            </w:tcBorders>
            <w:noWrap/>
            <w:vAlign w:val="bottom"/>
            <w:hideMark/>
          </w:tcPr>
          <w:p w:rsidR="00061094" w:rsidRDefault="00061094">
            <w:pPr>
              <w:spacing w:after="0" w:line="240" w:lineRule="auto"/>
              <w:rPr>
                <w:rFonts w:ascii="Times New Roman" w:hAnsi="Times New Roman"/>
                <w:color w:val="000000"/>
                <w:sz w:val="24"/>
                <w:szCs w:val="24"/>
              </w:rPr>
            </w:pPr>
            <w:r>
              <w:rPr>
                <w:rFonts w:ascii="Times New Roman" w:hAnsi="Times New Roman"/>
                <w:color w:val="000000"/>
                <w:sz w:val="24"/>
                <w:szCs w:val="24"/>
              </w:rPr>
              <w:t>Экономия из-за неуплаты в Фонд соц. страх., тыс. руб.</w:t>
            </w:r>
          </w:p>
        </w:tc>
        <w:tc>
          <w:tcPr>
            <w:tcW w:w="960" w:type="dxa"/>
            <w:tcBorders>
              <w:top w:val="nil"/>
              <w:left w:val="nil"/>
              <w:bottom w:val="single" w:sz="4" w:space="0" w:color="auto"/>
              <w:right w:val="single" w:sz="4" w:space="0" w:color="auto"/>
            </w:tcBorders>
            <w:noWrap/>
            <w:vAlign w:val="bottom"/>
            <w:hideMark/>
          </w:tcPr>
          <w:p w:rsidR="00061094" w:rsidRDefault="0006109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960" w:type="dxa"/>
            <w:tcBorders>
              <w:top w:val="nil"/>
              <w:left w:val="nil"/>
              <w:bottom w:val="single" w:sz="4" w:space="0" w:color="auto"/>
              <w:right w:val="single" w:sz="4" w:space="0" w:color="auto"/>
            </w:tcBorders>
            <w:noWrap/>
            <w:vAlign w:val="bottom"/>
            <w:hideMark/>
          </w:tcPr>
          <w:p w:rsidR="00061094" w:rsidRDefault="0006109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960" w:type="dxa"/>
            <w:tcBorders>
              <w:top w:val="nil"/>
              <w:left w:val="nil"/>
              <w:bottom w:val="single" w:sz="4" w:space="0" w:color="auto"/>
              <w:right w:val="single" w:sz="4" w:space="0" w:color="auto"/>
            </w:tcBorders>
            <w:noWrap/>
            <w:vAlign w:val="bottom"/>
            <w:hideMark/>
          </w:tcPr>
          <w:p w:rsidR="00061094" w:rsidRDefault="0006109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960" w:type="dxa"/>
            <w:tcBorders>
              <w:top w:val="nil"/>
              <w:left w:val="nil"/>
              <w:bottom w:val="single" w:sz="4" w:space="0" w:color="auto"/>
              <w:right w:val="single" w:sz="4" w:space="0" w:color="auto"/>
            </w:tcBorders>
            <w:noWrap/>
            <w:vAlign w:val="bottom"/>
            <w:hideMark/>
          </w:tcPr>
          <w:p w:rsidR="00061094" w:rsidRDefault="0006109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960" w:type="dxa"/>
            <w:tcBorders>
              <w:top w:val="nil"/>
              <w:left w:val="nil"/>
              <w:bottom w:val="single" w:sz="4" w:space="0" w:color="auto"/>
              <w:right w:val="single" w:sz="4" w:space="0" w:color="auto"/>
            </w:tcBorders>
            <w:noWrap/>
            <w:vAlign w:val="bottom"/>
            <w:hideMark/>
          </w:tcPr>
          <w:p w:rsidR="00061094" w:rsidRDefault="0006109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960" w:type="dxa"/>
            <w:tcBorders>
              <w:top w:val="nil"/>
              <w:left w:val="nil"/>
              <w:bottom w:val="single" w:sz="4" w:space="0" w:color="auto"/>
              <w:right w:val="single" w:sz="4" w:space="0" w:color="auto"/>
            </w:tcBorders>
            <w:noWrap/>
            <w:vAlign w:val="bottom"/>
            <w:hideMark/>
          </w:tcPr>
          <w:p w:rsidR="00061094" w:rsidRDefault="0006109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13,34</w:t>
            </w:r>
          </w:p>
        </w:tc>
        <w:tc>
          <w:tcPr>
            <w:tcW w:w="902" w:type="dxa"/>
            <w:tcBorders>
              <w:top w:val="nil"/>
              <w:left w:val="nil"/>
              <w:bottom w:val="single" w:sz="4" w:space="0" w:color="auto"/>
              <w:right w:val="single" w:sz="4" w:space="0" w:color="auto"/>
            </w:tcBorders>
          </w:tcPr>
          <w:p w:rsidR="00061094" w:rsidRDefault="00061094">
            <w:pPr>
              <w:spacing w:after="0" w:line="240" w:lineRule="auto"/>
              <w:jc w:val="center"/>
              <w:rPr>
                <w:rFonts w:ascii="Times New Roman" w:hAnsi="Times New Roman"/>
                <w:color w:val="000000"/>
                <w:sz w:val="24"/>
                <w:szCs w:val="24"/>
              </w:rPr>
            </w:pPr>
          </w:p>
          <w:p w:rsidR="00061094" w:rsidRDefault="00061094">
            <w:pPr>
              <w:spacing w:after="0" w:line="240" w:lineRule="auto"/>
              <w:jc w:val="center"/>
              <w:rPr>
                <w:rFonts w:ascii="Times New Roman" w:hAnsi="Times New Roman"/>
                <w:color w:val="000000"/>
                <w:sz w:val="24"/>
                <w:szCs w:val="24"/>
              </w:rPr>
            </w:pPr>
          </w:p>
          <w:p w:rsidR="00061094" w:rsidRDefault="0006109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12,88</w:t>
            </w:r>
          </w:p>
        </w:tc>
      </w:tr>
      <w:tr w:rsidR="00061094" w:rsidTr="00061094">
        <w:trPr>
          <w:trHeight w:val="300"/>
        </w:trPr>
        <w:tc>
          <w:tcPr>
            <w:tcW w:w="2977" w:type="dxa"/>
            <w:tcBorders>
              <w:top w:val="nil"/>
              <w:left w:val="single" w:sz="4" w:space="0" w:color="auto"/>
              <w:bottom w:val="single" w:sz="4" w:space="0" w:color="auto"/>
              <w:right w:val="single" w:sz="4" w:space="0" w:color="auto"/>
            </w:tcBorders>
            <w:noWrap/>
            <w:vAlign w:val="bottom"/>
            <w:hideMark/>
          </w:tcPr>
          <w:p w:rsidR="00061094" w:rsidRDefault="00061094">
            <w:pPr>
              <w:spacing w:after="0" w:line="240" w:lineRule="auto"/>
              <w:rPr>
                <w:rFonts w:ascii="Times New Roman" w:hAnsi="Times New Roman"/>
                <w:color w:val="000000"/>
                <w:sz w:val="24"/>
                <w:szCs w:val="24"/>
              </w:rPr>
            </w:pPr>
            <w:r>
              <w:rPr>
                <w:rFonts w:ascii="Times New Roman" w:hAnsi="Times New Roman"/>
                <w:color w:val="000000"/>
                <w:sz w:val="24"/>
                <w:szCs w:val="24"/>
              </w:rPr>
              <w:t>Экономия из-за неуплаты в Пенсионный фонд, тыс. руб.</w:t>
            </w:r>
          </w:p>
        </w:tc>
        <w:tc>
          <w:tcPr>
            <w:tcW w:w="960" w:type="dxa"/>
            <w:tcBorders>
              <w:top w:val="nil"/>
              <w:left w:val="nil"/>
              <w:bottom w:val="single" w:sz="4" w:space="0" w:color="auto"/>
              <w:right w:val="single" w:sz="4" w:space="0" w:color="auto"/>
            </w:tcBorders>
            <w:noWrap/>
            <w:vAlign w:val="bottom"/>
            <w:hideMark/>
          </w:tcPr>
          <w:p w:rsidR="00061094" w:rsidRDefault="0006109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960" w:type="dxa"/>
            <w:tcBorders>
              <w:top w:val="nil"/>
              <w:left w:val="nil"/>
              <w:bottom w:val="single" w:sz="4" w:space="0" w:color="auto"/>
              <w:right w:val="single" w:sz="4" w:space="0" w:color="auto"/>
            </w:tcBorders>
            <w:noWrap/>
            <w:vAlign w:val="bottom"/>
            <w:hideMark/>
          </w:tcPr>
          <w:p w:rsidR="00061094" w:rsidRDefault="0006109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960" w:type="dxa"/>
            <w:tcBorders>
              <w:top w:val="nil"/>
              <w:left w:val="nil"/>
              <w:bottom w:val="single" w:sz="4" w:space="0" w:color="auto"/>
              <w:right w:val="single" w:sz="4" w:space="0" w:color="auto"/>
            </w:tcBorders>
            <w:noWrap/>
            <w:vAlign w:val="bottom"/>
            <w:hideMark/>
          </w:tcPr>
          <w:p w:rsidR="00061094" w:rsidRDefault="0006109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960" w:type="dxa"/>
            <w:tcBorders>
              <w:top w:val="nil"/>
              <w:left w:val="nil"/>
              <w:bottom w:val="single" w:sz="4" w:space="0" w:color="auto"/>
              <w:right w:val="single" w:sz="4" w:space="0" w:color="auto"/>
            </w:tcBorders>
            <w:noWrap/>
            <w:vAlign w:val="bottom"/>
            <w:hideMark/>
          </w:tcPr>
          <w:p w:rsidR="00061094" w:rsidRDefault="0006109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960" w:type="dxa"/>
            <w:tcBorders>
              <w:top w:val="nil"/>
              <w:left w:val="nil"/>
              <w:bottom w:val="single" w:sz="4" w:space="0" w:color="auto"/>
              <w:right w:val="single" w:sz="4" w:space="0" w:color="auto"/>
            </w:tcBorders>
            <w:noWrap/>
            <w:vAlign w:val="bottom"/>
            <w:hideMark/>
          </w:tcPr>
          <w:p w:rsidR="00061094" w:rsidRDefault="0006109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960" w:type="dxa"/>
            <w:tcBorders>
              <w:top w:val="nil"/>
              <w:left w:val="nil"/>
              <w:bottom w:val="single" w:sz="4" w:space="0" w:color="auto"/>
              <w:right w:val="single" w:sz="4" w:space="0" w:color="auto"/>
            </w:tcBorders>
            <w:noWrap/>
            <w:vAlign w:val="bottom"/>
            <w:hideMark/>
          </w:tcPr>
          <w:p w:rsidR="00061094" w:rsidRDefault="0006109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101,2</w:t>
            </w:r>
          </w:p>
        </w:tc>
        <w:tc>
          <w:tcPr>
            <w:tcW w:w="902" w:type="dxa"/>
            <w:tcBorders>
              <w:top w:val="nil"/>
              <w:left w:val="nil"/>
              <w:bottom w:val="single" w:sz="4" w:space="0" w:color="auto"/>
              <w:right w:val="single" w:sz="4" w:space="0" w:color="auto"/>
            </w:tcBorders>
          </w:tcPr>
          <w:p w:rsidR="00061094" w:rsidRDefault="00061094">
            <w:pPr>
              <w:spacing w:after="0" w:line="240" w:lineRule="auto"/>
              <w:jc w:val="center"/>
              <w:rPr>
                <w:rFonts w:ascii="Times New Roman" w:hAnsi="Times New Roman"/>
                <w:color w:val="000000"/>
                <w:sz w:val="24"/>
                <w:szCs w:val="24"/>
              </w:rPr>
            </w:pPr>
          </w:p>
          <w:p w:rsidR="00061094" w:rsidRDefault="00061094">
            <w:pPr>
              <w:spacing w:after="0" w:line="240" w:lineRule="auto"/>
              <w:jc w:val="center"/>
              <w:rPr>
                <w:rFonts w:ascii="Times New Roman" w:hAnsi="Times New Roman"/>
                <w:color w:val="000000"/>
                <w:sz w:val="24"/>
                <w:szCs w:val="24"/>
              </w:rPr>
            </w:pPr>
          </w:p>
          <w:p w:rsidR="00061094" w:rsidRDefault="0006109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97,68</w:t>
            </w:r>
          </w:p>
        </w:tc>
      </w:tr>
      <w:tr w:rsidR="00061094" w:rsidTr="00061094">
        <w:trPr>
          <w:trHeight w:val="300"/>
        </w:trPr>
        <w:tc>
          <w:tcPr>
            <w:tcW w:w="2977" w:type="dxa"/>
            <w:tcBorders>
              <w:top w:val="nil"/>
              <w:left w:val="single" w:sz="4" w:space="0" w:color="auto"/>
              <w:bottom w:val="single" w:sz="4" w:space="0" w:color="auto"/>
              <w:right w:val="single" w:sz="4" w:space="0" w:color="auto"/>
            </w:tcBorders>
            <w:noWrap/>
            <w:vAlign w:val="bottom"/>
            <w:hideMark/>
          </w:tcPr>
          <w:p w:rsidR="00061094" w:rsidRDefault="00061094">
            <w:pPr>
              <w:spacing w:after="0" w:line="240" w:lineRule="auto"/>
              <w:rPr>
                <w:rFonts w:ascii="Times New Roman" w:hAnsi="Times New Roman"/>
                <w:color w:val="000000"/>
                <w:sz w:val="24"/>
                <w:szCs w:val="24"/>
              </w:rPr>
            </w:pPr>
            <w:r>
              <w:rPr>
                <w:rFonts w:ascii="Times New Roman" w:hAnsi="Times New Roman"/>
                <w:color w:val="000000"/>
                <w:sz w:val="24"/>
                <w:szCs w:val="24"/>
              </w:rPr>
              <w:t>Уплачено ЕСХН дополн</w:t>
            </w:r>
            <w:r>
              <w:rPr>
                <w:rFonts w:ascii="Times New Roman" w:hAnsi="Times New Roman"/>
                <w:color w:val="000000"/>
                <w:sz w:val="24"/>
                <w:szCs w:val="24"/>
              </w:rPr>
              <w:t>и</w:t>
            </w:r>
            <w:r>
              <w:rPr>
                <w:rFonts w:ascii="Times New Roman" w:hAnsi="Times New Roman"/>
                <w:color w:val="000000"/>
                <w:sz w:val="24"/>
                <w:szCs w:val="24"/>
              </w:rPr>
              <w:t>тельно</w:t>
            </w:r>
          </w:p>
        </w:tc>
        <w:tc>
          <w:tcPr>
            <w:tcW w:w="960" w:type="dxa"/>
            <w:tcBorders>
              <w:top w:val="nil"/>
              <w:left w:val="nil"/>
              <w:bottom w:val="single" w:sz="4" w:space="0" w:color="auto"/>
              <w:right w:val="single" w:sz="4" w:space="0" w:color="auto"/>
            </w:tcBorders>
            <w:noWrap/>
            <w:vAlign w:val="bottom"/>
            <w:hideMark/>
          </w:tcPr>
          <w:p w:rsidR="00061094" w:rsidRDefault="0006109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960" w:type="dxa"/>
            <w:tcBorders>
              <w:top w:val="nil"/>
              <w:left w:val="nil"/>
              <w:bottom w:val="single" w:sz="4" w:space="0" w:color="auto"/>
              <w:right w:val="single" w:sz="4" w:space="0" w:color="auto"/>
            </w:tcBorders>
            <w:noWrap/>
            <w:vAlign w:val="bottom"/>
            <w:hideMark/>
          </w:tcPr>
          <w:p w:rsidR="00061094" w:rsidRDefault="0006109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960" w:type="dxa"/>
            <w:tcBorders>
              <w:top w:val="nil"/>
              <w:left w:val="nil"/>
              <w:bottom w:val="single" w:sz="4" w:space="0" w:color="auto"/>
              <w:right w:val="single" w:sz="4" w:space="0" w:color="auto"/>
            </w:tcBorders>
            <w:noWrap/>
            <w:vAlign w:val="bottom"/>
            <w:hideMark/>
          </w:tcPr>
          <w:p w:rsidR="00061094" w:rsidRDefault="0006109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960" w:type="dxa"/>
            <w:tcBorders>
              <w:top w:val="nil"/>
              <w:left w:val="nil"/>
              <w:bottom w:val="single" w:sz="4" w:space="0" w:color="auto"/>
              <w:right w:val="single" w:sz="4" w:space="0" w:color="auto"/>
            </w:tcBorders>
            <w:noWrap/>
            <w:vAlign w:val="bottom"/>
            <w:hideMark/>
          </w:tcPr>
          <w:p w:rsidR="00061094" w:rsidRDefault="0006109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960" w:type="dxa"/>
            <w:tcBorders>
              <w:top w:val="nil"/>
              <w:left w:val="nil"/>
              <w:bottom w:val="single" w:sz="4" w:space="0" w:color="auto"/>
              <w:right w:val="single" w:sz="4" w:space="0" w:color="auto"/>
            </w:tcBorders>
            <w:noWrap/>
            <w:vAlign w:val="bottom"/>
            <w:hideMark/>
          </w:tcPr>
          <w:p w:rsidR="00061094" w:rsidRDefault="0006109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960" w:type="dxa"/>
            <w:tcBorders>
              <w:top w:val="nil"/>
              <w:left w:val="nil"/>
              <w:bottom w:val="single" w:sz="4" w:space="0" w:color="auto"/>
              <w:right w:val="single" w:sz="4" w:space="0" w:color="auto"/>
            </w:tcBorders>
            <w:noWrap/>
            <w:vAlign w:val="bottom"/>
            <w:hideMark/>
          </w:tcPr>
          <w:p w:rsidR="00061094" w:rsidRDefault="0006109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27,6</w:t>
            </w:r>
          </w:p>
        </w:tc>
        <w:tc>
          <w:tcPr>
            <w:tcW w:w="902" w:type="dxa"/>
            <w:tcBorders>
              <w:top w:val="nil"/>
              <w:left w:val="nil"/>
              <w:bottom w:val="single" w:sz="4" w:space="0" w:color="auto"/>
              <w:right w:val="single" w:sz="4" w:space="0" w:color="auto"/>
            </w:tcBorders>
          </w:tcPr>
          <w:p w:rsidR="00061094" w:rsidRDefault="00061094">
            <w:pPr>
              <w:spacing w:after="0" w:line="240" w:lineRule="auto"/>
              <w:jc w:val="center"/>
              <w:rPr>
                <w:rFonts w:ascii="Times New Roman" w:hAnsi="Times New Roman"/>
                <w:color w:val="000000"/>
                <w:sz w:val="24"/>
                <w:szCs w:val="24"/>
              </w:rPr>
            </w:pPr>
          </w:p>
          <w:p w:rsidR="00061094" w:rsidRDefault="0006109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26,64</w:t>
            </w:r>
          </w:p>
        </w:tc>
      </w:tr>
      <w:tr w:rsidR="00061094" w:rsidTr="00061094">
        <w:trPr>
          <w:trHeight w:val="300"/>
        </w:trPr>
        <w:tc>
          <w:tcPr>
            <w:tcW w:w="2977" w:type="dxa"/>
            <w:tcBorders>
              <w:top w:val="nil"/>
              <w:left w:val="single" w:sz="4" w:space="0" w:color="auto"/>
              <w:bottom w:val="single" w:sz="4" w:space="0" w:color="auto"/>
              <w:right w:val="single" w:sz="4" w:space="0" w:color="auto"/>
            </w:tcBorders>
            <w:noWrap/>
            <w:vAlign w:val="bottom"/>
            <w:hideMark/>
          </w:tcPr>
          <w:p w:rsidR="00061094" w:rsidRDefault="00061094">
            <w:pPr>
              <w:spacing w:after="0" w:line="240" w:lineRule="auto"/>
              <w:rPr>
                <w:rFonts w:ascii="Times New Roman" w:hAnsi="Times New Roman"/>
                <w:color w:val="000000"/>
                <w:sz w:val="24"/>
                <w:szCs w:val="24"/>
              </w:rPr>
            </w:pPr>
            <w:r>
              <w:rPr>
                <w:rFonts w:ascii="Times New Roman" w:hAnsi="Times New Roman"/>
                <w:color w:val="000000"/>
                <w:sz w:val="24"/>
                <w:szCs w:val="24"/>
              </w:rPr>
              <w:t>Экономический эффект</w:t>
            </w:r>
          </w:p>
        </w:tc>
        <w:tc>
          <w:tcPr>
            <w:tcW w:w="960" w:type="dxa"/>
            <w:tcBorders>
              <w:top w:val="nil"/>
              <w:left w:val="nil"/>
              <w:bottom w:val="single" w:sz="4" w:space="0" w:color="auto"/>
              <w:right w:val="single" w:sz="4" w:space="0" w:color="auto"/>
            </w:tcBorders>
            <w:noWrap/>
            <w:vAlign w:val="bottom"/>
            <w:hideMark/>
          </w:tcPr>
          <w:p w:rsidR="00061094" w:rsidRDefault="0006109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960" w:type="dxa"/>
            <w:tcBorders>
              <w:top w:val="nil"/>
              <w:left w:val="nil"/>
              <w:bottom w:val="single" w:sz="4" w:space="0" w:color="auto"/>
              <w:right w:val="single" w:sz="4" w:space="0" w:color="auto"/>
            </w:tcBorders>
            <w:noWrap/>
            <w:vAlign w:val="bottom"/>
            <w:hideMark/>
          </w:tcPr>
          <w:p w:rsidR="00061094" w:rsidRDefault="0006109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960" w:type="dxa"/>
            <w:tcBorders>
              <w:top w:val="nil"/>
              <w:left w:val="nil"/>
              <w:bottom w:val="single" w:sz="4" w:space="0" w:color="auto"/>
              <w:right w:val="single" w:sz="4" w:space="0" w:color="auto"/>
            </w:tcBorders>
            <w:noWrap/>
            <w:vAlign w:val="bottom"/>
            <w:hideMark/>
          </w:tcPr>
          <w:p w:rsidR="00061094" w:rsidRDefault="0006109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960" w:type="dxa"/>
            <w:tcBorders>
              <w:top w:val="nil"/>
              <w:left w:val="nil"/>
              <w:bottom w:val="single" w:sz="4" w:space="0" w:color="auto"/>
              <w:right w:val="single" w:sz="4" w:space="0" w:color="auto"/>
            </w:tcBorders>
            <w:noWrap/>
            <w:vAlign w:val="bottom"/>
            <w:hideMark/>
          </w:tcPr>
          <w:p w:rsidR="00061094" w:rsidRDefault="0006109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960" w:type="dxa"/>
            <w:tcBorders>
              <w:top w:val="nil"/>
              <w:left w:val="nil"/>
              <w:bottom w:val="single" w:sz="4" w:space="0" w:color="auto"/>
              <w:right w:val="single" w:sz="4" w:space="0" w:color="auto"/>
            </w:tcBorders>
            <w:noWrap/>
            <w:vAlign w:val="bottom"/>
            <w:hideMark/>
          </w:tcPr>
          <w:p w:rsidR="00061094" w:rsidRDefault="0006109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960" w:type="dxa"/>
            <w:tcBorders>
              <w:top w:val="nil"/>
              <w:left w:val="nil"/>
              <w:bottom w:val="single" w:sz="4" w:space="0" w:color="auto"/>
              <w:right w:val="single" w:sz="4" w:space="0" w:color="auto"/>
            </w:tcBorders>
            <w:noWrap/>
            <w:vAlign w:val="bottom"/>
            <w:hideMark/>
          </w:tcPr>
          <w:p w:rsidR="00061094" w:rsidRDefault="0006109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86,94</w:t>
            </w:r>
          </w:p>
        </w:tc>
        <w:tc>
          <w:tcPr>
            <w:tcW w:w="902" w:type="dxa"/>
            <w:tcBorders>
              <w:top w:val="nil"/>
              <w:left w:val="nil"/>
              <w:bottom w:val="single" w:sz="4" w:space="0" w:color="auto"/>
              <w:right w:val="single" w:sz="4" w:space="0" w:color="auto"/>
            </w:tcBorders>
            <w:hideMark/>
          </w:tcPr>
          <w:p w:rsidR="00061094" w:rsidRDefault="0006109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83,92</w:t>
            </w:r>
          </w:p>
        </w:tc>
      </w:tr>
      <w:tr w:rsidR="00061094" w:rsidTr="00061094">
        <w:trPr>
          <w:trHeight w:val="300"/>
        </w:trPr>
        <w:tc>
          <w:tcPr>
            <w:tcW w:w="2977" w:type="dxa"/>
            <w:tcBorders>
              <w:top w:val="nil"/>
              <w:left w:val="single" w:sz="4" w:space="0" w:color="auto"/>
              <w:bottom w:val="single" w:sz="4" w:space="0" w:color="auto"/>
              <w:right w:val="single" w:sz="4" w:space="0" w:color="auto"/>
            </w:tcBorders>
            <w:noWrap/>
            <w:vAlign w:val="bottom"/>
            <w:hideMark/>
          </w:tcPr>
          <w:p w:rsidR="00061094" w:rsidRDefault="00061094">
            <w:pPr>
              <w:spacing w:after="0" w:line="240" w:lineRule="auto"/>
              <w:rPr>
                <w:rFonts w:ascii="Times New Roman" w:hAnsi="Times New Roman"/>
                <w:color w:val="000000"/>
                <w:sz w:val="24"/>
                <w:szCs w:val="24"/>
              </w:rPr>
            </w:pPr>
            <w:r>
              <w:rPr>
                <w:rFonts w:ascii="Times New Roman" w:hAnsi="Times New Roman"/>
                <w:color w:val="000000"/>
                <w:sz w:val="24"/>
                <w:szCs w:val="24"/>
              </w:rPr>
              <w:t>Упущенная выгода, тыс. руб.</w:t>
            </w:r>
          </w:p>
        </w:tc>
        <w:tc>
          <w:tcPr>
            <w:tcW w:w="960" w:type="dxa"/>
            <w:tcBorders>
              <w:top w:val="nil"/>
              <w:left w:val="nil"/>
              <w:bottom w:val="single" w:sz="4" w:space="0" w:color="auto"/>
              <w:right w:val="single" w:sz="4" w:space="0" w:color="auto"/>
            </w:tcBorders>
            <w:noWrap/>
            <w:vAlign w:val="bottom"/>
            <w:hideMark/>
          </w:tcPr>
          <w:p w:rsidR="00061094" w:rsidRDefault="0006109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102,06</w:t>
            </w:r>
          </w:p>
        </w:tc>
        <w:tc>
          <w:tcPr>
            <w:tcW w:w="960" w:type="dxa"/>
            <w:tcBorders>
              <w:top w:val="nil"/>
              <w:left w:val="nil"/>
              <w:bottom w:val="single" w:sz="4" w:space="0" w:color="auto"/>
              <w:right w:val="single" w:sz="4" w:space="0" w:color="auto"/>
            </w:tcBorders>
            <w:noWrap/>
            <w:vAlign w:val="bottom"/>
            <w:hideMark/>
          </w:tcPr>
          <w:p w:rsidR="00061094" w:rsidRDefault="0006109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102,06</w:t>
            </w:r>
          </w:p>
        </w:tc>
        <w:tc>
          <w:tcPr>
            <w:tcW w:w="960" w:type="dxa"/>
            <w:tcBorders>
              <w:top w:val="nil"/>
              <w:left w:val="nil"/>
              <w:bottom w:val="single" w:sz="4" w:space="0" w:color="auto"/>
              <w:right w:val="single" w:sz="4" w:space="0" w:color="auto"/>
            </w:tcBorders>
            <w:noWrap/>
            <w:vAlign w:val="bottom"/>
            <w:hideMark/>
          </w:tcPr>
          <w:p w:rsidR="00061094" w:rsidRDefault="0006109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97,52</w:t>
            </w:r>
          </w:p>
        </w:tc>
        <w:tc>
          <w:tcPr>
            <w:tcW w:w="960" w:type="dxa"/>
            <w:tcBorders>
              <w:top w:val="nil"/>
              <w:left w:val="nil"/>
              <w:bottom w:val="single" w:sz="4" w:space="0" w:color="auto"/>
              <w:right w:val="single" w:sz="4" w:space="0" w:color="auto"/>
            </w:tcBorders>
            <w:noWrap/>
            <w:vAlign w:val="bottom"/>
            <w:hideMark/>
          </w:tcPr>
          <w:p w:rsidR="00061094" w:rsidRDefault="0006109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86,94</w:t>
            </w:r>
          </w:p>
        </w:tc>
        <w:tc>
          <w:tcPr>
            <w:tcW w:w="960" w:type="dxa"/>
            <w:tcBorders>
              <w:top w:val="nil"/>
              <w:left w:val="nil"/>
              <w:bottom w:val="single" w:sz="4" w:space="0" w:color="auto"/>
              <w:right w:val="single" w:sz="4" w:space="0" w:color="auto"/>
            </w:tcBorders>
            <w:noWrap/>
            <w:vAlign w:val="bottom"/>
            <w:hideMark/>
          </w:tcPr>
          <w:p w:rsidR="00061094" w:rsidRDefault="0006109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86,94</w:t>
            </w:r>
          </w:p>
        </w:tc>
        <w:tc>
          <w:tcPr>
            <w:tcW w:w="960" w:type="dxa"/>
            <w:tcBorders>
              <w:top w:val="nil"/>
              <w:left w:val="nil"/>
              <w:bottom w:val="single" w:sz="4" w:space="0" w:color="auto"/>
              <w:right w:val="single" w:sz="4" w:space="0" w:color="auto"/>
            </w:tcBorders>
            <w:noWrap/>
            <w:vAlign w:val="bottom"/>
            <w:hideMark/>
          </w:tcPr>
          <w:p w:rsidR="00061094" w:rsidRDefault="0006109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902" w:type="dxa"/>
            <w:tcBorders>
              <w:top w:val="nil"/>
              <w:left w:val="nil"/>
              <w:bottom w:val="single" w:sz="4" w:space="0" w:color="auto"/>
              <w:right w:val="single" w:sz="4" w:space="0" w:color="auto"/>
            </w:tcBorders>
          </w:tcPr>
          <w:p w:rsidR="00061094" w:rsidRDefault="00061094">
            <w:pPr>
              <w:spacing w:after="0" w:line="240" w:lineRule="auto"/>
              <w:jc w:val="center"/>
              <w:rPr>
                <w:rFonts w:ascii="Times New Roman" w:hAnsi="Times New Roman"/>
                <w:color w:val="000000"/>
                <w:sz w:val="24"/>
                <w:szCs w:val="24"/>
              </w:rPr>
            </w:pPr>
          </w:p>
          <w:p w:rsidR="00061094" w:rsidRDefault="0006109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r>
    </w:tbl>
    <w:p w:rsidR="003C7270" w:rsidRDefault="003C7270" w:rsidP="00502702">
      <w:pPr>
        <w:spacing w:before="240" w:after="0" w:line="360" w:lineRule="auto"/>
        <w:ind w:left="567" w:right="-850" w:firstLine="707"/>
        <w:jc w:val="both"/>
        <w:rPr>
          <w:rFonts w:ascii="Times New Roman" w:hAnsi="Times New Roman"/>
          <w:sz w:val="28"/>
          <w:szCs w:val="28"/>
        </w:rPr>
      </w:pPr>
      <w:r w:rsidRPr="00D0145D">
        <w:rPr>
          <w:rFonts w:ascii="Times New Roman" w:hAnsi="Times New Roman"/>
          <w:sz w:val="28"/>
          <w:szCs w:val="28"/>
        </w:rPr>
        <w:t>На современном этапе развития сельского хозяйства налоги являются наиболее действенным инструментом регулирования экономических отн</w:t>
      </w:r>
      <w:r w:rsidRPr="00D0145D">
        <w:rPr>
          <w:rFonts w:ascii="Times New Roman" w:hAnsi="Times New Roman"/>
          <w:sz w:val="28"/>
          <w:szCs w:val="28"/>
        </w:rPr>
        <w:t>о</w:t>
      </w:r>
      <w:r w:rsidRPr="00D0145D">
        <w:rPr>
          <w:rFonts w:ascii="Times New Roman" w:hAnsi="Times New Roman"/>
          <w:sz w:val="28"/>
          <w:szCs w:val="28"/>
        </w:rPr>
        <w:t>шений. Применяя обоснованную систему налоговых льгот и санкций, гос</w:t>
      </w:r>
      <w:r w:rsidRPr="00D0145D">
        <w:rPr>
          <w:rFonts w:ascii="Times New Roman" w:hAnsi="Times New Roman"/>
          <w:sz w:val="28"/>
          <w:szCs w:val="28"/>
        </w:rPr>
        <w:t>у</w:t>
      </w:r>
      <w:r w:rsidRPr="00D0145D">
        <w:rPr>
          <w:rFonts w:ascii="Times New Roman" w:hAnsi="Times New Roman"/>
          <w:sz w:val="28"/>
          <w:szCs w:val="28"/>
        </w:rPr>
        <w:t>дарство должно осуществлять направленное воздействие на процессы структурно-технологической перестройки аграрного производства, форм</w:t>
      </w:r>
      <w:r w:rsidRPr="00D0145D">
        <w:rPr>
          <w:rFonts w:ascii="Times New Roman" w:hAnsi="Times New Roman"/>
          <w:sz w:val="28"/>
          <w:szCs w:val="28"/>
        </w:rPr>
        <w:t>и</w:t>
      </w:r>
      <w:r w:rsidRPr="00D0145D">
        <w:rPr>
          <w:rFonts w:ascii="Times New Roman" w:hAnsi="Times New Roman"/>
          <w:sz w:val="28"/>
          <w:szCs w:val="28"/>
        </w:rPr>
        <w:lastRenderedPageBreak/>
        <w:t>рования предпосылок развития продовольственного комплекса, регулир</w:t>
      </w:r>
      <w:r w:rsidRPr="00D0145D">
        <w:rPr>
          <w:rFonts w:ascii="Times New Roman" w:hAnsi="Times New Roman"/>
          <w:sz w:val="28"/>
          <w:szCs w:val="28"/>
        </w:rPr>
        <w:t>о</w:t>
      </w:r>
      <w:r w:rsidRPr="00D0145D">
        <w:rPr>
          <w:rFonts w:ascii="Times New Roman" w:hAnsi="Times New Roman"/>
          <w:sz w:val="28"/>
          <w:szCs w:val="28"/>
        </w:rPr>
        <w:t>вания межотраслевых отношений в АПК.</w:t>
      </w:r>
    </w:p>
    <w:p w:rsidR="003C7270" w:rsidRDefault="003C7270" w:rsidP="00502702">
      <w:pPr>
        <w:tabs>
          <w:tab w:val="left" w:pos="709"/>
        </w:tabs>
        <w:autoSpaceDE w:val="0"/>
        <w:autoSpaceDN w:val="0"/>
        <w:adjustRightInd w:val="0"/>
        <w:spacing w:before="240" w:after="0" w:line="360" w:lineRule="auto"/>
        <w:ind w:left="567" w:right="-850"/>
        <w:rPr>
          <w:rFonts w:ascii="Times New Roman" w:hAnsi="Times New Roman"/>
          <w:b/>
          <w:sz w:val="28"/>
          <w:szCs w:val="28"/>
        </w:rPr>
      </w:pPr>
    </w:p>
    <w:p w:rsidR="00A95F35" w:rsidRDefault="00A95F35" w:rsidP="00502702">
      <w:pPr>
        <w:spacing w:after="0" w:line="360" w:lineRule="auto"/>
        <w:ind w:left="567" w:right="-850"/>
        <w:jc w:val="both"/>
        <w:rPr>
          <w:rFonts w:ascii="Times New Roman" w:hAnsi="Times New Roman"/>
          <w:color w:val="000000"/>
          <w:sz w:val="28"/>
          <w:szCs w:val="28"/>
        </w:rPr>
      </w:pPr>
    </w:p>
    <w:p w:rsidR="00061094" w:rsidRDefault="00061094" w:rsidP="00502702">
      <w:pPr>
        <w:autoSpaceDE w:val="0"/>
        <w:autoSpaceDN w:val="0"/>
        <w:adjustRightInd w:val="0"/>
        <w:spacing w:after="0" w:line="360" w:lineRule="auto"/>
        <w:ind w:left="567" w:right="-850"/>
        <w:jc w:val="center"/>
        <w:rPr>
          <w:rFonts w:ascii="Times New Roman" w:eastAsia="Times-Roman" w:hAnsi="Times New Roman"/>
          <w:b/>
          <w:sz w:val="28"/>
          <w:szCs w:val="28"/>
        </w:rPr>
      </w:pPr>
    </w:p>
    <w:p w:rsidR="00061094" w:rsidRDefault="00061094" w:rsidP="00502702">
      <w:pPr>
        <w:autoSpaceDE w:val="0"/>
        <w:autoSpaceDN w:val="0"/>
        <w:adjustRightInd w:val="0"/>
        <w:spacing w:after="0" w:line="360" w:lineRule="auto"/>
        <w:ind w:left="567" w:right="-850"/>
        <w:jc w:val="center"/>
        <w:rPr>
          <w:rFonts w:ascii="Times New Roman" w:eastAsia="Times-Roman" w:hAnsi="Times New Roman"/>
          <w:b/>
          <w:sz w:val="28"/>
          <w:szCs w:val="28"/>
        </w:rPr>
      </w:pPr>
    </w:p>
    <w:p w:rsidR="00061094" w:rsidRDefault="00061094" w:rsidP="00502702">
      <w:pPr>
        <w:autoSpaceDE w:val="0"/>
        <w:autoSpaceDN w:val="0"/>
        <w:adjustRightInd w:val="0"/>
        <w:spacing w:after="0" w:line="360" w:lineRule="auto"/>
        <w:ind w:left="567" w:right="-850"/>
        <w:jc w:val="center"/>
        <w:rPr>
          <w:rFonts w:ascii="Times New Roman" w:eastAsia="Times-Roman" w:hAnsi="Times New Roman"/>
          <w:b/>
          <w:sz w:val="28"/>
          <w:szCs w:val="28"/>
        </w:rPr>
      </w:pPr>
    </w:p>
    <w:p w:rsidR="00061094" w:rsidRDefault="00061094" w:rsidP="00502702">
      <w:pPr>
        <w:autoSpaceDE w:val="0"/>
        <w:autoSpaceDN w:val="0"/>
        <w:adjustRightInd w:val="0"/>
        <w:spacing w:after="0" w:line="360" w:lineRule="auto"/>
        <w:ind w:left="567" w:right="-850"/>
        <w:jc w:val="center"/>
        <w:rPr>
          <w:rFonts w:ascii="Times New Roman" w:eastAsia="Times-Roman" w:hAnsi="Times New Roman"/>
          <w:b/>
          <w:sz w:val="28"/>
          <w:szCs w:val="28"/>
        </w:rPr>
      </w:pPr>
    </w:p>
    <w:p w:rsidR="00061094" w:rsidRDefault="00061094" w:rsidP="00502702">
      <w:pPr>
        <w:autoSpaceDE w:val="0"/>
        <w:autoSpaceDN w:val="0"/>
        <w:adjustRightInd w:val="0"/>
        <w:spacing w:after="0" w:line="360" w:lineRule="auto"/>
        <w:ind w:left="567" w:right="-850"/>
        <w:jc w:val="center"/>
        <w:rPr>
          <w:rFonts w:ascii="Times New Roman" w:eastAsia="Times-Roman" w:hAnsi="Times New Roman"/>
          <w:b/>
          <w:sz w:val="28"/>
          <w:szCs w:val="28"/>
        </w:rPr>
      </w:pPr>
    </w:p>
    <w:p w:rsidR="00061094" w:rsidRDefault="00061094" w:rsidP="00502702">
      <w:pPr>
        <w:autoSpaceDE w:val="0"/>
        <w:autoSpaceDN w:val="0"/>
        <w:adjustRightInd w:val="0"/>
        <w:spacing w:after="0" w:line="360" w:lineRule="auto"/>
        <w:ind w:left="567" w:right="-850"/>
        <w:jc w:val="center"/>
        <w:rPr>
          <w:rFonts w:ascii="Times New Roman" w:eastAsia="Times-Roman" w:hAnsi="Times New Roman"/>
          <w:b/>
          <w:sz w:val="28"/>
          <w:szCs w:val="28"/>
        </w:rPr>
      </w:pPr>
    </w:p>
    <w:p w:rsidR="00061094" w:rsidRDefault="00061094" w:rsidP="00502702">
      <w:pPr>
        <w:autoSpaceDE w:val="0"/>
        <w:autoSpaceDN w:val="0"/>
        <w:adjustRightInd w:val="0"/>
        <w:spacing w:after="0" w:line="360" w:lineRule="auto"/>
        <w:ind w:left="567" w:right="-850"/>
        <w:jc w:val="center"/>
        <w:rPr>
          <w:rFonts w:ascii="Times New Roman" w:eastAsia="Times-Roman" w:hAnsi="Times New Roman"/>
          <w:b/>
          <w:sz w:val="28"/>
          <w:szCs w:val="28"/>
        </w:rPr>
      </w:pPr>
    </w:p>
    <w:p w:rsidR="00061094" w:rsidRDefault="00061094" w:rsidP="00502702">
      <w:pPr>
        <w:autoSpaceDE w:val="0"/>
        <w:autoSpaceDN w:val="0"/>
        <w:adjustRightInd w:val="0"/>
        <w:spacing w:after="0" w:line="360" w:lineRule="auto"/>
        <w:ind w:left="567" w:right="-850"/>
        <w:jc w:val="center"/>
        <w:rPr>
          <w:rFonts w:ascii="Times New Roman" w:eastAsia="Times-Roman" w:hAnsi="Times New Roman"/>
          <w:b/>
          <w:sz w:val="28"/>
          <w:szCs w:val="28"/>
        </w:rPr>
      </w:pPr>
    </w:p>
    <w:p w:rsidR="00061094" w:rsidRDefault="00061094" w:rsidP="00502702">
      <w:pPr>
        <w:autoSpaceDE w:val="0"/>
        <w:autoSpaceDN w:val="0"/>
        <w:adjustRightInd w:val="0"/>
        <w:spacing w:after="0" w:line="360" w:lineRule="auto"/>
        <w:ind w:left="567" w:right="-850"/>
        <w:jc w:val="center"/>
        <w:rPr>
          <w:rFonts w:ascii="Times New Roman" w:eastAsia="Times-Roman" w:hAnsi="Times New Roman"/>
          <w:b/>
          <w:sz w:val="28"/>
          <w:szCs w:val="28"/>
        </w:rPr>
      </w:pPr>
    </w:p>
    <w:p w:rsidR="00061094" w:rsidRDefault="00061094" w:rsidP="00502702">
      <w:pPr>
        <w:autoSpaceDE w:val="0"/>
        <w:autoSpaceDN w:val="0"/>
        <w:adjustRightInd w:val="0"/>
        <w:spacing w:after="0" w:line="360" w:lineRule="auto"/>
        <w:ind w:left="567" w:right="-850"/>
        <w:jc w:val="center"/>
        <w:rPr>
          <w:rFonts w:ascii="Times New Roman" w:eastAsia="Times-Roman" w:hAnsi="Times New Roman"/>
          <w:b/>
          <w:sz w:val="28"/>
          <w:szCs w:val="28"/>
        </w:rPr>
      </w:pPr>
    </w:p>
    <w:p w:rsidR="00061094" w:rsidRDefault="00061094" w:rsidP="00502702">
      <w:pPr>
        <w:autoSpaceDE w:val="0"/>
        <w:autoSpaceDN w:val="0"/>
        <w:adjustRightInd w:val="0"/>
        <w:spacing w:after="0" w:line="360" w:lineRule="auto"/>
        <w:ind w:left="567" w:right="-850"/>
        <w:jc w:val="center"/>
        <w:rPr>
          <w:rFonts w:ascii="Times New Roman" w:eastAsia="Times-Roman" w:hAnsi="Times New Roman"/>
          <w:b/>
          <w:sz w:val="28"/>
          <w:szCs w:val="28"/>
        </w:rPr>
      </w:pPr>
    </w:p>
    <w:p w:rsidR="00061094" w:rsidRDefault="00061094" w:rsidP="00502702">
      <w:pPr>
        <w:autoSpaceDE w:val="0"/>
        <w:autoSpaceDN w:val="0"/>
        <w:adjustRightInd w:val="0"/>
        <w:spacing w:after="0" w:line="360" w:lineRule="auto"/>
        <w:ind w:left="567" w:right="-850"/>
        <w:jc w:val="center"/>
        <w:rPr>
          <w:rFonts w:ascii="Times New Roman" w:eastAsia="Times-Roman" w:hAnsi="Times New Roman"/>
          <w:b/>
          <w:sz w:val="28"/>
          <w:szCs w:val="28"/>
        </w:rPr>
      </w:pPr>
    </w:p>
    <w:p w:rsidR="00061094" w:rsidRDefault="00061094" w:rsidP="00502702">
      <w:pPr>
        <w:autoSpaceDE w:val="0"/>
        <w:autoSpaceDN w:val="0"/>
        <w:adjustRightInd w:val="0"/>
        <w:spacing w:after="0" w:line="360" w:lineRule="auto"/>
        <w:ind w:left="567" w:right="-850"/>
        <w:jc w:val="center"/>
        <w:rPr>
          <w:rFonts w:ascii="Times New Roman" w:eastAsia="Times-Roman" w:hAnsi="Times New Roman"/>
          <w:b/>
          <w:sz w:val="28"/>
          <w:szCs w:val="28"/>
        </w:rPr>
      </w:pPr>
    </w:p>
    <w:p w:rsidR="00061094" w:rsidRDefault="00061094" w:rsidP="00502702">
      <w:pPr>
        <w:autoSpaceDE w:val="0"/>
        <w:autoSpaceDN w:val="0"/>
        <w:adjustRightInd w:val="0"/>
        <w:spacing w:after="0" w:line="360" w:lineRule="auto"/>
        <w:ind w:left="567" w:right="-850"/>
        <w:jc w:val="center"/>
        <w:rPr>
          <w:rFonts w:ascii="Times New Roman" w:eastAsia="Times-Roman" w:hAnsi="Times New Roman"/>
          <w:b/>
          <w:sz w:val="28"/>
          <w:szCs w:val="28"/>
        </w:rPr>
      </w:pPr>
    </w:p>
    <w:p w:rsidR="00061094" w:rsidRDefault="00061094" w:rsidP="00502702">
      <w:pPr>
        <w:autoSpaceDE w:val="0"/>
        <w:autoSpaceDN w:val="0"/>
        <w:adjustRightInd w:val="0"/>
        <w:spacing w:after="0" w:line="360" w:lineRule="auto"/>
        <w:ind w:left="567" w:right="-850"/>
        <w:jc w:val="center"/>
        <w:rPr>
          <w:rFonts w:ascii="Times New Roman" w:eastAsia="Times-Roman" w:hAnsi="Times New Roman"/>
          <w:b/>
          <w:sz w:val="28"/>
          <w:szCs w:val="28"/>
        </w:rPr>
      </w:pPr>
    </w:p>
    <w:p w:rsidR="00061094" w:rsidRDefault="00061094" w:rsidP="00502702">
      <w:pPr>
        <w:autoSpaceDE w:val="0"/>
        <w:autoSpaceDN w:val="0"/>
        <w:adjustRightInd w:val="0"/>
        <w:spacing w:after="0" w:line="360" w:lineRule="auto"/>
        <w:ind w:left="567" w:right="-850"/>
        <w:jc w:val="center"/>
        <w:rPr>
          <w:rFonts w:ascii="Times New Roman" w:eastAsia="Times-Roman" w:hAnsi="Times New Roman"/>
          <w:b/>
          <w:sz w:val="28"/>
          <w:szCs w:val="28"/>
        </w:rPr>
      </w:pPr>
    </w:p>
    <w:p w:rsidR="00061094" w:rsidRDefault="00061094" w:rsidP="00502702">
      <w:pPr>
        <w:autoSpaceDE w:val="0"/>
        <w:autoSpaceDN w:val="0"/>
        <w:adjustRightInd w:val="0"/>
        <w:spacing w:after="0" w:line="360" w:lineRule="auto"/>
        <w:ind w:left="567" w:right="-850"/>
        <w:jc w:val="center"/>
        <w:rPr>
          <w:rFonts w:ascii="Times New Roman" w:eastAsia="Times-Roman" w:hAnsi="Times New Roman"/>
          <w:b/>
          <w:sz w:val="28"/>
          <w:szCs w:val="28"/>
        </w:rPr>
      </w:pPr>
    </w:p>
    <w:p w:rsidR="00061094" w:rsidRDefault="00061094" w:rsidP="00502702">
      <w:pPr>
        <w:autoSpaceDE w:val="0"/>
        <w:autoSpaceDN w:val="0"/>
        <w:adjustRightInd w:val="0"/>
        <w:spacing w:after="0" w:line="360" w:lineRule="auto"/>
        <w:ind w:left="567" w:right="-850"/>
        <w:jc w:val="center"/>
        <w:rPr>
          <w:rFonts w:ascii="Times New Roman" w:eastAsia="Times-Roman" w:hAnsi="Times New Roman"/>
          <w:b/>
          <w:sz w:val="28"/>
          <w:szCs w:val="28"/>
        </w:rPr>
      </w:pPr>
    </w:p>
    <w:p w:rsidR="00061094" w:rsidRDefault="00061094" w:rsidP="00502702">
      <w:pPr>
        <w:autoSpaceDE w:val="0"/>
        <w:autoSpaceDN w:val="0"/>
        <w:adjustRightInd w:val="0"/>
        <w:spacing w:after="0" w:line="360" w:lineRule="auto"/>
        <w:ind w:left="567" w:right="-850"/>
        <w:jc w:val="center"/>
        <w:rPr>
          <w:rFonts w:ascii="Times New Roman" w:eastAsia="Times-Roman" w:hAnsi="Times New Roman"/>
          <w:b/>
          <w:sz w:val="28"/>
          <w:szCs w:val="28"/>
        </w:rPr>
      </w:pPr>
    </w:p>
    <w:p w:rsidR="00061094" w:rsidRDefault="00061094" w:rsidP="00502702">
      <w:pPr>
        <w:autoSpaceDE w:val="0"/>
        <w:autoSpaceDN w:val="0"/>
        <w:adjustRightInd w:val="0"/>
        <w:spacing w:after="0" w:line="360" w:lineRule="auto"/>
        <w:ind w:left="567" w:right="-850"/>
        <w:jc w:val="center"/>
        <w:rPr>
          <w:rFonts w:ascii="Times New Roman" w:eastAsia="Times-Roman" w:hAnsi="Times New Roman"/>
          <w:b/>
          <w:sz w:val="28"/>
          <w:szCs w:val="28"/>
        </w:rPr>
      </w:pPr>
    </w:p>
    <w:p w:rsidR="00061094" w:rsidRDefault="00061094" w:rsidP="00502702">
      <w:pPr>
        <w:autoSpaceDE w:val="0"/>
        <w:autoSpaceDN w:val="0"/>
        <w:adjustRightInd w:val="0"/>
        <w:spacing w:after="0" w:line="360" w:lineRule="auto"/>
        <w:ind w:left="567" w:right="-850"/>
        <w:jc w:val="center"/>
        <w:rPr>
          <w:rFonts w:ascii="Times New Roman" w:eastAsia="Times-Roman" w:hAnsi="Times New Roman"/>
          <w:b/>
          <w:sz w:val="28"/>
          <w:szCs w:val="28"/>
        </w:rPr>
      </w:pPr>
    </w:p>
    <w:p w:rsidR="00061094" w:rsidRDefault="00061094" w:rsidP="00502702">
      <w:pPr>
        <w:autoSpaceDE w:val="0"/>
        <w:autoSpaceDN w:val="0"/>
        <w:adjustRightInd w:val="0"/>
        <w:spacing w:after="0" w:line="360" w:lineRule="auto"/>
        <w:ind w:left="567" w:right="-850"/>
        <w:jc w:val="center"/>
        <w:rPr>
          <w:rFonts w:ascii="Times New Roman" w:eastAsia="Times-Roman" w:hAnsi="Times New Roman"/>
          <w:b/>
          <w:sz w:val="28"/>
          <w:szCs w:val="28"/>
        </w:rPr>
      </w:pPr>
    </w:p>
    <w:p w:rsidR="00061094" w:rsidRDefault="00061094" w:rsidP="00502702">
      <w:pPr>
        <w:autoSpaceDE w:val="0"/>
        <w:autoSpaceDN w:val="0"/>
        <w:adjustRightInd w:val="0"/>
        <w:spacing w:after="0" w:line="360" w:lineRule="auto"/>
        <w:ind w:left="567" w:right="-850"/>
        <w:jc w:val="center"/>
        <w:rPr>
          <w:rFonts w:ascii="Times New Roman" w:eastAsia="Times-Roman" w:hAnsi="Times New Roman"/>
          <w:b/>
          <w:sz w:val="28"/>
          <w:szCs w:val="28"/>
        </w:rPr>
      </w:pPr>
    </w:p>
    <w:p w:rsidR="00061094" w:rsidRDefault="00061094" w:rsidP="00502702">
      <w:pPr>
        <w:autoSpaceDE w:val="0"/>
        <w:autoSpaceDN w:val="0"/>
        <w:adjustRightInd w:val="0"/>
        <w:spacing w:after="0" w:line="360" w:lineRule="auto"/>
        <w:ind w:left="567" w:right="-850"/>
        <w:jc w:val="center"/>
        <w:rPr>
          <w:rFonts w:ascii="Times New Roman" w:eastAsia="Times-Roman" w:hAnsi="Times New Roman"/>
          <w:b/>
          <w:sz w:val="28"/>
          <w:szCs w:val="28"/>
        </w:rPr>
      </w:pPr>
    </w:p>
    <w:p w:rsidR="00061094" w:rsidRDefault="00061094" w:rsidP="00502702">
      <w:pPr>
        <w:autoSpaceDE w:val="0"/>
        <w:autoSpaceDN w:val="0"/>
        <w:adjustRightInd w:val="0"/>
        <w:spacing w:after="0" w:line="360" w:lineRule="auto"/>
        <w:ind w:left="567" w:right="-850"/>
        <w:jc w:val="center"/>
        <w:rPr>
          <w:rFonts w:ascii="Times New Roman" w:eastAsia="Times-Roman" w:hAnsi="Times New Roman"/>
          <w:b/>
          <w:sz w:val="28"/>
          <w:szCs w:val="28"/>
        </w:rPr>
      </w:pPr>
    </w:p>
    <w:p w:rsidR="003C7270" w:rsidRPr="00960617" w:rsidRDefault="000F0F56" w:rsidP="00960617">
      <w:pPr>
        <w:pStyle w:val="1"/>
        <w:jc w:val="center"/>
        <w:rPr>
          <w:rFonts w:ascii="Times New Roman" w:eastAsia="Times-Roman" w:hAnsi="Times New Roman"/>
          <w:b w:val="0"/>
          <w:color w:val="auto"/>
        </w:rPr>
      </w:pPr>
      <w:r w:rsidRPr="00960617">
        <w:rPr>
          <w:rFonts w:ascii="Times New Roman" w:eastAsia="Times-Roman" w:hAnsi="Times New Roman"/>
          <w:b w:val="0"/>
          <w:color w:val="auto"/>
        </w:rPr>
        <w:lastRenderedPageBreak/>
        <w:t>ЗАКЛЮЧЕНИЕ</w:t>
      </w:r>
    </w:p>
    <w:p w:rsidR="003C7270" w:rsidRDefault="003C7270" w:rsidP="00502702">
      <w:pPr>
        <w:pStyle w:val="a3"/>
        <w:shd w:val="clear" w:color="auto" w:fill="FFFFFF"/>
        <w:spacing w:before="0" w:beforeAutospacing="0" w:after="0" w:afterAutospacing="0" w:line="360" w:lineRule="auto"/>
        <w:ind w:left="567" w:right="-850" w:firstLine="709"/>
        <w:jc w:val="both"/>
        <w:rPr>
          <w:rFonts w:ascii="Times New Roman" w:hAnsi="Times New Roman"/>
          <w:sz w:val="28"/>
          <w:szCs w:val="28"/>
          <w:shd w:val="clear" w:color="auto" w:fill="FFFFFF"/>
        </w:rPr>
      </w:pPr>
      <w:r w:rsidRPr="00280740">
        <w:rPr>
          <w:rFonts w:ascii="Times New Roman" w:eastAsia="Times-Roman" w:hAnsi="Times New Roman"/>
          <w:sz w:val="28"/>
          <w:szCs w:val="28"/>
        </w:rPr>
        <w:t xml:space="preserve">В данной работе была </w:t>
      </w:r>
      <w:r w:rsidRPr="00280740">
        <w:rPr>
          <w:rFonts w:ascii="Times New Roman" w:hAnsi="Times New Roman"/>
          <w:sz w:val="28"/>
          <w:szCs w:val="28"/>
        </w:rPr>
        <w:t>проанализирована государственная поддержка сельскохозяйственных товаропроизв</w:t>
      </w:r>
      <w:r>
        <w:rPr>
          <w:rFonts w:ascii="Times New Roman" w:hAnsi="Times New Roman"/>
          <w:sz w:val="28"/>
          <w:szCs w:val="28"/>
        </w:rPr>
        <w:t xml:space="preserve">одителей на примере СПК </w:t>
      </w:r>
      <w:r w:rsidR="00A95F35">
        <w:rPr>
          <w:rFonts w:ascii="Times New Roman" w:hAnsi="Times New Roman"/>
          <w:sz w:val="28"/>
          <w:szCs w:val="28"/>
        </w:rPr>
        <w:t>«Ленин С</w:t>
      </w:r>
      <w:r w:rsidR="00A95F35">
        <w:rPr>
          <w:rFonts w:ascii="Times New Roman" w:hAnsi="Times New Roman"/>
          <w:sz w:val="28"/>
          <w:szCs w:val="28"/>
        </w:rPr>
        <w:t>ю</w:t>
      </w:r>
      <w:r w:rsidR="00A95F35">
        <w:rPr>
          <w:rFonts w:ascii="Times New Roman" w:hAnsi="Times New Roman"/>
          <w:sz w:val="28"/>
          <w:szCs w:val="28"/>
        </w:rPr>
        <w:t xml:space="preserve">рес» Игринского района. </w:t>
      </w:r>
      <w:r w:rsidRPr="00280740">
        <w:rPr>
          <w:rFonts w:ascii="Times New Roman" w:hAnsi="Times New Roman"/>
          <w:sz w:val="28"/>
          <w:szCs w:val="28"/>
        </w:rPr>
        <w:t xml:space="preserve">В ходе выполнения </w:t>
      </w:r>
      <w:r w:rsidR="00B84CDD">
        <w:rPr>
          <w:rFonts w:ascii="Times New Roman" w:hAnsi="Times New Roman"/>
          <w:sz w:val="28"/>
          <w:szCs w:val="28"/>
        </w:rPr>
        <w:t xml:space="preserve">выпускной квалификационной работы </w:t>
      </w:r>
      <w:r w:rsidRPr="00280740">
        <w:rPr>
          <w:rFonts w:ascii="Times New Roman" w:hAnsi="Times New Roman"/>
          <w:sz w:val="28"/>
          <w:szCs w:val="28"/>
        </w:rPr>
        <w:t xml:space="preserve">были </w:t>
      </w:r>
      <w:r>
        <w:rPr>
          <w:rFonts w:ascii="Times New Roman" w:hAnsi="Times New Roman"/>
          <w:sz w:val="28"/>
          <w:szCs w:val="28"/>
        </w:rPr>
        <w:t>проанализированы</w:t>
      </w:r>
      <w:r w:rsidRPr="00280740">
        <w:rPr>
          <w:rFonts w:ascii="Times New Roman" w:hAnsi="Times New Roman"/>
          <w:sz w:val="28"/>
          <w:szCs w:val="28"/>
        </w:rPr>
        <w:t xml:space="preserve"> теоретические основы повышения эффе</w:t>
      </w:r>
      <w:r w:rsidRPr="00280740">
        <w:rPr>
          <w:rFonts w:ascii="Times New Roman" w:hAnsi="Times New Roman"/>
          <w:sz w:val="28"/>
          <w:szCs w:val="28"/>
        </w:rPr>
        <w:t>к</w:t>
      </w:r>
      <w:r w:rsidRPr="00280740">
        <w:rPr>
          <w:rFonts w:ascii="Times New Roman" w:hAnsi="Times New Roman"/>
          <w:sz w:val="28"/>
          <w:szCs w:val="28"/>
        </w:rPr>
        <w:t>тивности госу</w:t>
      </w:r>
      <w:r w:rsidR="00B84CDD">
        <w:rPr>
          <w:rFonts w:ascii="Times New Roman" w:hAnsi="Times New Roman"/>
          <w:sz w:val="28"/>
          <w:szCs w:val="28"/>
        </w:rPr>
        <w:t>дарственного финансирования. И</w:t>
      </w:r>
      <w:r w:rsidRPr="00280740">
        <w:rPr>
          <w:rFonts w:ascii="Times New Roman" w:hAnsi="Times New Roman"/>
          <w:sz w:val="28"/>
          <w:szCs w:val="28"/>
        </w:rPr>
        <w:t>сследовано современное с</w:t>
      </w:r>
      <w:r w:rsidRPr="00280740">
        <w:rPr>
          <w:rFonts w:ascii="Times New Roman" w:hAnsi="Times New Roman"/>
          <w:sz w:val="28"/>
          <w:szCs w:val="28"/>
        </w:rPr>
        <w:t>о</w:t>
      </w:r>
      <w:r w:rsidRPr="00280740">
        <w:rPr>
          <w:rFonts w:ascii="Times New Roman" w:hAnsi="Times New Roman"/>
          <w:sz w:val="28"/>
          <w:szCs w:val="28"/>
        </w:rPr>
        <w:t>стояние  государственно</w:t>
      </w:r>
      <w:r>
        <w:rPr>
          <w:rFonts w:ascii="Times New Roman" w:hAnsi="Times New Roman"/>
          <w:sz w:val="28"/>
          <w:szCs w:val="28"/>
        </w:rPr>
        <w:t>го регулированияаграрно</w:t>
      </w:r>
      <w:r w:rsidR="00B84CDD">
        <w:rPr>
          <w:rFonts w:ascii="Times New Roman" w:hAnsi="Times New Roman"/>
          <w:sz w:val="28"/>
          <w:szCs w:val="28"/>
        </w:rPr>
        <w:t>го секто</w:t>
      </w:r>
      <w:r w:rsidRPr="00280740">
        <w:rPr>
          <w:rFonts w:ascii="Times New Roman" w:hAnsi="Times New Roman"/>
          <w:sz w:val="28"/>
          <w:szCs w:val="28"/>
        </w:rPr>
        <w:t>ра в России и У</w:t>
      </w:r>
      <w:r w:rsidRPr="00280740">
        <w:rPr>
          <w:rFonts w:ascii="Times New Roman" w:hAnsi="Times New Roman"/>
          <w:sz w:val="28"/>
          <w:szCs w:val="28"/>
        </w:rPr>
        <w:t>д</w:t>
      </w:r>
      <w:r w:rsidR="00B84CDD">
        <w:rPr>
          <w:rFonts w:ascii="Times New Roman" w:hAnsi="Times New Roman"/>
          <w:sz w:val="28"/>
          <w:szCs w:val="28"/>
        </w:rPr>
        <w:t>муртии. П</w:t>
      </w:r>
      <w:r w:rsidRPr="00280740">
        <w:rPr>
          <w:rFonts w:ascii="Times New Roman" w:hAnsi="Times New Roman"/>
          <w:sz w:val="28"/>
          <w:szCs w:val="28"/>
          <w:shd w:val="clear" w:color="auto" w:fill="FFFFFF"/>
        </w:rPr>
        <w:t>роведён анализ и оценка государственной финансовой поддер</w:t>
      </w:r>
      <w:r w:rsidRPr="00280740">
        <w:rPr>
          <w:rFonts w:ascii="Times New Roman" w:hAnsi="Times New Roman"/>
          <w:sz w:val="28"/>
          <w:szCs w:val="28"/>
          <w:shd w:val="clear" w:color="auto" w:fill="FFFFFF"/>
        </w:rPr>
        <w:t>ж</w:t>
      </w:r>
      <w:r w:rsidRPr="00280740">
        <w:rPr>
          <w:rFonts w:ascii="Times New Roman" w:hAnsi="Times New Roman"/>
          <w:sz w:val="28"/>
          <w:szCs w:val="28"/>
          <w:shd w:val="clear" w:color="auto" w:fill="FFFFFF"/>
        </w:rPr>
        <w:t>киза последние 5 лет. Так же в работе были предложены мероприятия по обоснованию объемов субсидий, по расчету их эффективности, была пре</w:t>
      </w:r>
      <w:r w:rsidRPr="00280740">
        <w:rPr>
          <w:rFonts w:ascii="Times New Roman" w:hAnsi="Times New Roman"/>
          <w:sz w:val="28"/>
          <w:szCs w:val="28"/>
          <w:shd w:val="clear" w:color="auto" w:fill="FFFFFF"/>
        </w:rPr>
        <w:t>д</w:t>
      </w:r>
      <w:r w:rsidRPr="00280740">
        <w:rPr>
          <w:rFonts w:ascii="Times New Roman" w:hAnsi="Times New Roman"/>
          <w:sz w:val="28"/>
          <w:szCs w:val="28"/>
          <w:shd w:val="clear" w:color="auto" w:fill="FFFFFF"/>
        </w:rPr>
        <w:t>ставлена рекомендация по сокращению затрат на уплату налогов.</w:t>
      </w:r>
    </w:p>
    <w:p w:rsidR="008A6725" w:rsidRPr="0074545E" w:rsidRDefault="008A6725" w:rsidP="00502702">
      <w:pPr>
        <w:pStyle w:val="a3"/>
        <w:shd w:val="clear" w:color="auto" w:fill="FFFFFF"/>
        <w:spacing w:before="0" w:beforeAutospacing="0" w:after="0" w:afterAutospacing="0" w:line="360" w:lineRule="auto"/>
        <w:ind w:left="567" w:right="-850" w:firstLine="709"/>
        <w:jc w:val="both"/>
        <w:rPr>
          <w:rFonts w:ascii="Times New Roman" w:hAnsi="Times New Roman"/>
          <w:sz w:val="28"/>
          <w:szCs w:val="28"/>
        </w:rPr>
      </w:pPr>
      <w:r>
        <w:rPr>
          <w:rFonts w:ascii="Times New Roman" w:hAnsi="Times New Roman"/>
          <w:sz w:val="28"/>
          <w:szCs w:val="28"/>
          <w:shd w:val="clear" w:color="auto" w:fill="FFFFFF"/>
        </w:rPr>
        <w:t>Так, было рассчитано, что если заключить с работниками,  занятыми в подсобных промышленных предприятиях и промыслах, договор гражда</w:t>
      </w:r>
      <w:r>
        <w:rPr>
          <w:rFonts w:ascii="Times New Roman" w:hAnsi="Times New Roman"/>
          <w:sz w:val="28"/>
          <w:szCs w:val="28"/>
          <w:shd w:val="clear" w:color="auto" w:fill="FFFFFF"/>
        </w:rPr>
        <w:t>н</w:t>
      </w:r>
      <w:r>
        <w:rPr>
          <w:rFonts w:ascii="Times New Roman" w:hAnsi="Times New Roman"/>
          <w:sz w:val="28"/>
          <w:szCs w:val="28"/>
          <w:shd w:val="clear" w:color="auto" w:fill="FFFFFF"/>
        </w:rPr>
        <w:t xml:space="preserve">ско-правового характера и  разово выдавать часть заработной платы в виде материальной помощи можно сэкономить 501,6 тыс.руб. </w:t>
      </w:r>
    </w:p>
    <w:p w:rsidR="003C7270" w:rsidRDefault="003C7270" w:rsidP="00502702">
      <w:pPr>
        <w:spacing w:after="0" w:line="360" w:lineRule="auto"/>
        <w:ind w:left="567" w:right="-850" w:firstLine="709"/>
        <w:jc w:val="both"/>
        <w:rPr>
          <w:rFonts w:ascii="Times New Roman" w:hAnsi="Times New Roman"/>
          <w:sz w:val="28"/>
          <w:szCs w:val="28"/>
        </w:rPr>
      </w:pPr>
      <w:r w:rsidRPr="00280740">
        <w:rPr>
          <w:rFonts w:ascii="Times New Roman" w:hAnsi="Times New Roman"/>
          <w:sz w:val="28"/>
          <w:szCs w:val="28"/>
        </w:rPr>
        <w:t>Результаты проведенного ан</w:t>
      </w:r>
      <w:r>
        <w:rPr>
          <w:rFonts w:ascii="Times New Roman" w:hAnsi="Times New Roman"/>
          <w:sz w:val="28"/>
          <w:szCs w:val="28"/>
        </w:rPr>
        <w:t>ализа показали, что СПК «Ленин С</w:t>
      </w:r>
      <w:r w:rsidRPr="00280740">
        <w:rPr>
          <w:rFonts w:ascii="Times New Roman" w:hAnsi="Times New Roman"/>
          <w:sz w:val="28"/>
          <w:szCs w:val="28"/>
        </w:rPr>
        <w:t>юрес</w:t>
      </w:r>
      <w:r w:rsidR="00955691">
        <w:rPr>
          <w:rFonts w:ascii="Times New Roman" w:hAnsi="Times New Roman"/>
          <w:sz w:val="28"/>
          <w:szCs w:val="28"/>
        </w:rPr>
        <w:t xml:space="preserve">» </w:t>
      </w:r>
      <w:r w:rsidRPr="00280740">
        <w:rPr>
          <w:rFonts w:ascii="Times New Roman" w:hAnsi="Times New Roman"/>
          <w:sz w:val="28"/>
          <w:szCs w:val="28"/>
        </w:rPr>
        <w:t xml:space="preserve">достаточно эффективно использовал государственные средства. </w:t>
      </w:r>
      <w:r w:rsidR="00955691">
        <w:rPr>
          <w:rFonts w:ascii="Times New Roman" w:hAnsi="Times New Roman"/>
          <w:sz w:val="28"/>
          <w:szCs w:val="28"/>
        </w:rPr>
        <w:t>Эконом</w:t>
      </w:r>
      <w:r w:rsidR="00955691">
        <w:rPr>
          <w:rFonts w:ascii="Times New Roman" w:hAnsi="Times New Roman"/>
          <w:sz w:val="28"/>
          <w:szCs w:val="28"/>
        </w:rPr>
        <w:t>и</w:t>
      </w:r>
      <w:r w:rsidR="00955691">
        <w:rPr>
          <w:rFonts w:ascii="Times New Roman" w:hAnsi="Times New Roman"/>
          <w:sz w:val="28"/>
          <w:szCs w:val="28"/>
        </w:rPr>
        <w:t>ческие условия хозяйствования в отрасли сельского хозяйства под возде</w:t>
      </w:r>
      <w:r w:rsidR="00955691">
        <w:rPr>
          <w:rFonts w:ascii="Times New Roman" w:hAnsi="Times New Roman"/>
          <w:sz w:val="28"/>
          <w:szCs w:val="28"/>
        </w:rPr>
        <w:t>й</w:t>
      </w:r>
      <w:r w:rsidR="00955691">
        <w:rPr>
          <w:rFonts w:ascii="Times New Roman" w:hAnsi="Times New Roman"/>
          <w:sz w:val="28"/>
          <w:szCs w:val="28"/>
        </w:rPr>
        <w:t>ствием косвенных факторов улучшились на 12,8%, а под воздействием пр</w:t>
      </w:r>
      <w:r w:rsidR="00955691">
        <w:rPr>
          <w:rFonts w:ascii="Times New Roman" w:hAnsi="Times New Roman"/>
          <w:sz w:val="28"/>
          <w:szCs w:val="28"/>
        </w:rPr>
        <w:t>я</w:t>
      </w:r>
      <w:r w:rsidR="00955691">
        <w:rPr>
          <w:rFonts w:ascii="Times New Roman" w:hAnsi="Times New Roman"/>
          <w:sz w:val="28"/>
          <w:szCs w:val="28"/>
        </w:rPr>
        <w:t>мой государственной поддержки – на 8,5%.</w:t>
      </w:r>
    </w:p>
    <w:p w:rsidR="003C7270" w:rsidRPr="00280740" w:rsidRDefault="008844F1" w:rsidP="00502702">
      <w:pPr>
        <w:spacing w:after="0" w:line="360" w:lineRule="auto"/>
        <w:ind w:left="567" w:right="-850" w:firstLine="709"/>
        <w:jc w:val="both"/>
        <w:rPr>
          <w:rFonts w:ascii="Times New Roman" w:hAnsi="Times New Roman"/>
          <w:sz w:val="28"/>
          <w:szCs w:val="28"/>
        </w:rPr>
      </w:pPr>
      <w:r>
        <w:rPr>
          <w:rFonts w:ascii="Times New Roman" w:hAnsi="Times New Roman"/>
          <w:sz w:val="28"/>
          <w:szCs w:val="28"/>
        </w:rPr>
        <w:t>Рассчитан объем рационально-необходимого и рационально-возможного уровня государственной поддержки. Выявлено</w:t>
      </w:r>
      <w:r w:rsidR="00C25550">
        <w:rPr>
          <w:rFonts w:ascii="Times New Roman" w:hAnsi="Times New Roman"/>
          <w:sz w:val="28"/>
          <w:szCs w:val="28"/>
        </w:rPr>
        <w:t xml:space="preserve">, что </w:t>
      </w:r>
      <w:r>
        <w:rPr>
          <w:rFonts w:ascii="Times New Roman" w:hAnsi="Times New Roman"/>
          <w:sz w:val="28"/>
          <w:szCs w:val="28"/>
        </w:rPr>
        <w:t xml:space="preserve"> удельный вес государственного финансирования растениеводства на предприятии с</w:t>
      </w:r>
      <w:r>
        <w:rPr>
          <w:rFonts w:ascii="Times New Roman" w:hAnsi="Times New Roman"/>
          <w:sz w:val="28"/>
          <w:szCs w:val="28"/>
        </w:rPr>
        <w:t>о</w:t>
      </w:r>
      <w:r>
        <w:rPr>
          <w:rFonts w:ascii="Times New Roman" w:hAnsi="Times New Roman"/>
          <w:sz w:val="28"/>
          <w:szCs w:val="28"/>
        </w:rPr>
        <w:t>ставляет 21,5% в 2015году, а в планируемо</w:t>
      </w:r>
      <w:r w:rsidR="00C25550">
        <w:rPr>
          <w:rFonts w:ascii="Times New Roman" w:hAnsi="Times New Roman"/>
          <w:sz w:val="28"/>
          <w:szCs w:val="28"/>
        </w:rPr>
        <w:t>м будет составлять всего 9%, что в очередной раз подтверждает молочно-мясную специализацию кооперат</w:t>
      </w:r>
      <w:r w:rsidR="00C25550">
        <w:rPr>
          <w:rFonts w:ascii="Times New Roman" w:hAnsi="Times New Roman"/>
          <w:sz w:val="28"/>
          <w:szCs w:val="28"/>
        </w:rPr>
        <w:t>и</w:t>
      </w:r>
      <w:r w:rsidR="00C25550">
        <w:rPr>
          <w:rFonts w:ascii="Times New Roman" w:hAnsi="Times New Roman"/>
          <w:sz w:val="28"/>
          <w:szCs w:val="28"/>
        </w:rPr>
        <w:t>ва.</w:t>
      </w:r>
    </w:p>
    <w:p w:rsidR="003C7270" w:rsidRPr="007B5093" w:rsidRDefault="003C7270" w:rsidP="00502702">
      <w:pPr>
        <w:pStyle w:val="a3"/>
        <w:spacing w:before="0" w:beforeAutospacing="0" w:after="0" w:afterAutospacing="0" w:line="360" w:lineRule="auto"/>
        <w:ind w:left="567" w:right="-850" w:firstLine="708"/>
        <w:jc w:val="both"/>
        <w:rPr>
          <w:rFonts w:ascii="Times New Roman" w:hAnsi="Times New Roman"/>
          <w:color w:val="000000"/>
          <w:sz w:val="28"/>
          <w:szCs w:val="28"/>
        </w:rPr>
      </w:pPr>
      <w:r w:rsidRPr="007B5093">
        <w:rPr>
          <w:rFonts w:ascii="Times New Roman" w:hAnsi="Times New Roman"/>
          <w:color w:val="000000"/>
          <w:sz w:val="28"/>
          <w:szCs w:val="28"/>
        </w:rPr>
        <w:t xml:space="preserve">Формирование затрат бюджета на поддержку АПК происходит без достаточных экономических обоснований. При </w:t>
      </w:r>
      <w:r>
        <w:rPr>
          <w:rFonts w:ascii="Times New Roman" w:hAnsi="Times New Roman"/>
          <w:color w:val="000000"/>
          <w:sz w:val="28"/>
          <w:szCs w:val="28"/>
        </w:rPr>
        <w:t>организации</w:t>
      </w:r>
      <w:r w:rsidRPr="007B5093">
        <w:rPr>
          <w:rFonts w:ascii="Times New Roman" w:hAnsi="Times New Roman"/>
          <w:color w:val="000000"/>
          <w:sz w:val="28"/>
          <w:szCs w:val="28"/>
        </w:rPr>
        <w:t xml:space="preserve"> и рассмотрении проекта федерального бюджета не учитывается необходимость увязки во</w:t>
      </w:r>
      <w:r w:rsidRPr="007B5093">
        <w:rPr>
          <w:rFonts w:ascii="Times New Roman" w:hAnsi="Times New Roman"/>
          <w:color w:val="000000"/>
          <w:sz w:val="28"/>
          <w:szCs w:val="28"/>
        </w:rPr>
        <w:t>з</w:t>
      </w:r>
      <w:r w:rsidRPr="007B5093">
        <w:rPr>
          <w:rFonts w:ascii="Times New Roman" w:hAnsi="Times New Roman"/>
          <w:color w:val="000000"/>
          <w:sz w:val="28"/>
          <w:szCs w:val="28"/>
        </w:rPr>
        <w:t>можностей производства продовольствия с установленными нормами пр</w:t>
      </w:r>
      <w:r w:rsidRPr="007B5093">
        <w:rPr>
          <w:rFonts w:ascii="Times New Roman" w:hAnsi="Times New Roman"/>
          <w:color w:val="000000"/>
          <w:sz w:val="28"/>
          <w:szCs w:val="28"/>
        </w:rPr>
        <w:t>о</w:t>
      </w:r>
      <w:r w:rsidRPr="007B5093">
        <w:rPr>
          <w:rFonts w:ascii="Times New Roman" w:hAnsi="Times New Roman"/>
          <w:color w:val="000000"/>
          <w:sz w:val="28"/>
          <w:szCs w:val="28"/>
        </w:rPr>
        <w:lastRenderedPageBreak/>
        <w:t>житочного минимума, потребительской корзины, минимальной оплаты тр</w:t>
      </w:r>
      <w:r w:rsidRPr="007B5093">
        <w:rPr>
          <w:rFonts w:ascii="Times New Roman" w:hAnsi="Times New Roman"/>
          <w:color w:val="000000"/>
          <w:sz w:val="28"/>
          <w:szCs w:val="28"/>
        </w:rPr>
        <w:t>у</w:t>
      </w:r>
      <w:r w:rsidRPr="007B5093">
        <w:rPr>
          <w:rFonts w:ascii="Times New Roman" w:hAnsi="Times New Roman"/>
          <w:color w:val="000000"/>
          <w:sz w:val="28"/>
          <w:szCs w:val="28"/>
        </w:rPr>
        <w:t>да, социальных выплат. Отсутствуют методики оценки эффективности о</w:t>
      </w:r>
      <w:r w:rsidRPr="007B5093">
        <w:rPr>
          <w:rFonts w:ascii="Times New Roman" w:hAnsi="Times New Roman"/>
          <w:color w:val="000000"/>
          <w:sz w:val="28"/>
          <w:szCs w:val="28"/>
        </w:rPr>
        <w:t>т</w:t>
      </w:r>
      <w:r w:rsidRPr="007B5093">
        <w:rPr>
          <w:rFonts w:ascii="Times New Roman" w:hAnsi="Times New Roman"/>
          <w:color w:val="000000"/>
          <w:sz w:val="28"/>
          <w:szCs w:val="28"/>
        </w:rPr>
        <w:t>дельных направлений бюджетной поддержки АПК.</w:t>
      </w:r>
    </w:p>
    <w:p w:rsidR="003C7270" w:rsidRPr="00EB15CB" w:rsidRDefault="003C7270" w:rsidP="00502702">
      <w:pPr>
        <w:pStyle w:val="a3"/>
        <w:spacing w:before="0" w:beforeAutospacing="0" w:after="0" w:afterAutospacing="0" w:line="360" w:lineRule="auto"/>
        <w:ind w:left="567" w:right="-850" w:firstLine="708"/>
        <w:jc w:val="both"/>
        <w:rPr>
          <w:rFonts w:ascii="Times New Roman" w:hAnsi="Times New Roman"/>
          <w:sz w:val="28"/>
          <w:szCs w:val="28"/>
          <w:shd w:val="clear" w:color="auto" w:fill="F3F3ED"/>
        </w:rPr>
      </w:pPr>
      <w:r w:rsidRPr="00EB15CB">
        <w:rPr>
          <w:rFonts w:ascii="Times New Roman" w:hAnsi="Times New Roman"/>
          <w:sz w:val="28"/>
          <w:szCs w:val="28"/>
        </w:rPr>
        <w:t xml:space="preserve">Также в данной  работе было выявлено, что </w:t>
      </w:r>
      <w:r w:rsidR="00EB15CB">
        <w:rPr>
          <w:rFonts w:ascii="Times New Roman" w:hAnsi="Times New Roman"/>
          <w:sz w:val="28"/>
          <w:szCs w:val="28"/>
          <w:shd w:val="clear" w:color="auto" w:fill="F3F3ED"/>
        </w:rPr>
        <w:t xml:space="preserve">в </w:t>
      </w:r>
      <w:r w:rsidRPr="00EB15CB">
        <w:rPr>
          <w:rFonts w:ascii="Times New Roman" w:hAnsi="Times New Roman"/>
          <w:sz w:val="28"/>
          <w:szCs w:val="28"/>
          <w:shd w:val="clear" w:color="auto" w:fill="F3F3ED"/>
        </w:rPr>
        <w:t>бюджетной политике происходит регионализация поддержки АПК (свыше 70 % поддержки пр</w:t>
      </w:r>
      <w:r w:rsidRPr="00EB15CB">
        <w:rPr>
          <w:rFonts w:ascii="Times New Roman" w:hAnsi="Times New Roman"/>
          <w:sz w:val="28"/>
          <w:szCs w:val="28"/>
          <w:shd w:val="clear" w:color="auto" w:fill="F3F3ED"/>
        </w:rPr>
        <w:t>и</w:t>
      </w:r>
      <w:r w:rsidRPr="00EB15CB">
        <w:rPr>
          <w:rFonts w:ascii="Times New Roman" w:hAnsi="Times New Roman"/>
          <w:sz w:val="28"/>
          <w:szCs w:val="28"/>
          <w:shd w:val="clear" w:color="auto" w:fill="F3F3ED"/>
        </w:rPr>
        <w:t>ходится на региональные бюджеты). Такое положение препятствует форм</w:t>
      </w:r>
      <w:r w:rsidRPr="00EB15CB">
        <w:rPr>
          <w:rFonts w:ascii="Times New Roman" w:hAnsi="Times New Roman"/>
          <w:sz w:val="28"/>
          <w:szCs w:val="28"/>
          <w:shd w:val="clear" w:color="auto" w:fill="F3F3ED"/>
        </w:rPr>
        <w:t>и</w:t>
      </w:r>
      <w:r w:rsidRPr="00EB15CB">
        <w:rPr>
          <w:rFonts w:ascii="Times New Roman" w:hAnsi="Times New Roman"/>
          <w:sz w:val="28"/>
          <w:szCs w:val="28"/>
          <w:shd w:val="clear" w:color="auto" w:fill="F3F3ED"/>
        </w:rPr>
        <w:t>рованию единого рыночного пространства, искажает объективную конк</w:t>
      </w:r>
      <w:r w:rsidRPr="00EB15CB">
        <w:rPr>
          <w:rFonts w:ascii="Times New Roman" w:hAnsi="Times New Roman"/>
          <w:sz w:val="28"/>
          <w:szCs w:val="28"/>
          <w:shd w:val="clear" w:color="auto" w:fill="F3F3ED"/>
        </w:rPr>
        <w:t>у</w:t>
      </w:r>
      <w:r w:rsidRPr="00EB15CB">
        <w:rPr>
          <w:rFonts w:ascii="Times New Roman" w:hAnsi="Times New Roman"/>
          <w:sz w:val="28"/>
          <w:szCs w:val="28"/>
          <w:shd w:val="clear" w:color="auto" w:fill="F3F3ED"/>
        </w:rPr>
        <w:t>рентную среду, приводит к неоправданной дифференциации в социальных условиях жизни на селе.</w:t>
      </w:r>
      <w:r w:rsidR="00C25550">
        <w:rPr>
          <w:rFonts w:ascii="Times New Roman" w:hAnsi="Times New Roman"/>
          <w:sz w:val="28"/>
          <w:szCs w:val="28"/>
          <w:shd w:val="clear" w:color="auto" w:fill="F3F3ED"/>
        </w:rPr>
        <w:t xml:space="preserve"> Нельзя не отметить тот факт, что целевые посту</w:t>
      </w:r>
      <w:r w:rsidR="00C25550">
        <w:rPr>
          <w:rFonts w:ascii="Times New Roman" w:hAnsi="Times New Roman"/>
          <w:sz w:val="28"/>
          <w:szCs w:val="28"/>
          <w:shd w:val="clear" w:color="auto" w:fill="F3F3ED"/>
        </w:rPr>
        <w:t>п</w:t>
      </w:r>
      <w:r w:rsidR="00C25550">
        <w:rPr>
          <w:rFonts w:ascii="Times New Roman" w:hAnsi="Times New Roman"/>
          <w:sz w:val="28"/>
          <w:szCs w:val="28"/>
          <w:shd w:val="clear" w:color="auto" w:fill="F3F3ED"/>
        </w:rPr>
        <w:t>ления номинально возросли на 9,4%, однако, учитывая уровень инфляции, уровень государственной поддержки снизился.</w:t>
      </w:r>
    </w:p>
    <w:p w:rsidR="008A6725" w:rsidRDefault="003C7270" w:rsidP="00502702">
      <w:pPr>
        <w:pStyle w:val="a3"/>
        <w:spacing w:before="0" w:beforeAutospacing="0" w:after="0" w:afterAutospacing="0" w:line="360" w:lineRule="auto"/>
        <w:ind w:left="567" w:right="-850" w:firstLine="708"/>
        <w:jc w:val="both"/>
        <w:rPr>
          <w:rFonts w:ascii="Times New Roman" w:hAnsi="Times New Roman"/>
          <w:sz w:val="28"/>
          <w:szCs w:val="28"/>
          <w:shd w:val="clear" w:color="auto" w:fill="F3F3ED"/>
        </w:rPr>
      </w:pPr>
      <w:r w:rsidRPr="00EB15CB">
        <w:rPr>
          <w:rFonts w:ascii="Times New Roman" w:hAnsi="Times New Roman"/>
          <w:sz w:val="28"/>
          <w:szCs w:val="28"/>
          <w:shd w:val="clear" w:color="auto" w:fill="F3F3ED"/>
        </w:rPr>
        <w:t>Было рассмотрено налогообложение и выявлено, что для сельского хозяйства создана система льготного налогообложения, но она не дает во</w:t>
      </w:r>
      <w:r w:rsidRPr="00EB15CB">
        <w:rPr>
          <w:rFonts w:ascii="Times New Roman" w:hAnsi="Times New Roman"/>
          <w:sz w:val="28"/>
          <w:szCs w:val="28"/>
          <w:shd w:val="clear" w:color="auto" w:fill="F3F3ED"/>
        </w:rPr>
        <w:t>з</w:t>
      </w:r>
      <w:r w:rsidRPr="00EB15CB">
        <w:rPr>
          <w:rFonts w:ascii="Times New Roman" w:hAnsi="Times New Roman"/>
          <w:sz w:val="28"/>
          <w:szCs w:val="28"/>
          <w:shd w:val="clear" w:color="auto" w:fill="F3F3ED"/>
        </w:rPr>
        <w:t>можность использовать льготы для развития производства. Взыскание нал</w:t>
      </w:r>
      <w:r w:rsidRPr="00EB15CB">
        <w:rPr>
          <w:rFonts w:ascii="Times New Roman" w:hAnsi="Times New Roman"/>
          <w:sz w:val="28"/>
          <w:szCs w:val="28"/>
          <w:shd w:val="clear" w:color="auto" w:fill="F3F3ED"/>
        </w:rPr>
        <w:t>о</w:t>
      </w:r>
      <w:r w:rsidRPr="00EB15CB">
        <w:rPr>
          <w:rFonts w:ascii="Times New Roman" w:hAnsi="Times New Roman"/>
          <w:sz w:val="28"/>
          <w:szCs w:val="28"/>
          <w:shd w:val="clear" w:color="auto" w:fill="F3F3ED"/>
        </w:rPr>
        <w:t xml:space="preserve">гов, не обеспеченных реальными источниками, дестабилизирует экономику сельхозпредприятий, влечет за собой рост кредиторской задолженности, снижение уровня оплаты труда. </w:t>
      </w:r>
    </w:p>
    <w:p w:rsidR="003C7270" w:rsidRPr="00EB15CB" w:rsidRDefault="003C7270" w:rsidP="00502702">
      <w:pPr>
        <w:pStyle w:val="a3"/>
        <w:spacing w:before="0" w:beforeAutospacing="0" w:after="0" w:afterAutospacing="0" w:line="360" w:lineRule="auto"/>
        <w:ind w:left="567" w:right="-850" w:firstLine="708"/>
        <w:jc w:val="both"/>
        <w:rPr>
          <w:rFonts w:ascii="Times New Roman" w:hAnsi="Times New Roman"/>
          <w:sz w:val="28"/>
          <w:szCs w:val="28"/>
          <w:shd w:val="clear" w:color="auto" w:fill="F3F3ED"/>
        </w:rPr>
      </w:pPr>
      <w:r w:rsidRPr="00EB15CB">
        <w:rPr>
          <w:rFonts w:ascii="Times New Roman" w:hAnsi="Times New Roman"/>
          <w:sz w:val="28"/>
          <w:szCs w:val="28"/>
          <w:shd w:val="clear" w:color="auto" w:fill="F3F3ED"/>
        </w:rPr>
        <w:t>Следует пересмотреть существующие подходы к распределению бюджетных средств по направлениям и хозяйствующим субъектам. Вместо принципа выделения средств только эффективно работающим хозяйствам следует перейти к финансированию наиболее эффективных проектов вых</w:t>
      </w:r>
      <w:r w:rsidRPr="00EB15CB">
        <w:rPr>
          <w:rFonts w:ascii="Times New Roman" w:hAnsi="Times New Roman"/>
          <w:sz w:val="28"/>
          <w:szCs w:val="28"/>
          <w:shd w:val="clear" w:color="auto" w:fill="F3F3ED"/>
        </w:rPr>
        <w:t>о</w:t>
      </w:r>
      <w:r w:rsidRPr="00EB15CB">
        <w:rPr>
          <w:rFonts w:ascii="Times New Roman" w:hAnsi="Times New Roman"/>
          <w:sz w:val="28"/>
          <w:szCs w:val="28"/>
          <w:shd w:val="clear" w:color="auto" w:fill="F3F3ED"/>
        </w:rPr>
        <w:t>да АПК из кризиса, а также проектов, необходимых для развития экономики страны. В соответствии с этим должна быть перестроена система государс</w:t>
      </w:r>
      <w:r w:rsidRPr="00EB15CB">
        <w:rPr>
          <w:rFonts w:ascii="Times New Roman" w:hAnsi="Times New Roman"/>
          <w:sz w:val="28"/>
          <w:szCs w:val="28"/>
          <w:shd w:val="clear" w:color="auto" w:fill="F3F3ED"/>
        </w:rPr>
        <w:t>т</w:t>
      </w:r>
      <w:r w:rsidRPr="00EB15CB">
        <w:rPr>
          <w:rFonts w:ascii="Times New Roman" w:hAnsi="Times New Roman"/>
          <w:sz w:val="28"/>
          <w:szCs w:val="28"/>
          <w:shd w:val="clear" w:color="auto" w:fill="F3F3ED"/>
        </w:rPr>
        <w:t>венной поддержки АПК.</w:t>
      </w:r>
    </w:p>
    <w:p w:rsidR="003C7270" w:rsidRPr="00EB15CB" w:rsidRDefault="003C7270" w:rsidP="00502702">
      <w:pPr>
        <w:pStyle w:val="a3"/>
        <w:spacing w:before="0" w:beforeAutospacing="0" w:after="0" w:afterAutospacing="0" w:line="360" w:lineRule="auto"/>
        <w:ind w:left="567" w:right="-850" w:firstLine="708"/>
        <w:jc w:val="both"/>
        <w:rPr>
          <w:rFonts w:ascii="Times New Roman" w:hAnsi="Times New Roman"/>
          <w:sz w:val="28"/>
          <w:szCs w:val="28"/>
          <w:shd w:val="clear" w:color="auto" w:fill="F3F3ED"/>
        </w:rPr>
      </w:pPr>
      <w:r w:rsidRPr="00EB15CB">
        <w:rPr>
          <w:rFonts w:ascii="Times New Roman" w:hAnsi="Times New Roman"/>
          <w:sz w:val="28"/>
          <w:szCs w:val="28"/>
          <w:shd w:val="clear" w:color="auto" w:fill="F3F3ED"/>
        </w:rPr>
        <w:t>На основании вышеизложенного мы предлагаем в области финанс</w:t>
      </w:r>
      <w:r w:rsidRPr="00EB15CB">
        <w:rPr>
          <w:rFonts w:ascii="Times New Roman" w:hAnsi="Times New Roman"/>
          <w:sz w:val="28"/>
          <w:szCs w:val="28"/>
          <w:shd w:val="clear" w:color="auto" w:fill="F3F3ED"/>
        </w:rPr>
        <w:t>о</w:t>
      </w:r>
      <w:r w:rsidRPr="00EB15CB">
        <w:rPr>
          <w:rFonts w:ascii="Times New Roman" w:hAnsi="Times New Roman"/>
          <w:sz w:val="28"/>
          <w:szCs w:val="28"/>
          <w:shd w:val="clear" w:color="auto" w:fill="F3F3ED"/>
        </w:rPr>
        <w:t>вой поддержки сельскохозяйственных товаропроизводителей на регионал</w:t>
      </w:r>
      <w:r w:rsidRPr="00EB15CB">
        <w:rPr>
          <w:rFonts w:ascii="Times New Roman" w:hAnsi="Times New Roman"/>
          <w:sz w:val="28"/>
          <w:szCs w:val="28"/>
          <w:shd w:val="clear" w:color="auto" w:fill="F3F3ED"/>
        </w:rPr>
        <w:t>ь</w:t>
      </w:r>
      <w:r w:rsidRPr="00EB15CB">
        <w:rPr>
          <w:rFonts w:ascii="Times New Roman" w:hAnsi="Times New Roman"/>
          <w:sz w:val="28"/>
          <w:szCs w:val="28"/>
          <w:shd w:val="clear" w:color="auto" w:fill="F3F3ED"/>
        </w:rPr>
        <w:t>ном уровне необходимость ввести прямую поддержку в целом по отрасли растениеводства и животноводства. Для хозяйства важно повышать рент</w:t>
      </w:r>
      <w:r w:rsidRPr="00EB15CB">
        <w:rPr>
          <w:rFonts w:ascii="Times New Roman" w:hAnsi="Times New Roman"/>
          <w:sz w:val="28"/>
          <w:szCs w:val="28"/>
          <w:shd w:val="clear" w:color="auto" w:fill="F3F3ED"/>
        </w:rPr>
        <w:t>а</w:t>
      </w:r>
      <w:r w:rsidRPr="00EB15CB">
        <w:rPr>
          <w:rFonts w:ascii="Times New Roman" w:hAnsi="Times New Roman"/>
          <w:sz w:val="28"/>
          <w:szCs w:val="28"/>
          <w:shd w:val="clear" w:color="auto" w:fill="F3F3ED"/>
        </w:rPr>
        <w:t>бельность всего производства и каждой отрасли. Необходимо своевреме</w:t>
      </w:r>
      <w:r w:rsidRPr="00EB15CB">
        <w:rPr>
          <w:rFonts w:ascii="Times New Roman" w:hAnsi="Times New Roman"/>
          <w:sz w:val="28"/>
          <w:szCs w:val="28"/>
          <w:shd w:val="clear" w:color="auto" w:fill="F3F3ED"/>
        </w:rPr>
        <w:t>н</w:t>
      </w:r>
      <w:r w:rsidRPr="00EB15CB">
        <w:rPr>
          <w:rFonts w:ascii="Times New Roman" w:hAnsi="Times New Roman"/>
          <w:sz w:val="28"/>
          <w:szCs w:val="28"/>
          <w:shd w:val="clear" w:color="auto" w:fill="F3F3ED"/>
        </w:rPr>
        <w:lastRenderedPageBreak/>
        <w:t xml:space="preserve">ное получение субсидий организациями, так как это уменьшает потребность в кредитах. </w:t>
      </w:r>
    </w:p>
    <w:p w:rsidR="003C7270" w:rsidRPr="00EB15CB" w:rsidRDefault="003C7270" w:rsidP="00502702">
      <w:pPr>
        <w:pStyle w:val="a3"/>
        <w:spacing w:before="0" w:beforeAutospacing="0" w:after="0" w:afterAutospacing="0" w:line="360" w:lineRule="auto"/>
        <w:ind w:left="567" w:right="-850" w:firstLine="708"/>
        <w:jc w:val="both"/>
        <w:rPr>
          <w:rFonts w:ascii="Times New Roman" w:hAnsi="Times New Roman"/>
          <w:sz w:val="28"/>
          <w:szCs w:val="28"/>
          <w:shd w:val="clear" w:color="auto" w:fill="F3F3ED"/>
        </w:rPr>
      </w:pPr>
      <w:r w:rsidRPr="00EB15CB">
        <w:rPr>
          <w:rFonts w:ascii="Times New Roman" w:hAnsi="Times New Roman"/>
          <w:sz w:val="28"/>
          <w:szCs w:val="28"/>
          <w:shd w:val="clear" w:color="auto" w:fill="F3F3ED"/>
        </w:rPr>
        <w:t>Основными направлениями федерального бюджетного финансиров</w:t>
      </w:r>
      <w:r w:rsidRPr="00EB15CB">
        <w:rPr>
          <w:rFonts w:ascii="Times New Roman" w:hAnsi="Times New Roman"/>
          <w:sz w:val="28"/>
          <w:szCs w:val="28"/>
          <w:shd w:val="clear" w:color="auto" w:fill="F3F3ED"/>
        </w:rPr>
        <w:t>а</w:t>
      </w:r>
      <w:r w:rsidRPr="00EB15CB">
        <w:rPr>
          <w:rFonts w:ascii="Times New Roman" w:hAnsi="Times New Roman"/>
          <w:sz w:val="28"/>
          <w:szCs w:val="28"/>
          <w:shd w:val="clear" w:color="auto" w:fill="F3F3ED"/>
        </w:rPr>
        <w:t>ния должны стать повышение уровня развития социальной инфраструктуры села, лизинг сельскохозяйственной техники и покупка племенных живо</w:t>
      </w:r>
      <w:r w:rsidRPr="00EB15CB">
        <w:rPr>
          <w:rFonts w:ascii="Times New Roman" w:hAnsi="Times New Roman"/>
          <w:sz w:val="28"/>
          <w:szCs w:val="28"/>
          <w:shd w:val="clear" w:color="auto" w:fill="F3F3ED"/>
        </w:rPr>
        <w:t>т</w:t>
      </w:r>
      <w:r w:rsidRPr="00EB15CB">
        <w:rPr>
          <w:rFonts w:ascii="Times New Roman" w:hAnsi="Times New Roman"/>
          <w:sz w:val="28"/>
          <w:szCs w:val="28"/>
          <w:shd w:val="clear" w:color="auto" w:fill="F3F3ED"/>
        </w:rPr>
        <w:t>ных.</w:t>
      </w:r>
    </w:p>
    <w:p w:rsidR="003C7270" w:rsidRPr="00EB15CB" w:rsidRDefault="003C7270" w:rsidP="00502702">
      <w:pPr>
        <w:pStyle w:val="a3"/>
        <w:spacing w:before="0" w:beforeAutospacing="0" w:after="0" w:afterAutospacing="0" w:line="360" w:lineRule="auto"/>
        <w:ind w:left="567" w:right="-850" w:firstLine="708"/>
        <w:jc w:val="both"/>
        <w:rPr>
          <w:rFonts w:ascii="Times New Roman" w:hAnsi="Times New Roman"/>
          <w:sz w:val="28"/>
          <w:szCs w:val="28"/>
          <w:shd w:val="clear" w:color="auto" w:fill="F3F3ED"/>
        </w:rPr>
      </w:pPr>
      <w:r w:rsidRPr="00EB15CB">
        <w:rPr>
          <w:rFonts w:ascii="Times New Roman" w:hAnsi="Times New Roman"/>
          <w:sz w:val="28"/>
          <w:szCs w:val="28"/>
          <w:shd w:val="clear" w:color="auto" w:fill="F3F3ED"/>
        </w:rPr>
        <w:t>В области кредитования, несмотря на достаточно полный охват мер</w:t>
      </w:r>
      <w:r w:rsidRPr="00EB15CB">
        <w:rPr>
          <w:rFonts w:ascii="Times New Roman" w:hAnsi="Times New Roman"/>
          <w:sz w:val="28"/>
          <w:szCs w:val="28"/>
          <w:shd w:val="clear" w:color="auto" w:fill="F3F3ED"/>
        </w:rPr>
        <w:t>о</w:t>
      </w:r>
      <w:r w:rsidRPr="00EB15CB">
        <w:rPr>
          <w:rFonts w:ascii="Times New Roman" w:hAnsi="Times New Roman"/>
          <w:sz w:val="28"/>
          <w:szCs w:val="28"/>
          <w:shd w:val="clear" w:color="auto" w:fill="F3F3ED"/>
        </w:rPr>
        <w:t>приятий, целесообразным было бы принятие решения о специальной пон</w:t>
      </w:r>
      <w:r w:rsidRPr="00EB15CB">
        <w:rPr>
          <w:rFonts w:ascii="Times New Roman" w:hAnsi="Times New Roman"/>
          <w:sz w:val="28"/>
          <w:szCs w:val="28"/>
          <w:shd w:val="clear" w:color="auto" w:fill="F3F3ED"/>
        </w:rPr>
        <w:t>и</w:t>
      </w:r>
      <w:r w:rsidRPr="00EB15CB">
        <w:rPr>
          <w:rFonts w:ascii="Times New Roman" w:hAnsi="Times New Roman"/>
          <w:sz w:val="28"/>
          <w:szCs w:val="28"/>
          <w:shd w:val="clear" w:color="auto" w:fill="F3F3ED"/>
        </w:rPr>
        <w:t>жающей процентной ставке по кредитам для сельскохозяйственных прои</w:t>
      </w:r>
      <w:r w:rsidRPr="00EB15CB">
        <w:rPr>
          <w:rFonts w:ascii="Times New Roman" w:hAnsi="Times New Roman"/>
          <w:sz w:val="28"/>
          <w:szCs w:val="28"/>
          <w:shd w:val="clear" w:color="auto" w:fill="F3F3ED"/>
        </w:rPr>
        <w:t>з</w:t>
      </w:r>
      <w:r w:rsidRPr="00EB15CB">
        <w:rPr>
          <w:rFonts w:ascii="Times New Roman" w:hAnsi="Times New Roman"/>
          <w:sz w:val="28"/>
          <w:szCs w:val="28"/>
          <w:shd w:val="clear" w:color="auto" w:fill="F3F3ED"/>
        </w:rPr>
        <w:t>водителей без ее субсидирования и выдачи кредитов по кредитным линиям, как это делается в ряде развитых стран.</w:t>
      </w:r>
    </w:p>
    <w:p w:rsidR="003C7270" w:rsidRPr="00EB15CB" w:rsidRDefault="003C7270" w:rsidP="00502702">
      <w:pPr>
        <w:pStyle w:val="a3"/>
        <w:spacing w:before="0" w:beforeAutospacing="0" w:after="0" w:afterAutospacing="0" w:line="360" w:lineRule="auto"/>
        <w:ind w:left="567" w:right="-850" w:firstLine="708"/>
        <w:jc w:val="both"/>
        <w:rPr>
          <w:rFonts w:ascii="Times New Roman" w:hAnsi="Times New Roman"/>
          <w:sz w:val="28"/>
          <w:szCs w:val="28"/>
          <w:shd w:val="clear" w:color="auto" w:fill="F3F3ED"/>
        </w:rPr>
      </w:pPr>
      <w:r w:rsidRPr="00EB15CB">
        <w:rPr>
          <w:rFonts w:ascii="Times New Roman" w:hAnsi="Times New Roman"/>
          <w:sz w:val="28"/>
          <w:szCs w:val="28"/>
          <w:shd w:val="clear" w:color="auto" w:fill="F3F3ED"/>
        </w:rPr>
        <w:t>В сфере налогообложения нужно установить в дополнение льготы при направлении средств на модернизацию и освоение инновационных технол</w:t>
      </w:r>
      <w:r w:rsidRPr="00EB15CB">
        <w:rPr>
          <w:rFonts w:ascii="Times New Roman" w:hAnsi="Times New Roman"/>
          <w:sz w:val="28"/>
          <w:szCs w:val="28"/>
          <w:shd w:val="clear" w:color="auto" w:fill="F3F3ED"/>
        </w:rPr>
        <w:t>о</w:t>
      </w:r>
      <w:r w:rsidRPr="00EB15CB">
        <w:rPr>
          <w:rFonts w:ascii="Times New Roman" w:hAnsi="Times New Roman"/>
          <w:sz w:val="28"/>
          <w:szCs w:val="28"/>
          <w:shd w:val="clear" w:color="auto" w:fill="F3F3ED"/>
        </w:rPr>
        <w:t>гий, проведение прикладных научных разработок для целей производства, развитие инфраструктуры рынка, осуществление затрат капитального х</w:t>
      </w:r>
      <w:r w:rsidRPr="00EB15CB">
        <w:rPr>
          <w:rFonts w:ascii="Times New Roman" w:hAnsi="Times New Roman"/>
          <w:sz w:val="28"/>
          <w:szCs w:val="28"/>
          <w:shd w:val="clear" w:color="auto" w:fill="F3F3ED"/>
        </w:rPr>
        <w:t>а</w:t>
      </w:r>
      <w:r w:rsidRPr="00EB15CB">
        <w:rPr>
          <w:rFonts w:ascii="Times New Roman" w:hAnsi="Times New Roman"/>
          <w:sz w:val="28"/>
          <w:szCs w:val="28"/>
          <w:shd w:val="clear" w:color="auto" w:fill="F3F3ED"/>
        </w:rPr>
        <w:t>рактера на экологизацию агропромышленного производства.</w:t>
      </w:r>
    </w:p>
    <w:p w:rsidR="003C7270" w:rsidRPr="00EB15CB" w:rsidRDefault="003C7270" w:rsidP="00502702">
      <w:pPr>
        <w:pStyle w:val="a3"/>
        <w:spacing w:before="0" w:beforeAutospacing="0" w:after="0" w:afterAutospacing="0" w:line="360" w:lineRule="auto"/>
        <w:ind w:left="567" w:right="-850" w:firstLine="708"/>
        <w:jc w:val="both"/>
        <w:rPr>
          <w:rFonts w:ascii="Times New Roman" w:hAnsi="Times New Roman"/>
          <w:sz w:val="28"/>
          <w:szCs w:val="28"/>
          <w:shd w:val="clear" w:color="auto" w:fill="F3F3ED"/>
        </w:rPr>
      </w:pPr>
      <w:r w:rsidRPr="00EB15CB">
        <w:rPr>
          <w:rFonts w:ascii="Times New Roman" w:hAnsi="Times New Roman"/>
          <w:sz w:val="28"/>
          <w:szCs w:val="28"/>
          <w:shd w:val="clear" w:color="auto" w:fill="F3F3ED"/>
        </w:rPr>
        <w:t>Все эти предложения будут способствовать росту доходности сел</w:t>
      </w:r>
      <w:r w:rsidRPr="00EB15CB">
        <w:rPr>
          <w:rFonts w:ascii="Times New Roman" w:hAnsi="Times New Roman"/>
          <w:sz w:val="28"/>
          <w:szCs w:val="28"/>
          <w:shd w:val="clear" w:color="auto" w:fill="F3F3ED"/>
        </w:rPr>
        <w:t>ь</w:t>
      </w:r>
      <w:r w:rsidRPr="00EB15CB">
        <w:rPr>
          <w:rFonts w:ascii="Times New Roman" w:hAnsi="Times New Roman"/>
          <w:sz w:val="28"/>
          <w:szCs w:val="28"/>
          <w:shd w:val="clear" w:color="auto" w:fill="F3F3ED"/>
        </w:rPr>
        <w:t>ского хозяйства, что основательно отразится на уровне жизни, прежде всего сельского населения, обеспечении продовольственной безопасности страны, повышении ее престижа в мире. Необходимо сделать все, чтобы не были перечеркнуты долгосрочные планы сельских жителей, которые трудятся на земле, чтобы эффективно работали масштабные ресурсы, вложенные в б</w:t>
      </w:r>
      <w:r w:rsidRPr="00EB15CB">
        <w:rPr>
          <w:rFonts w:ascii="Times New Roman" w:hAnsi="Times New Roman"/>
          <w:sz w:val="28"/>
          <w:szCs w:val="28"/>
          <w:shd w:val="clear" w:color="auto" w:fill="F3F3ED"/>
        </w:rPr>
        <w:t>у</w:t>
      </w:r>
      <w:r w:rsidRPr="00EB15CB">
        <w:rPr>
          <w:rFonts w:ascii="Times New Roman" w:hAnsi="Times New Roman"/>
          <w:sz w:val="28"/>
          <w:szCs w:val="28"/>
          <w:shd w:val="clear" w:color="auto" w:fill="F3F3ED"/>
        </w:rPr>
        <w:t>дущее агропромышленного комплекса.</w:t>
      </w:r>
    </w:p>
    <w:p w:rsidR="003C7270" w:rsidRPr="00EB15CB" w:rsidRDefault="003C7270" w:rsidP="00502702">
      <w:pPr>
        <w:pStyle w:val="a3"/>
        <w:spacing w:before="0" w:beforeAutospacing="0" w:after="0" w:afterAutospacing="0" w:line="360" w:lineRule="auto"/>
        <w:ind w:left="567" w:right="-850" w:firstLine="708"/>
        <w:jc w:val="both"/>
        <w:rPr>
          <w:rFonts w:ascii="Times New Roman" w:hAnsi="Times New Roman"/>
          <w:sz w:val="28"/>
          <w:szCs w:val="28"/>
          <w:shd w:val="clear" w:color="auto" w:fill="F3F3ED"/>
        </w:rPr>
      </w:pPr>
      <w:r w:rsidRPr="00EB15CB">
        <w:rPr>
          <w:rFonts w:ascii="Times New Roman" w:hAnsi="Times New Roman"/>
          <w:sz w:val="28"/>
          <w:szCs w:val="28"/>
          <w:shd w:val="clear" w:color="auto" w:fill="F3F3ED"/>
        </w:rPr>
        <w:t>В настоящее время при определении размеров бюджетного финанс</w:t>
      </w:r>
      <w:r w:rsidRPr="00EB15CB">
        <w:rPr>
          <w:rFonts w:ascii="Times New Roman" w:hAnsi="Times New Roman"/>
          <w:sz w:val="28"/>
          <w:szCs w:val="28"/>
          <w:shd w:val="clear" w:color="auto" w:fill="F3F3ED"/>
        </w:rPr>
        <w:t>и</w:t>
      </w:r>
      <w:r w:rsidRPr="00EB15CB">
        <w:rPr>
          <w:rFonts w:ascii="Times New Roman" w:hAnsi="Times New Roman"/>
          <w:sz w:val="28"/>
          <w:szCs w:val="28"/>
          <w:shd w:val="clear" w:color="auto" w:fill="F3F3ED"/>
        </w:rPr>
        <w:t>рования АПК, как на федеральном, так и на региональном уровне, не пров</w:t>
      </w:r>
      <w:r w:rsidRPr="00EB15CB">
        <w:rPr>
          <w:rFonts w:ascii="Times New Roman" w:hAnsi="Times New Roman"/>
          <w:sz w:val="28"/>
          <w:szCs w:val="28"/>
          <w:shd w:val="clear" w:color="auto" w:fill="F3F3ED"/>
        </w:rPr>
        <w:t>о</w:t>
      </w:r>
      <w:r w:rsidRPr="00EB15CB">
        <w:rPr>
          <w:rFonts w:ascii="Times New Roman" w:hAnsi="Times New Roman"/>
          <w:sz w:val="28"/>
          <w:szCs w:val="28"/>
          <w:shd w:val="clear" w:color="auto" w:fill="F3F3ED"/>
        </w:rPr>
        <w:t>дятся необходимые экономические обоснования отдачи выделенных средств, не рассчитываются показатели бюджетной эффективности, нет конкретных методик определения нормативов субсидий.</w:t>
      </w:r>
    </w:p>
    <w:p w:rsidR="00D051FE" w:rsidRPr="00D051FE" w:rsidRDefault="00D051FE" w:rsidP="00502702">
      <w:pPr>
        <w:ind w:left="567" w:right="-850"/>
      </w:pPr>
      <w:bookmarkStart w:id="2" w:name="_Toc469177814"/>
    </w:p>
    <w:p w:rsidR="00577E09" w:rsidRPr="00577E09" w:rsidRDefault="00577E09" w:rsidP="00502702">
      <w:pPr>
        <w:pStyle w:val="1"/>
        <w:ind w:left="567" w:right="-850"/>
        <w:jc w:val="center"/>
        <w:rPr>
          <w:rFonts w:ascii="Times New Roman" w:hAnsi="Times New Roman"/>
          <w:color w:val="000000"/>
        </w:rPr>
      </w:pPr>
      <w:r w:rsidRPr="00577E09">
        <w:rPr>
          <w:rFonts w:ascii="Times New Roman" w:hAnsi="Times New Roman"/>
          <w:color w:val="000000"/>
        </w:rPr>
        <w:lastRenderedPageBreak/>
        <w:t>СПИСОК ЛИТЕРАТУРЫ</w:t>
      </w:r>
      <w:bookmarkEnd w:id="2"/>
    </w:p>
    <w:p w:rsidR="00577E09" w:rsidRDefault="00577E09" w:rsidP="00502702">
      <w:pPr>
        <w:numPr>
          <w:ilvl w:val="0"/>
          <w:numId w:val="1"/>
        </w:numPr>
        <w:tabs>
          <w:tab w:val="clear" w:pos="720"/>
          <w:tab w:val="left" w:pos="426"/>
        </w:tabs>
        <w:spacing w:before="60" w:after="0" w:line="360" w:lineRule="auto"/>
        <w:ind w:left="567" w:right="-850" w:firstLine="0"/>
        <w:jc w:val="both"/>
        <w:rPr>
          <w:rFonts w:ascii="Times New Roman" w:hAnsi="Times New Roman"/>
          <w:sz w:val="28"/>
          <w:szCs w:val="28"/>
        </w:rPr>
      </w:pPr>
      <w:r w:rsidRPr="00AF7CE2">
        <w:rPr>
          <w:rFonts w:ascii="Times New Roman" w:hAnsi="Times New Roman"/>
          <w:sz w:val="28"/>
          <w:szCs w:val="28"/>
        </w:rPr>
        <w:t>"Гражданский кодекс Российской Федерации (часть первая)" от 30.11.</w:t>
      </w:r>
      <w:r>
        <w:rPr>
          <w:rFonts w:ascii="Times New Roman" w:hAnsi="Times New Roman"/>
          <w:sz w:val="28"/>
          <w:szCs w:val="28"/>
        </w:rPr>
        <w:t>1994 N 51-ФЗ (ред. от 23.05.2015</w:t>
      </w:r>
      <w:r w:rsidRPr="00AF7CE2">
        <w:rPr>
          <w:rFonts w:ascii="Times New Roman" w:hAnsi="Times New Roman"/>
          <w:sz w:val="28"/>
          <w:szCs w:val="28"/>
        </w:rPr>
        <w:t>)</w:t>
      </w:r>
      <w:r>
        <w:rPr>
          <w:rFonts w:ascii="Times New Roman" w:hAnsi="Times New Roman"/>
          <w:sz w:val="28"/>
          <w:szCs w:val="28"/>
        </w:rPr>
        <w:t>.</w:t>
      </w:r>
    </w:p>
    <w:p w:rsidR="00061094" w:rsidRDefault="00577E09" w:rsidP="00502702">
      <w:pPr>
        <w:pStyle w:val="12"/>
        <w:numPr>
          <w:ilvl w:val="0"/>
          <w:numId w:val="1"/>
        </w:numPr>
        <w:tabs>
          <w:tab w:val="clear" w:pos="720"/>
          <w:tab w:val="left" w:pos="426"/>
        </w:tabs>
        <w:spacing w:before="60" w:line="360" w:lineRule="auto"/>
        <w:ind w:left="567" w:right="-850" w:firstLine="0"/>
        <w:rPr>
          <w:sz w:val="28"/>
          <w:szCs w:val="28"/>
        </w:rPr>
      </w:pPr>
      <w:r w:rsidRPr="00AF7CE2">
        <w:rPr>
          <w:sz w:val="28"/>
          <w:szCs w:val="28"/>
        </w:rPr>
        <w:t>Выварец А.Д. Экономика предприятия: учебник для студентов вузов, обучающихся по специальности 080502 «Экономика и управление на пре</w:t>
      </w:r>
      <w:r w:rsidRPr="00AF7CE2">
        <w:rPr>
          <w:sz w:val="28"/>
          <w:szCs w:val="28"/>
        </w:rPr>
        <w:t>д</w:t>
      </w:r>
      <w:r w:rsidRPr="00AF7CE2">
        <w:rPr>
          <w:sz w:val="28"/>
          <w:szCs w:val="28"/>
        </w:rPr>
        <w:t xml:space="preserve">приятии (по отраслям)» // А.Д. Выварец. – М.: ЮНИТИ-ДАНА, 2007. – </w:t>
      </w:r>
    </w:p>
    <w:p w:rsidR="00577E09" w:rsidRDefault="00577E09" w:rsidP="00061094">
      <w:pPr>
        <w:pStyle w:val="12"/>
        <w:tabs>
          <w:tab w:val="left" w:pos="426"/>
        </w:tabs>
        <w:spacing w:before="60" w:line="360" w:lineRule="auto"/>
        <w:ind w:left="567" w:right="-850" w:firstLine="0"/>
        <w:rPr>
          <w:sz w:val="28"/>
          <w:szCs w:val="28"/>
        </w:rPr>
      </w:pPr>
      <w:r w:rsidRPr="00AF7CE2">
        <w:rPr>
          <w:sz w:val="28"/>
          <w:szCs w:val="28"/>
        </w:rPr>
        <w:t>543 с.</w:t>
      </w:r>
    </w:p>
    <w:p w:rsidR="00577E09" w:rsidRPr="00785F40" w:rsidRDefault="00577E09" w:rsidP="00502702">
      <w:pPr>
        <w:pStyle w:val="12"/>
        <w:numPr>
          <w:ilvl w:val="0"/>
          <w:numId w:val="1"/>
        </w:numPr>
        <w:tabs>
          <w:tab w:val="clear" w:pos="720"/>
          <w:tab w:val="left" w:pos="426"/>
        </w:tabs>
        <w:spacing w:before="60" w:line="360" w:lineRule="auto"/>
        <w:ind w:left="567" w:right="-850" w:firstLine="0"/>
        <w:rPr>
          <w:sz w:val="28"/>
          <w:szCs w:val="28"/>
        </w:rPr>
      </w:pPr>
      <w:r w:rsidRPr="00785F40">
        <w:rPr>
          <w:sz w:val="28"/>
          <w:szCs w:val="28"/>
        </w:rPr>
        <w:t>Анализ хозяйственной деятельности предприятий АПК. Учебник / Под редакцией Г.В.Са</w:t>
      </w:r>
      <w:r>
        <w:rPr>
          <w:sz w:val="28"/>
          <w:szCs w:val="28"/>
        </w:rPr>
        <w:t>вицкой. – Мн.: Новое знание, 201</w:t>
      </w:r>
      <w:r w:rsidRPr="00785F40">
        <w:rPr>
          <w:sz w:val="28"/>
          <w:szCs w:val="28"/>
        </w:rPr>
        <w:t>1. – 687 с.</w:t>
      </w:r>
    </w:p>
    <w:p w:rsidR="00577E09" w:rsidRPr="00785F40" w:rsidRDefault="00577E09" w:rsidP="00502702">
      <w:pPr>
        <w:numPr>
          <w:ilvl w:val="0"/>
          <w:numId w:val="1"/>
        </w:numPr>
        <w:tabs>
          <w:tab w:val="clear" w:pos="720"/>
          <w:tab w:val="left" w:pos="426"/>
        </w:tabs>
        <w:spacing w:before="60" w:after="0" w:line="360" w:lineRule="auto"/>
        <w:ind w:left="567" w:right="-850" w:firstLine="0"/>
        <w:jc w:val="both"/>
        <w:rPr>
          <w:rFonts w:ascii="Times New Roman" w:hAnsi="Times New Roman"/>
          <w:sz w:val="28"/>
          <w:szCs w:val="28"/>
        </w:rPr>
      </w:pPr>
      <w:r>
        <w:rPr>
          <w:rFonts w:ascii="Times New Roman" w:hAnsi="Times New Roman"/>
          <w:sz w:val="28"/>
          <w:szCs w:val="28"/>
        </w:rPr>
        <w:t xml:space="preserve">Анисимов Б. В. Растениеводство </w:t>
      </w:r>
      <w:r w:rsidRPr="00785F40">
        <w:rPr>
          <w:rFonts w:ascii="Times New Roman" w:hAnsi="Times New Roman"/>
          <w:sz w:val="28"/>
          <w:szCs w:val="28"/>
        </w:rPr>
        <w:t>России: производство, рынок, пр</w:t>
      </w:r>
      <w:r w:rsidRPr="00785F40">
        <w:rPr>
          <w:rFonts w:ascii="Times New Roman" w:hAnsi="Times New Roman"/>
          <w:sz w:val="28"/>
          <w:szCs w:val="28"/>
        </w:rPr>
        <w:t>о</w:t>
      </w:r>
      <w:r w:rsidRPr="00785F40">
        <w:rPr>
          <w:rFonts w:ascii="Times New Roman" w:hAnsi="Times New Roman"/>
          <w:sz w:val="28"/>
          <w:szCs w:val="28"/>
        </w:rPr>
        <w:t>блемы семенов</w:t>
      </w:r>
      <w:r>
        <w:rPr>
          <w:rFonts w:ascii="Times New Roman" w:hAnsi="Times New Roman"/>
          <w:sz w:val="28"/>
          <w:szCs w:val="28"/>
        </w:rPr>
        <w:t>одства. Картофель и овощи, - 201</w:t>
      </w:r>
      <w:r w:rsidRPr="00785F40">
        <w:rPr>
          <w:rFonts w:ascii="Times New Roman" w:hAnsi="Times New Roman"/>
          <w:sz w:val="28"/>
          <w:szCs w:val="28"/>
        </w:rPr>
        <w:t>2 - №1.</w:t>
      </w:r>
    </w:p>
    <w:p w:rsidR="00577E09" w:rsidRPr="00785F40" w:rsidRDefault="00577E09" w:rsidP="00502702">
      <w:pPr>
        <w:numPr>
          <w:ilvl w:val="0"/>
          <w:numId w:val="1"/>
        </w:numPr>
        <w:tabs>
          <w:tab w:val="clear" w:pos="720"/>
          <w:tab w:val="left" w:pos="426"/>
        </w:tabs>
        <w:spacing w:before="60" w:after="0" w:line="360" w:lineRule="auto"/>
        <w:ind w:left="567" w:right="-850" w:firstLine="0"/>
        <w:jc w:val="both"/>
        <w:rPr>
          <w:rFonts w:ascii="Times New Roman" w:hAnsi="Times New Roman"/>
          <w:sz w:val="28"/>
          <w:szCs w:val="28"/>
        </w:rPr>
      </w:pPr>
      <w:r w:rsidRPr="00785F40">
        <w:rPr>
          <w:rFonts w:ascii="Times New Roman" w:hAnsi="Times New Roman"/>
          <w:sz w:val="28"/>
          <w:szCs w:val="28"/>
        </w:rPr>
        <w:t>Бабук И.М. и др. Экономика предприятия: Практикум: Учеб. пособие для вузов</w:t>
      </w:r>
      <w:r w:rsidRPr="00785F40">
        <w:rPr>
          <w:rFonts w:ascii="Times New Roman" w:hAnsi="Times New Roman"/>
        </w:rPr>
        <w:t xml:space="preserve"> – </w:t>
      </w:r>
      <w:r>
        <w:rPr>
          <w:rFonts w:ascii="Times New Roman" w:hAnsi="Times New Roman"/>
          <w:sz w:val="28"/>
          <w:szCs w:val="28"/>
        </w:rPr>
        <w:t>Мн.: ИВЦ Минфина, 2011</w:t>
      </w:r>
      <w:r w:rsidRPr="00785F40">
        <w:rPr>
          <w:rFonts w:ascii="Times New Roman" w:hAnsi="Times New Roman"/>
          <w:sz w:val="28"/>
          <w:szCs w:val="28"/>
        </w:rPr>
        <w:t>. - 158  с.</w:t>
      </w:r>
    </w:p>
    <w:p w:rsidR="00577E09" w:rsidRPr="00785F40" w:rsidRDefault="00577E09" w:rsidP="00502702">
      <w:pPr>
        <w:numPr>
          <w:ilvl w:val="0"/>
          <w:numId w:val="1"/>
        </w:numPr>
        <w:tabs>
          <w:tab w:val="clear" w:pos="720"/>
          <w:tab w:val="left" w:pos="426"/>
        </w:tabs>
        <w:spacing w:before="60" w:after="0" w:line="360" w:lineRule="auto"/>
        <w:ind w:left="567" w:right="-850" w:firstLine="0"/>
        <w:jc w:val="both"/>
        <w:rPr>
          <w:rFonts w:ascii="Times New Roman" w:hAnsi="Times New Roman"/>
          <w:sz w:val="28"/>
          <w:szCs w:val="28"/>
        </w:rPr>
      </w:pPr>
      <w:r w:rsidRPr="00785F40">
        <w:rPr>
          <w:rFonts w:ascii="Times New Roman" w:hAnsi="Times New Roman"/>
          <w:sz w:val="28"/>
          <w:szCs w:val="28"/>
        </w:rPr>
        <w:t>Баскакова О.В.Экономика организаций (предприятий): Учеб. пос</w:t>
      </w:r>
      <w:r w:rsidRPr="00785F40">
        <w:rPr>
          <w:rFonts w:ascii="Times New Roman" w:hAnsi="Times New Roman"/>
          <w:sz w:val="28"/>
          <w:szCs w:val="28"/>
        </w:rPr>
        <w:t>о</w:t>
      </w:r>
      <w:r w:rsidRPr="00785F40">
        <w:rPr>
          <w:rFonts w:ascii="Times New Roman" w:hAnsi="Times New Roman"/>
          <w:sz w:val="28"/>
          <w:szCs w:val="28"/>
        </w:rPr>
        <w:t>бие. Изд.2</w:t>
      </w:r>
      <w:r w:rsidRPr="00785F40">
        <w:rPr>
          <w:rFonts w:ascii="Times New Roman" w:hAnsi="Times New Roman"/>
        </w:rPr>
        <w:t xml:space="preserve">. – </w:t>
      </w:r>
      <w:r>
        <w:rPr>
          <w:rFonts w:ascii="Times New Roman" w:hAnsi="Times New Roman"/>
          <w:sz w:val="28"/>
          <w:szCs w:val="28"/>
        </w:rPr>
        <w:t>М.: Дашков и Ко, 2013</w:t>
      </w:r>
      <w:r w:rsidRPr="00785F40">
        <w:rPr>
          <w:rFonts w:ascii="Times New Roman" w:hAnsi="Times New Roman"/>
          <w:sz w:val="28"/>
          <w:szCs w:val="28"/>
        </w:rPr>
        <w:t>. - 272 с.</w:t>
      </w:r>
    </w:p>
    <w:p w:rsidR="00577E09" w:rsidRPr="00785F40" w:rsidRDefault="00577E09" w:rsidP="00502702">
      <w:pPr>
        <w:numPr>
          <w:ilvl w:val="0"/>
          <w:numId w:val="1"/>
        </w:numPr>
        <w:tabs>
          <w:tab w:val="clear" w:pos="720"/>
          <w:tab w:val="left" w:pos="426"/>
        </w:tabs>
        <w:spacing w:before="60" w:after="0" w:line="360" w:lineRule="auto"/>
        <w:ind w:left="567" w:right="-850" w:firstLine="0"/>
        <w:jc w:val="both"/>
        <w:rPr>
          <w:rFonts w:ascii="Times New Roman" w:hAnsi="Times New Roman"/>
          <w:sz w:val="28"/>
          <w:szCs w:val="28"/>
        </w:rPr>
      </w:pPr>
      <w:r>
        <w:rPr>
          <w:rFonts w:ascii="Times New Roman" w:hAnsi="Times New Roman"/>
          <w:sz w:val="28"/>
          <w:szCs w:val="28"/>
        </w:rPr>
        <w:t>Воловик А. С. Защита растений</w:t>
      </w:r>
      <w:r w:rsidRPr="00785F40">
        <w:rPr>
          <w:rFonts w:ascii="Times New Roman" w:hAnsi="Times New Roman"/>
          <w:sz w:val="28"/>
          <w:szCs w:val="28"/>
        </w:rPr>
        <w:t xml:space="preserve"> от болезней, вредителей и сорняков: Спра</w:t>
      </w:r>
      <w:r>
        <w:rPr>
          <w:rFonts w:ascii="Times New Roman" w:hAnsi="Times New Roman"/>
          <w:sz w:val="28"/>
          <w:szCs w:val="28"/>
        </w:rPr>
        <w:t>вочник, - М.: Агропромиздат, 2011</w:t>
      </w:r>
      <w:r w:rsidRPr="00785F40">
        <w:rPr>
          <w:rFonts w:ascii="Times New Roman" w:hAnsi="Times New Roman"/>
          <w:sz w:val="28"/>
          <w:szCs w:val="28"/>
        </w:rPr>
        <w:t>. – 205 с.</w:t>
      </w:r>
    </w:p>
    <w:p w:rsidR="00577E09" w:rsidRPr="00785F40" w:rsidRDefault="00577E09" w:rsidP="00502702">
      <w:pPr>
        <w:numPr>
          <w:ilvl w:val="0"/>
          <w:numId w:val="1"/>
        </w:numPr>
        <w:tabs>
          <w:tab w:val="clear" w:pos="720"/>
          <w:tab w:val="left" w:pos="426"/>
        </w:tabs>
        <w:spacing w:before="60" w:after="0" w:line="360" w:lineRule="auto"/>
        <w:ind w:left="567" w:right="-850" w:firstLine="0"/>
        <w:jc w:val="both"/>
        <w:rPr>
          <w:rFonts w:ascii="Times New Roman" w:hAnsi="Times New Roman"/>
          <w:sz w:val="28"/>
          <w:szCs w:val="28"/>
        </w:rPr>
      </w:pPr>
      <w:r w:rsidRPr="00785F40">
        <w:rPr>
          <w:rFonts w:ascii="Times New Roman" w:hAnsi="Times New Roman"/>
          <w:sz w:val="28"/>
          <w:szCs w:val="28"/>
        </w:rPr>
        <w:t>Гатаулин А. М., Гаврилов Г. В., Харитонова Л. А. Экономико-математические методы в планировании сельскохозяйственного произво</w:t>
      </w:r>
      <w:r w:rsidRPr="00785F40">
        <w:rPr>
          <w:rFonts w:ascii="Times New Roman" w:hAnsi="Times New Roman"/>
          <w:sz w:val="28"/>
          <w:szCs w:val="28"/>
        </w:rPr>
        <w:t>д</w:t>
      </w:r>
      <w:r w:rsidRPr="00785F40">
        <w:rPr>
          <w:rFonts w:ascii="Times New Roman" w:hAnsi="Times New Roman"/>
          <w:sz w:val="28"/>
          <w:szCs w:val="28"/>
        </w:rPr>
        <w:t>ст</w:t>
      </w:r>
      <w:r>
        <w:rPr>
          <w:rFonts w:ascii="Times New Roman" w:hAnsi="Times New Roman"/>
          <w:sz w:val="28"/>
          <w:szCs w:val="28"/>
        </w:rPr>
        <w:t>ва, - М.: Агропромиздат, 2013</w:t>
      </w:r>
      <w:r w:rsidRPr="00785F40">
        <w:rPr>
          <w:rFonts w:ascii="Times New Roman" w:hAnsi="Times New Roman"/>
          <w:sz w:val="28"/>
          <w:szCs w:val="28"/>
        </w:rPr>
        <w:t>. – 273 с.</w:t>
      </w:r>
    </w:p>
    <w:p w:rsidR="00577E09" w:rsidRPr="00785F40" w:rsidRDefault="00577E09" w:rsidP="00502702">
      <w:pPr>
        <w:numPr>
          <w:ilvl w:val="0"/>
          <w:numId w:val="1"/>
        </w:numPr>
        <w:tabs>
          <w:tab w:val="clear" w:pos="720"/>
          <w:tab w:val="left" w:pos="426"/>
        </w:tabs>
        <w:spacing w:before="60" w:after="0" w:line="360" w:lineRule="auto"/>
        <w:ind w:left="567" w:right="-850" w:firstLine="0"/>
        <w:jc w:val="both"/>
        <w:rPr>
          <w:rFonts w:ascii="Times New Roman" w:hAnsi="Times New Roman"/>
          <w:sz w:val="28"/>
          <w:szCs w:val="28"/>
        </w:rPr>
      </w:pPr>
      <w:r w:rsidRPr="00785F40">
        <w:rPr>
          <w:rFonts w:ascii="Times New Roman" w:hAnsi="Times New Roman"/>
          <w:sz w:val="28"/>
          <w:szCs w:val="28"/>
        </w:rPr>
        <w:t xml:space="preserve">Грибов В.Д., Грузинов В.П. Экономика предприятия: Учебник. Практикум. </w:t>
      </w:r>
      <w:r>
        <w:rPr>
          <w:rFonts w:ascii="Times New Roman" w:hAnsi="Times New Roman"/>
          <w:sz w:val="28"/>
          <w:szCs w:val="28"/>
        </w:rPr>
        <w:t>– М.: Финансы и статистика, 2014 – 348с.</w:t>
      </w:r>
    </w:p>
    <w:p w:rsidR="00577E09" w:rsidRPr="00785F40" w:rsidRDefault="00577E09" w:rsidP="00502702">
      <w:pPr>
        <w:numPr>
          <w:ilvl w:val="0"/>
          <w:numId w:val="1"/>
        </w:numPr>
        <w:tabs>
          <w:tab w:val="clear" w:pos="720"/>
          <w:tab w:val="left" w:pos="426"/>
        </w:tabs>
        <w:spacing w:before="60" w:after="0" w:line="360" w:lineRule="auto"/>
        <w:ind w:left="567" w:right="-850" w:firstLine="0"/>
        <w:jc w:val="both"/>
        <w:rPr>
          <w:rFonts w:ascii="Times New Roman" w:hAnsi="Times New Roman"/>
          <w:sz w:val="28"/>
          <w:szCs w:val="28"/>
        </w:rPr>
      </w:pPr>
      <w:r w:rsidRPr="00785F40">
        <w:rPr>
          <w:rFonts w:ascii="Times New Roman" w:hAnsi="Times New Roman"/>
          <w:sz w:val="28"/>
          <w:szCs w:val="28"/>
        </w:rPr>
        <w:t xml:space="preserve"> Гришин А.Ф. Статистические модели в экономике / А.Ф.Гришин, С.Ф.Котов-Дарти, В.Н.Ягун</w:t>
      </w:r>
      <w:r>
        <w:rPr>
          <w:rFonts w:ascii="Times New Roman" w:hAnsi="Times New Roman"/>
          <w:sz w:val="28"/>
          <w:szCs w:val="28"/>
        </w:rPr>
        <w:t>ов. – Ростов н/Д: «Феникс», 2014</w:t>
      </w:r>
      <w:r w:rsidRPr="00785F40">
        <w:rPr>
          <w:rFonts w:ascii="Times New Roman" w:hAnsi="Times New Roman"/>
          <w:sz w:val="28"/>
          <w:szCs w:val="28"/>
        </w:rPr>
        <w:t>. – 344 с.</w:t>
      </w:r>
    </w:p>
    <w:p w:rsidR="00577E09" w:rsidRPr="00785F40" w:rsidRDefault="00577E09" w:rsidP="00502702">
      <w:pPr>
        <w:numPr>
          <w:ilvl w:val="0"/>
          <w:numId w:val="1"/>
        </w:numPr>
        <w:tabs>
          <w:tab w:val="clear" w:pos="720"/>
          <w:tab w:val="left" w:pos="426"/>
        </w:tabs>
        <w:spacing w:before="60" w:after="0" w:line="360" w:lineRule="auto"/>
        <w:ind w:left="567" w:right="-850" w:firstLine="0"/>
        <w:jc w:val="both"/>
        <w:rPr>
          <w:rFonts w:ascii="Times New Roman" w:hAnsi="Times New Roman"/>
          <w:sz w:val="28"/>
          <w:szCs w:val="28"/>
        </w:rPr>
      </w:pPr>
      <w:r w:rsidRPr="00785F40">
        <w:rPr>
          <w:rFonts w:ascii="Times New Roman" w:hAnsi="Times New Roman"/>
          <w:sz w:val="28"/>
          <w:szCs w:val="28"/>
        </w:rPr>
        <w:t>Забродская Н.Г. Экономика и статистика предприятия: Учебное п</w:t>
      </w:r>
      <w:r w:rsidRPr="00785F40">
        <w:rPr>
          <w:rFonts w:ascii="Times New Roman" w:hAnsi="Times New Roman"/>
          <w:sz w:val="28"/>
          <w:szCs w:val="28"/>
        </w:rPr>
        <w:t>о</w:t>
      </w:r>
      <w:r w:rsidRPr="00785F40">
        <w:rPr>
          <w:rFonts w:ascii="Times New Roman" w:hAnsi="Times New Roman"/>
          <w:sz w:val="28"/>
          <w:szCs w:val="28"/>
        </w:rPr>
        <w:t>собие. – М.: Издательство де</w:t>
      </w:r>
      <w:r>
        <w:rPr>
          <w:rFonts w:ascii="Times New Roman" w:hAnsi="Times New Roman"/>
          <w:sz w:val="28"/>
          <w:szCs w:val="28"/>
        </w:rPr>
        <w:t>ловой и учебной литературы, 2013 – 44с</w:t>
      </w:r>
      <w:r w:rsidRPr="00785F40">
        <w:rPr>
          <w:rFonts w:ascii="Times New Roman" w:hAnsi="Times New Roman"/>
          <w:sz w:val="28"/>
          <w:szCs w:val="28"/>
        </w:rPr>
        <w:t>.</w:t>
      </w:r>
    </w:p>
    <w:p w:rsidR="00577E09" w:rsidRPr="00785F40" w:rsidRDefault="00577E09" w:rsidP="00502702">
      <w:pPr>
        <w:numPr>
          <w:ilvl w:val="0"/>
          <w:numId w:val="1"/>
        </w:numPr>
        <w:tabs>
          <w:tab w:val="clear" w:pos="720"/>
          <w:tab w:val="left" w:pos="426"/>
        </w:tabs>
        <w:spacing w:before="60" w:after="0" w:line="360" w:lineRule="auto"/>
        <w:ind w:left="567" w:right="-850" w:firstLine="0"/>
        <w:jc w:val="both"/>
        <w:rPr>
          <w:rFonts w:ascii="Times New Roman" w:hAnsi="Times New Roman"/>
          <w:sz w:val="28"/>
          <w:szCs w:val="28"/>
        </w:rPr>
      </w:pPr>
      <w:r w:rsidRPr="00785F40">
        <w:rPr>
          <w:rFonts w:ascii="Times New Roman" w:hAnsi="Times New Roman"/>
          <w:sz w:val="28"/>
          <w:szCs w:val="28"/>
        </w:rPr>
        <w:t xml:space="preserve"> Замотаева</w:t>
      </w:r>
      <w:r>
        <w:rPr>
          <w:rFonts w:ascii="Times New Roman" w:hAnsi="Times New Roman"/>
          <w:sz w:val="28"/>
          <w:szCs w:val="28"/>
        </w:rPr>
        <w:t xml:space="preserve"> А. И. Справочник растениеводства</w:t>
      </w:r>
      <w:r w:rsidRPr="00785F40">
        <w:rPr>
          <w:rFonts w:ascii="Times New Roman" w:hAnsi="Times New Roman"/>
          <w:sz w:val="28"/>
          <w:szCs w:val="28"/>
        </w:rPr>
        <w:t>. М.: ВО «Агропроми</w:t>
      </w:r>
      <w:r w:rsidRPr="00785F40">
        <w:rPr>
          <w:rFonts w:ascii="Times New Roman" w:hAnsi="Times New Roman"/>
          <w:sz w:val="28"/>
          <w:szCs w:val="28"/>
        </w:rPr>
        <w:t>з</w:t>
      </w:r>
      <w:r>
        <w:rPr>
          <w:rFonts w:ascii="Times New Roman" w:hAnsi="Times New Roman"/>
          <w:sz w:val="28"/>
          <w:szCs w:val="28"/>
        </w:rPr>
        <w:t>дат», 2008</w:t>
      </w:r>
      <w:r w:rsidRPr="00785F40">
        <w:rPr>
          <w:rFonts w:ascii="Times New Roman" w:hAnsi="Times New Roman"/>
          <w:sz w:val="28"/>
          <w:szCs w:val="28"/>
        </w:rPr>
        <w:t>. – 351 с.</w:t>
      </w:r>
    </w:p>
    <w:p w:rsidR="00577E09" w:rsidRPr="00785F40" w:rsidRDefault="00577E09" w:rsidP="00502702">
      <w:pPr>
        <w:numPr>
          <w:ilvl w:val="0"/>
          <w:numId w:val="1"/>
        </w:numPr>
        <w:tabs>
          <w:tab w:val="clear" w:pos="720"/>
          <w:tab w:val="left" w:pos="426"/>
        </w:tabs>
        <w:spacing w:before="60" w:after="0" w:line="360" w:lineRule="auto"/>
        <w:ind w:left="567" w:right="-850" w:firstLine="0"/>
        <w:jc w:val="both"/>
        <w:rPr>
          <w:rFonts w:ascii="Times New Roman" w:hAnsi="Times New Roman"/>
          <w:sz w:val="28"/>
          <w:szCs w:val="28"/>
        </w:rPr>
      </w:pPr>
      <w:r w:rsidRPr="00785F40">
        <w:rPr>
          <w:rFonts w:ascii="Times New Roman" w:hAnsi="Times New Roman"/>
          <w:sz w:val="28"/>
          <w:szCs w:val="28"/>
        </w:rPr>
        <w:lastRenderedPageBreak/>
        <w:t xml:space="preserve"> Дмитриева З</w:t>
      </w:r>
      <w:r>
        <w:rPr>
          <w:rFonts w:ascii="Times New Roman" w:hAnsi="Times New Roman"/>
          <w:sz w:val="28"/>
          <w:szCs w:val="28"/>
        </w:rPr>
        <w:t>. А. Справочник растениеводства, - Мн.: Ураджай, 2011</w:t>
      </w:r>
      <w:r w:rsidRPr="00785F40">
        <w:rPr>
          <w:rFonts w:ascii="Times New Roman" w:hAnsi="Times New Roman"/>
          <w:sz w:val="28"/>
          <w:szCs w:val="28"/>
        </w:rPr>
        <w:t xml:space="preserve"> – 304 с.</w:t>
      </w:r>
    </w:p>
    <w:p w:rsidR="00577E09" w:rsidRPr="00785F40" w:rsidRDefault="00577E09" w:rsidP="00502702">
      <w:pPr>
        <w:numPr>
          <w:ilvl w:val="0"/>
          <w:numId w:val="1"/>
        </w:numPr>
        <w:tabs>
          <w:tab w:val="clear" w:pos="720"/>
          <w:tab w:val="left" w:pos="426"/>
        </w:tabs>
        <w:spacing w:before="60" w:after="0" w:line="360" w:lineRule="auto"/>
        <w:ind w:left="567" w:right="-850" w:firstLine="0"/>
        <w:jc w:val="both"/>
        <w:rPr>
          <w:rFonts w:ascii="Times New Roman" w:hAnsi="Times New Roman"/>
          <w:sz w:val="28"/>
          <w:szCs w:val="28"/>
        </w:rPr>
      </w:pPr>
      <w:r w:rsidRPr="00785F40">
        <w:rPr>
          <w:rFonts w:ascii="Times New Roman" w:hAnsi="Times New Roman"/>
          <w:sz w:val="28"/>
          <w:szCs w:val="28"/>
        </w:rPr>
        <w:t>Котлер Ф. Основы маркетинга</w:t>
      </w:r>
      <w:r>
        <w:rPr>
          <w:rFonts w:ascii="Times New Roman" w:hAnsi="Times New Roman"/>
          <w:sz w:val="28"/>
          <w:szCs w:val="28"/>
        </w:rPr>
        <w:t>. Краткий курс.–</w:t>
      </w:r>
      <w:r w:rsidRPr="00785F40">
        <w:rPr>
          <w:rFonts w:ascii="Times New Roman" w:hAnsi="Times New Roman"/>
          <w:sz w:val="28"/>
          <w:szCs w:val="28"/>
        </w:rPr>
        <w:t xml:space="preserve"> М.: Прогресс, </w:t>
      </w:r>
      <w:r>
        <w:rPr>
          <w:rFonts w:ascii="Times New Roman" w:hAnsi="Times New Roman"/>
          <w:sz w:val="28"/>
          <w:szCs w:val="28"/>
        </w:rPr>
        <w:t>2014</w:t>
      </w:r>
      <w:r w:rsidRPr="00785F40">
        <w:rPr>
          <w:rFonts w:ascii="Times New Roman" w:hAnsi="Times New Roman"/>
          <w:sz w:val="28"/>
          <w:szCs w:val="28"/>
        </w:rPr>
        <w:t xml:space="preserve">. – </w:t>
      </w:r>
      <w:r>
        <w:rPr>
          <w:rFonts w:ascii="Times New Roman" w:hAnsi="Times New Roman"/>
          <w:sz w:val="28"/>
          <w:szCs w:val="28"/>
        </w:rPr>
        <w:t>656</w:t>
      </w:r>
      <w:r w:rsidRPr="00785F40">
        <w:rPr>
          <w:rFonts w:ascii="Times New Roman" w:hAnsi="Times New Roman"/>
          <w:sz w:val="28"/>
          <w:szCs w:val="28"/>
        </w:rPr>
        <w:t xml:space="preserve"> с.</w:t>
      </w:r>
    </w:p>
    <w:p w:rsidR="00577E09" w:rsidRPr="00785F40" w:rsidRDefault="00577E09" w:rsidP="00502702">
      <w:pPr>
        <w:numPr>
          <w:ilvl w:val="0"/>
          <w:numId w:val="1"/>
        </w:numPr>
        <w:tabs>
          <w:tab w:val="clear" w:pos="720"/>
          <w:tab w:val="left" w:pos="426"/>
        </w:tabs>
        <w:spacing w:before="60" w:after="0" w:line="360" w:lineRule="auto"/>
        <w:ind w:left="567" w:right="-850" w:firstLine="0"/>
        <w:jc w:val="both"/>
        <w:rPr>
          <w:rFonts w:ascii="Times New Roman" w:hAnsi="Times New Roman"/>
          <w:sz w:val="28"/>
          <w:szCs w:val="28"/>
        </w:rPr>
      </w:pPr>
      <w:r w:rsidRPr="00785F40">
        <w:rPr>
          <w:rFonts w:ascii="Times New Roman" w:hAnsi="Times New Roman"/>
          <w:sz w:val="28"/>
          <w:szCs w:val="28"/>
        </w:rPr>
        <w:t>Макконнелл Кэмпбелл Р., Брю Стэнли Л. Экономикс: Принципы, проблемы и политика. В 2-х т.: Пер. с англ./Общ. ред. Пороховско</w:t>
      </w:r>
      <w:r>
        <w:rPr>
          <w:rFonts w:ascii="Times New Roman" w:hAnsi="Times New Roman"/>
          <w:sz w:val="28"/>
          <w:szCs w:val="28"/>
        </w:rPr>
        <w:t>го А. А. – М.: Республика, 2009 – 494с.</w:t>
      </w:r>
    </w:p>
    <w:p w:rsidR="00577E09" w:rsidRPr="00785F40" w:rsidRDefault="00577E09" w:rsidP="00502702">
      <w:pPr>
        <w:numPr>
          <w:ilvl w:val="0"/>
          <w:numId w:val="1"/>
        </w:numPr>
        <w:tabs>
          <w:tab w:val="clear" w:pos="720"/>
          <w:tab w:val="left" w:pos="426"/>
        </w:tabs>
        <w:spacing w:before="60" w:after="0" w:line="360" w:lineRule="auto"/>
        <w:ind w:left="567" w:right="-850" w:firstLine="0"/>
        <w:jc w:val="both"/>
        <w:rPr>
          <w:rFonts w:ascii="Times New Roman" w:hAnsi="Times New Roman"/>
          <w:sz w:val="28"/>
          <w:szCs w:val="28"/>
        </w:rPr>
      </w:pPr>
      <w:r w:rsidRPr="00785F40">
        <w:rPr>
          <w:rFonts w:ascii="Times New Roman" w:hAnsi="Times New Roman"/>
          <w:sz w:val="28"/>
          <w:szCs w:val="28"/>
        </w:rPr>
        <w:t>Куликов Л. М. Основы экономических знаний. – М.: Финансы и ст</w:t>
      </w:r>
      <w:r w:rsidRPr="00785F40">
        <w:rPr>
          <w:rFonts w:ascii="Times New Roman" w:hAnsi="Times New Roman"/>
          <w:sz w:val="28"/>
          <w:szCs w:val="28"/>
        </w:rPr>
        <w:t>а</w:t>
      </w:r>
      <w:r w:rsidRPr="00785F40">
        <w:rPr>
          <w:rFonts w:ascii="Times New Roman" w:hAnsi="Times New Roman"/>
          <w:sz w:val="28"/>
          <w:szCs w:val="28"/>
        </w:rPr>
        <w:t>ти</w:t>
      </w:r>
      <w:r>
        <w:rPr>
          <w:rFonts w:ascii="Times New Roman" w:hAnsi="Times New Roman"/>
          <w:sz w:val="28"/>
          <w:szCs w:val="28"/>
        </w:rPr>
        <w:t>стика, 201</w:t>
      </w:r>
      <w:r w:rsidRPr="00785F40">
        <w:rPr>
          <w:rFonts w:ascii="Times New Roman" w:hAnsi="Times New Roman"/>
          <w:sz w:val="28"/>
          <w:szCs w:val="28"/>
        </w:rPr>
        <w:t>2. – 401 с.</w:t>
      </w:r>
    </w:p>
    <w:p w:rsidR="00577E09" w:rsidRPr="00785F40" w:rsidRDefault="00577E09" w:rsidP="00502702">
      <w:pPr>
        <w:numPr>
          <w:ilvl w:val="0"/>
          <w:numId w:val="1"/>
        </w:numPr>
        <w:tabs>
          <w:tab w:val="clear" w:pos="720"/>
          <w:tab w:val="left" w:pos="426"/>
        </w:tabs>
        <w:spacing w:before="60" w:after="0" w:line="360" w:lineRule="auto"/>
        <w:ind w:left="567" w:right="-850" w:firstLine="0"/>
        <w:jc w:val="both"/>
        <w:rPr>
          <w:rFonts w:ascii="Times New Roman" w:hAnsi="Times New Roman"/>
          <w:sz w:val="28"/>
          <w:szCs w:val="28"/>
        </w:rPr>
      </w:pPr>
      <w:r w:rsidRPr="00785F40">
        <w:rPr>
          <w:rFonts w:ascii="Times New Roman" w:hAnsi="Times New Roman"/>
          <w:sz w:val="28"/>
          <w:szCs w:val="28"/>
        </w:rPr>
        <w:t xml:space="preserve"> Максютов А. Экономика и управление предприятием. Учебно-практическое пособие</w:t>
      </w:r>
      <w:r>
        <w:rPr>
          <w:rFonts w:ascii="Times New Roman" w:hAnsi="Times New Roman"/>
          <w:sz w:val="28"/>
          <w:szCs w:val="28"/>
        </w:rPr>
        <w:t>. – М.: Бератор-Пресс, 2012 – 94с.</w:t>
      </w:r>
    </w:p>
    <w:p w:rsidR="00577E09" w:rsidRPr="00AF7CE2" w:rsidRDefault="00577E09" w:rsidP="00502702">
      <w:pPr>
        <w:numPr>
          <w:ilvl w:val="0"/>
          <w:numId w:val="1"/>
        </w:numPr>
        <w:tabs>
          <w:tab w:val="clear" w:pos="720"/>
          <w:tab w:val="left" w:pos="426"/>
        </w:tabs>
        <w:spacing w:before="60" w:after="0" w:line="360" w:lineRule="auto"/>
        <w:ind w:left="567" w:right="-850" w:firstLine="0"/>
        <w:jc w:val="both"/>
        <w:rPr>
          <w:rFonts w:ascii="Times New Roman" w:hAnsi="Times New Roman"/>
          <w:sz w:val="28"/>
          <w:szCs w:val="28"/>
        </w:rPr>
      </w:pPr>
      <w:r w:rsidRPr="00AF7CE2">
        <w:rPr>
          <w:rFonts w:ascii="Times New Roman" w:hAnsi="Times New Roman"/>
          <w:sz w:val="28"/>
          <w:szCs w:val="28"/>
        </w:rPr>
        <w:t xml:space="preserve">Маркетинг в АПК / Г.П. Абрамова, М.М. Жигалин, Е.И. Семенова и др.; под ред. </w:t>
      </w:r>
      <w:r>
        <w:rPr>
          <w:rFonts w:ascii="Times New Roman" w:hAnsi="Times New Roman"/>
          <w:sz w:val="28"/>
          <w:szCs w:val="28"/>
        </w:rPr>
        <w:t>Г.П. Абрамовой. – М.: Колос, 2009</w:t>
      </w:r>
      <w:r w:rsidRPr="00AF7CE2">
        <w:rPr>
          <w:rFonts w:ascii="Times New Roman" w:hAnsi="Times New Roman"/>
          <w:sz w:val="28"/>
          <w:szCs w:val="28"/>
        </w:rPr>
        <w:t xml:space="preserve"> – 240 с.: ил.</w:t>
      </w:r>
    </w:p>
    <w:p w:rsidR="00577E09" w:rsidRPr="00785F40" w:rsidRDefault="00577E09" w:rsidP="00502702">
      <w:pPr>
        <w:numPr>
          <w:ilvl w:val="0"/>
          <w:numId w:val="1"/>
        </w:numPr>
        <w:tabs>
          <w:tab w:val="clear" w:pos="720"/>
          <w:tab w:val="left" w:pos="426"/>
        </w:tabs>
        <w:spacing w:before="60" w:after="0" w:line="360" w:lineRule="auto"/>
        <w:ind w:left="567" w:right="-850" w:firstLine="0"/>
        <w:jc w:val="both"/>
        <w:rPr>
          <w:rFonts w:ascii="Times New Roman" w:hAnsi="Times New Roman"/>
          <w:sz w:val="28"/>
          <w:szCs w:val="28"/>
        </w:rPr>
      </w:pPr>
      <w:r w:rsidRPr="00AF7CE2">
        <w:rPr>
          <w:rFonts w:ascii="Times New Roman" w:hAnsi="Times New Roman"/>
          <w:sz w:val="28"/>
          <w:szCs w:val="28"/>
        </w:rPr>
        <w:t>Мухина И.А. Экономика организации (предприятия): учебное пос</w:t>
      </w:r>
      <w:r w:rsidRPr="00AF7CE2">
        <w:rPr>
          <w:rFonts w:ascii="Times New Roman" w:hAnsi="Times New Roman"/>
          <w:sz w:val="28"/>
          <w:szCs w:val="28"/>
        </w:rPr>
        <w:t>о</w:t>
      </w:r>
      <w:r w:rsidRPr="00AF7CE2">
        <w:rPr>
          <w:rFonts w:ascii="Times New Roman" w:hAnsi="Times New Roman"/>
          <w:sz w:val="28"/>
          <w:szCs w:val="28"/>
        </w:rPr>
        <w:t>бие / И.А. Мухина. – Ижевск: ФГОУ ВПО «Ижевская ГСХА», 2008. – 382 с.</w:t>
      </w:r>
    </w:p>
    <w:p w:rsidR="00577E09" w:rsidRPr="00785F40" w:rsidRDefault="00577E09" w:rsidP="00502702">
      <w:pPr>
        <w:numPr>
          <w:ilvl w:val="0"/>
          <w:numId w:val="1"/>
        </w:numPr>
        <w:tabs>
          <w:tab w:val="clear" w:pos="720"/>
          <w:tab w:val="left" w:pos="426"/>
        </w:tabs>
        <w:spacing w:before="60" w:after="0" w:line="360" w:lineRule="auto"/>
        <w:ind w:left="567" w:right="-850" w:firstLine="0"/>
        <w:jc w:val="both"/>
        <w:rPr>
          <w:rFonts w:ascii="Times New Roman" w:hAnsi="Times New Roman"/>
          <w:sz w:val="28"/>
          <w:szCs w:val="28"/>
        </w:rPr>
      </w:pPr>
      <w:r w:rsidRPr="00785F40">
        <w:rPr>
          <w:rFonts w:ascii="Times New Roman" w:hAnsi="Times New Roman"/>
          <w:sz w:val="28"/>
          <w:szCs w:val="28"/>
        </w:rPr>
        <w:t>Осипов А. К. Региональная экономика, - Ижевск: Издательский дом «Удмуртский университет», 2002. – 296 с.</w:t>
      </w:r>
    </w:p>
    <w:p w:rsidR="00577E09" w:rsidRPr="00785F40" w:rsidRDefault="00577E09" w:rsidP="00502702">
      <w:pPr>
        <w:numPr>
          <w:ilvl w:val="0"/>
          <w:numId w:val="1"/>
        </w:numPr>
        <w:tabs>
          <w:tab w:val="clear" w:pos="720"/>
          <w:tab w:val="left" w:pos="426"/>
        </w:tabs>
        <w:spacing w:before="60" w:after="0" w:line="360" w:lineRule="auto"/>
        <w:ind w:left="567" w:right="-850" w:firstLine="0"/>
        <w:jc w:val="both"/>
        <w:rPr>
          <w:rFonts w:ascii="Times New Roman" w:hAnsi="Times New Roman"/>
          <w:sz w:val="28"/>
          <w:szCs w:val="28"/>
        </w:rPr>
      </w:pPr>
      <w:r w:rsidRPr="00785F40">
        <w:rPr>
          <w:rFonts w:ascii="Times New Roman" w:hAnsi="Times New Roman"/>
          <w:sz w:val="28"/>
          <w:szCs w:val="28"/>
        </w:rPr>
        <w:t xml:space="preserve"> Павлов К. В., Шишкин М. И. Системный анализ экономики региона. Часть </w:t>
      </w:r>
      <w:r w:rsidRPr="00785F40">
        <w:rPr>
          <w:rFonts w:ascii="Times New Roman" w:hAnsi="Times New Roman"/>
          <w:sz w:val="28"/>
          <w:szCs w:val="28"/>
          <w:lang w:val="en-US"/>
        </w:rPr>
        <w:t>II</w:t>
      </w:r>
      <w:r w:rsidRPr="00785F40">
        <w:rPr>
          <w:rFonts w:ascii="Times New Roman" w:hAnsi="Times New Roman"/>
          <w:sz w:val="28"/>
          <w:szCs w:val="28"/>
        </w:rPr>
        <w:t xml:space="preserve">, </w:t>
      </w:r>
      <w:r w:rsidRPr="00785F40">
        <w:rPr>
          <w:rFonts w:ascii="Times New Roman" w:hAnsi="Times New Roman"/>
          <w:sz w:val="28"/>
          <w:szCs w:val="28"/>
          <w:lang w:val="en-US"/>
        </w:rPr>
        <w:t>III</w:t>
      </w:r>
      <w:r w:rsidRPr="00785F40">
        <w:rPr>
          <w:rFonts w:ascii="Times New Roman" w:hAnsi="Times New Roman"/>
          <w:sz w:val="28"/>
          <w:szCs w:val="28"/>
        </w:rPr>
        <w:t>, - Ижевск: Удмуртия, 2002 – 364 с., 356 с.</w:t>
      </w:r>
    </w:p>
    <w:p w:rsidR="00577E09" w:rsidRPr="00785F40" w:rsidRDefault="00577E09" w:rsidP="00502702">
      <w:pPr>
        <w:numPr>
          <w:ilvl w:val="0"/>
          <w:numId w:val="1"/>
        </w:numPr>
        <w:tabs>
          <w:tab w:val="clear" w:pos="720"/>
          <w:tab w:val="left" w:pos="426"/>
        </w:tabs>
        <w:spacing w:before="60" w:after="0" w:line="360" w:lineRule="auto"/>
        <w:ind w:left="567" w:right="-850" w:firstLine="0"/>
        <w:jc w:val="both"/>
        <w:rPr>
          <w:rFonts w:ascii="Times New Roman" w:hAnsi="Times New Roman"/>
          <w:sz w:val="28"/>
          <w:szCs w:val="28"/>
        </w:rPr>
      </w:pPr>
      <w:r w:rsidRPr="00785F40">
        <w:rPr>
          <w:rFonts w:ascii="Times New Roman" w:hAnsi="Times New Roman"/>
          <w:sz w:val="28"/>
          <w:szCs w:val="28"/>
        </w:rPr>
        <w:t>Попов Н. А. Организация сельскохозяйственного производства, - М.: Финансы и статистика, 2002. – 319 с.</w:t>
      </w:r>
    </w:p>
    <w:p w:rsidR="00577E09" w:rsidRPr="00785F40" w:rsidRDefault="00577E09" w:rsidP="00502702">
      <w:pPr>
        <w:numPr>
          <w:ilvl w:val="0"/>
          <w:numId w:val="1"/>
        </w:numPr>
        <w:tabs>
          <w:tab w:val="clear" w:pos="720"/>
          <w:tab w:val="left" w:pos="426"/>
        </w:tabs>
        <w:spacing w:before="60" w:after="0" w:line="360" w:lineRule="auto"/>
        <w:ind w:left="567" w:right="-850" w:firstLine="0"/>
        <w:jc w:val="both"/>
        <w:rPr>
          <w:rFonts w:ascii="Times New Roman" w:hAnsi="Times New Roman"/>
          <w:sz w:val="28"/>
          <w:szCs w:val="28"/>
        </w:rPr>
      </w:pPr>
      <w:r w:rsidRPr="00785F40">
        <w:rPr>
          <w:rFonts w:ascii="Times New Roman" w:hAnsi="Times New Roman"/>
          <w:sz w:val="28"/>
          <w:szCs w:val="28"/>
        </w:rPr>
        <w:t xml:space="preserve"> Попов Н. А. Экономика отраслей АПК. Курс лекций, - М.: «ИКФ «ЭКМОС», 2002. – 368 с.</w:t>
      </w:r>
    </w:p>
    <w:p w:rsidR="00577E09" w:rsidRPr="00785F40" w:rsidRDefault="00577E09" w:rsidP="00502702">
      <w:pPr>
        <w:numPr>
          <w:ilvl w:val="0"/>
          <w:numId w:val="1"/>
        </w:numPr>
        <w:tabs>
          <w:tab w:val="clear" w:pos="720"/>
          <w:tab w:val="left" w:pos="426"/>
        </w:tabs>
        <w:spacing w:before="60" w:after="0" w:line="360" w:lineRule="auto"/>
        <w:ind w:left="567" w:right="-850" w:firstLine="0"/>
        <w:jc w:val="both"/>
        <w:rPr>
          <w:rFonts w:ascii="Times New Roman" w:hAnsi="Times New Roman"/>
          <w:sz w:val="28"/>
          <w:szCs w:val="28"/>
        </w:rPr>
      </w:pPr>
      <w:r w:rsidRPr="00785F40">
        <w:rPr>
          <w:rFonts w:ascii="Times New Roman" w:hAnsi="Times New Roman"/>
          <w:sz w:val="28"/>
          <w:szCs w:val="28"/>
        </w:rPr>
        <w:t xml:space="preserve"> Савицкая Г. В. Анализ хозяйственной деятельности предприят</w:t>
      </w:r>
      <w:r>
        <w:rPr>
          <w:rFonts w:ascii="Times New Roman" w:hAnsi="Times New Roman"/>
          <w:sz w:val="28"/>
          <w:szCs w:val="28"/>
        </w:rPr>
        <w:t>ий АПК. – Мн.: Новое знание, 201</w:t>
      </w:r>
      <w:r w:rsidRPr="00785F40">
        <w:rPr>
          <w:rFonts w:ascii="Times New Roman" w:hAnsi="Times New Roman"/>
          <w:sz w:val="28"/>
          <w:szCs w:val="28"/>
        </w:rPr>
        <w:t>2. – 687 с.</w:t>
      </w:r>
    </w:p>
    <w:p w:rsidR="00577E09" w:rsidRPr="00785F40" w:rsidRDefault="00577E09" w:rsidP="00502702">
      <w:pPr>
        <w:numPr>
          <w:ilvl w:val="0"/>
          <w:numId w:val="1"/>
        </w:numPr>
        <w:tabs>
          <w:tab w:val="clear" w:pos="720"/>
          <w:tab w:val="left" w:pos="426"/>
        </w:tabs>
        <w:spacing w:before="60" w:after="0" w:line="360" w:lineRule="auto"/>
        <w:ind w:left="567" w:right="-850" w:firstLine="0"/>
        <w:jc w:val="both"/>
        <w:rPr>
          <w:rFonts w:ascii="Times New Roman" w:hAnsi="Times New Roman"/>
          <w:sz w:val="28"/>
          <w:szCs w:val="28"/>
        </w:rPr>
      </w:pPr>
      <w:r w:rsidRPr="00785F40">
        <w:rPr>
          <w:rFonts w:ascii="Times New Roman" w:hAnsi="Times New Roman"/>
          <w:sz w:val="28"/>
          <w:szCs w:val="28"/>
        </w:rPr>
        <w:t>Шакиров Ф. К., Удалов В. А., Грядов С. И. и др. Организация сел</w:t>
      </w:r>
      <w:r w:rsidRPr="00785F40">
        <w:rPr>
          <w:rFonts w:ascii="Times New Roman" w:hAnsi="Times New Roman"/>
          <w:sz w:val="28"/>
          <w:szCs w:val="28"/>
        </w:rPr>
        <w:t>ь</w:t>
      </w:r>
      <w:r w:rsidRPr="00785F40">
        <w:rPr>
          <w:rFonts w:ascii="Times New Roman" w:hAnsi="Times New Roman"/>
          <w:sz w:val="28"/>
          <w:szCs w:val="28"/>
        </w:rPr>
        <w:t>скохозяйственног</w:t>
      </w:r>
      <w:r>
        <w:rPr>
          <w:rFonts w:ascii="Times New Roman" w:hAnsi="Times New Roman"/>
          <w:sz w:val="28"/>
          <w:szCs w:val="28"/>
        </w:rPr>
        <w:t>о производства, - М.: Колос, 201</w:t>
      </w:r>
      <w:r w:rsidRPr="00785F40">
        <w:rPr>
          <w:rFonts w:ascii="Times New Roman" w:hAnsi="Times New Roman"/>
          <w:sz w:val="28"/>
          <w:szCs w:val="28"/>
        </w:rPr>
        <w:t>2. – 504 с.</w:t>
      </w:r>
    </w:p>
    <w:p w:rsidR="00577E09" w:rsidRPr="00785F40" w:rsidRDefault="00577E09" w:rsidP="00502702">
      <w:pPr>
        <w:numPr>
          <w:ilvl w:val="0"/>
          <w:numId w:val="1"/>
        </w:numPr>
        <w:tabs>
          <w:tab w:val="clear" w:pos="720"/>
          <w:tab w:val="left" w:pos="426"/>
        </w:tabs>
        <w:spacing w:before="60" w:after="0" w:line="360" w:lineRule="auto"/>
        <w:ind w:left="567" w:right="-850" w:firstLine="0"/>
        <w:jc w:val="both"/>
        <w:rPr>
          <w:rFonts w:ascii="Times New Roman" w:hAnsi="Times New Roman"/>
          <w:sz w:val="28"/>
          <w:szCs w:val="28"/>
        </w:rPr>
      </w:pPr>
      <w:r w:rsidRPr="00785F40">
        <w:rPr>
          <w:rFonts w:ascii="Times New Roman" w:hAnsi="Times New Roman"/>
          <w:sz w:val="28"/>
          <w:szCs w:val="28"/>
        </w:rPr>
        <w:lastRenderedPageBreak/>
        <w:t xml:space="preserve"> Шишкин М. И., Ильин Ю. А. Научные основы системы ведения сельского хозяйства в Удмуртской Республике. Книга 1. Экономика, орг</w:t>
      </w:r>
      <w:r w:rsidRPr="00785F40">
        <w:rPr>
          <w:rFonts w:ascii="Times New Roman" w:hAnsi="Times New Roman"/>
          <w:sz w:val="28"/>
          <w:szCs w:val="28"/>
        </w:rPr>
        <w:t>а</w:t>
      </w:r>
      <w:r w:rsidRPr="00785F40">
        <w:rPr>
          <w:rFonts w:ascii="Times New Roman" w:hAnsi="Times New Roman"/>
          <w:sz w:val="28"/>
          <w:szCs w:val="28"/>
        </w:rPr>
        <w:t>низация, управление. Учебное пособие, - Ижевск: Ижевская ГСХА, 2002. – 262 с.</w:t>
      </w:r>
    </w:p>
    <w:p w:rsidR="00577E09" w:rsidRPr="00785F40" w:rsidRDefault="00577E09" w:rsidP="00502702">
      <w:pPr>
        <w:numPr>
          <w:ilvl w:val="0"/>
          <w:numId w:val="1"/>
        </w:numPr>
        <w:tabs>
          <w:tab w:val="clear" w:pos="720"/>
          <w:tab w:val="left" w:pos="426"/>
        </w:tabs>
        <w:spacing w:before="60" w:after="0" w:line="360" w:lineRule="auto"/>
        <w:ind w:left="567" w:right="-850" w:firstLine="0"/>
        <w:jc w:val="both"/>
        <w:rPr>
          <w:rFonts w:ascii="Times New Roman" w:hAnsi="Times New Roman"/>
          <w:sz w:val="28"/>
          <w:szCs w:val="28"/>
        </w:rPr>
      </w:pPr>
      <w:r w:rsidRPr="00785F40">
        <w:rPr>
          <w:rFonts w:ascii="Times New Roman" w:hAnsi="Times New Roman"/>
          <w:sz w:val="28"/>
          <w:szCs w:val="28"/>
        </w:rPr>
        <w:t xml:space="preserve"> Шишкин М. И. Экономика агропроизводства Удмуртской Республ</w:t>
      </w:r>
      <w:r w:rsidRPr="00785F40">
        <w:rPr>
          <w:rFonts w:ascii="Times New Roman" w:hAnsi="Times New Roman"/>
          <w:sz w:val="28"/>
          <w:szCs w:val="28"/>
        </w:rPr>
        <w:t>и</w:t>
      </w:r>
      <w:r w:rsidRPr="00785F40">
        <w:rPr>
          <w:rFonts w:ascii="Times New Roman" w:hAnsi="Times New Roman"/>
          <w:sz w:val="28"/>
          <w:szCs w:val="28"/>
        </w:rPr>
        <w:t>ки: Учеб. пособие/ИжГСХА, - Ижевск: ИжГСХА, 2005. – 314 с.</w:t>
      </w:r>
    </w:p>
    <w:p w:rsidR="00577E09" w:rsidRDefault="00577E09" w:rsidP="00502702">
      <w:pPr>
        <w:numPr>
          <w:ilvl w:val="0"/>
          <w:numId w:val="1"/>
        </w:numPr>
        <w:tabs>
          <w:tab w:val="clear" w:pos="720"/>
          <w:tab w:val="left" w:pos="426"/>
        </w:tabs>
        <w:spacing w:before="60" w:after="0" w:line="360" w:lineRule="auto"/>
        <w:ind w:left="567" w:right="-850" w:firstLine="0"/>
        <w:jc w:val="both"/>
        <w:rPr>
          <w:rFonts w:ascii="Times New Roman" w:hAnsi="Times New Roman"/>
          <w:sz w:val="28"/>
          <w:szCs w:val="28"/>
        </w:rPr>
      </w:pPr>
      <w:r w:rsidRPr="00785F40">
        <w:rPr>
          <w:rFonts w:ascii="Times New Roman" w:hAnsi="Times New Roman"/>
          <w:sz w:val="28"/>
          <w:szCs w:val="28"/>
        </w:rPr>
        <w:t xml:space="preserve"> Шишкин М. И. Экономика отраслей сельского хозяйства УР: Учебн. пособие/ИжГСХА, - Ижевск: ИжГСХА, 2005. – 350 с.</w:t>
      </w:r>
    </w:p>
    <w:p w:rsidR="00577E09" w:rsidRPr="00B90070" w:rsidRDefault="00577E09" w:rsidP="00502702">
      <w:pPr>
        <w:pStyle w:val="a4"/>
        <w:numPr>
          <w:ilvl w:val="0"/>
          <w:numId w:val="1"/>
        </w:numPr>
        <w:tabs>
          <w:tab w:val="clear" w:pos="720"/>
          <w:tab w:val="num" w:pos="567"/>
        </w:tabs>
        <w:spacing w:after="0" w:line="360" w:lineRule="auto"/>
        <w:ind w:left="567" w:right="-850" w:firstLine="0"/>
        <w:jc w:val="both"/>
        <w:rPr>
          <w:rFonts w:ascii="Times New Roman" w:hAnsi="Times New Roman"/>
          <w:sz w:val="28"/>
          <w:szCs w:val="28"/>
        </w:rPr>
      </w:pPr>
      <w:r w:rsidRPr="00B90070">
        <w:rPr>
          <w:rFonts w:ascii="Times New Roman" w:hAnsi="Times New Roman"/>
          <w:sz w:val="28"/>
          <w:szCs w:val="28"/>
        </w:rPr>
        <w:t>Экономика организаций (предприятий): Учебник для вузов / Под ред. проф. В.Я. Горфинкеля, проф. В.А.</w:t>
      </w:r>
      <w:r>
        <w:rPr>
          <w:rFonts w:ascii="Times New Roman" w:hAnsi="Times New Roman"/>
          <w:sz w:val="28"/>
          <w:szCs w:val="28"/>
        </w:rPr>
        <w:t xml:space="preserve"> Швандара. — М.: ЮНИТИ-ДАНА, 201</w:t>
      </w:r>
      <w:r w:rsidRPr="00B90070">
        <w:rPr>
          <w:rFonts w:ascii="Times New Roman" w:hAnsi="Times New Roman"/>
          <w:sz w:val="28"/>
          <w:szCs w:val="28"/>
        </w:rPr>
        <w:t>3. - 608 с.</w:t>
      </w:r>
    </w:p>
    <w:p w:rsidR="00577E09" w:rsidRPr="00B90070" w:rsidRDefault="00577E09" w:rsidP="00502702">
      <w:pPr>
        <w:pStyle w:val="a4"/>
        <w:numPr>
          <w:ilvl w:val="0"/>
          <w:numId w:val="1"/>
        </w:numPr>
        <w:tabs>
          <w:tab w:val="clear" w:pos="720"/>
          <w:tab w:val="num" w:pos="567"/>
        </w:tabs>
        <w:spacing w:after="0" w:line="360" w:lineRule="auto"/>
        <w:ind w:left="567" w:right="-850" w:firstLine="0"/>
        <w:jc w:val="both"/>
        <w:rPr>
          <w:rFonts w:ascii="Times New Roman" w:hAnsi="Times New Roman"/>
          <w:sz w:val="28"/>
          <w:szCs w:val="28"/>
        </w:rPr>
      </w:pPr>
      <w:r w:rsidRPr="00B90070">
        <w:rPr>
          <w:rFonts w:ascii="Times New Roman" w:hAnsi="Times New Roman"/>
          <w:sz w:val="28"/>
          <w:szCs w:val="28"/>
        </w:rPr>
        <w:t>Экономика предприятия (фирмы): Учебник/Под ред. проф. О.И. Волкова и доц. О.В. Девяткина. — 3-е изд., перераб. и доп. — М.: ИНФРА-М, 2007. — 601 с.</w:t>
      </w:r>
    </w:p>
    <w:p w:rsidR="00577E09" w:rsidRPr="00B90070" w:rsidRDefault="00577E09" w:rsidP="00502702">
      <w:pPr>
        <w:pStyle w:val="a4"/>
        <w:numPr>
          <w:ilvl w:val="0"/>
          <w:numId w:val="1"/>
        </w:numPr>
        <w:tabs>
          <w:tab w:val="clear" w:pos="720"/>
          <w:tab w:val="left" w:pos="426"/>
          <w:tab w:val="num" w:pos="567"/>
        </w:tabs>
        <w:spacing w:before="60" w:after="0" w:line="360" w:lineRule="auto"/>
        <w:ind w:left="567" w:right="-850" w:firstLine="0"/>
        <w:jc w:val="both"/>
        <w:rPr>
          <w:rFonts w:ascii="Times New Roman" w:hAnsi="Times New Roman"/>
          <w:sz w:val="28"/>
          <w:szCs w:val="28"/>
        </w:rPr>
      </w:pPr>
      <w:r w:rsidRPr="00B90070">
        <w:rPr>
          <w:rFonts w:ascii="Times New Roman" w:hAnsi="Times New Roman"/>
          <w:sz w:val="28"/>
          <w:szCs w:val="28"/>
        </w:rPr>
        <w:t xml:space="preserve">Экономика сельского хозяйства/ И.А. Минаков, Л.А. Сабетова, Н.И. Куликов и др.; под ред. </w:t>
      </w:r>
      <w:r>
        <w:rPr>
          <w:rFonts w:ascii="Times New Roman" w:hAnsi="Times New Roman"/>
          <w:sz w:val="28"/>
          <w:szCs w:val="28"/>
        </w:rPr>
        <w:t>И.А. Минакова. – М.: КолосС, 201</w:t>
      </w:r>
      <w:r w:rsidRPr="00B90070">
        <w:rPr>
          <w:rFonts w:ascii="Times New Roman" w:hAnsi="Times New Roman"/>
          <w:sz w:val="28"/>
          <w:szCs w:val="28"/>
        </w:rPr>
        <w:t>3. – 288 с.</w:t>
      </w:r>
    </w:p>
    <w:p w:rsidR="00577E09" w:rsidRPr="00785F40" w:rsidRDefault="00577E09" w:rsidP="00502702">
      <w:pPr>
        <w:tabs>
          <w:tab w:val="left" w:pos="720"/>
        </w:tabs>
        <w:spacing w:after="0" w:line="360" w:lineRule="auto"/>
        <w:ind w:left="567" w:right="-850" w:firstLine="709"/>
        <w:jc w:val="both"/>
        <w:rPr>
          <w:rFonts w:ascii="Times New Roman" w:hAnsi="Times New Roman"/>
          <w:sz w:val="28"/>
          <w:szCs w:val="28"/>
        </w:rPr>
      </w:pPr>
    </w:p>
    <w:p w:rsidR="00577E09" w:rsidRDefault="00577E09" w:rsidP="00502702">
      <w:pPr>
        <w:tabs>
          <w:tab w:val="left" w:pos="851"/>
        </w:tabs>
        <w:spacing w:after="0"/>
        <w:ind w:left="567" w:right="-850"/>
        <w:jc w:val="both"/>
        <w:rPr>
          <w:rFonts w:ascii="Times New Roman" w:hAnsi="Times New Roman"/>
          <w:sz w:val="28"/>
          <w:szCs w:val="28"/>
        </w:rPr>
      </w:pPr>
    </w:p>
    <w:p w:rsidR="00577E09" w:rsidRDefault="00577E09" w:rsidP="00502702">
      <w:pPr>
        <w:tabs>
          <w:tab w:val="left" w:pos="851"/>
        </w:tabs>
        <w:spacing w:after="0"/>
        <w:ind w:left="567" w:right="-850"/>
        <w:jc w:val="both"/>
        <w:rPr>
          <w:rFonts w:ascii="Times New Roman" w:hAnsi="Times New Roman"/>
          <w:sz w:val="28"/>
          <w:szCs w:val="28"/>
        </w:rPr>
      </w:pPr>
    </w:p>
    <w:p w:rsidR="00577E09" w:rsidRDefault="00577E09" w:rsidP="00502702">
      <w:pPr>
        <w:tabs>
          <w:tab w:val="left" w:pos="851"/>
        </w:tabs>
        <w:spacing w:after="0"/>
        <w:ind w:left="567" w:right="-850"/>
        <w:jc w:val="both"/>
        <w:rPr>
          <w:rFonts w:ascii="Times New Roman" w:hAnsi="Times New Roman"/>
          <w:sz w:val="28"/>
          <w:szCs w:val="28"/>
        </w:rPr>
      </w:pPr>
    </w:p>
    <w:p w:rsidR="00577E09" w:rsidRDefault="00577E09" w:rsidP="00502702">
      <w:pPr>
        <w:tabs>
          <w:tab w:val="left" w:pos="851"/>
        </w:tabs>
        <w:spacing w:after="0"/>
        <w:ind w:left="567" w:right="-850"/>
        <w:jc w:val="both"/>
        <w:rPr>
          <w:rFonts w:ascii="Times New Roman" w:hAnsi="Times New Roman"/>
          <w:sz w:val="28"/>
          <w:szCs w:val="28"/>
        </w:rPr>
      </w:pPr>
    </w:p>
    <w:p w:rsidR="00577E09" w:rsidRDefault="00577E09" w:rsidP="00502702">
      <w:pPr>
        <w:tabs>
          <w:tab w:val="left" w:pos="851"/>
        </w:tabs>
        <w:spacing w:after="0"/>
        <w:ind w:left="567" w:right="-850"/>
        <w:jc w:val="both"/>
        <w:rPr>
          <w:rFonts w:ascii="Times New Roman" w:hAnsi="Times New Roman"/>
          <w:sz w:val="28"/>
          <w:szCs w:val="28"/>
        </w:rPr>
      </w:pPr>
    </w:p>
    <w:p w:rsidR="00577E09" w:rsidRDefault="00577E09" w:rsidP="00502702">
      <w:pPr>
        <w:tabs>
          <w:tab w:val="left" w:pos="851"/>
        </w:tabs>
        <w:spacing w:after="0"/>
        <w:ind w:left="567" w:right="-850"/>
        <w:jc w:val="both"/>
        <w:rPr>
          <w:rFonts w:ascii="Times New Roman" w:hAnsi="Times New Roman"/>
          <w:sz w:val="28"/>
          <w:szCs w:val="28"/>
        </w:rPr>
      </w:pPr>
    </w:p>
    <w:p w:rsidR="00577E09" w:rsidRDefault="00577E09" w:rsidP="00502702">
      <w:pPr>
        <w:tabs>
          <w:tab w:val="left" w:pos="851"/>
        </w:tabs>
        <w:spacing w:after="0"/>
        <w:ind w:left="567" w:right="-850"/>
        <w:jc w:val="both"/>
        <w:rPr>
          <w:rFonts w:ascii="Times New Roman" w:hAnsi="Times New Roman"/>
          <w:sz w:val="28"/>
          <w:szCs w:val="28"/>
        </w:rPr>
      </w:pPr>
    </w:p>
    <w:p w:rsidR="00577E09" w:rsidRDefault="00577E09" w:rsidP="00502702">
      <w:pPr>
        <w:tabs>
          <w:tab w:val="left" w:pos="851"/>
        </w:tabs>
        <w:spacing w:after="0"/>
        <w:ind w:left="567" w:right="-850"/>
        <w:jc w:val="both"/>
        <w:rPr>
          <w:rFonts w:ascii="Times New Roman" w:hAnsi="Times New Roman"/>
          <w:sz w:val="28"/>
          <w:szCs w:val="28"/>
        </w:rPr>
      </w:pPr>
    </w:p>
    <w:p w:rsidR="00577E09" w:rsidRDefault="00577E09" w:rsidP="00502702">
      <w:pPr>
        <w:tabs>
          <w:tab w:val="left" w:pos="851"/>
        </w:tabs>
        <w:spacing w:after="0"/>
        <w:ind w:left="567" w:right="-850"/>
        <w:jc w:val="both"/>
        <w:rPr>
          <w:rFonts w:ascii="Times New Roman" w:hAnsi="Times New Roman"/>
          <w:sz w:val="28"/>
          <w:szCs w:val="28"/>
        </w:rPr>
      </w:pPr>
    </w:p>
    <w:p w:rsidR="00577E09" w:rsidRDefault="00577E09" w:rsidP="00502702">
      <w:pPr>
        <w:tabs>
          <w:tab w:val="left" w:pos="851"/>
        </w:tabs>
        <w:spacing w:after="0"/>
        <w:ind w:left="567" w:right="-850"/>
        <w:jc w:val="both"/>
        <w:rPr>
          <w:rFonts w:ascii="Times New Roman" w:hAnsi="Times New Roman"/>
          <w:sz w:val="28"/>
          <w:szCs w:val="28"/>
        </w:rPr>
      </w:pPr>
    </w:p>
    <w:p w:rsidR="00577E09" w:rsidRDefault="00577E09" w:rsidP="00502702">
      <w:pPr>
        <w:tabs>
          <w:tab w:val="left" w:pos="851"/>
        </w:tabs>
        <w:spacing w:after="0"/>
        <w:ind w:left="567" w:right="-850"/>
        <w:jc w:val="both"/>
        <w:rPr>
          <w:rFonts w:ascii="Times New Roman" w:hAnsi="Times New Roman"/>
          <w:sz w:val="28"/>
          <w:szCs w:val="28"/>
        </w:rPr>
      </w:pPr>
    </w:p>
    <w:p w:rsidR="00577E09" w:rsidRDefault="00577E09" w:rsidP="00502702">
      <w:pPr>
        <w:tabs>
          <w:tab w:val="left" w:pos="851"/>
        </w:tabs>
        <w:spacing w:after="0"/>
        <w:ind w:left="567" w:right="-850"/>
        <w:jc w:val="both"/>
        <w:rPr>
          <w:rFonts w:ascii="Times New Roman" w:hAnsi="Times New Roman"/>
          <w:sz w:val="28"/>
          <w:szCs w:val="28"/>
        </w:rPr>
      </w:pPr>
    </w:p>
    <w:p w:rsidR="00577E09" w:rsidRDefault="00577E09" w:rsidP="00502702">
      <w:pPr>
        <w:tabs>
          <w:tab w:val="left" w:pos="851"/>
        </w:tabs>
        <w:spacing w:after="0"/>
        <w:ind w:left="567" w:right="-850"/>
        <w:jc w:val="both"/>
        <w:rPr>
          <w:rFonts w:ascii="Times New Roman" w:hAnsi="Times New Roman"/>
          <w:sz w:val="28"/>
          <w:szCs w:val="28"/>
        </w:rPr>
      </w:pPr>
    </w:p>
    <w:p w:rsidR="00577E09" w:rsidRDefault="00577E09" w:rsidP="00502702">
      <w:pPr>
        <w:tabs>
          <w:tab w:val="left" w:pos="851"/>
        </w:tabs>
        <w:spacing w:after="0"/>
        <w:ind w:left="567" w:right="-850"/>
        <w:jc w:val="both"/>
        <w:rPr>
          <w:rFonts w:ascii="Times New Roman" w:hAnsi="Times New Roman"/>
          <w:sz w:val="28"/>
          <w:szCs w:val="28"/>
        </w:rPr>
      </w:pPr>
    </w:p>
    <w:p w:rsidR="00577E09" w:rsidRDefault="00577E09" w:rsidP="00502702">
      <w:pPr>
        <w:tabs>
          <w:tab w:val="left" w:pos="851"/>
        </w:tabs>
        <w:spacing w:after="0"/>
        <w:ind w:left="567" w:right="-850"/>
        <w:jc w:val="both"/>
        <w:rPr>
          <w:rFonts w:ascii="Times New Roman" w:hAnsi="Times New Roman"/>
          <w:sz w:val="28"/>
          <w:szCs w:val="28"/>
        </w:rPr>
      </w:pPr>
    </w:p>
    <w:p w:rsidR="003C7270" w:rsidRPr="00A163AB" w:rsidRDefault="003C7270" w:rsidP="00A163AB">
      <w:pPr>
        <w:pStyle w:val="1"/>
        <w:rPr>
          <w:rFonts w:ascii="Times New Roman" w:hAnsi="Times New Roman"/>
          <w:color w:val="auto"/>
        </w:rPr>
      </w:pPr>
      <w:r w:rsidRPr="00A163AB">
        <w:rPr>
          <w:rStyle w:val="10"/>
          <w:rFonts w:ascii="Times New Roman" w:hAnsi="Times New Roman"/>
          <w:color w:val="auto"/>
        </w:rPr>
        <w:lastRenderedPageBreak/>
        <w:t>Приложение 1</w:t>
      </w:r>
      <w:r w:rsidRPr="00A163AB">
        <w:rPr>
          <w:rFonts w:ascii="Times New Roman" w:hAnsi="Times New Roman"/>
          <w:color w:val="auto"/>
        </w:rPr>
        <w:t>. Методика оценки эффективности бюджетного фина</w:t>
      </w:r>
      <w:r w:rsidRPr="00A163AB">
        <w:rPr>
          <w:rFonts w:ascii="Times New Roman" w:hAnsi="Times New Roman"/>
          <w:color w:val="auto"/>
        </w:rPr>
        <w:t>н</w:t>
      </w:r>
      <w:r w:rsidRPr="00A163AB">
        <w:rPr>
          <w:rFonts w:ascii="Times New Roman" w:hAnsi="Times New Roman"/>
          <w:color w:val="auto"/>
        </w:rPr>
        <w:t>сирования.</w:t>
      </w:r>
    </w:p>
    <w:tbl>
      <w:tblPr>
        <w:tblpPr w:leftFromText="180" w:rightFromText="180" w:vertAnchor="text" w:horzAnchor="margin" w:tblpY="146"/>
        <w:tblW w:w="9366" w:type="dxa"/>
        <w:tblLayout w:type="fixed"/>
        <w:tblCellMar>
          <w:left w:w="10" w:type="dxa"/>
          <w:right w:w="10" w:type="dxa"/>
        </w:tblCellMar>
        <w:tblLook w:val="0000"/>
      </w:tblPr>
      <w:tblGrid>
        <w:gridCol w:w="436"/>
        <w:gridCol w:w="141"/>
        <w:gridCol w:w="1701"/>
        <w:gridCol w:w="768"/>
        <w:gridCol w:w="2209"/>
        <w:gridCol w:w="142"/>
        <w:gridCol w:w="992"/>
        <w:gridCol w:w="1134"/>
        <w:gridCol w:w="1843"/>
      </w:tblGrid>
      <w:tr w:rsidR="003C7270" w:rsidRPr="005A38F2" w:rsidTr="003A70D2">
        <w:trPr>
          <w:trHeight w:hRule="exact" w:val="298"/>
        </w:trPr>
        <w:tc>
          <w:tcPr>
            <w:tcW w:w="436" w:type="dxa"/>
            <w:shd w:val="clear" w:color="auto" w:fill="FFFFFF"/>
          </w:tcPr>
          <w:p w:rsidR="003C7270" w:rsidRPr="005A38F2" w:rsidRDefault="003C7270" w:rsidP="00061094">
            <w:pPr>
              <w:ind w:left="567"/>
              <w:rPr>
                <w:sz w:val="24"/>
                <w:szCs w:val="24"/>
              </w:rPr>
            </w:pPr>
          </w:p>
        </w:tc>
        <w:tc>
          <w:tcPr>
            <w:tcW w:w="5953" w:type="dxa"/>
            <w:gridSpan w:val="6"/>
            <w:shd w:val="clear" w:color="auto" w:fill="FFFFFF"/>
          </w:tcPr>
          <w:p w:rsidR="003C7270" w:rsidRPr="005A38F2" w:rsidRDefault="003C7270" w:rsidP="00061094">
            <w:pPr>
              <w:spacing w:line="240" w:lineRule="auto"/>
              <w:ind w:left="567" w:right="80"/>
              <w:rPr>
                <w:sz w:val="24"/>
                <w:szCs w:val="24"/>
              </w:rPr>
            </w:pPr>
          </w:p>
        </w:tc>
        <w:tc>
          <w:tcPr>
            <w:tcW w:w="2977" w:type="dxa"/>
            <w:gridSpan w:val="2"/>
            <w:shd w:val="clear" w:color="auto" w:fill="FFFFFF"/>
          </w:tcPr>
          <w:p w:rsidR="003C7270" w:rsidRPr="005A38F2" w:rsidRDefault="003C7270" w:rsidP="00061094">
            <w:pPr>
              <w:spacing w:line="240" w:lineRule="auto"/>
              <w:ind w:left="567"/>
              <w:rPr>
                <w:sz w:val="24"/>
                <w:szCs w:val="24"/>
              </w:rPr>
            </w:pPr>
          </w:p>
        </w:tc>
      </w:tr>
      <w:tr w:rsidR="003C7270" w:rsidRPr="005A38F2" w:rsidTr="003A70D2">
        <w:trPr>
          <w:trHeight w:hRule="exact" w:val="283"/>
        </w:trPr>
        <w:tc>
          <w:tcPr>
            <w:tcW w:w="436" w:type="dxa"/>
            <w:tcBorders>
              <w:top w:val="single" w:sz="4" w:space="0" w:color="auto"/>
              <w:left w:val="single" w:sz="4" w:space="0" w:color="auto"/>
            </w:tcBorders>
            <w:shd w:val="clear" w:color="auto" w:fill="FFFFFF"/>
          </w:tcPr>
          <w:p w:rsidR="003C7270" w:rsidRPr="005A38F2" w:rsidRDefault="003C7270" w:rsidP="00061094">
            <w:pPr>
              <w:spacing w:line="240" w:lineRule="auto"/>
              <w:ind w:left="567"/>
              <w:rPr>
                <w:sz w:val="24"/>
                <w:szCs w:val="24"/>
              </w:rPr>
            </w:pPr>
            <w:r w:rsidRPr="005A38F2">
              <w:rPr>
                <w:rStyle w:val="11"/>
                <w:sz w:val="24"/>
                <w:szCs w:val="24"/>
              </w:rPr>
              <w:t>№</w:t>
            </w:r>
          </w:p>
        </w:tc>
        <w:tc>
          <w:tcPr>
            <w:tcW w:w="2610" w:type="dxa"/>
            <w:gridSpan w:val="3"/>
            <w:tcBorders>
              <w:top w:val="single" w:sz="4" w:space="0" w:color="auto"/>
              <w:left w:val="single" w:sz="4" w:space="0" w:color="auto"/>
            </w:tcBorders>
            <w:shd w:val="clear" w:color="auto" w:fill="FFFFFF"/>
          </w:tcPr>
          <w:p w:rsidR="003C7270" w:rsidRPr="005A38F2" w:rsidRDefault="003C7270" w:rsidP="00061094">
            <w:pPr>
              <w:spacing w:line="240" w:lineRule="auto"/>
              <w:ind w:left="567"/>
              <w:rPr>
                <w:sz w:val="24"/>
                <w:szCs w:val="24"/>
              </w:rPr>
            </w:pPr>
            <w:r w:rsidRPr="005A38F2">
              <w:rPr>
                <w:rStyle w:val="11pt"/>
                <w:sz w:val="24"/>
                <w:szCs w:val="24"/>
              </w:rPr>
              <w:t>Показатель (крит</w:t>
            </w:r>
            <w:r w:rsidRPr="005A38F2">
              <w:rPr>
                <w:rStyle w:val="11pt"/>
                <w:sz w:val="24"/>
                <w:szCs w:val="24"/>
              </w:rPr>
              <w:t>е</w:t>
            </w:r>
            <w:r w:rsidRPr="005A38F2">
              <w:rPr>
                <w:rStyle w:val="11pt"/>
                <w:sz w:val="24"/>
                <w:szCs w:val="24"/>
              </w:rPr>
              <w:t>рий)</w:t>
            </w:r>
          </w:p>
        </w:tc>
        <w:tc>
          <w:tcPr>
            <w:tcW w:w="3343" w:type="dxa"/>
            <w:gridSpan w:val="3"/>
            <w:tcBorders>
              <w:top w:val="single" w:sz="4" w:space="0" w:color="auto"/>
              <w:left w:val="single" w:sz="4" w:space="0" w:color="auto"/>
            </w:tcBorders>
            <w:shd w:val="clear" w:color="auto" w:fill="FFFFFF"/>
          </w:tcPr>
          <w:p w:rsidR="003C7270" w:rsidRPr="005A38F2" w:rsidRDefault="003C7270" w:rsidP="00061094">
            <w:pPr>
              <w:spacing w:line="240" w:lineRule="auto"/>
              <w:ind w:left="567"/>
              <w:rPr>
                <w:sz w:val="24"/>
                <w:szCs w:val="24"/>
              </w:rPr>
            </w:pPr>
            <w:r w:rsidRPr="005A38F2">
              <w:rPr>
                <w:rStyle w:val="11pt"/>
                <w:sz w:val="24"/>
                <w:szCs w:val="24"/>
              </w:rPr>
              <w:t>Формула</w:t>
            </w:r>
          </w:p>
        </w:tc>
        <w:tc>
          <w:tcPr>
            <w:tcW w:w="2977" w:type="dxa"/>
            <w:gridSpan w:val="2"/>
            <w:tcBorders>
              <w:top w:val="single" w:sz="4" w:space="0" w:color="auto"/>
              <w:left w:val="single" w:sz="4" w:space="0" w:color="auto"/>
              <w:right w:val="single" w:sz="4" w:space="0" w:color="auto"/>
            </w:tcBorders>
            <w:shd w:val="clear" w:color="auto" w:fill="FFFFFF"/>
          </w:tcPr>
          <w:p w:rsidR="003C7270" w:rsidRPr="005A38F2" w:rsidRDefault="003C7270" w:rsidP="00061094">
            <w:pPr>
              <w:spacing w:line="240" w:lineRule="auto"/>
              <w:ind w:left="567"/>
              <w:rPr>
                <w:sz w:val="24"/>
                <w:szCs w:val="24"/>
              </w:rPr>
            </w:pPr>
            <w:r w:rsidRPr="005A38F2">
              <w:rPr>
                <w:rStyle w:val="11pt"/>
                <w:sz w:val="24"/>
                <w:szCs w:val="24"/>
              </w:rPr>
              <w:t>Примечания</w:t>
            </w:r>
          </w:p>
        </w:tc>
      </w:tr>
      <w:tr w:rsidR="003C7270" w:rsidRPr="005A38F2" w:rsidTr="003A70D2">
        <w:trPr>
          <w:trHeight w:hRule="exact" w:val="288"/>
        </w:trPr>
        <w:tc>
          <w:tcPr>
            <w:tcW w:w="436" w:type="dxa"/>
            <w:tcBorders>
              <w:top w:val="single" w:sz="4" w:space="0" w:color="auto"/>
              <w:left w:val="single" w:sz="4" w:space="0" w:color="auto"/>
            </w:tcBorders>
            <w:shd w:val="clear" w:color="auto" w:fill="FFFFFF"/>
          </w:tcPr>
          <w:p w:rsidR="003C7270" w:rsidRPr="005A38F2" w:rsidRDefault="003C7270" w:rsidP="00061094">
            <w:pPr>
              <w:spacing w:line="240" w:lineRule="auto"/>
              <w:ind w:left="567"/>
              <w:rPr>
                <w:sz w:val="24"/>
                <w:szCs w:val="24"/>
              </w:rPr>
            </w:pPr>
            <w:r w:rsidRPr="005A38F2">
              <w:rPr>
                <w:rStyle w:val="11"/>
                <w:sz w:val="24"/>
                <w:szCs w:val="24"/>
              </w:rPr>
              <w:t>1</w:t>
            </w:r>
          </w:p>
        </w:tc>
        <w:tc>
          <w:tcPr>
            <w:tcW w:w="2610" w:type="dxa"/>
            <w:gridSpan w:val="3"/>
            <w:tcBorders>
              <w:top w:val="single" w:sz="4" w:space="0" w:color="auto"/>
              <w:left w:val="single" w:sz="4" w:space="0" w:color="auto"/>
            </w:tcBorders>
            <w:shd w:val="clear" w:color="auto" w:fill="FFFFFF"/>
          </w:tcPr>
          <w:p w:rsidR="003C7270" w:rsidRPr="005A38F2" w:rsidRDefault="003C7270" w:rsidP="00061094">
            <w:pPr>
              <w:spacing w:line="240" w:lineRule="auto"/>
              <w:ind w:left="567"/>
              <w:rPr>
                <w:sz w:val="24"/>
                <w:szCs w:val="24"/>
              </w:rPr>
            </w:pPr>
            <w:r w:rsidRPr="005A38F2">
              <w:rPr>
                <w:rStyle w:val="11pt"/>
                <w:sz w:val="24"/>
                <w:szCs w:val="24"/>
              </w:rPr>
              <w:t>2</w:t>
            </w:r>
          </w:p>
        </w:tc>
        <w:tc>
          <w:tcPr>
            <w:tcW w:w="3343" w:type="dxa"/>
            <w:gridSpan w:val="3"/>
            <w:tcBorders>
              <w:top w:val="single" w:sz="4" w:space="0" w:color="auto"/>
              <w:left w:val="single" w:sz="4" w:space="0" w:color="auto"/>
            </w:tcBorders>
            <w:shd w:val="clear" w:color="auto" w:fill="FFFFFF"/>
          </w:tcPr>
          <w:p w:rsidR="003C7270" w:rsidRPr="005A38F2" w:rsidRDefault="003C7270" w:rsidP="00061094">
            <w:pPr>
              <w:spacing w:line="240" w:lineRule="auto"/>
              <w:ind w:left="567"/>
              <w:rPr>
                <w:sz w:val="24"/>
                <w:szCs w:val="24"/>
              </w:rPr>
            </w:pPr>
            <w:r w:rsidRPr="005A38F2">
              <w:rPr>
                <w:rStyle w:val="11pt2"/>
                <w:sz w:val="24"/>
                <w:szCs w:val="24"/>
              </w:rPr>
              <w:t>3</w:t>
            </w:r>
          </w:p>
          <w:p w:rsidR="003C7270" w:rsidRPr="005A38F2" w:rsidRDefault="003C7270" w:rsidP="00061094">
            <w:pPr>
              <w:ind w:left="567"/>
              <w:rPr>
                <w:sz w:val="24"/>
                <w:szCs w:val="24"/>
              </w:rPr>
            </w:pPr>
          </w:p>
        </w:tc>
        <w:tc>
          <w:tcPr>
            <w:tcW w:w="2977" w:type="dxa"/>
            <w:gridSpan w:val="2"/>
            <w:tcBorders>
              <w:top w:val="single" w:sz="4" w:space="0" w:color="auto"/>
              <w:left w:val="single" w:sz="4" w:space="0" w:color="auto"/>
              <w:right w:val="single" w:sz="4" w:space="0" w:color="auto"/>
            </w:tcBorders>
            <w:shd w:val="clear" w:color="auto" w:fill="FFFFFF"/>
          </w:tcPr>
          <w:p w:rsidR="003C7270" w:rsidRPr="005A38F2" w:rsidRDefault="003C7270" w:rsidP="00061094">
            <w:pPr>
              <w:spacing w:line="240" w:lineRule="auto"/>
              <w:ind w:left="567"/>
              <w:rPr>
                <w:sz w:val="24"/>
                <w:szCs w:val="24"/>
              </w:rPr>
            </w:pPr>
            <w:r w:rsidRPr="005A38F2">
              <w:rPr>
                <w:rStyle w:val="11"/>
                <w:sz w:val="24"/>
                <w:szCs w:val="24"/>
              </w:rPr>
              <w:t>4</w:t>
            </w:r>
          </w:p>
        </w:tc>
      </w:tr>
      <w:tr w:rsidR="003C7270" w:rsidRPr="005A38F2" w:rsidTr="003A70D2">
        <w:trPr>
          <w:trHeight w:hRule="exact" w:val="293"/>
        </w:trPr>
        <w:tc>
          <w:tcPr>
            <w:tcW w:w="436" w:type="dxa"/>
            <w:tcBorders>
              <w:top w:val="single" w:sz="4" w:space="0" w:color="auto"/>
              <w:left w:val="single" w:sz="4" w:space="0" w:color="auto"/>
            </w:tcBorders>
            <w:shd w:val="clear" w:color="auto" w:fill="FFFFFF"/>
          </w:tcPr>
          <w:p w:rsidR="003C7270" w:rsidRPr="005A38F2" w:rsidRDefault="003C7270" w:rsidP="00061094">
            <w:pPr>
              <w:spacing w:line="240" w:lineRule="auto"/>
              <w:ind w:left="567"/>
              <w:rPr>
                <w:sz w:val="24"/>
                <w:szCs w:val="24"/>
              </w:rPr>
            </w:pPr>
            <w:r w:rsidRPr="005A38F2">
              <w:rPr>
                <w:rStyle w:val="11pt1"/>
                <w:sz w:val="24"/>
                <w:szCs w:val="24"/>
              </w:rPr>
              <w:t>I.</w:t>
            </w:r>
          </w:p>
        </w:tc>
        <w:tc>
          <w:tcPr>
            <w:tcW w:w="8930" w:type="dxa"/>
            <w:gridSpan w:val="8"/>
            <w:tcBorders>
              <w:top w:val="single" w:sz="4" w:space="0" w:color="auto"/>
              <w:left w:val="single" w:sz="4" w:space="0" w:color="auto"/>
              <w:right w:val="single" w:sz="4" w:space="0" w:color="auto"/>
            </w:tcBorders>
            <w:shd w:val="clear" w:color="auto" w:fill="FFFFFF"/>
          </w:tcPr>
          <w:p w:rsidR="003C7270" w:rsidRPr="005A38F2" w:rsidRDefault="003C7270" w:rsidP="00061094">
            <w:pPr>
              <w:spacing w:line="240" w:lineRule="auto"/>
              <w:ind w:left="567"/>
              <w:rPr>
                <w:sz w:val="24"/>
                <w:szCs w:val="24"/>
              </w:rPr>
            </w:pPr>
            <w:r w:rsidRPr="005A38F2">
              <w:rPr>
                <w:rStyle w:val="11pt1"/>
                <w:sz w:val="24"/>
                <w:szCs w:val="24"/>
              </w:rPr>
              <w:t>Исходные данные и корректирующие коэффициенты</w:t>
            </w:r>
          </w:p>
        </w:tc>
      </w:tr>
      <w:tr w:rsidR="003C7270" w:rsidRPr="005A38F2" w:rsidTr="003A70D2">
        <w:trPr>
          <w:trHeight w:hRule="exact" w:val="2318"/>
        </w:trPr>
        <w:tc>
          <w:tcPr>
            <w:tcW w:w="436" w:type="dxa"/>
            <w:tcBorders>
              <w:top w:val="single" w:sz="4" w:space="0" w:color="auto"/>
              <w:left w:val="single" w:sz="4" w:space="0" w:color="auto"/>
            </w:tcBorders>
            <w:shd w:val="clear" w:color="auto" w:fill="FFFFFF"/>
          </w:tcPr>
          <w:p w:rsidR="003C7270" w:rsidRPr="005A38F2" w:rsidRDefault="003C7270" w:rsidP="00061094">
            <w:pPr>
              <w:spacing w:line="240" w:lineRule="auto"/>
              <w:ind w:left="567"/>
              <w:rPr>
                <w:sz w:val="24"/>
                <w:szCs w:val="24"/>
              </w:rPr>
            </w:pPr>
            <w:r w:rsidRPr="005A38F2">
              <w:rPr>
                <w:rStyle w:val="11"/>
                <w:sz w:val="24"/>
                <w:szCs w:val="24"/>
              </w:rPr>
              <w:t>1</w:t>
            </w:r>
          </w:p>
        </w:tc>
        <w:tc>
          <w:tcPr>
            <w:tcW w:w="2610" w:type="dxa"/>
            <w:gridSpan w:val="3"/>
            <w:tcBorders>
              <w:top w:val="single" w:sz="4" w:space="0" w:color="auto"/>
              <w:left w:val="single" w:sz="4" w:space="0" w:color="auto"/>
            </w:tcBorders>
            <w:shd w:val="clear" w:color="auto" w:fill="FFFFFF"/>
          </w:tcPr>
          <w:p w:rsidR="003C7270" w:rsidRPr="005A38F2" w:rsidRDefault="003C7270" w:rsidP="00061094">
            <w:pPr>
              <w:spacing w:line="240" w:lineRule="auto"/>
              <w:ind w:left="567"/>
              <w:rPr>
                <w:sz w:val="24"/>
                <w:szCs w:val="24"/>
              </w:rPr>
            </w:pPr>
            <w:r w:rsidRPr="005A38F2">
              <w:rPr>
                <w:rStyle w:val="11pt"/>
                <w:sz w:val="24"/>
                <w:szCs w:val="24"/>
              </w:rPr>
              <w:t>Объем ожидаемого бюджетного ф</w:t>
            </w:r>
            <w:r w:rsidRPr="005A38F2">
              <w:rPr>
                <w:rStyle w:val="11pt"/>
                <w:sz w:val="24"/>
                <w:szCs w:val="24"/>
              </w:rPr>
              <w:t>и</w:t>
            </w:r>
            <w:r w:rsidRPr="005A38F2">
              <w:rPr>
                <w:rStyle w:val="11pt"/>
                <w:sz w:val="24"/>
                <w:szCs w:val="24"/>
              </w:rPr>
              <w:t>нансирования м</w:t>
            </w:r>
            <w:r w:rsidRPr="005A38F2">
              <w:rPr>
                <w:rStyle w:val="11pt"/>
                <w:sz w:val="24"/>
                <w:szCs w:val="24"/>
              </w:rPr>
              <w:t>е</w:t>
            </w:r>
            <w:r w:rsidRPr="005A38F2">
              <w:rPr>
                <w:rStyle w:val="11pt"/>
                <w:sz w:val="24"/>
                <w:szCs w:val="24"/>
              </w:rPr>
              <w:t>роприятий рефо</w:t>
            </w:r>
            <w:r w:rsidRPr="005A38F2">
              <w:rPr>
                <w:rStyle w:val="11pt"/>
                <w:sz w:val="24"/>
                <w:szCs w:val="24"/>
              </w:rPr>
              <w:t>р</w:t>
            </w:r>
            <w:r w:rsidRPr="005A38F2">
              <w:rPr>
                <w:rStyle w:val="11pt"/>
                <w:sz w:val="24"/>
                <w:szCs w:val="24"/>
              </w:rPr>
              <w:t>мирования в теч</w:t>
            </w:r>
            <w:r w:rsidRPr="005A38F2">
              <w:rPr>
                <w:rStyle w:val="11pt"/>
                <w:sz w:val="24"/>
                <w:szCs w:val="24"/>
              </w:rPr>
              <w:t>е</w:t>
            </w:r>
            <w:r w:rsidRPr="005A38F2">
              <w:rPr>
                <w:rStyle w:val="11pt"/>
                <w:sz w:val="24"/>
                <w:szCs w:val="24"/>
              </w:rPr>
              <w:t>ние года</w:t>
            </w:r>
          </w:p>
        </w:tc>
        <w:tc>
          <w:tcPr>
            <w:tcW w:w="3343" w:type="dxa"/>
            <w:gridSpan w:val="3"/>
            <w:tcBorders>
              <w:top w:val="single" w:sz="4" w:space="0" w:color="auto"/>
              <w:left w:val="single" w:sz="4" w:space="0" w:color="auto"/>
            </w:tcBorders>
            <w:shd w:val="clear" w:color="auto" w:fill="FFFFFF"/>
          </w:tcPr>
          <w:p w:rsidR="003C7270" w:rsidRPr="005A38F2" w:rsidRDefault="003C7270" w:rsidP="00061094">
            <w:pPr>
              <w:spacing w:line="240" w:lineRule="auto"/>
              <w:ind w:left="567"/>
              <w:rPr>
                <w:sz w:val="24"/>
                <w:szCs w:val="24"/>
                <w:lang w:val="en-US"/>
              </w:rPr>
            </w:pPr>
            <w:r w:rsidRPr="005A38F2">
              <w:rPr>
                <w:rStyle w:val="81"/>
                <w:sz w:val="24"/>
                <w:szCs w:val="24"/>
                <w:lang w:val="en-US" w:eastAsia="en-US"/>
              </w:rPr>
              <w:t>Q</w:t>
            </w:r>
            <w:r w:rsidRPr="005A38F2">
              <w:rPr>
                <w:rStyle w:val="81"/>
                <w:sz w:val="24"/>
                <w:szCs w:val="24"/>
                <w:vertAlign w:val="subscript"/>
                <w:lang w:val="en-US" w:eastAsia="en-US"/>
              </w:rPr>
              <w:t>o6</w:t>
            </w:r>
            <w:r w:rsidRPr="005A38F2">
              <w:rPr>
                <w:rStyle w:val="81"/>
                <w:sz w:val="24"/>
                <w:szCs w:val="24"/>
                <w:vertAlign w:val="subscript"/>
                <w:lang w:eastAsia="en-US"/>
              </w:rPr>
              <w:t>ф</w:t>
            </w:r>
            <w:r w:rsidRPr="005A38F2">
              <w:rPr>
                <w:rStyle w:val="81"/>
                <w:sz w:val="24"/>
                <w:szCs w:val="24"/>
                <w:vertAlign w:val="subscript"/>
                <w:lang w:val="en-US" w:eastAsia="en-US"/>
              </w:rPr>
              <w:t>pt</w:t>
            </w:r>
          </w:p>
        </w:tc>
        <w:tc>
          <w:tcPr>
            <w:tcW w:w="2977" w:type="dxa"/>
            <w:gridSpan w:val="2"/>
            <w:tcBorders>
              <w:top w:val="single" w:sz="4" w:space="0" w:color="auto"/>
              <w:left w:val="single" w:sz="4" w:space="0" w:color="auto"/>
              <w:right w:val="single" w:sz="4" w:space="0" w:color="auto"/>
            </w:tcBorders>
            <w:shd w:val="clear" w:color="auto" w:fill="FFFFFF"/>
          </w:tcPr>
          <w:p w:rsidR="003C7270" w:rsidRPr="005A38F2" w:rsidRDefault="003C7270" w:rsidP="00061094">
            <w:pPr>
              <w:spacing w:line="240" w:lineRule="auto"/>
              <w:ind w:left="567"/>
              <w:rPr>
                <w:sz w:val="24"/>
                <w:szCs w:val="24"/>
              </w:rPr>
            </w:pPr>
            <w:r w:rsidRPr="005A38F2">
              <w:rPr>
                <w:rStyle w:val="81"/>
                <w:sz w:val="24"/>
                <w:szCs w:val="24"/>
              </w:rPr>
              <w:t>Ожидаемый (обеща</w:t>
            </w:r>
            <w:r w:rsidRPr="005A38F2">
              <w:rPr>
                <w:rStyle w:val="81"/>
                <w:sz w:val="24"/>
                <w:szCs w:val="24"/>
              </w:rPr>
              <w:t>н</w:t>
            </w:r>
            <w:r w:rsidRPr="005A38F2">
              <w:rPr>
                <w:rStyle w:val="81"/>
                <w:sz w:val="24"/>
                <w:szCs w:val="24"/>
              </w:rPr>
              <w:t>ный) до начала мер</w:t>
            </w:r>
            <w:r w:rsidRPr="005A38F2">
              <w:rPr>
                <w:rStyle w:val="81"/>
                <w:sz w:val="24"/>
                <w:szCs w:val="24"/>
              </w:rPr>
              <w:t>о</w:t>
            </w:r>
            <w:r w:rsidRPr="005A38F2">
              <w:rPr>
                <w:rStyle w:val="81"/>
                <w:sz w:val="24"/>
                <w:szCs w:val="24"/>
              </w:rPr>
              <w:t>приятий максимал</w:t>
            </w:r>
            <w:r w:rsidRPr="005A38F2">
              <w:rPr>
                <w:rStyle w:val="81"/>
                <w:sz w:val="24"/>
                <w:szCs w:val="24"/>
              </w:rPr>
              <w:t>ь</w:t>
            </w:r>
            <w:r w:rsidRPr="005A38F2">
              <w:rPr>
                <w:rStyle w:val="81"/>
                <w:sz w:val="24"/>
                <w:szCs w:val="24"/>
              </w:rPr>
              <w:t>ный объем бюджетн</w:t>
            </w:r>
            <w:r w:rsidRPr="005A38F2">
              <w:rPr>
                <w:rStyle w:val="81"/>
                <w:sz w:val="24"/>
                <w:szCs w:val="24"/>
              </w:rPr>
              <w:t>о</w:t>
            </w:r>
            <w:r w:rsidRPr="005A38F2">
              <w:rPr>
                <w:rStyle w:val="81"/>
                <w:sz w:val="24"/>
                <w:szCs w:val="24"/>
              </w:rPr>
              <w:t xml:space="preserve">го финансирования в </w:t>
            </w:r>
            <w:r w:rsidRPr="005A38F2">
              <w:rPr>
                <w:rStyle w:val="81"/>
                <w:sz w:val="24"/>
                <w:szCs w:val="24"/>
                <w:lang w:val="en-US" w:eastAsia="en-US"/>
              </w:rPr>
              <w:t>t</w:t>
            </w:r>
            <w:r w:rsidRPr="005A38F2">
              <w:rPr>
                <w:rStyle w:val="81"/>
                <w:sz w:val="24"/>
                <w:szCs w:val="24"/>
              </w:rPr>
              <w:t>-м году, подлежащий в последующем пер</w:t>
            </w:r>
            <w:r w:rsidRPr="005A38F2">
              <w:rPr>
                <w:rStyle w:val="81"/>
                <w:sz w:val="24"/>
                <w:szCs w:val="24"/>
              </w:rPr>
              <w:t>е</w:t>
            </w:r>
            <w:r w:rsidRPr="005A38F2">
              <w:rPr>
                <w:rStyle w:val="81"/>
                <w:sz w:val="24"/>
                <w:szCs w:val="24"/>
              </w:rPr>
              <w:t>числению после ре</w:t>
            </w:r>
            <w:r w:rsidRPr="005A38F2">
              <w:rPr>
                <w:rStyle w:val="81"/>
                <w:sz w:val="24"/>
                <w:szCs w:val="24"/>
              </w:rPr>
              <w:t>а</w:t>
            </w:r>
            <w:r w:rsidRPr="005A38F2">
              <w:rPr>
                <w:rStyle w:val="81"/>
                <w:sz w:val="24"/>
                <w:szCs w:val="24"/>
              </w:rPr>
              <w:t>лизации мероприятий по любым основаниям: по Постановлению Правительства, по письменному согл</w:t>
            </w:r>
            <w:r w:rsidRPr="005A38F2">
              <w:rPr>
                <w:rStyle w:val="81"/>
                <w:sz w:val="24"/>
                <w:szCs w:val="24"/>
              </w:rPr>
              <w:t>а</w:t>
            </w:r>
            <w:r w:rsidRPr="005A38F2">
              <w:rPr>
                <w:rStyle w:val="81"/>
                <w:sz w:val="24"/>
                <w:szCs w:val="24"/>
              </w:rPr>
              <w:t>шению с Министерс</w:t>
            </w:r>
            <w:r w:rsidRPr="005A38F2">
              <w:rPr>
                <w:rStyle w:val="81"/>
                <w:sz w:val="24"/>
                <w:szCs w:val="24"/>
              </w:rPr>
              <w:t>т</w:t>
            </w:r>
            <w:r w:rsidRPr="005A38F2">
              <w:rPr>
                <w:rStyle w:val="81"/>
                <w:sz w:val="24"/>
                <w:szCs w:val="24"/>
              </w:rPr>
              <w:t>вом, по утвержденным сметам, проектам и т.п.</w:t>
            </w:r>
          </w:p>
        </w:tc>
      </w:tr>
      <w:tr w:rsidR="003C7270" w:rsidRPr="005A38F2" w:rsidTr="003A70D2">
        <w:trPr>
          <w:trHeight w:hRule="exact" w:val="1699"/>
        </w:trPr>
        <w:tc>
          <w:tcPr>
            <w:tcW w:w="436" w:type="dxa"/>
            <w:tcBorders>
              <w:top w:val="single" w:sz="4" w:space="0" w:color="auto"/>
              <w:left w:val="single" w:sz="4" w:space="0" w:color="auto"/>
              <w:bottom w:val="single" w:sz="4" w:space="0" w:color="auto"/>
            </w:tcBorders>
            <w:shd w:val="clear" w:color="auto" w:fill="FFFFFF"/>
          </w:tcPr>
          <w:p w:rsidR="003C7270" w:rsidRPr="005A38F2" w:rsidRDefault="003C7270" w:rsidP="00061094">
            <w:pPr>
              <w:spacing w:line="240" w:lineRule="auto"/>
              <w:ind w:left="567"/>
              <w:rPr>
                <w:sz w:val="24"/>
                <w:szCs w:val="24"/>
              </w:rPr>
            </w:pPr>
            <w:r w:rsidRPr="005A38F2">
              <w:rPr>
                <w:rStyle w:val="11pt"/>
                <w:sz w:val="24"/>
                <w:szCs w:val="24"/>
              </w:rPr>
              <w:t>2</w:t>
            </w:r>
          </w:p>
        </w:tc>
        <w:tc>
          <w:tcPr>
            <w:tcW w:w="2610" w:type="dxa"/>
            <w:gridSpan w:val="3"/>
            <w:tcBorders>
              <w:top w:val="single" w:sz="4" w:space="0" w:color="auto"/>
              <w:left w:val="single" w:sz="4" w:space="0" w:color="auto"/>
              <w:bottom w:val="single" w:sz="4" w:space="0" w:color="auto"/>
            </w:tcBorders>
            <w:shd w:val="clear" w:color="auto" w:fill="FFFFFF"/>
          </w:tcPr>
          <w:p w:rsidR="003C7270" w:rsidRPr="005A38F2" w:rsidRDefault="003C7270" w:rsidP="00061094">
            <w:pPr>
              <w:spacing w:line="240" w:lineRule="auto"/>
              <w:ind w:left="567"/>
              <w:rPr>
                <w:sz w:val="24"/>
                <w:szCs w:val="24"/>
              </w:rPr>
            </w:pPr>
            <w:r w:rsidRPr="005A38F2">
              <w:rPr>
                <w:rStyle w:val="11pt"/>
                <w:sz w:val="24"/>
                <w:szCs w:val="24"/>
              </w:rPr>
              <w:t>Объем фактическ</w:t>
            </w:r>
            <w:r w:rsidRPr="005A38F2">
              <w:rPr>
                <w:rStyle w:val="11pt"/>
                <w:sz w:val="24"/>
                <w:szCs w:val="24"/>
              </w:rPr>
              <w:t>о</w:t>
            </w:r>
            <w:r w:rsidRPr="005A38F2">
              <w:rPr>
                <w:rStyle w:val="11pt"/>
                <w:sz w:val="24"/>
                <w:szCs w:val="24"/>
              </w:rPr>
              <w:t>го бюджетного ф</w:t>
            </w:r>
            <w:r w:rsidRPr="005A38F2">
              <w:rPr>
                <w:rStyle w:val="11pt"/>
                <w:sz w:val="24"/>
                <w:szCs w:val="24"/>
              </w:rPr>
              <w:t>и</w:t>
            </w:r>
            <w:r w:rsidRPr="005A38F2">
              <w:rPr>
                <w:rStyle w:val="11pt"/>
                <w:sz w:val="24"/>
                <w:szCs w:val="24"/>
              </w:rPr>
              <w:t>нансирования м</w:t>
            </w:r>
            <w:r w:rsidRPr="005A38F2">
              <w:rPr>
                <w:rStyle w:val="11pt"/>
                <w:sz w:val="24"/>
                <w:szCs w:val="24"/>
              </w:rPr>
              <w:t>е</w:t>
            </w:r>
            <w:r w:rsidRPr="005A38F2">
              <w:rPr>
                <w:rStyle w:val="11pt"/>
                <w:sz w:val="24"/>
                <w:szCs w:val="24"/>
              </w:rPr>
              <w:t>роприятий рефо</w:t>
            </w:r>
            <w:r w:rsidRPr="005A38F2">
              <w:rPr>
                <w:rStyle w:val="11pt"/>
                <w:sz w:val="24"/>
                <w:szCs w:val="24"/>
              </w:rPr>
              <w:t>р</w:t>
            </w:r>
            <w:r w:rsidRPr="005A38F2">
              <w:rPr>
                <w:rStyle w:val="11pt"/>
                <w:sz w:val="24"/>
                <w:szCs w:val="24"/>
              </w:rPr>
              <w:t>мирования в теч</w:t>
            </w:r>
            <w:r w:rsidRPr="005A38F2">
              <w:rPr>
                <w:rStyle w:val="11pt"/>
                <w:sz w:val="24"/>
                <w:szCs w:val="24"/>
              </w:rPr>
              <w:t>е</w:t>
            </w:r>
            <w:r w:rsidRPr="005A38F2">
              <w:rPr>
                <w:rStyle w:val="11pt"/>
                <w:sz w:val="24"/>
                <w:szCs w:val="24"/>
              </w:rPr>
              <w:t>ние года</w:t>
            </w:r>
          </w:p>
        </w:tc>
        <w:tc>
          <w:tcPr>
            <w:tcW w:w="3343" w:type="dxa"/>
            <w:gridSpan w:val="3"/>
            <w:tcBorders>
              <w:top w:val="single" w:sz="4" w:space="0" w:color="auto"/>
              <w:left w:val="single" w:sz="4" w:space="0" w:color="auto"/>
              <w:bottom w:val="single" w:sz="4" w:space="0" w:color="auto"/>
            </w:tcBorders>
            <w:shd w:val="clear" w:color="auto" w:fill="FFFFFF"/>
          </w:tcPr>
          <w:p w:rsidR="003C7270" w:rsidRPr="005A38F2" w:rsidRDefault="003C7270" w:rsidP="00061094">
            <w:pPr>
              <w:spacing w:line="240" w:lineRule="auto"/>
              <w:ind w:left="567"/>
              <w:rPr>
                <w:sz w:val="24"/>
                <w:szCs w:val="24"/>
                <w:vertAlign w:val="subscript"/>
                <w:lang w:val="en-US"/>
              </w:rPr>
            </w:pPr>
            <w:r w:rsidRPr="005A38F2">
              <w:rPr>
                <w:rStyle w:val="81"/>
                <w:sz w:val="24"/>
                <w:szCs w:val="24"/>
                <w:lang w:val="en-US"/>
              </w:rPr>
              <w:t>Q</w:t>
            </w:r>
            <w:r w:rsidRPr="005A38F2">
              <w:rPr>
                <w:rStyle w:val="81"/>
                <w:sz w:val="24"/>
                <w:szCs w:val="24"/>
                <w:vertAlign w:val="subscript"/>
              </w:rPr>
              <w:t>фбф</w:t>
            </w:r>
            <w:r w:rsidRPr="005A38F2">
              <w:rPr>
                <w:rStyle w:val="81"/>
                <w:sz w:val="24"/>
                <w:szCs w:val="24"/>
                <w:vertAlign w:val="subscript"/>
                <w:lang w:val="en-US"/>
              </w:rPr>
              <w:t>pt</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cPr>
          <w:p w:rsidR="003C7270" w:rsidRPr="005A38F2" w:rsidRDefault="003C7270" w:rsidP="00061094">
            <w:pPr>
              <w:spacing w:line="240" w:lineRule="auto"/>
              <w:ind w:left="567"/>
              <w:rPr>
                <w:sz w:val="24"/>
                <w:szCs w:val="24"/>
              </w:rPr>
            </w:pPr>
            <w:r w:rsidRPr="005A38F2">
              <w:rPr>
                <w:rStyle w:val="81"/>
                <w:sz w:val="24"/>
                <w:szCs w:val="24"/>
              </w:rPr>
              <w:t>Фактически получе</w:t>
            </w:r>
            <w:r w:rsidRPr="005A38F2">
              <w:rPr>
                <w:rStyle w:val="81"/>
                <w:sz w:val="24"/>
                <w:szCs w:val="24"/>
              </w:rPr>
              <w:t>н</w:t>
            </w:r>
            <w:r w:rsidRPr="005A38F2">
              <w:rPr>
                <w:rStyle w:val="81"/>
                <w:sz w:val="24"/>
                <w:szCs w:val="24"/>
              </w:rPr>
              <w:t xml:space="preserve">ный в </w:t>
            </w:r>
            <w:r w:rsidRPr="005A38F2">
              <w:rPr>
                <w:rStyle w:val="81"/>
                <w:sz w:val="24"/>
                <w:szCs w:val="24"/>
                <w:lang w:val="en-US" w:eastAsia="en-US"/>
              </w:rPr>
              <w:t>t</w:t>
            </w:r>
            <w:r w:rsidRPr="005A38F2">
              <w:rPr>
                <w:rStyle w:val="81"/>
                <w:sz w:val="24"/>
                <w:szCs w:val="24"/>
              </w:rPr>
              <w:t>-м году объем бюджетного финанс</w:t>
            </w:r>
            <w:r w:rsidRPr="005A38F2">
              <w:rPr>
                <w:rStyle w:val="81"/>
                <w:sz w:val="24"/>
                <w:szCs w:val="24"/>
              </w:rPr>
              <w:t>и</w:t>
            </w:r>
            <w:r w:rsidRPr="005A38F2">
              <w:rPr>
                <w:rStyle w:val="81"/>
                <w:sz w:val="24"/>
                <w:szCs w:val="24"/>
              </w:rPr>
              <w:t>рования на меропри</w:t>
            </w:r>
            <w:r w:rsidRPr="005A38F2">
              <w:rPr>
                <w:rStyle w:val="81"/>
                <w:sz w:val="24"/>
                <w:szCs w:val="24"/>
              </w:rPr>
              <w:t>я</w:t>
            </w:r>
            <w:r w:rsidRPr="005A38F2">
              <w:rPr>
                <w:rStyle w:val="81"/>
                <w:sz w:val="24"/>
                <w:szCs w:val="24"/>
              </w:rPr>
              <w:t>тия реформирования</w:t>
            </w:r>
          </w:p>
        </w:tc>
      </w:tr>
      <w:tr w:rsidR="003C7270" w:rsidRPr="005A38F2" w:rsidTr="003A70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69"/>
        </w:trPr>
        <w:tc>
          <w:tcPr>
            <w:tcW w:w="436" w:type="dxa"/>
          </w:tcPr>
          <w:p w:rsidR="003C7270" w:rsidRPr="005A38F2" w:rsidRDefault="003C7270" w:rsidP="00061094">
            <w:pPr>
              <w:pStyle w:val="ae"/>
              <w:shd w:val="clear" w:color="auto" w:fill="auto"/>
              <w:spacing w:line="240" w:lineRule="auto"/>
              <w:ind w:left="567"/>
              <w:jc w:val="left"/>
              <w:rPr>
                <w:sz w:val="24"/>
                <w:szCs w:val="24"/>
              </w:rPr>
            </w:pPr>
            <w:r w:rsidRPr="005A38F2">
              <w:rPr>
                <w:sz w:val="24"/>
                <w:szCs w:val="24"/>
              </w:rPr>
              <w:t>3</w:t>
            </w:r>
          </w:p>
        </w:tc>
        <w:tc>
          <w:tcPr>
            <w:tcW w:w="2610" w:type="dxa"/>
            <w:gridSpan w:val="3"/>
          </w:tcPr>
          <w:p w:rsidR="003C7270" w:rsidRPr="005A38F2" w:rsidRDefault="003C7270" w:rsidP="00061094">
            <w:pPr>
              <w:pStyle w:val="ae"/>
              <w:shd w:val="clear" w:color="auto" w:fill="auto"/>
              <w:spacing w:line="240" w:lineRule="auto"/>
              <w:ind w:left="567"/>
              <w:jc w:val="left"/>
              <w:rPr>
                <w:sz w:val="24"/>
                <w:szCs w:val="24"/>
              </w:rPr>
            </w:pPr>
            <w:r w:rsidRPr="005A38F2">
              <w:rPr>
                <w:sz w:val="24"/>
                <w:szCs w:val="24"/>
              </w:rPr>
              <w:t>Объем фактич</w:t>
            </w:r>
            <w:r w:rsidRPr="005A38F2">
              <w:rPr>
                <w:sz w:val="24"/>
                <w:szCs w:val="24"/>
              </w:rPr>
              <w:t>е</w:t>
            </w:r>
            <w:r w:rsidRPr="005A38F2">
              <w:rPr>
                <w:sz w:val="24"/>
                <w:szCs w:val="24"/>
              </w:rPr>
              <w:t>ского внебю</w:t>
            </w:r>
            <w:r w:rsidRPr="005A38F2">
              <w:rPr>
                <w:sz w:val="24"/>
                <w:szCs w:val="24"/>
              </w:rPr>
              <w:t>д</w:t>
            </w:r>
            <w:r w:rsidRPr="005A38F2">
              <w:rPr>
                <w:sz w:val="24"/>
                <w:szCs w:val="24"/>
              </w:rPr>
              <w:t>жетного фина</w:t>
            </w:r>
            <w:r w:rsidRPr="005A38F2">
              <w:rPr>
                <w:sz w:val="24"/>
                <w:szCs w:val="24"/>
              </w:rPr>
              <w:t>н</w:t>
            </w:r>
            <w:r w:rsidRPr="005A38F2">
              <w:rPr>
                <w:sz w:val="24"/>
                <w:szCs w:val="24"/>
              </w:rPr>
              <w:t>сирования мер</w:t>
            </w:r>
            <w:r w:rsidRPr="005A38F2">
              <w:rPr>
                <w:sz w:val="24"/>
                <w:szCs w:val="24"/>
              </w:rPr>
              <w:t>о</w:t>
            </w:r>
            <w:r w:rsidRPr="005A38F2">
              <w:rPr>
                <w:sz w:val="24"/>
                <w:szCs w:val="24"/>
              </w:rPr>
              <w:t xml:space="preserve">приятий </w:t>
            </w:r>
            <w:r w:rsidRPr="005A38F2">
              <w:rPr>
                <w:rStyle w:val="11pt"/>
                <w:sz w:val="24"/>
                <w:szCs w:val="24"/>
              </w:rPr>
              <w:t>рефо</w:t>
            </w:r>
            <w:r w:rsidRPr="005A38F2">
              <w:rPr>
                <w:rStyle w:val="11pt"/>
                <w:sz w:val="24"/>
                <w:szCs w:val="24"/>
              </w:rPr>
              <w:t>р</w:t>
            </w:r>
            <w:r w:rsidRPr="005A38F2">
              <w:rPr>
                <w:rStyle w:val="11pt"/>
                <w:sz w:val="24"/>
                <w:szCs w:val="24"/>
              </w:rPr>
              <w:t>мирования в т</w:t>
            </w:r>
            <w:r w:rsidRPr="005A38F2">
              <w:rPr>
                <w:rStyle w:val="11pt"/>
                <w:sz w:val="24"/>
                <w:szCs w:val="24"/>
              </w:rPr>
              <w:t>е</w:t>
            </w:r>
            <w:r w:rsidRPr="005A38F2">
              <w:rPr>
                <w:rStyle w:val="11pt"/>
                <w:sz w:val="24"/>
                <w:szCs w:val="24"/>
              </w:rPr>
              <w:t>чение года</w:t>
            </w:r>
          </w:p>
        </w:tc>
        <w:tc>
          <w:tcPr>
            <w:tcW w:w="3343" w:type="dxa"/>
            <w:gridSpan w:val="3"/>
          </w:tcPr>
          <w:p w:rsidR="003C7270" w:rsidRPr="005A38F2" w:rsidRDefault="003C7270" w:rsidP="00061094">
            <w:pPr>
              <w:pStyle w:val="ae"/>
              <w:shd w:val="clear" w:color="auto" w:fill="auto"/>
              <w:spacing w:line="240" w:lineRule="auto"/>
              <w:ind w:left="567"/>
              <w:jc w:val="left"/>
              <w:rPr>
                <w:sz w:val="24"/>
                <w:szCs w:val="24"/>
                <w:vertAlign w:val="subscript"/>
                <w:lang w:val="en-US"/>
              </w:rPr>
            </w:pPr>
            <w:r w:rsidRPr="005A38F2">
              <w:rPr>
                <w:sz w:val="24"/>
                <w:szCs w:val="24"/>
                <w:lang w:val="en-US"/>
              </w:rPr>
              <w:t>Q</w:t>
            </w:r>
            <w:r w:rsidRPr="005A38F2">
              <w:rPr>
                <w:sz w:val="24"/>
                <w:szCs w:val="24"/>
                <w:vertAlign w:val="subscript"/>
              </w:rPr>
              <w:t>фвф</w:t>
            </w:r>
            <w:r w:rsidRPr="005A38F2">
              <w:rPr>
                <w:sz w:val="24"/>
                <w:szCs w:val="24"/>
                <w:vertAlign w:val="subscript"/>
                <w:lang w:val="en-US"/>
              </w:rPr>
              <w:t>pt</w:t>
            </w:r>
          </w:p>
        </w:tc>
        <w:tc>
          <w:tcPr>
            <w:tcW w:w="2977" w:type="dxa"/>
            <w:gridSpan w:val="2"/>
          </w:tcPr>
          <w:p w:rsidR="003C7270" w:rsidRPr="005A38F2" w:rsidRDefault="003C7270" w:rsidP="00061094">
            <w:pPr>
              <w:pStyle w:val="ae"/>
              <w:shd w:val="clear" w:color="auto" w:fill="auto"/>
              <w:spacing w:line="240" w:lineRule="auto"/>
              <w:ind w:left="567"/>
              <w:jc w:val="left"/>
              <w:rPr>
                <w:sz w:val="24"/>
                <w:szCs w:val="24"/>
              </w:rPr>
            </w:pPr>
            <w:r w:rsidRPr="005A38F2">
              <w:rPr>
                <w:sz w:val="24"/>
                <w:szCs w:val="24"/>
              </w:rPr>
              <w:t>Общий объем фа</w:t>
            </w:r>
            <w:r w:rsidRPr="005A38F2">
              <w:rPr>
                <w:sz w:val="24"/>
                <w:szCs w:val="24"/>
              </w:rPr>
              <w:t>к</w:t>
            </w:r>
            <w:r w:rsidRPr="005A38F2">
              <w:rPr>
                <w:sz w:val="24"/>
                <w:szCs w:val="24"/>
              </w:rPr>
              <w:t>тически израсход</w:t>
            </w:r>
            <w:r w:rsidRPr="005A38F2">
              <w:rPr>
                <w:sz w:val="24"/>
                <w:szCs w:val="24"/>
              </w:rPr>
              <w:t>о</w:t>
            </w:r>
            <w:r w:rsidRPr="005A38F2">
              <w:rPr>
                <w:sz w:val="24"/>
                <w:szCs w:val="24"/>
              </w:rPr>
              <w:t xml:space="preserve">ванных в </w:t>
            </w:r>
            <w:r w:rsidRPr="005A38F2">
              <w:rPr>
                <w:sz w:val="24"/>
                <w:szCs w:val="24"/>
                <w:lang w:val="en-US" w:eastAsia="en-US"/>
              </w:rPr>
              <w:t>t</w:t>
            </w:r>
            <w:r w:rsidRPr="005A38F2">
              <w:rPr>
                <w:sz w:val="24"/>
                <w:szCs w:val="24"/>
              </w:rPr>
              <w:t>-м году финансовых ресу</w:t>
            </w:r>
            <w:r w:rsidRPr="005A38F2">
              <w:rPr>
                <w:sz w:val="24"/>
                <w:szCs w:val="24"/>
              </w:rPr>
              <w:t>р</w:t>
            </w:r>
            <w:r w:rsidRPr="005A38F2">
              <w:rPr>
                <w:sz w:val="24"/>
                <w:szCs w:val="24"/>
              </w:rPr>
              <w:t>сов, полученных из внебюджетных и</w:t>
            </w:r>
            <w:r w:rsidRPr="005A38F2">
              <w:rPr>
                <w:sz w:val="24"/>
                <w:szCs w:val="24"/>
              </w:rPr>
              <w:t>с</w:t>
            </w:r>
            <w:r w:rsidRPr="005A38F2">
              <w:rPr>
                <w:sz w:val="24"/>
                <w:szCs w:val="24"/>
              </w:rPr>
              <w:t>точников, на фина</w:t>
            </w:r>
            <w:r w:rsidRPr="005A38F2">
              <w:rPr>
                <w:sz w:val="24"/>
                <w:szCs w:val="24"/>
              </w:rPr>
              <w:t>н</w:t>
            </w:r>
            <w:r w:rsidRPr="005A38F2">
              <w:rPr>
                <w:sz w:val="24"/>
                <w:szCs w:val="24"/>
              </w:rPr>
              <w:t>сирование мер</w:t>
            </w:r>
            <w:r w:rsidRPr="005A38F2">
              <w:rPr>
                <w:sz w:val="24"/>
                <w:szCs w:val="24"/>
              </w:rPr>
              <w:t>о</w:t>
            </w:r>
            <w:r w:rsidRPr="005A38F2">
              <w:rPr>
                <w:sz w:val="24"/>
                <w:szCs w:val="24"/>
              </w:rPr>
              <w:t>приятий реформир</w:t>
            </w:r>
            <w:r w:rsidRPr="005A38F2">
              <w:rPr>
                <w:sz w:val="24"/>
                <w:szCs w:val="24"/>
              </w:rPr>
              <w:t>о</w:t>
            </w:r>
            <w:r w:rsidRPr="005A38F2">
              <w:rPr>
                <w:sz w:val="24"/>
                <w:szCs w:val="24"/>
              </w:rPr>
              <w:t>вания</w:t>
            </w:r>
          </w:p>
          <w:p w:rsidR="003C7270" w:rsidRPr="005A38F2" w:rsidRDefault="003C7270" w:rsidP="00061094">
            <w:pPr>
              <w:pStyle w:val="ae"/>
              <w:shd w:val="clear" w:color="auto" w:fill="auto"/>
              <w:spacing w:line="240" w:lineRule="auto"/>
              <w:ind w:left="567"/>
              <w:jc w:val="left"/>
              <w:rPr>
                <w:sz w:val="24"/>
                <w:szCs w:val="24"/>
              </w:rPr>
            </w:pPr>
          </w:p>
        </w:tc>
      </w:tr>
      <w:tr w:rsidR="003C7270" w:rsidRPr="005A38F2" w:rsidTr="003A70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69"/>
        </w:trPr>
        <w:tc>
          <w:tcPr>
            <w:tcW w:w="436" w:type="dxa"/>
          </w:tcPr>
          <w:p w:rsidR="003C7270" w:rsidRPr="005A38F2" w:rsidRDefault="003C7270" w:rsidP="00061094">
            <w:pPr>
              <w:spacing w:line="240" w:lineRule="auto"/>
              <w:ind w:left="567"/>
              <w:rPr>
                <w:sz w:val="24"/>
                <w:szCs w:val="24"/>
              </w:rPr>
            </w:pPr>
            <w:r w:rsidRPr="005A38F2">
              <w:rPr>
                <w:rStyle w:val="11pt"/>
                <w:sz w:val="24"/>
                <w:szCs w:val="24"/>
              </w:rPr>
              <w:t>4</w:t>
            </w:r>
          </w:p>
        </w:tc>
        <w:tc>
          <w:tcPr>
            <w:tcW w:w="2610" w:type="dxa"/>
            <w:gridSpan w:val="3"/>
          </w:tcPr>
          <w:p w:rsidR="003C7270" w:rsidRPr="005A38F2" w:rsidRDefault="003C7270" w:rsidP="00061094">
            <w:pPr>
              <w:spacing w:line="240" w:lineRule="auto"/>
              <w:ind w:left="567"/>
              <w:rPr>
                <w:sz w:val="24"/>
                <w:szCs w:val="24"/>
              </w:rPr>
            </w:pPr>
            <w:r w:rsidRPr="005A38F2">
              <w:rPr>
                <w:rStyle w:val="11pt"/>
                <w:sz w:val="24"/>
                <w:szCs w:val="24"/>
              </w:rPr>
              <w:t>Объем фактич</w:t>
            </w:r>
            <w:r w:rsidRPr="005A38F2">
              <w:rPr>
                <w:rStyle w:val="11pt"/>
                <w:sz w:val="24"/>
                <w:szCs w:val="24"/>
              </w:rPr>
              <w:t>е</w:t>
            </w:r>
            <w:r w:rsidRPr="005A38F2">
              <w:rPr>
                <w:rStyle w:val="11pt"/>
                <w:sz w:val="24"/>
                <w:szCs w:val="24"/>
              </w:rPr>
              <w:t>ского совокупн</w:t>
            </w:r>
            <w:r w:rsidRPr="005A38F2">
              <w:rPr>
                <w:rStyle w:val="11pt"/>
                <w:sz w:val="24"/>
                <w:szCs w:val="24"/>
              </w:rPr>
              <w:t>о</w:t>
            </w:r>
            <w:r w:rsidRPr="005A38F2">
              <w:rPr>
                <w:rStyle w:val="11pt"/>
                <w:sz w:val="24"/>
                <w:szCs w:val="24"/>
              </w:rPr>
              <w:t>го бюджетного финансирования объекта рефо</w:t>
            </w:r>
            <w:r w:rsidRPr="005A38F2">
              <w:rPr>
                <w:rStyle w:val="11pt"/>
                <w:sz w:val="24"/>
                <w:szCs w:val="24"/>
              </w:rPr>
              <w:t>р</w:t>
            </w:r>
            <w:r w:rsidRPr="005A38F2">
              <w:rPr>
                <w:rStyle w:val="11pt"/>
                <w:sz w:val="24"/>
                <w:szCs w:val="24"/>
              </w:rPr>
              <w:t>мирования в т</w:t>
            </w:r>
            <w:r w:rsidRPr="005A38F2">
              <w:rPr>
                <w:rStyle w:val="11pt"/>
                <w:sz w:val="24"/>
                <w:szCs w:val="24"/>
              </w:rPr>
              <w:t>е</w:t>
            </w:r>
            <w:r w:rsidRPr="005A38F2">
              <w:rPr>
                <w:rStyle w:val="11pt"/>
                <w:sz w:val="24"/>
                <w:szCs w:val="24"/>
              </w:rPr>
              <w:t>чение года</w:t>
            </w:r>
          </w:p>
        </w:tc>
        <w:tc>
          <w:tcPr>
            <w:tcW w:w="3343" w:type="dxa"/>
            <w:gridSpan w:val="3"/>
          </w:tcPr>
          <w:p w:rsidR="003C7270" w:rsidRPr="005A38F2" w:rsidRDefault="003C7270" w:rsidP="00061094">
            <w:pPr>
              <w:spacing w:line="240" w:lineRule="auto"/>
              <w:ind w:left="567"/>
              <w:rPr>
                <w:sz w:val="24"/>
                <w:szCs w:val="24"/>
                <w:vertAlign w:val="subscript"/>
                <w:lang w:val="en-US"/>
              </w:rPr>
            </w:pPr>
            <w:r w:rsidRPr="005A38F2">
              <w:rPr>
                <w:rStyle w:val="11pt"/>
                <w:sz w:val="24"/>
                <w:szCs w:val="24"/>
                <w:lang w:val="en-US" w:eastAsia="en-US"/>
              </w:rPr>
              <w:t>Q</w:t>
            </w:r>
            <w:r w:rsidRPr="005A38F2">
              <w:rPr>
                <w:rStyle w:val="11pt"/>
                <w:sz w:val="24"/>
                <w:szCs w:val="24"/>
                <w:vertAlign w:val="subscript"/>
                <w:lang w:eastAsia="en-US"/>
              </w:rPr>
              <w:t>сбф</w:t>
            </w:r>
            <w:r w:rsidRPr="005A38F2">
              <w:rPr>
                <w:rStyle w:val="11pt"/>
                <w:sz w:val="24"/>
                <w:szCs w:val="24"/>
                <w:vertAlign w:val="subscript"/>
                <w:lang w:val="en-US" w:eastAsia="en-US"/>
              </w:rPr>
              <w:t>t</w:t>
            </w:r>
          </w:p>
        </w:tc>
        <w:tc>
          <w:tcPr>
            <w:tcW w:w="2977" w:type="dxa"/>
            <w:gridSpan w:val="2"/>
          </w:tcPr>
          <w:p w:rsidR="003C7270" w:rsidRPr="005A38F2" w:rsidRDefault="003C7270" w:rsidP="00061094">
            <w:pPr>
              <w:spacing w:line="240" w:lineRule="auto"/>
              <w:ind w:left="567"/>
              <w:rPr>
                <w:rStyle w:val="81"/>
                <w:sz w:val="24"/>
                <w:szCs w:val="24"/>
              </w:rPr>
            </w:pPr>
            <w:r w:rsidRPr="005A38F2">
              <w:rPr>
                <w:rStyle w:val="81"/>
                <w:sz w:val="24"/>
                <w:szCs w:val="24"/>
              </w:rPr>
              <w:t>Общий объем бю</w:t>
            </w:r>
            <w:r w:rsidRPr="005A38F2">
              <w:rPr>
                <w:rStyle w:val="81"/>
                <w:sz w:val="24"/>
                <w:szCs w:val="24"/>
              </w:rPr>
              <w:t>д</w:t>
            </w:r>
            <w:r w:rsidRPr="005A38F2">
              <w:rPr>
                <w:rStyle w:val="81"/>
                <w:sz w:val="24"/>
                <w:szCs w:val="24"/>
              </w:rPr>
              <w:t>жетного</w:t>
            </w:r>
          </w:p>
          <w:p w:rsidR="003C7270" w:rsidRPr="005A38F2" w:rsidRDefault="003C7270" w:rsidP="00061094">
            <w:pPr>
              <w:spacing w:line="240" w:lineRule="auto"/>
              <w:ind w:left="567"/>
              <w:rPr>
                <w:sz w:val="24"/>
                <w:szCs w:val="24"/>
              </w:rPr>
            </w:pPr>
            <w:r w:rsidRPr="005A38F2">
              <w:rPr>
                <w:rStyle w:val="81"/>
                <w:sz w:val="24"/>
                <w:szCs w:val="24"/>
              </w:rPr>
              <w:t>финансирования объекта реформир</w:t>
            </w:r>
            <w:r w:rsidRPr="005A38F2">
              <w:rPr>
                <w:rStyle w:val="81"/>
                <w:sz w:val="24"/>
                <w:szCs w:val="24"/>
              </w:rPr>
              <w:t>о</w:t>
            </w:r>
            <w:r w:rsidRPr="005A38F2">
              <w:rPr>
                <w:rStyle w:val="81"/>
                <w:sz w:val="24"/>
                <w:szCs w:val="24"/>
              </w:rPr>
              <w:t xml:space="preserve">вания в </w:t>
            </w:r>
            <w:r w:rsidRPr="005A38F2">
              <w:rPr>
                <w:rStyle w:val="81"/>
                <w:sz w:val="24"/>
                <w:szCs w:val="24"/>
                <w:lang w:val="en-US" w:eastAsia="en-US"/>
              </w:rPr>
              <w:t>t</w:t>
            </w:r>
            <w:r w:rsidRPr="005A38F2">
              <w:rPr>
                <w:rStyle w:val="81"/>
                <w:sz w:val="24"/>
                <w:szCs w:val="24"/>
              </w:rPr>
              <w:t>-м году по всем направлениям государственной поддержки и цел</w:t>
            </w:r>
            <w:r w:rsidRPr="005A38F2">
              <w:rPr>
                <w:rStyle w:val="81"/>
                <w:sz w:val="24"/>
                <w:szCs w:val="24"/>
              </w:rPr>
              <w:t>е</w:t>
            </w:r>
            <w:r w:rsidRPr="005A38F2">
              <w:rPr>
                <w:rStyle w:val="81"/>
                <w:sz w:val="24"/>
                <w:szCs w:val="24"/>
              </w:rPr>
              <w:t>вым программам</w:t>
            </w:r>
          </w:p>
        </w:tc>
      </w:tr>
      <w:tr w:rsidR="003C7270" w:rsidRPr="005A38F2" w:rsidTr="003A70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69"/>
        </w:trPr>
        <w:tc>
          <w:tcPr>
            <w:tcW w:w="436" w:type="dxa"/>
          </w:tcPr>
          <w:p w:rsidR="003C7270" w:rsidRPr="005A38F2" w:rsidRDefault="003C7270" w:rsidP="00061094">
            <w:pPr>
              <w:spacing w:line="240" w:lineRule="auto"/>
              <w:ind w:left="567"/>
              <w:rPr>
                <w:sz w:val="24"/>
                <w:szCs w:val="24"/>
              </w:rPr>
            </w:pPr>
            <w:r w:rsidRPr="005A38F2">
              <w:rPr>
                <w:rStyle w:val="11pt"/>
                <w:sz w:val="24"/>
                <w:szCs w:val="24"/>
              </w:rPr>
              <w:t>5</w:t>
            </w:r>
          </w:p>
        </w:tc>
        <w:tc>
          <w:tcPr>
            <w:tcW w:w="2610" w:type="dxa"/>
            <w:gridSpan w:val="3"/>
          </w:tcPr>
          <w:p w:rsidR="003C7270" w:rsidRPr="005A38F2" w:rsidRDefault="003C7270" w:rsidP="00061094">
            <w:pPr>
              <w:spacing w:line="240" w:lineRule="auto"/>
              <w:ind w:left="567"/>
              <w:rPr>
                <w:sz w:val="24"/>
                <w:szCs w:val="24"/>
              </w:rPr>
            </w:pPr>
            <w:r w:rsidRPr="005A38F2">
              <w:rPr>
                <w:rStyle w:val="11pt"/>
                <w:sz w:val="24"/>
                <w:szCs w:val="24"/>
              </w:rPr>
              <w:t>Абсолютная ли</w:t>
            </w:r>
            <w:r w:rsidRPr="005A38F2">
              <w:rPr>
                <w:rStyle w:val="11pt"/>
                <w:sz w:val="24"/>
                <w:szCs w:val="24"/>
              </w:rPr>
              <w:t>к</w:t>
            </w:r>
            <w:r w:rsidRPr="005A38F2">
              <w:rPr>
                <w:rStyle w:val="11pt"/>
                <w:sz w:val="24"/>
                <w:szCs w:val="24"/>
              </w:rPr>
              <w:t>видационная стоимость прои</w:t>
            </w:r>
            <w:r w:rsidRPr="005A38F2">
              <w:rPr>
                <w:rStyle w:val="11pt"/>
                <w:sz w:val="24"/>
                <w:szCs w:val="24"/>
              </w:rPr>
              <w:t>з</w:t>
            </w:r>
            <w:r w:rsidRPr="005A38F2">
              <w:rPr>
                <w:rStyle w:val="11pt"/>
                <w:sz w:val="24"/>
                <w:szCs w:val="24"/>
              </w:rPr>
              <w:t>водственно</w:t>
            </w:r>
            <w:r w:rsidRPr="005A38F2">
              <w:rPr>
                <w:rStyle w:val="11pt"/>
                <w:sz w:val="24"/>
                <w:szCs w:val="24"/>
              </w:rPr>
              <w:softHyphen/>
              <w:t>технического и финансового п</w:t>
            </w:r>
            <w:r w:rsidRPr="005A38F2">
              <w:rPr>
                <w:rStyle w:val="11pt"/>
                <w:sz w:val="24"/>
                <w:szCs w:val="24"/>
              </w:rPr>
              <w:t>о</w:t>
            </w:r>
            <w:r w:rsidRPr="005A38F2">
              <w:rPr>
                <w:rStyle w:val="11pt"/>
                <w:sz w:val="24"/>
                <w:szCs w:val="24"/>
              </w:rPr>
              <w:t>тенциала рефо</w:t>
            </w:r>
            <w:r w:rsidRPr="005A38F2">
              <w:rPr>
                <w:rStyle w:val="11pt"/>
                <w:sz w:val="24"/>
                <w:szCs w:val="24"/>
              </w:rPr>
              <w:t>р</w:t>
            </w:r>
            <w:r w:rsidRPr="005A38F2">
              <w:rPr>
                <w:rStyle w:val="11pt"/>
                <w:sz w:val="24"/>
                <w:szCs w:val="24"/>
              </w:rPr>
              <w:t>мируемого об</w:t>
            </w:r>
            <w:r w:rsidRPr="005A38F2">
              <w:rPr>
                <w:rStyle w:val="11pt"/>
                <w:sz w:val="24"/>
                <w:szCs w:val="24"/>
              </w:rPr>
              <w:t>ъ</w:t>
            </w:r>
            <w:r w:rsidRPr="005A38F2">
              <w:rPr>
                <w:rStyle w:val="11pt"/>
                <w:sz w:val="24"/>
                <w:szCs w:val="24"/>
              </w:rPr>
              <w:lastRenderedPageBreak/>
              <w:t>екта (в среднем за год), тыс. руб.</w:t>
            </w:r>
          </w:p>
        </w:tc>
        <w:tc>
          <w:tcPr>
            <w:tcW w:w="3343" w:type="dxa"/>
            <w:gridSpan w:val="3"/>
          </w:tcPr>
          <w:p w:rsidR="003C7270" w:rsidRPr="005A38F2" w:rsidRDefault="003C7270" w:rsidP="00061094">
            <w:pPr>
              <w:spacing w:line="240" w:lineRule="auto"/>
              <w:ind w:left="567"/>
              <w:rPr>
                <w:sz w:val="24"/>
                <w:szCs w:val="24"/>
                <w:vertAlign w:val="subscript"/>
                <w:lang w:val="en-US"/>
              </w:rPr>
            </w:pPr>
            <w:r w:rsidRPr="005A38F2">
              <w:rPr>
                <w:rStyle w:val="4pt"/>
                <w:sz w:val="24"/>
                <w:szCs w:val="24"/>
              </w:rPr>
              <w:lastRenderedPageBreak/>
              <w:t>В</w:t>
            </w:r>
            <w:r w:rsidRPr="005A38F2">
              <w:rPr>
                <w:rStyle w:val="4pt"/>
                <w:sz w:val="24"/>
                <w:szCs w:val="24"/>
                <w:vertAlign w:val="subscript"/>
                <w:lang w:val="en-US"/>
              </w:rPr>
              <w:t>cpt</w:t>
            </w:r>
          </w:p>
        </w:tc>
        <w:tc>
          <w:tcPr>
            <w:tcW w:w="2977" w:type="dxa"/>
            <w:gridSpan w:val="2"/>
          </w:tcPr>
          <w:p w:rsidR="003C7270" w:rsidRPr="005A38F2" w:rsidRDefault="003C7270" w:rsidP="00061094">
            <w:pPr>
              <w:spacing w:line="240" w:lineRule="auto"/>
              <w:ind w:left="567"/>
              <w:rPr>
                <w:rStyle w:val="81"/>
                <w:sz w:val="24"/>
                <w:szCs w:val="24"/>
              </w:rPr>
            </w:pPr>
            <w:r w:rsidRPr="005A38F2">
              <w:rPr>
                <w:rStyle w:val="81"/>
                <w:sz w:val="24"/>
                <w:szCs w:val="24"/>
              </w:rPr>
              <w:t>Балансовая сто</w:t>
            </w:r>
            <w:r w:rsidRPr="005A38F2">
              <w:rPr>
                <w:rStyle w:val="81"/>
                <w:sz w:val="24"/>
                <w:szCs w:val="24"/>
              </w:rPr>
              <w:t>и</w:t>
            </w:r>
            <w:r w:rsidRPr="005A38F2">
              <w:rPr>
                <w:rStyle w:val="81"/>
                <w:sz w:val="24"/>
                <w:szCs w:val="24"/>
              </w:rPr>
              <w:t>мость активов об</w:t>
            </w:r>
            <w:r w:rsidRPr="005A38F2">
              <w:rPr>
                <w:rStyle w:val="81"/>
                <w:sz w:val="24"/>
                <w:szCs w:val="24"/>
              </w:rPr>
              <w:t>ъ</w:t>
            </w:r>
            <w:r w:rsidRPr="005A38F2">
              <w:rPr>
                <w:rStyle w:val="81"/>
                <w:sz w:val="24"/>
                <w:szCs w:val="24"/>
              </w:rPr>
              <w:t>екта реформиров</w:t>
            </w:r>
            <w:r w:rsidRPr="005A38F2">
              <w:rPr>
                <w:rStyle w:val="81"/>
                <w:sz w:val="24"/>
                <w:szCs w:val="24"/>
              </w:rPr>
              <w:t>а</w:t>
            </w:r>
            <w:r w:rsidRPr="005A38F2">
              <w:rPr>
                <w:rStyle w:val="81"/>
                <w:sz w:val="24"/>
                <w:szCs w:val="24"/>
              </w:rPr>
              <w:t xml:space="preserve">ния в </w:t>
            </w:r>
            <w:r w:rsidRPr="005A38F2">
              <w:rPr>
                <w:rStyle w:val="81"/>
                <w:sz w:val="24"/>
                <w:szCs w:val="24"/>
                <w:lang w:val="en-US" w:eastAsia="en-US"/>
              </w:rPr>
              <w:t>t</w:t>
            </w:r>
            <w:r w:rsidRPr="005A38F2">
              <w:rPr>
                <w:rStyle w:val="81"/>
                <w:sz w:val="24"/>
                <w:szCs w:val="24"/>
              </w:rPr>
              <w:t>-м году, ско</w:t>
            </w:r>
            <w:r w:rsidRPr="005A38F2">
              <w:rPr>
                <w:rStyle w:val="81"/>
                <w:sz w:val="24"/>
                <w:szCs w:val="24"/>
              </w:rPr>
              <w:t>р</w:t>
            </w:r>
            <w:r w:rsidRPr="005A38F2">
              <w:rPr>
                <w:rStyle w:val="81"/>
                <w:sz w:val="24"/>
                <w:szCs w:val="24"/>
              </w:rPr>
              <w:t>ректированная с уч</w:t>
            </w:r>
            <w:r w:rsidRPr="005A38F2">
              <w:rPr>
                <w:rStyle w:val="81"/>
                <w:sz w:val="24"/>
                <w:szCs w:val="24"/>
              </w:rPr>
              <w:t>е</w:t>
            </w:r>
            <w:r w:rsidRPr="005A38F2">
              <w:rPr>
                <w:rStyle w:val="81"/>
                <w:sz w:val="24"/>
                <w:szCs w:val="24"/>
              </w:rPr>
              <w:t>том коэффициентов их ликвидации: д</w:t>
            </w:r>
            <w:r w:rsidRPr="005A38F2">
              <w:rPr>
                <w:rStyle w:val="81"/>
                <w:sz w:val="24"/>
                <w:szCs w:val="24"/>
              </w:rPr>
              <w:t>е</w:t>
            </w:r>
            <w:r w:rsidRPr="005A38F2">
              <w:rPr>
                <w:rStyle w:val="81"/>
                <w:sz w:val="24"/>
                <w:szCs w:val="24"/>
              </w:rPr>
              <w:t>биторская задолже</w:t>
            </w:r>
            <w:r w:rsidRPr="005A38F2">
              <w:rPr>
                <w:rStyle w:val="81"/>
                <w:sz w:val="24"/>
                <w:szCs w:val="24"/>
              </w:rPr>
              <w:t>н</w:t>
            </w:r>
            <w:r w:rsidRPr="005A38F2">
              <w:rPr>
                <w:rStyle w:val="81"/>
                <w:sz w:val="24"/>
                <w:szCs w:val="24"/>
              </w:rPr>
              <w:lastRenderedPageBreak/>
              <w:t>ность краткосрочная и текущая - 0,7, до</w:t>
            </w:r>
            <w:r w:rsidRPr="005A38F2">
              <w:rPr>
                <w:rStyle w:val="81"/>
                <w:sz w:val="24"/>
                <w:szCs w:val="24"/>
              </w:rPr>
              <w:t>л</w:t>
            </w:r>
            <w:r w:rsidRPr="005A38F2">
              <w:rPr>
                <w:rStyle w:val="81"/>
                <w:sz w:val="24"/>
                <w:szCs w:val="24"/>
              </w:rPr>
              <w:t>госрочная -0,1, пр</w:t>
            </w:r>
            <w:r w:rsidRPr="005A38F2">
              <w:rPr>
                <w:rStyle w:val="81"/>
                <w:sz w:val="24"/>
                <w:szCs w:val="24"/>
              </w:rPr>
              <w:t>о</w:t>
            </w:r>
            <w:r w:rsidRPr="005A38F2">
              <w:rPr>
                <w:rStyle w:val="81"/>
                <w:sz w:val="24"/>
                <w:szCs w:val="24"/>
              </w:rPr>
              <w:t>сроченная 0,0, пр</w:t>
            </w:r>
            <w:r w:rsidRPr="005A38F2">
              <w:rPr>
                <w:rStyle w:val="81"/>
                <w:sz w:val="24"/>
                <w:szCs w:val="24"/>
              </w:rPr>
              <w:t>о</w:t>
            </w:r>
            <w:r w:rsidRPr="005A38F2">
              <w:rPr>
                <w:rStyle w:val="81"/>
                <w:sz w:val="24"/>
                <w:szCs w:val="24"/>
              </w:rPr>
              <w:t>изводственные зап</w:t>
            </w:r>
            <w:r w:rsidRPr="005A38F2">
              <w:rPr>
                <w:rStyle w:val="81"/>
                <w:sz w:val="24"/>
                <w:szCs w:val="24"/>
              </w:rPr>
              <w:t>а</w:t>
            </w:r>
            <w:r w:rsidRPr="005A38F2">
              <w:rPr>
                <w:rStyle w:val="81"/>
                <w:sz w:val="24"/>
                <w:szCs w:val="24"/>
              </w:rPr>
              <w:t>сы - 0,6-0,</w:t>
            </w:r>
            <w:r w:rsidRPr="005A38F2">
              <w:rPr>
                <w:rStyle w:val="11pt"/>
                <w:sz w:val="24"/>
                <w:szCs w:val="24"/>
              </w:rPr>
              <w:t xml:space="preserve">8, </w:t>
            </w:r>
            <w:r w:rsidRPr="005A38F2">
              <w:rPr>
                <w:rStyle w:val="81"/>
                <w:sz w:val="24"/>
                <w:szCs w:val="24"/>
              </w:rPr>
              <w:t>деньги в кассе и на счетах - 1, финансовые влож</w:t>
            </w:r>
            <w:r w:rsidRPr="005A38F2">
              <w:rPr>
                <w:rStyle w:val="81"/>
                <w:sz w:val="24"/>
                <w:szCs w:val="24"/>
              </w:rPr>
              <w:t>е</w:t>
            </w:r>
            <w:r w:rsidRPr="005A38F2">
              <w:rPr>
                <w:rStyle w:val="81"/>
                <w:sz w:val="24"/>
                <w:szCs w:val="24"/>
              </w:rPr>
              <w:t xml:space="preserve">ния - 0,7-0,9, </w:t>
            </w:r>
          </w:p>
          <w:p w:rsidR="003C7270" w:rsidRPr="005A38F2" w:rsidRDefault="003C7270" w:rsidP="00061094">
            <w:pPr>
              <w:spacing w:line="240" w:lineRule="auto"/>
              <w:ind w:left="567"/>
              <w:rPr>
                <w:sz w:val="24"/>
                <w:szCs w:val="24"/>
              </w:rPr>
            </w:pPr>
            <w:r w:rsidRPr="005A38F2">
              <w:rPr>
                <w:rStyle w:val="81"/>
                <w:sz w:val="24"/>
                <w:szCs w:val="24"/>
              </w:rPr>
              <w:t>основные средства - 0,3-0,6, прочие об</w:t>
            </w:r>
            <w:r w:rsidRPr="005A38F2">
              <w:rPr>
                <w:rStyle w:val="81"/>
                <w:sz w:val="24"/>
                <w:szCs w:val="24"/>
              </w:rPr>
              <w:t>о</w:t>
            </w:r>
            <w:r w:rsidRPr="005A38F2">
              <w:rPr>
                <w:rStyle w:val="81"/>
                <w:sz w:val="24"/>
                <w:szCs w:val="24"/>
              </w:rPr>
              <w:t>ротные активы - 0,5, нематериальные а</w:t>
            </w:r>
            <w:r w:rsidRPr="005A38F2">
              <w:rPr>
                <w:rStyle w:val="81"/>
                <w:sz w:val="24"/>
                <w:szCs w:val="24"/>
              </w:rPr>
              <w:t>к</w:t>
            </w:r>
            <w:r w:rsidRPr="005A38F2">
              <w:rPr>
                <w:rStyle w:val="81"/>
                <w:sz w:val="24"/>
                <w:szCs w:val="24"/>
              </w:rPr>
              <w:t>тивы - 0,0 (сумма на начало и конец года, деленная на 2)</w:t>
            </w:r>
          </w:p>
        </w:tc>
      </w:tr>
      <w:tr w:rsidR="003C7270" w:rsidRPr="005A38F2" w:rsidTr="003A70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69"/>
        </w:trPr>
        <w:tc>
          <w:tcPr>
            <w:tcW w:w="436" w:type="dxa"/>
          </w:tcPr>
          <w:p w:rsidR="003C7270" w:rsidRPr="005A38F2" w:rsidRDefault="003C7270" w:rsidP="00A81412">
            <w:pPr>
              <w:spacing w:line="240" w:lineRule="auto"/>
              <w:rPr>
                <w:sz w:val="24"/>
                <w:szCs w:val="24"/>
              </w:rPr>
            </w:pPr>
            <w:r w:rsidRPr="005A38F2">
              <w:rPr>
                <w:rStyle w:val="11pt"/>
                <w:sz w:val="24"/>
                <w:szCs w:val="24"/>
              </w:rPr>
              <w:lastRenderedPageBreak/>
              <w:t>6</w:t>
            </w:r>
          </w:p>
        </w:tc>
        <w:tc>
          <w:tcPr>
            <w:tcW w:w="2610" w:type="dxa"/>
            <w:gridSpan w:val="3"/>
          </w:tcPr>
          <w:p w:rsidR="003C7270" w:rsidRPr="005A38F2" w:rsidRDefault="003C7270" w:rsidP="00A81412">
            <w:pPr>
              <w:spacing w:line="240" w:lineRule="auto"/>
              <w:rPr>
                <w:sz w:val="24"/>
                <w:szCs w:val="24"/>
              </w:rPr>
            </w:pPr>
            <w:r w:rsidRPr="005A38F2">
              <w:rPr>
                <w:rStyle w:val="11pt"/>
                <w:sz w:val="24"/>
                <w:szCs w:val="24"/>
              </w:rPr>
              <w:t>Среднегодовая ставка рефинансирования ЦБ РФ, в долях</w:t>
            </w:r>
          </w:p>
        </w:tc>
        <w:tc>
          <w:tcPr>
            <w:tcW w:w="3343" w:type="dxa"/>
            <w:gridSpan w:val="3"/>
          </w:tcPr>
          <w:p w:rsidR="003C7270" w:rsidRPr="005A38F2" w:rsidRDefault="003C7270" w:rsidP="00A81412">
            <w:pPr>
              <w:spacing w:line="240" w:lineRule="auto"/>
              <w:rPr>
                <w:sz w:val="24"/>
                <w:szCs w:val="24"/>
              </w:rPr>
            </w:pPr>
            <w:r w:rsidRPr="005A38F2">
              <w:rPr>
                <w:rStyle w:val="6pt"/>
                <w:sz w:val="24"/>
                <w:szCs w:val="24"/>
                <w:lang w:val="en-US" w:eastAsia="en-US"/>
              </w:rPr>
              <w:t>i</w:t>
            </w:r>
            <w:r w:rsidRPr="005A38F2">
              <w:rPr>
                <w:rStyle w:val="6pt"/>
                <w:sz w:val="24"/>
                <w:szCs w:val="24"/>
                <w:vertAlign w:val="subscript"/>
                <w:lang w:val="en-US" w:eastAsia="en-US"/>
              </w:rPr>
              <w:t>cpt</w:t>
            </w:r>
          </w:p>
        </w:tc>
        <w:tc>
          <w:tcPr>
            <w:tcW w:w="2977" w:type="dxa"/>
            <w:gridSpan w:val="2"/>
          </w:tcPr>
          <w:p w:rsidR="003C7270" w:rsidRPr="005A38F2" w:rsidRDefault="003C7270" w:rsidP="00A81412">
            <w:pPr>
              <w:spacing w:after="0" w:line="240" w:lineRule="auto"/>
              <w:rPr>
                <w:rStyle w:val="81"/>
                <w:sz w:val="24"/>
                <w:szCs w:val="24"/>
              </w:rPr>
            </w:pPr>
            <w:r w:rsidRPr="005A38F2">
              <w:rPr>
                <w:rStyle w:val="81"/>
                <w:sz w:val="24"/>
                <w:szCs w:val="24"/>
              </w:rPr>
              <w:t>Средневзвешенное знач</w:t>
            </w:r>
            <w:r w:rsidRPr="005A38F2">
              <w:rPr>
                <w:rStyle w:val="81"/>
                <w:sz w:val="24"/>
                <w:szCs w:val="24"/>
              </w:rPr>
              <w:t>е</w:t>
            </w:r>
            <w:r w:rsidRPr="005A38F2">
              <w:rPr>
                <w:rStyle w:val="81"/>
                <w:sz w:val="24"/>
                <w:szCs w:val="24"/>
              </w:rPr>
              <w:t>ние ставки рефинансир</w:t>
            </w:r>
            <w:r w:rsidRPr="005A38F2">
              <w:rPr>
                <w:rStyle w:val="81"/>
                <w:sz w:val="24"/>
                <w:szCs w:val="24"/>
              </w:rPr>
              <w:t>о</w:t>
            </w:r>
            <w:r w:rsidRPr="005A38F2">
              <w:rPr>
                <w:rStyle w:val="81"/>
                <w:sz w:val="24"/>
                <w:szCs w:val="24"/>
              </w:rPr>
              <w:t>вания ЦБ РФ рассчитыв</w:t>
            </w:r>
            <w:r w:rsidRPr="005A38F2">
              <w:rPr>
                <w:rStyle w:val="81"/>
                <w:sz w:val="24"/>
                <w:szCs w:val="24"/>
              </w:rPr>
              <w:t>а</w:t>
            </w:r>
            <w:r w:rsidRPr="005A38F2">
              <w:rPr>
                <w:rStyle w:val="81"/>
                <w:sz w:val="24"/>
                <w:szCs w:val="24"/>
              </w:rPr>
              <w:t>ется по форм</w:t>
            </w:r>
            <w:r w:rsidRPr="005A38F2">
              <w:rPr>
                <w:rStyle w:val="81"/>
                <w:sz w:val="24"/>
                <w:szCs w:val="24"/>
              </w:rPr>
              <w:t>у</w:t>
            </w:r>
            <w:r w:rsidRPr="005A38F2">
              <w:rPr>
                <w:rStyle w:val="81"/>
                <w:sz w:val="24"/>
                <w:szCs w:val="24"/>
              </w:rPr>
              <w:t>ле:</w:t>
            </w:r>
            <w:r w:rsidR="000C5DFE" w:rsidRPr="005A38F2">
              <w:rPr>
                <w:rStyle w:val="81"/>
                <w:sz w:val="24"/>
                <w:szCs w:val="24"/>
              </w:rPr>
              <w:fldChar w:fldCharType="begin"/>
            </w:r>
            <w:r w:rsidRPr="005A38F2">
              <w:rPr>
                <w:rStyle w:val="81"/>
                <w:sz w:val="24"/>
                <w:szCs w:val="24"/>
              </w:rPr>
              <w:instrText xml:space="preserve"> QUOTE </w:instrText>
            </w:r>
            <w:r w:rsidR="00786AF1" w:rsidRPr="000C5DFE">
              <w:rPr>
                <w:position w:val="-11"/>
                <w:sz w:val="24"/>
                <w:szCs w:val="24"/>
              </w:rPr>
              <w:pict>
                <v:shape id="_x0000_i1028" type="#_x0000_t75" style="width:102.15pt;height:15.05pt" equationxml="&lt;">
                  <v:imagedata r:id="rId12" o:title="" chromakey="white"/>
                </v:shape>
              </w:pict>
            </w:r>
            <w:r w:rsidR="000C5DFE" w:rsidRPr="005A38F2">
              <w:rPr>
                <w:rStyle w:val="81"/>
                <w:sz w:val="24"/>
                <w:szCs w:val="24"/>
              </w:rPr>
              <w:fldChar w:fldCharType="separate"/>
            </w:r>
            <w:r w:rsidR="00786AF1" w:rsidRPr="000C5DFE">
              <w:rPr>
                <w:position w:val="-11"/>
                <w:sz w:val="24"/>
                <w:szCs w:val="24"/>
              </w:rPr>
              <w:pict>
                <v:shape id="_x0000_i1029" type="#_x0000_t75" style="width:102.15pt;height:15.05pt" equationxml="&lt;">
                  <v:imagedata r:id="rId12" o:title="" chromakey="white"/>
                </v:shape>
              </w:pict>
            </w:r>
            <w:r w:rsidR="000C5DFE" w:rsidRPr="005A38F2">
              <w:rPr>
                <w:rStyle w:val="81"/>
                <w:sz w:val="24"/>
                <w:szCs w:val="24"/>
              </w:rPr>
              <w:fldChar w:fldCharType="end"/>
            </w:r>
            <w:r w:rsidRPr="005A38F2">
              <w:rPr>
                <w:rStyle w:val="81"/>
                <w:sz w:val="24"/>
                <w:szCs w:val="24"/>
              </w:rPr>
              <w:t>,</w:t>
            </w:r>
          </w:p>
          <w:p w:rsidR="003C7270" w:rsidRPr="005A38F2" w:rsidRDefault="003C7270" w:rsidP="00A81412">
            <w:pPr>
              <w:spacing w:after="0" w:line="240" w:lineRule="auto"/>
              <w:rPr>
                <w:rStyle w:val="81"/>
                <w:i/>
                <w:sz w:val="24"/>
                <w:szCs w:val="24"/>
              </w:rPr>
            </w:pPr>
            <w:r w:rsidRPr="005A38F2">
              <w:rPr>
                <w:rStyle w:val="81"/>
                <w:sz w:val="24"/>
                <w:szCs w:val="24"/>
              </w:rPr>
              <w:t>где</w:t>
            </w:r>
            <w:r w:rsidR="000C5DFE" w:rsidRPr="005A38F2">
              <w:rPr>
                <w:rStyle w:val="81"/>
                <w:sz w:val="24"/>
                <w:szCs w:val="24"/>
              </w:rPr>
              <w:fldChar w:fldCharType="begin"/>
            </w:r>
            <w:r w:rsidRPr="005A38F2">
              <w:rPr>
                <w:rStyle w:val="81"/>
                <w:sz w:val="24"/>
                <w:szCs w:val="24"/>
              </w:rPr>
              <w:instrText xml:space="preserve"> QUOTE </w:instrText>
            </w:r>
            <w:r w:rsidR="00786AF1" w:rsidRPr="000C5DFE">
              <w:rPr>
                <w:position w:val="-8"/>
                <w:sz w:val="24"/>
                <w:szCs w:val="24"/>
              </w:rPr>
              <w:pict>
                <v:shape id="_x0000_i1030" type="#_x0000_t75" style="width:59.45pt;height:13.4pt" equationxml="&lt;">
                  <v:imagedata r:id="rId13" o:title="" chromakey="white"/>
                </v:shape>
              </w:pict>
            </w:r>
            <w:r w:rsidR="000C5DFE" w:rsidRPr="005A38F2">
              <w:rPr>
                <w:rStyle w:val="81"/>
                <w:sz w:val="24"/>
                <w:szCs w:val="24"/>
              </w:rPr>
              <w:fldChar w:fldCharType="separate"/>
            </w:r>
            <w:r w:rsidR="00786AF1" w:rsidRPr="000C5DFE">
              <w:rPr>
                <w:position w:val="-8"/>
                <w:sz w:val="24"/>
                <w:szCs w:val="24"/>
              </w:rPr>
              <w:pict>
                <v:shape id="_x0000_i1031" type="#_x0000_t75" style="width:59.45pt;height:13.4pt" equationxml="&lt;">
                  <v:imagedata r:id="rId13" o:title="" chromakey="white"/>
                </v:shape>
              </w:pict>
            </w:r>
            <w:r w:rsidR="000C5DFE" w:rsidRPr="005A38F2">
              <w:rPr>
                <w:rStyle w:val="81"/>
                <w:sz w:val="24"/>
                <w:szCs w:val="24"/>
              </w:rPr>
              <w:fldChar w:fldCharType="end"/>
            </w:r>
            <w:r w:rsidRPr="005A38F2">
              <w:rPr>
                <w:rStyle w:val="81"/>
                <w:sz w:val="24"/>
                <w:szCs w:val="24"/>
              </w:rPr>
              <w:t>,</w:t>
            </w:r>
          </w:p>
          <w:p w:rsidR="003C7270" w:rsidRPr="005A38F2" w:rsidRDefault="003C7270" w:rsidP="00A81412">
            <w:pPr>
              <w:spacing w:after="0" w:line="240" w:lineRule="auto"/>
              <w:rPr>
                <w:sz w:val="24"/>
                <w:szCs w:val="24"/>
              </w:rPr>
            </w:pPr>
            <w:r w:rsidRPr="005A38F2">
              <w:rPr>
                <w:rStyle w:val="81"/>
                <w:sz w:val="24"/>
                <w:szCs w:val="24"/>
                <w:lang w:val="en-US" w:eastAsia="en-US"/>
              </w:rPr>
              <w:t>i</w:t>
            </w:r>
            <w:r w:rsidRPr="005A38F2">
              <w:rPr>
                <w:rStyle w:val="11pt"/>
                <w:sz w:val="24"/>
                <w:szCs w:val="24"/>
                <w:vertAlign w:val="subscript"/>
                <w:lang w:val="en-US" w:eastAsia="en-US"/>
              </w:rPr>
              <w:t>pti</w:t>
            </w:r>
            <w:r w:rsidRPr="005A38F2">
              <w:rPr>
                <w:rStyle w:val="81"/>
                <w:sz w:val="24"/>
                <w:szCs w:val="24"/>
              </w:rPr>
              <w:t>- значение ставки реф</w:t>
            </w:r>
            <w:r w:rsidRPr="005A38F2">
              <w:rPr>
                <w:rStyle w:val="81"/>
                <w:sz w:val="24"/>
                <w:szCs w:val="24"/>
              </w:rPr>
              <w:t>и</w:t>
            </w:r>
            <w:r w:rsidRPr="005A38F2">
              <w:rPr>
                <w:rStyle w:val="81"/>
                <w:sz w:val="24"/>
                <w:szCs w:val="24"/>
              </w:rPr>
              <w:t xml:space="preserve">нансирования ЦБ РФ на </w:t>
            </w:r>
            <w:r w:rsidRPr="005A38F2">
              <w:rPr>
                <w:rStyle w:val="81"/>
                <w:sz w:val="24"/>
                <w:szCs w:val="24"/>
                <w:lang w:val="en-US" w:eastAsia="en-US"/>
              </w:rPr>
              <w:t>i</w:t>
            </w:r>
            <w:r w:rsidRPr="005A38F2">
              <w:rPr>
                <w:rStyle w:val="81"/>
                <w:sz w:val="24"/>
                <w:szCs w:val="24"/>
              </w:rPr>
              <w:t xml:space="preserve">-м интервале </w:t>
            </w:r>
            <w:r w:rsidRPr="005A38F2">
              <w:rPr>
                <w:rStyle w:val="81"/>
                <w:sz w:val="24"/>
                <w:szCs w:val="24"/>
                <w:lang w:val="en-US" w:eastAsia="en-US"/>
              </w:rPr>
              <w:t>t</w:t>
            </w:r>
            <w:r w:rsidRPr="005A38F2">
              <w:rPr>
                <w:rStyle w:val="81"/>
                <w:sz w:val="24"/>
                <w:szCs w:val="24"/>
                <w:lang w:eastAsia="en-US"/>
              </w:rPr>
              <w:t>-</w:t>
            </w:r>
            <w:r w:rsidRPr="005A38F2">
              <w:rPr>
                <w:rStyle w:val="81"/>
                <w:sz w:val="24"/>
                <w:szCs w:val="24"/>
                <w:lang w:val="en-US" w:eastAsia="en-US"/>
              </w:rPr>
              <w:t>ro</w:t>
            </w:r>
            <w:r w:rsidRPr="005A38F2">
              <w:rPr>
                <w:rStyle w:val="81"/>
                <w:sz w:val="24"/>
                <w:szCs w:val="24"/>
              </w:rPr>
              <w:t>года,</w:t>
            </w:r>
          </w:p>
          <w:p w:rsidR="003C7270" w:rsidRPr="005A38F2" w:rsidRDefault="003C7270" w:rsidP="00A81412">
            <w:pPr>
              <w:spacing w:after="0" w:line="240" w:lineRule="auto"/>
              <w:rPr>
                <w:sz w:val="24"/>
                <w:szCs w:val="24"/>
              </w:rPr>
            </w:pPr>
            <w:r w:rsidRPr="005A38F2">
              <w:rPr>
                <w:rStyle w:val="81"/>
                <w:sz w:val="24"/>
                <w:szCs w:val="24"/>
              </w:rPr>
              <w:t xml:space="preserve">К </w:t>
            </w:r>
            <w:r w:rsidRPr="005A38F2">
              <w:rPr>
                <w:rStyle w:val="81"/>
                <w:sz w:val="24"/>
                <w:szCs w:val="24"/>
                <w:vertAlign w:val="subscript"/>
                <w:lang w:val="en-US" w:eastAsia="en-US"/>
              </w:rPr>
              <w:t>ti</w:t>
            </w:r>
            <w:r w:rsidRPr="005A38F2">
              <w:rPr>
                <w:rStyle w:val="81"/>
                <w:sz w:val="24"/>
                <w:szCs w:val="24"/>
              </w:rPr>
              <w:t xml:space="preserve">- продолжительность </w:t>
            </w:r>
            <w:r w:rsidRPr="005A38F2">
              <w:rPr>
                <w:rStyle w:val="81"/>
                <w:sz w:val="24"/>
                <w:szCs w:val="24"/>
                <w:lang w:val="en-US" w:eastAsia="en-US"/>
              </w:rPr>
              <w:t>i</w:t>
            </w:r>
            <w:r w:rsidRPr="005A38F2">
              <w:rPr>
                <w:rStyle w:val="81"/>
                <w:sz w:val="24"/>
                <w:szCs w:val="24"/>
                <w:lang w:eastAsia="en-US"/>
              </w:rPr>
              <w:t>-</w:t>
            </w:r>
            <w:r w:rsidRPr="005A38F2">
              <w:rPr>
                <w:rStyle w:val="81"/>
                <w:sz w:val="24"/>
                <w:szCs w:val="24"/>
                <w:lang w:val="en-US" w:eastAsia="en-US"/>
              </w:rPr>
              <w:t>ro</w:t>
            </w:r>
            <w:r w:rsidRPr="005A38F2">
              <w:rPr>
                <w:rStyle w:val="81"/>
                <w:sz w:val="24"/>
                <w:szCs w:val="24"/>
              </w:rPr>
              <w:t>интервала в</w:t>
            </w:r>
          </w:p>
          <w:p w:rsidR="003C7270" w:rsidRPr="005A38F2" w:rsidRDefault="003C7270" w:rsidP="00A81412">
            <w:pPr>
              <w:spacing w:before="60" w:after="0" w:line="240" w:lineRule="auto"/>
              <w:rPr>
                <w:sz w:val="24"/>
                <w:szCs w:val="24"/>
              </w:rPr>
            </w:pPr>
            <w:r w:rsidRPr="005A38F2">
              <w:rPr>
                <w:rStyle w:val="6pt"/>
                <w:sz w:val="24"/>
                <w:szCs w:val="24"/>
              </w:rPr>
              <w:t>днях,</w:t>
            </w:r>
          </w:p>
          <w:p w:rsidR="003C7270" w:rsidRPr="005A38F2" w:rsidRDefault="003C7270" w:rsidP="00A81412">
            <w:pPr>
              <w:spacing w:after="0" w:line="240" w:lineRule="auto"/>
              <w:rPr>
                <w:sz w:val="24"/>
                <w:szCs w:val="24"/>
              </w:rPr>
            </w:pPr>
            <w:r w:rsidRPr="005A38F2">
              <w:rPr>
                <w:rStyle w:val="81"/>
                <w:sz w:val="24"/>
                <w:szCs w:val="24"/>
                <w:lang w:val="en-US" w:eastAsia="en-US"/>
              </w:rPr>
              <w:t>ai</w:t>
            </w:r>
            <w:r w:rsidRPr="005A38F2">
              <w:rPr>
                <w:rStyle w:val="11pt"/>
                <w:sz w:val="24"/>
                <w:szCs w:val="24"/>
              </w:rPr>
              <w:t xml:space="preserve">= </w:t>
            </w:r>
            <w:r w:rsidRPr="005A38F2">
              <w:rPr>
                <w:rStyle w:val="81"/>
                <w:sz w:val="24"/>
                <w:szCs w:val="24"/>
              </w:rPr>
              <w:t>от 1 до к, где к - кол</w:t>
            </w:r>
            <w:r w:rsidRPr="005A38F2">
              <w:rPr>
                <w:rStyle w:val="81"/>
                <w:sz w:val="24"/>
                <w:szCs w:val="24"/>
              </w:rPr>
              <w:t>и</w:t>
            </w:r>
            <w:r w:rsidRPr="005A38F2">
              <w:rPr>
                <w:rStyle w:val="81"/>
                <w:sz w:val="24"/>
                <w:szCs w:val="24"/>
              </w:rPr>
              <w:t xml:space="preserve">чество интервалов, </w:t>
            </w:r>
            <w:r w:rsidRPr="005A38F2">
              <w:rPr>
                <w:rStyle w:val="81"/>
                <w:sz w:val="24"/>
                <w:szCs w:val="24"/>
                <w:lang w:val="en-US" w:eastAsia="en-US"/>
              </w:rPr>
              <w:t>i</w:t>
            </w:r>
            <w:r w:rsidRPr="005A38F2">
              <w:rPr>
                <w:rStyle w:val="81"/>
                <w:sz w:val="24"/>
                <w:szCs w:val="24"/>
              </w:rPr>
              <w:t>- п</w:t>
            </w:r>
            <w:r w:rsidRPr="005A38F2">
              <w:rPr>
                <w:rStyle w:val="81"/>
                <w:sz w:val="24"/>
                <w:szCs w:val="24"/>
              </w:rPr>
              <w:t>о</w:t>
            </w:r>
            <w:r w:rsidRPr="005A38F2">
              <w:rPr>
                <w:rStyle w:val="81"/>
                <w:sz w:val="24"/>
                <w:szCs w:val="24"/>
              </w:rPr>
              <w:t>рядковый номер интерв</w:t>
            </w:r>
            <w:r w:rsidRPr="005A38F2">
              <w:rPr>
                <w:rStyle w:val="81"/>
                <w:sz w:val="24"/>
                <w:szCs w:val="24"/>
              </w:rPr>
              <w:t>а</w:t>
            </w:r>
            <w:r w:rsidRPr="005A38F2">
              <w:rPr>
                <w:rStyle w:val="81"/>
                <w:sz w:val="24"/>
                <w:szCs w:val="24"/>
              </w:rPr>
              <w:t xml:space="preserve">ла в течение </w:t>
            </w:r>
            <w:r w:rsidRPr="005A38F2">
              <w:rPr>
                <w:rStyle w:val="81"/>
                <w:sz w:val="24"/>
                <w:szCs w:val="24"/>
                <w:lang w:val="en-US" w:eastAsia="en-US"/>
              </w:rPr>
              <w:t>t</w:t>
            </w:r>
            <w:r w:rsidRPr="005A38F2">
              <w:rPr>
                <w:rStyle w:val="81"/>
                <w:sz w:val="24"/>
                <w:szCs w:val="24"/>
                <w:lang w:eastAsia="en-US"/>
              </w:rPr>
              <w:t>-</w:t>
            </w:r>
            <w:r w:rsidRPr="005A38F2">
              <w:rPr>
                <w:rStyle w:val="81"/>
                <w:sz w:val="24"/>
                <w:szCs w:val="24"/>
                <w:lang w:val="en-US" w:eastAsia="en-US"/>
              </w:rPr>
              <w:t>ro</w:t>
            </w:r>
            <w:r w:rsidRPr="005A38F2">
              <w:rPr>
                <w:rStyle w:val="81"/>
                <w:sz w:val="24"/>
                <w:szCs w:val="24"/>
              </w:rPr>
              <w:t>года</w:t>
            </w:r>
          </w:p>
        </w:tc>
      </w:tr>
      <w:tr w:rsidR="003C7270" w:rsidRPr="005A38F2" w:rsidTr="003A70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69"/>
        </w:trPr>
        <w:tc>
          <w:tcPr>
            <w:tcW w:w="436" w:type="dxa"/>
          </w:tcPr>
          <w:p w:rsidR="003C7270" w:rsidRPr="005A38F2" w:rsidRDefault="003C7270" w:rsidP="00A81412">
            <w:pPr>
              <w:spacing w:line="240" w:lineRule="auto"/>
              <w:rPr>
                <w:sz w:val="24"/>
                <w:szCs w:val="24"/>
              </w:rPr>
            </w:pPr>
            <w:r w:rsidRPr="005A38F2">
              <w:rPr>
                <w:rStyle w:val="11pt"/>
                <w:sz w:val="24"/>
                <w:szCs w:val="24"/>
              </w:rPr>
              <w:t>7</w:t>
            </w:r>
          </w:p>
        </w:tc>
        <w:tc>
          <w:tcPr>
            <w:tcW w:w="2610" w:type="dxa"/>
            <w:gridSpan w:val="3"/>
          </w:tcPr>
          <w:p w:rsidR="003C7270" w:rsidRPr="005A38F2" w:rsidRDefault="003C7270" w:rsidP="00A81412">
            <w:pPr>
              <w:spacing w:line="240" w:lineRule="auto"/>
              <w:rPr>
                <w:sz w:val="24"/>
                <w:szCs w:val="24"/>
              </w:rPr>
            </w:pPr>
            <w:r w:rsidRPr="005A38F2">
              <w:rPr>
                <w:rStyle w:val="11pt"/>
                <w:sz w:val="24"/>
                <w:szCs w:val="24"/>
              </w:rPr>
              <w:t>Объем прочего вн</w:t>
            </w:r>
            <w:r w:rsidRPr="005A38F2">
              <w:rPr>
                <w:rStyle w:val="11pt"/>
                <w:sz w:val="24"/>
                <w:szCs w:val="24"/>
              </w:rPr>
              <w:t>е</w:t>
            </w:r>
            <w:r w:rsidRPr="005A38F2">
              <w:rPr>
                <w:rStyle w:val="11pt"/>
                <w:sz w:val="24"/>
                <w:szCs w:val="24"/>
              </w:rPr>
              <w:t>бюджетного финанс</w:t>
            </w:r>
            <w:r w:rsidRPr="005A38F2">
              <w:rPr>
                <w:rStyle w:val="11pt"/>
                <w:sz w:val="24"/>
                <w:szCs w:val="24"/>
              </w:rPr>
              <w:t>и</w:t>
            </w:r>
            <w:r w:rsidRPr="005A38F2">
              <w:rPr>
                <w:rStyle w:val="11pt"/>
                <w:sz w:val="24"/>
                <w:szCs w:val="24"/>
              </w:rPr>
              <w:t>рования объекта р</w:t>
            </w:r>
            <w:r w:rsidRPr="005A38F2">
              <w:rPr>
                <w:rStyle w:val="11pt"/>
                <w:sz w:val="24"/>
                <w:szCs w:val="24"/>
              </w:rPr>
              <w:t>е</w:t>
            </w:r>
            <w:r w:rsidRPr="005A38F2">
              <w:rPr>
                <w:rStyle w:val="11pt"/>
                <w:sz w:val="24"/>
                <w:szCs w:val="24"/>
              </w:rPr>
              <w:t>формирования в теч</w:t>
            </w:r>
            <w:r w:rsidRPr="005A38F2">
              <w:rPr>
                <w:rStyle w:val="11pt"/>
                <w:sz w:val="24"/>
                <w:szCs w:val="24"/>
              </w:rPr>
              <w:t>е</w:t>
            </w:r>
            <w:r w:rsidRPr="005A38F2">
              <w:rPr>
                <w:rStyle w:val="11pt"/>
                <w:sz w:val="24"/>
                <w:szCs w:val="24"/>
              </w:rPr>
              <w:t>ние года</w:t>
            </w:r>
          </w:p>
        </w:tc>
        <w:tc>
          <w:tcPr>
            <w:tcW w:w="3343" w:type="dxa"/>
            <w:gridSpan w:val="3"/>
          </w:tcPr>
          <w:p w:rsidR="003C7270" w:rsidRPr="005A38F2" w:rsidRDefault="003C7270" w:rsidP="00A81412">
            <w:pPr>
              <w:spacing w:line="240" w:lineRule="auto"/>
              <w:rPr>
                <w:sz w:val="24"/>
                <w:szCs w:val="24"/>
                <w:vertAlign w:val="subscript"/>
                <w:lang w:val="en-US"/>
              </w:rPr>
            </w:pPr>
            <w:r w:rsidRPr="005A38F2">
              <w:rPr>
                <w:rStyle w:val="6pt"/>
                <w:sz w:val="24"/>
                <w:szCs w:val="24"/>
                <w:lang w:val="en-US" w:eastAsia="en-US"/>
              </w:rPr>
              <w:t>Q</w:t>
            </w:r>
            <w:r w:rsidRPr="005A38F2">
              <w:rPr>
                <w:rStyle w:val="6pt"/>
                <w:sz w:val="24"/>
                <w:szCs w:val="24"/>
                <w:vertAlign w:val="subscript"/>
                <w:lang w:eastAsia="en-US"/>
              </w:rPr>
              <w:t>пвф</w:t>
            </w:r>
            <w:r w:rsidRPr="005A38F2">
              <w:rPr>
                <w:rStyle w:val="6pt"/>
                <w:sz w:val="24"/>
                <w:szCs w:val="24"/>
                <w:vertAlign w:val="subscript"/>
                <w:lang w:val="en-US" w:eastAsia="en-US"/>
              </w:rPr>
              <w:t>t</w:t>
            </w:r>
          </w:p>
        </w:tc>
        <w:tc>
          <w:tcPr>
            <w:tcW w:w="2977" w:type="dxa"/>
            <w:gridSpan w:val="2"/>
          </w:tcPr>
          <w:p w:rsidR="003C7270" w:rsidRPr="005A38F2" w:rsidRDefault="003C7270" w:rsidP="00A81412">
            <w:pPr>
              <w:spacing w:line="240" w:lineRule="auto"/>
              <w:rPr>
                <w:sz w:val="24"/>
                <w:szCs w:val="24"/>
              </w:rPr>
            </w:pPr>
            <w:r w:rsidRPr="005A38F2">
              <w:rPr>
                <w:rStyle w:val="81"/>
                <w:sz w:val="24"/>
                <w:szCs w:val="24"/>
              </w:rPr>
              <w:t>Общий объем фактически израсходованных (то есть инвестированных) объе</w:t>
            </w:r>
            <w:r w:rsidRPr="005A38F2">
              <w:rPr>
                <w:rStyle w:val="81"/>
                <w:sz w:val="24"/>
                <w:szCs w:val="24"/>
              </w:rPr>
              <w:t>к</w:t>
            </w:r>
            <w:r w:rsidRPr="005A38F2">
              <w:rPr>
                <w:rStyle w:val="81"/>
                <w:sz w:val="24"/>
                <w:szCs w:val="24"/>
              </w:rPr>
              <w:t xml:space="preserve">том реформирования в </w:t>
            </w:r>
            <w:r w:rsidRPr="005A38F2">
              <w:rPr>
                <w:rStyle w:val="81"/>
                <w:sz w:val="24"/>
                <w:szCs w:val="24"/>
                <w:lang w:val="en-US" w:eastAsia="en-US"/>
              </w:rPr>
              <w:t>t</w:t>
            </w:r>
            <w:r w:rsidRPr="005A38F2">
              <w:rPr>
                <w:rStyle w:val="81"/>
                <w:sz w:val="24"/>
                <w:szCs w:val="24"/>
              </w:rPr>
              <w:t>-м году финансовых ресу</w:t>
            </w:r>
            <w:r w:rsidRPr="005A38F2">
              <w:rPr>
                <w:rStyle w:val="81"/>
                <w:sz w:val="24"/>
                <w:szCs w:val="24"/>
              </w:rPr>
              <w:t>р</w:t>
            </w:r>
            <w:r w:rsidRPr="005A38F2">
              <w:rPr>
                <w:rStyle w:val="81"/>
                <w:sz w:val="24"/>
                <w:szCs w:val="24"/>
              </w:rPr>
              <w:t>сов, привлеченных из вн</w:t>
            </w:r>
            <w:r w:rsidRPr="005A38F2">
              <w:rPr>
                <w:rStyle w:val="81"/>
                <w:sz w:val="24"/>
                <w:szCs w:val="24"/>
              </w:rPr>
              <w:t>е</w:t>
            </w:r>
            <w:r w:rsidRPr="005A38F2">
              <w:rPr>
                <w:rStyle w:val="81"/>
                <w:sz w:val="24"/>
                <w:szCs w:val="24"/>
              </w:rPr>
              <w:t>бюджетных источников любой природы, на ф</w:t>
            </w:r>
            <w:r w:rsidRPr="005A38F2">
              <w:rPr>
                <w:rStyle w:val="81"/>
                <w:sz w:val="24"/>
                <w:szCs w:val="24"/>
              </w:rPr>
              <w:t>и</w:t>
            </w:r>
            <w:r w:rsidRPr="005A38F2">
              <w:rPr>
                <w:rStyle w:val="81"/>
                <w:sz w:val="24"/>
                <w:szCs w:val="24"/>
              </w:rPr>
              <w:t>нансирование меропри</w:t>
            </w:r>
            <w:r w:rsidRPr="005A38F2">
              <w:rPr>
                <w:rStyle w:val="81"/>
                <w:sz w:val="24"/>
                <w:szCs w:val="24"/>
              </w:rPr>
              <w:t>я</w:t>
            </w:r>
            <w:r w:rsidRPr="005A38F2">
              <w:rPr>
                <w:rStyle w:val="81"/>
                <w:sz w:val="24"/>
                <w:szCs w:val="24"/>
              </w:rPr>
              <w:t>тий, не имеющих прямого отношения к реформир</w:t>
            </w:r>
            <w:r w:rsidRPr="005A38F2">
              <w:rPr>
                <w:rStyle w:val="81"/>
                <w:sz w:val="24"/>
                <w:szCs w:val="24"/>
              </w:rPr>
              <w:t>о</w:t>
            </w:r>
            <w:r w:rsidRPr="005A38F2">
              <w:rPr>
                <w:rStyle w:val="81"/>
                <w:sz w:val="24"/>
                <w:szCs w:val="24"/>
              </w:rPr>
              <w:t>ванию</w:t>
            </w:r>
          </w:p>
        </w:tc>
      </w:tr>
      <w:tr w:rsidR="003C7270" w:rsidRPr="005A38F2" w:rsidTr="003A70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69"/>
        </w:trPr>
        <w:tc>
          <w:tcPr>
            <w:tcW w:w="436" w:type="dxa"/>
          </w:tcPr>
          <w:p w:rsidR="003C7270" w:rsidRPr="005A38F2" w:rsidRDefault="003C7270" w:rsidP="00A81412">
            <w:pPr>
              <w:spacing w:line="240" w:lineRule="auto"/>
              <w:rPr>
                <w:sz w:val="24"/>
                <w:szCs w:val="24"/>
              </w:rPr>
            </w:pPr>
            <w:r w:rsidRPr="005A38F2">
              <w:rPr>
                <w:rStyle w:val="11pt"/>
                <w:sz w:val="24"/>
                <w:szCs w:val="24"/>
              </w:rPr>
              <w:t>8</w:t>
            </w:r>
          </w:p>
        </w:tc>
        <w:tc>
          <w:tcPr>
            <w:tcW w:w="2610" w:type="dxa"/>
            <w:gridSpan w:val="3"/>
          </w:tcPr>
          <w:p w:rsidR="003C7270" w:rsidRPr="005A38F2" w:rsidRDefault="003C7270" w:rsidP="00A81412">
            <w:pPr>
              <w:spacing w:line="240" w:lineRule="auto"/>
              <w:rPr>
                <w:sz w:val="24"/>
                <w:szCs w:val="24"/>
              </w:rPr>
            </w:pPr>
            <w:r w:rsidRPr="005A38F2">
              <w:rPr>
                <w:rStyle w:val="11pt"/>
                <w:sz w:val="24"/>
                <w:szCs w:val="24"/>
              </w:rPr>
              <w:t>Коэффициент обор</w:t>
            </w:r>
            <w:r w:rsidRPr="005A38F2">
              <w:rPr>
                <w:rStyle w:val="11pt"/>
                <w:sz w:val="24"/>
                <w:szCs w:val="24"/>
              </w:rPr>
              <w:t>а</w:t>
            </w:r>
            <w:r w:rsidRPr="005A38F2">
              <w:rPr>
                <w:rStyle w:val="11pt"/>
                <w:sz w:val="24"/>
                <w:szCs w:val="24"/>
              </w:rPr>
              <w:t>чиваемости совоку</w:t>
            </w:r>
            <w:r w:rsidRPr="005A38F2">
              <w:rPr>
                <w:rStyle w:val="11pt"/>
                <w:sz w:val="24"/>
                <w:szCs w:val="24"/>
              </w:rPr>
              <w:t>п</w:t>
            </w:r>
            <w:r w:rsidRPr="005A38F2">
              <w:rPr>
                <w:rStyle w:val="11pt"/>
                <w:sz w:val="24"/>
                <w:szCs w:val="24"/>
              </w:rPr>
              <w:t>ных активов (в абс</w:t>
            </w:r>
            <w:r w:rsidRPr="005A38F2">
              <w:rPr>
                <w:rStyle w:val="11pt"/>
                <w:sz w:val="24"/>
                <w:szCs w:val="24"/>
              </w:rPr>
              <w:t>о</w:t>
            </w:r>
            <w:r w:rsidRPr="005A38F2">
              <w:rPr>
                <w:rStyle w:val="11pt"/>
                <w:sz w:val="24"/>
                <w:szCs w:val="24"/>
              </w:rPr>
              <w:t>лютной стоимости) объекта реформиров</w:t>
            </w:r>
            <w:r w:rsidRPr="005A38F2">
              <w:rPr>
                <w:rStyle w:val="11pt"/>
                <w:sz w:val="24"/>
                <w:szCs w:val="24"/>
              </w:rPr>
              <w:t>а</w:t>
            </w:r>
            <w:r w:rsidRPr="005A38F2">
              <w:rPr>
                <w:rStyle w:val="11pt"/>
                <w:sz w:val="24"/>
                <w:szCs w:val="24"/>
              </w:rPr>
              <w:lastRenderedPageBreak/>
              <w:t>ния по товарной пр</w:t>
            </w:r>
            <w:r w:rsidRPr="005A38F2">
              <w:rPr>
                <w:rStyle w:val="11pt"/>
                <w:sz w:val="24"/>
                <w:szCs w:val="24"/>
              </w:rPr>
              <w:t>о</w:t>
            </w:r>
            <w:r w:rsidRPr="005A38F2">
              <w:rPr>
                <w:rStyle w:val="11pt"/>
                <w:sz w:val="24"/>
                <w:szCs w:val="24"/>
              </w:rPr>
              <w:t>дукции, раз в год</w:t>
            </w:r>
          </w:p>
        </w:tc>
        <w:tc>
          <w:tcPr>
            <w:tcW w:w="3343" w:type="dxa"/>
            <w:gridSpan w:val="3"/>
          </w:tcPr>
          <w:p w:rsidR="003C7270" w:rsidRPr="005A38F2" w:rsidRDefault="003C7270" w:rsidP="00A81412">
            <w:pPr>
              <w:spacing w:line="240" w:lineRule="auto"/>
              <w:rPr>
                <w:sz w:val="24"/>
                <w:szCs w:val="24"/>
              </w:rPr>
            </w:pPr>
            <w:r w:rsidRPr="005A38F2">
              <w:rPr>
                <w:rStyle w:val="14pt"/>
                <w:sz w:val="24"/>
                <w:szCs w:val="24"/>
              </w:rPr>
              <w:lastRenderedPageBreak/>
              <w:t>Kt=TП</w:t>
            </w:r>
            <w:r w:rsidRPr="005A38F2">
              <w:rPr>
                <w:rStyle w:val="14pt"/>
                <w:sz w:val="24"/>
                <w:szCs w:val="24"/>
                <w:vertAlign w:val="subscript"/>
              </w:rPr>
              <w:t>t</w:t>
            </w:r>
            <w:r w:rsidRPr="005A38F2">
              <w:rPr>
                <w:rStyle w:val="14pt"/>
                <w:sz w:val="24"/>
                <w:szCs w:val="24"/>
              </w:rPr>
              <w:t xml:space="preserve"> /B</w:t>
            </w:r>
            <w:r w:rsidRPr="005A38F2">
              <w:rPr>
                <w:rStyle w:val="14pt"/>
                <w:sz w:val="24"/>
                <w:szCs w:val="24"/>
                <w:vertAlign w:val="subscript"/>
              </w:rPr>
              <w:t>cpt</w:t>
            </w:r>
          </w:p>
        </w:tc>
        <w:tc>
          <w:tcPr>
            <w:tcW w:w="2977" w:type="dxa"/>
            <w:gridSpan w:val="2"/>
          </w:tcPr>
          <w:p w:rsidR="003C7270" w:rsidRPr="005A38F2" w:rsidRDefault="003C7270" w:rsidP="00A81412">
            <w:pPr>
              <w:spacing w:line="240" w:lineRule="auto"/>
              <w:rPr>
                <w:sz w:val="24"/>
                <w:szCs w:val="24"/>
              </w:rPr>
            </w:pPr>
            <w:r w:rsidRPr="005A38F2">
              <w:rPr>
                <w:rStyle w:val="81"/>
                <w:sz w:val="24"/>
                <w:szCs w:val="24"/>
              </w:rPr>
              <w:t>Представляет собой соо</w:t>
            </w:r>
            <w:r w:rsidRPr="005A38F2">
              <w:rPr>
                <w:rStyle w:val="81"/>
                <w:sz w:val="24"/>
                <w:szCs w:val="24"/>
              </w:rPr>
              <w:t>т</w:t>
            </w:r>
            <w:r w:rsidRPr="005A38F2">
              <w:rPr>
                <w:rStyle w:val="81"/>
                <w:sz w:val="24"/>
                <w:szCs w:val="24"/>
              </w:rPr>
              <w:t>ношение выручки от ре</w:t>
            </w:r>
            <w:r w:rsidRPr="005A38F2">
              <w:rPr>
                <w:rStyle w:val="81"/>
                <w:sz w:val="24"/>
                <w:szCs w:val="24"/>
              </w:rPr>
              <w:t>а</w:t>
            </w:r>
            <w:r w:rsidRPr="005A38F2">
              <w:rPr>
                <w:rStyle w:val="81"/>
                <w:sz w:val="24"/>
                <w:szCs w:val="24"/>
              </w:rPr>
              <w:t>лизации продукции на среднегодовую абсолю</w:t>
            </w:r>
            <w:r w:rsidRPr="005A38F2">
              <w:rPr>
                <w:rStyle w:val="81"/>
                <w:sz w:val="24"/>
                <w:szCs w:val="24"/>
              </w:rPr>
              <w:t>т</w:t>
            </w:r>
            <w:r w:rsidRPr="005A38F2">
              <w:rPr>
                <w:rStyle w:val="81"/>
                <w:sz w:val="24"/>
                <w:szCs w:val="24"/>
              </w:rPr>
              <w:t xml:space="preserve">ную ликвидационную </w:t>
            </w:r>
            <w:r w:rsidRPr="005A38F2">
              <w:rPr>
                <w:rStyle w:val="81"/>
                <w:sz w:val="24"/>
                <w:szCs w:val="24"/>
              </w:rPr>
              <w:lastRenderedPageBreak/>
              <w:t>стоимость производстве</w:t>
            </w:r>
            <w:r w:rsidRPr="005A38F2">
              <w:rPr>
                <w:rStyle w:val="81"/>
                <w:sz w:val="24"/>
                <w:szCs w:val="24"/>
              </w:rPr>
              <w:t>н</w:t>
            </w:r>
            <w:r w:rsidRPr="005A38F2">
              <w:rPr>
                <w:rStyle w:val="81"/>
                <w:sz w:val="24"/>
                <w:szCs w:val="24"/>
              </w:rPr>
              <w:t>но-технического и фина</w:t>
            </w:r>
            <w:r w:rsidRPr="005A38F2">
              <w:rPr>
                <w:rStyle w:val="81"/>
                <w:sz w:val="24"/>
                <w:szCs w:val="24"/>
              </w:rPr>
              <w:t>н</w:t>
            </w:r>
            <w:r w:rsidRPr="005A38F2">
              <w:rPr>
                <w:rStyle w:val="81"/>
                <w:sz w:val="24"/>
                <w:szCs w:val="24"/>
              </w:rPr>
              <w:t>сового потенциала объе</w:t>
            </w:r>
            <w:r w:rsidRPr="005A38F2">
              <w:rPr>
                <w:rStyle w:val="81"/>
                <w:sz w:val="24"/>
                <w:szCs w:val="24"/>
              </w:rPr>
              <w:t>к</w:t>
            </w:r>
            <w:r w:rsidRPr="005A38F2">
              <w:rPr>
                <w:rStyle w:val="81"/>
                <w:sz w:val="24"/>
                <w:szCs w:val="24"/>
              </w:rPr>
              <w:t xml:space="preserve">та реформирования в </w:t>
            </w:r>
            <w:r w:rsidRPr="005A38F2">
              <w:rPr>
                <w:rStyle w:val="81"/>
                <w:sz w:val="24"/>
                <w:szCs w:val="24"/>
                <w:lang w:val="en-US" w:eastAsia="en-US"/>
              </w:rPr>
              <w:t>t</w:t>
            </w:r>
            <w:r w:rsidRPr="005A38F2">
              <w:rPr>
                <w:rStyle w:val="81"/>
                <w:sz w:val="24"/>
                <w:szCs w:val="24"/>
              </w:rPr>
              <w:t>-м году</w:t>
            </w:r>
          </w:p>
        </w:tc>
      </w:tr>
      <w:tr w:rsidR="003C7270" w:rsidRPr="005A38F2" w:rsidTr="003A70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69"/>
        </w:trPr>
        <w:tc>
          <w:tcPr>
            <w:tcW w:w="436" w:type="dxa"/>
          </w:tcPr>
          <w:p w:rsidR="003C7270" w:rsidRPr="005A38F2" w:rsidRDefault="003C7270" w:rsidP="00A81412">
            <w:pPr>
              <w:spacing w:line="240" w:lineRule="auto"/>
              <w:rPr>
                <w:sz w:val="24"/>
                <w:szCs w:val="24"/>
              </w:rPr>
            </w:pPr>
            <w:r w:rsidRPr="005A38F2">
              <w:rPr>
                <w:rStyle w:val="11pt"/>
                <w:sz w:val="24"/>
                <w:szCs w:val="24"/>
              </w:rPr>
              <w:lastRenderedPageBreak/>
              <w:t>9</w:t>
            </w:r>
          </w:p>
        </w:tc>
        <w:tc>
          <w:tcPr>
            <w:tcW w:w="2610" w:type="dxa"/>
            <w:gridSpan w:val="3"/>
          </w:tcPr>
          <w:p w:rsidR="003C7270" w:rsidRPr="005A38F2" w:rsidRDefault="003C7270" w:rsidP="00A81412">
            <w:pPr>
              <w:spacing w:line="240" w:lineRule="auto"/>
              <w:rPr>
                <w:sz w:val="24"/>
                <w:szCs w:val="24"/>
              </w:rPr>
            </w:pPr>
            <w:r w:rsidRPr="005A38F2">
              <w:rPr>
                <w:rStyle w:val="11pt"/>
                <w:sz w:val="24"/>
                <w:szCs w:val="24"/>
              </w:rPr>
              <w:t>Коэффициенты, отр</w:t>
            </w:r>
            <w:r w:rsidRPr="005A38F2">
              <w:rPr>
                <w:rStyle w:val="11pt"/>
                <w:sz w:val="24"/>
                <w:szCs w:val="24"/>
              </w:rPr>
              <w:t>а</w:t>
            </w:r>
            <w:r w:rsidRPr="005A38F2">
              <w:rPr>
                <w:rStyle w:val="11pt"/>
                <w:sz w:val="24"/>
                <w:szCs w:val="24"/>
              </w:rPr>
              <w:t>жающие соотношения объемов фактического бюджетного финанс</w:t>
            </w:r>
            <w:r w:rsidRPr="005A38F2">
              <w:rPr>
                <w:rStyle w:val="11pt"/>
                <w:sz w:val="24"/>
                <w:szCs w:val="24"/>
              </w:rPr>
              <w:t>и</w:t>
            </w:r>
            <w:r w:rsidRPr="005A38F2">
              <w:rPr>
                <w:rStyle w:val="11pt"/>
                <w:sz w:val="24"/>
                <w:szCs w:val="24"/>
              </w:rPr>
              <w:t>рования реформиров</w:t>
            </w:r>
            <w:r w:rsidRPr="005A38F2">
              <w:rPr>
                <w:rStyle w:val="11pt"/>
                <w:sz w:val="24"/>
                <w:szCs w:val="24"/>
              </w:rPr>
              <w:t>а</w:t>
            </w:r>
            <w:r w:rsidRPr="005A38F2">
              <w:rPr>
                <w:rStyle w:val="11pt"/>
                <w:sz w:val="24"/>
                <w:szCs w:val="24"/>
              </w:rPr>
              <w:t>ния (К</w:t>
            </w:r>
            <w:r w:rsidRPr="005A38F2">
              <w:rPr>
                <w:rStyle w:val="11pt"/>
                <w:sz w:val="24"/>
                <w:szCs w:val="24"/>
                <w:vertAlign w:val="subscript"/>
              </w:rPr>
              <w:t>ф</w:t>
            </w:r>
            <w:r w:rsidRPr="005A38F2">
              <w:rPr>
                <w:rStyle w:val="11pt"/>
                <w:sz w:val="24"/>
                <w:szCs w:val="24"/>
                <w:vertAlign w:val="subscript"/>
                <w:lang w:val="en-US"/>
              </w:rPr>
              <w:t>pt</w:t>
            </w:r>
            <w:r w:rsidRPr="005A38F2">
              <w:rPr>
                <w:rStyle w:val="11pt"/>
                <w:sz w:val="24"/>
                <w:szCs w:val="24"/>
                <w:vertAlign w:val="subscript"/>
              </w:rPr>
              <w:t>1</w:t>
            </w:r>
            <w:r w:rsidRPr="005A38F2">
              <w:rPr>
                <w:rStyle w:val="11pt"/>
                <w:sz w:val="24"/>
                <w:szCs w:val="24"/>
              </w:rPr>
              <w:t>) и объемов общего финансиров</w:t>
            </w:r>
            <w:r w:rsidRPr="005A38F2">
              <w:rPr>
                <w:rStyle w:val="11pt"/>
                <w:sz w:val="24"/>
                <w:szCs w:val="24"/>
              </w:rPr>
              <w:t>а</w:t>
            </w:r>
            <w:r w:rsidRPr="005A38F2">
              <w:rPr>
                <w:rStyle w:val="11pt"/>
                <w:sz w:val="24"/>
                <w:szCs w:val="24"/>
              </w:rPr>
              <w:t xml:space="preserve">ния реформирования </w:t>
            </w:r>
            <w:r w:rsidRPr="005A38F2">
              <w:rPr>
                <w:rStyle w:val="11pt1"/>
                <w:sz w:val="24"/>
                <w:szCs w:val="24"/>
              </w:rPr>
              <w:t>(К</w:t>
            </w:r>
            <w:r w:rsidRPr="005A38F2">
              <w:rPr>
                <w:rStyle w:val="11pt1"/>
                <w:sz w:val="24"/>
                <w:szCs w:val="24"/>
                <w:vertAlign w:val="subscript"/>
              </w:rPr>
              <w:t>ф</w:t>
            </w:r>
            <w:r w:rsidRPr="005A38F2">
              <w:rPr>
                <w:rStyle w:val="11pt1"/>
                <w:sz w:val="24"/>
                <w:szCs w:val="24"/>
                <w:vertAlign w:val="subscript"/>
                <w:lang w:val="en-US"/>
              </w:rPr>
              <w:t>pt</w:t>
            </w:r>
            <w:r w:rsidRPr="005A38F2">
              <w:rPr>
                <w:rStyle w:val="11pt1"/>
                <w:sz w:val="24"/>
                <w:szCs w:val="24"/>
                <w:vertAlign w:val="subscript"/>
              </w:rPr>
              <w:t>2</w:t>
            </w:r>
            <w:r w:rsidRPr="005A38F2">
              <w:rPr>
                <w:rStyle w:val="11pt1"/>
                <w:sz w:val="24"/>
                <w:szCs w:val="24"/>
              </w:rPr>
              <w:t xml:space="preserve">) </w:t>
            </w:r>
            <w:r w:rsidRPr="005A38F2">
              <w:rPr>
                <w:rStyle w:val="11pt"/>
                <w:sz w:val="24"/>
                <w:szCs w:val="24"/>
              </w:rPr>
              <w:t>с совокупными объемами финансир</w:t>
            </w:r>
            <w:r w:rsidRPr="005A38F2">
              <w:rPr>
                <w:rStyle w:val="11pt"/>
                <w:sz w:val="24"/>
                <w:szCs w:val="24"/>
              </w:rPr>
              <w:t>о</w:t>
            </w:r>
            <w:r w:rsidRPr="005A38F2">
              <w:rPr>
                <w:rStyle w:val="11pt"/>
                <w:sz w:val="24"/>
                <w:szCs w:val="24"/>
              </w:rPr>
              <w:t>вания объекта рефо</w:t>
            </w:r>
            <w:r w:rsidRPr="005A38F2">
              <w:rPr>
                <w:rStyle w:val="11pt"/>
                <w:sz w:val="24"/>
                <w:szCs w:val="24"/>
              </w:rPr>
              <w:t>р</w:t>
            </w:r>
            <w:r w:rsidRPr="005A38F2">
              <w:rPr>
                <w:rStyle w:val="11pt"/>
                <w:sz w:val="24"/>
                <w:szCs w:val="24"/>
              </w:rPr>
              <w:t xml:space="preserve">мирования в </w:t>
            </w:r>
            <w:r w:rsidRPr="005A38F2">
              <w:rPr>
                <w:rStyle w:val="11pt"/>
                <w:sz w:val="24"/>
                <w:szCs w:val="24"/>
                <w:lang w:val="en-US" w:eastAsia="en-US"/>
              </w:rPr>
              <w:t>t</w:t>
            </w:r>
            <w:r w:rsidRPr="005A38F2">
              <w:rPr>
                <w:rStyle w:val="11pt"/>
                <w:sz w:val="24"/>
                <w:szCs w:val="24"/>
              </w:rPr>
              <w:t>-м году</w:t>
            </w:r>
          </w:p>
        </w:tc>
        <w:tc>
          <w:tcPr>
            <w:tcW w:w="3343" w:type="dxa"/>
            <w:gridSpan w:val="3"/>
          </w:tcPr>
          <w:p w:rsidR="003C7270" w:rsidRPr="005A38F2" w:rsidRDefault="003C7270" w:rsidP="00A81412">
            <w:pPr>
              <w:spacing w:before="60" w:after="600" w:line="240" w:lineRule="auto"/>
              <w:ind w:right="176"/>
              <w:rPr>
                <w:sz w:val="24"/>
                <w:szCs w:val="24"/>
              </w:rPr>
            </w:pPr>
            <w:r w:rsidRPr="005A38F2">
              <w:rPr>
                <w:rStyle w:val="11pt"/>
                <w:sz w:val="24"/>
                <w:szCs w:val="24"/>
              </w:rPr>
              <w:t>К</w:t>
            </w:r>
            <w:r w:rsidRPr="005A38F2">
              <w:rPr>
                <w:rStyle w:val="11pt"/>
                <w:sz w:val="24"/>
                <w:szCs w:val="24"/>
                <w:vertAlign w:val="subscript"/>
              </w:rPr>
              <w:t>ф</w:t>
            </w:r>
            <w:r w:rsidRPr="005A38F2">
              <w:rPr>
                <w:rStyle w:val="11pt"/>
                <w:sz w:val="24"/>
                <w:szCs w:val="24"/>
                <w:vertAlign w:val="subscript"/>
                <w:lang w:val="en-US"/>
              </w:rPr>
              <w:t>pt</w:t>
            </w:r>
            <w:r w:rsidRPr="005A38F2">
              <w:rPr>
                <w:rStyle w:val="11pt"/>
                <w:sz w:val="24"/>
                <w:szCs w:val="24"/>
                <w:vertAlign w:val="subscript"/>
              </w:rPr>
              <w:t>1</w:t>
            </w:r>
            <w:r w:rsidRPr="005A38F2">
              <w:rPr>
                <w:rStyle w:val="11pt"/>
                <w:sz w:val="24"/>
                <w:szCs w:val="24"/>
              </w:rPr>
              <w:t>=</w:t>
            </w:r>
            <w:r w:rsidRPr="005A38F2">
              <w:rPr>
                <w:rStyle w:val="11pt"/>
                <w:sz w:val="24"/>
                <w:szCs w:val="24"/>
                <w:lang w:val="en-US"/>
              </w:rPr>
              <w:t>Q</w:t>
            </w:r>
            <w:r w:rsidRPr="005A38F2">
              <w:rPr>
                <w:rStyle w:val="11pt"/>
                <w:sz w:val="24"/>
                <w:szCs w:val="24"/>
                <w:vertAlign w:val="subscript"/>
              </w:rPr>
              <w:t>фбф</w:t>
            </w:r>
            <w:r w:rsidRPr="005A38F2">
              <w:rPr>
                <w:rStyle w:val="11pt"/>
                <w:sz w:val="24"/>
                <w:szCs w:val="24"/>
                <w:vertAlign w:val="subscript"/>
                <w:lang w:val="en-US"/>
              </w:rPr>
              <w:t>pt</w:t>
            </w:r>
            <w:r w:rsidRPr="005A38F2">
              <w:rPr>
                <w:rStyle w:val="11pt"/>
                <w:sz w:val="24"/>
                <w:szCs w:val="24"/>
              </w:rPr>
              <w:t xml:space="preserve">/( </w:t>
            </w:r>
            <w:r w:rsidRPr="005A38F2">
              <w:rPr>
                <w:rStyle w:val="11pt"/>
                <w:sz w:val="24"/>
                <w:szCs w:val="24"/>
                <w:lang w:val="en-US"/>
              </w:rPr>
              <w:t>Q</w:t>
            </w:r>
            <w:r w:rsidRPr="005A38F2">
              <w:rPr>
                <w:rStyle w:val="11pt"/>
                <w:sz w:val="24"/>
                <w:szCs w:val="24"/>
                <w:vertAlign w:val="subscript"/>
              </w:rPr>
              <w:t>сбф</w:t>
            </w:r>
            <w:r w:rsidRPr="005A38F2">
              <w:rPr>
                <w:rStyle w:val="11pt"/>
                <w:sz w:val="24"/>
                <w:szCs w:val="24"/>
                <w:vertAlign w:val="subscript"/>
                <w:lang w:val="en-US"/>
              </w:rPr>
              <w:t>t</w:t>
            </w:r>
            <w:r w:rsidRPr="005A38F2">
              <w:rPr>
                <w:rStyle w:val="11pt"/>
                <w:sz w:val="24"/>
                <w:szCs w:val="24"/>
              </w:rPr>
              <w:t xml:space="preserve"> + </w:t>
            </w:r>
            <w:r w:rsidRPr="005A38F2">
              <w:rPr>
                <w:rStyle w:val="11pt"/>
                <w:sz w:val="24"/>
                <w:szCs w:val="24"/>
                <w:lang w:val="en-US"/>
              </w:rPr>
              <w:t>Q</w:t>
            </w:r>
            <w:r w:rsidRPr="005A38F2">
              <w:rPr>
                <w:rStyle w:val="11pt"/>
                <w:sz w:val="24"/>
                <w:szCs w:val="24"/>
                <w:vertAlign w:val="subscript"/>
              </w:rPr>
              <w:t>фвф</w:t>
            </w:r>
            <w:r w:rsidRPr="005A38F2">
              <w:rPr>
                <w:rStyle w:val="11pt"/>
                <w:sz w:val="24"/>
                <w:szCs w:val="24"/>
                <w:vertAlign w:val="subscript"/>
                <w:lang w:val="en-US"/>
              </w:rPr>
              <w:t>pt</w:t>
            </w:r>
            <w:r w:rsidRPr="005A38F2">
              <w:rPr>
                <w:rStyle w:val="11pt"/>
                <w:sz w:val="24"/>
                <w:szCs w:val="24"/>
              </w:rPr>
              <w:t xml:space="preserve"> + </w:t>
            </w:r>
            <w:r w:rsidRPr="005A38F2">
              <w:rPr>
                <w:rStyle w:val="11pt"/>
                <w:sz w:val="24"/>
                <w:szCs w:val="24"/>
                <w:lang w:val="en-US"/>
              </w:rPr>
              <w:t>Q</w:t>
            </w:r>
            <w:r w:rsidRPr="005A38F2">
              <w:rPr>
                <w:rStyle w:val="11pt"/>
                <w:sz w:val="24"/>
                <w:szCs w:val="24"/>
                <w:vertAlign w:val="subscript"/>
              </w:rPr>
              <w:t>пвф</w:t>
            </w:r>
            <w:r w:rsidRPr="005A38F2">
              <w:rPr>
                <w:rStyle w:val="11pt"/>
                <w:sz w:val="24"/>
                <w:szCs w:val="24"/>
                <w:vertAlign w:val="subscript"/>
                <w:lang w:val="en-US"/>
              </w:rPr>
              <w:t>t</w:t>
            </w:r>
            <w:r w:rsidRPr="005A38F2">
              <w:rPr>
                <w:rStyle w:val="11pt"/>
                <w:sz w:val="24"/>
                <w:szCs w:val="24"/>
                <w:vertAlign w:val="subscript"/>
              </w:rPr>
              <w:t>)</w:t>
            </w:r>
          </w:p>
          <w:p w:rsidR="003C7270" w:rsidRPr="005A38F2" w:rsidRDefault="003C7270" w:rsidP="00A81412">
            <w:pPr>
              <w:spacing w:before="60" w:after="600" w:line="240" w:lineRule="auto"/>
              <w:ind w:right="176"/>
              <w:rPr>
                <w:sz w:val="24"/>
                <w:szCs w:val="24"/>
              </w:rPr>
            </w:pPr>
            <w:r w:rsidRPr="005A38F2">
              <w:rPr>
                <w:rStyle w:val="11pt"/>
                <w:sz w:val="24"/>
                <w:szCs w:val="24"/>
              </w:rPr>
              <w:t>К</w:t>
            </w:r>
            <w:r w:rsidRPr="005A38F2">
              <w:rPr>
                <w:rStyle w:val="11pt"/>
                <w:sz w:val="24"/>
                <w:szCs w:val="24"/>
                <w:vertAlign w:val="subscript"/>
              </w:rPr>
              <w:t>ф</w:t>
            </w:r>
            <w:r w:rsidRPr="005A38F2">
              <w:rPr>
                <w:rStyle w:val="11pt"/>
                <w:sz w:val="24"/>
                <w:szCs w:val="24"/>
                <w:vertAlign w:val="subscript"/>
                <w:lang w:val="en-US"/>
              </w:rPr>
              <w:t>pt</w:t>
            </w:r>
            <w:r w:rsidRPr="005A38F2">
              <w:rPr>
                <w:rStyle w:val="11pt"/>
                <w:sz w:val="24"/>
                <w:szCs w:val="24"/>
                <w:vertAlign w:val="subscript"/>
              </w:rPr>
              <w:t>2</w:t>
            </w:r>
            <w:r w:rsidRPr="005A38F2">
              <w:rPr>
                <w:rStyle w:val="11pt"/>
                <w:sz w:val="24"/>
                <w:szCs w:val="24"/>
              </w:rPr>
              <w:t>=(</w:t>
            </w:r>
            <w:r w:rsidRPr="005A38F2">
              <w:rPr>
                <w:rStyle w:val="11pt"/>
                <w:sz w:val="24"/>
                <w:szCs w:val="24"/>
                <w:lang w:val="en-US"/>
              </w:rPr>
              <w:t>Q</w:t>
            </w:r>
            <w:r w:rsidRPr="005A38F2">
              <w:rPr>
                <w:rStyle w:val="11pt"/>
                <w:sz w:val="24"/>
                <w:szCs w:val="24"/>
                <w:vertAlign w:val="subscript"/>
              </w:rPr>
              <w:t>фбф</w:t>
            </w:r>
            <w:r w:rsidRPr="005A38F2">
              <w:rPr>
                <w:rStyle w:val="11pt"/>
                <w:sz w:val="24"/>
                <w:szCs w:val="24"/>
                <w:vertAlign w:val="subscript"/>
                <w:lang w:val="en-US"/>
              </w:rPr>
              <w:t>pt</w:t>
            </w:r>
            <w:r w:rsidRPr="005A38F2">
              <w:rPr>
                <w:rStyle w:val="11pt"/>
                <w:sz w:val="24"/>
                <w:szCs w:val="24"/>
              </w:rPr>
              <w:t xml:space="preserve">+ </w:t>
            </w:r>
            <w:r w:rsidRPr="005A38F2">
              <w:rPr>
                <w:rStyle w:val="11pt"/>
                <w:sz w:val="24"/>
                <w:szCs w:val="24"/>
                <w:lang w:val="en-US"/>
              </w:rPr>
              <w:t>Q</w:t>
            </w:r>
            <w:r w:rsidRPr="005A38F2">
              <w:rPr>
                <w:rStyle w:val="11pt"/>
                <w:sz w:val="24"/>
                <w:szCs w:val="24"/>
                <w:vertAlign w:val="subscript"/>
              </w:rPr>
              <w:t>фвф</w:t>
            </w:r>
            <w:r w:rsidRPr="005A38F2">
              <w:rPr>
                <w:rStyle w:val="11pt"/>
                <w:sz w:val="24"/>
                <w:szCs w:val="24"/>
                <w:vertAlign w:val="subscript"/>
                <w:lang w:val="en-US"/>
              </w:rPr>
              <w:t>pt</w:t>
            </w:r>
            <w:r w:rsidRPr="005A38F2">
              <w:rPr>
                <w:rStyle w:val="11pt"/>
                <w:sz w:val="24"/>
                <w:szCs w:val="24"/>
              </w:rPr>
              <w:t xml:space="preserve">)/( </w:t>
            </w:r>
            <w:r w:rsidRPr="005A38F2">
              <w:rPr>
                <w:rStyle w:val="11pt"/>
                <w:sz w:val="24"/>
                <w:szCs w:val="24"/>
                <w:lang w:val="en-US"/>
              </w:rPr>
              <w:t>Q</w:t>
            </w:r>
            <w:r w:rsidRPr="005A38F2">
              <w:rPr>
                <w:rStyle w:val="11pt"/>
                <w:sz w:val="24"/>
                <w:szCs w:val="24"/>
                <w:vertAlign w:val="subscript"/>
              </w:rPr>
              <w:t>сбф</w:t>
            </w:r>
            <w:r w:rsidRPr="005A38F2">
              <w:rPr>
                <w:rStyle w:val="11pt"/>
                <w:sz w:val="24"/>
                <w:szCs w:val="24"/>
                <w:vertAlign w:val="subscript"/>
                <w:lang w:val="en-US"/>
              </w:rPr>
              <w:t>t</w:t>
            </w:r>
            <w:r w:rsidRPr="005A38F2">
              <w:rPr>
                <w:rStyle w:val="11pt"/>
                <w:sz w:val="24"/>
                <w:szCs w:val="24"/>
              </w:rPr>
              <w:t xml:space="preserve"> + </w:t>
            </w:r>
            <w:r w:rsidRPr="005A38F2">
              <w:rPr>
                <w:rStyle w:val="11pt"/>
                <w:sz w:val="24"/>
                <w:szCs w:val="24"/>
                <w:lang w:val="en-US"/>
              </w:rPr>
              <w:t>Q</w:t>
            </w:r>
            <w:r w:rsidRPr="005A38F2">
              <w:rPr>
                <w:rStyle w:val="11pt"/>
                <w:sz w:val="24"/>
                <w:szCs w:val="24"/>
                <w:vertAlign w:val="subscript"/>
              </w:rPr>
              <w:t>фвф</w:t>
            </w:r>
            <w:r w:rsidRPr="005A38F2">
              <w:rPr>
                <w:rStyle w:val="11pt"/>
                <w:sz w:val="24"/>
                <w:szCs w:val="24"/>
                <w:vertAlign w:val="subscript"/>
                <w:lang w:val="en-US"/>
              </w:rPr>
              <w:t>pt</w:t>
            </w:r>
            <w:r w:rsidRPr="005A38F2">
              <w:rPr>
                <w:rStyle w:val="11pt"/>
                <w:sz w:val="24"/>
                <w:szCs w:val="24"/>
              </w:rPr>
              <w:t xml:space="preserve"> + </w:t>
            </w:r>
            <w:r w:rsidRPr="005A38F2">
              <w:rPr>
                <w:rStyle w:val="11pt"/>
                <w:sz w:val="24"/>
                <w:szCs w:val="24"/>
                <w:lang w:val="en-US"/>
              </w:rPr>
              <w:t>Q</w:t>
            </w:r>
            <w:r w:rsidRPr="005A38F2">
              <w:rPr>
                <w:rStyle w:val="11pt"/>
                <w:sz w:val="24"/>
                <w:szCs w:val="24"/>
                <w:vertAlign w:val="subscript"/>
              </w:rPr>
              <w:t>пвф</w:t>
            </w:r>
            <w:r w:rsidRPr="005A38F2">
              <w:rPr>
                <w:rStyle w:val="11pt"/>
                <w:sz w:val="24"/>
                <w:szCs w:val="24"/>
                <w:vertAlign w:val="subscript"/>
                <w:lang w:val="en-US"/>
              </w:rPr>
              <w:t>t</w:t>
            </w:r>
            <w:r w:rsidRPr="005A38F2">
              <w:rPr>
                <w:rStyle w:val="11pt"/>
                <w:sz w:val="24"/>
                <w:szCs w:val="24"/>
                <w:vertAlign w:val="subscript"/>
              </w:rPr>
              <w:t>)</w:t>
            </w:r>
          </w:p>
          <w:p w:rsidR="003C7270" w:rsidRPr="005A38F2" w:rsidRDefault="003C7270" w:rsidP="00A81412">
            <w:pPr>
              <w:spacing w:line="240" w:lineRule="auto"/>
              <w:rPr>
                <w:sz w:val="24"/>
                <w:szCs w:val="24"/>
              </w:rPr>
            </w:pPr>
          </w:p>
        </w:tc>
        <w:tc>
          <w:tcPr>
            <w:tcW w:w="2977" w:type="dxa"/>
            <w:gridSpan w:val="2"/>
          </w:tcPr>
          <w:p w:rsidR="003C7270" w:rsidRPr="005A38F2" w:rsidRDefault="003C7270" w:rsidP="00A81412">
            <w:pPr>
              <w:spacing w:line="240" w:lineRule="auto"/>
              <w:rPr>
                <w:sz w:val="24"/>
                <w:szCs w:val="24"/>
              </w:rPr>
            </w:pPr>
            <w:r w:rsidRPr="005A38F2">
              <w:rPr>
                <w:rStyle w:val="81"/>
                <w:sz w:val="24"/>
                <w:szCs w:val="24"/>
              </w:rPr>
              <w:t>Значения коэффициентов определяют долю эффекта от финансирования мер</w:t>
            </w:r>
            <w:r w:rsidRPr="005A38F2">
              <w:rPr>
                <w:rStyle w:val="81"/>
                <w:sz w:val="24"/>
                <w:szCs w:val="24"/>
              </w:rPr>
              <w:t>о</w:t>
            </w:r>
            <w:r w:rsidRPr="005A38F2">
              <w:rPr>
                <w:rStyle w:val="81"/>
                <w:sz w:val="24"/>
                <w:szCs w:val="24"/>
              </w:rPr>
              <w:t>приятий реформирования в совокупном эффекте от совокупного финансир</w:t>
            </w:r>
            <w:r w:rsidRPr="005A38F2">
              <w:rPr>
                <w:rStyle w:val="81"/>
                <w:sz w:val="24"/>
                <w:szCs w:val="24"/>
              </w:rPr>
              <w:t>о</w:t>
            </w:r>
            <w:r w:rsidRPr="005A38F2">
              <w:rPr>
                <w:rStyle w:val="81"/>
                <w:sz w:val="24"/>
                <w:szCs w:val="24"/>
              </w:rPr>
              <w:t>вания объекта реформ</w:t>
            </w:r>
            <w:r w:rsidRPr="005A38F2">
              <w:rPr>
                <w:rStyle w:val="81"/>
                <w:sz w:val="24"/>
                <w:szCs w:val="24"/>
              </w:rPr>
              <w:t>и</w:t>
            </w:r>
            <w:r w:rsidRPr="005A38F2">
              <w:rPr>
                <w:rStyle w:val="81"/>
                <w:sz w:val="24"/>
                <w:szCs w:val="24"/>
              </w:rPr>
              <w:t xml:space="preserve">рования в </w:t>
            </w:r>
            <w:r w:rsidRPr="005A38F2">
              <w:rPr>
                <w:rStyle w:val="81"/>
                <w:sz w:val="24"/>
                <w:szCs w:val="24"/>
                <w:lang w:val="en-US" w:eastAsia="en-US"/>
              </w:rPr>
              <w:t>t</w:t>
            </w:r>
            <w:r w:rsidRPr="005A38F2">
              <w:rPr>
                <w:rStyle w:val="81"/>
                <w:sz w:val="24"/>
                <w:szCs w:val="24"/>
              </w:rPr>
              <w:t>-м году</w:t>
            </w:r>
          </w:p>
        </w:tc>
      </w:tr>
      <w:tr w:rsidR="003C7270" w:rsidRPr="005A38F2" w:rsidTr="003A70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94"/>
        </w:trPr>
        <w:tc>
          <w:tcPr>
            <w:tcW w:w="436" w:type="dxa"/>
          </w:tcPr>
          <w:p w:rsidR="003C7270" w:rsidRPr="005A38F2" w:rsidRDefault="003C7270" w:rsidP="00A81412">
            <w:pPr>
              <w:spacing w:line="240" w:lineRule="auto"/>
              <w:rPr>
                <w:sz w:val="24"/>
                <w:szCs w:val="24"/>
              </w:rPr>
            </w:pPr>
            <w:r w:rsidRPr="005A38F2">
              <w:rPr>
                <w:rStyle w:val="11pt"/>
                <w:sz w:val="24"/>
                <w:szCs w:val="24"/>
              </w:rPr>
              <w:t>II</w:t>
            </w:r>
          </w:p>
        </w:tc>
        <w:tc>
          <w:tcPr>
            <w:tcW w:w="8930" w:type="dxa"/>
            <w:gridSpan w:val="8"/>
          </w:tcPr>
          <w:p w:rsidR="003C7270" w:rsidRPr="005A38F2" w:rsidRDefault="003C7270" w:rsidP="00A81412">
            <w:pPr>
              <w:spacing w:after="60" w:line="240" w:lineRule="auto"/>
              <w:rPr>
                <w:sz w:val="24"/>
                <w:szCs w:val="24"/>
              </w:rPr>
            </w:pPr>
            <w:r w:rsidRPr="005A38F2">
              <w:rPr>
                <w:rStyle w:val="11pt1"/>
                <w:sz w:val="24"/>
                <w:szCs w:val="24"/>
              </w:rPr>
              <w:t>Исходные результаты деятельности и результаты финансирования</w:t>
            </w:r>
          </w:p>
          <w:p w:rsidR="003C7270" w:rsidRPr="005A38F2" w:rsidRDefault="003C7270" w:rsidP="00A81412">
            <w:pPr>
              <w:spacing w:before="60" w:line="240" w:lineRule="auto"/>
              <w:rPr>
                <w:sz w:val="24"/>
                <w:szCs w:val="24"/>
              </w:rPr>
            </w:pPr>
            <w:r w:rsidRPr="005A38F2">
              <w:rPr>
                <w:rStyle w:val="11pt1"/>
                <w:sz w:val="24"/>
                <w:szCs w:val="24"/>
              </w:rPr>
              <w:t>реформирования</w:t>
            </w:r>
          </w:p>
        </w:tc>
      </w:tr>
      <w:tr w:rsidR="003C7270" w:rsidRPr="005A38F2" w:rsidTr="003A70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37"/>
        </w:trPr>
        <w:tc>
          <w:tcPr>
            <w:tcW w:w="436" w:type="dxa"/>
          </w:tcPr>
          <w:p w:rsidR="003C7270" w:rsidRPr="005A38F2" w:rsidRDefault="003C7270" w:rsidP="00A81412">
            <w:pPr>
              <w:spacing w:line="240" w:lineRule="auto"/>
              <w:rPr>
                <w:sz w:val="24"/>
                <w:szCs w:val="24"/>
              </w:rPr>
            </w:pPr>
            <w:r w:rsidRPr="005A38F2">
              <w:rPr>
                <w:rStyle w:val="11pt1"/>
                <w:sz w:val="24"/>
                <w:szCs w:val="24"/>
              </w:rPr>
              <w:t>1</w:t>
            </w:r>
          </w:p>
        </w:tc>
        <w:tc>
          <w:tcPr>
            <w:tcW w:w="4961" w:type="dxa"/>
            <w:gridSpan w:val="5"/>
          </w:tcPr>
          <w:p w:rsidR="003C7270" w:rsidRPr="005A38F2" w:rsidRDefault="003C7270" w:rsidP="00A81412">
            <w:pPr>
              <w:spacing w:line="240" w:lineRule="auto"/>
              <w:rPr>
                <w:sz w:val="24"/>
                <w:szCs w:val="24"/>
              </w:rPr>
            </w:pPr>
            <w:r w:rsidRPr="005A38F2">
              <w:rPr>
                <w:rStyle w:val="11pt1"/>
                <w:sz w:val="24"/>
                <w:szCs w:val="24"/>
              </w:rPr>
              <w:t>2</w:t>
            </w:r>
          </w:p>
        </w:tc>
        <w:tc>
          <w:tcPr>
            <w:tcW w:w="2126" w:type="dxa"/>
            <w:gridSpan w:val="2"/>
          </w:tcPr>
          <w:p w:rsidR="003C7270" w:rsidRPr="005A38F2" w:rsidRDefault="003C7270" w:rsidP="00A81412">
            <w:pPr>
              <w:spacing w:line="240" w:lineRule="auto"/>
              <w:rPr>
                <w:sz w:val="24"/>
                <w:szCs w:val="24"/>
              </w:rPr>
            </w:pPr>
            <w:r w:rsidRPr="005A38F2">
              <w:rPr>
                <w:rStyle w:val="11pt1"/>
                <w:sz w:val="24"/>
                <w:szCs w:val="24"/>
              </w:rPr>
              <w:t>3</w:t>
            </w:r>
          </w:p>
        </w:tc>
        <w:tc>
          <w:tcPr>
            <w:tcW w:w="1843" w:type="dxa"/>
          </w:tcPr>
          <w:p w:rsidR="003C7270" w:rsidRPr="005A38F2" w:rsidRDefault="003C7270" w:rsidP="00A81412">
            <w:pPr>
              <w:spacing w:line="240" w:lineRule="auto"/>
              <w:rPr>
                <w:sz w:val="24"/>
                <w:szCs w:val="24"/>
              </w:rPr>
            </w:pPr>
            <w:r w:rsidRPr="005A38F2">
              <w:rPr>
                <w:rStyle w:val="11pt"/>
                <w:sz w:val="24"/>
                <w:szCs w:val="24"/>
              </w:rPr>
              <w:t>4</w:t>
            </w:r>
          </w:p>
        </w:tc>
      </w:tr>
      <w:tr w:rsidR="003C7270" w:rsidRPr="005A38F2" w:rsidTr="003A70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50"/>
        </w:trPr>
        <w:tc>
          <w:tcPr>
            <w:tcW w:w="436" w:type="dxa"/>
          </w:tcPr>
          <w:p w:rsidR="003C7270" w:rsidRPr="005A38F2" w:rsidRDefault="003C7270" w:rsidP="00A81412">
            <w:pPr>
              <w:spacing w:line="240" w:lineRule="auto"/>
              <w:rPr>
                <w:sz w:val="24"/>
                <w:szCs w:val="24"/>
              </w:rPr>
            </w:pPr>
            <w:r w:rsidRPr="005A38F2">
              <w:rPr>
                <w:rStyle w:val="11pt1"/>
                <w:sz w:val="24"/>
                <w:szCs w:val="24"/>
              </w:rPr>
              <w:t>1</w:t>
            </w:r>
          </w:p>
        </w:tc>
        <w:tc>
          <w:tcPr>
            <w:tcW w:w="4961" w:type="dxa"/>
            <w:gridSpan w:val="5"/>
          </w:tcPr>
          <w:p w:rsidR="003C7270" w:rsidRPr="005A38F2" w:rsidRDefault="003C7270" w:rsidP="00A81412">
            <w:pPr>
              <w:spacing w:line="240" w:lineRule="auto"/>
              <w:rPr>
                <w:sz w:val="24"/>
                <w:szCs w:val="24"/>
              </w:rPr>
            </w:pPr>
            <w:r w:rsidRPr="005A38F2">
              <w:rPr>
                <w:rStyle w:val="11pt"/>
                <w:sz w:val="24"/>
                <w:szCs w:val="24"/>
              </w:rPr>
              <w:t>Чистая прибыль (убыток) от деятельности объекта реформирования в базовом году (год предшествующий году начала процесса р</w:t>
            </w:r>
            <w:r w:rsidRPr="005A38F2">
              <w:rPr>
                <w:rStyle w:val="11pt"/>
                <w:sz w:val="24"/>
                <w:szCs w:val="24"/>
              </w:rPr>
              <w:t>е</w:t>
            </w:r>
            <w:r w:rsidRPr="005A38F2">
              <w:rPr>
                <w:rStyle w:val="11pt"/>
                <w:sz w:val="24"/>
                <w:szCs w:val="24"/>
              </w:rPr>
              <w:t>формирования)</w:t>
            </w:r>
          </w:p>
        </w:tc>
        <w:tc>
          <w:tcPr>
            <w:tcW w:w="2126" w:type="dxa"/>
            <w:gridSpan w:val="2"/>
          </w:tcPr>
          <w:p w:rsidR="003C7270" w:rsidRPr="005A38F2" w:rsidRDefault="003C7270" w:rsidP="00A81412">
            <w:pPr>
              <w:spacing w:line="240" w:lineRule="auto"/>
              <w:rPr>
                <w:b/>
                <w:sz w:val="24"/>
                <w:szCs w:val="24"/>
              </w:rPr>
            </w:pPr>
            <w:r w:rsidRPr="005A38F2">
              <w:rPr>
                <w:rStyle w:val="11pt1"/>
                <w:b w:val="0"/>
                <w:sz w:val="24"/>
                <w:szCs w:val="24"/>
              </w:rPr>
              <w:t>ЧП</w:t>
            </w:r>
            <w:r w:rsidRPr="005A38F2">
              <w:rPr>
                <w:rStyle w:val="11pt1"/>
                <w:b w:val="0"/>
                <w:sz w:val="24"/>
                <w:szCs w:val="24"/>
                <w:vertAlign w:val="subscript"/>
              </w:rPr>
              <w:t>б</w:t>
            </w:r>
          </w:p>
        </w:tc>
        <w:tc>
          <w:tcPr>
            <w:tcW w:w="1843" w:type="dxa"/>
          </w:tcPr>
          <w:p w:rsidR="003C7270" w:rsidRPr="005A38F2" w:rsidRDefault="003C7270" w:rsidP="00A81412">
            <w:pPr>
              <w:spacing w:line="240" w:lineRule="auto"/>
              <w:rPr>
                <w:sz w:val="24"/>
                <w:szCs w:val="24"/>
              </w:rPr>
            </w:pPr>
            <w:r w:rsidRPr="005A38F2">
              <w:rPr>
                <w:rStyle w:val="11pt"/>
                <w:sz w:val="24"/>
                <w:szCs w:val="24"/>
              </w:rPr>
              <w:t>Исходные да</w:t>
            </w:r>
            <w:r w:rsidRPr="005A38F2">
              <w:rPr>
                <w:rStyle w:val="11pt"/>
                <w:sz w:val="24"/>
                <w:szCs w:val="24"/>
              </w:rPr>
              <w:t>н</w:t>
            </w:r>
            <w:r w:rsidRPr="005A38F2">
              <w:rPr>
                <w:rStyle w:val="11pt"/>
                <w:sz w:val="24"/>
                <w:szCs w:val="24"/>
              </w:rPr>
              <w:t>ные</w:t>
            </w:r>
          </w:p>
        </w:tc>
      </w:tr>
      <w:tr w:rsidR="003C7270" w:rsidRPr="005A38F2" w:rsidTr="003A70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50"/>
        </w:trPr>
        <w:tc>
          <w:tcPr>
            <w:tcW w:w="436" w:type="dxa"/>
          </w:tcPr>
          <w:p w:rsidR="003C7270" w:rsidRPr="005A38F2" w:rsidRDefault="003C7270" w:rsidP="00A81412">
            <w:pPr>
              <w:spacing w:line="240" w:lineRule="auto"/>
              <w:rPr>
                <w:sz w:val="24"/>
                <w:szCs w:val="24"/>
              </w:rPr>
            </w:pPr>
            <w:r w:rsidRPr="005A38F2">
              <w:rPr>
                <w:rStyle w:val="11pt1"/>
                <w:sz w:val="24"/>
                <w:szCs w:val="24"/>
              </w:rPr>
              <w:t>2</w:t>
            </w:r>
          </w:p>
        </w:tc>
        <w:tc>
          <w:tcPr>
            <w:tcW w:w="4961" w:type="dxa"/>
            <w:gridSpan w:val="5"/>
          </w:tcPr>
          <w:p w:rsidR="003C7270" w:rsidRPr="005A38F2" w:rsidRDefault="003C7270" w:rsidP="00A81412">
            <w:pPr>
              <w:spacing w:line="240" w:lineRule="auto"/>
              <w:rPr>
                <w:sz w:val="24"/>
                <w:szCs w:val="24"/>
              </w:rPr>
            </w:pPr>
            <w:r w:rsidRPr="005A38F2">
              <w:rPr>
                <w:rStyle w:val="11pt"/>
                <w:sz w:val="24"/>
                <w:szCs w:val="24"/>
              </w:rPr>
              <w:t>Суммарный (начисленный и выплаченный) доход работников объекта реформирования (включая трудовые доходы руководителя не более чем в 5- кратном размере от средней зарплаты по организации, а также оплату проезда, питания, социальные выплаты, со</w:t>
            </w:r>
            <w:r w:rsidRPr="005A38F2">
              <w:rPr>
                <w:rStyle w:val="11pt"/>
                <w:sz w:val="24"/>
                <w:szCs w:val="24"/>
              </w:rPr>
              <w:t>б</w:t>
            </w:r>
            <w:r w:rsidRPr="005A38F2">
              <w:rPr>
                <w:rStyle w:val="11pt"/>
                <w:sz w:val="24"/>
                <w:szCs w:val="24"/>
              </w:rPr>
              <w:t>ственные затраты организации на строител</w:t>
            </w:r>
            <w:r w:rsidRPr="005A38F2">
              <w:rPr>
                <w:rStyle w:val="11pt"/>
                <w:sz w:val="24"/>
                <w:szCs w:val="24"/>
              </w:rPr>
              <w:t>ь</w:t>
            </w:r>
            <w:r w:rsidRPr="005A38F2">
              <w:rPr>
                <w:rStyle w:val="11pt"/>
                <w:sz w:val="24"/>
                <w:szCs w:val="24"/>
              </w:rPr>
              <w:t>ство для работников жилья, объектов со</w:t>
            </w:r>
            <w:r w:rsidRPr="005A38F2">
              <w:rPr>
                <w:rStyle w:val="11pt"/>
                <w:sz w:val="24"/>
                <w:szCs w:val="24"/>
              </w:rPr>
              <w:t>ц</w:t>
            </w:r>
            <w:r w:rsidRPr="005A38F2">
              <w:rPr>
                <w:rStyle w:val="11pt"/>
                <w:sz w:val="24"/>
                <w:szCs w:val="24"/>
              </w:rPr>
              <w:t>культбыта и т.п.)) базовом году (год предш</w:t>
            </w:r>
            <w:r w:rsidRPr="005A38F2">
              <w:rPr>
                <w:rStyle w:val="11pt"/>
                <w:sz w:val="24"/>
                <w:szCs w:val="24"/>
              </w:rPr>
              <w:t>е</w:t>
            </w:r>
            <w:r w:rsidRPr="005A38F2">
              <w:rPr>
                <w:rStyle w:val="11pt"/>
                <w:sz w:val="24"/>
                <w:szCs w:val="24"/>
              </w:rPr>
              <w:t>ствующий году начала процесса реформир</w:t>
            </w:r>
            <w:r w:rsidRPr="005A38F2">
              <w:rPr>
                <w:rStyle w:val="11pt"/>
                <w:sz w:val="24"/>
                <w:szCs w:val="24"/>
              </w:rPr>
              <w:t>о</w:t>
            </w:r>
            <w:r w:rsidRPr="005A38F2">
              <w:rPr>
                <w:rStyle w:val="11pt"/>
                <w:sz w:val="24"/>
                <w:szCs w:val="24"/>
              </w:rPr>
              <w:t>вания)</w:t>
            </w:r>
          </w:p>
        </w:tc>
        <w:tc>
          <w:tcPr>
            <w:tcW w:w="2126" w:type="dxa"/>
            <w:gridSpan w:val="2"/>
          </w:tcPr>
          <w:p w:rsidR="003C7270" w:rsidRPr="005A38F2" w:rsidRDefault="003C7270" w:rsidP="00A81412">
            <w:pPr>
              <w:spacing w:line="240" w:lineRule="auto"/>
              <w:rPr>
                <w:b/>
                <w:sz w:val="24"/>
                <w:szCs w:val="24"/>
              </w:rPr>
            </w:pPr>
            <w:r w:rsidRPr="005A38F2">
              <w:rPr>
                <w:rStyle w:val="11pt1"/>
                <w:b w:val="0"/>
                <w:sz w:val="24"/>
                <w:szCs w:val="24"/>
                <w:lang w:val="en-US" w:eastAsia="en-US"/>
              </w:rPr>
              <w:t>D</w:t>
            </w:r>
            <w:r w:rsidRPr="005A38F2">
              <w:rPr>
                <w:rStyle w:val="11pt1"/>
                <w:b w:val="0"/>
                <w:sz w:val="24"/>
                <w:szCs w:val="24"/>
                <w:vertAlign w:val="subscript"/>
                <w:lang w:eastAsia="en-US"/>
              </w:rPr>
              <w:t>б</w:t>
            </w:r>
          </w:p>
        </w:tc>
        <w:tc>
          <w:tcPr>
            <w:tcW w:w="1843" w:type="dxa"/>
          </w:tcPr>
          <w:p w:rsidR="003C7270" w:rsidRPr="005A38F2" w:rsidRDefault="003C7270" w:rsidP="00A81412">
            <w:pPr>
              <w:spacing w:line="240" w:lineRule="auto"/>
              <w:rPr>
                <w:sz w:val="24"/>
                <w:szCs w:val="24"/>
              </w:rPr>
            </w:pPr>
            <w:r w:rsidRPr="005A38F2">
              <w:rPr>
                <w:rStyle w:val="11pt"/>
                <w:sz w:val="24"/>
                <w:szCs w:val="24"/>
              </w:rPr>
              <w:t>Исходные да</w:t>
            </w:r>
            <w:r w:rsidRPr="005A38F2">
              <w:rPr>
                <w:rStyle w:val="11pt"/>
                <w:sz w:val="24"/>
                <w:szCs w:val="24"/>
              </w:rPr>
              <w:t>н</w:t>
            </w:r>
            <w:r w:rsidRPr="005A38F2">
              <w:rPr>
                <w:rStyle w:val="11pt"/>
                <w:sz w:val="24"/>
                <w:szCs w:val="24"/>
              </w:rPr>
              <w:t>ные</w:t>
            </w:r>
          </w:p>
        </w:tc>
      </w:tr>
      <w:tr w:rsidR="003C7270" w:rsidRPr="005A38F2" w:rsidTr="003A70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50"/>
        </w:trPr>
        <w:tc>
          <w:tcPr>
            <w:tcW w:w="436" w:type="dxa"/>
          </w:tcPr>
          <w:p w:rsidR="003C7270" w:rsidRPr="005A38F2" w:rsidRDefault="003C7270" w:rsidP="00A81412">
            <w:pPr>
              <w:spacing w:line="240" w:lineRule="auto"/>
              <w:rPr>
                <w:sz w:val="24"/>
                <w:szCs w:val="24"/>
              </w:rPr>
            </w:pPr>
            <w:r w:rsidRPr="005A38F2">
              <w:rPr>
                <w:rStyle w:val="11pt1"/>
                <w:sz w:val="24"/>
                <w:szCs w:val="24"/>
              </w:rPr>
              <w:t>3</w:t>
            </w:r>
          </w:p>
        </w:tc>
        <w:tc>
          <w:tcPr>
            <w:tcW w:w="4961" w:type="dxa"/>
            <w:gridSpan w:val="5"/>
          </w:tcPr>
          <w:p w:rsidR="003C7270" w:rsidRPr="005A38F2" w:rsidRDefault="003C7270" w:rsidP="00A81412">
            <w:pPr>
              <w:spacing w:line="240" w:lineRule="auto"/>
              <w:rPr>
                <w:sz w:val="24"/>
                <w:szCs w:val="24"/>
              </w:rPr>
            </w:pPr>
            <w:r w:rsidRPr="005A38F2">
              <w:rPr>
                <w:rStyle w:val="11pt"/>
                <w:sz w:val="24"/>
                <w:szCs w:val="24"/>
              </w:rPr>
              <w:t>Стоимость чистых текущих активоз объекта реформирования базовом году (год предш</w:t>
            </w:r>
            <w:r w:rsidRPr="005A38F2">
              <w:rPr>
                <w:rStyle w:val="11pt"/>
                <w:sz w:val="24"/>
                <w:szCs w:val="24"/>
              </w:rPr>
              <w:t>е</w:t>
            </w:r>
            <w:r w:rsidRPr="005A38F2">
              <w:rPr>
                <w:rStyle w:val="11pt"/>
                <w:sz w:val="24"/>
                <w:szCs w:val="24"/>
              </w:rPr>
              <w:t>ствующий году начала процесса реформир</w:t>
            </w:r>
            <w:r w:rsidRPr="005A38F2">
              <w:rPr>
                <w:rStyle w:val="11pt"/>
                <w:sz w:val="24"/>
                <w:szCs w:val="24"/>
              </w:rPr>
              <w:t>о</w:t>
            </w:r>
            <w:r w:rsidRPr="005A38F2">
              <w:rPr>
                <w:rStyle w:val="11pt"/>
                <w:sz w:val="24"/>
                <w:szCs w:val="24"/>
              </w:rPr>
              <w:t>вания)</w:t>
            </w:r>
          </w:p>
        </w:tc>
        <w:tc>
          <w:tcPr>
            <w:tcW w:w="2126" w:type="dxa"/>
            <w:gridSpan w:val="2"/>
          </w:tcPr>
          <w:p w:rsidR="003C7270" w:rsidRPr="005A38F2" w:rsidRDefault="003C7270" w:rsidP="00A81412">
            <w:pPr>
              <w:spacing w:line="240" w:lineRule="auto"/>
              <w:rPr>
                <w:sz w:val="24"/>
                <w:szCs w:val="24"/>
              </w:rPr>
            </w:pPr>
            <w:r w:rsidRPr="005A38F2">
              <w:rPr>
                <w:rStyle w:val="11pt"/>
                <w:sz w:val="24"/>
                <w:szCs w:val="24"/>
              </w:rPr>
              <w:t>С</w:t>
            </w:r>
            <w:r w:rsidRPr="005A38F2">
              <w:rPr>
                <w:rStyle w:val="11pt"/>
                <w:sz w:val="24"/>
                <w:szCs w:val="24"/>
                <w:vertAlign w:val="subscript"/>
              </w:rPr>
              <w:t>б</w:t>
            </w:r>
          </w:p>
        </w:tc>
        <w:tc>
          <w:tcPr>
            <w:tcW w:w="1843" w:type="dxa"/>
          </w:tcPr>
          <w:p w:rsidR="003C7270" w:rsidRPr="005A38F2" w:rsidRDefault="003C7270" w:rsidP="00A81412">
            <w:pPr>
              <w:spacing w:line="240" w:lineRule="auto"/>
              <w:rPr>
                <w:sz w:val="24"/>
                <w:szCs w:val="24"/>
              </w:rPr>
            </w:pPr>
            <w:r w:rsidRPr="005A38F2">
              <w:rPr>
                <w:rStyle w:val="11pt"/>
                <w:sz w:val="24"/>
                <w:szCs w:val="24"/>
              </w:rPr>
              <w:t>Исходные да</w:t>
            </w:r>
            <w:r w:rsidRPr="005A38F2">
              <w:rPr>
                <w:rStyle w:val="11pt"/>
                <w:sz w:val="24"/>
                <w:szCs w:val="24"/>
              </w:rPr>
              <w:t>н</w:t>
            </w:r>
            <w:r w:rsidRPr="005A38F2">
              <w:rPr>
                <w:rStyle w:val="11pt"/>
                <w:sz w:val="24"/>
                <w:szCs w:val="24"/>
              </w:rPr>
              <w:t>ные</w:t>
            </w:r>
          </w:p>
        </w:tc>
      </w:tr>
      <w:tr w:rsidR="003C7270" w:rsidRPr="005A38F2" w:rsidTr="003A70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50"/>
        </w:trPr>
        <w:tc>
          <w:tcPr>
            <w:tcW w:w="436" w:type="dxa"/>
          </w:tcPr>
          <w:p w:rsidR="003C7270" w:rsidRPr="005A38F2" w:rsidRDefault="003C7270" w:rsidP="00A81412">
            <w:pPr>
              <w:spacing w:line="240" w:lineRule="auto"/>
              <w:rPr>
                <w:sz w:val="24"/>
                <w:szCs w:val="24"/>
              </w:rPr>
            </w:pPr>
            <w:r w:rsidRPr="005A38F2">
              <w:rPr>
                <w:rStyle w:val="11pt1"/>
                <w:sz w:val="24"/>
                <w:szCs w:val="24"/>
              </w:rPr>
              <w:t>4</w:t>
            </w:r>
          </w:p>
        </w:tc>
        <w:tc>
          <w:tcPr>
            <w:tcW w:w="4961" w:type="dxa"/>
            <w:gridSpan w:val="5"/>
          </w:tcPr>
          <w:p w:rsidR="003C7270" w:rsidRPr="005A38F2" w:rsidRDefault="003C7270" w:rsidP="00A81412">
            <w:pPr>
              <w:spacing w:line="240" w:lineRule="auto"/>
              <w:rPr>
                <w:sz w:val="24"/>
                <w:szCs w:val="24"/>
              </w:rPr>
            </w:pPr>
            <w:r w:rsidRPr="005A38F2">
              <w:rPr>
                <w:rStyle w:val="11pt"/>
                <w:sz w:val="24"/>
                <w:szCs w:val="24"/>
              </w:rPr>
              <w:t>Стоимость товарной (реализованной) пр</w:t>
            </w:r>
            <w:r w:rsidRPr="005A38F2">
              <w:rPr>
                <w:rStyle w:val="11pt"/>
                <w:sz w:val="24"/>
                <w:szCs w:val="24"/>
              </w:rPr>
              <w:t>о</w:t>
            </w:r>
            <w:r w:rsidRPr="005A38F2">
              <w:rPr>
                <w:rStyle w:val="11pt"/>
                <w:sz w:val="24"/>
                <w:szCs w:val="24"/>
              </w:rPr>
              <w:t>дукции объекта реформирования базовом г</w:t>
            </w:r>
            <w:r w:rsidRPr="005A38F2">
              <w:rPr>
                <w:rStyle w:val="11pt"/>
                <w:sz w:val="24"/>
                <w:szCs w:val="24"/>
              </w:rPr>
              <w:t>о</w:t>
            </w:r>
            <w:r w:rsidRPr="005A38F2">
              <w:rPr>
                <w:rStyle w:val="11pt"/>
                <w:sz w:val="24"/>
                <w:szCs w:val="24"/>
              </w:rPr>
              <w:t>ду (год предшествующий году начала пр</w:t>
            </w:r>
            <w:r w:rsidRPr="005A38F2">
              <w:rPr>
                <w:rStyle w:val="11pt"/>
                <w:sz w:val="24"/>
                <w:szCs w:val="24"/>
              </w:rPr>
              <w:t>о</w:t>
            </w:r>
            <w:r w:rsidRPr="005A38F2">
              <w:rPr>
                <w:rStyle w:val="11pt"/>
                <w:sz w:val="24"/>
                <w:szCs w:val="24"/>
              </w:rPr>
              <w:t>цесса реформирования)</w:t>
            </w:r>
          </w:p>
        </w:tc>
        <w:tc>
          <w:tcPr>
            <w:tcW w:w="2126" w:type="dxa"/>
            <w:gridSpan w:val="2"/>
          </w:tcPr>
          <w:p w:rsidR="003C7270" w:rsidRPr="005A38F2" w:rsidRDefault="003C7270" w:rsidP="00A81412">
            <w:pPr>
              <w:spacing w:line="240" w:lineRule="auto"/>
              <w:rPr>
                <w:sz w:val="24"/>
                <w:szCs w:val="24"/>
                <w:vertAlign w:val="subscript"/>
              </w:rPr>
            </w:pPr>
            <w:r w:rsidRPr="005A38F2">
              <w:rPr>
                <w:rStyle w:val="11pt1"/>
                <w:b w:val="0"/>
                <w:sz w:val="24"/>
                <w:szCs w:val="24"/>
              </w:rPr>
              <w:t>ТП</w:t>
            </w:r>
            <w:r w:rsidRPr="005A38F2">
              <w:rPr>
                <w:rStyle w:val="11pt1"/>
                <w:b w:val="0"/>
                <w:sz w:val="24"/>
                <w:szCs w:val="24"/>
                <w:vertAlign w:val="subscript"/>
              </w:rPr>
              <w:t>б</w:t>
            </w:r>
          </w:p>
        </w:tc>
        <w:tc>
          <w:tcPr>
            <w:tcW w:w="1843" w:type="dxa"/>
          </w:tcPr>
          <w:p w:rsidR="003C7270" w:rsidRPr="005A38F2" w:rsidRDefault="003C7270" w:rsidP="00A81412">
            <w:pPr>
              <w:spacing w:line="240" w:lineRule="auto"/>
              <w:rPr>
                <w:sz w:val="24"/>
                <w:szCs w:val="24"/>
              </w:rPr>
            </w:pPr>
            <w:r w:rsidRPr="005A38F2">
              <w:rPr>
                <w:rStyle w:val="11pt"/>
                <w:sz w:val="24"/>
                <w:szCs w:val="24"/>
              </w:rPr>
              <w:t>Исходные да</w:t>
            </w:r>
            <w:r w:rsidRPr="005A38F2">
              <w:rPr>
                <w:rStyle w:val="11pt"/>
                <w:sz w:val="24"/>
                <w:szCs w:val="24"/>
              </w:rPr>
              <w:t>н</w:t>
            </w:r>
            <w:r w:rsidRPr="005A38F2">
              <w:rPr>
                <w:rStyle w:val="11pt"/>
                <w:sz w:val="24"/>
                <w:szCs w:val="24"/>
              </w:rPr>
              <w:t>ные</w:t>
            </w:r>
          </w:p>
        </w:tc>
      </w:tr>
      <w:tr w:rsidR="003C7270" w:rsidRPr="005A38F2" w:rsidTr="003A70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50"/>
        </w:trPr>
        <w:tc>
          <w:tcPr>
            <w:tcW w:w="436" w:type="dxa"/>
          </w:tcPr>
          <w:p w:rsidR="003C7270" w:rsidRPr="005A38F2" w:rsidRDefault="003C7270" w:rsidP="00A81412">
            <w:pPr>
              <w:spacing w:line="240" w:lineRule="auto"/>
              <w:rPr>
                <w:sz w:val="24"/>
                <w:szCs w:val="24"/>
              </w:rPr>
            </w:pPr>
            <w:r w:rsidRPr="005A38F2">
              <w:rPr>
                <w:rStyle w:val="11pt"/>
                <w:sz w:val="24"/>
                <w:szCs w:val="24"/>
              </w:rPr>
              <w:t>5</w:t>
            </w:r>
          </w:p>
        </w:tc>
        <w:tc>
          <w:tcPr>
            <w:tcW w:w="4961" w:type="dxa"/>
            <w:gridSpan w:val="5"/>
          </w:tcPr>
          <w:p w:rsidR="003C7270" w:rsidRPr="005A38F2" w:rsidRDefault="003C7270" w:rsidP="00A81412">
            <w:pPr>
              <w:spacing w:line="240" w:lineRule="auto"/>
              <w:rPr>
                <w:sz w:val="24"/>
                <w:szCs w:val="24"/>
              </w:rPr>
            </w:pPr>
            <w:r w:rsidRPr="005A38F2">
              <w:rPr>
                <w:rStyle w:val="11pt"/>
                <w:sz w:val="24"/>
                <w:szCs w:val="24"/>
              </w:rPr>
              <w:t xml:space="preserve">Чистая прибыль (убыток) от деятельности объекта реформирования в </w:t>
            </w:r>
            <w:r w:rsidRPr="005A38F2">
              <w:rPr>
                <w:rStyle w:val="11pt"/>
                <w:sz w:val="24"/>
                <w:szCs w:val="24"/>
                <w:lang w:val="en-US" w:eastAsia="en-US"/>
              </w:rPr>
              <w:t>t</w:t>
            </w:r>
            <w:r w:rsidRPr="005A38F2">
              <w:rPr>
                <w:rStyle w:val="11pt"/>
                <w:sz w:val="24"/>
                <w:szCs w:val="24"/>
              </w:rPr>
              <w:t>-м отчетном году</w:t>
            </w:r>
          </w:p>
        </w:tc>
        <w:tc>
          <w:tcPr>
            <w:tcW w:w="2126" w:type="dxa"/>
            <w:gridSpan w:val="2"/>
          </w:tcPr>
          <w:p w:rsidR="003C7270" w:rsidRPr="005A38F2" w:rsidRDefault="003C7270" w:rsidP="00A81412">
            <w:pPr>
              <w:spacing w:line="240" w:lineRule="auto"/>
              <w:rPr>
                <w:b/>
                <w:sz w:val="24"/>
                <w:szCs w:val="24"/>
                <w:vertAlign w:val="subscript"/>
                <w:lang w:val="en-US"/>
              </w:rPr>
            </w:pPr>
            <w:r w:rsidRPr="005A38F2">
              <w:rPr>
                <w:rStyle w:val="11pt1"/>
                <w:b w:val="0"/>
                <w:sz w:val="24"/>
                <w:szCs w:val="24"/>
              </w:rPr>
              <w:t>ЧП</w:t>
            </w:r>
            <w:r w:rsidRPr="005A38F2">
              <w:rPr>
                <w:rStyle w:val="11pt1"/>
                <w:b w:val="0"/>
                <w:sz w:val="24"/>
                <w:szCs w:val="24"/>
                <w:vertAlign w:val="subscript"/>
                <w:lang w:val="en-US"/>
              </w:rPr>
              <w:t>t</w:t>
            </w:r>
          </w:p>
        </w:tc>
        <w:tc>
          <w:tcPr>
            <w:tcW w:w="1843" w:type="dxa"/>
          </w:tcPr>
          <w:p w:rsidR="003C7270" w:rsidRPr="005A38F2" w:rsidRDefault="003C7270" w:rsidP="00A81412">
            <w:pPr>
              <w:spacing w:line="240" w:lineRule="auto"/>
              <w:rPr>
                <w:sz w:val="24"/>
                <w:szCs w:val="24"/>
              </w:rPr>
            </w:pPr>
            <w:r w:rsidRPr="005A38F2">
              <w:rPr>
                <w:rStyle w:val="11pt"/>
                <w:sz w:val="24"/>
                <w:szCs w:val="24"/>
              </w:rPr>
              <w:t>Исходные да</w:t>
            </w:r>
            <w:r w:rsidRPr="005A38F2">
              <w:rPr>
                <w:rStyle w:val="11pt"/>
                <w:sz w:val="24"/>
                <w:szCs w:val="24"/>
              </w:rPr>
              <w:t>н</w:t>
            </w:r>
            <w:r w:rsidRPr="005A38F2">
              <w:rPr>
                <w:rStyle w:val="11pt"/>
                <w:sz w:val="24"/>
                <w:szCs w:val="24"/>
              </w:rPr>
              <w:t>ные</w:t>
            </w:r>
          </w:p>
        </w:tc>
      </w:tr>
      <w:tr w:rsidR="003C7270" w:rsidRPr="005A38F2" w:rsidTr="003A70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50"/>
        </w:trPr>
        <w:tc>
          <w:tcPr>
            <w:tcW w:w="436" w:type="dxa"/>
          </w:tcPr>
          <w:p w:rsidR="003C7270" w:rsidRPr="005A38F2" w:rsidRDefault="003C7270" w:rsidP="00A81412">
            <w:pPr>
              <w:spacing w:line="240" w:lineRule="auto"/>
              <w:rPr>
                <w:sz w:val="24"/>
                <w:szCs w:val="24"/>
              </w:rPr>
            </w:pPr>
            <w:r w:rsidRPr="005A38F2">
              <w:rPr>
                <w:rStyle w:val="11pt1"/>
                <w:sz w:val="24"/>
                <w:szCs w:val="24"/>
              </w:rPr>
              <w:lastRenderedPageBreak/>
              <w:t>6</w:t>
            </w:r>
          </w:p>
        </w:tc>
        <w:tc>
          <w:tcPr>
            <w:tcW w:w="4961" w:type="dxa"/>
            <w:gridSpan w:val="5"/>
          </w:tcPr>
          <w:p w:rsidR="003C7270" w:rsidRPr="005A38F2" w:rsidRDefault="003C7270" w:rsidP="00A81412">
            <w:pPr>
              <w:spacing w:line="240" w:lineRule="auto"/>
              <w:rPr>
                <w:sz w:val="24"/>
                <w:szCs w:val="24"/>
              </w:rPr>
            </w:pPr>
            <w:r w:rsidRPr="005A38F2">
              <w:rPr>
                <w:rStyle w:val="11pt"/>
                <w:sz w:val="24"/>
                <w:szCs w:val="24"/>
              </w:rPr>
              <w:t>Суммарный (начисленный и выплаченный) доход работников объекта реформирования (включая трудовые доходы руководителя не более чем в 5- кратном размере от средней зарплаты по организации, а также оплату проезда, питания, социальные выплаты, со</w:t>
            </w:r>
            <w:r w:rsidRPr="005A38F2">
              <w:rPr>
                <w:rStyle w:val="11pt"/>
                <w:sz w:val="24"/>
                <w:szCs w:val="24"/>
              </w:rPr>
              <w:t>б</w:t>
            </w:r>
            <w:r w:rsidRPr="005A38F2">
              <w:rPr>
                <w:rStyle w:val="11pt"/>
                <w:sz w:val="24"/>
                <w:szCs w:val="24"/>
              </w:rPr>
              <w:t>ственные затраты организации на строител</w:t>
            </w:r>
            <w:r w:rsidRPr="005A38F2">
              <w:rPr>
                <w:rStyle w:val="11pt"/>
                <w:sz w:val="24"/>
                <w:szCs w:val="24"/>
              </w:rPr>
              <w:t>ь</w:t>
            </w:r>
            <w:r w:rsidRPr="005A38F2">
              <w:rPr>
                <w:rStyle w:val="11pt"/>
                <w:sz w:val="24"/>
                <w:szCs w:val="24"/>
              </w:rPr>
              <w:t>ство для работников жилья, объектов со</w:t>
            </w:r>
            <w:r w:rsidRPr="005A38F2">
              <w:rPr>
                <w:rStyle w:val="11pt"/>
                <w:sz w:val="24"/>
                <w:szCs w:val="24"/>
              </w:rPr>
              <w:t>ц</w:t>
            </w:r>
            <w:r w:rsidRPr="005A38F2">
              <w:rPr>
                <w:rStyle w:val="11pt"/>
                <w:sz w:val="24"/>
                <w:szCs w:val="24"/>
              </w:rPr>
              <w:t xml:space="preserve">культбыта и т.п.) в </w:t>
            </w:r>
            <w:r w:rsidRPr="005A38F2">
              <w:rPr>
                <w:rStyle w:val="11pt"/>
                <w:sz w:val="24"/>
                <w:szCs w:val="24"/>
                <w:lang w:val="en-US" w:eastAsia="en-US"/>
              </w:rPr>
              <w:t>t</w:t>
            </w:r>
            <w:r w:rsidRPr="005A38F2">
              <w:rPr>
                <w:rStyle w:val="11pt"/>
                <w:sz w:val="24"/>
                <w:szCs w:val="24"/>
              </w:rPr>
              <w:t>-м отчетном году</w:t>
            </w:r>
          </w:p>
        </w:tc>
        <w:tc>
          <w:tcPr>
            <w:tcW w:w="2126" w:type="dxa"/>
            <w:gridSpan w:val="2"/>
          </w:tcPr>
          <w:p w:rsidR="003C7270" w:rsidRPr="005A38F2" w:rsidRDefault="003C7270" w:rsidP="00A81412">
            <w:pPr>
              <w:spacing w:line="240" w:lineRule="auto"/>
              <w:rPr>
                <w:b/>
                <w:sz w:val="24"/>
                <w:szCs w:val="24"/>
              </w:rPr>
            </w:pPr>
            <w:r w:rsidRPr="005A38F2">
              <w:rPr>
                <w:rStyle w:val="11pt1"/>
                <w:b w:val="0"/>
                <w:sz w:val="24"/>
                <w:szCs w:val="24"/>
                <w:lang w:val="en-US" w:eastAsia="en-US"/>
              </w:rPr>
              <w:t>D</w:t>
            </w:r>
            <w:r w:rsidRPr="005A38F2">
              <w:rPr>
                <w:rStyle w:val="11pt1"/>
                <w:b w:val="0"/>
                <w:sz w:val="24"/>
                <w:szCs w:val="24"/>
                <w:vertAlign w:val="subscript"/>
                <w:lang w:val="en-US" w:eastAsia="en-US"/>
              </w:rPr>
              <w:t>t</w:t>
            </w:r>
          </w:p>
        </w:tc>
        <w:tc>
          <w:tcPr>
            <w:tcW w:w="1843" w:type="dxa"/>
          </w:tcPr>
          <w:p w:rsidR="003C7270" w:rsidRPr="005A38F2" w:rsidRDefault="003C7270" w:rsidP="00A81412">
            <w:pPr>
              <w:spacing w:line="240" w:lineRule="auto"/>
              <w:rPr>
                <w:sz w:val="24"/>
                <w:szCs w:val="24"/>
              </w:rPr>
            </w:pPr>
            <w:r w:rsidRPr="005A38F2">
              <w:rPr>
                <w:rStyle w:val="11pt"/>
                <w:sz w:val="24"/>
                <w:szCs w:val="24"/>
              </w:rPr>
              <w:t>Исходные да</w:t>
            </w:r>
            <w:r w:rsidRPr="005A38F2">
              <w:rPr>
                <w:rStyle w:val="11pt"/>
                <w:sz w:val="24"/>
                <w:szCs w:val="24"/>
              </w:rPr>
              <w:t>н</w:t>
            </w:r>
            <w:r w:rsidRPr="005A38F2">
              <w:rPr>
                <w:rStyle w:val="11pt"/>
                <w:sz w:val="24"/>
                <w:szCs w:val="24"/>
              </w:rPr>
              <w:t>ные</w:t>
            </w:r>
          </w:p>
        </w:tc>
      </w:tr>
      <w:tr w:rsidR="003C7270" w:rsidRPr="005A38F2" w:rsidTr="003A70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50"/>
        </w:trPr>
        <w:tc>
          <w:tcPr>
            <w:tcW w:w="436" w:type="dxa"/>
          </w:tcPr>
          <w:p w:rsidR="003C7270" w:rsidRPr="005A38F2" w:rsidRDefault="003C7270" w:rsidP="00A81412">
            <w:pPr>
              <w:spacing w:line="240" w:lineRule="auto"/>
              <w:rPr>
                <w:sz w:val="24"/>
                <w:szCs w:val="24"/>
              </w:rPr>
            </w:pPr>
            <w:r w:rsidRPr="005A38F2">
              <w:rPr>
                <w:rStyle w:val="11pt1"/>
                <w:sz w:val="24"/>
                <w:szCs w:val="24"/>
              </w:rPr>
              <w:t>7</w:t>
            </w:r>
          </w:p>
        </w:tc>
        <w:tc>
          <w:tcPr>
            <w:tcW w:w="4961" w:type="dxa"/>
            <w:gridSpan w:val="5"/>
          </w:tcPr>
          <w:p w:rsidR="003C7270" w:rsidRPr="005A38F2" w:rsidRDefault="003C7270" w:rsidP="00A81412">
            <w:pPr>
              <w:spacing w:line="240" w:lineRule="auto"/>
              <w:rPr>
                <w:sz w:val="24"/>
                <w:szCs w:val="24"/>
              </w:rPr>
            </w:pPr>
            <w:r w:rsidRPr="005A38F2">
              <w:rPr>
                <w:rStyle w:val="11pt"/>
                <w:sz w:val="24"/>
                <w:szCs w:val="24"/>
              </w:rPr>
              <w:t xml:space="preserve">Стоимость чистых текущих активов объекта реформирования в </w:t>
            </w:r>
            <w:r w:rsidRPr="005A38F2">
              <w:rPr>
                <w:rStyle w:val="11pt"/>
                <w:sz w:val="24"/>
                <w:szCs w:val="24"/>
                <w:lang w:val="en-US" w:eastAsia="en-US"/>
              </w:rPr>
              <w:t>t</w:t>
            </w:r>
            <w:r w:rsidRPr="005A38F2">
              <w:rPr>
                <w:rStyle w:val="11pt"/>
                <w:sz w:val="24"/>
                <w:szCs w:val="24"/>
              </w:rPr>
              <w:t>-м отчетном году</w:t>
            </w:r>
          </w:p>
        </w:tc>
        <w:tc>
          <w:tcPr>
            <w:tcW w:w="2126" w:type="dxa"/>
            <w:gridSpan w:val="2"/>
          </w:tcPr>
          <w:p w:rsidR="003C7270" w:rsidRPr="005A38F2" w:rsidRDefault="003C7270" w:rsidP="00A81412">
            <w:pPr>
              <w:spacing w:line="240" w:lineRule="auto"/>
              <w:rPr>
                <w:sz w:val="24"/>
                <w:szCs w:val="24"/>
                <w:vertAlign w:val="subscript"/>
              </w:rPr>
            </w:pPr>
            <w:r w:rsidRPr="005A38F2">
              <w:rPr>
                <w:rStyle w:val="18pt"/>
                <w:sz w:val="24"/>
                <w:szCs w:val="24"/>
              </w:rPr>
              <w:t>C</w:t>
            </w:r>
            <w:r w:rsidRPr="005A38F2">
              <w:rPr>
                <w:rStyle w:val="18pt"/>
                <w:sz w:val="24"/>
                <w:szCs w:val="24"/>
                <w:vertAlign w:val="subscript"/>
              </w:rPr>
              <w:t>t</w:t>
            </w:r>
          </w:p>
        </w:tc>
        <w:tc>
          <w:tcPr>
            <w:tcW w:w="1843" w:type="dxa"/>
          </w:tcPr>
          <w:p w:rsidR="003C7270" w:rsidRPr="005A38F2" w:rsidRDefault="003C7270" w:rsidP="00A81412">
            <w:pPr>
              <w:spacing w:line="240" w:lineRule="auto"/>
              <w:rPr>
                <w:sz w:val="24"/>
                <w:szCs w:val="24"/>
              </w:rPr>
            </w:pPr>
            <w:r w:rsidRPr="005A38F2">
              <w:rPr>
                <w:rStyle w:val="11pt"/>
                <w:sz w:val="24"/>
                <w:szCs w:val="24"/>
              </w:rPr>
              <w:t>Исходные да</w:t>
            </w:r>
            <w:r w:rsidRPr="005A38F2">
              <w:rPr>
                <w:rStyle w:val="11pt"/>
                <w:sz w:val="24"/>
                <w:szCs w:val="24"/>
              </w:rPr>
              <w:t>н</w:t>
            </w:r>
            <w:r w:rsidRPr="005A38F2">
              <w:rPr>
                <w:rStyle w:val="11pt"/>
                <w:sz w:val="24"/>
                <w:szCs w:val="24"/>
              </w:rPr>
              <w:t>ные</w:t>
            </w:r>
          </w:p>
        </w:tc>
      </w:tr>
      <w:tr w:rsidR="003C7270" w:rsidRPr="005A38F2" w:rsidTr="003A70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50"/>
        </w:trPr>
        <w:tc>
          <w:tcPr>
            <w:tcW w:w="436" w:type="dxa"/>
          </w:tcPr>
          <w:p w:rsidR="003C7270" w:rsidRPr="005A38F2" w:rsidRDefault="003C7270" w:rsidP="00A81412">
            <w:pPr>
              <w:spacing w:line="240" w:lineRule="auto"/>
              <w:rPr>
                <w:sz w:val="24"/>
                <w:szCs w:val="24"/>
              </w:rPr>
            </w:pPr>
            <w:r w:rsidRPr="005A38F2">
              <w:rPr>
                <w:rStyle w:val="11pt1"/>
                <w:sz w:val="24"/>
                <w:szCs w:val="24"/>
              </w:rPr>
              <w:t>8</w:t>
            </w:r>
          </w:p>
        </w:tc>
        <w:tc>
          <w:tcPr>
            <w:tcW w:w="4961" w:type="dxa"/>
            <w:gridSpan w:val="5"/>
          </w:tcPr>
          <w:p w:rsidR="003C7270" w:rsidRPr="005A38F2" w:rsidRDefault="003C7270" w:rsidP="00A81412">
            <w:pPr>
              <w:spacing w:line="240" w:lineRule="auto"/>
              <w:rPr>
                <w:sz w:val="24"/>
                <w:szCs w:val="24"/>
              </w:rPr>
            </w:pPr>
            <w:r w:rsidRPr="005A38F2">
              <w:rPr>
                <w:rStyle w:val="11pt"/>
                <w:sz w:val="24"/>
                <w:szCs w:val="24"/>
              </w:rPr>
              <w:t>Стоимость товарной (реализованной) пр</w:t>
            </w:r>
            <w:r w:rsidRPr="005A38F2">
              <w:rPr>
                <w:rStyle w:val="11pt"/>
                <w:sz w:val="24"/>
                <w:szCs w:val="24"/>
              </w:rPr>
              <w:t>о</w:t>
            </w:r>
            <w:r w:rsidRPr="005A38F2">
              <w:rPr>
                <w:rStyle w:val="11pt"/>
                <w:sz w:val="24"/>
                <w:szCs w:val="24"/>
              </w:rPr>
              <w:t xml:space="preserve">дукции объекта реформирования в </w:t>
            </w:r>
            <w:r w:rsidRPr="005A38F2">
              <w:rPr>
                <w:rStyle w:val="11pt"/>
                <w:sz w:val="24"/>
                <w:szCs w:val="24"/>
                <w:lang w:val="en-US" w:eastAsia="en-US"/>
              </w:rPr>
              <w:t>t</w:t>
            </w:r>
            <w:r w:rsidRPr="005A38F2">
              <w:rPr>
                <w:rStyle w:val="11pt"/>
                <w:sz w:val="24"/>
                <w:szCs w:val="24"/>
              </w:rPr>
              <w:t>-м отче</w:t>
            </w:r>
            <w:r w:rsidRPr="005A38F2">
              <w:rPr>
                <w:rStyle w:val="11pt"/>
                <w:sz w:val="24"/>
                <w:szCs w:val="24"/>
              </w:rPr>
              <w:t>т</w:t>
            </w:r>
            <w:r w:rsidRPr="005A38F2">
              <w:rPr>
                <w:rStyle w:val="11pt"/>
                <w:sz w:val="24"/>
                <w:szCs w:val="24"/>
              </w:rPr>
              <w:t>ном году</w:t>
            </w:r>
          </w:p>
        </w:tc>
        <w:tc>
          <w:tcPr>
            <w:tcW w:w="2126" w:type="dxa"/>
            <w:gridSpan w:val="2"/>
          </w:tcPr>
          <w:p w:rsidR="003C7270" w:rsidRPr="005A38F2" w:rsidRDefault="003C7270" w:rsidP="00A81412">
            <w:pPr>
              <w:spacing w:line="240" w:lineRule="auto"/>
              <w:rPr>
                <w:sz w:val="24"/>
                <w:szCs w:val="24"/>
                <w:vertAlign w:val="subscript"/>
                <w:lang w:val="en-US"/>
              </w:rPr>
            </w:pPr>
            <w:r w:rsidRPr="005A38F2">
              <w:rPr>
                <w:rStyle w:val="14pt"/>
                <w:sz w:val="24"/>
                <w:szCs w:val="24"/>
              </w:rPr>
              <w:t>ТП</w:t>
            </w:r>
            <w:r w:rsidRPr="005A38F2">
              <w:rPr>
                <w:rStyle w:val="14pt"/>
                <w:sz w:val="24"/>
                <w:szCs w:val="24"/>
                <w:vertAlign w:val="subscript"/>
              </w:rPr>
              <w:t>t</w:t>
            </w:r>
          </w:p>
        </w:tc>
        <w:tc>
          <w:tcPr>
            <w:tcW w:w="1843" w:type="dxa"/>
          </w:tcPr>
          <w:p w:rsidR="003C7270" w:rsidRPr="005A38F2" w:rsidRDefault="003C7270" w:rsidP="00A81412">
            <w:pPr>
              <w:spacing w:line="240" w:lineRule="auto"/>
              <w:rPr>
                <w:sz w:val="24"/>
                <w:szCs w:val="24"/>
              </w:rPr>
            </w:pPr>
            <w:r w:rsidRPr="005A38F2">
              <w:rPr>
                <w:rStyle w:val="11pt"/>
                <w:sz w:val="24"/>
                <w:szCs w:val="24"/>
              </w:rPr>
              <w:t>Исходные да</w:t>
            </w:r>
            <w:r w:rsidRPr="005A38F2">
              <w:rPr>
                <w:rStyle w:val="11pt"/>
                <w:sz w:val="24"/>
                <w:szCs w:val="24"/>
              </w:rPr>
              <w:t>н</w:t>
            </w:r>
            <w:r w:rsidRPr="005A38F2">
              <w:rPr>
                <w:rStyle w:val="11pt"/>
                <w:sz w:val="24"/>
                <w:szCs w:val="24"/>
              </w:rPr>
              <w:t>ные</w:t>
            </w:r>
          </w:p>
        </w:tc>
      </w:tr>
      <w:tr w:rsidR="003C7270" w:rsidRPr="005A38F2" w:rsidTr="003A70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50"/>
        </w:trPr>
        <w:tc>
          <w:tcPr>
            <w:tcW w:w="436" w:type="dxa"/>
          </w:tcPr>
          <w:p w:rsidR="003C7270" w:rsidRPr="005A38F2" w:rsidRDefault="003C7270" w:rsidP="00A81412">
            <w:pPr>
              <w:spacing w:line="240" w:lineRule="auto"/>
              <w:rPr>
                <w:sz w:val="24"/>
                <w:szCs w:val="24"/>
              </w:rPr>
            </w:pPr>
            <w:r w:rsidRPr="005A38F2">
              <w:rPr>
                <w:rStyle w:val="11pt1"/>
                <w:sz w:val="24"/>
                <w:szCs w:val="24"/>
              </w:rPr>
              <w:t>Ш</w:t>
            </w:r>
          </w:p>
        </w:tc>
        <w:tc>
          <w:tcPr>
            <w:tcW w:w="8930" w:type="dxa"/>
            <w:gridSpan w:val="8"/>
          </w:tcPr>
          <w:p w:rsidR="003C7270" w:rsidRPr="005A38F2" w:rsidRDefault="003C7270" w:rsidP="00A81412">
            <w:pPr>
              <w:spacing w:line="240" w:lineRule="auto"/>
              <w:rPr>
                <w:sz w:val="24"/>
                <w:szCs w:val="24"/>
              </w:rPr>
            </w:pPr>
            <w:r w:rsidRPr="005A38F2">
              <w:rPr>
                <w:rStyle w:val="11pt1"/>
                <w:sz w:val="24"/>
                <w:szCs w:val="24"/>
              </w:rPr>
              <w:t>Статический эффект 1) совокупного финансирования реформирования и 2)бюджетного финансирования реформирования</w:t>
            </w:r>
          </w:p>
        </w:tc>
      </w:tr>
      <w:tr w:rsidR="003C7270" w:rsidRPr="005A38F2" w:rsidTr="003A70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50"/>
        </w:trPr>
        <w:tc>
          <w:tcPr>
            <w:tcW w:w="436" w:type="dxa"/>
          </w:tcPr>
          <w:p w:rsidR="003C7270" w:rsidRPr="005A38F2" w:rsidRDefault="003C7270" w:rsidP="00A81412">
            <w:pPr>
              <w:spacing w:line="240" w:lineRule="auto"/>
              <w:rPr>
                <w:sz w:val="24"/>
                <w:szCs w:val="24"/>
              </w:rPr>
            </w:pPr>
            <w:r w:rsidRPr="005A38F2">
              <w:rPr>
                <w:rStyle w:val="11pt1"/>
                <w:sz w:val="24"/>
                <w:szCs w:val="24"/>
              </w:rPr>
              <w:t>1</w:t>
            </w:r>
          </w:p>
        </w:tc>
        <w:tc>
          <w:tcPr>
            <w:tcW w:w="1842" w:type="dxa"/>
            <w:gridSpan w:val="2"/>
          </w:tcPr>
          <w:p w:rsidR="003C7270" w:rsidRPr="005A38F2" w:rsidRDefault="003C7270" w:rsidP="00A81412">
            <w:pPr>
              <w:spacing w:line="240" w:lineRule="auto"/>
              <w:ind w:right="20"/>
              <w:rPr>
                <w:sz w:val="24"/>
                <w:szCs w:val="24"/>
              </w:rPr>
            </w:pPr>
            <w:r w:rsidRPr="005A38F2">
              <w:rPr>
                <w:sz w:val="24"/>
                <w:szCs w:val="24"/>
              </w:rPr>
              <w:t>2</w:t>
            </w:r>
          </w:p>
        </w:tc>
        <w:tc>
          <w:tcPr>
            <w:tcW w:w="2977" w:type="dxa"/>
            <w:gridSpan w:val="2"/>
          </w:tcPr>
          <w:p w:rsidR="003C7270" w:rsidRPr="005A38F2" w:rsidRDefault="003C7270" w:rsidP="00A81412">
            <w:pPr>
              <w:spacing w:line="240" w:lineRule="auto"/>
              <w:ind w:right="80"/>
              <w:rPr>
                <w:sz w:val="24"/>
                <w:szCs w:val="24"/>
              </w:rPr>
            </w:pPr>
            <w:r w:rsidRPr="005A38F2">
              <w:rPr>
                <w:sz w:val="24"/>
                <w:szCs w:val="24"/>
              </w:rPr>
              <w:t>3</w:t>
            </w:r>
          </w:p>
        </w:tc>
        <w:tc>
          <w:tcPr>
            <w:tcW w:w="4111" w:type="dxa"/>
            <w:gridSpan w:val="4"/>
          </w:tcPr>
          <w:p w:rsidR="003C7270" w:rsidRPr="005A38F2" w:rsidRDefault="003C7270" w:rsidP="00A81412">
            <w:pPr>
              <w:spacing w:line="240" w:lineRule="auto"/>
              <w:rPr>
                <w:sz w:val="24"/>
                <w:szCs w:val="24"/>
              </w:rPr>
            </w:pPr>
            <w:r w:rsidRPr="005A38F2">
              <w:rPr>
                <w:rStyle w:val="11pt1"/>
                <w:sz w:val="24"/>
                <w:szCs w:val="24"/>
              </w:rPr>
              <w:t>4</w:t>
            </w:r>
          </w:p>
        </w:tc>
      </w:tr>
      <w:tr w:rsidR="003C7270" w:rsidRPr="005A38F2" w:rsidTr="003A70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50"/>
        </w:trPr>
        <w:tc>
          <w:tcPr>
            <w:tcW w:w="436" w:type="dxa"/>
          </w:tcPr>
          <w:p w:rsidR="003C7270" w:rsidRPr="005A38F2" w:rsidRDefault="003C7270" w:rsidP="00A81412">
            <w:pPr>
              <w:spacing w:line="240" w:lineRule="auto"/>
              <w:rPr>
                <w:sz w:val="24"/>
                <w:szCs w:val="24"/>
              </w:rPr>
            </w:pPr>
            <w:r w:rsidRPr="005A38F2">
              <w:rPr>
                <w:rStyle w:val="11pt1"/>
                <w:sz w:val="24"/>
                <w:szCs w:val="24"/>
              </w:rPr>
              <w:t>1</w:t>
            </w:r>
          </w:p>
        </w:tc>
        <w:tc>
          <w:tcPr>
            <w:tcW w:w="1842" w:type="dxa"/>
            <w:gridSpan w:val="2"/>
          </w:tcPr>
          <w:p w:rsidR="003C7270" w:rsidRPr="005A38F2" w:rsidRDefault="003C7270" w:rsidP="00A81412">
            <w:pPr>
              <w:spacing w:after="60" w:line="240" w:lineRule="auto"/>
              <w:rPr>
                <w:sz w:val="24"/>
                <w:szCs w:val="24"/>
              </w:rPr>
            </w:pPr>
            <w:r w:rsidRPr="005A38F2">
              <w:rPr>
                <w:rStyle w:val="11pt"/>
                <w:sz w:val="24"/>
                <w:szCs w:val="24"/>
              </w:rPr>
              <w:t>Экономич</w:t>
            </w:r>
            <w:r w:rsidRPr="005A38F2">
              <w:rPr>
                <w:rStyle w:val="11pt"/>
                <w:sz w:val="24"/>
                <w:szCs w:val="24"/>
              </w:rPr>
              <w:t>е</w:t>
            </w:r>
            <w:r w:rsidRPr="005A38F2">
              <w:rPr>
                <w:rStyle w:val="11pt"/>
                <w:sz w:val="24"/>
                <w:szCs w:val="24"/>
              </w:rPr>
              <w:t>ский</w:t>
            </w:r>
          </w:p>
          <w:p w:rsidR="003C7270" w:rsidRPr="005A38F2" w:rsidRDefault="003C7270" w:rsidP="00A81412">
            <w:pPr>
              <w:spacing w:before="60" w:line="240" w:lineRule="auto"/>
              <w:rPr>
                <w:sz w:val="24"/>
                <w:szCs w:val="24"/>
              </w:rPr>
            </w:pPr>
            <w:r w:rsidRPr="005A38F2">
              <w:rPr>
                <w:rStyle w:val="11pt"/>
                <w:sz w:val="24"/>
                <w:szCs w:val="24"/>
              </w:rPr>
              <w:t>эффект</w:t>
            </w:r>
          </w:p>
        </w:tc>
        <w:tc>
          <w:tcPr>
            <w:tcW w:w="2977" w:type="dxa"/>
            <w:gridSpan w:val="2"/>
          </w:tcPr>
          <w:p w:rsidR="003C7270" w:rsidRPr="005A38F2" w:rsidRDefault="000C5DFE" w:rsidP="00A81412">
            <w:pPr>
              <w:widowControl w:val="0"/>
              <w:tabs>
                <w:tab w:val="left" w:pos="269"/>
              </w:tabs>
              <w:spacing w:after="0" w:line="240" w:lineRule="auto"/>
              <w:rPr>
                <w:sz w:val="24"/>
                <w:szCs w:val="24"/>
              </w:rPr>
            </w:pPr>
            <w:r w:rsidRPr="005A38F2">
              <w:rPr>
                <w:sz w:val="24"/>
                <w:szCs w:val="24"/>
              </w:rPr>
              <w:fldChar w:fldCharType="begin"/>
            </w:r>
            <w:r w:rsidR="003C7270" w:rsidRPr="005A38F2">
              <w:rPr>
                <w:sz w:val="24"/>
                <w:szCs w:val="24"/>
              </w:rPr>
              <w:instrText xml:space="preserve"> QUOTE </w:instrText>
            </w:r>
            <w:r w:rsidR="00786AF1" w:rsidRPr="000C5DFE">
              <w:rPr>
                <w:position w:val="-14"/>
                <w:sz w:val="24"/>
                <w:szCs w:val="24"/>
              </w:rPr>
              <w:pict>
                <v:shape id="_x0000_i1032" type="#_x0000_t75" style="width:192.55pt;height:16.75pt" equationxml="&lt;">
                  <v:imagedata r:id="rId14" o:title="" chromakey="white"/>
                </v:shape>
              </w:pict>
            </w:r>
            <w:r w:rsidRPr="005A38F2">
              <w:rPr>
                <w:sz w:val="24"/>
                <w:szCs w:val="24"/>
              </w:rPr>
              <w:fldChar w:fldCharType="separate"/>
            </w:r>
            <w:r w:rsidR="00786AF1" w:rsidRPr="000C5DFE">
              <w:rPr>
                <w:position w:val="-14"/>
                <w:sz w:val="24"/>
                <w:szCs w:val="24"/>
              </w:rPr>
              <w:pict>
                <v:shape id="_x0000_i1033" type="#_x0000_t75" style="width:136.45pt;height:16.75pt" equationxml="&lt;">
                  <v:imagedata r:id="rId14" o:title="" chromakey="white"/>
                </v:shape>
              </w:pict>
            </w:r>
            <w:r w:rsidRPr="005A38F2">
              <w:rPr>
                <w:sz w:val="24"/>
                <w:szCs w:val="24"/>
              </w:rPr>
              <w:fldChar w:fldCharType="end"/>
            </w:r>
          </w:p>
          <w:p w:rsidR="003C7270" w:rsidRPr="005A38F2" w:rsidRDefault="000C5DFE" w:rsidP="00A81412">
            <w:pPr>
              <w:widowControl w:val="0"/>
              <w:tabs>
                <w:tab w:val="left" w:pos="269"/>
              </w:tabs>
              <w:spacing w:after="0" w:line="240" w:lineRule="auto"/>
              <w:rPr>
                <w:sz w:val="24"/>
                <w:szCs w:val="24"/>
              </w:rPr>
            </w:pPr>
            <w:r w:rsidRPr="005A38F2">
              <w:rPr>
                <w:sz w:val="24"/>
                <w:szCs w:val="24"/>
              </w:rPr>
              <w:fldChar w:fldCharType="begin"/>
            </w:r>
            <w:r w:rsidR="003C7270" w:rsidRPr="005A38F2">
              <w:rPr>
                <w:sz w:val="24"/>
                <w:szCs w:val="24"/>
              </w:rPr>
              <w:instrText xml:space="preserve"> QUOTE </w:instrText>
            </w:r>
            <w:r w:rsidR="00786AF1" w:rsidRPr="000C5DFE">
              <w:rPr>
                <w:position w:val="-14"/>
                <w:sz w:val="24"/>
                <w:szCs w:val="24"/>
              </w:rPr>
              <w:pict>
                <v:shape id="_x0000_i1034" type="#_x0000_t75" style="width:193.4pt;height:16.75pt" equationxml="&lt;">
                  <v:imagedata r:id="rId15" o:title="" chromakey="white"/>
                </v:shape>
              </w:pict>
            </w:r>
            <w:r w:rsidRPr="005A38F2">
              <w:rPr>
                <w:sz w:val="24"/>
                <w:szCs w:val="24"/>
              </w:rPr>
              <w:fldChar w:fldCharType="separate"/>
            </w:r>
            <w:r w:rsidR="00786AF1" w:rsidRPr="000C5DFE">
              <w:rPr>
                <w:position w:val="-14"/>
                <w:sz w:val="24"/>
                <w:szCs w:val="24"/>
              </w:rPr>
              <w:pict>
                <v:shape id="_x0000_i1035" type="#_x0000_t75" style="width:135.65pt;height:16.75pt" equationxml="&lt;">
                  <v:imagedata r:id="rId15" o:title="" chromakey="white"/>
                </v:shape>
              </w:pict>
            </w:r>
            <w:r w:rsidRPr="005A38F2">
              <w:rPr>
                <w:sz w:val="24"/>
                <w:szCs w:val="24"/>
              </w:rPr>
              <w:fldChar w:fldCharType="end"/>
            </w:r>
          </w:p>
        </w:tc>
        <w:tc>
          <w:tcPr>
            <w:tcW w:w="4111" w:type="dxa"/>
            <w:gridSpan w:val="4"/>
          </w:tcPr>
          <w:p w:rsidR="003C7270" w:rsidRPr="005A38F2" w:rsidRDefault="003C7270" w:rsidP="00A81412">
            <w:pPr>
              <w:spacing w:line="240" w:lineRule="auto"/>
              <w:rPr>
                <w:sz w:val="24"/>
                <w:szCs w:val="24"/>
              </w:rPr>
            </w:pPr>
            <w:r w:rsidRPr="005A38F2">
              <w:rPr>
                <w:rStyle w:val="81"/>
                <w:sz w:val="24"/>
                <w:szCs w:val="24"/>
              </w:rPr>
              <w:t>Показывает на момент оценки нако</w:t>
            </w:r>
            <w:r w:rsidRPr="005A38F2">
              <w:rPr>
                <w:rStyle w:val="81"/>
                <w:sz w:val="24"/>
                <w:szCs w:val="24"/>
              </w:rPr>
              <w:t>п</w:t>
            </w:r>
            <w:r w:rsidRPr="005A38F2">
              <w:rPr>
                <w:rStyle w:val="81"/>
                <w:sz w:val="24"/>
                <w:szCs w:val="24"/>
              </w:rPr>
              <w:t>ленный прирост чистой прибыли, д</w:t>
            </w:r>
            <w:r w:rsidRPr="005A38F2">
              <w:rPr>
                <w:rStyle w:val="81"/>
                <w:sz w:val="24"/>
                <w:szCs w:val="24"/>
              </w:rPr>
              <w:t>о</w:t>
            </w:r>
            <w:r w:rsidRPr="005A38F2">
              <w:rPr>
                <w:rStyle w:val="81"/>
                <w:sz w:val="24"/>
                <w:szCs w:val="24"/>
              </w:rPr>
              <w:t>полнительно полученной объектом реформирования за весь период р</w:t>
            </w:r>
            <w:r w:rsidRPr="005A38F2">
              <w:rPr>
                <w:rStyle w:val="81"/>
                <w:sz w:val="24"/>
                <w:szCs w:val="24"/>
              </w:rPr>
              <w:t>е</w:t>
            </w:r>
            <w:r w:rsidRPr="005A38F2">
              <w:rPr>
                <w:rStyle w:val="81"/>
                <w:sz w:val="24"/>
                <w:szCs w:val="24"/>
              </w:rPr>
              <w:t>формирования 1) за счет совокупных средств или 2) за счет бюджетных средств, направленных на финанс</w:t>
            </w:r>
            <w:r w:rsidRPr="005A38F2">
              <w:rPr>
                <w:rStyle w:val="81"/>
                <w:sz w:val="24"/>
                <w:szCs w:val="24"/>
              </w:rPr>
              <w:t>и</w:t>
            </w:r>
            <w:r w:rsidRPr="005A38F2">
              <w:rPr>
                <w:rStyle w:val="81"/>
                <w:sz w:val="24"/>
                <w:szCs w:val="24"/>
              </w:rPr>
              <w:t>рование мероприятий реформиров</w:t>
            </w:r>
            <w:r w:rsidRPr="005A38F2">
              <w:rPr>
                <w:rStyle w:val="81"/>
                <w:sz w:val="24"/>
                <w:szCs w:val="24"/>
              </w:rPr>
              <w:t>а</w:t>
            </w:r>
            <w:r w:rsidRPr="005A38F2">
              <w:rPr>
                <w:rStyle w:val="81"/>
                <w:sz w:val="24"/>
                <w:szCs w:val="24"/>
              </w:rPr>
              <w:t xml:space="preserve">ния без учета фактора времени. </w:t>
            </w:r>
            <w:r w:rsidRPr="005A38F2">
              <w:rPr>
                <w:rStyle w:val="81"/>
                <w:sz w:val="24"/>
                <w:szCs w:val="24"/>
                <w:lang w:val="en-US" w:eastAsia="en-US"/>
              </w:rPr>
              <w:t>T</w:t>
            </w:r>
            <w:r w:rsidRPr="005A38F2">
              <w:rPr>
                <w:rStyle w:val="81"/>
                <w:sz w:val="24"/>
                <w:szCs w:val="24"/>
                <w:lang w:eastAsia="en-US"/>
              </w:rPr>
              <w:t xml:space="preserve">- </w:t>
            </w:r>
            <w:r w:rsidRPr="005A38F2">
              <w:rPr>
                <w:rStyle w:val="81"/>
                <w:sz w:val="24"/>
                <w:szCs w:val="24"/>
              </w:rPr>
              <w:t>продолжительность оцениваемого периода (с года начала реформиров</w:t>
            </w:r>
            <w:r w:rsidRPr="005A38F2">
              <w:rPr>
                <w:rStyle w:val="81"/>
                <w:sz w:val="24"/>
                <w:szCs w:val="24"/>
              </w:rPr>
              <w:t>а</w:t>
            </w:r>
            <w:r w:rsidRPr="005A38F2">
              <w:rPr>
                <w:rStyle w:val="81"/>
                <w:sz w:val="24"/>
                <w:szCs w:val="24"/>
              </w:rPr>
              <w:t>ния до отчетного года), лет. Показ</w:t>
            </w:r>
            <w:r w:rsidRPr="005A38F2">
              <w:rPr>
                <w:rStyle w:val="81"/>
                <w:sz w:val="24"/>
                <w:szCs w:val="24"/>
              </w:rPr>
              <w:t>а</w:t>
            </w:r>
            <w:r w:rsidRPr="005A38F2">
              <w:rPr>
                <w:rStyle w:val="81"/>
                <w:sz w:val="24"/>
                <w:szCs w:val="24"/>
              </w:rPr>
              <w:t>тели используется для учетной (о</w:t>
            </w:r>
            <w:r w:rsidRPr="005A38F2">
              <w:rPr>
                <w:rStyle w:val="81"/>
                <w:sz w:val="24"/>
                <w:szCs w:val="24"/>
              </w:rPr>
              <w:t>т</w:t>
            </w:r>
            <w:r w:rsidRPr="005A38F2">
              <w:rPr>
                <w:rStyle w:val="81"/>
                <w:sz w:val="24"/>
                <w:szCs w:val="24"/>
              </w:rPr>
              <w:t>четной) оценки эффективности ре</w:t>
            </w:r>
            <w:r w:rsidRPr="005A38F2">
              <w:rPr>
                <w:rStyle w:val="81"/>
                <w:sz w:val="24"/>
                <w:szCs w:val="24"/>
              </w:rPr>
              <w:t>а</w:t>
            </w:r>
            <w:r w:rsidRPr="005A38F2">
              <w:rPr>
                <w:rStyle w:val="81"/>
                <w:sz w:val="24"/>
                <w:szCs w:val="24"/>
              </w:rPr>
              <w:t>лизации мероприятий реформиров</w:t>
            </w:r>
            <w:r w:rsidRPr="005A38F2">
              <w:rPr>
                <w:rStyle w:val="81"/>
                <w:sz w:val="24"/>
                <w:szCs w:val="24"/>
              </w:rPr>
              <w:t>а</w:t>
            </w:r>
            <w:r w:rsidRPr="005A38F2">
              <w:rPr>
                <w:rStyle w:val="81"/>
                <w:sz w:val="24"/>
                <w:szCs w:val="24"/>
              </w:rPr>
              <w:t>ния в регионе.</w:t>
            </w:r>
          </w:p>
        </w:tc>
      </w:tr>
      <w:tr w:rsidR="003C7270" w:rsidRPr="005A38F2" w:rsidTr="003A70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50"/>
        </w:trPr>
        <w:tc>
          <w:tcPr>
            <w:tcW w:w="436" w:type="dxa"/>
          </w:tcPr>
          <w:p w:rsidR="003C7270" w:rsidRPr="005A38F2" w:rsidRDefault="003C7270" w:rsidP="00A81412">
            <w:pPr>
              <w:spacing w:line="240" w:lineRule="auto"/>
              <w:rPr>
                <w:sz w:val="24"/>
                <w:szCs w:val="24"/>
              </w:rPr>
            </w:pPr>
            <w:r w:rsidRPr="005A38F2">
              <w:rPr>
                <w:rStyle w:val="11pt"/>
                <w:sz w:val="24"/>
                <w:szCs w:val="24"/>
              </w:rPr>
              <w:t>2</w:t>
            </w:r>
          </w:p>
        </w:tc>
        <w:tc>
          <w:tcPr>
            <w:tcW w:w="1842" w:type="dxa"/>
            <w:gridSpan w:val="2"/>
          </w:tcPr>
          <w:p w:rsidR="003C7270" w:rsidRPr="005A38F2" w:rsidRDefault="003C7270" w:rsidP="00A81412">
            <w:pPr>
              <w:spacing w:after="60" w:line="240" w:lineRule="auto"/>
              <w:rPr>
                <w:sz w:val="24"/>
                <w:szCs w:val="24"/>
              </w:rPr>
            </w:pPr>
            <w:r w:rsidRPr="005A38F2">
              <w:rPr>
                <w:rStyle w:val="11pt"/>
                <w:sz w:val="24"/>
                <w:szCs w:val="24"/>
              </w:rPr>
              <w:t>Социальный</w:t>
            </w:r>
          </w:p>
          <w:p w:rsidR="003C7270" w:rsidRPr="005A38F2" w:rsidRDefault="003C7270" w:rsidP="00A81412">
            <w:pPr>
              <w:spacing w:before="60" w:line="240" w:lineRule="auto"/>
              <w:rPr>
                <w:sz w:val="24"/>
                <w:szCs w:val="24"/>
              </w:rPr>
            </w:pPr>
            <w:r w:rsidRPr="005A38F2">
              <w:rPr>
                <w:rStyle w:val="11pt"/>
                <w:sz w:val="24"/>
                <w:szCs w:val="24"/>
              </w:rPr>
              <w:t>эффект</w:t>
            </w:r>
          </w:p>
        </w:tc>
        <w:tc>
          <w:tcPr>
            <w:tcW w:w="2977" w:type="dxa"/>
            <w:gridSpan w:val="2"/>
          </w:tcPr>
          <w:p w:rsidR="003C7270" w:rsidRPr="005A38F2" w:rsidRDefault="000C5DFE" w:rsidP="00A81412">
            <w:pPr>
              <w:widowControl w:val="0"/>
              <w:tabs>
                <w:tab w:val="left" w:pos="178"/>
              </w:tabs>
              <w:spacing w:after="0" w:line="240" w:lineRule="auto"/>
              <w:rPr>
                <w:sz w:val="24"/>
                <w:szCs w:val="24"/>
              </w:rPr>
            </w:pPr>
            <w:r w:rsidRPr="005A38F2">
              <w:rPr>
                <w:sz w:val="24"/>
                <w:szCs w:val="24"/>
              </w:rPr>
              <w:fldChar w:fldCharType="begin"/>
            </w:r>
            <w:r w:rsidR="003C7270" w:rsidRPr="005A38F2">
              <w:rPr>
                <w:sz w:val="24"/>
                <w:szCs w:val="24"/>
              </w:rPr>
              <w:instrText xml:space="preserve"> QUOTE </w:instrText>
            </w:r>
            <w:r w:rsidR="00786AF1" w:rsidRPr="000C5DFE">
              <w:rPr>
                <w:position w:val="-14"/>
                <w:sz w:val="24"/>
                <w:szCs w:val="24"/>
              </w:rPr>
              <w:pict>
                <v:shape id="_x0000_i1036" type="#_x0000_t75" style="width:169.95pt;height:16.75pt" equationxml="&lt;">
                  <v:imagedata r:id="rId16" o:title="" chromakey="white"/>
                </v:shape>
              </w:pict>
            </w:r>
            <w:r w:rsidRPr="005A38F2">
              <w:rPr>
                <w:sz w:val="24"/>
                <w:szCs w:val="24"/>
              </w:rPr>
              <w:fldChar w:fldCharType="separate"/>
            </w:r>
            <w:r w:rsidR="00786AF1" w:rsidRPr="000C5DFE">
              <w:rPr>
                <w:position w:val="-14"/>
                <w:sz w:val="24"/>
                <w:szCs w:val="24"/>
              </w:rPr>
              <w:pict>
                <v:shape id="_x0000_i1037" type="#_x0000_t75" style="width:136.45pt;height:16.75pt" equationxml="&lt;">
                  <v:imagedata r:id="rId16" o:title="" chromakey="white"/>
                </v:shape>
              </w:pict>
            </w:r>
            <w:r w:rsidRPr="005A38F2">
              <w:rPr>
                <w:sz w:val="24"/>
                <w:szCs w:val="24"/>
              </w:rPr>
              <w:fldChar w:fldCharType="end"/>
            </w:r>
          </w:p>
          <w:p w:rsidR="003C7270" w:rsidRPr="005A38F2" w:rsidRDefault="000C5DFE" w:rsidP="00A81412">
            <w:pPr>
              <w:widowControl w:val="0"/>
              <w:spacing w:after="240" w:line="240" w:lineRule="auto"/>
              <w:rPr>
                <w:sz w:val="24"/>
                <w:szCs w:val="24"/>
              </w:rPr>
            </w:pPr>
            <w:r w:rsidRPr="005A38F2">
              <w:rPr>
                <w:sz w:val="24"/>
                <w:szCs w:val="24"/>
              </w:rPr>
              <w:fldChar w:fldCharType="begin"/>
            </w:r>
            <w:r w:rsidR="003C7270" w:rsidRPr="005A38F2">
              <w:rPr>
                <w:sz w:val="24"/>
                <w:szCs w:val="24"/>
              </w:rPr>
              <w:instrText xml:space="preserve"> QUOTE </w:instrText>
            </w:r>
            <w:r w:rsidR="00786AF1" w:rsidRPr="000C5DFE">
              <w:rPr>
                <w:position w:val="-14"/>
                <w:sz w:val="24"/>
                <w:szCs w:val="24"/>
              </w:rPr>
              <w:pict>
                <v:shape id="_x0000_i1038" type="#_x0000_t75" style="width:170.8pt;height:16.75pt" equationxml="&lt;">
                  <v:imagedata r:id="rId17" o:title="" chromakey="white"/>
                </v:shape>
              </w:pict>
            </w:r>
            <w:r w:rsidRPr="005A38F2">
              <w:rPr>
                <w:sz w:val="24"/>
                <w:szCs w:val="24"/>
              </w:rPr>
              <w:fldChar w:fldCharType="separate"/>
            </w:r>
            <w:r w:rsidR="00786AF1" w:rsidRPr="000C5DFE">
              <w:rPr>
                <w:position w:val="-14"/>
                <w:sz w:val="24"/>
                <w:szCs w:val="24"/>
              </w:rPr>
              <w:pict>
                <v:shape id="_x0000_i1039" type="#_x0000_t75" style="width:136.45pt;height:16.75pt" equationxml="&lt;">
                  <v:imagedata r:id="rId17" o:title="" chromakey="white"/>
                </v:shape>
              </w:pict>
            </w:r>
            <w:r w:rsidRPr="005A38F2">
              <w:rPr>
                <w:sz w:val="24"/>
                <w:szCs w:val="24"/>
              </w:rPr>
              <w:fldChar w:fldCharType="end"/>
            </w:r>
          </w:p>
        </w:tc>
        <w:tc>
          <w:tcPr>
            <w:tcW w:w="4111" w:type="dxa"/>
            <w:gridSpan w:val="4"/>
          </w:tcPr>
          <w:p w:rsidR="003C7270" w:rsidRPr="005A38F2" w:rsidRDefault="003C7270" w:rsidP="00A81412">
            <w:pPr>
              <w:spacing w:line="240" w:lineRule="auto"/>
              <w:rPr>
                <w:sz w:val="24"/>
                <w:szCs w:val="24"/>
              </w:rPr>
            </w:pPr>
            <w:r w:rsidRPr="005A38F2">
              <w:rPr>
                <w:rStyle w:val="81"/>
                <w:sz w:val="24"/>
                <w:szCs w:val="24"/>
              </w:rPr>
              <w:t>Показывает на момент оценки нако</w:t>
            </w:r>
            <w:r w:rsidRPr="005A38F2">
              <w:rPr>
                <w:rStyle w:val="81"/>
                <w:sz w:val="24"/>
                <w:szCs w:val="24"/>
              </w:rPr>
              <w:t>п</w:t>
            </w:r>
            <w:r w:rsidRPr="005A38F2">
              <w:rPr>
                <w:rStyle w:val="81"/>
                <w:sz w:val="24"/>
                <w:szCs w:val="24"/>
              </w:rPr>
              <w:t>ленный прирост доходов работников объекта реформирования, дополн</w:t>
            </w:r>
            <w:r w:rsidRPr="005A38F2">
              <w:rPr>
                <w:rStyle w:val="81"/>
                <w:sz w:val="24"/>
                <w:szCs w:val="24"/>
              </w:rPr>
              <w:t>и</w:t>
            </w:r>
            <w:r w:rsidRPr="005A38F2">
              <w:rPr>
                <w:rStyle w:val="81"/>
                <w:sz w:val="24"/>
                <w:szCs w:val="24"/>
              </w:rPr>
              <w:t>тельно полученных работниками объекта реформирования за весь п</w:t>
            </w:r>
            <w:r w:rsidRPr="005A38F2">
              <w:rPr>
                <w:rStyle w:val="81"/>
                <w:sz w:val="24"/>
                <w:szCs w:val="24"/>
              </w:rPr>
              <w:t>е</w:t>
            </w:r>
            <w:r w:rsidRPr="005A38F2">
              <w:rPr>
                <w:rStyle w:val="81"/>
                <w:sz w:val="24"/>
                <w:szCs w:val="24"/>
              </w:rPr>
              <w:t>риод реформирования 1) за счет с</w:t>
            </w:r>
            <w:r w:rsidRPr="005A38F2">
              <w:rPr>
                <w:rStyle w:val="81"/>
                <w:sz w:val="24"/>
                <w:szCs w:val="24"/>
              </w:rPr>
              <w:t>о</w:t>
            </w:r>
            <w:r w:rsidRPr="005A38F2">
              <w:rPr>
                <w:rStyle w:val="81"/>
                <w:sz w:val="24"/>
                <w:szCs w:val="24"/>
              </w:rPr>
              <w:t>вокупных средств или 2) за счет бюджетных средств, направленных на финансирование мероприятий р</w:t>
            </w:r>
            <w:r w:rsidRPr="005A38F2">
              <w:rPr>
                <w:rStyle w:val="81"/>
                <w:sz w:val="24"/>
                <w:szCs w:val="24"/>
              </w:rPr>
              <w:t>е</w:t>
            </w:r>
            <w:r w:rsidRPr="005A38F2">
              <w:rPr>
                <w:rStyle w:val="81"/>
                <w:sz w:val="24"/>
                <w:szCs w:val="24"/>
              </w:rPr>
              <w:t xml:space="preserve">формирования без учета фактора времени. . </w:t>
            </w:r>
            <w:r w:rsidRPr="005A38F2">
              <w:rPr>
                <w:rStyle w:val="81"/>
                <w:sz w:val="24"/>
                <w:szCs w:val="24"/>
                <w:lang w:val="en-US" w:eastAsia="en-US"/>
              </w:rPr>
              <w:t>T</w:t>
            </w:r>
            <w:r w:rsidRPr="005A38F2">
              <w:rPr>
                <w:rStyle w:val="81"/>
                <w:sz w:val="24"/>
                <w:szCs w:val="24"/>
                <w:lang w:eastAsia="en-US"/>
              </w:rPr>
              <w:t xml:space="preserve">- </w:t>
            </w:r>
            <w:r w:rsidRPr="005A38F2">
              <w:rPr>
                <w:rStyle w:val="81"/>
                <w:sz w:val="24"/>
                <w:szCs w:val="24"/>
              </w:rPr>
              <w:t xml:space="preserve">продолжительность оцениваемого периода (с года начала реформирования до отчетного года), лет. Показатель используется для </w:t>
            </w:r>
            <w:r w:rsidRPr="005A38F2">
              <w:rPr>
                <w:rStyle w:val="81"/>
                <w:sz w:val="24"/>
                <w:szCs w:val="24"/>
              </w:rPr>
              <w:lastRenderedPageBreak/>
              <w:t>учетной (отчетной) оценки эффе</w:t>
            </w:r>
            <w:r w:rsidRPr="005A38F2">
              <w:rPr>
                <w:rStyle w:val="81"/>
                <w:sz w:val="24"/>
                <w:szCs w:val="24"/>
              </w:rPr>
              <w:t>к</w:t>
            </w:r>
            <w:r w:rsidRPr="005A38F2">
              <w:rPr>
                <w:rStyle w:val="81"/>
                <w:sz w:val="24"/>
                <w:szCs w:val="24"/>
              </w:rPr>
              <w:t>тивности реализации мероприятий реформирования регионом.</w:t>
            </w:r>
          </w:p>
        </w:tc>
      </w:tr>
      <w:tr w:rsidR="003C7270" w:rsidRPr="005A38F2" w:rsidTr="003A70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50"/>
        </w:trPr>
        <w:tc>
          <w:tcPr>
            <w:tcW w:w="436" w:type="dxa"/>
          </w:tcPr>
          <w:p w:rsidR="003C7270" w:rsidRPr="005A38F2" w:rsidRDefault="003C7270" w:rsidP="00A81412">
            <w:pPr>
              <w:spacing w:line="240" w:lineRule="auto"/>
              <w:rPr>
                <w:sz w:val="24"/>
                <w:szCs w:val="24"/>
              </w:rPr>
            </w:pPr>
            <w:r w:rsidRPr="005A38F2">
              <w:rPr>
                <w:rStyle w:val="11pt1"/>
                <w:sz w:val="24"/>
                <w:szCs w:val="24"/>
              </w:rPr>
              <w:lastRenderedPageBreak/>
              <w:t>3</w:t>
            </w:r>
          </w:p>
        </w:tc>
        <w:tc>
          <w:tcPr>
            <w:tcW w:w="1842" w:type="dxa"/>
            <w:gridSpan w:val="2"/>
          </w:tcPr>
          <w:p w:rsidR="003C7270" w:rsidRPr="005A38F2" w:rsidRDefault="003C7270" w:rsidP="00A81412">
            <w:pPr>
              <w:spacing w:after="60" w:line="240" w:lineRule="auto"/>
              <w:rPr>
                <w:sz w:val="24"/>
                <w:szCs w:val="24"/>
              </w:rPr>
            </w:pPr>
            <w:r w:rsidRPr="005A38F2">
              <w:rPr>
                <w:rStyle w:val="11pt"/>
                <w:sz w:val="24"/>
                <w:szCs w:val="24"/>
              </w:rPr>
              <w:t>Финансовый</w:t>
            </w:r>
          </w:p>
          <w:p w:rsidR="003C7270" w:rsidRPr="005A38F2" w:rsidRDefault="003C7270" w:rsidP="00A81412">
            <w:pPr>
              <w:spacing w:before="60" w:line="240" w:lineRule="auto"/>
              <w:rPr>
                <w:sz w:val="24"/>
                <w:szCs w:val="24"/>
              </w:rPr>
            </w:pPr>
            <w:r w:rsidRPr="005A38F2">
              <w:rPr>
                <w:rStyle w:val="11pt"/>
                <w:sz w:val="24"/>
                <w:szCs w:val="24"/>
              </w:rPr>
              <w:t>эффект</w:t>
            </w:r>
          </w:p>
        </w:tc>
        <w:tc>
          <w:tcPr>
            <w:tcW w:w="2977" w:type="dxa"/>
            <w:gridSpan w:val="2"/>
          </w:tcPr>
          <w:p w:rsidR="003C7270" w:rsidRPr="005A38F2" w:rsidRDefault="000C5DFE" w:rsidP="00A81412">
            <w:pPr>
              <w:widowControl w:val="0"/>
              <w:tabs>
                <w:tab w:val="left" w:pos="178"/>
              </w:tabs>
              <w:spacing w:after="0" w:line="240" w:lineRule="auto"/>
              <w:rPr>
                <w:rStyle w:val="11pt"/>
                <w:sz w:val="24"/>
                <w:szCs w:val="24"/>
              </w:rPr>
            </w:pPr>
            <w:r w:rsidRPr="005A38F2">
              <w:rPr>
                <w:rStyle w:val="11pt"/>
                <w:sz w:val="24"/>
                <w:szCs w:val="24"/>
              </w:rPr>
              <w:fldChar w:fldCharType="begin"/>
            </w:r>
            <w:r w:rsidR="003C7270" w:rsidRPr="005A38F2">
              <w:rPr>
                <w:rStyle w:val="11pt"/>
                <w:sz w:val="24"/>
                <w:szCs w:val="24"/>
              </w:rPr>
              <w:instrText xml:space="preserve"> QUOTE </w:instrText>
            </w:r>
            <w:r w:rsidR="00786AF1" w:rsidRPr="000C5DFE">
              <w:rPr>
                <w:position w:val="-14"/>
                <w:sz w:val="24"/>
                <w:szCs w:val="24"/>
              </w:rPr>
              <w:pict>
                <v:shape id="_x0000_i1040" type="#_x0000_t75" style="width:176.65pt;height:16.75pt" equationxml="&lt;">
                  <v:imagedata r:id="rId18" o:title="" chromakey="white"/>
                </v:shape>
              </w:pict>
            </w:r>
            <w:r w:rsidRPr="005A38F2">
              <w:rPr>
                <w:rStyle w:val="11pt"/>
                <w:sz w:val="24"/>
                <w:szCs w:val="24"/>
              </w:rPr>
              <w:fldChar w:fldCharType="separate"/>
            </w:r>
            <w:r w:rsidR="00786AF1" w:rsidRPr="000C5DFE">
              <w:rPr>
                <w:position w:val="-14"/>
                <w:sz w:val="24"/>
                <w:szCs w:val="24"/>
              </w:rPr>
              <w:pict>
                <v:shape id="_x0000_i1041" type="#_x0000_t75" style="width:136.45pt;height:16.75pt" equationxml="&lt;">
                  <v:imagedata r:id="rId18" o:title="" chromakey="white"/>
                </v:shape>
              </w:pict>
            </w:r>
            <w:r w:rsidRPr="005A38F2">
              <w:rPr>
                <w:rStyle w:val="11pt"/>
                <w:sz w:val="24"/>
                <w:szCs w:val="24"/>
              </w:rPr>
              <w:fldChar w:fldCharType="end"/>
            </w:r>
          </w:p>
          <w:p w:rsidR="003C7270" w:rsidRPr="005A38F2" w:rsidRDefault="000C5DFE" w:rsidP="00A81412">
            <w:pPr>
              <w:widowControl w:val="0"/>
              <w:tabs>
                <w:tab w:val="left" w:pos="178"/>
              </w:tabs>
              <w:spacing w:after="0" w:line="240" w:lineRule="auto"/>
              <w:rPr>
                <w:rStyle w:val="11pt"/>
                <w:sz w:val="24"/>
                <w:szCs w:val="24"/>
              </w:rPr>
            </w:pPr>
            <w:r w:rsidRPr="005A38F2">
              <w:rPr>
                <w:rStyle w:val="11pt"/>
                <w:sz w:val="24"/>
                <w:szCs w:val="24"/>
              </w:rPr>
              <w:fldChar w:fldCharType="begin"/>
            </w:r>
            <w:r w:rsidR="003C7270" w:rsidRPr="005A38F2">
              <w:rPr>
                <w:rStyle w:val="11pt"/>
                <w:sz w:val="24"/>
                <w:szCs w:val="24"/>
              </w:rPr>
              <w:instrText xml:space="preserve"> QUOTE </w:instrText>
            </w:r>
            <w:r w:rsidR="00786AF1" w:rsidRPr="000C5DFE">
              <w:rPr>
                <w:position w:val="-14"/>
                <w:sz w:val="24"/>
                <w:szCs w:val="24"/>
              </w:rPr>
              <w:pict>
                <v:shape id="_x0000_i1042" type="#_x0000_t75" style="width:177.5pt;height:16.75pt" equationxml="&lt;">
                  <v:imagedata r:id="rId19" o:title="" chromakey="white"/>
                </v:shape>
              </w:pict>
            </w:r>
            <w:r w:rsidRPr="005A38F2">
              <w:rPr>
                <w:rStyle w:val="11pt"/>
                <w:sz w:val="24"/>
                <w:szCs w:val="24"/>
              </w:rPr>
              <w:fldChar w:fldCharType="separate"/>
            </w:r>
            <w:r w:rsidR="00786AF1" w:rsidRPr="000C5DFE">
              <w:rPr>
                <w:position w:val="-14"/>
                <w:sz w:val="24"/>
                <w:szCs w:val="24"/>
              </w:rPr>
              <w:pict>
                <v:shape id="_x0000_i1043" type="#_x0000_t75" style="width:136.45pt;height:16.75pt" equationxml="&lt;">
                  <v:imagedata r:id="rId19" o:title="" chromakey="white"/>
                </v:shape>
              </w:pict>
            </w:r>
            <w:r w:rsidRPr="005A38F2">
              <w:rPr>
                <w:rStyle w:val="11pt"/>
                <w:sz w:val="24"/>
                <w:szCs w:val="24"/>
              </w:rPr>
              <w:fldChar w:fldCharType="end"/>
            </w:r>
          </w:p>
          <w:p w:rsidR="003C7270" w:rsidRPr="005A38F2" w:rsidRDefault="003C7270" w:rsidP="00A81412">
            <w:pPr>
              <w:tabs>
                <w:tab w:val="left" w:pos="178"/>
              </w:tabs>
              <w:spacing w:line="240" w:lineRule="auto"/>
              <w:rPr>
                <w:sz w:val="24"/>
                <w:szCs w:val="24"/>
              </w:rPr>
            </w:pPr>
          </w:p>
          <w:p w:rsidR="003C7270" w:rsidRPr="005A38F2" w:rsidRDefault="003C7270" w:rsidP="00A81412">
            <w:pPr>
              <w:spacing w:before="60" w:line="240" w:lineRule="auto"/>
              <w:rPr>
                <w:sz w:val="24"/>
                <w:szCs w:val="24"/>
                <w:lang w:val="en-US"/>
              </w:rPr>
            </w:pPr>
          </w:p>
        </w:tc>
        <w:tc>
          <w:tcPr>
            <w:tcW w:w="4111" w:type="dxa"/>
            <w:gridSpan w:val="4"/>
          </w:tcPr>
          <w:p w:rsidR="003C7270" w:rsidRPr="005A38F2" w:rsidRDefault="003C7270" w:rsidP="00A81412">
            <w:pPr>
              <w:spacing w:line="240" w:lineRule="auto"/>
              <w:rPr>
                <w:sz w:val="24"/>
                <w:szCs w:val="24"/>
              </w:rPr>
            </w:pPr>
            <w:r w:rsidRPr="005A38F2">
              <w:rPr>
                <w:rStyle w:val="81"/>
                <w:sz w:val="24"/>
                <w:szCs w:val="24"/>
              </w:rPr>
              <w:t>Показывает на момент оценки нако</w:t>
            </w:r>
            <w:r w:rsidRPr="005A38F2">
              <w:rPr>
                <w:rStyle w:val="81"/>
                <w:sz w:val="24"/>
                <w:szCs w:val="24"/>
              </w:rPr>
              <w:t>п</w:t>
            </w:r>
            <w:r w:rsidRPr="005A38F2">
              <w:rPr>
                <w:rStyle w:val="81"/>
                <w:sz w:val="24"/>
                <w:szCs w:val="24"/>
              </w:rPr>
              <w:t>ленный прирост стоимости чистых текущих активов объекта реформ</w:t>
            </w:r>
            <w:r w:rsidRPr="005A38F2">
              <w:rPr>
                <w:rStyle w:val="81"/>
                <w:sz w:val="24"/>
                <w:szCs w:val="24"/>
              </w:rPr>
              <w:t>и</w:t>
            </w:r>
            <w:r w:rsidRPr="005A38F2">
              <w:rPr>
                <w:rStyle w:val="81"/>
                <w:sz w:val="24"/>
                <w:szCs w:val="24"/>
              </w:rPr>
              <w:t>рования, дополнительно полученный объектом реформирования за весь период реформирования 1) за счет совокупных средств или 2) за счет бюджетных средств, направленных на финансирование мероприятий р</w:t>
            </w:r>
            <w:r w:rsidRPr="005A38F2">
              <w:rPr>
                <w:rStyle w:val="81"/>
                <w:sz w:val="24"/>
                <w:szCs w:val="24"/>
              </w:rPr>
              <w:t>е</w:t>
            </w:r>
            <w:r w:rsidRPr="005A38F2">
              <w:rPr>
                <w:rStyle w:val="81"/>
                <w:sz w:val="24"/>
                <w:szCs w:val="24"/>
              </w:rPr>
              <w:t xml:space="preserve">формирования без учета фактора времени. . </w:t>
            </w:r>
            <w:r w:rsidRPr="005A38F2">
              <w:rPr>
                <w:rStyle w:val="81"/>
                <w:sz w:val="24"/>
                <w:szCs w:val="24"/>
                <w:lang w:val="en-US" w:eastAsia="en-US"/>
              </w:rPr>
              <w:t>T</w:t>
            </w:r>
            <w:r w:rsidRPr="005A38F2">
              <w:rPr>
                <w:rStyle w:val="81"/>
                <w:sz w:val="24"/>
                <w:szCs w:val="24"/>
                <w:lang w:eastAsia="en-US"/>
              </w:rPr>
              <w:t xml:space="preserve">- </w:t>
            </w:r>
            <w:r w:rsidRPr="005A38F2">
              <w:rPr>
                <w:rStyle w:val="81"/>
                <w:sz w:val="24"/>
                <w:szCs w:val="24"/>
              </w:rPr>
              <w:t>продолжительность оцениваемого периода (с года начала реформирования до отчетного года), лет. Показатель используется для учетной (отчетной) оценки эффе</w:t>
            </w:r>
            <w:r w:rsidRPr="005A38F2">
              <w:rPr>
                <w:rStyle w:val="81"/>
                <w:sz w:val="24"/>
                <w:szCs w:val="24"/>
              </w:rPr>
              <w:t>к</w:t>
            </w:r>
            <w:r w:rsidRPr="005A38F2">
              <w:rPr>
                <w:rStyle w:val="81"/>
                <w:sz w:val="24"/>
                <w:szCs w:val="24"/>
              </w:rPr>
              <w:t>тивности реализации мероприятий реформирования регионом.</w:t>
            </w:r>
          </w:p>
        </w:tc>
      </w:tr>
      <w:tr w:rsidR="003C7270" w:rsidRPr="005A38F2" w:rsidTr="003A70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50"/>
        </w:trPr>
        <w:tc>
          <w:tcPr>
            <w:tcW w:w="436" w:type="dxa"/>
          </w:tcPr>
          <w:p w:rsidR="003C7270" w:rsidRPr="005A38F2" w:rsidRDefault="003C7270" w:rsidP="00A81412">
            <w:pPr>
              <w:spacing w:line="240" w:lineRule="auto"/>
              <w:rPr>
                <w:sz w:val="24"/>
                <w:szCs w:val="24"/>
              </w:rPr>
            </w:pPr>
            <w:r w:rsidRPr="005A38F2">
              <w:rPr>
                <w:rStyle w:val="14pt"/>
                <w:sz w:val="24"/>
                <w:szCs w:val="24"/>
              </w:rPr>
              <w:t>4</w:t>
            </w:r>
          </w:p>
        </w:tc>
        <w:tc>
          <w:tcPr>
            <w:tcW w:w="1842" w:type="dxa"/>
            <w:gridSpan w:val="2"/>
          </w:tcPr>
          <w:p w:rsidR="003C7270" w:rsidRPr="005A38F2" w:rsidRDefault="003C7270" w:rsidP="00A81412">
            <w:pPr>
              <w:spacing w:line="240" w:lineRule="auto"/>
              <w:rPr>
                <w:sz w:val="24"/>
                <w:szCs w:val="24"/>
              </w:rPr>
            </w:pPr>
            <w:r w:rsidRPr="005A38F2">
              <w:rPr>
                <w:rStyle w:val="11pt"/>
                <w:sz w:val="24"/>
                <w:szCs w:val="24"/>
              </w:rPr>
              <w:t>Обеспечиваю</w:t>
            </w:r>
            <w:r w:rsidRPr="005A38F2">
              <w:rPr>
                <w:rStyle w:val="11pt"/>
                <w:sz w:val="24"/>
                <w:szCs w:val="24"/>
              </w:rPr>
              <w:softHyphen/>
            </w:r>
          </w:p>
          <w:p w:rsidR="003C7270" w:rsidRPr="005A38F2" w:rsidRDefault="003C7270" w:rsidP="00A81412">
            <w:pPr>
              <w:spacing w:line="240" w:lineRule="auto"/>
              <w:rPr>
                <w:sz w:val="24"/>
                <w:szCs w:val="24"/>
              </w:rPr>
            </w:pPr>
            <w:r w:rsidRPr="005A38F2">
              <w:rPr>
                <w:rStyle w:val="11pt"/>
                <w:sz w:val="24"/>
                <w:szCs w:val="24"/>
              </w:rPr>
              <w:t>щий</w:t>
            </w:r>
          </w:p>
          <w:p w:rsidR="003C7270" w:rsidRPr="005A38F2" w:rsidRDefault="003C7270" w:rsidP="00A81412">
            <w:pPr>
              <w:spacing w:line="240" w:lineRule="auto"/>
              <w:ind w:right="20"/>
              <w:rPr>
                <w:sz w:val="24"/>
                <w:szCs w:val="24"/>
              </w:rPr>
            </w:pPr>
            <w:r w:rsidRPr="005A38F2">
              <w:rPr>
                <w:rStyle w:val="11pt"/>
                <w:sz w:val="24"/>
                <w:szCs w:val="24"/>
              </w:rPr>
              <w:t>(хозяйстве</w:t>
            </w:r>
            <w:r w:rsidRPr="005A38F2">
              <w:rPr>
                <w:rStyle w:val="11pt"/>
                <w:sz w:val="24"/>
                <w:szCs w:val="24"/>
              </w:rPr>
              <w:t>н</w:t>
            </w:r>
            <w:r w:rsidRPr="005A38F2">
              <w:rPr>
                <w:rStyle w:val="11pt"/>
                <w:sz w:val="24"/>
                <w:szCs w:val="24"/>
              </w:rPr>
              <w:t>ный)</w:t>
            </w:r>
          </w:p>
          <w:p w:rsidR="003C7270" w:rsidRPr="005A38F2" w:rsidRDefault="003C7270" w:rsidP="00A81412">
            <w:pPr>
              <w:spacing w:line="240" w:lineRule="auto"/>
              <w:rPr>
                <w:sz w:val="24"/>
                <w:szCs w:val="24"/>
              </w:rPr>
            </w:pPr>
            <w:r w:rsidRPr="005A38F2">
              <w:rPr>
                <w:rStyle w:val="11pt"/>
                <w:sz w:val="24"/>
                <w:szCs w:val="24"/>
              </w:rPr>
              <w:t>эффект</w:t>
            </w:r>
          </w:p>
        </w:tc>
        <w:tc>
          <w:tcPr>
            <w:tcW w:w="2977" w:type="dxa"/>
            <w:gridSpan w:val="2"/>
          </w:tcPr>
          <w:p w:rsidR="003C7270" w:rsidRPr="005A38F2" w:rsidRDefault="000C5DFE" w:rsidP="00A81412">
            <w:pPr>
              <w:widowControl w:val="0"/>
              <w:tabs>
                <w:tab w:val="left" w:pos="178"/>
              </w:tabs>
              <w:spacing w:after="0" w:line="240" w:lineRule="auto"/>
              <w:rPr>
                <w:rStyle w:val="11pt"/>
                <w:sz w:val="24"/>
                <w:szCs w:val="24"/>
              </w:rPr>
            </w:pPr>
            <w:r w:rsidRPr="005A38F2">
              <w:rPr>
                <w:rStyle w:val="11pt"/>
                <w:sz w:val="24"/>
                <w:szCs w:val="24"/>
              </w:rPr>
              <w:fldChar w:fldCharType="begin"/>
            </w:r>
            <w:r w:rsidR="003C7270" w:rsidRPr="005A38F2">
              <w:rPr>
                <w:rStyle w:val="11pt"/>
                <w:sz w:val="24"/>
                <w:szCs w:val="24"/>
              </w:rPr>
              <w:instrText xml:space="preserve"> QUOTE </w:instrText>
            </w:r>
            <w:r w:rsidR="00786AF1" w:rsidRPr="000C5DFE">
              <w:rPr>
                <w:position w:val="-14"/>
                <w:sz w:val="24"/>
                <w:szCs w:val="24"/>
              </w:rPr>
              <w:pict>
                <v:shape id="_x0000_i1044" type="#_x0000_t75" style="width:190.9pt;height:16.75pt" equationxml="&lt;">
                  <v:imagedata r:id="rId20" o:title="" chromakey="white"/>
                </v:shape>
              </w:pict>
            </w:r>
            <w:r w:rsidRPr="005A38F2">
              <w:rPr>
                <w:rStyle w:val="11pt"/>
                <w:sz w:val="24"/>
                <w:szCs w:val="24"/>
              </w:rPr>
              <w:fldChar w:fldCharType="separate"/>
            </w:r>
            <w:r w:rsidR="00786AF1" w:rsidRPr="000C5DFE">
              <w:rPr>
                <w:position w:val="-14"/>
                <w:sz w:val="24"/>
                <w:szCs w:val="24"/>
              </w:rPr>
              <w:pict>
                <v:shape id="_x0000_i1045" type="#_x0000_t75" style="width:139.8pt;height:16.75pt" equationxml="&lt;">
                  <v:imagedata r:id="rId20" o:title="" chromakey="white"/>
                </v:shape>
              </w:pict>
            </w:r>
            <w:r w:rsidRPr="005A38F2">
              <w:rPr>
                <w:rStyle w:val="11pt"/>
                <w:sz w:val="24"/>
                <w:szCs w:val="24"/>
              </w:rPr>
              <w:fldChar w:fldCharType="end"/>
            </w:r>
          </w:p>
          <w:p w:rsidR="003C7270" w:rsidRPr="005A38F2" w:rsidRDefault="000C5DFE" w:rsidP="00A81412">
            <w:pPr>
              <w:widowControl w:val="0"/>
              <w:tabs>
                <w:tab w:val="left" w:pos="178"/>
              </w:tabs>
              <w:spacing w:after="0" w:line="240" w:lineRule="auto"/>
              <w:rPr>
                <w:rStyle w:val="11pt"/>
                <w:sz w:val="24"/>
                <w:szCs w:val="24"/>
              </w:rPr>
            </w:pPr>
            <w:r w:rsidRPr="005A38F2">
              <w:rPr>
                <w:rStyle w:val="11pt"/>
                <w:sz w:val="24"/>
                <w:szCs w:val="24"/>
              </w:rPr>
              <w:fldChar w:fldCharType="begin"/>
            </w:r>
            <w:r w:rsidR="003C7270" w:rsidRPr="005A38F2">
              <w:rPr>
                <w:rStyle w:val="11pt"/>
                <w:sz w:val="24"/>
                <w:szCs w:val="24"/>
              </w:rPr>
              <w:instrText xml:space="preserve"> QUOTE </w:instrText>
            </w:r>
            <w:r w:rsidR="00786AF1" w:rsidRPr="000C5DFE">
              <w:rPr>
                <w:position w:val="-14"/>
                <w:sz w:val="24"/>
                <w:szCs w:val="24"/>
              </w:rPr>
              <w:pict>
                <v:shape id="_x0000_i1046" type="#_x0000_t75" style="width:191.7pt;height:16.75pt" equationxml="&lt;">
                  <v:imagedata r:id="rId21" o:title="" chromakey="white"/>
                </v:shape>
              </w:pict>
            </w:r>
            <w:r w:rsidRPr="005A38F2">
              <w:rPr>
                <w:rStyle w:val="11pt"/>
                <w:sz w:val="24"/>
                <w:szCs w:val="24"/>
              </w:rPr>
              <w:fldChar w:fldCharType="separate"/>
            </w:r>
            <w:r w:rsidR="00786AF1" w:rsidRPr="000C5DFE">
              <w:rPr>
                <w:position w:val="-14"/>
                <w:sz w:val="24"/>
                <w:szCs w:val="24"/>
              </w:rPr>
              <w:pict>
                <v:shape id="_x0000_i1047" type="#_x0000_t75" style="width:140.65pt;height:16.75pt" equationxml="&lt;">
                  <v:imagedata r:id="rId21" o:title="" chromakey="white"/>
                </v:shape>
              </w:pict>
            </w:r>
            <w:r w:rsidRPr="005A38F2">
              <w:rPr>
                <w:rStyle w:val="11pt"/>
                <w:sz w:val="24"/>
                <w:szCs w:val="24"/>
              </w:rPr>
              <w:fldChar w:fldCharType="end"/>
            </w:r>
          </w:p>
          <w:p w:rsidR="003C7270" w:rsidRPr="005A38F2" w:rsidRDefault="003C7270" w:rsidP="00A81412">
            <w:pPr>
              <w:spacing w:before="60" w:line="240" w:lineRule="auto"/>
              <w:ind w:hanging="120"/>
              <w:rPr>
                <w:sz w:val="24"/>
                <w:szCs w:val="24"/>
              </w:rPr>
            </w:pPr>
          </w:p>
        </w:tc>
        <w:tc>
          <w:tcPr>
            <w:tcW w:w="4111" w:type="dxa"/>
            <w:gridSpan w:val="4"/>
          </w:tcPr>
          <w:p w:rsidR="003C7270" w:rsidRPr="005A38F2" w:rsidRDefault="003C7270" w:rsidP="00A81412">
            <w:pPr>
              <w:spacing w:line="240" w:lineRule="auto"/>
              <w:rPr>
                <w:sz w:val="24"/>
                <w:szCs w:val="24"/>
              </w:rPr>
            </w:pPr>
            <w:r w:rsidRPr="005A38F2">
              <w:rPr>
                <w:rStyle w:val="81"/>
                <w:sz w:val="24"/>
                <w:szCs w:val="24"/>
              </w:rPr>
              <w:t>Показывает на момент оценки нако</w:t>
            </w:r>
            <w:r w:rsidRPr="005A38F2">
              <w:rPr>
                <w:rStyle w:val="81"/>
                <w:sz w:val="24"/>
                <w:szCs w:val="24"/>
              </w:rPr>
              <w:t>п</w:t>
            </w:r>
            <w:r w:rsidRPr="005A38F2">
              <w:rPr>
                <w:rStyle w:val="81"/>
                <w:sz w:val="24"/>
                <w:szCs w:val="24"/>
              </w:rPr>
              <w:t>ленный прирост стоимости товарной (реализованной) продукции объектом реформирования, дополнительно п</w:t>
            </w:r>
            <w:r w:rsidRPr="005A38F2">
              <w:rPr>
                <w:rStyle w:val="81"/>
                <w:sz w:val="24"/>
                <w:szCs w:val="24"/>
              </w:rPr>
              <w:t>о</w:t>
            </w:r>
            <w:r w:rsidRPr="005A38F2">
              <w:rPr>
                <w:rStyle w:val="81"/>
                <w:sz w:val="24"/>
                <w:szCs w:val="24"/>
              </w:rPr>
              <w:t>лученный объектом реформирования за весь период реформирования 1) за счет совокупных средств или 2) бюджетных средств, направленных на финансирование мероприятий р</w:t>
            </w:r>
            <w:r w:rsidRPr="005A38F2">
              <w:rPr>
                <w:rStyle w:val="81"/>
                <w:sz w:val="24"/>
                <w:szCs w:val="24"/>
              </w:rPr>
              <w:t>е</w:t>
            </w:r>
            <w:r w:rsidRPr="005A38F2">
              <w:rPr>
                <w:rStyle w:val="81"/>
                <w:sz w:val="24"/>
                <w:szCs w:val="24"/>
              </w:rPr>
              <w:t xml:space="preserve">формирования без учета фактора времени. . </w:t>
            </w:r>
            <w:r w:rsidRPr="005A38F2">
              <w:rPr>
                <w:rStyle w:val="81"/>
                <w:sz w:val="24"/>
                <w:szCs w:val="24"/>
                <w:lang w:val="en-US" w:eastAsia="en-US"/>
              </w:rPr>
              <w:t>T</w:t>
            </w:r>
            <w:r w:rsidRPr="005A38F2">
              <w:rPr>
                <w:rStyle w:val="81"/>
                <w:sz w:val="24"/>
                <w:szCs w:val="24"/>
                <w:lang w:eastAsia="en-US"/>
              </w:rPr>
              <w:t xml:space="preserve">- </w:t>
            </w:r>
            <w:r w:rsidRPr="005A38F2">
              <w:rPr>
                <w:rStyle w:val="81"/>
                <w:sz w:val="24"/>
                <w:szCs w:val="24"/>
              </w:rPr>
              <w:t>продолжительность оцениваемого периода (с года начала реформирования до отчетного года), лет. Показатель используется для учетной (отчетной) оценки эффе</w:t>
            </w:r>
            <w:r w:rsidRPr="005A38F2">
              <w:rPr>
                <w:rStyle w:val="81"/>
                <w:sz w:val="24"/>
                <w:szCs w:val="24"/>
              </w:rPr>
              <w:t>к</w:t>
            </w:r>
            <w:r w:rsidRPr="005A38F2">
              <w:rPr>
                <w:rStyle w:val="81"/>
                <w:sz w:val="24"/>
                <w:szCs w:val="24"/>
              </w:rPr>
              <w:t>тивности реализации мероприятий реформирования регионом.</w:t>
            </w:r>
          </w:p>
        </w:tc>
      </w:tr>
      <w:tr w:rsidR="003C7270" w:rsidRPr="005A38F2" w:rsidTr="003A70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50"/>
        </w:trPr>
        <w:tc>
          <w:tcPr>
            <w:tcW w:w="436" w:type="dxa"/>
          </w:tcPr>
          <w:p w:rsidR="003C7270" w:rsidRPr="005A38F2" w:rsidRDefault="003C7270" w:rsidP="00A81412">
            <w:pPr>
              <w:spacing w:line="240" w:lineRule="auto"/>
              <w:rPr>
                <w:sz w:val="24"/>
                <w:szCs w:val="24"/>
              </w:rPr>
            </w:pPr>
            <w:r w:rsidRPr="005A38F2">
              <w:rPr>
                <w:rStyle w:val="81"/>
                <w:sz w:val="24"/>
                <w:szCs w:val="24"/>
              </w:rPr>
              <w:t>IV</w:t>
            </w:r>
          </w:p>
        </w:tc>
        <w:tc>
          <w:tcPr>
            <w:tcW w:w="8930" w:type="dxa"/>
            <w:gridSpan w:val="8"/>
          </w:tcPr>
          <w:p w:rsidR="003C7270" w:rsidRPr="005A38F2" w:rsidRDefault="003C7270" w:rsidP="00A81412">
            <w:pPr>
              <w:spacing w:line="240" w:lineRule="auto"/>
              <w:rPr>
                <w:sz w:val="24"/>
                <w:szCs w:val="24"/>
              </w:rPr>
            </w:pPr>
            <w:r w:rsidRPr="005A38F2">
              <w:rPr>
                <w:rStyle w:val="11pt1"/>
                <w:sz w:val="24"/>
                <w:szCs w:val="24"/>
              </w:rPr>
              <w:t>Статическая эффективность 1) совокупного финансирования реформирования и 2)бюджетного финансирования реформирования (статический метод - не учитывает фактор времени, т.е. инфляцию, риски, ликвидность, доходность) - использовать для учетной (отчетной) оценки эффективности финансировани</w:t>
            </w:r>
            <w:r w:rsidRPr="005A38F2">
              <w:rPr>
                <w:rStyle w:val="11pt1"/>
                <w:sz w:val="24"/>
                <w:szCs w:val="24"/>
              </w:rPr>
              <w:t>я</w:t>
            </w:r>
            <w:r w:rsidRPr="005A38F2">
              <w:rPr>
                <w:rStyle w:val="11pt1"/>
                <w:sz w:val="24"/>
                <w:szCs w:val="24"/>
              </w:rPr>
              <w:t>реформирования в регионе</w:t>
            </w:r>
          </w:p>
        </w:tc>
      </w:tr>
      <w:tr w:rsidR="003C7270" w:rsidRPr="005A38F2" w:rsidTr="003A70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50"/>
        </w:trPr>
        <w:tc>
          <w:tcPr>
            <w:tcW w:w="436" w:type="dxa"/>
          </w:tcPr>
          <w:p w:rsidR="003C7270" w:rsidRPr="005A38F2" w:rsidRDefault="003C7270" w:rsidP="00A81412">
            <w:pPr>
              <w:spacing w:line="240" w:lineRule="auto"/>
              <w:rPr>
                <w:sz w:val="24"/>
                <w:szCs w:val="24"/>
              </w:rPr>
            </w:pPr>
            <w:r w:rsidRPr="005A38F2">
              <w:rPr>
                <w:rStyle w:val="81"/>
                <w:sz w:val="24"/>
                <w:szCs w:val="24"/>
              </w:rPr>
              <w:t>1</w:t>
            </w:r>
          </w:p>
        </w:tc>
        <w:tc>
          <w:tcPr>
            <w:tcW w:w="1842" w:type="dxa"/>
            <w:gridSpan w:val="2"/>
          </w:tcPr>
          <w:p w:rsidR="003C7270" w:rsidRPr="005A38F2" w:rsidRDefault="003C7270" w:rsidP="00A81412">
            <w:pPr>
              <w:spacing w:line="240" w:lineRule="auto"/>
              <w:rPr>
                <w:sz w:val="24"/>
                <w:szCs w:val="24"/>
              </w:rPr>
            </w:pPr>
            <w:r w:rsidRPr="005A38F2">
              <w:rPr>
                <w:rStyle w:val="11pt"/>
                <w:sz w:val="24"/>
                <w:szCs w:val="24"/>
              </w:rPr>
              <w:t>2</w:t>
            </w:r>
          </w:p>
        </w:tc>
        <w:tc>
          <w:tcPr>
            <w:tcW w:w="4111" w:type="dxa"/>
            <w:gridSpan w:val="4"/>
          </w:tcPr>
          <w:p w:rsidR="003C7270" w:rsidRPr="005A38F2" w:rsidRDefault="003C7270" w:rsidP="00A81412">
            <w:pPr>
              <w:spacing w:line="240" w:lineRule="auto"/>
              <w:rPr>
                <w:sz w:val="24"/>
                <w:szCs w:val="24"/>
              </w:rPr>
            </w:pPr>
            <w:r w:rsidRPr="005A38F2">
              <w:rPr>
                <w:rStyle w:val="11pt1"/>
                <w:sz w:val="24"/>
                <w:szCs w:val="24"/>
              </w:rPr>
              <w:t>3</w:t>
            </w:r>
          </w:p>
        </w:tc>
        <w:tc>
          <w:tcPr>
            <w:tcW w:w="2977" w:type="dxa"/>
            <w:gridSpan w:val="2"/>
          </w:tcPr>
          <w:p w:rsidR="003C7270" w:rsidRPr="005A38F2" w:rsidRDefault="003C7270" w:rsidP="00A81412">
            <w:pPr>
              <w:spacing w:line="240" w:lineRule="auto"/>
              <w:rPr>
                <w:sz w:val="24"/>
                <w:szCs w:val="24"/>
              </w:rPr>
            </w:pPr>
            <w:r w:rsidRPr="005A38F2">
              <w:rPr>
                <w:rStyle w:val="14pt"/>
                <w:sz w:val="24"/>
                <w:szCs w:val="24"/>
              </w:rPr>
              <w:t>4</w:t>
            </w:r>
          </w:p>
        </w:tc>
      </w:tr>
      <w:tr w:rsidR="003C7270" w:rsidRPr="005A38F2" w:rsidTr="003A70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50"/>
        </w:trPr>
        <w:tc>
          <w:tcPr>
            <w:tcW w:w="436" w:type="dxa"/>
          </w:tcPr>
          <w:p w:rsidR="003C7270" w:rsidRPr="005A38F2" w:rsidRDefault="003C7270" w:rsidP="00A81412">
            <w:pPr>
              <w:spacing w:line="240" w:lineRule="auto"/>
              <w:rPr>
                <w:rStyle w:val="81"/>
                <w:sz w:val="24"/>
                <w:szCs w:val="24"/>
              </w:rPr>
            </w:pPr>
          </w:p>
          <w:p w:rsidR="003C7270" w:rsidRPr="005A38F2" w:rsidRDefault="003C7270" w:rsidP="00A81412">
            <w:pPr>
              <w:spacing w:line="240" w:lineRule="auto"/>
              <w:rPr>
                <w:sz w:val="24"/>
                <w:szCs w:val="24"/>
              </w:rPr>
            </w:pPr>
            <w:r w:rsidRPr="005A38F2">
              <w:rPr>
                <w:rStyle w:val="81"/>
                <w:sz w:val="24"/>
                <w:szCs w:val="24"/>
              </w:rPr>
              <w:t>1</w:t>
            </w:r>
          </w:p>
        </w:tc>
        <w:tc>
          <w:tcPr>
            <w:tcW w:w="1842" w:type="dxa"/>
            <w:gridSpan w:val="2"/>
          </w:tcPr>
          <w:p w:rsidR="003C7270" w:rsidRPr="005A38F2" w:rsidRDefault="003C7270" w:rsidP="00A81412">
            <w:pPr>
              <w:spacing w:after="60" w:line="240" w:lineRule="auto"/>
              <w:rPr>
                <w:sz w:val="24"/>
                <w:szCs w:val="24"/>
              </w:rPr>
            </w:pPr>
            <w:r w:rsidRPr="005A38F2">
              <w:rPr>
                <w:rStyle w:val="11pt"/>
                <w:sz w:val="24"/>
                <w:szCs w:val="24"/>
              </w:rPr>
              <w:t>Экономическая</w:t>
            </w:r>
          </w:p>
          <w:p w:rsidR="003C7270" w:rsidRPr="005A38F2" w:rsidRDefault="003C7270" w:rsidP="00A81412">
            <w:pPr>
              <w:spacing w:before="60" w:line="240" w:lineRule="auto"/>
              <w:rPr>
                <w:sz w:val="24"/>
                <w:szCs w:val="24"/>
              </w:rPr>
            </w:pPr>
            <w:r w:rsidRPr="005A38F2">
              <w:rPr>
                <w:rStyle w:val="11pt"/>
                <w:sz w:val="24"/>
                <w:szCs w:val="24"/>
              </w:rPr>
              <w:t>эффективность</w:t>
            </w:r>
          </w:p>
        </w:tc>
        <w:tc>
          <w:tcPr>
            <w:tcW w:w="4111" w:type="dxa"/>
            <w:gridSpan w:val="4"/>
          </w:tcPr>
          <w:p w:rsidR="003C7270" w:rsidRPr="005A38F2" w:rsidRDefault="000C5DFE" w:rsidP="00A81412">
            <w:pPr>
              <w:spacing w:after="60" w:line="240" w:lineRule="auto"/>
              <w:rPr>
                <w:rStyle w:val="11pt1"/>
                <w:b w:val="0"/>
                <w:bCs w:val="0"/>
                <w:sz w:val="24"/>
                <w:szCs w:val="24"/>
              </w:rPr>
            </w:pPr>
            <w:r w:rsidRPr="005A38F2">
              <w:rPr>
                <w:rStyle w:val="11pt1"/>
                <w:b w:val="0"/>
                <w:bCs w:val="0"/>
                <w:sz w:val="24"/>
                <w:szCs w:val="24"/>
              </w:rPr>
              <w:fldChar w:fldCharType="begin"/>
            </w:r>
            <w:r w:rsidR="003C7270" w:rsidRPr="005A38F2">
              <w:rPr>
                <w:rStyle w:val="11pt1"/>
                <w:b w:val="0"/>
                <w:bCs w:val="0"/>
                <w:sz w:val="24"/>
                <w:szCs w:val="24"/>
              </w:rPr>
              <w:instrText xml:space="preserve"> QUOTE </w:instrText>
            </w:r>
            <w:r w:rsidR="00786AF1" w:rsidRPr="000C5DFE">
              <w:rPr>
                <w:position w:val="-14"/>
                <w:sz w:val="24"/>
                <w:szCs w:val="24"/>
              </w:rPr>
              <w:pict>
                <v:shape id="_x0000_i1048" type="#_x0000_t75" style="width:171.65pt;height:16.75pt" equationxml="&lt;">
                  <v:imagedata r:id="rId22" o:title="" chromakey="white"/>
                </v:shape>
              </w:pict>
            </w:r>
            <w:r w:rsidRPr="005A38F2">
              <w:rPr>
                <w:rStyle w:val="11pt1"/>
                <w:b w:val="0"/>
                <w:bCs w:val="0"/>
                <w:sz w:val="24"/>
                <w:szCs w:val="24"/>
              </w:rPr>
              <w:fldChar w:fldCharType="separate"/>
            </w:r>
            <w:r w:rsidR="00786AF1" w:rsidRPr="000C5DFE">
              <w:rPr>
                <w:position w:val="-14"/>
                <w:sz w:val="24"/>
                <w:szCs w:val="24"/>
              </w:rPr>
              <w:pict>
                <v:shape id="_x0000_i1049" type="#_x0000_t75" style="width:171.65pt;height:16.75pt" equationxml="&lt;">
                  <v:imagedata r:id="rId22" o:title="" chromakey="white"/>
                </v:shape>
              </w:pict>
            </w:r>
            <w:r w:rsidRPr="005A38F2">
              <w:rPr>
                <w:rStyle w:val="11pt1"/>
                <w:b w:val="0"/>
                <w:bCs w:val="0"/>
                <w:sz w:val="24"/>
                <w:szCs w:val="24"/>
              </w:rPr>
              <w:fldChar w:fldCharType="end"/>
            </w:r>
          </w:p>
          <w:p w:rsidR="003C7270" w:rsidRPr="005A38F2" w:rsidRDefault="00786AF1" w:rsidP="00A81412">
            <w:pPr>
              <w:spacing w:after="60" w:line="240" w:lineRule="auto"/>
              <w:rPr>
                <w:rStyle w:val="11pt"/>
                <w:rFonts w:ascii="Calibri" w:hAnsi="Calibri"/>
                <w:sz w:val="24"/>
                <w:szCs w:val="24"/>
              </w:rPr>
            </w:pPr>
            <w:r w:rsidRPr="000C5DFE">
              <w:rPr>
                <w:sz w:val="24"/>
                <w:szCs w:val="24"/>
              </w:rPr>
              <w:pict>
                <v:shape id="_x0000_i1050" type="#_x0000_t75" style="width:90.4pt;height:15.05pt" equationxml="&lt;">
                  <v:imagedata r:id="rId23" o:title="" chromakey="white"/>
                </v:shape>
              </w:pict>
            </w:r>
          </w:p>
          <w:p w:rsidR="003C7270" w:rsidRPr="005A38F2" w:rsidRDefault="000C5DFE" w:rsidP="00A81412">
            <w:pPr>
              <w:spacing w:after="60" w:line="240" w:lineRule="auto"/>
              <w:rPr>
                <w:rStyle w:val="11pt1"/>
                <w:b w:val="0"/>
                <w:bCs w:val="0"/>
                <w:sz w:val="24"/>
                <w:szCs w:val="24"/>
              </w:rPr>
            </w:pPr>
            <w:r w:rsidRPr="005A38F2">
              <w:rPr>
                <w:rStyle w:val="11pt1"/>
                <w:b w:val="0"/>
                <w:bCs w:val="0"/>
                <w:sz w:val="24"/>
                <w:szCs w:val="24"/>
              </w:rPr>
              <w:fldChar w:fldCharType="begin"/>
            </w:r>
            <w:r w:rsidR="003C7270" w:rsidRPr="005A38F2">
              <w:rPr>
                <w:rStyle w:val="11pt1"/>
                <w:b w:val="0"/>
                <w:bCs w:val="0"/>
                <w:sz w:val="24"/>
                <w:szCs w:val="24"/>
              </w:rPr>
              <w:instrText xml:space="preserve"> QUOTE </w:instrText>
            </w:r>
            <w:r w:rsidR="00786AF1" w:rsidRPr="000C5DFE">
              <w:rPr>
                <w:position w:val="-14"/>
                <w:sz w:val="24"/>
                <w:szCs w:val="24"/>
              </w:rPr>
              <w:pict>
                <v:shape id="_x0000_i1051" type="#_x0000_t75" style="width:121.4pt;height:16.75pt" equationxml="&lt;">
                  <v:imagedata r:id="rId24" o:title="" chromakey="white"/>
                </v:shape>
              </w:pict>
            </w:r>
            <w:r w:rsidRPr="005A38F2">
              <w:rPr>
                <w:rStyle w:val="11pt1"/>
                <w:b w:val="0"/>
                <w:bCs w:val="0"/>
                <w:sz w:val="24"/>
                <w:szCs w:val="24"/>
              </w:rPr>
              <w:fldChar w:fldCharType="separate"/>
            </w:r>
            <w:r w:rsidR="00786AF1" w:rsidRPr="000C5DFE">
              <w:rPr>
                <w:position w:val="-14"/>
                <w:sz w:val="24"/>
                <w:szCs w:val="24"/>
              </w:rPr>
              <w:pict>
                <v:shape id="_x0000_i1052" type="#_x0000_t75" style="width:121.4pt;height:16.75pt" equationxml="&lt;">
                  <v:imagedata r:id="rId24" o:title="" chromakey="white"/>
                </v:shape>
              </w:pict>
            </w:r>
            <w:r w:rsidRPr="005A38F2">
              <w:rPr>
                <w:rStyle w:val="11pt1"/>
                <w:b w:val="0"/>
                <w:bCs w:val="0"/>
                <w:sz w:val="24"/>
                <w:szCs w:val="24"/>
              </w:rPr>
              <w:fldChar w:fldCharType="end"/>
            </w:r>
          </w:p>
          <w:p w:rsidR="003C7270" w:rsidRPr="005A38F2" w:rsidRDefault="00786AF1" w:rsidP="00A81412">
            <w:pPr>
              <w:spacing w:after="60" w:line="240" w:lineRule="auto"/>
              <w:rPr>
                <w:sz w:val="24"/>
                <w:szCs w:val="24"/>
              </w:rPr>
            </w:pPr>
            <w:r w:rsidRPr="000C5DFE">
              <w:rPr>
                <w:sz w:val="24"/>
                <w:szCs w:val="24"/>
              </w:rPr>
              <w:pict>
                <v:shape id="_x0000_i1053" type="#_x0000_t75" style="width:41pt;height:15.05pt" equationxml="&lt;">
                  <v:imagedata r:id="rId25" o:title="" chromakey="white"/>
                </v:shape>
              </w:pict>
            </w:r>
          </w:p>
          <w:p w:rsidR="003C7270" w:rsidRPr="005A38F2" w:rsidRDefault="003C7270" w:rsidP="00A81412">
            <w:pPr>
              <w:spacing w:after="60" w:line="240" w:lineRule="auto"/>
              <w:rPr>
                <w:sz w:val="24"/>
                <w:szCs w:val="24"/>
              </w:rPr>
            </w:pPr>
          </w:p>
          <w:p w:rsidR="003C7270" w:rsidRPr="005A38F2" w:rsidRDefault="003C7270" w:rsidP="00A81412">
            <w:pPr>
              <w:spacing w:after="60" w:line="240" w:lineRule="auto"/>
              <w:rPr>
                <w:sz w:val="24"/>
                <w:szCs w:val="24"/>
              </w:rPr>
            </w:pPr>
          </w:p>
          <w:p w:rsidR="003C7270" w:rsidRPr="005A38F2" w:rsidRDefault="003C7270" w:rsidP="00A81412">
            <w:pPr>
              <w:spacing w:after="60" w:line="240" w:lineRule="auto"/>
              <w:rPr>
                <w:sz w:val="24"/>
                <w:szCs w:val="24"/>
              </w:rPr>
            </w:pPr>
          </w:p>
          <w:p w:rsidR="003C7270" w:rsidRPr="005A38F2" w:rsidRDefault="003C7270" w:rsidP="00A81412">
            <w:pPr>
              <w:spacing w:after="60" w:line="240" w:lineRule="auto"/>
              <w:rPr>
                <w:sz w:val="24"/>
                <w:szCs w:val="24"/>
              </w:rPr>
            </w:pPr>
          </w:p>
          <w:p w:rsidR="003C7270" w:rsidRPr="005A38F2" w:rsidRDefault="003C7270" w:rsidP="00A81412">
            <w:pPr>
              <w:spacing w:after="60" w:line="240" w:lineRule="auto"/>
              <w:rPr>
                <w:sz w:val="24"/>
                <w:szCs w:val="24"/>
              </w:rPr>
            </w:pPr>
          </w:p>
        </w:tc>
        <w:tc>
          <w:tcPr>
            <w:tcW w:w="2977" w:type="dxa"/>
            <w:gridSpan w:val="2"/>
          </w:tcPr>
          <w:p w:rsidR="003C7270" w:rsidRPr="005A38F2" w:rsidRDefault="003C7270" w:rsidP="00A81412">
            <w:pPr>
              <w:spacing w:line="240" w:lineRule="auto"/>
              <w:rPr>
                <w:sz w:val="24"/>
                <w:szCs w:val="24"/>
              </w:rPr>
            </w:pPr>
            <w:r w:rsidRPr="005A38F2">
              <w:rPr>
                <w:rStyle w:val="81"/>
                <w:sz w:val="24"/>
                <w:szCs w:val="24"/>
              </w:rPr>
              <w:lastRenderedPageBreak/>
              <w:t>Показывает накопленный объем дополнительно п</w:t>
            </w:r>
            <w:r w:rsidRPr="005A38F2">
              <w:rPr>
                <w:rStyle w:val="81"/>
                <w:sz w:val="24"/>
                <w:szCs w:val="24"/>
              </w:rPr>
              <w:t>о</w:t>
            </w:r>
            <w:r w:rsidRPr="005A38F2">
              <w:rPr>
                <w:rStyle w:val="81"/>
                <w:sz w:val="24"/>
                <w:szCs w:val="24"/>
              </w:rPr>
              <w:t>лученной вследствие пр</w:t>
            </w:r>
            <w:r w:rsidRPr="005A38F2">
              <w:rPr>
                <w:rStyle w:val="81"/>
                <w:sz w:val="24"/>
                <w:szCs w:val="24"/>
              </w:rPr>
              <w:t>о</w:t>
            </w:r>
            <w:r w:rsidRPr="005A38F2">
              <w:rPr>
                <w:rStyle w:val="81"/>
                <w:sz w:val="24"/>
                <w:szCs w:val="24"/>
              </w:rPr>
              <w:t>ведения мероприятий р</w:t>
            </w:r>
            <w:r w:rsidRPr="005A38F2">
              <w:rPr>
                <w:rStyle w:val="81"/>
                <w:sz w:val="24"/>
                <w:szCs w:val="24"/>
              </w:rPr>
              <w:t>е</w:t>
            </w:r>
            <w:r w:rsidRPr="005A38F2">
              <w:rPr>
                <w:rStyle w:val="81"/>
                <w:sz w:val="24"/>
                <w:szCs w:val="24"/>
              </w:rPr>
              <w:t xml:space="preserve">формирования объектом </w:t>
            </w:r>
            <w:r w:rsidRPr="005A38F2">
              <w:rPr>
                <w:rStyle w:val="81"/>
                <w:sz w:val="24"/>
                <w:szCs w:val="24"/>
              </w:rPr>
              <w:lastRenderedPageBreak/>
              <w:t>реформирования чистой прибыли (в рублях) на 1 рубль фактического объ</w:t>
            </w:r>
            <w:r w:rsidRPr="005A38F2">
              <w:rPr>
                <w:rStyle w:val="81"/>
                <w:sz w:val="24"/>
                <w:szCs w:val="24"/>
              </w:rPr>
              <w:t>е</w:t>
            </w:r>
            <w:r w:rsidRPr="005A38F2">
              <w:rPr>
                <w:rStyle w:val="81"/>
                <w:sz w:val="24"/>
                <w:szCs w:val="24"/>
              </w:rPr>
              <w:t>ма 1 Совокупного фина</w:t>
            </w:r>
            <w:r w:rsidRPr="005A38F2">
              <w:rPr>
                <w:rStyle w:val="81"/>
                <w:sz w:val="24"/>
                <w:szCs w:val="24"/>
              </w:rPr>
              <w:t>н</w:t>
            </w:r>
            <w:r w:rsidRPr="005A38F2">
              <w:rPr>
                <w:rStyle w:val="81"/>
                <w:sz w:val="24"/>
                <w:szCs w:val="24"/>
              </w:rPr>
              <w:t>сирования или 2) бюдже</w:t>
            </w:r>
            <w:r w:rsidRPr="005A38F2">
              <w:rPr>
                <w:rStyle w:val="81"/>
                <w:sz w:val="24"/>
                <w:szCs w:val="24"/>
              </w:rPr>
              <w:t>т</w:t>
            </w:r>
            <w:r w:rsidRPr="005A38F2">
              <w:rPr>
                <w:rStyle w:val="81"/>
                <w:sz w:val="24"/>
                <w:szCs w:val="24"/>
              </w:rPr>
              <w:t>ного финансирования м</w:t>
            </w:r>
            <w:r w:rsidRPr="005A38F2">
              <w:rPr>
                <w:rStyle w:val="81"/>
                <w:sz w:val="24"/>
                <w:szCs w:val="24"/>
              </w:rPr>
              <w:t>е</w:t>
            </w:r>
            <w:r w:rsidRPr="005A38F2">
              <w:rPr>
                <w:rStyle w:val="81"/>
                <w:sz w:val="24"/>
                <w:szCs w:val="24"/>
              </w:rPr>
              <w:t>роприятий реформиров</w:t>
            </w:r>
            <w:r w:rsidRPr="005A38F2">
              <w:rPr>
                <w:rStyle w:val="81"/>
                <w:sz w:val="24"/>
                <w:szCs w:val="24"/>
              </w:rPr>
              <w:t>а</w:t>
            </w:r>
            <w:r w:rsidRPr="005A38F2">
              <w:rPr>
                <w:rStyle w:val="81"/>
                <w:sz w:val="24"/>
                <w:szCs w:val="24"/>
              </w:rPr>
              <w:t>ния. Экономическая э</w:t>
            </w:r>
            <w:r w:rsidRPr="005A38F2">
              <w:rPr>
                <w:rStyle w:val="81"/>
                <w:sz w:val="24"/>
                <w:szCs w:val="24"/>
              </w:rPr>
              <w:t>ф</w:t>
            </w:r>
            <w:r w:rsidRPr="005A38F2">
              <w:rPr>
                <w:rStyle w:val="81"/>
                <w:sz w:val="24"/>
                <w:szCs w:val="24"/>
              </w:rPr>
              <w:t>фективность имеет место, если значение показателя составляет 0,5 и более в первый год., а каждый п</w:t>
            </w:r>
            <w:r w:rsidRPr="005A38F2">
              <w:rPr>
                <w:rStyle w:val="81"/>
                <w:sz w:val="24"/>
                <w:szCs w:val="24"/>
              </w:rPr>
              <w:t>о</w:t>
            </w:r>
            <w:r w:rsidRPr="005A38F2">
              <w:rPr>
                <w:rStyle w:val="81"/>
                <w:sz w:val="24"/>
                <w:szCs w:val="24"/>
              </w:rPr>
              <w:t>следующий год значение показателя увеличивается на 0,5.</w:t>
            </w:r>
          </w:p>
        </w:tc>
      </w:tr>
      <w:tr w:rsidR="003C7270" w:rsidRPr="005A38F2" w:rsidTr="003A70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50"/>
        </w:trPr>
        <w:tc>
          <w:tcPr>
            <w:tcW w:w="436" w:type="dxa"/>
          </w:tcPr>
          <w:p w:rsidR="003C7270" w:rsidRPr="005A38F2" w:rsidRDefault="003C7270" w:rsidP="00A81412">
            <w:pPr>
              <w:spacing w:line="240" w:lineRule="auto"/>
              <w:rPr>
                <w:sz w:val="24"/>
                <w:szCs w:val="24"/>
              </w:rPr>
            </w:pPr>
            <w:r w:rsidRPr="005A38F2">
              <w:rPr>
                <w:rStyle w:val="100"/>
                <w:sz w:val="24"/>
                <w:szCs w:val="24"/>
                <w:shd w:val="clear" w:color="auto" w:fill="auto"/>
              </w:rPr>
              <w:lastRenderedPageBreak/>
              <w:t>2</w:t>
            </w:r>
          </w:p>
        </w:tc>
        <w:tc>
          <w:tcPr>
            <w:tcW w:w="1842" w:type="dxa"/>
            <w:gridSpan w:val="2"/>
          </w:tcPr>
          <w:p w:rsidR="003C7270" w:rsidRPr="005A38F2" w:rsidRDefault="003C7270" w:rsidP="00A81412">
            <w:pPr>
              <w:spacing w:line="240" w:lineRule="auto"/>
              <w:rPr>
                <w:rStyle w:val="11pt"/>
                <w:sz w:val="24"/>
                <w:szCs w:val="24"/>
                <w:lang w:val="en-US"/>
              </w:rPr>
            </w:pPr>
            <w:r w:rsidRPr="005A38F2">
              <w:rPr>
                <w:rStyle w:val="11pt"/>
                <w:sz w:val="24"/>
                <w:szCs w:val="24"/>
              </w:rPr>
              <w:t xml:space="preserve">Социальная </w:t>
            </w:r>
          </w:p>
          <w:p w:rsidR="003C7270" w:rsidRPr="005A38F2" w:rsidRDefault="003C7270" w:rsidP="00A81412">
            <w:pPr>
              <w:spacing w:line="240" w:lineRule="auto"/>
              <w:rPr>
                <w:sz w:val="24"/>
                <w:szCs w:val="24"/>
              </w:rPr>
            </w:pPr>
            <w:r w:rsidRPr="005A38F2">
              <w:rPr>
                <w:rStyle w:val="11pt"/>
                <w:sz w:val="24"/>
                <w:szCs w:val="24"/>
              </w:rPr>
              <w:t>эффективность</w:t>
            </w:r>
          </w:p>
        </w:tc>
        <w:tc>
          <w:tcPr>
            <w:tcW w:w="4111" w:type="dxa"/>
            <w:gridSpan w:val="4"/>
          </w:tcPr>
          <w:p w:rsidR="003C7270" w:rsidRPr="005A38F2" w:rsidRDefault="000C5DFE" w:rsidP="00A81412">
            <w:pPr>
              <w:spacing w:after="60" w:line="240" w:lineRule="auto"/>
              <w:rPr>
                <w:rStyle w:val="11pt1"/>
                <w:b w:val="0"/>
                <w:bCs w:val="0"/>
                <w:i/>
                <w:sz w:val="24"/>
                <w:szCs w:val="24"/>
              </w:rPr>
            </w:pPr>
            <w:r w:rsidRPr="005A38F2">
              <w:rPr>
                <w:rStyle w:val="11pt1"/>
                <w:b w:val="0"/>
                <w:bCs w:val="0"/>
                <w:sz w:val="24"/>
                <w:szCs w:val="24"/>
              </w:rPr>
              <w:fldChar w:fldCharType="begin"/>
            </w:r>
            <w:r w:rsidR="003C7270" w:rsidRPr="005A38F2">
              <w:rPr>
                <w:rStyle w:val="11pt1"/>
                <w:b w:val="0"/>
                <w:bCs w:val="0"/>
                <w:sz w:val="24"/>
                <w:szCs w:val="24"/>
              </w:rPr>
              <w:instrText xml:space="preserve"> QUOTE </w:instrText>
            </w:r>
            <w:r w:rsidR="00786AF1" w:rsidRPr="000C5DFE">
              <w:rPr>
                <w:position w:val="-14"/>
                <w:sz w:val="24"/>
                <w:szCs w:val="24"/>
              </w:rPr>
              <w:pict>
                <v:shape id="_x0000_i1054" type="#_x0000_t75" style="width:164.95pt;height:17.6pt" equationxml="&lt;">
                  <v:imagedata r:id="rId26" o:title="" chromakey="white"/>
                </v:shape>
              </w:pict>
            </w:r>
            <w:r w:rsidRPr="005A38F2">
              <w:rPr>
                <w:rStyle w:val="11pt1"/>
                <w:b w:val="0"/>
                <w:bCs w:val="0"/>
                <w:sz w:val="24"/>
                <w:szCs w:val="24"/>
              </w:rPr>
              <w:fldChar w:fldCharType="separate"/>
            </w:r>
            <w:r w:rsidR="00786AF1" w:rsidRPr="000C5DFE">
              <w:rPr>
                <w:position w:val="-14"/>
                <w:sz w:val="24"/>
                <w:szCs w:val="24"/>
              </w:rPr>
              <w:pict>
                <v:shape id="_x0000_i1055" type="#_x0000_t75" style="width:164.95pt;height:17.6pt" equationxml="&lt;">
                  <v:imagedata r:id="rId26" o:title="" chromakey="white"/>
                </v:shape>
              </w:pict>
            </w:r>
            <w:r w:rsidRPr="005A38F2">
              <w:rPr>
                <w:rStyle w:val="11pt1"/>
                <w:b w:val="0"/>
                <w:bCs w:val="0"/>
                <w:sz w:val="24"/>
                <w:szCs w:val="24"/>
              </w:rPr>
              <w:fldChar w:fldCharType="end"/>
            </w:r>
          </w:p>
          <w:p w:rsidR="003C7270" w:rsidRPr="005A38F2" w:rsidRDefault="00786AF1" w:rsidP="00A81412">
            <w:pPr>
              <w:spacing w:after="60" w:line="240" w:lineRule="auto"/>
              <w:rPr>
                <w:rStyle w:val="11pt1"/>
                <w:b w:val="0"/>
                <w:bCs w:val="0"/>
                <w:sz w:val="24"/>
                <w:szCs w:val="24"/>
                <w:lang w:val="en-US"/>
              </w:rPr>
            </w:pPr>
            <w:r w:rsidRPr="000C5DFE">
              <w:rPr>
                <w:sz w:val="24"/>
                <w:szCs w:val="24"/>
              </w:rPr>
              <w:pict>
                <v:shape id="_x0000_i1056" type="#_x0000_t75" style="width:58.6pt;height:15.05pt" equationxml="&lt;">
                  <v:imagedata r:id="rId27" o:title="" chromakey="white"/>
                </v:shape>
              </w:pict>
            </w:r>
          </w:p>
          <w:p w:rsidR="003C7270" w:rsidRPr="005A38F2" w:rsidRDefault="000C5DFE" w:rsidP="00A81412">
            <w:pPr>
              <w:spacing w:after="60" w:line="240" w:lineRule="auto"/>
              <w:rPr>
                <w:rStyle w:val="11pt1"/>
                <w:b w:val="0"/>
                <w:bCs w:val="0"/>
                <w:i/>
                <w:sz w:val="24"/>
                <w:szCs w:val="24"/>
                <w:lang w:val="en-US"/>
              </w:rPr>
            </w:pPr>
            <w:r w:rsidRPr="005A38F2">
              <w:rPr>
                <w:rStyle w:val="11pt1"/>
                <w:b w:val="0"/>
                <w:bCs w:val="0"/>
                <w:sz w:val="24"/>
                <w:szCs w:val="24"/>
                <w:lang w:val="en-US"/>
              </w:rPr>
              <w:fldChar w:fldCharType="begin"/>
            </w:r>
            <w:r w:rsidR="003C7270" w:rsidRPr="005A38F2">
              <w:rPr>
                <w:rStyle w:val="11pt1"/>
                <w:b w:val="0"/>
                <w:bCs w:val="0"/>
                <w:sz w:val="24"/>
                <w:szCs w:val="24"/>
                <w:lang w:val="en-US"/>
              </w:rPr>
              <w:instrText xml:space="preserve"> QUOTE </w:instrText>
            </w:r>
            <w:r w:rsidR="00786AF1" w:rsidRPr="000C5DFE">
              <w:rPr>
                <w:position w:val="-14"/>
                <w:sz w:val="24"/>
                <w:szCs w:val="24"/>
              </w:rPr>
              <w:pict>
                <v:shape id="_x0000_i1057" type="#_x0000_t75" style="width:122.25pt;height:17.6pt" equationxml="&lt;">
                  <v:imagedata r:id="rId28" o:title="" chromakey="white"/>
                </v:shape>
              </w:pict>
            </w:r>
            <w:r w:rsidRPr="005A38F2">
              <w:rPr>
                <w:rStyle w:val="11pt1"/>
                <w:b w:val="0"/>
                <w:bCs w:val="0"/>
                <w:sz w:val="24"/>
                <w:szCs w:val="24"/>
                <w:lang w:val="en-US"/>
              </w:rPr>
              <w:fldChar w:fldCharType="separate"/>
            </w:r>
            <w:r w:rsidR="00786AF1" w:rsidRPr="000C5DFE">
              <w:rPr>
                <w:position w:val="-14"/>
                <w:sz w:val="24"/>
                <w:szCs w:val="24"/>
              </w:rPr>
              <w:pict>
                <v:shape id="_x0000_i1058" type="#_x0000_t75" style="width:122.25pt;height:17.6pt" equationxml="&lt;">
                  <v:imagedata r:id="rId28" o:title="" chromakey="white"/>
                </v:shape>
              </w:pict>
            </w:r>
            <w:r w:rsidRPr="005A38F2">
              <w:rPr>
                <w:rStyle w:val="11pt1"/>
                <w:b w:val="0"/>
                <w:bCs w:val="0"/>
                <w:sz w:val="24"/>
                <w:szCs w:val="24"/>
                <w:lang w:val="en-US"/>
              </w:rPr>
              <w:fldChar w:fldCharType="end"/>
            </w:r>
          </w:p>
          <w:p w:rsidR="003C7270" w:rsidRPr="005A38F2" w:rsidRDefault="00786AF1" w:rsidP="00A81412">
            <w:pPr>
              <w:spacing w:before="300" w:line="240" w:lineRule="auto"/>
              <w:rPr>
                <w:sz w:val="24"/>
                <w:szCs w:val="24"/>
              </w:rPr>
            </w:pPr>
            <w:r w:rsidRPr="000C5DFE">
              <w:rPr>
                <w:sz w:val="24"/>
                <w:szCs w:val="24"/>
              </w:rPr>
              <w:pict>
                <v:shape id="_x0000_i1059" type="#_x0000_t75" style="width:26.8pt;height:15.05pt" equationxml="&lt;">
                  <v:imagedata r:id="rId29" o:title="" chromakey="white"/>
                </v:shape>
              </w:pict>
            </w:r>
          </w:p>
        </w:tc>
        <w:tc>
          <w:tcPr>
            <w:tcW w:w="2977" w:type="dxa"/>
            <w:gridSpan w:val="2"/>
          </w:tcPr>
          <w:p w:rsidR="003C7270" w:rsidRPr="005A38F2" w:rsidRDefault="003C7270" w:rsidP="00A81412">
            <w:pPr>
              <w:spacing w:line="240" w:lineRule="auto"/>
              <w:rPr>
                <w:sz w:val="24"/>
                <w:szCs w:val="24"/>
              </w:rPr>
            </w:pPr>
            <w:r w:rsidRPr="005A38F2">
              <w:rPr>
                <w:rStyle w:val="81"/>
                <w:sz w:val="24"/>
                <w:szCs w:val="24"/>
              </w:rPr>
              <w:t>Показывает накопленный объем дополнительно п</w:t>
            </w:r>
            <w:r w:rsidRPr="005A38F2">
              <w:rPr>
                <w:rStyle w:val="81"/>
                <w:sz w:val="24"/>
                <w:szCs w:val="24"/>
              </w:rPr>
              <w:t>о</w:t>
            </w:r>
            <w:r w:rsidRPr="005A38F2">
              <w:rPr>
                <w:rStyle w:val="81"/>
                <w:sz w:val="24"/>
                <w:szCs w:val="24"/>
              </w:rPr>
              <w:t>лученных вследствие пр</w:t>
            </w:r>
            <w:r w:rsidRPr="005A38F2">
              <w:rPr>
                <w:rStyle w:val="81"/>
                <w:sz w:val="24"/>
                <w:szCs w:val="24"/>
              </w:rPr>
              <w:t>о</w:t>
            </w:r>
            <w:r w:rsidRPr="005A38F2">
              <w:rPr>
                <w:rStyle w:val="81"/>
                <w:sz w:val="24"/>
                <w:szCs w:val="24"/>
              </w:rPr>
              <w:t>ведения мероприятий р</w:t>
            </w:r>
            <w:r w:rsidRPr="005A38F2">
              <w:rPr>
                <w:rStyle w:val="81"/>
                <w:sz w:val="24"/>
                <w:szCs w:val="24"/>
              </w:rPr>
              <w:t>е</w:t>
            </w:r>
            <w:r w:rsidRPr="005A38F2">
              <w:rPr>
                <w:rStyle w:val="81"/>
                <w:sz w:val="24"/>
                <w:szCs w:val="24"/>
              </w:rPr>
              <w:t>формирования объектом реформирования доходов работников (в рублях) на 1 рубль фактического объ</w:t>
            </w:r>
            <w:r w:rsidRPr="005A38F2">
              <w:rPr>
                <w:rStyle w:val="81"/>
                <w:sz w:val="24"/>
                <w:szCs w:val="24"/>
              </w:rPr>
              <w:t>е</w:t>
            </w:r>
            <w:r w:rsidRPr="005A38F2">
              <w:rPr>
                <w:rStyle w:val="81"/>
                <w:sz w:val="24"/>
                <w:szCs w:val="24"/>
              </w:rPr>
              <w:t>ма 1 Совокупного фина</w:t>
            </w:r>
            <w:r w:rsidRPr="005A38F2">
              <w:rPr>
                <w:rStyle w:val="81"/>
                <w:sz w:val="24"/>
                <w:szCs w:val="24"/>
              </w:rPr>
              <w:t>н</w:t>
            </w:r>
            <w:r w:rsidRPr="005A38F2">
              <w:rPr>
                <w:rStyle w:val="81"/>
                <w:sz w:val="24"/>
                <w:szCs w:val="24"/>
              </w:rPr>
              <w:t>сирования или 2)бюджетного финанс</w:t>
            </w:r>
            <w:r w:rsidRPr="005A38F2">
              <w:rPr>
                <w:rStyle w:val="81"/>
                <w:sz w:val="24"/>
                <w:szCs w:val="24"/>
              </w:rPr>
              <w:t>и</w:t>
            </w:r>
            <w:r w:rsidRPr="005A38F2">
              <w:rPr>
                <w:rStyle w:val="81"/>
                <w:sz w:val="24"/>
                <w:szCs w:val="24"/>
              </w:rPr>
              <w:t>рования мероприятий р</w:t>
            </w:r>
            <w:r w:rsidRPr="005A38F2">
              <w:rPr>
                <w:rStyle w:val="81"/>
                <w:sz w:val="24"/>
                <w:szCs w:val="24"/>
              </w:rPr>
              <w:t>е</w:t>
            </w:r>
            <w:r w:rsidRPr="005A38F2">
              <w:rPr>
                <w:rStyle w:val="81"/>
                <w:sz w:val="24"/>
                <w:szCs w:val="24"/>
              </w:rPr>
              <w:t>формирования. Социал</w:t>
            </w:r>
            <w:r w:rsidRPr="005A38F2">
              <w:rPr>
                <w:rStyle w:val="81"/>
                <w:sz w:val="24"/>
                <w:szCs w:val="24"/>
              </w:rPr>
              <w:t>ь</w:t>
            </w:r>
            <w:r w:rsidRPr="005A38F2">
              <w:rPr>
                <w:rStyle w:val="81"/>
                <w:sz w:val="24"/>
                <w:szCs w:val="24"/>
              </w:rPr>
              <w:t>ная эффективность имеет место, если значение п</w:t>
            </w:r>
            <w:r w:rsidRPr="005A38F2">
              <w:rPr>
                <w:rStyle w:val="81"/>
                <w:sz w:val="24"/>
                <w:szCs w:val="24"/>
              </w:rPr>
              <w:t>о</w:t>
            </w:r>
            <w:r w:rsidRPr="005A38F2">
              <w:rPr>
                <w:rStyle w:val="81"/>
                <w:sz w:val="24"/>
                <w:szCs w:val="24"/>
              </w:rPr>
              <w:t>казателя составляет 0,5 и более в первый год., а к</w:t>
            </w:r>
            <w:r w:rsidRPr="005A38F2">
              <w:rPr>
                <w:rStyle w:val="81"/>
                <w:sz w:val="24"/>
                <w:szCs w:val="24"/>
              </w:rPr>
              <w:t>а</w:t>
            </w:r>
            <w:r w:rsidRPr="005A38F2">
              <w:rPr>
                <w:rStyle w:val="81"/>
                <w:sz w:val="24"/>
                <w:szCs w:val="24"/>
              </w:rPr>
              <w:t>ждый последующий год ?начение показателя ув</w:t>
            </w:r>
            <w:r w:rsidRPr="005A38F2">
              <w:rPr>
                <w:rStyle w:val="81"/>
                <w:sz w:val="24"/>
                <w:szCs w:val="24"/>
              </w:rPr>
              <w:t>е</w:t>
            </w:r>
            <w:r w:rsidRPr="005A38F2">
              <w:rPr>
                <w:rStyle w:val="81"/>
                <w:sz w:val="24"/>
                <w:szCs w:val="24"/>
              </w:rPr>
              <w:t>личивается на 0,5.</w:t>
            </w:r>
          </w:p>
        </w:tc>
      </w:tr>
      <w:tr w:rsidR="003C7270" w:rsidRPr="005A38F2" w:rsidTr="003A70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50"/>
        </w:trPr>
        <w:tc>
          <w:tcPr>
            <w:tcW w:w="436" w:type="dxa"/>
          </w:tcPr>
          <w:p w:rsidR="003C7270" w:rsidRPr="005A38F2" w:rsidRDefault="003C7270" w:rsidP="00A81412">
            <w:pPr>
              <w:spacing w:line="240" w:lineRule="auto"/>
              <w:rPr>
                <w:sz w:val="24"/>
                <w:szCs w:val="24"/>
              </w:rPr>
            </w:pPr>
            <w:r w:rsidRPr="005A38F2">
              <w:rPr>
                <w:rStyle w:val="100"/>
                <w:sz w:val="24"/>
                <w:szCs w:val="24"/>
                <w:shd w:val="clear" w:color="auto" w:fill="auto"/>
              </w:rPr>
              <w:t>3</w:t>
            </w:r>
          </w:p>
        </w:tc>
        <w:tc>
          <w:tcPr>
            <w:tcW w:w="1842" w:type="dxa"/>
            <w:gridSpan w:val="2"/>
          </w:tcPr>
          <w:p w:rsidR="003C7270" w:rsidRPr="005A38F2" w:rsidRDefault="003C7270" w:rsidP="00A81412">
            <w:pPr>
              <w:spacing w:after="60" w:line="240" w:lineRule="auto"/>
              <w:rPr>
                <w:sz w:val="24"/>
                <w:szCs w:val="24"/>
              </w:rPr>
            </w:pPr>
            <w:r w:rsidRPr="005A38F2">
              <w:rPr>
                <w:rStyle w:val="11pt"/>
                <w:sz w:val="24"/>
                <w:szCs w:val="24"/>
              </w:rPr>
              <w:t>Финансовая</w:t>
            </w:r>
          </w:p>
          <w:p w:rsidR="003C7270" w:rsidRPr="005A38F2" w:rsidRDefault="003C7270" w:rsidP="00A81412">
            <w:pPr>
              <w:spacing w:before="60" w:line="240" w:lineRule="auto"/>
              <w:rPr>
                <w:sz w:val="24"/>
                <w:szCs w:val="24"/>
              </w:rPr>
            </w:pPr>
            <w:r w:rsidRPr="005A38F2">
              <w:rPr>
                <w:rStyle w:val="11pt"/>
                <w:sz w:val="24"/>
                <w:szCs w:val="24"/>
              </w:rPr>
              <w:t>эффективность</w:t>
            </w:r>
          </w:p>
        </w:tc>
        <w:tc>
          <w:tcPr>
            <w:tcW w:w="4111" w:type="dxa"/>
            <w:gridSpan w:val="4"/>
          </w:tcPr>
          <w:p w:rsidR="003C7270" w:rsidRPr="005A38F2" w:rsidRDefault="003C7270" w:rsidP="00A81412">
            <w:pPr>
              <w:spacing w:after="60" w:line="240" w:lineRule="auto"/>
              <w:rPr>
                <w:rStyle w:val="11pt1"/>
                <w:b w:val="0"/>
                <w:bCs w:val="0"/>
                <w:i/>
                <w:sz w:val="24"/>
                <w:szCs w:val="24"/>
              </w:rPr>
            </w:pPr>
            <w:r w:rsidRPr="005A38F2">
              <w:rPr>
                <w:rStyle w:val="11pt1"/>
                <w:sz w:val="24"/>
                <w:szCs w:val="24"/>
              </w:rPr>
              <w:t>1)</w:t>
            </w:r>
            <w:r w:rsidR="000C5DFE" w:rsidRPr="005A38F2">
              <w:rPr>
                <w:rStyle w:val="11pt1"/>
                <w:b w:val="0"/>
                <w:bCs w:val="0"/>
                <w:sz w:val="24"/>
                <w:szCs w:val="24"/>
              </w:rPr>
              <w:fldChar w:fldCharType="begin"/>
            </w:r>
            <w:r w:rsidRPr="005A38F2">
              <w:rPr>
                <w:rStyle w:val="11pt1"/>
                <w:b w:val="0"/>
                <w:bCs w:val="0"/>
                <w:sz w:val="24"/>
                <w:szCs w:val="24"/>
              </w:rPr>
              <w:instrText xml:space="preserve"> QUOTE </w:instrText>
            </w:r>
            <w:r w:rsidR="00786AF1" w:rsidRPr="000C5DFE">
              <w:rPr>
                <w:position w:val="-14"/>
                <w:sz w:val="24"/>
                <w:szCs w:val="24"/>
              </w:rPr>
              <w:pict>
                <v:shape id="_x0000_i1060" type="#_x0000_t75" style="width:167.45pt;height:17.6pt" equationxml="&lt;">
                  <v:imagedata r:id="rId30" o:title="" chromakey="white"/>
                </v:shape>
              </w:pict>
            </w:r>
            <w:r w:rsidR="000C5DFE" w:rsidRPr="005A38F2">
              <w:rPr>
                <w:rStyle w:val="11pt1"/>
                <w:b w:val="0"/>
                <w:bCs w:val="0"/>
                <w:sz w:val="24"/>
                <w:szCs w:val="24"/>
              </w:rPr>
              <w:fldChar w:fldCharType="separate"/>
            </w:r>
            <w:r w:rsidR="00786AF1" w:rsidRPr="000C5DFE">
              <w:rPr>
                <w:position w:val="-14"/>
                <w:sz w:val="24"/>
                <w:szCs w:val="24"/>
              </w:rPr>
              <w:pict>
                <v:shape id="_x0000_i1061" type="#_x0000_t75" style="width:167.45pt;height:17.6pt" equationxml="&lt;">
                  <v:imagedata r:id="rId30" o:title="" chromakey="white"/>
                </v:shape>
              </w:pict>
            </w:r>
            <w:r w:rsidR="000C5DFE" w:rsidRPr="005A38F2">
              <w:rPr>
                <w:rStyle w:val="11pt1"/>
                <w:b w:val="0"/>
                <w:bCs w:val="0"/>
                <w:sz w:val="24"/>
                <w:szCs w:val="24"/>
              </w:rPr>
              <w:fldChar w:fldCharType="end"/>
            </w:r>
          </w:p>
          <w:p w:rsidR="003C7270" w:rsidRPr="005A38F2" w:rsidRDefault="00786AF1" w:rsidP="00A81412">
            <w:pPr>
              <w:spacing w:after="60" w:line="240" w:lineRule="auto"/>
              <w:rPr>
                <w:rStyle w:val="11pt1"/>
                <w:b w:val="0"/>
                <w:bCs w:val="0"/>
                <w:sz w:val="24"/>
                <w:szCs w:val="24"/>
                <w:lang w:val="en-US"/>
              </w:rPr>
            </w:pPr>
            <w:r w:rsidRPr="000C5DFE">
              <w:rPr>
                <w:sz w:val="24"/>
                <w:szCs w:val="24"/>
              </w:rPr>
              <w:pict>
                <v:shape id="_x0000_i1062" type="#_x0000_t75" style="width:26.8pt;height:15.05pt" equationxml="&lt;">
                  <v:imagedata r:id="rId29" o:title="" chromakey="white"/>
                </v:shape>
              </w:pict>
            </w:r>
          </w:p>
          <w:p w:rsidR="003C7270" w:rsidRPr="005A38F2" w:rsidRDefault="003C7270" w:rsidP="00A81412">
            <w:pPr>
              <w:spacing w:after="60" w:line="240" w:lineRule="auto"/>
              <w:rPr>
                <w:rStyle w:val="11pt1"/>
                <w:b w:val="0"/>
                <w:bCs w:val="0"/>
                <w:i/>
                <w:sz w:val="24"/>
                <w:szCs w:val="24"/>
                <w:lang w:val="en-US"/>
              </w:rPr>
            </w:pPr>
            <w:r w:rsidRPr="005A38F2">
              <w:rPr>
                <w:rStyle w:val="11pt1"/>
                <w:sz w:val="24"/>
                <w:szCs w:val="24"/>
                <w:lang w:val="en-US"/>
              </w:rPr>
              <w:t>2)</w:t>
            </w:r>
            <w:r w:rsidR="000C5DFE" w:rsidRPr="005A38F2">
              <w:rPr>
                <w:rStyle w:val="11pt1"/>
                <w:b w:val="0"/>
                <w:bCs w:val="0"/>
                <w:sz w:val="24"/>
                <w:szCs w:val="24"/>
                <w:lang w:val="en-US"/>
              </w:rPr>
              <w:fldChar w:fldCharType="begin"/>
            </w:r>
            <w:r w:rsidRPr="005A38F2">
              <w:rPr>
                <w:rStyle w:val="11pt1"/>
                <w:b w:val="0"/>
                <w:bCs w:val="0"/>
                <w:sz w:val="24"/>
                <w:szCs w:val="24"/>
                <w:lang w:val="en-US"/>
              </w:rPr>
              <w:instrText xml:space="preserve"> QUOTE </w:instrText>
            </w:r>
            <w:r w:rsidR="00786AF1" w:rsidRPr="000C5DFE">
              <w:rPr>
                <w:position w:val="-14"/>
                <w:sz w:val="24"/>
                <w:szCs w:val="24"/>
              </w:rPr>
              <w:pict>
                <v:shape id="_x0000_i1063" type="#_x0000_t75" style="width:123.9pt;height:17.6pt" equationxml="&lt;">
                  <v:imagedata r:id="rId31" o:title="" chromakey="white"/>
                </v:shape>
              </w:pict>
            </w:r>
            <w:r w:rsidR="000C5DFE" w:rsidRPr="005A38F2">
              <w:rPr>
                <w:rStyle w:val="11pt1"/>
                <w:b w:val="0"/>
                <w:bCs w:val="0"/>
                <w:sz w:val="24"/>
                <w:szCs w:val="24"/>
                <w:lang w:val="en-US"/>
              </w:rPr>
              <w:fldChar w:fldCharType="separate"/>
            </w:r>
            <w:r w:rsidR="00786AF1" w:rsidRPr="000C5DFE">
              <w:rPr>
                <w:position w:val="-14"/>
                <w:sz w:val="24"/>
                <w:szCs w:val="24"/>
              </w:rPr>
              <w:pict>
                <v:shape id="_x0000_i1064" type="#_x0000_t75" style="width:123.9pt;height:17.6pt" equationxml="&lt;">
                  <v:imagedata r:id="rId31" o:title="" chromakey="white"/>
                </v:shape>
              </w:pict>
            </w:r>
            <w:r w:rsidR="000C5DFE" w:rsidRPr="005A38F2">
              <w:rPr>
                <w:rStyle w:val="11pt1"/>
                <w:b w:val="0"/>
                <w:bCs w:val="0"/>
                <w:sz w:val="24"/>
                <w:szCs w:val="24"/>
                <w:lang w:val="en-US"/>
              </w:rPr>
              <w:fldChar w:fldCharType="end"/>
            </w:r>
          </w:p>
          <w:p w:rsidR="003C7270" w:rsidRPr="005A38F2" w:rsidRDefault="00786AF1" w:rsidP="00A81412">
            <w:pPr>
              <w:spacing w:before="60" w:line="240" w:lineRule="auto"/>
              <w:rPr>
                <w:sz w:val="24"/>
                <w:szCs w:val="24"/>
              </w:rPr>
            </w:pPr>
            <w:r w:rsidRPr="000C5DFE">
              <w:rPr>
                <w:sz w:val="24"/>
                <w:szCs w:val="24"/>
              </w:rPr>
              <w:pict>
                <v:shape id="_x0000_i1065" type="#_x0000_t75" style="width:26.8pt;height:15.05pt" equationxml="&lt;">
                  <v:imagedata r:id="rId29" o:title="" chromakey="white"/>
                </v:shape>
              </w:pict>
            </w:r>
          </w:p>
        </w:tc>
        <w:tc>
          <w:tcPr>
            <w:tcW w:w="2977" w:type="dxa"/>
            <w:gridSpan w:val="2"/>
          </w:tcPr>
          <w:p w:rsidR="003C7270" w:rsidRPr="005A38F2" w:rsidRDefault="003C7270" w:rsidP="00A81412">
            <w:pPr>
              <w:spacing w:line="240" w:lineRule="auto"/>
              <w:rPr>
                <w:sz w:val="24"/>
                <w:szCs w:val="24"/>
              </w:rPr>
            </w:pPr>
            <w:r w:rsidRPr="005A38F2">
              <w:rPr>
                <w:rStyle w:val="81"/>
                <w:sz w:val="24"/>
                <w:szCs w:val="24"/>
              </w:rPr>
              <w:t>Показывает накопленный объем дополнительно со</w:t>
            </w:r>
            <w:r w:rsidRPr="005A38F2">
              <w:rPr>
                <w:rStyle w:val="81"/>
                <w:sz w:val="24"/>
                <w:szCs w:val="24"/>
              </w:rPr>
              <w:t>з</w:t>
            </w:r>
            <w:r w:rsidRPr="005A38F2">
              <w:rPr>
                <w:rStyle w:val="81"/>
                <w:sz w:val="24"/>
                <w:szCs w:val="24"/>
              </w:rPr>
              <w:t>данных вследствие пров</w:t>
            </w:r>
            <w:r w:rsidRPr="005A38F2">
              <w:rPr>
                <w:rStyle w:val="81"/>
                <w:sz w:val="24"/>
                <w:szCs w:val="24"/>
              </w:rPr>
              <w:t>е</w:t>
            </w:r>
            <w:r w:rsidRPr="005A38F2">
              <w:rPr>
                <w:rStyle w:val="81"/>
                <w:sz w:val="24"/>
                <w:szCs w:val="24"/>
              </w:rPr>
              <w:t>дения мероприятий р</w:t>
            </w:r>
            <w:r w:rsidRPr="005A38F2">
              <w:rPr>
                <w:rStyle w:val="81"/>
                <w:sz w:val="24"/>
                <w:szCs w:val="24"/>
              </w:rPr>
              <w:t>е</w:t>
            </w:r>
            <w:r w:rsidRPr="005A38F2">
              <w:rPr>
                <w:rStyle w:val="81"/>
                <w:sz w:val="24"/>
                <w:szCs w:val="24"/>
              </w:rPr>
              <w:t>формирования объектом реформирования чистых активов (в рублях) на 1 рубль фактического объ</w:t>
            </w:r>
            <w:r w:rsidRPr="005A38F2">
              <w:rPr>
                <w:rStyle w:val="81"/>
                <w:sz w:val="24"/>
                <w:szCs w:val="24"/>
              </w:rPr>
              <w:t>е</w:t>
            </w:r>
            <w:r w:rsidRPr="005A38F2">
              <w:rPr>
                <w:rStyle w:val="81"/>
                <w:sz w:val="24"/>
                <w:szCs w:val="24"/>
              </w:rPr>
              <w:t>ма 1) совокупного фина</w:t>
            </w:r>
            <w:r w:rsidRPr="005A38F2">
              <w:rPr>
                <w:rStyle w:val="81"/>
                <w:sz w:val="24"/>
                <w:szCs w:val="24"/>
              </w:rPr>
              <w:t>н</w:t>
            </w:r>
            <w:r w:rsidRPr="005A38F2">
              <w:rPr>
                <w:rStyle w:val="81"/>
                <w:sz w:val="24"/>
                <w:szCs w:val="24"/>
              </w:rPr>
              <w:t>сирования или 2) бюдже</w:t>
            </w:r>
            <w:r w:rsidRPr="005A38F2">
              <w:rPr>
                <w:rStyle w:val="81"/>
                <w:sz w:val="24"/>
                <w:szCs w:val="24"/>
              </w:rPr>
              <w:t>т</w:t>
            </w:r>
            <w:r w:rsidRPr="005A38F2">
              <w:rPr>
                <w:rStyle w:val="81"/>
                <w:sz w:val="24"/>
                <w:szCs w:val="24"/>
              </w:rPr>
              <w:t>ного финансирования м</w:t>
            </w:r>
            <w:r w:rsidRPr="005A38F2">
              <w:rPr>
                <w:rStyle w:val="81"/>
                <w:sz w:val="24"/>
                <w:szCs w:val="24"/>
              </w:rPr>
              <w:t>е</w:t>
            </w:r>
            <w:r w:rsidRPr="005A38F2">
              <w:rPr>
                <w:rStyle w:val="81"/>
                <w:sz w:val="24"/>
                <w:szCs w:val="24"/>
              </w:rPr>
              <w:t>роприятий реформиров</w:t>
            </w:r>
            <w:r w:rsidRPr="005A38F2">
              <w:rPr>
                <w:rStyle w:val="81"/>
                <w:sz w:val="24"/>
                <w:szCs w:val="24"/>
              </w:rPr>
              <w:t>а</w:t>
            </w:r>
            <w:r w:rsidRPr="005A38F2">
              <w:rPr>
                <w:rStyle w:val="81"/>
                <w:sz w:val="24"/>
                <w:szCs w:val="24"/>
              </w:rPr>
              <w:t>ния. Финансовая эффе</w:t>
            </w:r>
            <w:r w:rsidRPr="005A38F2">
              <w:rPr>
                <w:rStyle w:val="81"/>
                <w:sz w:val="24"/>
                <w:szCs w:val="24"/>
              </w:rPr>
              <w:t>к</w:t>
            </w:r>
            <w:r w:rsidRPr="005A38F2">
              <w:rPr>
                <w:rStyle w:val="81"/>
                <w:sz w:val="24"/>
                <w:szCs w:val="24"/>
              </w:rPr>
              <w:t>тивность имеет место, е</w:t>
            </w:r>
            <w:r w:rsidRPr="005A38F2">
              <w:rPr>
                <w:rStyle w:val="81"/>
                <w:sz w:val="24"/>
                <w:szCs w:val="24"/>
              </w:rPr>
              <w:t>с</w:t>
            </w:r>
            <w:r w:rsidRPr="005A38F2">
              <w:rPr>
                <w:rStyle w:val="81"/>
                <w:sz w:val="24"/>
                <w:szCs w:val="24"/>
              </w:rPr>
              <w:t xml:space="preserve">ли значение показателя </w:t>
            </w:r>
            <w:r w:rsidRPr="005A38F2">
              <w:rPr>
                <w:rStyle w:val="81"/>
                <w:sz w:val="24"/>
                <w:szCs w:val="24"/>
              </w:rPr>
              <w:lastRenderedPageBreak/>
              <w:t>составляет 0,5 и более в первый год., а каждый п</w:t>
            </w:r>
            <w:r w:rsidRPr="005A38F2">
              <w:rPr>
                <w:rStyle w:val="81"/>
                <w:sz w:val="24"/>
                <w:szCs w:val="24"/>
              </w:rPr>
              <w:t>о</w:t>
            </w:r>
            <w:r w:rsidRPr="005A38F2">
              <w:rPr>
                <w:rStyle w:val="81"/>
                <w:sz w:val="24"/>
                <w:szCs w:val="24"/>
              </w:rPr>
              <w:t>следующий год значение показателя увеличивается на 0,5.</w:t>
            </w:r>
          </w:p>
        </w:tc>
      </w:tr>
      <w:tr w:rsidR="003C7270" w:rsidRPr="005A38F2" w:rsidTr="003A70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50"/>
        </w:trPr>
        <w:tc>
          <w:tcPr>
            <w:tcW w:w="436" w:type="dxa"/>
          </w:tcPr>
          <w:p w:rsidR="003C7270" w:rsidRPr="005A38F2" w:rsidRDefault="003C7270" w:rsidP="00A81412">
            <w:pPr>
              <w:spacing w:line="240" w:lineRule="auto"/>
              <w:rPr>
                <w:sz w:val="24"/>
                <w:szCs w:val="24"/>
              </w:rPr>
            </w:pPr>
            <w:r w:rsidRPr="005A38F2">
              <w:rPr>
                <w:rStyle w:val="100"/>
                <w:sz w:val="24"/>
                <w:szCs w:val="24"/>
                <w:shd w:val="clear" w:color="auto" w:fill="auto"/>
              </w:rPr>
              <w:lastRenderedPageBreak/>
              <w:t>4</w:t>
            </w:r>
          </w:p>
        </w:tc>
        <w:tc>
          <w:tcPr>
            <w:tcW w:w="1842" w:type="dxa"/>
            <w:gridSpan w:val="2"/>
          </w:tcPr>
          <w:p w:rsidR="003C7270" w:rsidRPr="005A38F2" w:rsidRDefault="003C7270" w:rsidP="00A81412">
            <w:pPr>
              <w:spacing w:after="60" w:line="240" w:lineRule="auto"/>
              <w:rPr>
                <w:sz w:val="24"/>
                <w:szCs w:val="24"/>
              </w:rPr>
            </w:pPr>
            <w:r w:rsidRPr="005A38F2">
              <w:rPr>
                <w:rStyle w:val="11pt"/>
                <w:sz w:val="24"/>
                <w:szCs w:val="24"/>
              </w:rPr>
              <w:t>Обеспечива</w:t>
            </w:r>
            <w:r w:rsidRPr="005A38F2">
              <w:rPr>
                <w:rStyle w:val="11pt"/>
                <w:sz w:val="24"/>
                <w:szCs w:val="24"/>
              </w:rPr>
              <w:t>ю</w:t>
            </w:r>
            <w:r w:rsidRPr="005A38F2">
              <w:rPr>
                <w:rStyle w:val="11pt"/>
                <w:sz w:val="24"/>
                <w:szCs w:val="24"/>
              </w:rPr>
              <w:t>щая</w:t>
            </w:r>
          </w:p>
          <w:p w:rsidR="003C7270" w:rsidRPr="005A38F2" w:rsidRDefault="003C7270" w:rsidP="00A81412">
            <w:pPr>
              <w:spacing w:before="60" w:line="240" w:lineRule="auto"/>
              <w:rPr>
                <w:sz w:val="24"/>
                <w:szCs w:val="24"/>
              </w:rPr>
            </w:pPr>
            <w:r w:rsidRPr="005A38F2">
              <w:rPr>
                <w:rStyle w:val="11pt"/>
                <w:sz w:val="24"/>
                <w:szCs w:val="24"/>
              </w:rPr>
              <w:t>эффективность</w:t>
            </w:r>
          </w:p>
        </w:tc>
        <w:tc>
          <w:tcPr>
            <w:tcW w:w="4111" w:type="dxa"/>
            <w:gridSpan w:val="4"/>
          </w:tcPr>
          <w:p w:rsidR="003C7270" w:rsidRPr="005A38F2" w:rsidRDefault="000C5DFE" w:rsidP="00A81412">
            <w:pPr>
              <w:spacing w:after="60" w:line="240" w:lineRule="auto"/>
              <w:rPr>
                <w:rStyle w:val="11pt1"/>
                <w:b w:val="0"/>
                <w:bCs w:val="0"/>
                <w:i/>
                <w:sz w:val="24"/>
                <w:szCs w:val="24"/>
              </w:rPr>
            </w:pPr>
            <w:r w:rsidRPr="005A38F2">
              <w:rPr>
                <w:rStyle w:val="11pt1"/>
                <w:b w:val="0"/>
                <w:bCs w:val="0"/>
                <w:sz w:val="24"/>
                <w:szCs w:val="24"/>
              </w:rPr>
              <w:fldChar w:fldCharType="begin"/>
            </w:r>
            <w:r w:rsidR="003C7270" w:rsidRPr="005A38F2">
              <w:rPr>
                <w:rStyle w:val="11pt1"/>
                <w:b w:val="0"/>
                <w:bCs w:val="0"/>
                <w:sz w:val="24"/>
                <w:szCs w:val="24"/>
              </w:rPr>
              <w:instrText xml:space="preserve"> QUOTE </w:instrText>
            </w:r>
            <w:r w:rsidR="00786AF1" w:rsidRPr="000C5DFE">
              <w:rPr>
                <w:position w:val="-14"/>
                <w:sz w:val="24"/>
                <w:szCs w:val="24"/>
              </w:rPr>
              <w:pict>
                <v:shape id="_x0000_i1066" type="#_x0000_t75" style="width:195.05pt;height:17.6pt" equationxml="&lt;">
                  <v:imagedata r:id="rId32" o:title="" chromakey="white"/>
                </v:shape>
              </w:pict>
            </w:r>
            <w:r w:rsidRPr="005A38F2">
              <w:rPr>
                <w:rStyle w:val="11pt1"/>
                <w:b w:val="0"/>
                <w:bCs w:val="0"/>
                <w:sz w:val="24"/>
                <w:szCs w:val="24"/>
              </w:rPr>
              <w:fldChar w:fldCharType="separate"/>
            </w:r>
            <w:r w:rsidR="00786AF1" w:rsidRPr="000C5DFE">
              <w:rPr>
                <w:position w:val="-14"/>
                <w:sz w:val="24"/>
                <w:szCs w:val="24"/>
              </w:rPr>
              <w:pict>
                <v:shape id="_x0000_i1067" type="#_x0000_t75" style="width:195.05pt;height:17.6pt" equationxml="&lt;">
                  <v:imagedata r:id="rId32" o:title="" chromakey="white"/>
                </v:shape>
              </w:pict>
            </w:r>
            <w:r w:rsidRPr="005A38F2">
              <w:rPr>
                <w:rStyle w:val="11pt1"/>
                <w:b w:val="0"/>
                <w:bCs w:val="0"/>
                <w:sz w:val="24"/>
                <w:szCs w:val="24"/>
              </w:rPr>
              <w:fldChar w:fldCharType="end"/>
            </w:r>
          </w:p>
          <w:p w:rsidR="003C7270" w:rsidRPr="005A38F2" w:rsidRDefault="00786AF1" w:rsidP="00A81412">
            <w:pPr>
              <w:spacing w:after="60" w:line="240" w:lineRule="auto"/>
              <w:rPr>
                <w:rStyle w:val="11pt1"/>
                <w:b w:val="0"/>
                <w:bCs w:val="0"/>
                <w:sz w:val="24"/>
                <w:szCs w:val="24"/>
                <w:lang w:val="en-US"/>
              </w:rPr>
            </w:pPr>
            <w:r w:rsidRPr="000C5DFE">
              <w:rPr>
                <w:sz w:val="24"/>
                <w:szCs w:val="24"/>
              </w:rPr>
              <w:pict>
                <v:shape id="_x0000_i1068" type="#_x0000_t75" style="width:58.6pt;height:15.05pt" equationxml="&lt;">
                  <v:imagedata r:id="rId27" o:title="" chromakey="white"/>
                </v:shape>
              </w:pict>
            </w:r>
          </w:p>
          <w:p w:rsidR="003C7270" w:rsidRPr="005A38F2" w:rsidRDefault="000C5DFE" w:rsidP="00A81412">
            <w:pPr>
              <w:spacing w:after="60" w:line="240" w:lineRule="auto"/>
              <w:rPr>
                <w:rStyle w:val="11pt1"/>
                <w:b w:val="0"/>
                <w:bCs w:val="0"/>
                <w:i/>
                <w:sz w:val="24"/>
                <w:szCs w:val="24"/>
                <w:lang w:val="en-US"/>
              </w:rPr>
            </w:pPr>
            <w:r w:rsidRPr="005A38F2">
              <w:rPr>
                <w:rStyle w:val="11pt1"/>
                <w:b w:val="0"/>
                <w:bCs w:val="0"/>
                <w:sz w:val="24"/>
                <w:szCs w:val="24"/>
                <w:lang w:val="en-US"/>
              </w:rPr>
              <w:fldChar w:fldCharType="begin"/>
            </w:r>
            <w:r w:rsidR="003C7270" w:rsidRPr="005A38F2">
              <w:rPr>
                <w:rStyle w:val="11pt1"/>
                <w:b w:val="0"/>
                <w:bCs w:val="0"/>
                <w:sz w:val="24"/>
                <w:szCs w:val="24"/>
                <w:lang w:val="en-US"/>
              </w:rPr>
              <w:instrText xml:space="preserve"> QUOTE </w:instrText>
            </w:r>
            <w:r w:rsidR="00786AF1" w:rsidRPr="000C5DFE">
              <w:rPr>
                <w:position w:val="-14"/>
                <w:sz w:val="24"/>
                <w:szCs w:val="24"/>
              </w:rPr>
              <w:pict>
                <v:shape id="_x0000_i1069" type="#_x0000_t75" style="width:152.35pt;height:17.6pt" equationxml="&lt;">
                  <v:imagedata r:id="rId33" o:title="" chromakey="white"/>
                </v:shape>
              </w:pict>
            </w:r>
            <w:r w:rsidRPr="005A38F2">
              <w:rPr>
                <w:rStyle w:val="11pt1"/>
                <w:b w:val="0"/>
                <w:bCs w:val="0"/>
                <w:sz w:val="24"/>
                <w:szCs w:val="24"/>
                <w:lang w:val="en-US"/>
              </w:rPr>
              <w:fldChar w:fldCharType="separate"/>
            </w:r>
            <w:r w:rsidR="00786AF1" w:rsidRPr="000C5DFE">
              <w:rPr>
                <w:position w:val="-14"/>
                <w:sz w:val="24"/>
                <w:szCs w:val="24"/>
              </w:rPr>
              <w:pict>
                <v:shape id="_x0000_i1070" type="#_x0000_t75" style="width:152.35pt;height:17.6pt" equationxml="&lt;">
                  <v:imagedata r:id="rId33" o:title="" chromakey="white"/>
                </v:shape>
              </w:pict>
            </w:r>
            <w:r w:rsidRPr="005A38F2">
              <w:rPr>
                <w:rStyle w:val="11pt1"/>
                <w:b w:val="0"/>
                <w:bCs w:val="0"/>
                <w:sz w:val="24"/>
                <w:szCs w:val="24"/>
                <w:lang w:val="en-US"/>
              </w:rPr>
              <w:fldChar w:fldCharType="end"/>
            </w:r>
          </w:p>
          <w:p w:rsidR="003C7270" w:rsidRPr="005A38F2" w:rsidRDefault="00786AF1" w:rsidP="00A81412">
            <w:pPr>
              <w:spacing w:line="240" w:lineRule="auto"/>
              <w:rPr>
                <w:sz w:val="24"/>
                <w:szCs w:val="24"/>
              </w:rPr>
            </w:pPr>
            <w:r w:rsidRPr="000C5DFE">
              <w:rPr>
                <w:sz w:val="24"/>
                <w:szCs w:val="24"/>
              </w:rPr>
              <w:pict>
                <v:shape id="_x0000_i1071" type="#_x0000_t75" style="width:26.8pt;height:15.05pt" equationxml="&lt;">
                  <v:imagedata r:id="rId29" o:title="" chromakey="white"/>
                </v:shape>
              </w:pict>
            </w:r>
          </w:p>
        </w:tc>
        <w:tc>
          <w:tcPr>
            <w:tcW w:w="2977" w:type="dxa"/>
            <w:gridSpan w:val="2"/>
          </w:tcPr>
          <w:p w:rsidR="003C7270" w:rsidRPr="005A38F2" w:rsidRDefault="003C7270" w:rsidP="00A81412">
            <w:pPr>
              <w:spacing w:line="240" w:lineRule="auto"/>
              <w:rPr>
                <w:sz w:val="24"/>
                <w:szCs w:val="24"/>
              </w:rPr>
            </w:pPr>
            <w:r w:rsidRPr="005A38F2">
              <w:rPr>
                <w:rStyle w:val="81"/>
                <w:sz w:val="24"/>
                <w:szCs w:val="24"/>
              </w:rPr>
              <w:t>Показывает накопленный объем дополнительно п</w:t>
            </w:r>
            <w:r w:rsidRPr="005A38F2">
              <w:rPr>
                <w:rStyle w:val="81"/>
                <w:sz w:val="24"/>
                <w:szCs w:val="24"/>
              </w:rPr>
              <w:t>о</w:t>
            </w:r>
            <w:r w:rsidRPr="005A38F2">
              <w:rPr>
                <w:rStyle w:val="81"/>
                <w:sz w:val="24"/>
                <w:szCs w:val="24"/>
              </w:rPr>
              <w:t>лученной вследствие пр</w:t>
            </w:r>
            <w:r w:rsidRPr="005A38F2">
              <w:rPr>
                <w:rStyle w:val="81"/>
                <w:sz w:val="24"/>
                <w:szCs w:val="24"/>
              </w:rPr>
              <w:t>о</w:t>
            </w:r>
            <w:r w:rsidRPr="005A38F2">
              <w:rPr>
                <w:rStyle w:val="81"/>
                <w:sz w:val="24"/>
                <w:szCs w:val="24"/>
              </w:rPr>
              <w:t>ведения мероприятий р</w:t>
            </w:r>
            <w:r w:rsidRPr="005A38F2">
              <w:rPr>
                <w:rStyle w:val="81"/>
                <w:sz w:val="24"/>
                <w:szCs w:val="24"/>
              </w:rPr>
              <w:t>е</w:t>
            </w:r>
            <w:r w:rsidRPr="005A38F2">
              <w:rPr>
                <w:rStyle w:val="81"/>
                <w:sz w:val="24"/>
                <w:szCs w:val="24"/>
              </w:rPr>
              <w:t>формирования объектом реформирования товарной продукции (в рублях) на 1 рубль фактического объ</w:t>
            </w:r>
            <w:r w:rsidRPr="005A38F2">
              <w:rPr>
                <w:rStyle w:val="81"/>
                <w:sz w:val="24"/>
                <w:szCs w:val="24"/>
              </w:rPr>
              <w:t>е</w:t>
            </w:r>
            <w:r w:rsidRPr="005A38F2">
              <w:rPr>
                <w:rStyle w:val="81"/>
                <w:sz w:val="24"/>
                <w:szCs w:val="24"/>
              </w:rPr>
              <w:t>ма 1)совокупного фина</w:t>
            </w:r>
            <w:r w:rsidRPr="005A38F2">
              <w:rPr>
                <w:rStyle w:val="81"/>
                <w:sz w:val="24"/>
                <w:szCs w:val="24"/>
              </w:rPr>
              <w:t>н</w:t>
            </w:r>
            <w:r w:rsidRPr="005A38F2">
              <w:rPr>
                <w:rStyle w:val="81"/>
                <w:sz w:val="24"/>
                <w:szCs w:val="24"/>
              </w:rPr>
              <w:t>сирования или 2)бюджетного финанс</w:t>
            </w:r>
            <w:r w:rsidRPr="005A38F2">
              <w:rPr>
                <w:rStyle w:val="81"/>
                <w:sz w:val="24"/>
                <w:szCs w:val="24"/>
              </w:rPr>
              <w:t>и</w:t>
            </w:r>
            <w:r w:rsidRPr="005A38F2">
              <w:rPr>
                <w:rStyle w:val="81"/>
                <w:sz w:val="24"/>
                <w:szCs w:val="24"/>
              </w:rPr>
              <w:t>рования мероприятий р</w:t>
            </w:r>
            <w:r w:rsidRPr="005A38F2">
              <w:rPr>
                <w:rStyle w:val="81"/>
                <w:sz w:val="24"/>
                <w:szCs w:val="24"/>
              </w:rPr>
              <w:t>е</w:t>
            </w:r>
            <w:r w:rsidRPr="005A38F2">
              <w:rPr>
                <w:rStyle w:val="81"/>
                <w:sz w:val="24"/>
                <w:szCs w:val="24"/>
              </w:rPr>
              <w:t>формирования. Обеспеч</w:t>
            </w:r>
            <w:r w:rsidRPr="005A38F2">
              <w:rPr>
                <w:rStyle w:val="81"/>
                <w:sz w:val="24"/>
                <w:szCs w:val="24"/>
              </w:rPr>
              <w:t>и</w:t>
            </w:r>
            <w:r w:rsidRPr="005A38F2">
              <w:rPr>
                <w:rStyle w:val="81"/>
                <w:sz w:val="24"/>
                <w:szCs w:val="24"/>
              </w:rPr>
              <w:t>вающая эффективность имеет место, если знач</w:t>
            </w:r>
            <w:r w:rsidRPr="005A38F2">
              <w:rPr>
                <w:rStyle w:val="81"/>
                <w:sz w:val="24"/>
                <w:szCs w:val="24"/>
              </w:rPr>
              <w:t>е</w:t>
            </w:r>
            <w:r w:rsidRPr="005A38F2">
              <w:rPr>
                <w:rStyle w:val="81"/>
                <w:sz w:val="24"/>
                <w:szCs w:val="24"/>
              </w:rPr>
              <w:t>ние показателя составляет 0,5 и более в первый год., а каждый последующий год растет на 0,5.</w:t>
            </w:r>
          </w:p>
        </w:tc>
      </w:tr>
      <w:tr w:rsidR="003C7270" w:rsidRPr="005A38F2" w:rsidTr="003A70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50"/>
        </w:trPr>
        <w:tc>
          <w:tcPr>
            <w:tcW w:w="436" w:type="dxa"/>
          </w:tcPr>
          <w:p w:rsidR="003C7270" w:rsidRPr="005A38F2" w:rsidRDefault="003C7270" w:rsidP="00A81412">
            <w:pPr>
              <w:spacing w:line="240" w:lineRule="auto"/>
              <w:rPr>
                <w:sz w:val="24"/>
                <w:szCs w:val="24"/>
              </w:rPr>
            </w:pPr>
            <w:r w:rsidRPr="005A38F2">
              <w:rPr>
                <w:rStyle w:val="100"/>
                <w:sz w:val="24"/>
                <w:szCs w:val="24"/>
                <w:shd w:val="clear" w:color="auto" w:fill="auto"/>
              </w:rPr>
              <w:t>5</w:t>
            </w:r>
          </w:p>
        </w:tc>
        <w:tc>
          <w:tcPr>
            <w:tcW w:w="1842" w:type="dxa"/>
            <w:gridSpan w:val="2"/>
          </w:tcPr>
          <w:p w:rsidR="003C7270" w:rsidRPr="005A38F2" w:rsidRDefault="003C7270" w:rsidP="00A81412">
            <w:pPr>
              <w:spacing w:line="240" w:lineRule="auto"/>
              <w:rPr>
                <w:sz w:val="24"/>
                <w:szCs w:val="24"/>
              </w:rPr>
            </w:pPr>
            <w:r w:rsidRPr="005A38F2">
              <w:rPr>
                <w:rStyle w:val="11pt"/>
                <w:sz w:val="24"/>
                <w:szCs w:val="24"/>
              </w:rPr>
              <w:t>Интегральный</w:t>
            </w:r>
          </w:p>
          <w:p w:rsidR="003C7270" w:rsidRPr="005A38F2" w:rsidRDefault="003C7270" w:rsidP="00A81412">
            <w:pPr>
              <w:spacing w:line="240" w:lineRule="auto"/>
              <w:rPr>
                <w:sz w:val="24"/>
                <w:szCs w:val="24"/>
              </w:rPr>
            </w:pPr>
            <w:r w:rsidRPr="005A38F2">
              <w:rPr>
                <w:rStyle w:val="11pt"/>
                <w:sz w:val="24"/>
                <w:szCs w:val="24"/>
              </w:rPr>
              <w:t>коэффициент</w:t>
            </w:r>
          </w:p>
          <w:p w:rsidR="003C7270" w:rsidRPr="005A38F2" w:rsidRDefault="003C7270" w:rsidP="00A81412">
            <w:pPr>
              <w:spacing w:line="240" w:lineRule="auto"/>
              <w:rPr>
                <w:sz w:val="24"/>
                <w:szCs w:val="24"/>
              </w:rPr>
            </w:pPr>
            <w:r w:rsidRPr="005A38F2">
              <w:rPr>
                <w:rStyle w:val="11pt"/>
                <w:sz w:val="24"/>
                <w:szCs w:val="24"/>
              </w:rPr>
              <w:t>эффективности</w:t>
            </w:r>
          </w:p>
        </w:tc>
        <w:tc>
          <w:tcPr>
            <w:tcW w:w="4111" w:type="dxa"/>
            <w:gridSpan w:val="4"/>
          </w:tcPr>
          <w:p w:rsidR="003C7270" w:rsidRPr="005A38F2" w:rsidRDefault="000C5DFE" w:rsidP="00A81412">
            <w:pPr>
              <w:spacing w:after="60" w:line="240" w:lineRule="auto"/>
              <w:rPr>
                <w:rStyle w:val="11pt1"/>
                <w:b w:val="0"/>
                <w:bCs w:val="0"/>
                <w:i/>
                <w:sz w:val="24"/>
                <w:szCs w:val="24"/>
              </w:rPr>
            </w:pPr>
            <w:r w:rsidRPr="005A38F2">
              <w:rPr>
                <w:rStyle w:val="11pt1"/>
                <w:b w:val="0"/>
                <w:bCs w:val="0"/>
                <w:sz w:val="24"/>
                <w:szCs w:val="24"/>
              </w:rPr>
              <w:fldChar w:fldCharType="begin"/>
            </w:r>
            <w:r w:rsidR="003C7270" w:rsidRPr="005A38F2">
              <w:rPr>
                <w:rStyle w:val="11pt1"/>
                <w:b w:val="0"/>
                <w:bCs w:val="0"/>
                <w:sz w:val="24"/>
                <w:szCs w:val="24"/>
              </w:rPr>
              <w:instrText xml:space="preserve"> QUOTE </w:instrText>
            </w:r>
            <w:r w:rsidR="00786AF1" w:rsidRPr="000C5DFE">
              <w:rPr>
                <w:position w:val="-14"/>
                <w:sz w:val="24"/>
                <w:szCs w:val="24"/>
              </w:rPr>
              <w:pict>
                <v:shape id="_x0000_i1072" type="#_x0000_t75" style="width:279.65pt;height:16.75pt" equationxml="&lt;">
                  <v:imagedata r:id="rId34" o:title="" chromakey="white"/>
                </v:shape>
              </w:pict>
            </w:r>
            <w:r w:rsidRPr="005A38F2">
              <w:rPr>
                <w:rStyle w:val="11pt1"/>
                <w:b w:val="0"/>
                <w:bCs w:val="0"/>
                <w:sz w:val="24"/>
                <w:szCs w:val="24"/>
              </w:rPr>
              <w:fldChar w:fldCharType="separate"/>
            </w:r>
            <w:r w:rsidR="00786AF1" w:rsidRPr="000C5DFE">
              <w:rPr>
                <w:position w:val="-14"/>
                <w:sz w:val="24"/>
                <w:szCs w:val="24"/>
              </w:rPr>
              <w:pict>
                <v:shape id="_x0000_i1073" type="#_x0000_t75" style="width:192.55pt;height:16.75pt" equationxml="&lt;">
                  <v:imagedata r:id="rId34" o:title="" chromakey="white"/>
                </v:shape>
              </w:pict>
            </w:r>
            <w:r w:rsidRPr="005A38F2">
              <w:rPr>
                <w:rStyle w:val="11pt1"/>
                <w:b w:val="0"/>
                <w:bCs w:val="0"/>
                <w:sz w:val="24"/>
                <w:szCs w:val="24"/>
              </w:rPr>
              <w:fldChar w:fldCharType="end"/>
            </w:r>
          </w:p>
          <w:p w:rsidR="003C7270" w:rsidRPr="005A38F2" w:rsidRDefault="00786AF1" w:rsidP="00A81412">
            <w:pPr>
              <w:spacing w:after="60" w:line="240" w:lineRule="auto"/>
              <w:rPr>
                <w:rStyle w:val="11pt1"/>
                <w:b w:val="0"/>
                <w:bCs w:val="0"/>
                <w:sz w:val="24"/>
                <w:szCs w:val="24"/>
                <w:lang w:val="en-US"/>
              </w:rPr>
            </w:pPr>
            <w:r w:rsidRPr="000C5DFE">
              <w:rPr>
                <w:sz w:val="24"/>
                <w:szCs w:val="24"/>
              </w:rPr>
              <w:pict>
                <v:shape id="_x0000_i1074" type="#_x0000_t75" style="width:58.6pt;height:15.05pt" equationxml="&lt;">
                  <v:imagedata r:id="rId27" o:title="" chromakey="white"/>
                </v:shape>
              </w:pict>
            </w:r>
          </w:p>
          <w:p w:rsidR="003C7270" w:rsidRPr="005A38F2" w:rsidRDefault="000C5DFE" w:rsidP="00A81412">
            <w:pPr>
              <w:spacing w:after="60" w:line="240" w:lineRule="auto"/>
              <w:rPr>
                <w:rStyle w:val="11pt1"/>
                <w:b w:val="0"/>
                <w:bCs w:val="0"/>
                <w:i/>
                <w:sz w:val="24"/>
                <w:szCs w:val="24"/>
                <w:lang w:val="en-US"/>
              </w:rPr>
            </w:pPr>
            <w:r w:rsidRPr="005A38F2">
              <w:rPr>
                <w:rStyle w:val="11pt1"/>
                <w:b w:val="0"/>
                <w:bCs w:val="0"/>
                <w:sz w:val="24"/>
                <w:szCs w:val="24"/>
                <w:lang w:val="en-US"/>
              </w:rPr>
              <w:fldChar w:fldCharType="begin"/>
            </w:r>
            <w:r w:rsidR="003C7270" w:rsidRPr="005A38F2">
              <w:rPr>
                <w:rStyle w:val="11pt1"/>
                <w:b w:val="0"/>
                <w:bCs w:val="0"/>
                <w:sz w:val="24"/>
                <w:szCs w:val="24"/>
                <w:lang w:val="en-US"/>
              </w:rPr>
              <w:instrText xml:space="preserve"> QUOTE </w:instrText>
            </w:r>
            <w:r w:rsidR="00786AF1" w:rsidRPr="000C5DFE">
              <w:rPr>
                <w:position w:val="-14"/>
                <w:sz w:val="24"/>
                <w:szCs w:val="24"/>
              </w:rPr>
              <w:pict>
                <v:shape id="_x0000_i1075" type="#_x0000_t75" style="width:295.55pt;height:16.75pt" equationxml="&lt;">
                  <v:imagedata r:id="rId35" o:title="" chromakey="white"/>
                </v:shape>
              </w:pict>
            </w:r>
            <w:r w:rsidRPr="005A38F2">
              <w:rPr>
                <w:rStyle w:val="11pt1"/>
                <w:b w:val="0"/>
                <w:bCs w:val="0"/>
                <w:sz w:val="24"/>
                <w:szCs w:val="24"/>
                <w:lang w:val="en-US"/>
              </w:rPr>
              <w:fldChar w:fldCharType="separate"/>
            </w:r>
            <w:r w:rsidR="00786AF1" w:rsidRPr="000C5DFE">
              <w:rPr>
                <w:position w:val="-14"/>
                <w:sz w:val="24"/>
                <w:szCs w:val="24"/>
              </w:rPr>
              <w:pict>
                <v:shape id="_x0000_i1076" type="#_x0000_t75" style="width:191.7pt;height:16.75pt" equationxml="&lt;">
                  <v:imagedata r:id="rId35" o:title="" chromakey="white"/>
                </v:shape>
              </w:pict>
            </w:r>
            <w:r w:rsidRPr="005A38F2">
              <w:rPr>
                <w:rStyle w:val="11pt1"/>
                <w:b w:val="0"/>
                <w:bCs w:val="0"/>
                <w:sz w:val="24"/>
                <w:szCs w:val="24"/>
                <w:lang w:val="en-US"/>
              </w:rPr>
              <w:fldChar w:fldCharType="end"/>
            </w:r>
          </w:p>
          <w:p w:rsidR="003C7270" w:rsidRPr="005A38F2" w:rsidRDefault="00786AF1" w:rsidP="00A81412">
            <w:pPr>
              <w:spacing w:line="240" w:lineRule="auto"/>
              <w:rPr>
                <w:sz w:val="24"/>
                <w:szCs w:val="24"/>
              </w:rPr>
            </w:pPr>
            <w:r w:rsidRPr="000C5DFE">
              <w:rPr>
                <w:sz w:val="24"/>
                <w:szCs w:val="24"/>
              </w:rPr>
              <w:pict>
                <v:shape id="_x0000_i1077" type="#_x0000_t75" style="width:26.8pt;height:15.05pt" equationxml="&lt;">
                  <v:imagedata r:id="rId29" o:title="" chromakey="white"/>
                </v:shape>
              </w:pict>
            </w:r>
          </w:p>
        </w:tc>
        <w:tc>
          <w:tcPr>
            <w:tcW w:w="2977" w:type="dxa"/>
            <w:gridSpan w:val="2"/>
          </w:tcPr>
          <w:p w:rsidR="003C7270" w:rsidRPr="005A38F2" w:rsidRDefault="003C7270" w:rsidP="00A81412">
            <w:pPr>
              <w:spacing w:line="240" w:lineRule="auto"/>
              <w:rPr>
                <w:sz w:val="24"/>
                <w:szCs w:val="24"/>
              </w:rPr>
            </w:pPr>
            <w:r w:rsidRPr="005A38F2">
              <w:rPr>
                <w:rStyle w:val="81"/>
                <w:sz w:val="24"/>
                <w:szCs w:val="24"/>
              </w:rPr>
              <w:t>Показывает совокупный прирост эффекта от де</w:t>
            </w:r>
            <w:r w:rsidRPr="005A38F2">
              <w:rPr>
                <w:rStyle w:val="81"/>
                <w:sz w:val="24"/>
                <w:szCs w:val="24"/>
              </w:rPr>
              <w:t>я</w:t>
            </w:r>
            <w:r w:rsidRPr="005A38F2">
              <w:rPr>
                <w:rStyle w:val="81"/>
                <w:sz w:val="24"/>
                <w:szCs w:val="24"/>
              </w:rPr>
              <w:t>тельности объекта рефо</w:t>
            </w:r>
            <w:r w:rsidRPr="005A38F2">
              <w:rPr>
                <w:rStyle w:val="81"/>
                <w:sz w:val="24"/>
                <w:szCs w:val="24"/>
              </w:rPr>
              <w:t>р</w:t>
            </w:r>
            <w:r w:rsidRPr="005A38F2">
              <w:rPr>
                <w:rStyle w:val="81"/>
                <w:sz w:val="24"/>
                <w:szCs w:val="24"/>
              </w:rPr>
              <w:t>мирования (в ру</w:t>
            </w:r>
            <w:r w:rsidRPr="005A38F2">
              <w:rPr>
                <w:rStyle w:val="81"/>
                <w:sz w:val="24"/>
                <w:szCs w:val="24"/>
              </w:rPr>
              <w:t>б</w:t>
            </w:r>
            <w:r w:rsidRPr="005A38F2">
              <w:rPr>
                <w:rStyle w:val="81"/>
                <w:sz w:val="24"/>
                <w:szCs w:val="24"/>
              </w:rPr>
              <w:t>лях)вследствие финанс</w:t>
            </w:r>
            <w:r w:rsidRPr="005A38F2">
              <w:rPr>
                <w:rStyle w:val="81"/>
                <w:sz w:val="24"/>
                <w:szCs w:val="24"/>
              </w:rPr>
              <w:t>и</w:t>
            </w:r>
            <w:r w:rsidRPr="005A38F2">
              <w:rPr>
                <w:rStyle w:val="81"/>
                <w:sz w:val="24"/>
                <w:szCs w:val="24"/>
              </w:rPr>
              <w:t>рования и реализации м</w:t>
            </w:r>
            <w:r w:rsidRPr="005A38F2">
              <w:rPr>
                <w:rStyle w:val="81"/>
                <w:sz w:val="24"/>
                <w:szCs w:val="24"/>
              </w:rPr>
              <w:t>е</w:t>
            </w:r>
            <w:r w:rsidRPr="005A38F2">
              <w:rPr>
                <w:rStyle w:val="81"/>
                <w:sz w:val="24"/>
                <w:szCs w:val="24"/>
              </w:rPr>
              <w:t>роприятий реформиров</w:t>
            </w:r>
            <w:r w:rsidRPr="005A38F2">
              <w:rPr>
                <w:rStyle w:val="81"/>
                <w:sz w:val="24"/>
                <w:szCs w:val="24"/>
              </w:rPr>
              <w:t>а</w:t>
            </w:r>
            <w:r w:rsidRPr="005A38F2">
              <w:rPr>
                <w:rStyle w:val="81"/>
                <w:sz w:val="24"/>
                <w:szCs w:val="24"/>
              </w:rPr>
              <w:t>ния на 1 рубль 1) сов</w:t>
            </w:r>
            <w:r w:rsidRPr="005A38F2">
              <w:rPr>
                <w:rStyle w:val="81"/>
                <w:sz w:val="24"/>
                <w:szCs w:val="24"/>
              </w:rPr>
              <w:t>о</w:t>
            </w:r>
            <w:r w:rsidRPr="005A38F2">
              <w:rPr>
                <w:rStyle w:val="81"/>
                <w:sz w:val="24"/>
                <w:szCs w:val="24"/>
              </w:rPr>
              <w:t>купного или 2) бюджетн</w:t>
            </w:r>
            <w:r w:rsidRPr="005A38F2">
              <w:rPr>
                <w:rStyle w:val="81"/>
                <w:sz w:val="24"/>
                <w:szCs w:val="24"/>
              </w:rPr>
              <w:t>о</w:t>
            </w:r>
            <w:r w:rsidRPr="005A38F2">
              <w:rPr>
                <w:rStyle w:val="81"/>
                <w:sz w:val="24"/>
                <w:szCs w:val="24"/>
              </w:rPr>
              <w:t>го финансирования объе</w:t>
            </w:r>
            <w:r w:rsidRPr="005A38F2">
              <w:rPr>
                <w:rStyle w:val="81"/>
                <w:sz w:val="24"/>
                <w:szCs w:val="24"/>
              </w:rPr>
              <w:t>к</w:t>
            </w:r>
            <w:r w:rsidRPr="005A38F2">
              <w:rPr>
                <w:rStyle w:val="81"/>
                <w:sz w:val="24"/>
                <w:szCs w:val="24"/>
              </w:rPr>
              <w:t>та реформирования.</w:t>
            </w:r>
          </w:p>
          <w:p w:rsidR="003C7270" w:rsidRDefault="003C7270" w:rsidP="00A81412">
            <w:pPr>
              <w:spacing w:line="240" w:lineRule="auto"/>
              <w:rPr>
                <w:rStyle w:val="81"/>
                <w:sz w:val="24"/>
                <w:szCs w:val="24"/>
              </w:rPr>
            </w:pPr>
            <w:r w:rsidRPr="005A38F2">
              <w:rPr>
                <w:rStyle w:val="81"/>
                <w:sz w:val="24"/>
                <w:szCs w:val="24"/>
              </w:rPr>
              <w:t>Интегральная эффекти</w:t>
            </w:r>
            <w:r w:rsidRPr="005A38F2">
              <w:rPr>
                <w:rStyle w:val="81"/>
                <w:sz w:val="24"/>
                <w:szCs w:val="24"/>
              </w:rPr>
              <w:t>в</w:t>
            </w:r>
            <w:r w:rsidRPr="005A38F2">
              <w:rPr>
                <w:rStyle w:val="81"/>
                <w:sz w:val="24"/>
                <w:szCs w:val="24"/>
              </w:rPr>
              <w:t>ность финансирования имеет место, если знач</w:t>
            </w:r>
            <w:r w:rsidRPr="005A38F2">
              <w:rPr>
                <w:rStyle w:val="81"/>
                <w:sz w:val="24"/>
                <w:szCs w:val="24"/>
              </w:rPr>
              <w:t>е</w:t>
            </w:r>
            <w:r w:rsidRPr="005A38F2">
              <w:rPr>
                <w:rStyle w:val="81"/>
                <w:sz w:val="24"/>
                <w:szCs w:val="24"/>
              </w:rPr>
              <w:t>ние показателей составл</w:t>
            </w:r>
            <w:r w:rsidRPr="005A38F2">
              <w:rPr>
                <w:rStyle w:val="81"/>
                <w:sz w:val="24"/>
                <w:szCs w:val="24"/>
              </w:rPr>
              <w:t>я</w:t>
            </w:r>
            <w:r w:rsidRPr="005A38F2">
              <w:rPr>
                <w:rStyle w:val="81"/>
                <w:sz w:val="24"/>
                <w:szCs w:val="24"/>
              </w:rPr>
              <w:t>ет 0,5 и более в первый год, а каждый последу</w:t>
            </w:r>
            <w:r w:rsidRPr="005A38F2">
              <w:rPr>
                <w:rStyle w:val="81"/>
                <w:sz w:val="24"/>
                <w:szCs w:val="24"/>
              </w:rPr>
              <w:t>ю</w:t>
            </w:r>
            <w:r w:rsidRPr="005A38F2">
              <w:rPr>
                <w:rStyle w:val="81"/>
                <w:sz w:val="24"/>
                <w:szCs w:val="24"/>
              </w:rPr>
              <w:t>щий год их значение ув</w:t>
            </w:r>
            <w:r w:rsidRPr="005A38F2">
              <w:rPr>
                <w:rStyle w:val="81"/>
                <w:sz w:val="24"/>
                <w:szCs w:val="24"/>
              </w:rPr>
              <w:t>е</w:t>
            </w:r>
            <w:r w:rsidRPr="005A38F2">
              <w:rPr>
                <w:rStyle w:val="81"/>
                <w:sz w:val="24"/>
                <w:szCs w:val="24"/>
              </w:rPr>
              <w:t xml:space="preserve">личивается на 0,5. </w:t>
            </w:r>
            <w:r w:rsidRPr="005A38F2">
              <w:rPr>
                <w:rStyle w:val="81"/>
                <w:sz w:val="24"/>
                <w:szCs w:val="24"/>
                <w:lang w:val="en-US" w:eastAsia="en-US"/>
              </w:rPr>
              <w:t>PS</w:t>
            </w:r>
            <w:r w:rsidRPr="005A38F2">
              <w:rPr>
                <w:rStyle w:val="81"/>
                <w:sz w:val="24"/>
                <w:szCs w:val="24"/>
                <w:lang w:eastAsia="en-US"/>
              </w:rPr>
              <w:t xml:space="preserve">. </w:t>
            </w:r>
            <w:r w:rsidRPr="005A38F2">
              <w:rPr>
                <w:rStyle w:val="81"/>
                <w:sz w:val="24"/>
                <w:szCs w:val="24"/>
              </w:rPr>
              <w:t>К</w:t>
            </w:r>
            <w:r w:rsidRPr="005A38F2">
              <w:rPr>
                <w:rStyle w:val="81"/>
                <w:sz w:val="24"/>
                <w:szCs w:val="24"/>
              </w:rPr>
              <w:t>о</w:t>
            </w:r>
            <w:r w:rsidRPr="005A38F2">
              <w:rPr>
                <w:rStyle w:val="81"/>
                <w:sz w:val="24"/>
                <w:szCs w:val="24"/>
              </w:rPr>
              <w:t>эффициенты приведения показателей эффективн</w:t>
            </w:r>
            <w:r w:rsidRPr="005A38F2">
              <w:rPr>
                <w:rStyle w:val="81"/>
                <w:sz w:val="24"/>
                <w:szCs w:val="24"/>
              </w:rPr>
              <w:t>о</w:t>
            </w:r>
            <w:r w:rsidRPr="005A38F2">
              <w:rPr>
                <w:rStyle w:val="81"/>
                <w:sz w:val="24"/>
                <w:szCs w:val="24"/>
              </w:rPr>
              <w:t>сти различного вида я</w:t>
            </w:r>
            <w:r w:rsidRPr="005A38F2">
              <w:rPr>
                <w:rStyle w:val="81"/>
                <w:sz w:val="24"/>
                <w:szCs w:val="24"/>
              </w:rPr>
              <w:t>в</w:t>
            </w:r>
            <w:r w:rsidRPr="005A38F2">
              <w:rPr>
                <w:rStyle w:val="81"/>
                <w:sz w:val="24"/>
                <w:szCs w:val="24"/>
              </w:rPr>
              <w:t>ляются условными и от</w:t>
            </w:r>
            <w:r w:rsidRPr="005A38F2">
              <w:rPr>
                <w:rStyle w:val="81"/>
                <w:sz w:val="24"/>
                <w:szCs w:val="24"/>
              </w:rPr>
              <w:t>о</w:t>
            </w:r>
            <w:r w:rsidRPr="005A38F2">
              <w:rPr>
                <w:rStyle w:val="81"/>
                <w:sz w:val="24"/>
                <w:szCs w:val="24"/>
              </w:rPr>
              <w:t xml:space="preserve">бражают позицию авторов на их значимость при оценке эффективности </w:t>
            </w:r>
            <w:r w:rsidRPr="005A38F2">
              <w:rPr>
                <w:rStyle w:val="81"/>
                <w:sz w:val="24"/>
                <w:szCs w:val="24"/>
              </w:rPr>
              <w:lastRenderedPageBreak/>
              <w:t>мероприятий реформир</w:t>
            </w:r>
            <w:r w:rsidRPr="005A38F2">
              <w:rPr>
                <w:rStyle w:val="81"/>
                <w:sz w:val="24"/>
                <w:szCs w:val="24"/>
              </w:rPr>
              <w:t>о</w:t>
            </w:r>
            <w:r w:rsidRPr="005A38F2">
              <w:rPr>
                <w:rStyle w:val="81"/>
                <w:sz w:val="24"/>
                <w:szCs w:val="24"/>
              </w:rPr>
              <w:t>вания. В общем случае (т.е. когда вид эффекта не имеет значения, а важно совокупное его значении) их веса одинаковы (с</w:t>
            </w:r>
            <w:r w:rsidRPr="005A38F2">
              <w:rPr>
                <w:rStyle w:val="81"/>
                <w:sz w:val="24"/>
                <w:szCs w:val="24"/>
              </w:rPr>
              <w:t>о</w:t>
            </w:r>
            <w:r w:rsidRPr="005A38F2">
              <w:rPr>
                <w:rStyle w:val="81"/>
                <w:sz w:val="24"/>
                <w:szCs w:val="24"/>
              </w:rPr>
              <w:t>ставляют 0,25).</w:t>
            </w:r>
          </w:p>
          <w:p w:rsidR="003C7270" w:rsidRDefault="003C7270" w:rsidP="00A81412">
            <w:pPr>
              <w:spacing w:line="240" w:lineRule="auto"/>
              <w:rPr>
                <w:rStyle w:val="81"/>
                <w:sz w:val="24"/>
                <w:szCs w:val="24"/>
              </w:rPr>
            </w:pPr>
          </w:p>
          <w:p w:rsidR="003C7270" w:rsidRPr="005A38F2" w:rsidRDefault="003C7270" w:rsidP="00A81412">
            <w:pPr>
              <w:spacing w:line="240" w:lineRule="auto"/>
              <w:rPr>
                <w:sz w:val="24"/>
                <w:szCs w:val="24"/>
              </w:rPr>
            </w:pPr>
          </w:p>
        </w:tc>
      </w:tr>
      <w:tr w:rsidR="003C7270" w:rsidRPr="005A38F2" w:rsidTr="003A70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50"/>
        </w:trPr>
        <w:tc>
          <w:tcPr>
            <w:tcW w:w="436" w:type="dxa"/>
          </w:tcPr>
          <w:p w:rsidR="003C7270" w:rsidRPr="005A38F2" w:rsidRDefault="003C7270" w:rsidP="00A81412">
            <w:pPr>
              <w:spacing w:line="240" w:lineRule="auto"/>
              <w:rPr>
                <w:sz w:val="24"/>
                <w:szCs w:val="24"/>
              </w:rPr>
            </w:pPr>
            <w:r w:rsidRPr="005A38F2">
              <w:rPr>
                <w:rStyle w:val="11pt"/>
                <w:sz w:val="24"/>
                <w:szCs w:val="24"/>
              </w:rPr>
              <w:lastRenderedPageBreak/>
              <w:t>V</w:t>
            </w:r>
          </w:p>
        </w:tc>
        <w:tc>
          <w:tcPr>
            <w:tcW w:w="8930" w:type="dxa"/>
            <w:gridSpan w:val="8"/>
          </w:tcPr>
          <w:p w:rsidR="003C7270" w:rsidRPr="005A38F2" w:rsidRDefault="003C7270" w:rsidP="00A81412">
            <w:pPr>
              <w:spacing w:line="240" w:lineRule="auto"/>
              <w:rPr>
                <w:sz w:val="24"/>
                <w:szCs w:val="24"/>
              </w:rPr>
            </w:pPr>
            <w:r w:rsidRPr="005A38F2">
              <w:rPr>
                <w:rStyle w:val="11pt1"/>
                <w:sz w:val="24"/>
                <w:szCs w:val="24"/>
              </w:rPr>
              <w:t>Динамический эффект 1) совокупного финансирования реформирования и 2)бюджетного финансирования реформирования</w:t>
            </w:r>
          </w:p>
        </w:tc>
      </w:tr>
      <w:tr w:rsidR="003C7270" w:rsidRPr="005A38F2" w:rsidTr="003A70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50"/>
        </w:trPr>
        <w:tc>
          <w:tcPr>
            <w:tcW w:w="436" w:type="dxa"/>
          </w:tcPr>
          <w:p w:rsidR="003C7270" w:rsidRPr="005A38F2" w:rsidRDefault="003C7270" w:rsidP="00A81412">
            <w:pPr>
              <w:spacing w:line="240" w:lineRule="auto"/>
              <w:rPr>
                <w:sz w:val="24"/>
                <w:szCs w:val="24"/>
              </w:rPr>
            </w:pPr>
            <w:r w:rsidRPr="005A38F2">
              <w:rPr>
                <w:rStyle w:val="11pt"/>
                <w:sz w:val="24"/>
                <w:szCs w:val="24"/>
              </w:rPr>
              <w:t>1</w:t>
            </w:r>
          </w:p>
        </w:tc>
        <w:tc>
          <w:tcPr>
            <w:tcW w:w="1842" w:type="dxa"/>
            <w:gridSpan w:val="2"/>
          </w:tcPr>
          <w:p w:rsidR="003C7270" w:rsidRPr="005A38F2" w:rsidRDefault="003C7270" w:rsidP="00A81412">
            <w:pPr>
              <w:spacing w:after="60" w:line="240" w:lineRule="auto"/>
              <w:rPr>
                <w:sz w:val="24"/>
                <w:szCs w:val="24"/>
              </w:rPr>
            </w:pPr>
            <w:r w:rsidRPr="005A38F2">
              <w:rPr>
                <w:rStyle w:val="11pt"/>
                <w:sz w:val="24"/>
                <w:szCs w:val="24"/>
              </w:rPr>
              <w:t>Экономич</w:t>
            </w:r>
            <w:r w:rsidRPr="005A38F2">
              <w:rPr>
                <w:rStyle w:val="11pt"/>
                <w:sz w:val="24"/>
                <w:szCs w:val="24"/>
              </w:rPr>
              <w:t>е</w:t>
            </w:r>
            <w:r w:rsidRPr="005A38F2">
              <w:rPr>
                <w:rStyle w:val="11pt"/>
                <w:sz w:val="24"/>
                <w:szCs w:val="24"/>
              </w:rPr>
              <w:t>ский</w:t>
            </w:r>
          </w:p>
          <w:p w:rsidR="003C7270" w:rsidRPr="005A38F2" w:rsidRDefault="003C7270" w:rsidP="00A81412">
            <w:pPr>
              <w:spacing w:before="60" w:line="240" w:lineRule="auto"/>
              <w:rPr>
                <w:sz w:val="24"/>
                <w:szCs w:val="24"/>
              </w:rPr>
            </w:pPr>
            <w:r w:rsidRPr="005A38F2">
              <w:rPr>
                <w:rStyle w:val="11pt"/>
                <w:sz w:val="24"/>
                <w:szCs w:val="24"/>
              </w:rPr>
              <w:t>эффект</w:t>
            </w:r>
          </w:p>
        </w:tc>
        <w:tc>
          <w:tcPr>
            <w:tcW w:w="4111" w:type="dxa"/>
            <w:gridSpan w:val="4"/>
          </w:tcPr>
          <w:p w:rsidR="003C7270" w:rsidRPr="005A38F2" w:rsidRDefault="000C5DFE" w:rsidP="00A81412">
            <w:pPr>
              <w:spacing w:after="60" w:line="240" w:lineRule="auto"/>
              <w:rPr>
                <w:rStyle w:val="11pt1"/>
                <w:b w:val="0"/>
                <w:bCs w:val="0"/>
                <w:i/>
                <w:sz w:val="24"/>
                <w:szCs w:val="24"/>
              </w:rPr>
            </w:pPr>
            <w:r w:rsidRPr="005A38F2">
              <w:rPr>
                <w:rStyle w:val="11pt1"/>
                <w:b w:val="0"/>
                <w:bCs w:val="0"/>
                <w:sz w:val="24"/>
                <w:szCs w:val="24"/>
              </w:rPr>
              <w:fldChar w:fldCharType="begin"/>
            </w:r>
            <w:r w:rsidR="003C7270" w:rsidRPr="005A38F2">
              <w:rPr>
                <w:rStyle w:val="11pt1"/>
                <w:b w:val="0"/>
                <w:bCs w:val="0"/>
                <w:sz w:val="24"/>
                <w:szCs w:val="24"/>
              </w:rPr>
              <w:instrText xml:space="preserve"> QUOTE </w:instrText>
            </w:r>
            <w:r w:rsidR="00786AF1" w:rsidRPr="000C5DFE">
              <w:rPr>
                <w:position w:val="-14"/>
                <w:sz w:val="24"/>
                <w:szCs w:val="24"/>
              </w:rPr>
              <w:pict>
                <v:shape id="_x0000_i1078" type="#_x0000_t75" style="width:232.75pt;height:19.25pt" equationxml="&lt;">
                  <v:imagedata r:id="rId36" o:title="" chromakey="white"/>
                </v:shape>
              </w:pict>
            </w:r>
            <w:r w:rsidRPr="005A38F2">
              <w:rPr>
                <w:rStyle w:val="11pt1"/>
                <w:b w:val="0"/>
                <w:bCs w:val="0"/>
                <w:sz w:val="24"/>
                <w:szCs w:val="24"/>
              </w:rPr>
              <w:fldChar w:fldCharType="separate"/>
            </w:r>
            <w:r w:rsidR="00786AF1" w:rsidRPr="000C5DFE">
              <w:rPr>
                <w:position w:val="-14"/>
                <w:sz w:val="24"/>
                <w:szCs w:val="24"/>
              </w:rPr>
              <w:pict>
                <v:shape id="_x0000_i1079" type="#_x0000_t75" style="width:192.55pt;height:19.25pt" equationxml="&lt;">
                  <v:imagedata r:id="rId36" o:title="" chromakey="white"/>
                </v:shape>
              </w:pict>
            </w:r>
            <w:r w:rsidRPr="005A38F2">
              <w:rPr>
                <w:rStyle w:val="11pt1"/>
                <w:b w:val="0"/>
                <w:bCs w:val="0"/>
                <w:sz w:val="24"/>
                <w:szCs w:val="24"/>
              </w:rPr>
              <w:fldChar w:fldCharType="end"/>
            </w:r>
          </w:p>
          <w:p w:rsidR="003C7270" w:rsidRPr="005A38F2" w:rsidRDefault="00786AF1" w:rsidP="00A81412">
            <w:pPr>
              <w:spacing w:after="60" w:line="240" w:lineRule="auto"/>
              <w:rPr>
                <w:rStyle w:val="11pt1"/>
                <w:b w:val="0"/>
                <w:bCs w:val="0"/>
                <w:sz w:val="24"/>
                <w:szCs w:val="24"/>
                <w:lang w:val="en-US"/>
              </w:rPr>
            </w:pPr>
            <w:r w:rsidRPr="000C5DFE">
              <w:rPr>
                <w:sz w:val="24"/>
                <w:szCs w:val="24"/>
              </w:rPr>
              <w:pict>
                <v:shape id="_x0000_i1080" type="#_x0000_t75" style="width:58.6pt;height:15.05pt" equationxml="&lt;">
                  <v:imagedata r:id="rId27" o:title="" chromakey="white"/>
                </v:shape>
              </w:pict>
            </w:r>
          </w:p>
          <w:p w:rsidR="003C7270" w:rsidRPr="005A38F2" w:rsidRDefault="000C5DFE" w:rsidP="00A81412">
            <w:pPr>
              <w:spacing w:after="60" w:line="240" w:lineRule="auto"/>
              <w:rPr>
                <w:rStyle w:val="11pt1"/>
                <w:b w:val="0"/>
                <w:bCs w:val="0"/>
                <w:i/>
                <w:sz w:val="24"/>
                <w:szCs w:val="24"/>
                <w:lang w:val="en-US"/>
              </w:rPr>
            </w:pPr>
            <w:r w:rsidRPr="005A38F2">
              <w:rPr>
                <w:rStyle w:val="11pt1"/>
                <w:b w:val="0"/>
                <w:bCs w:val="0"/>
                <w:sz w:val="24"/>
                <w:szCs w:val="24"/>
                <w:lang w:val="en-US"/>
              </w:rPr>
              <w:fldChar w:fldCharType="begin"/>
            </w:r>
            <w:r w:rsidR="003C7270" w:rsidRPr="005A38F2">
              <w:rPr>
                <w:rStyle w:val="11pt1"/>
                <w:b w:val="0"/>
                <w:bCs w:val="0"/>
                <w:sz w:val="24"/>
                <w:szCs w:val="24"/>
                <w:lang w:val="en-US"/>
              </w:rPr>
              <w:instrText xml:space="preserve"> QUOTE </w:instrText>
            </w:r>
            <w:r w:rsidR="00786AF1" w:rsidRPr="000C5DFE">
              <w:rPr>
                <w:position w:val="-14"/>
                <w:sz w:val="24"/>
                <w:szCs w:val="24"/>
              </w:rPr>
              <w:pict>
                <v:shape id="_x0000_i1081" type="#_x0000_t75" style="width:233.6pt;height:19.25pt" equationxml="&lt;">
                  <v:imagedata r:id="rId37" o:title="" chromakey="white"/>
                </v:shape>
              </w:pict>
            </w:r>
            <w:r w:rsidRPr="005A38F2">
              <w:rPr>
                <w:rStyle w:val="11pt1"/>
                <w:b w:val="0"/>
                <w:bCs w:val="0"/>
                <w:sz w:val="24"/>
                <w:szCs w:val="24"/>
                <w:lang w:val="en-US"/>
              </w:rPr>
              <w:fldChar w:fldCharType="separate"/>
            </w:r>
            <w:r w:rsidR="00786AF1" w:rsidRPr="000C5DFE">
              <w:rPr>
                <w:position w:val="-14"/>
                <w:sz w:val="24"/>
                <w:szCs w:val="24"/>
              </w:rPr>
              <w:pict>
                <v:shape id="_x0000_i1082" type="#_x0000_t75" style="width:193.4pt;height:19.25pt" equationxml="&lt;">
                  <v:imagedata r:id="rId37" o:title="" chromakey="white"/>
                </v:shape>
              </w:pict>
            </w:r>
            <w:r w:rsidRPr="005A38F2">
              <w:rPr>
                <w:rStyle w:val="11pt1"/>
                <w:b w:val="0"/>
                <w:bCs w:val="0"/>
                <w:sz w:val="24"/>
                <w:szCs w:val="24"/>
                <w:lang w:val="en-US"/>
              </w:rPr>
              <w:fldChar w:fldCharType="end"/>
            </w:r>
          </w:p>
          <w:p w:rsidR="003C7270" w:rsidRPr="005A38F2" w:rsidRDefault="000C5DFE" w:rsidP="00A81412">
            <w:pPr>
              <w:tabs>
                <w:tab w:val="left" w:pos="1466"/>
              </w:tabs>
              <w:spacing w:before="540" w:line="240" w:lineRule="auto"/>
              <w:rPr>
                <w:sz w:val="24"/>
                <w:szCs w:val="24"/>
              </w:rPr>
            </w:pPr>
            <w:r w:rsidRPr="005A38F2">
              <w:rPr>
                <w:sz w:val="24"/>
                <w:szCs w:val="24"/>
              </w:rPr>
              <w:fldChar w:fldCharType="begin"/>
            </w:r>
            <w:r w:rsidR="003C7270" w:rsidRPr="005A38F2">
              <w:rPr>
                <w:sz w:val="24"/>
                <w:szCs w:val="24"/>
              </w:rPr>
              <w:instrText xml:space="preserve"> QUOTE </w:instrText>
            </w:r>
            <w:r w:rsidR="00786AF1" w:rsidRPr="000C5DFE">
              <w:rPr>
                <w:position w:val="-9"/>
                <w:sz w:val="24"/>
                <w:szCs w:val="24"/>
              </w:rPr>
              <w:pict>
                <v:shape id="_x0000_i1083" type="#_x0000_t75" style="width:26.8pt;height:15.05pt" equationxml="&lt;">
                  <v:imagedata r:id="rId29" o:title="" chromakey="white"/>
                </v:shape>
              </w:pict>
            </w:r>
            <w:r w:rsidRPr="005A38F2">
              <w:rPr>
                <w:sz w:val="24"/>
                <w:szCs w:val="24"/>
              </w:rPr>
              <w:fldChar w:fldCharType="separate"/>
            </w:r>
            <w:r w:rsidR="00786AF1" w:rsidRPr="000C5DFE">
              <w:rPr>
                <w:position w:val="-9"/>
                <w:sz w:val="24"/>
                <w:szCs w:val="24"/>
              </w:rPr>
              <w:pict>
                <v:shape id="_x0000_i1084" type="#_x0000_t75" style="width:26.8pt;height:15.05pt" equationxml="&lt;">
                  <v:imagedata r:id="rId29" o:title="" chromakey="white"/>
                </v:shape>
              </w:pict>
            </w:r>
            <w:r w:rsidRPr="005A38F2">
              <w:rPr>
                <w:sz w:val="24"/>
                <w:szCs w:val="24"/>
              </w:rPr>
              <w:fldChar w:fldCharType="end"/>
            </w:r>
          </w:p>
        </w:tc>
        <w:tc>
          <w:tcPr>
            <w:tcW w:w="2977" w:type="dxa"/>
            <w:gridSpan w:val="2"/>
          </w:tcPr>
          <w:p w:rsidR="003C7270" w:rsidRPr="005A38F2" w:rsidRDefault="003C7270" w:rsidP="00A81412">
            <w:pPr>
              <w:spacing w:line="240" w:lineRule="auto"/>
              <w:rPr>
                <w:sz w:val="24"/>
                <w:szCs w:val="24"/>
              </w:rPr>
            </w:pPr>
            <w:r w:rsidRPr="005A38F2">
              <w:rPr>
                <w:rStyle w:val="81"/>
                <w:sz w:val="24"/>
                <w:szCs w:val="24"/>
              </w:rPr>
              <w:t>Показывает накопленный прирост чистой прибыли, дополнительно получе</w:t>
            </w:r>
            <w:r w:rsidRPr="005A38F2">
              <w:rPr>
                <w:rStyle w:val="81"/>
                <w:sz w:val="24"/>
                <w:szCs w:val="24"/>
              </w:rPr>
              <w:t>н</w:t>
            </w:r>
            <w:r w:rsidRPr="005A38F2">
              <w:rPr>
                <w:rStyle w:val="81"/>
                <w:sz w:val="24"/>
                <w:szCs w:val="24"/>
              </w:rPr>
              <w:t>ной объектом реформир</w:t>
            </w:r>
            <w:r w:rsidRPr="005A38F2">
              <w:rPr>
                <w:rStyle w:val="81"/>
                <w:sz w:val="24"/>
                <w:szCs w:val="24"/>
              </w:rPr>
              <w:t>о</w:t>
            </w:r>
            <w:r w:rsidRPr="005A38F2">
              <w:rPr>
                <w:rStyle w:val="81"/>
                <w:sz w:val="24"/>
                <w:szCs w:val="24"/>
              </w:rPr>
              <w:t>вания за весь период р</w:t>
            </w:r>
            <w:r w:rsidRPr="005A38F2">
              <w:rPr>
                <w:rStyle w:val="81"/>
                <w:sz w:val="24"/>
                <w:szCs w:val="24"/>
              </w:rPr>
              <w:t>е</w:t>
            </w:r>
            <w:r w:rsidRPr="005A38F2">
              <w:rPr>
                <w:rStyle w:val="81"/>
                <w:sz w:val="24"/>
                <w:szCs w:val="24"/>
              </w:rPr>
              <w:t>формирования 1) за счет совокупных средств или 2) за счет бюджетных средств, направленных на финансирование мер</w:t>
            </w:r>
            <w:r w:rsidRPr="005A38F2">
              <w:rPr>
                <w:rStyle w:val="81"/>
                <w:sz w:val="24"/>
                <w:szCs w:val="24"/>
              </w:rPr>
              <w:t>о</w:t>
            </w:r>
            <w:r w:rsidRPr="005A38F2">
              <w:rPr>
                <w:rStyle w:val="81"/>
                <w:sz w:val="24"/>
                <w:szCs w:val="24"/>
              </w:rPr>
              <w:t>приятий реформирования с учетом фак</w:t>
            </w:r>
            <w:r w:rsidRPr="005A38F2">
              <w:rPr>
                <w:rStyle w:val="81"/>
                <w:sz w:val="24"/>
                <w:szCs w:val="24"/>
              </w:rPr>
              <w:softHyphen/>
              <w:t xml:space="preserve">тора времени. </w:t>
            </w:r>
            <w:r w:rsidRPr="005A38F2">
              <w:rPr>
                <w:rStyle w:val="81"/>
                <w:sz w:val="24"/>
                <w:szCs w:val="24"/>
                <w:lang w:val="en-US" w:eastAsia="en-US"/>
              </w:rPr>
              <w:t>T</w:t>
            </w:r>
            <w:r w:rsidRPr="005A38F2">
              <w:rPr>
                <w:rStyle w:val="81"/>
                <w:sz w:val="24"/>
                <w:szCs w:val="24"/>
                <w:lang w:eastAsia="en-US"/>
              </w:rPr>
              <w:t xml:space="preserve">- </w:t>
            </w:r>
            <w:r w:rsidRPr="005A38F2">
              <w:rPr>
                <w:rStyle w:val="81"/>
                <w:sz w:val="24"/>
                <w:szCs w:val="24"/>
              </w:rPr>
              <w:t>продолжительность оцени</w:t>
            </w:r>
            <w:r w:rsidRPr="005A38F2">
              <w:rPr>
                <w:rStyle w:val="81"/>
                <w:sz w:val="24"/>
                <w:szCs w:val="24"/>
              </w:rPr>
              <w:softHyphen/>
              <w:t>ваемого периода (с года начала реформиро</w:t>
            </w:r>
            <w:r w:rsidRPr="005A38F2">
              <w:rPr>
                <w:rStyle w:val="81"/>
                <w:sz w:val="24"/>
                <w:szCs w:val="24"/>
              </w:rPr>
              <w:softHyphen/>
              <w:t>вания до отчетного года), лет. Показатели испол</w:t>
            </w:r>
            <w:r w:rsidRPr="005A38F2">
              <w:rPr>
                <w:rStyle w:val="81"/>
                <w:sz w:val="24"/>
                <w:szCs w:val="24"/>
              </w:rPr>
              <w:t>ь</w:t>
            </w:r>
            <w:r w:rsidRPr="005A38F2">
              <w:rPr>
                <w:rStyle w:val="81"/>
                <w:sz w:val="24"/>
                <w:szCs w:val="24"/>
              </w:rPr>
              <w:t>зуются для инвестицио</w:t>
            </w:r>
            <w:r w:rsidRPr="005A38F2">
              <w:rPr>
                <w:rStyle w:val="81"/>
                <w:sz w:val="24"/>
                <w:szCs w:val="24"/>
              </w:rPr>
              <w:t>н</w:t>
            </w:r>
            <w:r w:rsidRPr="005A38F2">
              <w:rPr>
                <w:rStyle w:val="81"/>
                <w:sz w:val="24"/>
                <w:szCs w:val="24"/>
              </w:rPr>
              <w:t>ной оценки эффективн</w:t>
            </w:r>
            <w:r w:rsidRPr="005A38F2">
              <w:rPr>
                <w:rStyle w:val="81"/>
                <w:sz w:val="24"/>
                <w:szCs w:val="24"/>
              </w:rPr>
              <w:t>о</w:t>
            </w:r>
            <w:r w:rsidRPr="005A38F2">
              <w:rPr>
                <w:rStyle w:val="81"/>
                <w:sz w:val="24"/>
                <w:szCs w:val="24"/>
              </w:rPr>
              <w:t>сти реализации меропри</w:t>
            </w:r>
            <w:r w:rsidRPr="005A38F2">
              <w:rPr>
                <w:rStyle w:val="81"/>
                <w:sz w:val="24"/>
                <w:szCs w:val="24"/>
              </w:rPr>
              <w:t>я</w:t>
            </w:r>
            <w:r w:rsidRPr="005A38F2">
              <w:rPr>
                <w:rStyle w:val="81"/>
                <w:sz w:val="24"/>
                <w:szCs w:val="24"/>
              </w:rPr>
              <w:t>тий реформирования в р</w:t>
            </w:r>
            <w:r w:rsidRPr="005A38F2">
              <w:rPr>
                <w:rStyle w:val="81"/>
                <w:sz w:val="24"/>
                <w:szCs w:val="24"/>
              </w:rPr>
              <w:t>е</w:t>
            </w:r>
            <w:r w:rsidRPr="005A38F2">
              <w:rPr>
                <w:rStyle w:val="81"/>
                <w:sz w:val="24"/>
                <w:szCs w:val="24"/>
              </w:rPr>
              <w:t>гионе.</w:t>
            </w:r>
          </w:p>
        </w:tc>
      </w:tr>
      <w:tr w:rsidR="003C7270" w:rsidRPr="005A38F2" w:rsidTr="003A70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50"/>
        </w:trPr>
        <w:tc>
          <w:tcPr>
            <w:tcW w:w="436" w:type="dxa"/>
          </w:tcPr>
          <w:p w:rsidR="003C7270" w:rsidRPr="005A38F2" w:rsidRDefault="003C7270" w:rsidP="00A81412">
            <w:pPr>
              <w:spacing w:line="240" w:lineRule="auto"/>
              <w:rPr>
                <w:sz w:val="24"/>
                <w:szCs w:val="24"/>
              </w:rPr>
            </w:pPr>
            <w:r w:rsidRPr="005A38F2">
              <w:rPr>
                <w:rStyle w:val="11pt"/>
                <w:sz w:val="24"/>
                <w:szCs w:val="24"/>
              </w:rPr>
              <w:t>2</w:t>
            </w:r>
          </w:p>
        </w:tc>
        <w:tc>
          <w:tcPr>
            <w:tcW w:w="1842" w:type="dxa"/>
            <w:gridSpan w:val="2"/>
          </w:tcPr>
          <w:p w:rsidR="003C7270" w:rsidRPr="005A38F2" w:rsidRDefault="003C7270" w:rsidP="00A81412">
            <w:pPr>
              <w:spacing w:after="60" w:line="240" w:lineRule="auto"/>
              <w:rPr>
                <w:sz w:val="24"/>
                <w:szCs w:val="24"/>
              </w:rPr>
            </w:pPr>
            <w:r w:rsidRPr="005A38F2">
              <w:rPr>
                <w:rStyle w:val="11pt"/>
                <w:sz w:val="24"/>
                <w:szCs w:val="24"/>
              </w:rPr>
              <w:t>Социальный</w:t>
            </w:r>
          </w:p>
          <w:p w:rsidR="003C7270" w:rsidRPr="005A38F2" w:rsidRDefault="003C7270" w:rsidP="00A81412">
            <w:pPr>
              <w:spacing w:before="60" w:line="240" w:lineRule="auto"/>
              <w:rPr>
                <w:sz w:val="24"/>
                <w:szCs w:val="24"/>
              </w:rPr>
            </w:pPr>
            <w:r w:rsidRPr="005A38F2">
              <w:rPr>
                <w:rStyle w:val="11pt"/>
                <w:sz w:val="24"/>
                <w:szCs w:val="24"/>
              </w:rPr>
              <w:t>эффект</w:t>
            </w:r>
          </w:p>
        </w:tc>
        <w:tc>
          <w:tcPr>
            <w:tcW w:w="4111" w:type="dxa"/>
            <w:gridSpan w:val="4"/>
          </w:tcPr>
          <w:p w:rsidR="003C7270" w:rsidRPr="005A38F2" w:rsidRDefault="000C5DFE" w:rsidP="00A81412">
            <w:pPr>
              <w:spacing w:after="60" w:line="240" w:lineRule="auto"/>
              <w:rPr>
                <w:rStyle w:val="11pt1"/>
                <w:b w:val="0"/>
                <w:bCs w:val="0"/>
                <w:i/>
                <w:sz w:val="24"/>
                <w:szCs w:val="24"/>
              </w:rPr>
            </w:pPr>
            <w:r w:rsidRPr="005A38F2">
              <w:rPr>
                <w:rStyle w:val="11pt1"/>
                <w:b w:val="0"/>
                <w:bCs w:val="0"/>
                <w:sz w:val="24"/>
                <w:szCs w:val="24"/>
              </w:rPr>
              <w:fldChar w:fldCharType="begin"/>
            </w:r>
            <w:r w:rsidR="003C7270" w:rsidRPr="005A38F2">
              <w:rPr>
                <w:rStyle w:val="11pt1"/>
                <w:b w:val="0"/>
                <w:bCs w:val="0"/>
                <w:sz w:val="24"/>
                <w:szCs w:val="24"/>
              </w:rPr>
              <w:instrText xml:space="preserve"> QUOTE </w:instrText>
            </w:r>
            <w:r w:rsidR="00786AF1" w:rsidRPr="000C5DFE">
              <w:rPr>
                <w:position w:val="-14"/>
                <w:sz w:val="24"/>
                <w:szCs w:val="24"/>
              </w:rPr>
              <w:pict>
                <v:shape id="_x0000_i1085" type="#_x0000_t75" style="width:211pt;height:19.25pt" equationxml="&lt;">
                  <v:imagedata r:id="rId38" o:title="" chromakey="white"/>
                </v:shape>
              </w:pict>
            </w:r>
            <w:r w:rsidRPr="005A38F2">
              <w:rPr>
                <w:rStyle w:val="11pt1"/>
                <w:b w:val="0"/>
                <w:bCs w:val="0"/>
                <w:sz w:val="24"/>
                <w:szCs w:val="24"/>
              </w:rPr>
              <w:fldChar w:fldCharType="separate"/>
            </w:r>
            <w:r w:rsidR="00786AF1" w:rsidRPr="000C5DFE">
              <w:rPr>
                <w:position w:val="-14"/>
                <w:sz w:val="24"/>
                <w:szCs w:val="24"/>
              </w:rPr>
              <w:pict>
                <v:shape id="_x0000_i1086" type="#_x0000_t75" style="width:191.7pt;height:19.25pt" equationxml="&lt;">
                  <v:imagedata r:id="rId38" o:title="" chromakey="white"/>
                </v:shape>
              </w:pict>
            </w:r>
            <w:r w:rsidRPr="005A38F2">
              <w:rPr>
                <w:rStyle w:val="11pt1"/>
                <w:b w:val="0"/>
                <w:bCs w:val="0"/>
                <w:sz w:val="24"/>
                <w:szCs w:val="24"/>
              </w:rPr>
              <w:fldChar w:fldCharType="end"/>
            </w:r>
          </w:p>
          <w:p w:rsidR="003C7270" w:rsidRPr="005A38F2" w:rsidRDefault="00786AF1" w:rsidP="00A81412">
            <w:pPr>
              <w:spacing w:after="60" w:line="240" w:lineRule="auto"/>
              <w:rPr>
                <w:rStyle w:val="11pt1"/>
                <w:b w:val="0"/>
                <w:bCs w:val="0"/>
                <w:sz w:val="24"/>
                <w:szCs w:val="24"/>
                <w:lang w:val="en-US"/>
              </w:rPr>
            </w:pPr>
            <w:r w:rsidRPr="000C5DFE">
              <w:rPr>
                <w:sz w:val="24"/>
                <w:szCs w:val="24"/>
              </w:rPr>
              <w:pict>
                <v:shape id="_x0000_i1087" type="#_x0000_t75" style="width:58.6pt;height:15.05pt" equationxml="&lt;">
                  <v:imagedata r:id="rId27" o:title="" chromakey="white"/>
                </v:shape>
              </w:pict>
            </w:r>
          </w:p>
          <w:p w:rsidR="003C7270" w:rsidRPr="005A38F2" w:rsidRDefault="000C5DFE" w:rsidP="00A81412">
            <w:pPr>
              <w:spacing w:after="60" w:line="240" w:lineRule="auto"/>
              <w:rPr>
                <w:rStyle w:val="11pt1"/>
                <w:b w:val="0"/>
                <w:bCs w:val="0"/>
                <w:i/>
                <w:sz w:val="24"/>
                <w:szCs w:val="24"/>
                <w:lang w:val="en-US"/>
              </w:rPr>
            </w:pPr>
            <w:r w:rsidRPr="005A38F2">
              <w:rPr>
                <w:rStyle w:val="11pt1"/>
                <w:b w:val="0"/>
                <w:bCs w:val="0"/>
                <w:sz w:val="24"/>
                <w:szCs w:val="24"/>
                <w:lang w:val="en-US"/>
              </w:rPr>
              <w:fldChar w:fldCharType="begin"/>
            </w:r>
            <w:r w:rsidR="003C7270" w:rsidRPr="005A38F2">
              <w:rPr>
                <w:rStyle w:val="11pt1"/>
                <w:b w:val="0"/>
                <w:bCs w:val="0"/>
                <w:sz w:val="24"/>
                <w:szCs w:val="24"/>
                <w:lang w:val="en-US"/>
              </w:rPr>
              <w:instrText xml:space="preserve"> QUOTE </w:instrText>
            </w:r>
            <w:r w:rsidR="00786AF1" w:rsidRPr="000C5DFE">
              <w:rPr>
                <w:position w:val="-14"/>
                <w:sz w:val="24"/>
                <w:szCs w:val="24"/>
              </w:rPr>
              <w:pict>
                <v:shape id="_x0000_i1088" type="#_x0000_t75" style="width:211pt;height:19.25pt" equationxml="&lt;">
                  <v:imagedata r:id="rId39" o:title="" chromakey="white"/>
                </v:shape>
              </w:pict>
            </w:r>
            <w:r w:rsidRPr="005A38F2">
              <w:rPr>
                <w:rStyle w:val="11pt1"/>
                <w:b w:val="0"/>
                <w:bCs w:val="0"/>
                <w:sz w:val="24"/>
                <w:szCs w:val="24"/>
                <w:lang w:val="en-US"/>
              </w:rPr>
              <w:fldChar w:fldCharType="separate"/>
            </w:r>
            <w:r w:rsidR="00786AF1" w:rsidRPr="000C5DFE">
              <w:rPr>
                <w:position w:val="-14"/>
                <w:sz w:val="24"/>
                <w:szCs w:val="24"/>
              </w:rPr>
              <w:pict>
                <v:shape id="_x0000_i1089" type="#_x0000_t75" style="width:191.7pt;height:19.25pt" equationxml="&lt;">
                  <v:imagedata r:id="rId39" o:title="" chromakey="white"/>
                </v:shape>
              </w:pict>
            </w:r>
            <w:r w:rsidRPr="005A38F2">
              <w:rPr>
                <w:rStyle w:val="11pt1"/>
                <w:b w:val="0"/>
                <w:bCs w:val="0"/>
                <w:sz w:val="24"/>
                <w:szCs w:val="24"/>
                <w:lang w:val="en-US"/>
              </w:rPr>
              <w:fldChar w:fldCharType="end"/>
            </w:r>
          </w:p>
          <w:p w:rsidR="003C7270" w:rsidRPr="005A38F2" w:rsidRDefault="00786AF1" w:rsidP="00A81412">
            <w:pPr>
              <w:spacing w:line="240" w:lineRule="auto"/>
              <w:rPr>
                <w:sz w:val="24"/>
                <w:szCs w:val="24"/>
              </w:rPr>
            </w:pPr>
            <w:r w:rsidRPr="000C5DFE">
              <w:rPr>
                <w:sz w:val="24"/>
                <w:szCs w:val="24"/>
              </w:rPr>
              <w:pict>
                <v:shape id="_x0000_i1090" type="#_x0000_t75" style="width:26.8pt;height:15.05pt" equationxml="&lt;">
                  <v:imagedata r:id="rId29" o:title="" chromakey="white"/>
                </v:shape>
              </w:pict>
            </w:r>
          </w:p>
        </w:tc>
        <w:tc>
          <w:tcPr>
            <w:tcW w:w="2977" w:type="dxa"/>
            <w:gridSpan w:val="2"/>
          </w:tcPr>
          <w:p w:rsidR="003C7270" w:rsidRPr="005A38F2" w:rsidRDefault="003C7270" w:rsidP="00A81412">
            <w:pPr>
              <w:spacing w:line="240" w:lineRule="auto"/>
              <w:rPr>
                <w:sz w:val="24"/>
                <w:szCs w:val="24"/>
              </w:rPr>
            </w:pPr>
            <w:r w:rsidRPr="005A38F2">
              <w:rPr>
                <w:rStyle w:val="81"/>
                <w:sz w:val="24"/>
                <w:szCs w:val="24"/>
              </w:rPr>
              <w:t>Показывает накопленный прирост доходов работн</w:t>
            </w:r>
            <w:r w:rsidRPr="005A38F2">
              <w:rPr>
                <w:rStyle w:val="81"/>
                <w:sz w:val="24"/>
                <w:szCs w:val="24"/>
              </w:rPr>
              <w:t>и</w:t>
            </w:r>
            <w:r w:rsidRPr="005A38F2">
              <w:rPr>
                <w:rStyle w:val="81"/>
                <w:sz w:val="24"/>
                <w:szCs w:val="24"/>
              </w:rPr>
              <w:t>ков объекта реформир</w:t>
            </w:r>
            <w:r w:rsidRPr="005A38F2">
              <w:rPr>
                <w:rStyle w:val="81"/>
                <w:sz w:val="24"/>
                <w:szCs w:val="24"/>
              </w:rPr>
              <w:t>о</w:t>
            </w:r>
            <w:r w:rsidRPr="005A38F2">
              <w:rPr>
                <w:rStyle w:val="81"/>
                <w:sz w:val="24"/>
                <w:szCs w:val="24"/>
              </w:rPr>
              <w:t>вания, дополнительно п</w:t>
            </w:r>
            <w:r w:rsidRPr="005A38F2">
              <w:rPr>
                <w:rStyle w:val="81"/>
                <w:sz w:val="24"/>
                <w:szCs w:val="24"/>
              </w:rPr>
              <w:t>о</w:t>
            </w:r>
            <w:r w:rsidRPr="005A38F2">
              <w:rPr>
                <w:rStyle w:val="81"/>
                <w:sz w:val="24"/>
                <w:szCs w:val="24"/>
              </w:rPr>
              <w:t>лученных работниками объекта реформирования за весь период реформ</w:t>
            </w:r>
            <w:r w:rsidRPr="005A38F2">
              <w:rPr>
                <w:rStyle w:val="81"/>
                <w:sz w:val="24"/>
                <w:szCs w:val="24"/>
              </w:rPr>
              <w:t>и</w:t>
            </w:r>
            <w:r w:rsidRPr="005A38F2">
              <w:rPr>
                <w:rStyle w:val="81"/>
                <w:sz w:val="24"/>
                <w:szCs w:val="24"/>
              </w:rPr>
              <w:t>рования 1) за счет сов</w:t>
            </w:r>
            <w:r w:rsidRPr="005A38F2">
              <w:rPr>
                <w:rStyle w:val="81"/>
                <w:sz w:val="24"/>
                <w:szCs w:val="24"/>
              </w:rPr>
              <w:t>о</w:t>
            </w:r>
            <w:r w:rsidRPr="005A38F2">
              <w:rPr>
                <w:rStyle w:val="81"/>
                <w:sz w:val="24"/>
                <w:szCs w:val="24"/>
              </w:rPr>
              <w:t>купных средств или 2) за счет бюджетных средств, направленных на фина</w:t>
            </w:r>
            <w:r w:rsidRPr="005A38F2">
              <w:rPr>
                <w:rStyle w:val="81"/>
                <w:sz w:val="24"/>
                <w:szCs w:val="24"/>
              </w:rPr>
              <w:t>н</w:t>
            </w:r>
            <w:r w:rsidRPr="005A38F2">
              <w:rPr>
                <w:rStyle w:val="81"/>
                <w:sz w:val="24"/>
                <w:szCs w:val="24"/>
              </w:rPr>
              <w:t xml:space="preserve">сирование мероприятий реформирования с учетом фактора времени. . </w:t>
            </w:r>
            <w:r w:rsidRPr="005A38F2">
              <w:rPr>
                <w:rStyle w:val="81"/>
                <w:sz w:val="24"/>
                <w:szCs w:val="24"/>
                <w:lang w:val="en-US" w:eastAsia="en-US"/>
              </w:rPr>
              <w:t>T</w:t>
            </w:r>
            <w:r w:rsidRPr="005A38F2">
              <w:rPr>
                <w:rStyle w:val="81"/>
                <w:sz w:val="24"/>
                <w:szCs w:val="24"/>
                <w:lang w:eastAsia="en-US"/>
              </w:rPr>
              <w:t xml:space="preserve">- </w:t>
            </w:r>
            <w:r w:rsidRPr="005A38F2">
              <w:rPr>
                <w:rStyle w:val="81"/>
                <w:sz w:val="24"/>
                <w:szCs w:val="24"/>
              </w:rPr>
              <w:t>продолжительность оц</w:t>
            </w:r>
            <w:r w:rsidRPr="005A38F2">
              <w:rPr>
                <w:rStyle w:val="81"/>
                <w:sz w:val="24"/>
                <w:szCs w:val="24"/>
              </w:rPr>
              <w:t>е</w:t>
            </w:r>
            <w:r w:rsidRPr="005A38F2">
              <w:rPr>
                <w:rStyle w:val="81"/>
                <w:sz w:val="24"/>
                <w:szCs w:val="24"/>
              </w:rPr>
              <w:lastRenderedPageBreak/>
              <w:t>ниваемого периода (с года начала реформирования до отчетного года), лет.</w:t>
            </w:r>
          </w:p>
          <w:p w:rsidR="003C7270" w:rsidRPr="005A38F2" w:rsidRDefault="003C7270" w:rsidP="00A81412">
            <w:pPr>
              <w:spacing w:line="240" w:lineRule="auto"/>
              <w:rPr>
                <w:sz w:val="24"/>
                <w:szCs w:val="24"/>
              </w:rPr>
            </w:pPr>
            <w:r w:rsidRPr="005A38F2">
              <w:rPr>
                <w:rStyle w:val="81"/>
                <w:sz w:val="24"/>
                <w:szCs w:val="24"/>
              </w:rPr>
              <w:t>Показатель используется для инвестиционной оценки эффективности реализации мероприятий реформирования реги</w:t>
            </w:r>
            <w:r w:rsidRPr="005A38F2">
              <w:rPr>
                <w:rStyle w:val="81"/>
                <w:sz w:val="24"/>
                <w:szCs w:val="24"/>
              </w:rPr>
              <w:t>о</w:t>
            </w:r>
            <w:r w:rsidRPr="005A38F2">
              <w:rPr>
                <w:rStyle w:val="81"/>
                <w:sz w:val="24"/>
                <w:szCs w:val="24"/>
              </w:rPr>
              <w:t>ном.</w:t>
            </w:r>
          </w:p>
        </w:tc>
      </w:tr>
      <w:tr w:rsidR="003C7270" w:rsidRPr="005A38F2" w:rsidTr="003A70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50"/>
        </w:trPr>
        <w:tc>
          <w:tcPr>
            <w:tcW w:w="436" w:type="dxa"/>
          </w:tcPr>
          <w:p w:rsidR="003C7270" w:rsidRPr="005A38F2" w:rsidRDefault="003C7270" w:rsidP="00A81412">
            <w:pPr>
              <w:spacing w:line="240" w:lineRule="auto"/>
              <w:rPr>
                <w:sz w:val="24"/>
                <w:szCs w:val="24"/>
              </w:rPr>
            </w:pPr>
            <w:r w:rsidRPr="005A38F2">
              <w:rPr>
                <w:rStyle w:val="11pt"/>
                <w:sz w:val="24"/>
                <w:szCs w:val="24"/>
              </w:rPr>
              <w:lastRenderedPageBreak/>
              <w:t>3</w:t>
            </w:r>
          </w:p>
        </w:tc>
        <w:tc>
          <w:tcPr>
            <w:tcW w:w="1842" w:type="dxa"/>
            <w:gridSpan w:val="2"/>
          </w:tcPr>
          <w:p w:rsidR="003C7270" w:rsidRPr="005A38F2" w:rsidRDefault="003C7270" w:rsidP="00A81412">
            <w:pPr>
              <w:spacing w:after="60" w:line="240" w:lineRule="auto"/>
              <w:rPr>
                <w:sz w:val="24"/>
                <w:szCs w:val="24"/>
              </w:rPr>
            </w:pPr>
            <w:r w:rsidRPr="005A38F2">
              <w:rPr>
                <w:rStyle w:val="11pt"/>
                <w:sz w:val="24"/>
                <w:szCs w:val="24"/>
              </w:rPr>
              <w:t>Финансовый</w:t>
            </w:r>
          </w:p>
          <w:p w:rsidR="003C7270" w:rsidRPr="005A38F2" w:rsidRDefault="003C7270" w:rsidP="00A81412">
            <w:pPr>
              <w:spacing w:before="60" w:line="240" w:lineRule="auto"/>
              <w:rPr>
                <w:sz w:val="24"/>
                <w:szCs w:val="24"/>
              </w:rPr>
            </w:pPr>
            <w:r w:rsidRPr="005A38F2">
              <w:rPr>
                <w:rStyle w:val="11pt"/>
                <w:sz w:val="24"/>
                <w:szCs w:val="24"/>
              </w:rPr>
              <w:t>эффект</w:t>
            </w:r>
          </w:p>
        </w:tc>
        <w:tc>
          <w:tcPr>
            <w:tcW w:w="4111" w:type="dxa"/>
            <w:gridSpan w:val="4"/>
          </w:tcPr>
          <w:p w:rsidR="003C7270" w:rsidRPr="005A38F2" w:rsidRDefault="000C5DFE" w:rsidP="00A81412">
            <w:pPr>
              <w:spacing w:after="60" w:line="240" w:lineRule="auto"/>
              <w:rPr>
                <w:rStyle w:val="11pt1"/>
                <w:b w:val="0"/>
                <w:bCs w:val="0"/>
                <w:i/>
                <w:sz w:val="24"/>
                <w:szCs w:val="24"/>
              </w:rPr>
            </w:pPr>
            <w:r w:rsidRPr="005A38F2">
              <w:rPr>
                <w:rStyle w:val="11pt1"/>
                <w:b w:val="0"/>
                <w:bCs w:val="0"/>
                <w:sz w:val="24"/>
                <w:szCs w:val="24"/>
              </w:rPr>
              <w:fldChar w:fldCharType="begin"/>
            </w:r>
            <w:r w:rsidR="003C7270" w:rsidRPr="005A38F2">
              <w:rPr>
                <w:rStyle w:val="11pt1"/>
                <w:b w:val="0"/>
                <w:bCs w:val="0"/>
                <w:sz w:val="24"/>
                <w:szCs w:val="24"/>
              </w:rPr>
              <w:instrText xml:space="preserve"> QUOTE </w:instrText>
            </w:r>
            <w:r w:rsidR="00786AF1" w:rsidRPr="000C5DFE">
              <w:rPr>
                <w:position w:val="-14"/>
                <w:sz w:val="24"/>
                <w:szCs w:val="24"/>
              </w:rPr>
              <w:pict>
                <v:shape id="_x0000_i1091" type="#_x0000_t75" style="width:217.65pt;height:19.25pt" equationxml="&lt;">
                  <v:imagedata r:id="rId40" o:title="" chromakey="white"/>
                </v:shape>
              </w:pict>
            </w:r>
            <w:r w:rsidRPr="005A38F2">
              <w:rPr>
                <w:rStyle w:val="11pt1"/>
                <w:b w:val="0"/>
                <w:bCs w:val="0"/>
                <w:sz w:val="24"/>
                <w:szCs w:val="24"/>
              </w:rPr>
              <w:fldChar w:fldCharType="separate"/>
            </w:r>
            <w:r w:rsidR="00786AF1" w:rsidRPr="000C5DFE">
              <w:rPr>
                <w:position w:val="-14"/>
                <w:sz w:val="24"/>
                <w:szCs w:val="24"/>
              </w:rPr>
              <w:pict>
                <v:shape id="_x0000_i1092" type="#_x0000_t75" style="width:195.9pt;height:19.25pt" equationxml="&lt;">
                  <v:imagedata r:id="rId40" o:title="" chromakey="white"/>
                </v:shape>
              </w:pict>
            </w:r>
            <w:r w:rsidRPr="005A38F2">
              <w:rPr>
                <w:rStyle w:val="11pt1"/>
                <w:b w:val="0"/>
                <w:bCs w:val="0"/>
                <w:sz w:val="24"/>
                <w:szCs w:val="24"/>
              </w:rPr>
              <w:fldChar w:fldCharType="end"/>
            </w:r>
          </w:p>
          <w:p w:rsidR="003C7270" w:rsidRPr="005A38F2" w:rsidRDefault="00786AF1" w:rsidP="00A81412">
            <w:pPr>
              <w:spacing w:after="60" w:line="240" w:lineRule="auto"/>
              <w:rPr>
                <w:rStyle w:val="11pt1"/>
                <w:b w:val="0"/>
                <w:bCs w:val="0"/>
                <w:sz w:val="24"/>
                <w:szCs w:val="24"/>
                <w:lang w:val="en-US"/>
              </w:rPr>
            </w:pPr>
            <w:r w:rsidRPr="000C5DFE">
              <w:rPr>
                <w:sz w:val="24"/>
                <w:szCs w:val="24"/>
              </w:rPr>
              <w:pict>
                <v:shape id="_x0000_i1093" type="#_x0000_t75" style="width:58.6pt;height:15.05pt" equationxml="&lt;">
                  <v:imagedata r:id="rId27" o:title="" chromakey="white"/>
                </v:shape>
              </w:pict>
            </w:r>
          </w:p>
          <w:p w:rsidR="003C7270" w:rsidRPr="005A38F2" w:rsidRDefault="000C5DFE" w:rsidP="00A81412">
            <w:pPr>
              <w:spacing w:after="60" w:line="240" w:lineRule="auto"/>
              <w:rPr>
                <w:rStyle w:val="11pt1"/>
                <w:b w:val="0"/>
                <w:bCs w:val="0"/>
                <w:i/>
                <w:sz w:val="24"/>
                <w:szCs w:val="24"/>
                <w:lang w:val="en-US"/>
              </w:rPr>
            </w:pPr>
            <w:r w:rsidRPr="005A38F2">
              <w:rPr>
                <w:rStyle w:val="11pt1"/>
                <w:b w:val="0"/>
                <w:bCs w:val="0"/>
                <w:sz w:val="24"/>
                <w:szCs w:val="24"/>
                <w:lang w:val="en-US"/>
              </w:rPr>
              <w:fldChar w:fldCharType="begin"/>
            </w:r>
            <w:r w:rsidR="003C7270" w:rsidRPr="005A38F2">
              <w:rPr>
                <w:rStyle w:val="11pt1"/>
                <w:b w:val="0"/>
                <w:bCs w:val="0"/>
                <w:sz w:val="24"/>
                <w:szCs w:val="24"/>
                <w:lang w:val="en-US"/>
              </w:rPr>
              <w:instrText xml:space="preserve"> QUOTE </w:instrText>
            </w:r>
            <w:r w:rsidR="00786AF1" w:rsidRPr="000C5DFE">
              <w:rPr>
                <w:position w:val="-14"/>
                <w:sz w:val="24"/>
                <w:szCs w:val="24"/>
              </w:rPr>
              <w:pict>
                <v:shape id="_x0000_i1094" type="#_x0000_t75" style="width:217.65pt;height:19.25pt" equationxml="&lt;">
                  <v:imagedata r:id="rId41" o:title="" chromakey="white"/>
                </v:shape>
              </w:pict>
            </w:r>
            <w:r w:rsidRPr="005A38F2">
              <w:rPr>
                <w:rStyle w:val="11pt1"/>
                <w:b w:val="0"/>
                <w:bCs w:val="0"/>
                <w:sz w:val="24"/>
                <w:szCs w:val="24"/>
                <w:lang w:val="en-US"/>
              </w:rPr>
              <w:fldChar w:fldCharType="separate"/>
            </w:r>
            <w:r w:rsidR="00786AF1" w:rsidRPr="000C5DFE">
              <w:rPr>
                <w:position w:val="-14"/>
                <w:sz w:val="24"/>
                <w:szCs w:val="24"/>
              </w:rPr>
              <w:pict>
                <v:shape id="_x0000_i1095" type="#_x0000_t75" style="width:195.9pt;height:19.25pt" equationxml="&lt;">
                  <v:imagedata r:id="rId41" o:title="" chromakey="white"/>
                </v:shape>
              </w:pict>
            </w:r>
            <w:r w:rsidRPr="005A38F2">
              <w:rPr>
                <w:rStyle w:val="11pt1"/>
                <w:b w:val="0"/>
                <w:bCs w:val="0"/>
                <w:sz w:val="24"/>
                <w:szCs w:val="24"/>
                <w:lang w:val="en-US"/>
              </w:rPr>
              <w:fldChar w:fldCharType="end"/>
            </w:r>
          </w:p>
          <w:p w:rsidR="003C7270" w:rsidRPr="005A38F2" w:rsidRDefault="00786AF1" w:rsidP="00A81412">
            <w:pPr>
              <w:tabs>
                <w:tab w:val="left" w:pos="729"/>
              </w:tabs>
              <w:spacing w:before="300" w:line="240" w:lineRule="auto"/>
              <w:rPr>
                <w:sz w:val="24"/>
                <w:szCs w:val="24"/>
              </w:rPr>
            </w:pPr>
            <w:r w:rsidRPr="000C5DFE">
              <w:rPr>
                <w:sz w:val="24"/>
                <w:szCs w:val="24"/>
              </w:rPr>
              <w:pict>
                <v:shape id="_x0000_i1096" type="#_x0000_t75" style="width:26.8pt;height:15.05pt" equationxml="&lt;">
                  <v:imagedata r:id="rId29" o:title="" chromakey="white"/>
                </v:shape>
              </w:pict>
            </w:r>
          </w:p>
        </w:tc>
        <w:tc>
          <w:tcPr>
            <w:tcW w:w="2977" w:type="dxa"/>
            <w:gridSpan w:val="2"/>
          </w:tcPr>
          <w:p w:rsidR="003C7270" w:rsidRPr="005A38F2" w:rsidRDefault="003C7270" w:rsidP="00A81412">
            <w:pPr>
              <w:spacing w:line="240" w:lineRule="auto"/>
              <w:rPr>
                <w:sz w:val="24"/>
                <w:szCs w:val="24"/>
              </w:rPr>
            </w:pPr>
            <w:r w:rsidRPr="005A38F2">
              <w:rPr>
                <w:rStyle w:val="81"/>
                <w:sz w:val="24"/>
                <w:szCs w:val="24"/>
              </w:rPr>
              <w:t>Показывает накопленный прирост стоимости чи</w:t>
            </w:r>
            <w:r w:rsidRPr="005A38F2">
              <w:rPr>
                <w:rStyle w:val="81"/>
                <w:sz w:val="24"/>
                <w:szCs w:val="24"/>
              </w:rPr>
              <w:t>с</w:t>
            </w:r>
            <w:r w:rsidRPr="005A38F2">
              <w:rPr>
                <w:rStyle w:val="81"/>
                <w:sz w:val="24"/>
                <w:szCs w:val="24"/>
              </w:rPr>
              <w:t>тых текущих активов об</w:t>
            </w:r>
            <w:r w:rsidRPr="005A38F2">
              <w:rPr>
                <w:rStyle w:val="81"/>
                <w:sz w:val="24"/>
                <w:szCs w:val="24"/>
              </w:rPr>
              <w:t>ъ</w:t>
            </w:r>
            <w:r w:rsidRPr="005A38F2">
              <w:rPr>
                <w:rStyle w:val="81"/>
                <w:sz w:val="24"/>
                <w:szCs w:val="24"/>
              </w:rPr>
              <w:t>екта реформирования, д</w:t>
            </w:r>
            <w:r w:rsidRPr="005A38F2">
              <w:rPr>
                <w:rStyle w:val="81"/>
                <w:sz w:val="24"/>
                <w:szCs w:val="24"/>
              </w:rPr>
              <w:t>о</w:t>
            </w:r>
            <w:r w:rsidRPr="005A38F2">
              <w:rPr>
                <w:rStyle w:val="81"/>
                <w:sz w:val="24"/>
                <w:szCs w:val="24"/>
              </w:rPr>
              <w:t>полнительно полученный объектом реформирования за весь период реформ</w:t>
            </w:r>
            <w:r w:rsidRPr="005A38F2">
              <w:rPr>
                <w:rStyle w:val="81"/>
                <w:sz w:val="24"/>
                <w:szCs w:val="24"/>
              </w:rPr>
              <w:t>и</w:t>
            </w:r>
            <w:r w:rsidRPr="005A38F2">
              <w:rPr>
                <w:rStyle w:val="81"/>
                <w:sz w:val="24"/>
                <w:szCs w:val="24"/>
              </w:rPr>
              <w:t>рования 1) за счет сов</w:t>
            </w:r>
            <w:r w:rsidRPr="005A38F2">
              <w:rPr>
                <w:rStyle w:val="81"/>
                <w:sz w:val="24"/>
                <w:szCs w:val="24"/>
              </w:rPr>
              <w:t>о</w:t>
            </w:r>
            <w:r w:rsidRPr="005A38F2">
              <w:rPr>
                <w:rStyle w:val="81"/>
                <w:sz w:val="24"/>
                <w:szCs w:val="24"/>
              </w:rPr>
              <w:t>купных средств или 2) за счет бюджетных средств, направленных на фина</w:t>
            </w:r>
            <w:r w:rsidRPr="005A38F2">
              <w:rPr>
                <w:rStyle w:val="81"/>
                <w:sz w:val="24"/>
                <w:szCs w:val="24"/>
              </w:rPr>
              <w:t>н</w:t>
            </w:r>
            <w:r w:rsidRPr="005A38F2">
              <w:rPr>
                <w:rStyle w:val="81"/>
                <w:sz w:val="24"/>
                <w:szCs w:val="24"/>
              </w:rPr>
              <w:t xml:space="preserve">сирование мероприятий реформирования с учетом фактора времени. . </w:t>
            </w:r>
            <w:r w:rsidRPr="005A38F2">
              <w:rPr>
                <w:rStyle w:val="81"/>
                <w:sz w:val="24"/>
                <w:szCs w:val="24"/>
                <w:lang w:val="en-US" w:eastAsia="en-US"/>
              </w:rPr>
              <w:t>T</w:t>
            </w:r>
            <w:r w:rsidRPr="005A38F2">
              <w:rPr>
                <w:rStyle w:val="81"/>
                <w:sz w:val="24"/>
                <w:szCs w:val="24"/>
                <w:lang w:eastAsia="en-US"/>
              </w:rPr>
              <w:t xml:space="preserve">- </w:t>
            </w:r>
            <w:r w:rsidRPr="005A38F2">
              <w:rPr>
                <w:rStyle w:val="81"/>
                <w:sz w:val="24"/>
                <w:szCs w:val="24"/>
              </w:rPr>
              <w:t>продолжительность оц</w:t>
            </w:r>
            <w:r w:rsidRPr="005A38F2">
              <w:rPr>
                <w:rStyle w:val="81"/>
                <w:sz w:val="24"/>
                <w:szCs w:val="24"/>
              </w:rPr>
              <w:t>е</w:t>
            </w:r>
            <w:r w:rsidRPr="005A38F2">
              <w:rPr>
                <w:rStyle w:val="81"/>
                <w:sz w:val="24"/>
                <w:szCs w:val="24"/>
              </w:rPr>
              <w:t>ниваемого периода (с года начала реформирования до отчетного года), лет. Показатель используется для инвестиционной оценки эффективности реализации мероприятий реформирования реги</w:t>
            </w:r>
            <w:r w:rsidRPr="005A38F2">
              <w:rPr>
                <w:rStyle w:val="81"/>
                <w:sz w:val="24"/>
                <w:szCs w:val="24"/>
              </w:rPr>
              <w:t>о</w:t>
            </w:r>
            <w:r w:rsidRPr="005A38F2">
              <w:rPr>
                <w:rStyle w:val="81"/>
                <w:sz w:val="24"/>
                <w:szCs w:val="24"/>
              </w:rPr>
              <w:t>ном.</w:t>
            </w:r>
          </w:p>
        </w:tc>
      </w:tr>
      <w:tr w:rsidR="003C7270" w:rsidRPr="005A38F2" w:rsidTr="003A70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50"/>
        </w:trPr>
        <w:tc>
          <w:tcPr>
            <w:tcW w:w="436" w:type="dxa"/>
          </w:tcPr>
          <w:p w:rsidR="003C7270" w:rsidRPr="005A38F2" w:rsidRDefault="003C7270" w:rsidP="00A81412">
            <w:pPr>
              <w:spacing w:line="240" w:lineRule="auto"/>
              <w:rPr>
                <w:sz w:val="24"/>
                <w:szCs w:val="24"/>
              </w:rPr>
            </w:pPr>
            <w:r w:rsidRPr="005A38F2">
              <w:rPr>
                <w:rStyle w:val="11pt"/>
                <w:sz w:val="24"/>
                <w:szCs w:val="24"/>
              </w:rPr>
              <w:t>4</w:t>
            </w:r>
          </w:p>
        </w:tc>
        <w:tc>
          <w:tcPr>
            <w:tcW w:w="1842" w:type="dxa"/>
            <w:gridSpan w:val="2"/>
          </w:tcPr>
          <w:p w:rsidR="003C7270" w:rsidRPr="005A38F2" w:rsidRDefault="003C7270" w:rsidP="00A81412">
            <w:pPr>
              <w:spacing w:line="240" w:lineRule="auto"/>
              <w:rPr>
                <w:sz w:val="24"/>
                <w:szCs w:val="24"/>
              </w:rPr>
            </w:pPr>
            <w:r w:rsidRPr="005A38F2">
              <w:rPr>
                <w:rStyle w:val="11pt"/>
                <w:sz w:val="24"/>
                <w:szCs w:val="24"/>
              </w:rPr>
              <w:t>Обеспечива</w:t>
            </w:r>
            <w:r w:rsidRPr="005A38F2">
              <w:rPr>
                <w:rStyle w:val="11pt"/>
                <w:sz w:val="24"/>
                <w:szCs w:val="24"/>
              </w:rPr>
              <w:t>ю</w:t>
            </w:r>
            <w:r w:rsidRPr="005A38F2">
              <w:rPr>
                <w:rStyle w:val="11pt"/>
                <w:sz w:val="24"/>
                <w:szCs w:val="24"/>
              </w:rPr>
              <w:t>щий</w:t>
            </w:r>
          </w:p>
          <w:p w:rsidR="003C7270" w:rsidRPr="005A38F2" w:rsidRDefault="003C7270" w:rsidP="00A81412">
            <w:pPr>
              <w:spacing w:line="240" w:lineRule="auto"/>
              <w:rPr>
                <w:sz w:val="24"/>
                <w:szCs w:val="24"/>
              </w:rPr>
            </w:pPr>
            <w:r w:rsidRPr="005A38F2">
              <w:rPr>
                <w:rStyle w:val="11pt"/>
                <w:sz w:val="24"/>
                <w:szCs w:val="24"/>
              </w:rPr>
              <w:t>(хозяйстве</w:t>
            </w:r>
            <w:r w:rsidRPr="005A38F2">
              <w:rPr>
                <w:rStyle w:val="11pt"/>
                <w:sz w:val="24"/>
                <w:szCs w:val="24"/>
              </w:rPr>
              <w:t>н</w:t>
            </w:r>
            <w:r w:rsidRPr="005A38F2">
              <w:rPr>
                <w:rStyle w:val="11pt"/>
                <w:sz w:val="24"/>
                <w:szCs w:val="24"/>
              </w:rPr>
              <w:t>ный)</w:t>
            </w:r>
          </w:p>
          <w:p w:rsidR="003C7270" w:rsidRPr="005A38F2" w:rsidRDefault="003C7270" w:rsidP="00A81412">
            <w:pPr>
              <w:spacing w:line="240" w:lineRule="auto"/>
              <w:rPr>
                <w:sz w:val="24"/>
                <w:szCs w:val="24"/>
              </w:rPr>
            </w:pPr>
            <w:r w:rsidRPr="005A38F2">
              <w:rPr>
                <w:rStyle w:val="11pt"/>
                <w:sz w:val="24"/>
                <w:szCs w:val="24"/>
              </w:rPr>
              <w:t>эффект</w:t>
            </w:r>
          </w:p>
        </w:tc>
        <w:tc>
          <w:tcPr>
            <w:tcW w:w="4111" w:type="dxa"/>
            <w:gridSpan w:val="4"/>
          </w:tcPr>
          <w:p w:rsidR="003C7270" w:rsidRPr="005A38F2" w:rsidRDefault="000C5DFE" w:rsidP="00A81412">
            <w:pPr>
              <w:spacing w:after="60" w:line="240" w:lineRule="auto"/>
              <w:rPr>
                <w:rStyle w:val="11pt1"/>
                <w:b w:val="0"/>
                <w:bCs w:val="0"/>
                <w:i/>
                <w:sz w:val="24"/>
                <w:szCs w:val="24"/>
              </w:rPr>
            </w:pPr>
            <w:r w:rsidRPr="005A38F2">
              <w:rPr>
                <w:rStyle w:val="11pt1"/>
                <w:b w:val="0"/>
                <w:bCs w:val="0"/>
                <w:sz w:val="24"/>
                <w:szCs w:val="24"/>
              </w:rPr>
              <w:fldChar w:fldCharType="begin"/>
            </w:r>
            <w:r w:rsidR="003C7270" w:rsidRPr="005A38F2">
              <w:rPr>
                <w:rStyle w:val="11pt1"/>
                <w:b w:val="0"/>
                <w:bCs w:val="0"/>
                <w:sz w:val="24"/>
                <w:szCs w:val="24"/>
              </w:rPr>
              <w:instrText xml:space="preserve"> QUOTE </w:instrText>
            </w:r>
            <w:r w:rsidR="00786AF1" w:rsidRPr="000C5DFE">
              <w:rPr>
                <w:position w:val="-14"/>
                <w:sz w:val="24"/>
                <w:szCs w:val="24"/>
              </w:rPr>
              <w:pict>
                <v:shape id="_x0000_i1097" type="#_x0000_t75" style="width:231.9pt;height:19.25pt" equationxml="&lt;">
                  <v:imagedata r:id="rId42" o:title="" chromakey="white"/>
                </v:shape>
              </w:pict>
            </w:r>
            <w:r w:rsidRPr="005A38F2">
              <w:rPr>
                <w:rStyle w:val="11pt1"/>
                <w:b w:val="0"/>
                <w:bCs w:val="0"/>
                <w:sz w:val="24"/>
                <w:szCs w:val="24"/>
              </w:rPr>
              <w:fldChar w:fldCharType="separate"/>
            </w:r>
            <w:r w:rsidR="00786AF1" w:rsidRPr="000C5DFE">
              <w:rPr>
                <w:position w:val="-14"/>
                <w:sz w:val="24"/>
                <w:szCs w:val="24"/>
              </w:rPr>
              <w:pict>
                <v:shape id="_x0000_i1098" type="#_x0000_t75" style="width:195.05pt;height:19.25pt" equationxml="&lt;">
                  <v:imagedata r:id="rId42" o:title="" chromakey="white"/>
                </v:shape>
              </w:pict>
            </w:r>
            <w:r w:rsidRPr="005A38F2">
              <w:rPr>
                <w:rStyle w:val="11pt1"/>
                <w:b w:val="0"/>
                <w:bCs w:val="0"/>
                <w:sz w:val="24"/>
                <w:szCs w:val="24"/>
              </w:rPr>
              <w:fldChar w:fldCharType="end"/>
            </w:r>
          </w:p>
          <w:p w:rsidR="003C7270" w:rsidRPr="005A38F2" w:rsidRDefault="00786AF1" w:rsidP="00A81412">
            <w:pPr>
              <w:spacing w:after="60" w:line="240" w:lineRule="auto"/>
              <w:rPr>
                <w:rStyle w:val="11pt1"/>
                <w:b w:val="0"/>
                <w:bCs w:val="0"/>
                <w:sz w:val="24"/>
                <w:szCs w:val="24"/>
                <w:lang w:val="en-US"/>
              </w:rPr>
            </w:pPr>
            <w:r w:rsidRPr="000C5DFE">
              <w:rPr>
                <w:sz w:val="24"/>
                <w:szCs w:val="24"/>
              </w:rPr>
              <w:pict>
                <v:shape id="_x0000_i1099" type="#_x0000_t75" style="width:58.6pt;height:15.05pt" equationxml="&lt;">
                  <v:imagedata r:id="rId27" o:title="" chromakey="white"/>
                </v:shape>
              </w:pict>
            </w:r>
          </w:p>
          <w:p w:rsidR="003C7270" w:rsidRPr="005A38F2" w:rsidRDefault="000C5DFE" w:rsidP="00A81412">
            <w:pPr>
              <w:spacing w:after="60" w:line="240" w:lineRule="auto"/>
              <w:rPr>
                <w:rStyle w:val="11pt1"/>
                <w:b w:val="0"/>
                <w:bCs w:val="0"/>
                <w:i/>
                <w:sz w:val="24"/>
                <w:szCs w:val="24"/>
                <w:lang w:val="en-US"/>
              </w:rPr>
            </w:pPr>
            <w:r w:rsidRPr="005A38F2">
              <w:rPr>
                <w:rStyle w:val="11pt1"/>
                <w:b w:val="0"/>
                <w:bCs w:val="0"/>
                <w:sz w:val="24"/>
                <w:szCs w:val="24"/>
                <w:lang w:val="en-US"/>
              </w:rPr>
              <w:fldChar w:fldCharType="begin"/>
            </w:r>
            <w:r w:rsidR="003C7270" w:rsidRPr="005A38F2">
              <w:rPr>
                <w:rStyle w:val="11pt1"/>
                <w:b w:val="0"/>
                <w:bCs w:val="0"/>
                <w:sz w:val="24"/>
                <w:szCs w:val="24"/>
                <w:lang w:val="en-US"/>
              </w:rPr>
              <w:instrText xml:space="preserve"> QUOTE </w:instrText>
            </w:r>
            <w:r w:rsidR="00786AF1" w:rsidRPr="000C5DFE">
              <w:rPr>
                <w:position w:val="-14"/>
                <w:sz w:val="24"/>
                <w:szCs w:val="24"/>
              </w:rPr>
              <w:pict>
                <v:shape id="_x0000_i1100" type="#_x0000_t75" style="width:231.9pt;height:19.25pt" equationxml="&lt;">
                  <v:imagedata r:id="rId43" o:title="" chromakey="white"/>
                </v:shape>
              </w:pict>
            </w:r>
            <w:r w:rsidRPr="005A38F2">
              <w:rPr>
                <w:rStyle w:val="11pt1"/>
                <w:b w:val="0"/>
                <w:bCs w:val="0"/>
                <w:sz w:val="24"/>
                <w:szCs w:val="24"/>
                <w:lang w:val="en-US"/>
              </w:rPr>
              <w:fldChar w:fldCharType="separate"/>
            </w:r>
            <w:r w:rsidR="00786AF1" w:rsidRPr="000C5DFE">
              <w:rPr>
                <w:position w:val="-14"/>
                <w:sz w:val="24"/>
                <w:szCs w:val="24"/>
              </w:rPr>
              <w:pict>
                <v:shape id="_x0000_i1101" type="#_x0000_t75" style="width:190.05pt;height:19.25pt" equationxml="&lt;">
                  <v:imagedata r:id="rId43" o:title="" chromakey="white"/>
                </v:shape>
              </w:pict>
            </w:r>
            <w:r w:rsidRPr="005A38F2">
              <w:rPr>
                <w:rStyle w:val="11pt1"/>
                <w:b w:val="0"/>
                <w:bCs w:val="0"/>
                <w:sz w:val="24"/>
                <w:szCs w:val="24"/>
                <w:lang w:val="en-US"/>
              </w:rPr>
              <w:fldChar w:fldCharType="end"/>
            </w:r>
          </w:p>
          <w:p w:rsidR="003C7270" w:rsidRPr="005A38F2" w:rsidRDefault="00786AF1" w:rsidP="00A81412">
            <w:pPr>
              <w:tabs>
                <w:tab w:val="left" w:pos="1211"/>
              </w:tabs>
              <w:spacing w:before="180" w:line="240" w:lineRule="auto"/>
              <w:rPr>
                <w:sz w:val="24"/>
                <w:szCs w:val="24"/>
                <w:lang w:val="en-US"/>
              </w:rPr>
            </w:pPr>
            <w:r w:rsidRPr="000C5DFE">
              <w:rPr>
                <w:sz w:val="24"/>
                <w:szCs w:val="24"/>
              </w:rPr>
              <w:pict>
                <v:shape id="_x0000_i1102" type="#_x0000_t75" style="width:26.8pt;height:15.05pt" equationxml="&lt;">
                  <v:imagedata r:id="rId29" o:title="" chromakey="white"/>
                </v:shape>
              </w:pict>
            </w:r>
          </w:p>
        </w:tc>
        <w:tc>
          <w:tcPr>
            <w:tcW w:w="2977" w:type="dxa"/>
            <w:gridSpan w:val="2"/>
          </w:tcPr>
          <w:p w:rsidR="003C7270" w:rsidRDefault="003C7270" w:rsidP="00A81412">
            <w:pPr>
              <w:spacing w:line="240" w:lineRule="auto"/>
              <w:rPr>
                <w:rStyle w:val="81"/>
                <w:sz w:val="24"/>
                <w:szCs w:val="24"/>
              </w:rPr>
            </w:pPr>
            <w:r w:rsidRPr="005A38F2">
              <w:rPr>
                <w:rStyle w:val="81"/>
                <w:sz w:val="24"/>
                <w:szCs w:val="24"/>
              </w:rPr>
              <w:t>Показывает накопленный прирост стоимости това</w:t>
            </w:r>
            <w:r w:rsidRPr="005A38F2">
              <w:rPr>
                <w:rStyle w:val="81"/>
                <w:sz w:val="24"/>
                <w:szCs w:val="24"/>
              </w:rPr>
              <w:t>р</w:t>
            </w:r>
            <w:r w:rsidRPr="005A38F2">
              <w:rPr>
                <w:rStyle w:val="81"/>
                <w:sz w:val="24"/>
                <w:szCs w:val="24"/>
              </w:rPr>
              <w:t>ной (реализованной) пр</w:t>
            </w:r>
            <w:r w:rsidRPr="005A38F2">
              <w:rPr>
                <w:rStyle w:val="81"/>
                <w:sz w:val="24"/>
                <w:szCs w:val="24"/>
              </w:rPr>
              <w:t>о</w:t>
            </w:r>
            <w:r w:rsidRPr="005A38F2">
              <w:rPr>
                <w:rStyle w:val="81"/>
                <w:sz w:val="24"/>
                <w:szCs w:val="24"/>
              </w:rPr>
              <w:t>дукции объектом рефо</w:t>
            </w:r>
            <w:r w:rsidRPr="005A38F2">
              <w:rPr>
                <w:rStyle w:val="81"/>
                <w:sz w:val="24"/>
                <w:szCs w:val="24"/>
              </w:rPr>
              <w:t>р</w:t>
            </w:r>
            <w:r w:rsidRPr="005A38F2">
              <w:rPr>
                <w:rStyle w:val="81"/>
                <w:sz w:val="24"/>
                <w:szCs w:val="24"/>
              </w:rPr>
              <w:t>мирования, дополнител</w:t>
            </w:r>
            <w:r w:rsidRPr="005A38F2">
              <w:rPr>
                <w:rStyle w:val="81"/>
                <w:sz w:val="24"/>
                <w:szCs w:val="24"/>
              </w:rPr>
              <w:t>ь</w:t>
            </w:r>
            <w:r w:rsidRPr="005A38F2">
              <w:rPr>
                <w:rStyle w:val="81"/>
                <w:sz w:val="24"/>
                <w:szCs w:val="24"/>
              </w:rPr>
              <w:t>но полученный объектом реформирования за весь период реформирования 1) за счет совокупных средств или 2) бюджетных средств, направленных на финансирование мер</w:t>
            </w:r>
            <w:r w:rsidRPr="005A38F2">
              <w:rPr>
                <w:rStyle w:val="81"/>
                <w:sz w:val="24"/>
                <w:szCs w:val="24"/>
              </w:rPr>
              <w:t>о</w:t>
            </w:r>
            <w:r w:rsidRPr="005A38F2">
              <w:rPr>
                <w:rStyle w:val="81"/>
                <w:sz w:val="24"/>
                <w:szCs w:val="24"/>
              </w:rPr>
              <w:t xml:space="preserve">приятий реформирования с учетом фактора времени. . </w:t>
            </w:r>
            <w:r w:rsidRPr="005A38F2">
              <w:rPr>
                <w:rStyle w:val="81"/>
                <w:sz w:val="24"/>
                <w:szCs w:val="24"/>
                <w:lang w:val="en-US" w:eastAsia="en-US"/>
              </w:rPr>
              <w:t>T</w:t>
            </w:r>
            <w:r w:rsidRPr="005A38F2">
              <w:rPr>
                <w:rStyle w:val="81"/>
                <w:sz w:val="24"/>
                <w:szCs w:val="24"/>
                <w:lang w:eastAsia="en-US"/>
              </w:rPr>
              <w:t xml:space="preserve">- </w:t>
            </w:r>
            <w:r w:rsidRPr="005A38F2">
              <w:rPr>
                <w:rStyle w:val="81"/>
                <w:sz w:val="24"/>
                <w:szCs w:val="24"/>
              </w:rPr>
              <w:t>продолжительность оцениваемого периода (с года начала рефор</w:t>
            </w:r>
            <w:r w:rsidRPr="005A38F2">
              <w:rPr>
                <w:rStyle w:val="81"/>
                <w:sz w:val="24"/>
                <w:szCs w:val="24"/>
              </w:rPr>
              <w:softHyphen/>
            </w:r>
            <w:r w:rsidRPr="005A38F2">
              <w:rPr>
                <w:rStyle w:val="81"/>
                <w:sz w:val="24"/>
                <w:szCs w:val="24"/>
              </w:rPr>
              <w:lastRenderedPageBreak/>
              <w:t>мирования до отчетного года), лет. Показа</w:t>
            </w:r>
            <w:r w:rsidRPr="005A38F2">
              <w:rPr>
                <w:rStyle w:val="81"/>
                <w:sz w:val="24"/>
                <w:szCs w:val="24"/>
              </w:rPr>
              <w:softHyphen/>
              <w:t>тель и</w:t>
            </w:r>
            <w:r w:rsidRPr="005A38F2">
              <w:rPr>
                <w:rStyle w:val="81"/>
                <w:sz w:val="24"/>
                <w:szCs w:val="24"/>
              </w:rPr>
              <w:t>с</w:t>
            </w:r>
            <w:r w:rsidRPr="005A38F2">
              <w:rPr>
                <w:rStyle w:val="81"/>
                <w:sz w:val="24"/>
                <w:szCs w:val="24"/>
              </w:rPr>
              <w:t>пользуется для инвест</w:t>
            </w:r>
            <w:r w:rsidRPr="005A38F2">
              <w:rPr>
                <w:rStyle w:val="81"/>
                <w:sz w:val="24"/>
                <w:szCs w:val="24"/>
              </w:rPr>
              <w:t>и</w:t>
            </w:r>
            <w:r w:rsidRPr="005A38F2">
              <w:rPr>
                <w:rStyle w:val="81"/>
                <w:sz w:val="24"/>
                <w:szCs w:val="24"/>
              </w:rPr>
              <w:t>ционной оценки эффе</w:t>
            </w:r>
            <w:r w:rsidRPr="005A38F2">
              <w:rPr>
                <w:rStyle w:val="81"/>
                <w:sz w:val="24"/>
                <w:szCs w:val="24"/>
              </w:rPr>
              <w:t>к</w:t>
            </w:r>
            <w:r w:rsidRPr="005A38F2">
              <w:rPr>
                <w:rStyle w:val="81"/>
                <w:sz w:val="24"/>
                <w:szCs w:val="24"/>
              </w:rPr>
              <w:t>тивности реализации м</w:t>
            </w:r>
            <w:r w:rsidRPr="005A38F2">
              <w:rPr>
                <w:rStyle w:val="81"/>
                <w:sz w:val="24"/>
                <w:szCs w:val="24"/>
              </w:rPr>
              <w:t>е</w:t>
            </w:r>
            <w:r w:rsidRPr="005A38F2">
              <w:rPr>
                <w:rStyle w:val="81"/>
                <w:sz w:val="24"/>
                <w:szCs w:val="24"/>
              </w:rPr>
              <w:t>роприятий реформиров</w:t>
            </w:r>
            <w:r w:rsidRPr="005A38F2">
              <w:rPr>
                <w:rStyle w:val="81"/>
                <w:sz w:val="24"/>
                <w:szCs w:val="24"/>
              </w:rPr>
              <w:t>а</w:t>
            </w:r>
            <w:r w:rsidRPr="005A38F2">
              <w:rPr>
                <w:rStyle w:val="81"/>
                <w:sz w:val="24"/>
                <w:szCs w:val="24"/>
              </w:rPr>
              <w:t>ния регионом.</w:t>
            </w:r>
          </w:p>
          <w:p w:rsidR="003C7270" w:rsidRPr="005A38F2" w:rsidRDefault="003C7270" w:rsidP="00A81412">
            <w:pPr>
              <w:spacing w:line="240" w:lineRule="auto"/>
              <w:rPr>
                <w:sz w:val="24"/>
                <w:szCs w:val="24"/>
              </w:rPr>
            </w:pPr>
          </w:p>
        </w:tc>
      </w:tr>
      <w:tr w:rsidR="003C7270" w:rsidRPr="005A38F2" w:rsidTr="003A70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50"/>
        </w:trPr>
        <w:tc>
          <w:tcPr>
            <w:tcW w:w="577" w:type="dxa"/>
            <w:gridSpan w:val="2"/>
          </w:tcPr>
          <w:p w:rsidR="003C7270" w:rsidRPr="005A38F2" w:rsidRDefault="003C7270" w:rsidP="00A81412">
            <w:pPr>
              <w:spacing w:line="240" w:lineRule="auto"/>
              <w:rPr>
                <w:sz w:val="24"/>
                <w:szCs w:val="24"/>
                <w:lang w:val="en-US"/>
              </w:rPr>
            </w:pPr>
            <w:r w:rsidRPr="005A38F2">
              <w:rPr>
                <w:sz w:val="24"/>
                <w:szCs w:val="24"/>
                <w:lang w:val="en-US"/>
              </w:rPr>
              <w:lastRenderedPageBreak/>
              <w:t>VI</w:t>
            </w:r>
          </w:p>
        </w:tc>
        <w:tc>
          <w:tcPr>
            <w:tcW w:w="8789" w:type="dxa"/>
            <w:gridSpan w:val="7"/>
          </w:tcPr>
          <w:p w:rsidR="003C7270" w:rsidRPr="005A38F2" w:rsidRDefault="003C7270" w:rsidP="00A81412">
            <w:pPr>
              <w:spacing w:line="240" w:lineRule="auto"/>
              <w:rPr>
                <w:sz w:val="24"/>
                <w:szCs w:val="24"/>
              </w:rPr>
            </w:pPr>
            <w:r w:rsidRPr="005A38F2">
              <w:rPr>
                <w:rStyle w:val="11pt1"/>
                <w:sz w:val="24"/>
                <w:szCs w:val="24"/>
              </w:rPr>
              <w:t>Динамическая эффективность 1) совокупного финансирования реформир</w:t>
            </w:r>
            <w:r w:rsidRPr="005A38F2">
              <w:rPr>
                <w:rStyle w:val="11pt1"/>
                <w:sz w:val="24"/>
                <w:szCs w:val="24"/>
              </w:rPr>
              <w:t>о</w:t>
            </w:r>
            <w:r w:rsidRPr="005A38F2">
              <w:rPr>
                <w:rStyle w:val="11pt1"/>
                <w:sz w:val="24"/>
                <w:szCs w:val="24"/>
              </w:rPr>
              <w:t>вания и 2)бюджетного финансирования реформирования (динамический м</w:t>
            </w:r>
            <w:r w:rsidRPr="005A38F2">
              <w:rPr>
                <w:rStyle w:val="11pt1"/>
                <w:sz w:val="24"/>
                <w:szCs w:val="24"/>
              </w:rPr>
              <w:t>е</w:t>
            </w:r>
            <w:r w:rsidRPr="005A38F2">
              <w:rPr>
                <w:rStyle w:val="11pt1"/>
                <w:sz w:val="24"/>
                <w:szCs w:val="24"/>
              </w:rPr>
              <w:t>тод - учитывает фактор времени) - использовать для инвестиционной оценки эффективности финансирования реформирования в регионе</w:t>
            </w:r>
          </w:p>
        </w:tc>
      </w:tr>
      <w:tr w:rsidR="003C7270" w:rsidRPr="005A38F2" w:rsidTr="003A70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50"/>
        </w:trPr>
        <w:tc>
          <w:tcPr>
            <w:tcW w:w="436" w:type="dxa"/>
          </w:tcPr>
          <w:p w:rsidR="003C7270" w:rsidRPr="005A38F2" w:rsidRDefault="003C7270" w:rsidP="00A81412">
            <w:pPr>
              <w:spacing w:line="240" w:lineRule="auto"/>
              <w:rPr>
                <w:sz w:val="24"/>
                <w:szCs w:val="24"/>
              </w:rPr>
            </w:pPr>
            <w:r w:rsidRPr="005A38F2">
              <w:rPr>
                <w:rStyle w:val="81"/>
                <w:sz w:val="24"/>
                <w:szCs w:val="24"/>
              </w:rPr>
              <w:t>1</w:t>
            </w:r>
          </w:p>
        </w:tc>
        <w:tc>
          <w:tcPr>
            <w:tcW w:w="1842" w:type="dxa"/>
            <w:gridSpan w:val="2"/>
          </w:tcPr>
          <w:p w:rsidR="003C7270" w:rsidRPr="005A38F2" w:rsidRDefault="003C7270" w:rsidP="00A81412">
            <w:pPr>
              <w:spacing w:after="60" w:line="240" w:lineRule="auto"/>
              <w:rPr>
                <w:sz w:val="24"/>
                <w:szCs w:val="24"/>
              </w:rPr>
            </w:pPr>
            <w:r w:rsidRPr="005A38F2">
              <w:rPr>
                <w:rStyle w:val="11pt"/>
                <w:sz w:val="24"/>
                <w:szCs w:val="24"/>
              </w:rPr>
              <w:t>Экономическая</w:t>
            </w:r>
          </w:p>
          <w:p w:rsidR="003C7270" w:rsidRPr="005A38F2" w:rsidRDefault="003C7270" w:rsidP="00A81412">
            <w:pPr>
              <w:spacing w:before="60" w:line="240" w:lineRule="auto"/>
              <w:rPr>
                <w:sz w:val="24"/>
                <w:szCs w:val="24"/>
              </w:rPr>
            </w:pPr>
            <w:r w:rsidRPr="005A38F2">
              <w:rPr>
                <w:rStyle w:val="11pt"/>
                <w:sz w:val="24"/>
                <w:szCs w:val="24"/>
              </w:rPr>
              <w:t>эффективность</w:t>
            </w:r>
          </w:p>
        </w:tc>
        <w:tc>
          <w:tcPr>
            <w:tcW w:w="4111" w:type="dxa"/>
            <w:gridSpan w:val="4"/>
          </w:tcPr>
          <w:p w:rsidR="003C7270" w:rsidRPr="005A38F2" w:rsidRDefault="000C5DFE" w:rsidP="00A81412">
            <w:pPr>
              <w:spacing w:after="60" w:line="240" w:lineRule="auto"/>
              <w:rPr>
                <w:rStyle w:val="11pt1"/>
                <w:b w:val="0"/>
                <w:bCs w:val="0"/>
                <w:i/>
                <w:sz w:val="24"/>
                <w:szCs w:val="24"/>
              </w:rPr>
            </w:pPr>
            <w:r w:rsidRPr="005A38F2">
              <w:rPr>
                <w:rStyle w:val="11pt1"/>
                <w:b w:val="0"/>
                <w:bCs w:val="0"/>
                <w:sz w:val="24"/>
                <w:szCs w:val="24"/>
              </w:rPr>
              <w:fldChar w:fldCharType="begin"/>
            </w:r>
            <w:r w:rsidR="003C7270" w:rsidRPr="005A38F2">
              <w:rPr>
                <w:rStyle w:val="11pt1"/>
                <w:b w:val="0"/>
                <w:bCs w:val="0"/>
                <w:sz w:val="24"/>
                <w:szCs w:val="24"/>
              </w:rPr>
              <w:instrText xml:space="preserve"> QUOTE </w:instrText>
            </w:r>
            <w:r w:rsidR="00786AF1" w:rsidRPr="000C5DFE">
              <w:rPr>
                <w:position w:val="-14"/>
                <w:sz w:val="24"/>
                <w:szCs w:val="24"/>
              </w:rPr>
              <w:pict>
                <v:shape id="_x0000_i1103" type="#_x0000_t75" style="width:257pt;height:19.25pt" equationxml="&lt;">
                  <v:imagedata r:id="rId44" o:title="" chromakey="white"/>
                </v:shape>
              </w:pict>
            </w:r>
            <w:r w:rsidRPr="005A38F2">
              <w:rPr>
                <w:rStyle w:val="11pt1"/>
                <w:b w:val="0"/>
                <w:bCs w:val="0"/>
                <w:sz w:val="24"/>
                <w:szCs w:val="24"/>
              </w:rPr>
              <w:fldChar w:fldCharType="separate"/>
            </w:r>
            <w:r w:rsidR="00786AF1" w:rsidRPr="000C5DFE">
              <w:rPr>
                <w:position w:val="-14"/>
                <w:sz w:val="24"/>
                <w:szCs w:val="24"/>
              </w:rPr>
              <w:pict>
                <v:shape id="_x0000_i1104" type="#_x0000_t75" style="width:192.55pt;height:19.25pt" equationxml="&lt;">
                  <v:imagedata r:id="rId44" o:title="" chromakey="white"/>
                </v:shape>
              </w:pict>
            </w:r>
            <w:r w:rsidRPr="005A38F2">
              <w:rPr>
                <w:rStyle w:val="11pt1"/>
                <w:b w:val="0"/>
                <w:bCs w:val="0"/>
                <w:sz w:val="24"/>
                <w:szCs w:val="24"/>
              </w:rPr>
              <w:fldChar w:fldCharType="end"/>
            </w:r>
          </w:p>
          <w:p w:rsidR="003C7270" w:rsidRPr="005A38F2" w:rsidRDefault="00786AF1" w:rsidP="00A81412">
            <w:pPr>
              <w:spacing w:after="60" w:line="240" w:lineRule="auto"/>
              <w:rPr>
                <w:rStyle w:val="11pt1"/>
                <w:b w:val="0"/>
                <w:bCs w:val="0"/>
                <w:sz w:val="24"/>
                <w:szCs w:val="24"/>
                <w:lang w:val="en-US"/>
              </w:rPr>
            </w:pPr>
            <w:r w:rsidRPr="000C5DFE">
              <w:rPr>
                <w:sz w:val="24"/>
                <w:szCs w:val="24"/>
              </w:rPr>
              <w:pict>
                <v:shape id="_x0000_i1105" type="#_x0000_t75" style="width:58.6pt;height:15.05pt" equationxml="&lt;">
                  <v:imagedata r:id="rId27" o:title="" chromakey="white"/>
                </v:shape>
              </w:pict>
            </w:r>
          </w:p>
          <w:p w:rsidR="003C7270" w:rsidRPr="005A38F2" w:rsidRDefault="000C5DFE" w:rsidP="00A81412">
            <w:pPr>
              <w:spacing w:after="60" w:line="240" w:lineRule="auto"/>
              <w:rPr>
                <w:rStyle w:val="11pt1"/>
                <w:b w:val="0"/>
                <w:bCs w:val="0"/>
                <w:i/>
                <w:sz w:val="24"/>
                <w:szCs w:val="24"/>
                <w:lang w:val="en-US"/>
              </w:rPr>
            </w:pPr>
            <w:r w:rsidRPr="005A38F2">
              <w:rPr>
                <w:rStyle w:val="11pt1"/>
                <w:b w:val="0"/>
                <w:bCs w:val="0"/>
                <w:sz w:val="24"/>
                <w:szCs w:val="24"/>
                <w:lang w:val="en-US"/>
              </w:rPr>
              <w:fldChar w:fldCharType="begin"/>
            </w:r>
            <w:r w:rsidR="003C7270" w:rsidRPr="005A38F2">
              <w:rPr>
                <w:rStyle w:val="11pt1"/>
                <w:b w:val="0"/>
                <w:bCs w:val="0"/>
                <w:sz w:val="24"/>
                <w:szCs w:val="24"/>
                <w:lang w:val="en-US"/>
              </w:rPr>
              <w:instrText xml:space="preserve"> QUOTE </w:instrText>
            </w:r>
            <w:r w:rsidR="00786AF1" w:rsidRPr="000C5DFE">
              <w:rPr>
                <w:position w:val="-17"/>
                <w:sz w:val="24"/>
                <w:szCs w:val="24"/>
              </w:rPr>
              <w:pict>
                <v:shape id="_x0000_i1106" type="#_x0000_t75" style="width:205.1pt;height:21.75pt" equationxml="&lt;">
                  <v:imagedata r:id="rId45" o:title="" chromakey="white"/>
                </v:shape>
              </w:pict>
            </w:r>
            <w:r w:rsidRPr="005A38F2">
              <w:rPr>
                <w:rStyle w:val="11pt1"/>
                <w:b w:val="0"/>
                <w:bCs w:val="0"/>
                <w:sz w:val="24"/>
                <w:szCs w:val="24"/>
                <w:lang w:val="en-US"/>
              </w:rPr>
              <w:fldChar w:fldCharType="separate"/>
            </w:r>
            <w:r w:rsidR="00786AF1" w:rsidRPr="000C5DFE">
              <w:rPr>
                <w:position w:val="-17"/>
                <w:sz w:val="24"/>
                <w:szCs w:val="24"/>
              </w:rPr>
              <w:pict>
                <v:shape id="_x0000_i1107" type="#_x0000_t75" style="width:192.55pt;height:21.75pt" equationxml="&lt;">
                  <v:imagedata r:id="rId45" o:title="" chromakey="white"/>
                </v:shape>
              </w:pict>
            </w:r>
            <w:r w:rsidRPr="005A38F2">
              <w:rPr>
                <w:rStyle w:val="11pt1"/>
                <w:b w:val="0"/>
                <w:bCs w:val="0"/>
                <w:sz w:val="24"/>
                <w:szCs w:val="24"/>
                <w:lang w:val="en-US"/>
              </w:rPr>
              <w:fldChar w:fldCharType="end"/>
            </w:r>
          </w:p>
          <w:p w:rsidR="003C7270" w:rsidRPr="005A38F2" w:rsidRDefault="00786AF1" w:rsidP="00A81412">
            <w:pPr>
              <w:spacing w:before="60" w:line="240" w:lineRule="auto"/>
              <w:rPr>
                <w:sz w:val="24"/>
                <w:szCs w:val="24"/>
              </w:rPr>
            </w:pPr>
            <w:r w:rsidRPr="000C5DFE">
              <w:rPr>
                <w:sz w:val="24"/>
                <w:szCs w:val="24"/>
              </w:rPr>
              <w:pict>
                <v:shape id="_x0000_i1108" type="#_x0000_t75" style="width:26.8pt;height:15.05pt" equationxml="&lt;">
                  <v:imagedata r:id="rId29" o:title="" chromakey="white"/>
                </v:shape>
              </w:pict>
            </w:r>
          </w:p>
        </w:tc>
        <w:tc>
          <w:tcPr>
            <w:tcW w:w="2977" w:type="dxa"/>
            <w:gridSpan w:val="2"/>
          </w:tcPr>
          <w:p w:rsidR="003C7270" w:rsidRPr="005A38F2" w:rsidRDefault="003C7270" w:rsidP="00A81412">
            <w:pPr>
              <w:spacing w:line="240" w:lineRule="auto"/>
              <w:rPr>
                <w:sz w:val="24"/>
                <w:szCs w:val="24"/>
              </w:rPr>
            </w:pPr>
            <w:r w:rsidRPr="005A38F2">
              <w:rPr>
                <w:rStyle w:val="81"/>
                <w:sz w:val="24"/>
                <w:szCs w:val="24"/>
              </w:rPr>
              <w:t>Показывает накопленный объем дополнительно п</w:t>
            </w:r>
            <w:r w:rsidRPr="005A38F2">
              <w:rPr>
                <w:rStyle w:val="81"/>
                <w:sz w:val="24"/>
                <w:szCs w:val="24"/>
              </w:rPr>
              <w:t>о</w:t>
            </w:r>
            <w:r w:rsidRPr="005A38F2">
              <w:rPr>
                <w:rStyle w:val="81"/>
                <w:sz w:val="24"/>
                <w:szCs w:val="24"/>
              </w:rPr>
              <w:t>лученной вследствие пр</w:t>
            </w:r>
            <w:r w:rsidRPr="005A38F2">
              <w:rPr>
                <w:rStyle w:val="81"/>
                <w:sz w:val="24"/>
                <w:szCs w:val="24"/>
              </w:rPr>
              <w:t>о</w:t>
            </w:r>
            <w:r w:rsidRPr="005A38F2">
              <w:rPr>
                <w:rStyle w:val="81"/>
                <w:sz w:val="24"/>
                <w:szCs w:val="24"/>
              </w:rPr>
              <w:t>ведения мероприятий р</w:t>
            </w:r>
            <w:r w:rsidRPr="005A38F2">
              <w:rPr>
                <w:rStyle w:val="81"/>
                <w:sz w:val="24"/>
                <w:szCs w:val="24"/>
              </w:rPr>
              <w:t>е</w:t>
            </w:r>
            <w:r w:rsidRPr="005A38F2">
              <w:rPr>
                <w:rStyle w:val="81"/>
                <w:sz w:val="24"/>
                <w:szCs w:val="24"/>
              </w:rPr>
              <w:t>формирования объектом реформирования чистой прибыли (в рублях) на 1 рубль фактического объ</w:t>
            </w:r>
            <w:r w:rsidRPr="005A38F2">
              <w:rPr>
                <w:rStyle w:val="81"/>
                <w:sz w:val="24"/>
                <w:szCs w:val="24"/>
              </w:rPr>
              <w:t>е</w:t>
            </w:r>
            <w:r w:rsidRPr="005A38F2">
              <w:rPr>
                <w:rStyle w:val="81"/>
                <w:sz w:val="24"/>
                <w:szCs w:val="24"/>
              </w:rPr>
              <w:t>ма 1 Совокупного фина</w:t>
            </w:r>
            <w:r w:rsidRPr="005A38F2">
              <w:rPr>
                <w:rStyle w:val="81"/>
                <w:sz w:val="24"/>
                <w:szCs w:val="24"/>
              </w:rPr>
              <w:t>н</w:t>
            </w:r>
            <w:r w:rsidRPr="005A38F2">
              <w:rPr>
                <w:rStyle w:val="81"/>
                <w:sz w:val="24"/>
                <w:szCs w:val="24"/>
              </w:rPr>
              <w:t>сирования или 2) бюдже</w:t>
            </w:r>
            <w:r w:rsidRPr="005A38F2">
              <w:rPr>
                <w:rStyle w:val="81"/>
                <w:sz w:val="24"/>
                <w:szCs w:val="24"/>
              </w:rPr>
              <w:t>т</w:t>
            </w:r>
            <w:r w:rsidRPr="005A38F2">
              <w:rPr>
                <w:rStyle w:val="81"/>
                <w:sz w:val="24"/>
                <w:szCs w:val="24"/>
              </w:rPr>
              <w:t>ного финансирования м</w:t>
            </w:r>
            <w:r w:rsidRPr="005A38F2">
              <w:rPr>
                <w:rStyle w:val="81"/>
                <w:sz w:val="24"/>
                <w:szCs w:val="24"/>
              </w:rPr>
              <w:t>е</w:t>
            </w:r>
            <w:r w:rsidRPr="005A38F2">
              <w:rPr>
                <w:rStyle w:val="81"/>
                <w:sz w:val="24"/>
                <w:szCs w:val="24"/>
              </w:rPr>
              <w:t>роприятий реформиров</w:t>
            </w:r>
            <w:r w:rsidRPr="005A38F2">
              <w:rPr>
                <w:rStyle w:val="81"/>
                <w:sz w:val="24"/>
                <w:szCs w:val="24"/>
              </w:rPr>
              <w:t>а</w:t>
            </w:r>
            <w:r w:rsidRPr="005A38F2">
              <w:rPr>
                <w:rStyle w:val="81"/>
                <w:sz w:val="24"/>
                <w:szCs w:val="24"/>
              </w:rPr>
              <w:t>ния. Экономическая э</w:t>
            </w:r>
            <w:r w:rsidRPr="005A38F2">
              <w:rPr>
                <w:rStyle w:val="81"/>
                <w:sz w:val="24"/>
                <w:szCs w:val="24"/>
              </w:rPr>
              <w:t>ф</w:t>
            </w:r>
            <w:r w:rsidRPr="005A38F2">
              <w:rPr>
                <w:rStyle w:val="81"/>
                <w:sz w:val="24"/>
                <w:szCs w:val="24"/>
              </w:rPr>
              <w:t>фективность имеет место, если значение показателя составляет 0,5 и более в первый год., а каждый п</w:t>
            </w:r>
            <w:r w:rsidRPr="005A38F2">
              <w:rPr>
                <w:rStyle w:val="81"/>
                <w:sz w:val="24"/>
                <w:szCs w:val="24"/>
              </w:rPr>
              <w:t>о</w:t>
            </w:r>
            <w:r w:rsidRPr="005A38F2">
              <w:rPr>
                <w:rStyle w:val="81"/>
                <w:sz w:val="24"/>
                <w:szCs w:val="24"/>
              </w:rPr>
              <w:t>следующий год значение показателя увеличивается на 0,4.</w:t>
            </w:r>
          </w:p>
        </w:tc>
      </w:tr>
      <w:tr w:rsidR="003C7270" w:rsidRPr="005A38F2" w:rsidTr="003A70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50"/>
        </w:trPr>
        <w:tc>
          <w:tcPr>
            <w:tcW w:w="436" w:type="dxa"/>
          </w:tcPr>
          <w:p w:rsidR="003C7270" w:rsidRPr="005A38F2" w:rsidRDefault="003C7270" w:rsidP="00A81412">
            <w:pPr>
              <w:spacing w:line="240" w:lineRule="auto"/>
              <w:rPr>
                <w:sz w:val="24"/>
                <w:szCs w:val="24"/>
              </w:rPr>
            </w:pPr>
            <w:r w:rsidRPr="005A38F2">
              <w:rPr>
                <w:rStyle w:val="81"/>
                <w:sz w:val="24"/>
                <w:szCs w:val="24"/>
              </w:rPr>
              <w:t>2</w:t>
            </w:r>
          </w:p>
        </w:tc>
        <w:tc>
          <w:tcPr>
            <w:tcW w:w="1842" w:type="dxa"/>
            <w:gridSpan w:val="2"/>
          </w:tcPr>
          <w:p w:rsidR="003C7270" w:rsidRPr="005A38F2" w:rsidRDefault="003C7270" w:rsidP="00A81412">
            <w:pPr>
              <w:spacing w:after="60" w:line="240" w:lineRule="auto"/>
              <w:rPr>
                <w:sz w:val="24"/>
                <w:szCs w:val="24"/>
              </w:rPr>
            </w:pPr>
            <w:r w:rsidRPr="005A38F2">
              <w:rPr>
                <w:rStyle w:val="11pt"/>
                <w:sz w:val="24"/>
                <w:szCs w:val="24"/>
              </w:rPr>
              <w:t>Социальная</w:t>
            </w:r>
          </w:p>
          <w:p w:rsidR="003C7270" w:rsidRPr="005A38F2" w:rsidRDefault="003C7270" w:rsidP="00A81412">
            <w:pPr>
              <w:spacing w:before="60" w:line="240" w:lineRule="auto"/>
              <w:rPr>
                <w:sz w:val="24"/>
                <w:szCs w:val="24"/>
              </w:rPr>
            </w:pPr>
            <w:r w:rsidRPr="005A38F2">
              <w:rPr>
                <w:rStyle w:val="11pt"/>
                <w:sz w:val="24"/>
                <w:szCs w:val="24"/>
              </w:rPr>
              <w:t>эффективность</w:t>
            </w:r>
          </w:p>
        </w:tc>
        <w:tc>
          <w:tcPr>
            <w:tcW w:w="4111" w:type="dxa"/>
            <w:gridSpan w:val="4"/>
          </w:tcPr>
          <w:p w:rsidR="003C7270" w:rsidRPr="005A38F2" w:rsidRDefault="000C5DFE" w:rsidP="00A81412">
            <w:pPr>
              <w:spacing w:after="60" w:line="240" w:lineRule="auto"/>
              <w:rPr>
                <w:rStyle w:val="11pt1"/>
                <w:b w:val="0"/>
                <w:bCs w:val="0"/>
                <w:i/>
                <w:sz w:val="24"/>
                <w:szCs w:val="24"/>
              </w:rPr>
            </w:pPr>
            <w:r w:rsidRPr="005A38F2">
              <w:rPr>
                <w:rStyle w:val="11pt1"/>
                <w:b w:val="0"/>
                <w:bCs w:val="0"/>
                <w:sz w:val="24"/>
                <w:szCs w:val="24"/>
              </w:rPr>
              <w:fldChar w:fldCharType="begin"/>
            </w:r>
            <w:r w:rsidR="003C7270" w:rsidRPr="005A38F2">
              <w:rPr>
                <w:rStyle w:val="11pt1"/>
                <w:b w:val="0"/>
                <w:bCs w:val="0"/>
                <w:sz w:val="24"/>
                <w:szCs w:val="24"/>
              </w:rPr>
              <w:instrText xml:space="preserve"> QUOTE </w:instrText>
            </w:r>
            <w:r w:rsidR="00786AF1" w:rsidRPr="000C5DFE">
              <w:rPr>
                <w:position w:val="-14"/>
                <w:sz w:val="24"/>
                <w:szCs w:val="24"/>
              </w:rPr>
              <w:pict>
                <v:shape id="_x0000_i1109" type="#_x0000_t75" style="width:249.5pt;height:19.25pt" equationxml="&lt;">
                  <v:imagedata r:id="rId46" o:title="" chromakey="white"/>
                </v:shape>
              </w:pict>
            </w:r>
            <w:r w:rsidRPr="005A38F2">
              <w:rPr>
                <w:rStyle w:val="11pt1"/>
                <w:b w:val="0"/>
                <w:bCs w:val="0"/>
                <w:sz w:val="24"/>
                <w:szCs w:val="24"/>
              </w:rPr>
              <w:fldChar w:fldCharType="separate"/>
            </w:r>
            <w:r w:rsidR="00786AF1" w:rsidRPr="000C5DFE">
              <w:rPr>
                <w:position w:val="-14"/>
                <w:sz w:val="24"/>
                <w:szCs w:val="24"/>
              </w:rPr>
              <w:pict>
                <v:shape id="_x0000_i1110" type="#_x0000_t75" style="width:191.7pt;height:19.25pt" equationxml="&lt;">
                  <v:imagedata r:id="rId46" o:title="" chromakey="white"/>
                </v:shape>
              </w:pict>
            </w:r>
            <w:r w:rsidRPr="005A38F2">
              <w:rPr>
                <w:rStyle w:val="11pt1"/>
                <w:b w:val="0"/>
                <w:bCs w:val="0"/>
                <w:sz w:val="24"/>
                <w:szCs w:val="24"/>
              </w:rPr>
              <w:fldChar w:fldCharType="end"/>
            </w:r>
          </w:p>
          <w:p w:rsidR="003C7270" w:rsidRPr="005A38F2" w:rsidRDefault="00786AF1" w:rsidP="00A81412">
            <w:pPr>
              <w:spacing w:after="60" w:line="240" w:lineRule="auto"/>
              <w:rPr>
                <w:rStyle w:val="11pt1"/>
                <w:b w:val="0"/>
                <w:bCs w:val="0"/>
                <w:sz w:val="24"/>
                <w:szCs w:val="24"/>
                <w:lang w:val="en-US"/>
              </w:rPr>
            </w:pPr>
            <w:r w:rsidRPr="000C5DFE">
              <w:rPr>
                <w:sz w:val="24"/>
                <w:szCs w:val="24"/>
              </w:rPr>
              <w:pict>
                <v:shape id="_x0000_i1111" type="#_x0000_t75" style="width:58.6pt;height:15.05pt" equationxml="&lt;">
                  <v:imagedata r:id="rId27" o:title="" chromakey="white"/>
                </v:shape>
              </w:pict>
            </w:r>
          </w:p>
          <w:p w:rsidR="003C7270" w:rsidRPr="005A38F2" w:rsidRDefault="000C5DFE" w:rsidP="00A81412">
            <w:pPr>
              <w:spacing w:after="60" w:line="240" w:lineRule="auto"/>
              <w:rPr>
                <w:rStyle w:val="11pt1"/>
                <w:b w:val="0"/>
                <w:bCs w:val="0"/>
                <w:i/>
                <w:sz w:val="24"/>
                <w:szCs w:val="24"/>
                <w:lang w:val="en-US"/>
              </w:rPr>
            </w:pPr>
            <w:r w:rsidRPr="005A38F2">
              <w:rPr>
                <w:rStyle w:val="11pt1"/>
                <w:b w:val="0"/>
                <w:bCs w:val="0"/>
                <w:sz w:val="24"/>
                <w:szCs w:val="24"/>
                <w:lang w:val="en-US"/>
              </w:rPr>
              <w:fldChar w:fldCharType="begin"/>
            </w:r>
            <w:r w:rsidR="003C7270" w:rsidRPr="005A38F2">
              <w:rPr>
                <w:rStyle w:val="11pt1"/>
                <w:b w:val="0"/>
                <w:bCs w:val="0"/>
                <w:sz w:val="24"/>
                <w:szCs w:val="24"/>
                <w:lang w:val="en-US"/>
              </w:rPr>
              <w:instrText xml:space="preserve"> QUOTE </w:instrText>
            </w:r>
            <w:r w:rsidR="00786AF1" w:rsidRPr="000C5DFE">
              <w:rPr>
                <w:position w:val="-17"/>
                <w:sz w:val="24"/>
                <w:szCs w:val="24"/>
              </w:rPr>
              <w:pict>
                <v:shape id="_x0000_i1112" type="#_x0000_t75" style="width:198.4pt;height:21.75pt" equationxml="&lt;">
                  <v:imagedata r:id="rId47" o:title="" chromakey="white"/>
                </v:shape>
              </w:pict>
            </w:r>
            <w:r w:rsidRPr="005A38F2">
              <w:rPr>
                <w:rStyle w:val="11pt1"/>
                <w:b w:val="0"/>
                <w:bCs w:val="0"/>
                <w:sz w:val="24"/>
                <w:szCs w:val="24"/>
                <w:lang w:val="en-US"/>
              </w:rPr>
              <w:fldChar w:fldCharType="separate"/>
            </w:r>
            <w:r w:rsidR="00786AF1" w:rsidRPr="000C5DFE">
              <w:rPr>
                <w:position w:val="-17"/>
                <w:sz w:val="24"/>
                <w:szCs w:val="24"/>
              </w:rPr>
              <w:pict>
                <v:shape id="_x0000_i1113" type="#_x0000_t75" style="width:198.4pt;height:21.75pt" equationxml="&lt;">
                  <v:imagedata r:id="rId47" o:title="" chromakey="white"/>
                </v:shape>
              </w:pict>
            </w:r>
            <w:r w:rsidRPr="005A38F2">
              <w:rPr>
                <w:rStyle w:val="11pt1"/>
                <w:b w:val="0"/>
                <w:bCs w:val="0"/>
                <w:sz w:val="24"/>
                <w:szCs w:val="24"/>
                <w:lang w:val="en-US"/>
              </w:rPr>
              <w:fldChar w:fldCharType="end"/>
            </w:r>
          </w:p>
          <w:p w:rsidR="003C7270" w:rsidRPr="005A38F2" w:rsidRDefault="00786AF1" w:rsidP="00A81412">
            <w:pPr>
              <w:spacing w:line="240" w:lineRule="auto"/>
              <w:rPr>
                <w:sz w:val="24"/>
                <w:szCs w:val="24"/>
              </w:rPr>
            </w:pPr>
            <w:r w:rsidRPr="000C5DFE">
              <w:rPr>
                <w:sz w:val="24"/>
                <w:szCs w:val="24"/>
              </w:rPr>
              <w:pict>
                <v:shape id="_x0000_i1114" type="#_x0000_t75" style="width:26.8pt;height:15.05pt" equationxml="&lt;">
                  <v:imagedata r:id="rId29" o:title="" chromakey="white"/>
                </v:shape>
              </w:pict>
            </w:r>
          </w:p>
        </w:tc>
        <w:tc>
          <w:tcPr>
            <w:tcW w:w="2977" w:type="dxa"/>
            <w:gridSpan w:val="2"/>
          </w:tcPr>
          <w:p w:rsidR="003C7270" w:rsidRPr="005A38F2" w:rsidRDefault="003C7270" w:rsidP="00A81412">
            <w:pPr>
              <w:spacing w:line="240" w:lineRule="auto"/>
              <w:rPr>
                <w:sz w:val="24"/>
                <w:szCs w:val="24"/>
              </w:rPr>
            </w:pPr>
            <w:r w:rsidRPr="005A38F2">
              <w:rPr>
                <w:rStyle w:val="81"/>
                <w:sz w:val="24"/>
                <w:szCs w:val="24"/>
              </w:rPr>
              <w:t>Показывает накопленный объем дополнительно п</w:t>
            </w:r>
            <w:r w:rsidRPr="005A38F2">
              <w:rPr>
                <w:rStyle w:val="81"/>
                <w:sz w:val="24"/>
                <w:szCs w:val="24"/>
              </w:rPr>
              <w:t>о</w:t>
            </w:r>
            <w:r w:rsidRPr="005A38F2">
              <w:rPr>
                <w:rStyle w:val="81"/>
                <w:sz w:val="24"/>
                <w:szCs w:val="24"/>
              </w:rPr>
              <w:t>лученных вследствие пр</w:t>
            </w:r>
            <w:r w:rsidRPr="005A38F2">
              <w:rPr>
                <w:rStyle w:val="81"/>
                <w:sz w:val="24"/>
                <w:szCs w:val="24"/>
              </w:rPr>
              <w:t>о</w:t>
            </w:r>
            <w:r w:rsidRPr="005A38F2">
              <w:rPr>
                <w:rStyle w:val="81"/>
                <w:sz w:val="24"/>
                <w:szCs w:val="24"/>
              </w:rPr>
              <w:t>ведения мероприятий р</w:t>
            </w:r>
            <w:r w:rsidRPr="005A38F2">
              <w:rPr>
                <w:rStyle w:val="81"/>
                <w:sz w:val="24"/>
                <w:szCs w:val="24"/>
              </w:rPr>
              <w:t>е</w:t>
            </w:r>
            <w:r w:rsidRPr="005A38F2">
              <w:rPr>
                <w:rStyle w:val="81"/>
                <w:sz w:val="24"/>
                <w:szCs w:val="24"/>
              </w:rPr>
              <w:t>формирования объектом реформирования доходов работников (в рублях) на 1 рубль фактического объ</w:t>
            </w:r>
            <w:r w:rsidRPr="005A38F2">
              <w:rPr>
                <w:rStyle w:val="81"/>
                <w:sz w:val="24"/>
                <w:szCs w:val="24"/>
              </w:rPr>
              <w:t>е</w:t>
            </w:r>
            <w:r w:rsidRPr="005A38F2">
              <w:rPr>
                <w:rStyle w:val="81"/>
                <w:sz w:val="24"/>
                <w:szCs w:val="24"/>
              </w:rPr>
              <w:t>ма 1)совокупного фина</w:t>
            </w:r>
            <w:r w:rsidRPr="005A38F2">
              <w:rPr>
                <w:rStyle w:val="81"/>
                <w:sz w:val="24"/>
                <w:szCs w:val="24"/>
              </w:rPr>
              <w:t>н</w:t>
            </w:r>
            <w:r w:rsidRPr="005A38F2">
              <w:rPr>
                <w:rStyle w:val="81"/>
                <w:sz w:val="24"/>
                <w:szCs w:val="24"/>
              </w:rPr>
              <w:t>сирования или 2)бюджетного финанс</w:t>
            </w:r>
            <w:r w:rsidRPr="005A38F2">
              <w:rPr>
                <w:rStyle w:val="81"/>
                <w:sz w:val="24"/>
                <w:szCs w:val="24"/>
              </w:rPr>
              <w:t>и</w:t>
            </w:r>
            <w:r w:rsidRPr="005A38F2">
              <w:rPr>
                <w:rStyle w:val="81"/>
                <w:sz w:val="24"/>
                <w:szCs w:val="24"/>
              </w:rPr>
              <w:t>рования мероприятий р</w:t>
            </w:r>
            <w:r w:rsidRPr="005A38F2">
              <w:rPr>
                <w:rStyle w:val="81"/>
                <w:sz w:val="24"/>
                <w:szCs w:val="24"/>
              </w:rPr>
              <w:t>е</w:t>
            </w:r>
            <w:r w:rsidRPr="005A38F2">
              <w:rPr>
                <w:rStyle w:val="81"/>
                <w:sz w:val="24"/>
                <w:szCs w:val="24"/>
              </w:rPr>
              <w:t>формирования. Социал</w:t>
            </w:r>
            <w:r w:rsidRPr="005A38F2">
              <w:rPr>
                <w:rStyle w:val="81"/>
                <w:sz w:val="24"/>
                <w:szCs w:val="24"/>
              </w:rPr>
              <w:t>ь</w:t>
            </w:r>
            <w:r w:rsidRPr="005A38F2">
              <w:rPr>
                <w:rStyle w:val="81"/>
                <w:sz w:val="24"/>
                <w:szCs w:val="24"/>
              </w:rPr>
              <w:t>ная эффективность имеет место, если значение п</w:t>
            </w:r>
            <w:r w:rsidRPr="005A38F2">
              <w:rPr>
                <w:rStyle w:val="81"/>
                <w:sz w:val="24"/>
                <w:szCs w:val="24"/>
              </w:rPr>
              <w:t>о</w:t>
            </w:r>
            <w:r w:rsidRPr="005A38F2">
              <w:rPr>
                <w:rStyle w:val="81"/>
                <w:sz w:val="24"/>
                <w:szCs w:val="24"/>
              </w:rPr>
              <w:t>казателя составляет 0,1 и более в первый год., а к</w:t>
            </w:r>
            <w:r w:rsidRPr="005A38F2">
              <w:rPr>
                <w:rStyle w:val="81"/>
                <w:sz w:val="24"/>
                <w:szCs w:val="24"/>
              </w:rPr>
              <w:t>а</w:t>
            </w:r>
            <w:r w:rsidRPr="005A38F2">
              <w:rPr>
                <w:rStyle w:val="81"/>
                <w:sz w:val="24"/>
                <w:szCs w:val="24"/>
              </w:rPr>
              <w:lastRenderedPageBreak/>
              <w:t>ждый последующий год значение показателя ув</w:t>
            </w:r>
            <w:r w:rsidRPr="005A38F2">
              <w:rPr>
                <w:rStyle w:val="81"/>
                <w:sz w:val="24"/>
                <w:szCs w:val="24"/>
              </w:rPr>
              <w:t>е</w:t>
            </w:r>
            <w:r w:rsidRPr="005A38F2">
              <w:rPr>
                <w:rStyle w:val="81"/>
                <w:sz w:val="24"/>
                <w:szCs w:val="24"/>
              </w:rPr>
              <w:t>личивается на 0,04.</w:t>
            </w:r>
          </w:p>
        </w:tc>
      </w:tr>
      <w:tr w:rsidR="003C7270" w:rsidRPr="005A38F2" w:rsidTr="003A70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50"/>
        </w:trPr>
        <w:tc>
          <w:tcPr>
            <w:tcW w:w="436" w:type="dxa"/>
          </w:tcPr>
          <w:p w:rsidR="003C7270" w:rsidRPr="005A38F2" w:rsidRDefault="003C7270" w:rsidP="00A81412">
            <w:pPr>
              <w:spacing w:line="240" w:lineRule="auto"/>
              <w:rPr>
                <w:sz w:val="24"/>
                <w:szCs w:val="24"/>
              </w:rPr>
            </w:pPr>
            <w:r w:rsidRPr="005A38F2">
              <w:rPr>
                <w:rStyle w:val="81"/>
                <w:sz w:val="24"/>
                <w:szCs w:val="24"/>
              </w:rPr>
              <w:lastRenderedPageBreak/>
              <w:t>3</w:t>
            </w:r>
          </w:p>
        </w:tc>
        <w:tc>
          <w:tcPr>
            <w:tcW w:w="1842" w:type="dxa"/>
            <w:gridSpan w:val="2"/>
          </w:tcPr>
          <w:p w:rsidR="003C7270" w:rsidRPr="005A38F2" w:rsidRDefault="003C7270" w:rsidP="00A81412">
            <w:pPr>
              <w:spacing w:after="60" w:line="240" w:lineRule="auto"/>
              <w:rPr>
                <w:sz w:val="24"/>
                <w:szCs w:val="24"/>
              </w:rPr>
            </w:pPr>
            <w:r w:rsidRPr="005A38F2">
              <w:rPr>
                <w:rStyle w:val="11pt"/>
                <w:sz w:val="24"/>
                <w:szCs w:val="24"/>
              </w:rPr>
              <w:t>Финансовая</w:t>
            </w:r>
          </w:p>
          <w:p w:rsidR="003C7270" w:rsidRPr="005A38F2" w:rsidRDefault="003C7270" w:rsidP="00A81412">
            <w:pPr>
              <w:spacing w:before="60" w:line="240" w:lineRule="auto"/>
              <w:rPr>
                <w:sz w:val="24"/>
                <w:szCs w:val="24"/>
              </w:rPr>
            </w:pPr>
            <w:r w:rsidRPr="005A38F2">
              <w:rPr>
                <w:rStyle w:val="11pt"/>
                <w:sz w:val="24"/>
                <w:szCs w:val="24"/>
              </w:rPr>
              <w:t>эффективность</w:t>
            </w:r>
          </w:p>
        </w:tc>
        <w:tc>
          <w:tcPr>
            <w:tcW w:w="4111" w:type="dxa"/>
            <w:gridSpan w:val="4"/>
          </w:tcPr>
          <w:p w:rsidR="003C7270" w:rsidRPr="005A38F2" w:rsidRDefault="000C5DFE" w:rsidP="00A81412">
            <w:pPr>
              <w:spacing w:after="60" w:line="240" w:lineRule="auto"/>
              <w:rPr>
                <w:rStyle w:val="11pt1"/>
                <w:b w:val="0"/>
                <w:bCs w:val="0"/>
                <w:i/>
                <w:sz w:val="24"/>
                <w:szCs w:val="24"/>
              </w:rPr>
            </w:pPr>
            <w:r w:rsidRPr="005A38F2">
              <w:rPr>
                <w:rStyle w:val="11pt1"/>
                <w:b w:val="0"/>
                <w:bCs w:val="0"/>
                <w:sz w:val="24"/>
                <w:szCs w:val="24"/>
              </w:rPr>
              <w:fldChar w:fldCharType="begin"/>
            </w:r>
            <w:r w:rsidR="003C7270" w:rsidRPr="005A38F2">
              <w:rPr>
                <w:rStyle w:val="11pt1"/>
                <w:b w:val="0"/>
                <w:bCs w:val="0"/>
                <w:sz w:val="24"/>
                <w:szCs w:val="24"/>
              </w:rPr>
              <w:instrText xml:space="preserve"> QUOTE </w:instrText>
            </w:r>
            <w:r w:rsidR="00786AF1" w:rsidRPr="000C5DFE">
              <w:rPr>
                <w:position w:val="-14"/>
                <w:sz w:val="24"/>
                <w:szCs w:val="24"/>
              </w:rPr>
              <w:pict>
                <v:shape id="_x0000_i1115" type="#_x0000_t75" style="width:251.15pt;height:19.25pt" equationxml="&lt;">
                  <v:imagedata r:id="rId48" o:title="" chromakey="white"/>
                </v:shape>
              </w:pict>
            </w:r>
            <w:r w:rsidRPr="005A38F2">
              <w:rPr>
                <w:rStyle w:val="11pt1"/>
                <w:b w:val="0"/>
                <w:bCs w:val="0"/>
                <w:sz w:val="24"/>
                <w:szCs w:val="24"/>
              </w:rPr>
              <w:fldChar w:fldCharType="separate"/>
            </w:r>
            <w:r w:rsidR="00786AF1" w:rsidRPr="000C5DFE">
              <w:rPr>
                <w:position w:val="-14"/>
                <w:sz w:val="24"/>
                <w:szCs w:val="24"/>
              </w:rPr>
              <w:pict>
                <v:shape id="_x0000_i1116" type="#_x0000_t75" style="width:195.9pt;height:19.25pt" equationxml="&lt;">
                  <v:imagedata r:id="rId48" o:title="" chromakey="white"/>
                </v:shape>
              </w:pict>
            </w:r>
            <w:r w:rsidRPr="005A38F2">
              <w:rPr>
                <w:rStyle w:val="11pt1"/>
                <w:b w:val="0"/>
                <w:bCs w:val="0"/>
                <w:sz w:val="24"/>
                <w:szCs w:val="24"/>
              </w:rPr>
              <w:fldChar w:fldCharType="end"/>
            </w:r>
          </w:p>
          <w:p w:rsidR="003C7270" w:rsidRPr="005A38F2" w:rsidRDefault="00786AF1" w:rsidP="00A81412">
            <w:pPr>
              <w:spacing w:after="60" w:line="240" w:lineRule="auto"/>
              <w:rPr>
                <w:rStyle w:val="11pt1"/>
                <w:b w:val="0"/>
                <w:bCs w:val="0"/>
                <w:sz w:val="24"/>
                <w:szCs w:val="24"/>
                <w:lang w:val="en-US"/>
              </w:rPr>
            </w:pPr>
            <w:r w:rsidRPr="000C5DFE">
              <w:rPr>
                <w:sz w:val="24"/>
                <w:szCs w:val="24"/>
              </w:rPr>
              <w:pict>
                <v:shape id="_x0000_i1117" type="#_x0000_t75" style="width:58.6pt;height:15.05pt" equationxml="&lt;">
                  <v:imagedata r:id="rId27" o:title="" chromakey="white"/>
                </v:shape>
              </w:pict>
            </w:r>
          </w:p>
          <w:p w:rsidR="003C7270" w:rsidRPr="005A38F2" w:rsidRDefault="000C5DFE" w:rsidP="00A81412">
            <w:pPr>
              <w:spacing w:after="60" w:line="240" w:lineRule="auto"/>
              <w:rPr>
                <w:rStyle w:val="11pt1"/>
                <w:b w:val="0"/>
                <w:bCs w:val="0"/>
                <w:i/>
                <w:sz w:val="24"/>
                <w:szCs w:val="24"/>
                <w:lang w:val="en-US"/>
              </w:rPr>
            </w:pPr>
            <w:r w:rsidRPr="005A38F2">
              <w:rPr>
                <w:rStyle w:val="11pt1"/>
                <w:b w:val="0"/>
                <w:bCs w:val="0"/>
                <w:sz w:val="24"/>
                <w:szCs w:val="24"/>
                <w:lang w:val="en-US"/>
              </w:rPr>
              <w:fldChar w:fldCharType="begin"/>
            </w:r>
            <w:r w:rsidR="003C7270" w:rsidRPr="005A38F2">
              <w:rPr>
                <w:rStyle w:val="11pt1"/>
                <w:b w:val="0"/>
                <w:bCs w:val="0"/>
                <w:sz w:val="24"/>
                <w:szCs w:val="24"/>
                <w:lang w:val="en-US"/>
              </w:rPr>
              <w:instrText xml:space="preserve"> QUOTE </w:instrText>
            </w:r>
            <w:r w:rsidR="00786AF1" w:rsidRPr="000C5DFE">
              <w:rPr>
                <w:position w:val="-17"/>
                <w:sz w:val="24"/>
                <w:szCs w:val="24"/>
              </w:rPr>
              <w:pict>
                <v:shape id="_x0000_i1118" type="#_x0000_t75" style="width:199.25pt;height:21.75pt" equationxml="&lt;">
                  <v:imagedata r:id="rId49" o:title="" chromakey="white"/>
                </v:shape>
              </w:pict>
            </w:r>
            <w:r w:rsidRPr="005A38F2">
              <w:rPr>
                <w:rStyle w:val="11pt1"/>
                <w:b w:val="0"/>
                <w:bCs w:val="0"/>
                <w:sz w:val="24"/>
                <w:szCs w:val="24"/>
                <w:lang w:val="en-US"/>
              </w:rPr>
              <w:fldChar w:fldCharType="separate"/>
            </w:r>
            <w:r w:rsidR="00786AF1" w:rsidRPr="000C5DFE">
              <w:rPr>
                <w:position w:val="-17"/>
                <w:sz w:val="24"/>
                <w:szCs w:val="24"/>
              </w:rPr>
              <w:pict>
                <v:shape id="_x0000_i1119" type="#_x0000_t75" style="width:199.25pt;height:21.75pt" equationxml="&lt;">
                  <v:imagedata r:id="rId49" o:title="" chromakey="white"/>
                </v:shape>
              </w:pict>
            </w:r>
            <w:r w:rsidRPr="005A38F2">
              <w:rPr>
                <w:rStyle w:val="11pt1"/>
                <w:b w:val="0"/>
                <w:bCs w:val="0"/>
                <w:sz w:val="24"/>
                <w:szCs w:val="24"/>
                <w:lang w:val="en-US"/>
              </w:rPr>
              <w:fldChar w:fldCharType="end"/>
            </w:r>
          </w:p>
          <w:p w:rsidR="003C7270" w:rsidRPr="005A38F2" w:rsidRDefault="00786AF1" w:rsidP="00A81412">
            <w:pPr>
              <w:spacing w:line="240" w:lineRule="auto"/>
              <w:rPr>
                <w:sz w:val="24"/>
                <w:szCs w:val="24"/>
              </w:rPr>
            </w:pPr>
            <w:r w:rsidRPr="000C5DFE">
              <w:rPr>
                <w:sz w:val="24"/>
                <w:szCs w:val="24"/>
              </w:rPr>
              <w:pict>
                <v:shape id="_x0000_i1120" type="#_x0000_t75" style="width:26.8pt;height:15.05pt" equationxml="&lt;">
                  <v:imagedata r:id="rId29" o:title="" chromakey="white"/>
                </v:shape>
              </w:pict>
            </w:r>
          </w:p>
        </w:tc>
        <w:tc>
          <w:tcPr>
            <w:tcW w:w="2977" w:type="dxa"/>
            <w:gridSpan w:val="2"/>
          </w:tcPr>
          <w:p w:rsidR="003C7270" w:rsidRPr="005A38F2" w:rsidRDefault="003C7270" w:rsidP="00A81412">
            <w:pPr>
              <w:spacing w:line="240" w:lineRule="auto"/>
              <w:rPr>
                <w:sz w:val="24"/>
                <w:szCs w:val="24"/>
              </w:rPr>
            </w:pPr>
            <w:r w:rsidRPr="005A38F2">
              <w:rPr>
                <w:rStyle w:val="81"/>
                <w:sz w:val="24"/>
                <w:szCs w:val="24"/>
              </w:rPr>
              <w:t>Показывает накопленный объем дополнительно со</w:t>
            </w:r>
            <w:r w:rsidRPr="005A38F2">
              <w:rPr>
                <w:rStyle w:val="81"/>
                <w:sz w:val="24"/>
                <w:szCs w:val="24"/>
              </w:rPr>
              <w:t>з</w:t>
            </w:r>
            <w:r w:rsidRPr="005A38F2">
              <w:rPr>
                <w:rStyle w:val="81"/>
                <w:sz w:val="24"/>
                <w:szCs w:val="24"/>
              </w:rPr>
              <w:t>данных вследствие пров</w:t>
            </w:r>
            <w:r w:rsidRPr="005A38F2">
              <w:rPr>
                <w:rStyle w:val="81"/>
                <w:sz w:val="24"/>
                <w:szCs w:val="24"/>
              </w:rPr>
              <w:t>е</w:t>
            </w:r>
            <w:r w:rsidRPr="005A38F2">
              <w:rPr>
                <w:rStyle w:val="81"/>
                <w:sz w:val="24"/>
                <w:szCs w:val="24"/>
              </w:rPr>
              <w:t>дения мероприятий р</w:t>
            </w:r>
            <w:r w:rsidRPr="005A38F2">
              <w:rPr>
                <w:rStyle w:val="81"/>
                <w:sz w:val="24"/>
                <w:szCs w:val="24"/>
              </w:rPr>
              <w:t>е</w:t>
            </w:r>
            <w:r w:rsidRPr="005A38F2">
              <w:rPr>
                <w:rStyle w:val="81"/>
                <w:sz w:val="24"/>
                <w:szCs w:val="24"/>
              </w:rPr>
              <w:t xml:space="preserve">формирования объектом реформирования чистых активов (в рублях) на </w:t>
            </w:r>
            <w:r w:rsidRPr="005A38F2">
              <w:rPr>
                <w:rStyle w:val="11pt"/>
                <w:sz w:val="24"/>
                <w:szCs w:val="24"/>
              </w:rPr>
              <w:t xml:space="preserve">1 </w:t>
            </w:r>
            <w:r w:rsidRPr="005A38F2">
              <w:rPr>
                <w:rStyle w:val="81"/>
                <w:sz w:val="24"/>
                <w:szCs w:val="24"/>
              </w:rPr>
              <w:t>рубль фактического объ</w:t>
            </w:r>
            <w:r w:rsidRPr="005A38F2">
              <w:rPr>
                <w:rStyle w:val="81"/>
                <w:sz w:val="24"/>
                <w:szCs w:val="24"/>
              </w:rPr>
              <w:t>е</w:t>
            </w:r>
            <w:r w:rsidRPr="005A38F2">
              <w:rPr>
                <w:rStyle w:val="81"/>
                <w:sz w:val="24"/>
                <w:szCs w:val="24"/>
              </w:rPr>
              <w:t xml:space="preserve">ма </w:t>
            </w:r>
            <w:r w:rsidRPr="005A38F2">
              <w:rPr>
                <w:rStyle w:val="11pt"/>
                <w:sz w:val="24"/>
                <w:szCs w:val="24"/>
              </w:rPr>
              <w:t xml:space="preserve">1) </w:t>
            </w:r>
            <w:r w:rsidRPr="005A38F2">
              <w:rPr>
                <w:rStyle w:val="81"/>
                <w:sz w:val="24"/>
                <w:szCs w:val="24"/>
              </w:rPr>
              <w:t>совокупного фина</w:t>
            </w:r>
            <w:r w:rsidRPr="005A38F2">
              <w:rPr>
                <w:rStyle w:val="81"/>
                <w:sz w:val="24"/>
                <w:szCs w:val="24"/>
              </w:rPr>
              <w:t>н</w:t>
            </w:r>
            <w:r w:rsidRPr="005A38F2">
              <w:rPr>
                <w:rStyle w:val="81"/>
                <w:sz w:val="24"/>
                <w:szCs w:val="24"/>
              </w:rPr>
              <w:t>сирования или 2) бюдже</w:t>
            </w:r>
            <w:r w:rsidRPr="005A38F2">
              <w:rPr>
                <w:rStyle w:val="81"/>
                <w:sz w:val="24"/>
                <w:szCs w:val="24"/>
              </w:rPr>
              <w:t>т</w:t>
            </w:r>
            <w:r w:rsidRPr="005A38F2">
              <w:rPr>
                <w:rStyle w:val="81"/>
                <w:sz w:val="24"/>
                <w:szCs w:val="24"/>
              </w:rPr>
              <w:t>ного финансирования м</w:t>
            </w:r>
            <w:r w:rsidRPr="005A38F2">
              <w:rPr>
                <w:rStyle w:val="81"/>
                <w:sz w:val="24"/>
                <w:szCs w:val="24"/>
              </w:rPr>
              <w:t>е</w:t>
            </w:r>
            <w:r w:rsidRPr="005A38F2">
              <w:rPr>
                <w:rStyle w:val="81"/>
                <w:sz w:val="24"/>
                <w:szCs w:val="24"/>
              </w:rPr>
              <w:t>роприятий реформиров</w:t>
            </w:r>
            <w:r w:rsidRPr="005A38F2">
              <w:rPr>
                <w:rStyle w:val="81"/>
                <w:sz w:val="24"/>
                <w:szCs w:val="24"/>
              </w:rPr>
              <w:t>а</w:t>
            </w:r>
            <w:r w:rsidRPr="005A38F2">
              <w:rPr>
                <w:rStyle w:val="81"/>
                <w:sz w:val="24"/>
                <w:szCs w:val="24"/>
              </w:rPr>
              <w:t>ния. Финансовая эффе</w:t>
            </w:r>
            <w:r w:rsidRPr="005A38F2">
              <w:rPr>
                <w:rStyle w:val="81"/>
                <w:sz w:val="24"/>
                <w:szCs w:val="24"/>
              </w:rPr>
              <w:t>к</w:t>
            </w:r>
            <w:r w:rsidRPr="005A38F2">
              <w:rPr>
                <w:rStyle w:val="81"/>
                <w:sz w:val="24"/>
                <w:szCs w:val="24"/>
              </w:rPr>
              <w:t>тивность имеет место, е</w:t>
            </w:r>
            <w:r w:rsidRPr="005A38F2">
              <w:rPr>
                <w:rStyle w:val="81"/>
                <w:sz w:val="24"/>
                <w:szCs w:val="24"/>
              </w:rPr>
              <w:t>с</w:t>
            </w:r>
            <w:r w:rsidRPr="005A38F2">
              <w:rPr>
                <w:rStyle w:val="81"/>
                <w:sz w:val="24"/>
                <w:szCs w:val="24"/>
              </w:rPr>
              <w:t>ли значение Показателя составляет 0,08 и более в первый год., а каждый п</w:t>
            </w:r>
            <w:r w:rsidRPr="005A38F2">
              <w:rPr>
                <w:rStyle w:val="81"/>
                <w:sz w:val="24"/>
                <w:szCs w:val="24"/>
              </w:rPr>
              <w:t>о</w:t>
            </w:r>
            <w:r w:rsidRPr="005A38F2">
              <w:rPr>
                <w:rStyle w:val="81"/>
                <w:sz w:val="24"/>
                <w:szCs w:val="24"/>
              </w:rPr>
              <w:t>следующий год значение показателя увеличивается на 0,03.</w:t>
            </w:r>
          </w:p>
        </w:tc>
      </w:tr>
      <w:tr w:rsidR="003C7270" w:rsidRPr="005A38F2" w:rsidTr="003A70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50"/>
        </w:trPr>
        <w:tc>
          <w:tcPr>
            <w:tcW w:w="436" w:type="dxa"/>
          </w:tcPr>
          <w:p w:rsidR="003C7270" w:rsidRPr="005A38F2" w:rsidRDefault="003C7270" w:rsidP="00A81412">
            <w:pPr>
              <w:spacing w:line="240" w:lineRule="auto"/>
              <w:rPr>
                <w:sz w:val="24"/>
                <w:szCs w:val="24"/>
              </w:rPr>
            </w:pPr>
            <w:r w:rsidRPr="005A38F2">
              <w:rPr>
                <w:rStyle w:val="11pt"/>
                <w:sz w:val="24"/>
                <w:szCs w:val="24"/>
              </w:rPr>
              <w:t>4</w:t>
            </w:r>
          </w:p>
        </w:tc>
        <w:tc>
          <w:tcPr>
            <w:tcW w:w="1842" w:type="dxa"/>
            <w:gridSpan w:val="2"/>
          </w:tcPr>
          <w:p w:rsidR="003C7270" w:rsidRPr="005A38F2" w:rsidRDefault="003C7270" w:rsidP="00A81412">
            <w:pPr>
              <w:spacing w:after="60" w:line="240" w:lineRule="auto"/>
              <w:rPr>
                <w:sz w:val="24"/>
                <w:szCs w:val="24"/>
              </w:rPr>
            </w:pPr>
            <w:r w:rsidRPr="005A38F2">
              <w:rPr>
                <w:rStyle w:val="11pt"/>
                <w:sz w:val="24"/>
                <w:szCs w:val="24"/>
              </w:rPr>
              <w:t>Обеспечива</w:t>
            </w:r>
            <w:r w:rsidRPr="005A38F2">
              <w:rPr>
                <w:rStyle w:val="11pt"/>
                <w:sz w:val="24"/>
                <w:szCs w:val="24"/>
              </w:rPr>
              <w:t>ю</w:t>
            </w:r>
            <w:r w:rsidRPr="005A38F2">
              <w:rPr>
                <w:rStyle w:val="11pt"/>
                <w:sz w:val="24"/>
                <w:szCs w:val="24"/>
              </w:rPr>
              <w:t>щая</w:t>
            </w:r>
          </w:p>
          <w:p w:rsidR="003C7270" w:rsidRPr="005A38F2" w:rsidRDefault="003C7270" w:rsidP="00A81412">
            <w:pPr>
              <w:spacing w:before="60" w:line="240" w:lineRule="auto"/>
              <w:rPr>
                <w:sz w:val="24"/>
                <w:szCs w:val="24"/>
              </w:rPr>
            </w:pPr>
            <w:r w:rsidRPr="005A38F2">
              <w:rPr>
                <w:rStyle w:val="11pt"/>
                <w:sz w:val="24"/>
                <w:szCs w:val="24"/>
              </w:rPr>
              <w:t>эффективность</w:t>
            </w:r>
          </w:p>
        </w:tc>
        <w:tc>
          <w:tcPr>
            <w:tcW w:w="4111" w:type="dxa"/>
            <w:gridSpan w:val="4"/>
          </w:tcPr>
          <w:p w:rsidR="003C7270" w:rsidRPr="005A38F2" w:rsidRDefault="000C5DFE" w:rsidP="00A81412">
            <w:pPr>
              <w:spacing w:after="60" w:line="240" w:lineRule="auto"/>
              <w:rPr>
                <w:rStyle w:val="11pt1"/>
                <w:b w:val="0"/>
                <w:bCs w:val="0"/>
                <w:i/>
                <w:sz w:val="24"/>
                <w:szCs w:val="24"/>
              </w:rPr>
            </w:pPr>
            <w:r w:rsidRPr="005A38F2">
              <w:rPr>
                <w:rStyle w:val="11pt1"/>
                <w:b w:val="0"/>
                <w:bCs w:val="0"/>
                <w:sz w:val="24"/>
                <w:szCs w:val="24"/>
              </w:rPr>
              <w:fldChar w:fldCharType="begin"/>
            </w:r>
            <w:r w:rsidR="003C7270" w:rsidRPr="005A38F2">
              <w:rPr>
                <w:rStyle w:val="11pt1"/>
                <w:b w:val="0"/>
                <w:bCs w:val="0"/>
                <w:sz w:val="24"/>
                <w:szCs w:val="24"/>
              </w:rPr>
              <w:instrText xml:space="preserve"> QUOTE </w:instrText>
            </w:r>
            <w:r w:rsidR="00786AF1" w:rsidRPr="000C5DFE">
              <w:rPr>
                <w:position w:val="-14"/>
                <w:sz w:val="24"/>
                <w:szCs w:val="24"/>
              </w:rPr>
              <w:pict>
                <v:shape id="_x0000_i1121" type="#_x0000_t75" style="width:279.65pt;height:19.25pt" equationxml="&lt;">
                  <v:imagedata r:id="rId50" o:title="" chromakey="white"/>
                </v:shape>
              </w:pict>
            </w:r>
            <w:r w:rsidRPr="005A38F2">
              <w:rPr>
                <w:rStyle w:val="11pt1"/>
                <w:b w:val="0"/>
                <w:bCs w:val="0"/>
                <w:sz w:val="24"/>
                <w:szCs w:val="24"/>
              </w:rPr>
              <w:fldChar w:fldCharType="separate"/>
            </w:r>
            <w:r w:rsidR="00786AF1" w:rsidRPr="000C5DFE">
              <w:rPr>
                <w:position w:val="-14"/>
                <w:sz w:val="24"/>
                <w:szCs w:val="24"/>
              </w:rPr>
              <w:pict>
                <v:shape id="_x0000_i1122" type="#_x0000_t75" style="width:192.55pt;height:19.25pt" equationxml="&lt;">
                  <v:imagedata r:id="rId50" o:title="" chromakey="white"/>
                </v:shape>
              </w:pict>
            </w:r>
            <w:r w:rsidRPr="005A38F2">
              <w:rPr>
                <w:rStyle w:val="11pt1"/>
                <w:b w:val="0"/>
                <w:bCs w:val="0"/>
                <w:sz w:val="24"/>
                <w:szCs w:val="24"/>
              </w:rPr>
              <w:fldChar w:fldCharType="end"/>
            </w:r>
          </w:p>
          <w:p w:rsidR="003C7270" w:rsidRPr="005A38F2" w:rsidRDefault="00786AF1" w:rsidP="00A81412">
            <w:pPr>
              <w:spacing w:after="60" w:line="240" w:lineRule="auto"/>
              <w:rPr>
                <w:rStyle w:val="11pt1"/>
                <w:b w:val="0"/>
                <w:bCs w:val="0"/>
                <w:sz w:val="24"/>
                <w:szCs w:val="24"/>
                <w:lang w:val="en-US"/>
              </w:rPr>
            </w:pPr>
            <w:r w:rsidRPr="000C5DFE">
              <w:rPr>
                <w:sz w:val="24"/>
                <w:szCs w:val="24"/>
              </w:rPr>
              <w:pict>
                <v:shape id="_x0000_i1123" type="#_x0000_t75" style="width:58.6pt;height:15.05pt" equationxml="&lt;">
                  <v:imagedata r:id="rId27" o:title="" chromakey="white"/>
                </v:shape>
              </w:pict>
            </w:r>
          </w:p>
          <w:p w:rsidR="003C7270" w:rsidRPr="005A38F2" w:rsidRDefault="000C5DFE" w:rsidP="00A81412">
            <w:pPr>
              <w:spacing w:after="60" w:line="240" w:lineRule="auto"/>
              <w:rPr>
                <w:rStyle w:val="11pt1"/>
                <w:b w:val="0"/>
                <w:bCs w:val="0"/>
                <w:i/>
                <w:sz w:val="24"/>
                <w:szCs w:val="24"/>
                <w:lang w:val="en-US"/>
              </w:rPr>
            </w:pPr>
            <w:r w:rsidRPr="005A38F2">
              <w:rPr>
                <w:rStyle w:val="11pt1"/>
                <w:b w:val="0"/>
                <w:bCs w:val="0"/>
                <w:sz w:val="24"/>
                <w:szCs w:val="24"/>
                <w:lang w:val="en-US"/>
              </w:rPr>
              <w:fldChar w:fldCharType="begin"/>
            </w:r>
            <w:r w:rsidR="003C7270" w:rsidRPr="005A38F2">
              <w:rPr>
                <w:rStyle w:val="11pt1"/>
                <w:b w:val="0"/>
                <w:bCs w:val="0"/>
                <w:sz w:val="24"/>
                <w:szCs w:val="24"/>
                <w:lang w:val="en-US"/>
              </w:rPr>
              <w:instrText xml:space="preserve"> QUOTE </w:instrText>
            </w:r>
            <w:r w:rsidR="00786AF1" w:rsidRPr="000C5DFE">
              <w:rPr>
                <w:position w:val="-17"/>
                <w:sz w:val="24"/>
                <w:szCs w:val="24"/>
              </w:rPr>
              <w:pict>
                <v:shape id="_x0000_i1124" type="#_x0000_t75" style="width:226.9pt;height:21.75pt" equationxml="&lt;">
                  <v:imagedata r:id="rId51" o:title="" chromakey="white"/>
                </v:shape>
              </w:pict>
            </w:r>
            <w:r w:rsidRPr="005A38F2">
              <w:rPr>
                <w:rStyle w:val="11pt1"/>
                <w:b w:val="0"/>
                <w:bCs w:val="0"/>
                <w:sz w:val="24"/>
                <w:szCs w:val="24"/>
                <w:lang w:val="en-US"/>
              </w:rPr>
              <w:fldChar w:fldCharType="separate"/>
            </w:r>
            <w:r w:rsidR="00786AF1" w:rsidRPr="000C5DFE">
              <w:rPr>
                <w:position w:val="-17"/>
                <w:sz w:val="24"/>
                <w:szCs w:val="24"/>
              </w:rPr>
              <w:pict>
                <v:shape id="_x0000_i1125" type="#_x0000_t75" style="width:198.4pt;height:21.75pt" equationxml="&lt;">
                  <v:imagedata r:id="rId51" o:title="" chromakey="white"/>
                </v:shape>
              </w:pict>
            </w:r>
            <w:r w:rsidRPr="005A38F2">
              <w:rPr>
                <w:rStyle w:val="11pt1"/>
                <w:b w:val="0"/>
                <w:bCs w:val="0"/>
                <w:sz w:val="24"/>
                <w:szCs w:val="24"/>
                <w:lang w:val="en-US"/>
              </w:rPr>
              <w:fldChar w:fldCharType="end"/>
            </w:r>
          </w:p>
          <w:p w:rsidR="003C7270" w:rsidRPr="005A38F2" w:rsidRDefault="00786AF1" w:rsidP="00A81412">
            <w:pPr>
              <w:spacing w:line="240" w:lineRule="auto"/>
              <w:rPr>
                <w:sz w:val="24"/>
                <w:szCs w:val="24"/>
              </w:rPr>
            </w:pPr>
            <w:r w:rsidRPr="000C5DFE">
              <w:rPr>
                <w:sz w:val="24"/>
                <w:szCs w:val="24"/>
              </w:rPr>
              <w:pict>
                <v:shape id="_x0000_i1126" type="#_x0000_t75" style="width:26.8pt;height:15.05pt" equationxml="&lt;">
                  <v:imagedata r:id="rId29" o:title="" chromakey="white"/>
                </v:shape>
              </w:pict>
            </w:r>
          </w:p>
        </w:tc>
        <w:tc>
          <w:tcPr>
            <w:tcW w:w="2977" w:type="dxa"/>
            <w:gridSpan w:val="2"/>
          </w:tcPr>
          <w:p w:rsidR="003C7270" w:rsidRPr="005A38F2" w:rsidRDefault="003C7270" w:rsidP="00A81412">
            <w:pPr>
              <w:spacing w:line="240" w:lineRule="auto"/>
              <w:rPr>
                <w:sz w:val="24"/>
                <w:szCs w:val="24"/>
              </w:rPr>
            </w:pPr>
            <w:r w:rsidRPr="005A38F2">
              <w:rPr>
                <w:rStyle w:val="81"/>
                <w:sz w:val="24"/>
                <w:szCs w:val="24"/>
              </w:rPr>
              <w:t>Показывает накопленный объем дополнительно п</w:t>
            </w:r>
            <w:r w:rsidRPr="005A38F2">
              <w:rPr>
                <w:rStyle w:val="81"/>
                <w:sz w:val="24"/>
                <w:szCs w:val="24"/>
              </w:rPr>
              <w:t>о</w:t>
            </w:r>
            <w:r w:rsidRPr="005A38F2">
              <w:rPr>
                <w:rStyle w:val="81"/>
                <w:sz w:val="24"/>
                <w:szCs w:val="24"/>
              </w:rPr>
              <w:t>лученной вследствие пр</w:t>
            </w:r>
            <w:r w:rsidRPr="005A38F2">
              <w:rPr>
                <w:rStyle w:val="81"/>
                <w:sz w:val="24"/>
                <w:szCs w:val="24"/>
              </w:rPr>
              <w:t>о</w:t>
            </w:r>
            <w:r w:rsidRPr="005A38F2">
              <w:rPr>
                <w:rStyle w:val="81"/>
                <w:sz w:val="24"/>
                <w:szCs w:val="24"/>
              </w:rPr>
              <w:t>ведения мероприятий р</w:t>
            </w:r>
            <w:r w:rsidRPr="005A38F2">
              <w:rPr>
                <w:rStyle w:val="81"/>
                <w:sz w:val="24"/>
                <w:szCs w:val="24"/>
              </w:rPr>
              <w:t>е</w:t>
            </w:r>
            <w:r w:rsidRPr="005A38F2">
              <w:rPr>
                <w:rStyle w:val="81"/>
                <w:sz w:val="24"/>
                <w:szCs w:val="24"/>
              </w:rPr>
              <w:t xml:space="preserve">формирования объектом реформирования товарной продукции (в рублях) на </w:t>
            </w:r>
            <w:r w:rsidRPr="005A38F2">
              <w:rPr>
                <w:rStyle w:val="11pt"/>
                <w:sz w:val="24"/>
                <w:szCs w:val="24"/>
              </w:rPr>
              <w:t xml:space="preserve">1 </w:t>
            </w:r>
            <w:r w:rsidRPr="005A38F2">
              <w:rPr>
                <w:rStyle w:val="81"/>
                <w:sz w:val="24"/>
                <w:szCs w:val="24"/>
              </w:rPr>
              <w:t>рубль фактического объ</w:t>
            </w:r>
            <w:r w:rsidRPr="005A38F2">
              <w:rPr>
                <w:rStyle w:val="81"/>
                <w:sz w:val="24"/>
                <w:szCs w:val="24"/>
              </w:rPr>
              <w:t>е</w:t>
            </w:r>
            <w:r w:rsidRPr="005A38F2">
              <w:rPr>
                <w:rStyle w:val="81"/>
                <w:sz w:val="24"/>
                <w:szCs w:val="24"/>
              </w:rPr>
              <w:t xml:space="preserve">ма </w:t>
            </w:r>
            <w:r w:rsidRPr="005A38F2">
              <w:rPr>
                <w:rStyle w:val="11pt"/>
                <w:sz w:val="24"/>
                <w:szCs w:val="24"/>
              </w:rPr>
              <w:t xml:space="preserve">1 </w:t>
            </w:r>
            <w:r w:rsidRPr="005A38F2">
              <w:rPr>
                <w:rStyle w:val="81"/>
                <w:sz w:val="24"/>
                <w:szCs w:val="24"/>
              </w:rPr>
              <w:t>Совокупного фина</w:t>
            </w:r>
            <w:r w:rsidRPr="005A38F2">
              <w:rPr>
                <w:rStyle w:val="81"/>
                <w:sz w:val="24"/>
                <w:szCs w:val="24"/>
              </w:rPr>
              <w:t>н</w:t>
            </w:r>
            <w:r w:rsidRPr="005A38F2">
              <w:rPr>
                <w:rStyle w:val="81"/>
                <w:sz w:val="24"/>
                <w:szCs w:val="24"/>
              </w:rPr>
              <w:t>сирования или 2)бюджетного финанс</w:t>
            </w:r>
            <w:r w:rsidRPr="005A38F2">
              <w:rPr>
                <w:rStyle w:val="81"/>
                <w:sz w:val="24"/>
                <w:szCs w:val="24"/>
              </w:rPr>
              <w:t>и</w:t>
            </w:r>
            <w:r w:rsidRPr="005A38F2">
              <w:rPr>
                <w:rStyle w:val="81"/>
                <w:sz w:val="24"/>
                <w:szCs w:val="24"/>
              </w:rPr>
              <w:t>рования мероприятий р</w:t>
            </w:r>
            <w:r w:rsidRPr="005A38F2">
              <w:rPr>
                <w:rStyle w:val="81"/>
                <w:sz w:val="24"/>
                <w:szCs w:val="24"/>
              </w:rPr>
              <w:t>е</w:t>
            </w:r>
            <w:r w:rsidRPr="005A38F2">
              <w:rPr>
                <w:rStyle w:val="81"/>
                <w:sz w:val="24"/>
                <w:szCs w:val="24"/>
              </w:rPr>
              <w:t>формирования. Обеспеч</w:t>
            </w:r>
            <w:r w:rsidRPr="005A38F2">
              <w:rPr>
                <w:rStyle w:val="81"/>
                <w:sz w:val="24"/>
                <w:szCs w:val="24"/>
              </w:rPr>
              <w:t>и</w:t>
            </w:r>
            <w:r w:rsidRPr="005A38F2">
              <w:rPr>
                <w:rStyle w:val="81"/>
                <w:sz w:val="24"/>
                <w:szCs w:val="24"/>
              </w:rPr>
              <w:t>вающая эффективность имеет место, если знач</w:t>
            </w:r>
            <w:r w:rsidRPr="005A38F2">
              <w:rPr>
                <w:rStyle w:val="81"/>
                <w:sz w:val="24"/>
                <w:szCs w:val="24"/>
              </w:rPr>
              <w:t>е</w:t>
            </w:r>
            <w:r w:rsidRPr="005A38F2">
              <w:rPr>
                <w:rStyle w:val="81"/>
                <w:sz w:val="24"/>
                <w:szCs w:val="24"/>
              </w:rPr>
              <w:t>ние показателя составляет 0,1 и более в первый год., а каждый последующий год растет на 0,04.</w:t>
            </w:r>
          </w:p>
        </w:tc>
      </w:tr>
      <w:tr w:rsidR="003C7270" w:rsidRPr="005A38F2" w:rsidTr="003A70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50"/>
        </w:trPr>
        <w:tc>
          <w:tcPr>
            <w:tcW w:w="436" w:type="dxa"/>
          </w:tcPr>
          <w:p w:rsidR="003C7270" w:rsidRPr="005A38F2" w:rsidRDefault="003C7270" w:rsidP="00A81412">
            <w:pPr>
              <w:spacing w:line="240" w:lineRule="auto"/>
              <w:rPr>
                <w:sz w:val="24"/>
                <w:szCs w:val="24"/>
              </w:rPr>
            </w:pPr>
            <w:r w:rsidRPr="005A38F2">
              <w:rPr>
                <w:rStyle w:val="11pt"/>
                <w:sz w:val="24"/>
                <w:szCs w:val="24"/>
              </w:rPr>
              <w:t>5</w:t>
            </w:r>
          </w:p>
        </w:tc>
        <w:tc>
          <w:tcPr>
            <w:tcW w:w="1842" w:type="dxa"/>
            <w:gridSpan w:val="2"/>
          </w:tcPr>
          <w:p w:rsidR="003C7270" w:rsidRPr="005A38F2" w:rsidRDefault="003C7270" w:rsidP="00A81412">
            <w:pPr>
              <w:spacing w:line="240" w:lineRule="auto"/>
              <w:rPr>
                <w:sz w:val="24"/>
                <w:szCs w:val="24"/>
              </w:rPr>
            </w:pPr>
            <w:r w:rsidRPr="005A38F2">
              <w:rPr>
                <w:rStyle w:val="11pt"/>
                <w:sz w:val="24"/>
                <w:szCs w:val="24"/>
              </w:rPr>
              <w:t>Интегральный</w:t>
            </w:r>
          </w:p>
          <w:p w:rsidR="003C7270" w:rsidRPr="005A38F2" w:rsidRDefault="003C7270" w:rsidP="00A81412">
            <w:pPr>
              <w:spacing w:line="240" w:lineRule="auto"/>
              <w:rPr>
                <w:sz w:val="24"/>
                <w:szCs w:val="24"/>
              </w:rPr>
            </w:pPr>
            <w:r w:rsidRPr="005A38F2">
              <w:rPr>
                <w:rStyle w:val="11pt"/>
                <w:sz w:val="24"/>
                <w:szCs w:val="24"/>
              </w:rPr>
              <w:t>коэффициент</w:t>
            </w:r>
          </w:p>
          <w:p w:rsidR="003C7270" w:rsidRPr="005A38F2" w:rsidRDefault="003C7270" w:rsidP="00A81412">
            <w:pPr>
              <w:spacing w:line="240" w:lineRule="auto"/>
              <w:rPr>
                <w:sz w:val="24"/>
                <w:szCs w:val="24"/>
              </w:rPr>
            </w:pPr>
            <w:r w:rsidRPr="005A38F2">
              <w:rPr>
                <w:rStyle w:val="11pt"/>
                <w:sz w:val="24"/>
                <w:szCs w:val="24"/>
              </w:rPr>
              <w:t>эффективности</w:t>
            </w:r>
          </w:p>
        </w:tc>
        <w:tc>
          <w:tcPr>
            <w:tcW w:w="4111" w:type="dxa"/>
            <w:gridSpan w:val="4"/>
          </w:tcPr>
          <w:p w:rsidR="003C7270" w:rsidRPr="005A38F2" w:rsidRDefault="000C5DFE" w:rsidP="00A81412">
            <w:pPr>
              <w:spacing w:after="60" w:line="240" w:lineRule="auto"/>
              <w:rPr>
                <w:rStyle w:val="11pt1"/>
                <w:b w:val="0"/>
                <w:bCs w:val="0"/>
                <w:i/>
                <w:sz w:val="24"/>
                <w:szCs w:val="24"/>
              </w:rPr>
            </w:pPr>
            <w:r w:rsidRPr="005A38F2">
              <w:rPr>
                <w:rStyle w:val="11pt1"/>
                <w:b w:val="0"/>
                <w:bCs w:val="0"/>
                <w:sz w:val="24"/>
                <w:szCs w:val="24"/>
              </w:rPr>
              <w:fldChar w:fldCharType="begin"/>
            </w:r>
            <w:r w:rsidR="003C7270" w:rsidRPr="005A38F2">
              <w:rPr>
                <w:rStyle w:val="11pt1"/>
                <w:b w:val="0"/>
                <w:bCs w:val="0"/>
                <w:sz w:val="24"/>
                <w:szCs w:val="24"/>
              </w:rPr>
              <w:instrText xml:space="preserve"> QUOTE </w:instrText>
            </w:r>
            <w:r w:rsidR="00786AF1" w:rsidRPr="000C5DFE">
              <w:rPr>
                <w:position w:val="-14"/>
                <w:sz w:val="24"/>
                <w:szCs w:val="24"/>
              </w:rPr>
              <w:pict>
                <v:shape id="_x0000_i1127" type="#_x0000_t75" style="width:283.8pt;height:16.75pt" equationxml="&lt;">
                  <v:imagedata r:id="rId52" o:title="" chromakey="white"/>
                </v:shape>
              </w:pict>
            </w:r>
            <w:r w:rsidRPr="005A38F2">
              <w:rPr>
                <w:rStyle w:val="11pt1"/>
                <w:b w:val="0"/>
                <w:bCs w:val="0"/>
                <w:sz w:val="24"/>
                <w:szCs w:val="24"/>
              </w:rPr>
              <w:fldChar w:fldCharType="separate"/>
            </w:r>
            <w:r w:rsidR="00786AF1" w:rsidRPr="000C5DFE">
              <w:rPr>
                <w:position w:val="-14"/>
                <w:sz w:val="24"/>
                <w:szCs w:val="24"/>
              </w:rPr>
              <w:pict>
                <v:shape id="_x0000_i1128" type="#_x0000_t75" style="width:193.4pt;height:16.75pt" equationxml="&lt;">
                  <v:imagedata r:id="rId52" o:title="" chromakey="white"/>
                </v:shape>
              </w:pict>
            </w:r>
            <w:r w:rsidRPr="005A38F2">
              <w:rPr>
                <w:rStyle w:val="11pt1"/>
                <w:b w:val="0"/>
                <w:bCs w:val="0"/>
                <w:sz w:val="24"/>
                <w:szCs w:val="24"/>
              </w:rPr>
              <w:fldChar w:fldCharType="end"/>
            </w:r>
          </w:p>
          <w:p w:rsidR="003C7270" w:rsidRPr="005A38F2" w:rsidRDefault="00786AF1" w:rsidP="00A81412">
            <w:pPr>
              <w:spacing w:after="60" w:line="240" w:lineRule="auto"/>
              <w:rPr>
                <w:rStyle w:val="11pt1"/>
                <w:b w:val="0"/>
                <w:bCs w:val="0"/>
                <w:sz w:val="24"/>
                <w:szCs w:val="24"/>
                <w:lang w:val="en-US"/>
              </w:rPr>
            </w:pPr>
            <w:r w:rsidRPr="000C5DFE">
              <w:rPr>
                <w:sz w:val="24"/>
                <w:szCs w:val="24"/>
              </w:rPr>
              <w:pict>
                <v:shape id="_x0000_i1129" type="#_x0000_t75" style="width:58.6pt;height:15.05pt" equationxml="&lt;">
                  <v:imagedata r:id="rId27" o:title="" chromakey="white"/>
                </v:shape>
              </w:pict>
            </w:r>
          </w:p>
          <w:p w:rsidR="003C7270" w:rsidRPr="005A38F2" w:rsidRDefault="000C5DFE" w:rsidP="00A81412">
            <w:pPr>
              <w:spacing w:after="60" w:line="240" w:lineRule="auto"/>
              <w:rPr>
                <w:rStyle w:val="11pt1"/>
                <w:b w:val="0"/>
                <w:bCs w:val="0"/>
                <w:i/>
                <w:sz w:val="24"/>
                <w:szCs w:val="24"/>
                <w:lang w:val="en-US"/>
              </w:rPr>
            </w:pPr>
            <w:r w:rsidRPr="005A38F2">
              <w:rPr>
                <w:rStyle w:val="11pt1"/>
                <w:b w:val="0"/>
                <w:bCs w:val="0"/>
                <w:sz w:val="24"/>
                <w:szCs w:val="24"/>
                <w:lang w:val="en-US"/>
              </w:rPr>
              <w:fldChar w:fldCharType="begin"/>
            </w:r>
            <w:r w:rsidR="003C7270" w:rsidRPr="005A38F2">
              <w:rPr>
                <w:rStyle w:val="11pt1"/>
                <w:b w:val="0"/>
                <w:bCs w:val="0"/>
                <w:sz w:val="24"/>
                <w:szCs w:val="24"/>
                <w:lang w:val="en-US"/>
              </w:rPr>
              <w:instrText xml:space="preserve"> QUOTE </w:instrText>
            </w:r>
            <w:r w:rsidR="00786AF1" w:rsidRPr="000C5DFE">
              <w:rPr>
                <w:position w:val="-14"/>
                <w:sz w:val="24"/>
                <w:szCs w:val="24"/>
              </w:rPr>
              <w:pict>
                <v:shape id="_x0000_i1130" type="#_x0000_t75" style="width:298.9pt;height:16.75pt" equationxml="&lt;">
                  <v:imagedata r:id="rId53" o:title="" chromakey="white"/>
                </v:shape>
              </w:pict>
            </w:r>
            <w:r w:rsidRPr="005A38F2">
              <w:rPr>
                <w:rStyle w:val="11pt1"/>
                <w:b w:val="0"/>
                <w:bCs w:val="0"/>
                <w:sz w:val="24"/>
                <w:szCs w:val="24"/>
                <w:lang w:val="en-US"/>
              </w:rPr>
              <w:fldChar w:fldCharType="separate"/>
            </w:r>
            <w:r w:rsidR="00786AF1" w:rsidRPr="000C5DFE">
              <w:rPr>
                <w:position w:val="-14"/>
                <w:sz w:val="24"/>
                <w:szCs w:val="24"/>
              </w:rPr>
              <w:pict>
                <v:shape id="_x0000_i1131" type="#_x0000_t75" style="width:190.9pt;height:16.75pt" equationxml="&lt;">
                  <v:imagedata r:id="rId53" o:title="" chromakey="white"/>
                </v:shape>
              </w:pict>
            </w:r>
            <w:r w:rsidRPr="005A38F2">
              <w:rPr>
                <w:rStyle w:val="11pt1"/>
                <w:b w:val="0"/>
                <w:bCs w:val="0"/>
                <w:sz w:val="24"/>
                <w:szCs w:val="24"/>
                <w:lang w:val="en-US"/>
              </w:rPr>
              <w:fldChar w:fldCharType="end"/>
            </w:r>
          </w:p>
          <w:p w:rsidR="003C7270" w:rsidRPr="005A38F2" w:rsidRDefault="00786AF1" w:rsidP="00A81412">
            <w:pPr>
              <w:spacing w:line="240" w:lineRule="auto"/>
              <w:rPr>
                <w:sz w:val="24"/>
                <w:szCs w:val="24"/>
              </w:rPr>
            </w:pPr>
            <w:r w:rsidRPr="000C5DFE">
              <w:rPr>
                <w:sz w:val="24"/>
                <w:szCs w:val="24"/>
              </w:rPr>
              <w:pict>
                <v:shape id="_x0000_i1132" type="#_x0000_t75" style="width:26.8pt;height:15.05pt" equationxml="&lt;">
                  <v:imagedata r:id="rId29" o:title="" chromakey="white"/>
                </v:shape>
              </w:pict>
            </w:r>
          </w:p>
        </w:tc>
        <w:tc>
          <w:tcPr>
            <w:tcW w:w="2977" w:type="dxa"/>
            <w:gridSpan w:val="2"/>
          </w:tcPr>
          <w:p w:rsidR="003C7270" w:rsidRPr="005A38F2" w:rsidRDefault="003C7270" w:rsidP="00A81412">
            <w:pPr>
              <w:spacing w:line="240" w:lineRule="auto"/>
              <w:rPr>
                <w:sz w:val="24"/>
                <w:szCs w:val="24"/>
              </w:rPr>
            </w:pPr>
            <w:r w:rsidRPr="005A38F2">
              <w:rPr>
                <w:rStyle w:val="81"/>
                <w:sz w:val="24"/>
                <w:szCs w:val="24"/>
              </w:rPr>
              <w:t>Показывает совокупный прирост эффекта от де</w:t>
            </w:r>
            <w:r w:rsidRPr="005A38F2">
              <w:rPr>
                <w:rStyle w:val="81"/>
                <w:sz w:val="24"/>
                <w:szCs w:val="24"/>
              </w:rPr>
              <w:t>я</w:t>
            </w:r>
            <w:r w:rsidRPr="005A38F2">
              <w:rPr>
                <w:rStyle w:val="81"/>
                <w:sz w:val="24"/>
                <w:szCs w:val="24"/>
              </w:rPr>
              <w:t>тельности объекта рефо</w:t>
            </w:r>
            <w:r w:rsidRPr="005A38F2">
              <w:rPr>
                <w:rStyle w:val="81"/>
                <w:sz w:val="24"/>
                <w:szCs w:val="24"/>
              </w:rPr>
              <w:t>р</w:t>
            </w:r>
            <w:r w:rsidRPr="005A38F2">
              <w:rPr>
                <w:rStyle w:val="81"/>
                <w:sz w:val="24"/>
                <w:szCs w:val="24"/>
              </w:rPr>
              <w:t>мирования (в рублях) вследствие финансиров</w:t>
            </w:r>
            <w:r w:rsidRPr="005A38F2">
              <w:rPr>
                <w:rStyle w:val="81"/>
                <w:sz w:val="24"/>
                <w:szCs w:val="24"/>
              </w:rPr>
              <w:t>а</w:t>
            </w:r>
            <w:r w:rsidRPr="005A38F2">
              <w:rPr>
                <w:rStyle w:val="81"/>
                <w:sz w:val="24"/>
                <w:szCs w:val="24"/>
              </w:rPr>
              <w:t>ния и реализации мер</w:t>
            </w:r>
            <w:r w:rsidRPr="005A38F2">
              <w:rPr>
                <w:rStyle w:val="81"/>
                <w:sz w:val="24"/>
                <w:szCs w:val="24"/>
              </w:rPr>
              <w:t>о</w:t>
            </w:r>
            <w:r w:rsidRPr="005A38F2">
              <w:rPr>
                <w:rStyle w:val="81"/>
                <w:sz w:val="24"/>
                <w:szCs w:val="24"/>
              </w:rPr>
              <w:t xml:space="preserve">приятий реформирования на 1 рубль 1) совокупного </w:t>
            </w:r>
            <w:r w:rsidRPr="005A38F2">
              <w:rPr>
                <w:rStyle w:val="81"/>
                <w:sz w:val="24"/>
                <w:szCs w:val="24"/>
              </w:rPr>
              <w:lastRenderedPageBreak/>
              <w:t>или 2) бюджетного ф</w:t>
            </w:r>
            <w:r w:rsidRPr="005A38F2">
              <w:rPr>
                <w:rStyle w:val="81"/>
                <w:sz w:val="24"/>
                <w:szCs w:val="24"/>
              </w:rPr>
              <w:t>и</w:t>
            </w:r>
            <w:r w:rsidRPr="005A38F2">
              <w:rPr>
                <w:rStyle w:val="81"/>
                <w:sz w:val="24"/>
                <w:szCs w:val="24"/>
              </w:rPr>
              <w:t>нансирования объекта р</w:t>
            </w:r>
            <w:r w:rsidRPr="005A38F2">
              <w:rPr>
                <w:rStyle w:val="81"/>
                <w:sz w:val="24"/>
                <w:szCs w:val="24"/>
              </w:rPr>
              <w:t>е</w:t>
            </w:r>
            <w:r w:rsidRPr="005A38F2">
              <w:rPr>
                <w:rStyle w:val="81"/>
                <w:sz w:val="24"/>
                <w:szCs w:val="24"/>
              </w:rPr>
              <w:t>формирования.</w:t>
            </w:r>
          </w:p>
          <w:p w:rsidR="003C7270" w:rsidRPr="005A38F2" w:rsidRDefault="003C7270" w:rsidP="00A81412">
            <w:pPr>
              <w:spacing w:line="240" w:lineRule="auto"/>
              <w:rPr>
                <w:sz w:val="24"/>
                <w:szCs w:val="24"/>
              </w:rPr>
            </w:pPr>
            <w:r w:rsidRPr="005A38F2">
              <w:rPr>
                <w:rStyle w:val="81"/>
                <w:sz w:val="24"/>
                <w:szCs w:val="24"/>
              </w:rPr>
              <w:t>Интегральная эффекти</w:t>
            </w:r>
            <w:r w:rsidRPr="005A38F2">
              <w:rPr>
                <w:rStyle w:val="81"/>
                <w:sz w:val="24"/>
                <w:szCs w:val="24"/>
              </w:rPr>
              <w:t>в</w:t>
            </w:r>
            <w:r w:rsidRPr="005A38F2">
              <w:rPr>
                <w:rStyle w:val="81"/>
                <w:sz w:val="24"/>
                <w:szCs w:val="24"/>
              </w:rPr>
              <w:t>ность финансирования имеет место, если знач</w:t>
            </w:r>
            <w:r w:rsidRPr="005A38F2">
              <w:rPr>
                <w:rStyle w:val="81"/>
                <w:sz w:val="24"/>
                <w:szCs w:val="24"/>
              </w:rPr>
              <w:t>е</w:t>
            </w:r>
            <w:r w:rsidRPr="005A38F2">
              <w:rPr>
                <w:rStyle w:val="81"/>
                <w:sz w:val="24"/>
                <w:szCs w:val="24"/>
              </w:rPr>
              <w:t>ние показателей составл</w:t>
            </w:r>
            <w:r w:rsidRPr="005A38F2">
              <w:rPr>
                <w:rStyle w:val="81"/>
                <w:sz w:val="24"/>
                <w:szCs w:val="24"/>
              </w:rPr>
              <w:t>я</w:t>
            </w:r>
            <w:r w:rsidRPr="005A38F2">
              <w:rPr>
                <w:rStyle w:val="81"/>
                <w:sz w:val="24"/>
                <w:szCs w:val="24"/>
              </w:rPr>
              <w:t xml:space="preserve">ет </w:t>
            </w:r>
            <w:r w:rsidRPr="005A38F2">
              <w:rPr>
                <w:rStyle w:val="11pt"/>
                <w:sz w:val="24"/>
                <w:szCs w:val="24"/>
              </w:rPr>
              <w:t xml:space="preserve">0,1 </w:t>
            </w:r>
            <w:r w:rsidRPr="005A38F2">
              <w:rPr>
                <w:rStyle w:val="81"/>
                <w:sz w:val="24"/>
                <w:szCs w:val="24"/>
              </w:rPr>
              <w:t>и более в первый год, а каждый последу</w:t>
            </w:r>
            <w:r w:rsidRPr="005A38F2">
              <w:rPr>
                <w:rStyle w:val="81"/>
                <w:sz w:val="24"/>
                <w:szCs w:val="24"/>
              </w:rPr>
              <w:t>ю</w:t>
            </w:r>
            <w:r w:rsidRPr="005A38F2">
              <w:rPr>
                <w:rStyle w:val="81"/>
                <w:sz w:val="24"/>
                <w:szCs w:val="24"/>
              </w:rPr>
              <w:t>щий год их значение ув</w:t>
            </w:r>
            <w:r w:rsidRPr="005A38F2">
              <w:rPr>
                <w:rStyle w:val="81"/>
                <w:sz w:val="24"/>
                <w:szCs w:val="24"/>
              </w:rPr>
              <w:t>е</w:t>
            </w:r>
            <w:r w:rsidRPr="005A38F2">
              <w:rPr>
                <w:rStyle w:val="81"/>
                <w:sz w:val="24"/>
                <w:szCs w:val="24"/>
              </w:rPr>
              <w:t xml:space="preserve">личивается на 0,04. </w:t>
            </w:r>
            <w:r w:rsidRPr="005A38F2">
              <w:rPr>
                <w:rStyle w:val="81"/>
                <w:sz w:val="24"/>
                <w:szCs w:val="24"/>
                <w:lang w:val="en-US" w:eastAsia="en-US"/>
              </w:rPr>
              <w:t>PS</w:t>
            </w:r>
            <w:r w:rsidRPr="005A38F2">
              <w:rPr>
                <w:rStyle w:val="81"/>
                <w:sz w:val="24"/>
                <w:szCs w:val="24"/>
                <w:lang w:eastAsia="en-US"/>
              </w:rPr>
              <w:t xml:space="preserve">. </w:t>
            </w:r>
            <w:r w:rsidRPr="005A38F2">
              <w:rPr>
                <w:rStyle w:val="81"/>
                <w:sz w:val="24"/>
                <w:szCs w:val="24"/>
              </w:rPr>
              <w:t>Коэффициенты привед</w:t>
            </w:r>
            <w:r w:rsidRPr="005A38F2">
              <w:rPr>
                <w:rStyle w:val="81"/>
                <w:sz w:val="24"/>
                <w:szCs w:val="24"/>
              </w:rPr>
              <w:t>е</w:t>
            </w:r>
            <w:r w:rsidRPr="005A38F2">
              <w:rPr>
                <w:rStyle w:val="81"/>
                <w:sz w:val="24"/>
                <w:szCs w:val="24"/>
              </w:rPr>
              <w:t>ния при показателях э</w:t>
            </w:r>
            <w:r w:rsidRPr="005A38F2">
              <w:rPr>
                <w:rStyle w:val="81"/>
                <w:sz w:val="24"/>
                <w:szCs w:val="24"/>
              </w:rPr>
              <w:t>ф</w:t>
            </w:r>
            <w:r w:rsidRPr="005A38F2">
              <w:rPr>
                <w:rStyle w:val="81"/>
                <w:sz w:val="24"/>
                <w:szCs w:val="24"/>
              </w:rPr>
              <w:t>фективности различного вида являются условными и отображают позицию авторов на их значимость при оценке эффективн</w:t>
            </w:r>
            <w:r w:rsidRPr="005A38F2">
              <w:rPr>
                <w:rStyle w:val="81"/>
                <w:sz w:val="24"/>
                <w:szCs w:val="24"/>
              </w:rPr>
              <w:t>о</w:t>
            </w:r>
            <w:r w:rsidRPr="005A38F2">
              <w:rPr>
                <w:rStyle w:val="81"/>
                <w:sz w:val="24"/>
                <w:szCs w:val="24"/>
              </w:rPr>
              <w:t>сти мероприятий рефо</w:t>
            </w:r>
            <w:r w:rsidRPr="005A38F2">
              <w:rPr>
                <w:rStyle w:val="81"/>
                <w:sz w:val="24"/>
                <w:szCs w:val="24"/>
              </w:rPr>
              <w:t>р</w:t>
            </w:r>
            <w:r w:rsidRPr="005A38F2">
              <w:rPr>
                <w:rStyle w:val="81"/>
                <w:sz w:val="24"/>
                <w:szCs w:val="24"/>
              </w:rPr>
              <w:t>мирования. В общем сл</w:t>
            </w:r>
            <w:r w:rsidRPr="005A38F2">
              <w:rPr>
                <w:rStyle w:val="81"/>
                <w:sz w:val="24"/>
                <w:szCs w:val="24"/>
              </w:rPr>
              <w:t>у</w:t>
            </w:r>
            <w:r w:rsidRPr="005A38F2">
              <w:rPr>
                <w:rStyle w:val="81"/>
                <w:sz w:val="24"/>
                <w:szCs w:val="24"/>
              </w:rPr>
              <w:t>чае (т.е. когда вид эффе</w:t>
            </w:r>
            <w:r w:rsidRPr="005A38F2">
              <w:rPr>
                <w:rStyle w:val="81"/>
                <w:sz w:val="24"/>
                <w:szCs w:val="24"/>
              </w:rPr>
              <w:t>к</w:t>
            </w:r>
            <w:r w:rsidRPr="005A38F2">
              <w:rPr>
                <w:rStyle w:val="81"/>
                <w:sz w:val="24"/>
                <w:szCs w:val="24"/>
              </w:rPr>
              <w:t>та не имеет значения, а важно совокупное его значении) их веса один</w:t>
            </w:r>
            <w:r w:rsidRPr="005A38F2">
              <w:rPr>
                <w:rStyle w:val="81"/>
                <w:sz w:val="24"/>
                <w:szCs w:val="24"/>
              </w:rPr>
              <w:t>а</w:t>
            </w:r>
            <w:r w:rsidRPr="005A38F2">
              <w:rPr>
                <w:rStyle w:val="81"/>
                <w:sz w:val="24"/>
                <w:szCs w:val="24"/>
              </w:rPr>
              <w:t>ковы (составляют 0,25).</w:t>
            </w:r>
          </w:p>
        </w:tc>
      </w:tr>
    </w:tbl>
    <w:p w:rsidR="003C7270" w:rsidRPr="00B75548" w:rsidRDefault="003C7270" w:rsidP="00A81412">
      <w:pPr>
        <w:widowControl w:val="0"/>
        <w:autoSpaceDE w:val="0"/>
        <w:autoSpaceDN w:val="0"/>
        <w:adjustRightInd w:val="0"/>
        <w:spacing w:before="240" w:after="0" w:line="360" w:lineRule="auto"/>
        <w:rPr>
          <w:rFonts w:ascii="Times New Roman" w:hAnsi="Times New Roman"/>
          <w:bCs/>
          <w:sz w:val="28"/>
          <w:szCs w:val="28"/>
        </w:rPr>
      </w:pPr>
    </w:p>
    <w:p w:rsidR="003C7270" w:rsidRPr="00B75548" w:rsidRDefault="003C7270" w:rsidP="00A81412">
      <w:pPr>
        <w:widowControl w:val="0"/>
        <w:autoSpaceDE w:val="0"/>
        <w:autoSpaceDN w:val="0"/>
        <w:adjustRightInd w:val="0"/>
        <w:spacing w:before="240" w:after="0" w:line="360" w:lineRule="auto"/>
        <w:rPr>
          <w:rFonts w:ascii="Times New Roman" w:hAnsi="Times New Roman"/>
          <w:bCs/>
          <w:sz w:val="28"/>
          <w:szCs w:val="28"/>
        </w:rPr>
      </w:pPr>
    </w:p>
    <w:p w:rsidR="003C7270" w:rsidRDefault="003C7270" w:rsidP="00A81412">
      <w:pPr>
        <w:tabs>
          <w:tab w:val="left" w:pos="851"/>
        </w:tabs>
        <w:spacing w:after="0"/>
        <w:ind w:right="-1135"/>
        <w:jc w:val="both"/>
        <w:rPr>
          <w:rFonts w:ascii="Times New Roman" w:hAnsi="Times New Roman"/>
          <w:sz w:val="28"/>
          <w:szCs w:val="28"/>
        </w:rPr>
      </w:pPr>
    </w:p>
    <w:p w:rsidR="003C7270" w:rsidRDefault="003C7270" w:rsidP="00A81412">
      <w:pPr>
        <w:tabs>
          <w:tab w:val="left" w:pos="851"/>
        </w:tabs>
        <w:spacing w:after="0"/>
        <w:ind w:right="-1135"/>
        <w:jc w:val="both"/>
        <w:rPr>
          <w:rFonts w:ascii="Times New Roman" w:hAnsi="Times New Roman"/>
          <w:sz w:val="28"/>
          <w:szCs w:val="28"/>
        </w:rPr>
      </w:pPr>
    </w:p>
    <w:p w:rsidR="003C7270" w:rsidRDefault="003C7270" w:rsidP="00A81412">
      <w:pPr>
        <w:tabs>
          <w:tab w:val="left" w:pos="851"/>
        </w:tabs>
        <w:spacing w:after="0"/>
        <w:ind w:right="-1135"/>
        <w:jc w:val="both"/>
        <w:rPr>
          <w:rFonts w:ascii="Times New Roman" w:hAnsi="Times New Roman"/>
          <w:sz w:val="28"/>
          <w:szCs w:val="28"/>
        </w:rPr>
      </w:pPr>
    </w:p>
    <w:p w:rsidR="003C7270" w:rsidRDefault="003C7270" w:rsidP="00A81412">
      <w:pPr>
        <w:tabs>
          <w:tab w:val="left" w:pos="851"/>
        </w:tabs>
        <w:spacing w:after="0"/>
        <w:ind w:right="-1135"/>
        <w:jc w:val="both"/>
        <w:rPr>
          <w:rFonts w:ascii="Times New Roman" w:hAnsi="Times New Roman"/>
          <w:sz w:val="28"/>
          <w:szCs w:val="28"/>
        </w:rPr>
      </w:pPr>
    </w:p>
    <w:p w:rsidR="003C7270" w:rsidRDefault="003C7270" w:rsidP="00A81412">
      <w:pPr>
        <w:tabs>
          <w:tab w:val="left" w:pos="851"/>
        </w:tabs>
        <w:spacing w:after="0"/>
        <w:ind w:right="-1135"/>
        <w:jc w:val="both"/>
        <w:rPr>
          <w:rFonts w:ascii="Times New Roman" w:hAnsi="Times New Roman"/>
          <w:sz w:val="28"/>
          <w:szCs w:val="28"/>
        </w:rPr>
      </w:pPr>
    </w:p>
    <w:p w:rsidR="003C7270" w:rsidRDefault="003C7270" w:rsidP="00A81412">
      <w:pPr>
        <w:tabs>
          <w:tab w:val="left" w:pos="851"/>
        </w:tabs>
        <w:spacing w:after="0"/>
        <w:ind w:right="-1135"/>
        <w:jc w:val="both"/>
        <w:rPr>
          <w:rFonts w:ascii="Times New Roman" w:hAnsi="Times New Roman"/>
          <w:sz w:val="28"/>
          <w:szCs w:val="28"/>
        </w:rPr>
      </w:pPr>
    </w:p>
    <w:p w:rsidR="003C7270" w:rsidRDefault="003C7270" w:rsidP="00A81412">
      <w:pPr>
        <w:tabs>
          <w:tab w:val="left" w:pos="851"/>
        </w:tabs>
        <w:spacing w:after="0"/>
        <w:ind w:right="-1135"/>
        <w:jc w:val="both"/>
        <w:rPr>
          <w:rFonts w:ascii="Times New Roman" w:hAnsi="Times New Roman"/>
          <w:sz w:val="28"/>
          <w:szCs w:val="28"/>
        </w:rPr>
      </w:pPr>
    </w:p>
    <w:p w:rsidR="003C7270" w:rsidRDefault="003C7270" w:rsidP="00A81412">
      <w:pPr>
        <w:tabs>
          <w:tab w:val="left" w:pos="851"/>
        </w:tabs>
        <w:spacing w:after="0"/>
        <w:ind w:right="-1135"/>
        <w:jc w:val="both"/>
        <w:rPr>
          <w:rFonts w:ascii="Times New Roman" w:hAnsi="Times New Roman"/>
          <w:sz w:val="28"/>
          <w:szCs w:val="28"/>
        </w:rPr>
      </w:pPr>
    </w:p>
    <w:p w:rsidR="003C7270" w:rsidRDefault="003C7270" w:rsidP="00A81412">
      <w:pPr>
        <w:tabs>
          <w:tab w:val="left" w:pos="851"/>
        </w:tabs>
        <w:spacing w:after="0"/>
        <w:ind w:right="-1135"/>
        <w:jc w:val="both"/>
        <w:rPr>
          <w:rFonts w:ascii="Times New Roman" w:hAnsi="Times New Roman"/>
          <w:sz w:val="28"/>
          <w:szCs w:val="28"/>
        </w:rPr>
      </w:pPr>
    </w:p>
    <w:p w:rsidR="003C7270" w:rsidRDefault="003C7270" w:rsidP="00A81412">
      <w:pPr>
        <w:tabs>
          <w:tab w:val="left" w:pos="851"/>
        </w:tabs>
        <w:spacing w:after="0"/>
        <w:ind w:right="-1135"/>
        <w:jc w:val="both"/>
        <w:rPr>
          <w:rFonts w:ascii="Times New Roman" w:hAnsi="Times New Roman"/>
          <w:sz w:val="28"/>
          <w:szCs w:val="28"/>
        </w:rPr>
      </w:pPr>
    </w:p>
    <w:p w:rsidR="003C7270" w:rsidRDefault="003C7270" w:rsidP="00A81412">
      <w:pPr>
        <w:tabs>
          <w:tab w:val="left" w:pos="851"/>
        </w:tabs>
        <w:spacing w:after="0"/>
        <w:ind w:right="-1135"/>
        <w:jc w:val="both"/>
        <w:rPr>
          <w:rFonts w:ascii="Times New Roman" w:hAnsi="Times New Roman"/>
          <w:sz w:val="28"/>
          <w:szCs w:val="28"/>
        </w:rPr>
      </w:pPr>
    </w:p>
    <w:p w:rsidR="003C7270" w:rsidRDefault="003C7270" w:rsidP="00A81412">
      <w:pPr>
        <w:tabs>
          <w:tab w:val="left" w:pos="851"/>
        </w:tabs>
        <w:spacing w:after="0"/>
        <w:ind w:right="-1135"/>
        <w:jc w:val="both"/>
        <w:rPr>
          <w:rFonts w:ascii="Times New Roman" w:hAnsi="Times New Roman"/>
          <w:sz w:val="28"/>
          <w:szCs w:val="28"/>
        </w:rPr>
      </w:pPr>
    </w:p>
    <w:p w:rsidR="003C7270" w:rsidRDefault="003C7270" w:rsidP="00A81412">
      <w:pPr>
        <w:tabs>
          <w:tab w:val="left" w:pos="851"/>
        </w:tabs>
        <w:spacing w:after="0"/>
        <w:ind w:right="-1135"/>
        <w:jc w:val="both"/>
        <w:rPr>
          <w:rFonts w:ascii="Times New Roman" w:hAnsi="Times New Roman"/>
          <w:sz w:val="28"/>
          <w:szCs w:val="28"/>
        </w:rPr>
      </w:pPr>
    </w:p>
    <w:p w:rsidR="003C7270" w:rsidRDefault="003C7270" w:rsidP="00A81412">
      <w:pPr>
        <w:tabs>
          <w:tab w:val="left" w:pos="851"/>
        </w:tabs>
        <w:spacing w:after="0"/>
        <w:ind w:right="-1135"/>
        <w:jc w:val="both"/>
        <w:rPr>
          <w:rFonts w:ascii="Times New Roman" w:hAnsi="Times New Roman"/>
          <w:sz w:val="28"/>
          <w:szCs w:val="28"/>
        </w:rPr>
      </w:pPr>
    </w:p>
    <w:p w:rsidR="00061094" w:rsidRDefault="00061094" w:rsidP="00A81412">
      <w:pPr>
        <w:tabs>
          <w:tab w:val="left" w:pos="851"/>
        </w:tabs>
        <w:spacing w:after="0"/>
        <w:ind w:right="-1135"/>
        <w:jc w:val="both"/>
        <w:rPr>
          <w:rFonts w:ascii="Times New Roman" w:hAnsi="Times New Roman"/>
          <w:sz w:val="28"/>
          <w:szCs w:val="28"/>
        </w:rPr>
      </w:pPr>
    </w:p>
    <w:p w:rsidR="003C7270" w:rsidRPr="00A163AB" w:rsidRDefault="003C7270" w:rsidP="00A163AB">
      <w:pPr>
        <w:pStyle w:val="1"/>
        <w:rPr>
          <w:rFonts w:ascii="Times New Roman" w:hAnsi="Times New Roman"/>
          <w:color w:val="auto"/>
        </w:rPr>
      </w:pPr>
      <w:r w:rsidRPr="00A163AB">
        <w:rPr>
          <w:rFonts w:ascii="Times New Roman" w:hAnsi="Times New Roman"/>
          <w:color w:val="auto"/>
        </w:rPr>
        <w:lastRenderedPageBreak/>
        <w:t>Приложение 2.</w:t>
      </w:r>
    </w:p>
    <w:p w:rsidR="003C7270" w:rsidRPr="00ED6725" w:rsidRDefault="003C7270" w:rsidP="00A81412">
      <w:pPr>
        <w:spacing w:after="0"/>
        <w:rPr>
          <w:rFonts w:ascii="Times New Roman" w:hAnsi="Times New Roman"/>
          <w:sz w:val="28"/>
          <w:szCs w:val="28"/>
        </w:rPr>
      </w:pPr>
      <w:r>
        <w:rPr>
          <w:rFonts w:ascii="Times New Roman" w:hAnsi="Times New Roman"/>
          <w:sz w:val="28"/>
          <w:szCs w:val="28"/>
        </w:rPr>
        <w:t>Начисленные ц</w:t>
      </w:r>
      <w:r w:rsidRPr="00ED6725">
        <w:rPr>
          <w:rFonts w:ascii="Times New Roman" w:hAnsi="Times New Roman"/>
          <w:sz w:val="28"/>
          <w:szCs w:val="28"/>
        </w:rPr>
        <w:t xml:space="preserve">елевые поступления </w:t>
      </w:r>
      <w:r>
        <w:rPr>
          <w:rFonts w:ascii="Times New Roman" w:hAnsi="Times New Roman"/>
          <w:sz w:val="28"/>
          <w:szCs w:val="28"/>
        </w:rPr>
        <w:t>по СПК «Ленин Сюрес» за 2011 год.</w:t>
      </w:r>
    </w:p>
    <w:tbl>
      <w:tblPr>
        <w:tblW w:w="8781" w:type="dxa"/>
        <w:tblInd w:w="93" w:type="dxa"/>
        <w:tblLook w:val="00A0"/>
      </w:tblPr>
      <w:tblGrid>
        <w:gridCol w:w="960"/>
        <w:gridCol w:w="6560"/>
        <w:gridCol w:w="1261"/>
      </w:tblGrid>
      <w:tr w:rsidR="003C7270" w:rsidRPr="00ED6725" w:rsidTr="00620DE9">
        <w:trPr>
          <w:trHeight w:val="300"/>
        </w:trPr>
        <w:tc>
          <w:tcPr>
            <w:tcW w:w="960" w:type="dxa"/>
            <w:tcBorders>
              <w:top w:val="single" w:sz="4" w:space="0" w:color="auto"/>
              <w:left w:val="single" w:sz="4" w:space="0" w:color="auto"/>
              <w:bottom w:val="single" w:sz="4" w:space="0" w:color="auto"/>
              <w:right w:val="single" w:sz="4" w:space="0" w:color="auto"/>
            </w:tcBorders>
            <w:noWrap/>
            <w:vAlign w:val="bottom"/>
          </w:tcPr>
          <w:p w:rsidR="003C7270" w:rsidRPr="00ED6725" w:rsidRDefault="003C7270" w:rsidP="00A81412">
            <w:pPr>
              <w:spacing w:after="0" w:line="240" w:lineRule="auto"/>
              <w:jc w:val="center"/>
              <w:rPr>
                <w:rFonts w:ascii="Times New Roman" w:hAnsi="Times New Roman"/>
                <w:color w:val="000000"/>
              </w:rPr>
            </w:pPr>
            <w:r w:rsidRPr="00ED6725">
              <w:rPr>
                <w:rFonts w:ascii="Times New Roman" w:hAnsi="Times New Roman"/>
                <w:color w:val="000000"/>
              </w:rPr>
              <w:t>№ п/п</w:t>
            </w:r>
          </w:p>
        </w:tc>
        <w:tc>
          <w:tcPr>
            <w:tcW w:w="6560" w:type="dxa"/>
            <w:tcBorders>
              <w:top w:val="single" w:sz="4" w:space="0" w:color="auto"/>
              <w:left w:val="nil"/>
              <w:bottom w:val="single" w:sz="4" w:space="0" w:color="auto"/>
              <w:right w:val="single" w:sz="4" w:space="0" w:color="auto"/>
            </w:tcBorders>
            <w:noWrap/>
            <w:vAlign w:val="bottom"/>
          </w:tcPr>
          <w:p w:rsidR="003C7270" w:rsidRPr="00ED6725" w:rsidRDefault="003C7270" w:rsidP="00A81412">
            <w:pPr>
              <w:spacing w:after="0" w:line="240" w:lineRule="auto"/>
              <w:jc w:val="center"/>
              <w:rPr>
                <w:rFonts w:ascii="Times New Roman" w:hAnsi="Times New Roman"/>
                <w:color w:val="000000"/>
              </w:rPr>
            </w:pPr>
            <w:r w:rsidRPr="00ED6725">
              <w:rPr>
                <w:rFonts w:ascii="Times New Roman" w:hAnsi="Times New Roman"/>
                <w:color w:val="000000"/>
              </w:rPr>
              <w:t>Наименование субсидий</w:t>
            </w:r>
          </w:p>
        </w:tc>
        <w:tc>
          <w:tcPr>
            <w:tcW w:w="1261" w:type="dxa"/>
            <w:tcBorders>
              <w:top w:val="single" w:sz="4" w:space="0" w:color="auto"/>
              <w:left w:val="nil"/>
              <w:bottom w:val="single" w:sz="4" w:space="0" w:color="auto"/>
              <w:right w:val="single" w:sz="4" w:space="0" w:color="auto"/>
            </w:tcBorders>
            <w:noWrap/>
            <w:vAlign w:val="bottom"/>
          </w:tcPr>
          <w:p w:rsidR="003C7270" w:rsidRPr="00ED6725" w:rsidRDefault="003C7270" w:rsidP="00A81412">
            <w:pPr>
              <w:spacing w:after="0" w:line="240" w:lineRule="auto"/>
              <w:jc w:val="center"/>
              <w:rPr>
                <w:rFonts w:ascii="Times New Roman" w:hAnsi="Times New Roman"/>
                <w:color w:val="000000"/>
              </w:rPr>
            </w:pPr>
            <w:r w:rsidRPr="00ED6725">
              <w:rPr>
                <w:rFonts w:ascii="Times New Roman" w:hAnsi="Times New Roman"/>
                <w:color w:val="000000"/>
              </w:rPr>
              <w:t>Сумма рублей</w:t>
            </w:r>
          </w:p>
        </w:tc>
      </w:tr>
      <w:tr w:rsidR="003C7270" w:rsidRPr="00ED6725" w:rsidTr="00620DE9">
        <w:trPr>
          <w:trHeight w:val="300"/>
        </w:trPr>
        <w:tc>
          <w:tcPr>
            <w:tcW w:w="8781" w:type="dxa"/>
            <w:gridSpan w:val="3"/>
            <w:tcBorders>
              <w:top w:val="single" w:sz="4" w:space="0" w:color="auto"/>
              <w:left w:val="single" w:sz="4" w:space="0" w:color="auto"/>
              <w:bottom w:val="single" w:sz="4" w:space="0" w:color="auto"/>
              <w:right w:val="single" w:sz="4" w:space="0" w:color="auto"/>
            </w:tcBorders>
            <w:noWrap/>
            <w:vAlign w:val="bottom"/>
          </w:tcPr>
          <w:p w:rsidR="003C7270" w:rsidRPr="00ED6725" w:rsidRDefault="003C7270" w:rsidP="00A81412">
            <w:pPr>
              <w:spacing w:after="0" w:line="240" w:lineRule="auto"/>
              <w:jc w:val="center"/>
              <w:rPr>
                <w:rFonts w:ascii="Times New Roman" w:hAnsi="Times New Roman"/>
                <w:color w:val="000000"/>
              </w:rPr>
            </w:pPr>
            <w:r w:rsidRPr="00ED6725">
              <w:rPr>
                <w:rFonts w:ascii="Times New Roman" w:hAnsi="Times New Roman"/>
                <w:color w:val="000000"/>
              </w:rPr>
              <w:t>Федеральный бюджет</w:t>
            </w:r>
          </w:p>
        </w:tc>
      </w:tr>
      <w:tr w:rsidR="003C7270" w:rsidRPr="00ED6725" w:rsidTr="00620DE9">
        <w:trPr>
          <w:trHeight w:val="300"/>
        </w:trPr>
        <w:tc>
          <w:tcPr>
            <w:tcW w:w="960" w:type="dxa"/>
            <w:tcBorders>
              <w:top w:val="nil"/>
              <w:left w:val="single" w:sz="4" w:space="0" w:color="auto"/>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sidRPr="00ED6725">
              <w:rPr>
                <w:rFonts w:ascii="Times New Roman" w:hAnsi="Times New Roman"/>
                <w:color w:val="000000"/>
              </w:rPr>
              <w:t>1</w:t>
            </w:r>
          </w:p>
        </w:tc>
        <w:tc>
          <w:tcPr>
            <w:tcW w:w="656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rPr>
                <w:rFonts w:ascii="Times New Roman" w:hAnsi="Times New Roman"/>
                <w:color w:val="000000"/>
              </w:rPr>
            </w:pPr>
            <w:r w:rsidRPr="00ED6725">
              <w:rPr>
                <w:rFonts w:ascii="Times New Roman" w:hAnsi="Times New Roman"/>
                <w:color w:val="000000"/>
              </w:rPr>
              <w:t xml:space="preserve">Приобретение дизельного топлива </w:t>
            </w:r>
          </w:p>
        </w:tc>
        <w:tc>
          <w:tcPr>
            <w:tcW w:w="1261"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sidRPr="00ED6725">
              <w:rPr>
                <w:rFonts w:ascii="Times New Roman" w:hAnsi="Times New Roman"/>
                <w:color w:val="000000"/>
              </w:rPr>
              <w:t>260420</w:t>
            </w:r>
          </w:p>
        </w:tc>
      </w:tr>
      <w:tr w:rsidR="003C7270" w:rsidRPr="00ED6725" w:rsidTr="00620DE9">
        <w:trPr>
          <w:trHeight w:val="300"/>
        </w:trPr>
        <w:tc>
          <w:tcPr>
            <w:tcW w:w="960" w:type="dxa"/>
            <w:tcBorders>
              <w:top w:val="nil"/>
              <w:left w:val="single" w:sz="4" w:space="0" w:color="auto"/>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sidRPr="00ED6725">
              <w:rPr>
                <w:rFonts w:ascii="Times New Roman" w:hAnsi="Times New Roman"/>
                <w:color w:val="000000"/>
              </w:rPr>
              <w:t>2</w:t>
            </w:r>
          </w:p>
        </w:tc>
        <w:tc>
          <w:tcPr>
            <w:tcW w:w="656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rPr>
                <w:rFonts w:ascii="Times New Roman" w:hAnsi="Times New Roman"/>
                <w:color w:val="000000"/>
              </w:rPr>
            </w:pPr>
            <w:r w:rsidRPr="00ED6725">
              <w:rPr>
                <w:rFonts w:ascii="Times New Roman" w:hAnsi="Times New Roman"/>
                <w:color w:val="000000"/>
              </w:rPr>
              <w:t>Приобретение средств химизации</w:t>
            </w:r>
          </w:p>
        </w:tc>
        <w:tc>
          <w:tcPr>
            <w:tcW w:w="1261"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sidRPr="00ED6725">
              <w:rPr>
                <w:rFonts w:ascii="Times New Roman" w:hAnsi="Times New Roman"/>
                <w:color w:val="000000"/>
              </w:rPr>
              <w:t>333525</w:t>
            </w:r>
          </w:p>
        </w:tc>
      </w:tr>
      <w:tr w:rsidR="003C7270" w:rsidRPr="00ED6725" w:rsidTr="00620DE9">
        <w:trPr>
          <w:trHeight w:val="300"/>
        </w:trPr>
        <w:tc>
          <w:tcPr>
            <w:tcW w:w="960" w:type="dxa"/>
            <w:tcBorders>
              <w:top w:val="nil"/>
              <w:left w:val="single" w:sz="4" w:space="0" w:color="auto"/>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sidRPr="00ED6725">
              <w:rPr>
                <w:rFonts w:ascii="Times New Roman" w:hAnsi="Times New Roman"/>
                <w:color w:val="000000"/>
              </w:rPr>
              <w:t>3</w:t>
            </w:r>
          </w:p>
        </w:tc>
        <w:tc>
          <w:tcPr>
            <w:tcW w:w="656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rPr>
                <w:rFonts w:ascii="Times New Roman" w:hAnsi="Times New Roman"/>
                <w:color w:val="000000"/>
              </w:rPr>
            </w:pPr>
            <w:r w:rsidRPr="00ED6725">
              <w:rPr>
                <w:rFonts w:ascii="Times New Roman" w:hAnsi="Times New Roman"/>
                <w:color w:val="000000"/>
              </w:rPr>
              <w:t>Элитное семеноводство</w:t>
            </w:r>
          </w:p>
        </w:tc>
        <w:tc>
          <w:tcPr>
            <w:tcW w:w="1261"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sidRPr="00ED6725">
              <w:rPr>
                <w:rFonts w:ascii="Times New Roman" w:hAnsi="Times New Roman"/>
                <w:color w:val="000000"/>
              </w:rPr>
              <w:t>22325</w:t>
            </w:r>
          </w:p>
        </w:tc>
      </w:tr>
      <w:tr w:rsidR="003C7270" w:rsidRPr="00ED6725" w:rsidTr="00620DE9">
        <w:trPr>
          <w:trHeight w:val="300"/>
        </w:trPr>
        <w:tc>
          <w:tcPr>
            <w:tcW w:w="960" w:type="dxa"/>
            <w:tcBorders>
              <w:top w:val="nil"/>
              <w:left w:val="single" w:sz="4" w:space="0" w:color="auto"/>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sidRPr="00ED6725">
              <w:rPr>
                <w:rFonts w:ascii="Times New Roman" w:hAnsi="Times New Roman"/>
                <w:color w:val="000000"/>
              </w:rPr>
              <w:t>4</w:t>
            </w:r>
          </w:p>
        </w:tc>
        <w:tc>
          <w:tcPr>
            <w:tcW w:w="656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rPr>
                <w:rFonts w:ascii="Times New Roman" w:hAnsi="Times New Roman"/>
                <w:color w:val="000000"/>
              </w:rPr>
            </w:pPr>
            <w:r w:rsidRPr="00ED6725">
              <w:rPr>
                <w:rFonts w:ascii="Times New Roman" w:hAnsi="Times New Roman"/>
                <w:color w:val="000000"/>
              </w:rPr>
              <w:t>Процентные ставки по кредитам</w:t>
            </w:r>
          </w:p>
        </w:tc>
        <w:tc>
          <w:tcPr>
            <w:tcW w:w="1261"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sidRPr="00ED6725">
              <w:rPr>
                <w:rFonts w:ascii="Times New Roman" w:hAnsi="Times New Roman"/>
                <w:color w:val="000000"/>
              </w:rPr>
              <w:t>116530</w:t>
            </w:r>
          </w:p>
        </w:tc>
      </w:tr>
      <w:tr w:rsidR="003C7270" w:rsidRPr="00ED6725" w:rsidTr="00620DE9">
        <w:trPr>
          <w:trHeight w:val="300"/>
        </w:trPr>
        <w:tc>
          <w:tcPr>
            <w:tcW w:w="960" w:type="dxa"/>
            <w:tcBorders>
              <w:top w:val="nil"/>
              <w:left w:val="single" w:sz="4" w:space="0" w:color="auto"/>
              <w:bottom w:val="single" w:sz="4" w:space="0" w:color="auto"/>
              <w:right w:val="single" w:sz="4" w:space="0" w:color="auto"/>
            </w:tcBorders>
            <w:noWrap/>
            <w:vAlign w:val="bottom"/>
          </w:tcPr>
          <w:p w:rsidR="003C7270" w:rsidRPr="00ED6725" w:rsidRDefault="003C7270" w:rsidP="00A81412">
            <w:pPr>
              <w:spacing w:after="0" w:line="240" w:lineRule="auto"/>
              <w:rPr>
                <w:rFonts w:ascii="Times New Roman" w:hAnsi="Times New Roman"/>
                <w:color w:val="000000"/>
              </w:rPr>
            </w:pPr>
            <w:r w:rsidRPr="00ED6725">
              <w:rPr>
                <w:rFonts w:ascii="Times New Roman" w:hAnsi="Times New Roman"/>
                <w:color w:val="000000"/>
              </w:rPr>
              <w:t> </w:t>
            </w:r>
          </w:p>
        </w:tc>
        <w:tc>
          <w:tcPr>
            <w:tcW w:w="656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rPr>
                <w:rFonts w:ascii="Times New Roman" w:hAnsi="Times New Roman"/>
                <w:color w:val="000000"/>
              </w:rPr>
            </w:pPr>
            <w:r w:rsidRPr="00ED6725">
              <w:rPr>
                <w:rFonts w:ascii="Times New Roman" w:hAnsi="Times New Roman"/>
                <w:color w:val="000000"/>
              </w:rPr>
              <w:t>Итого</w:t>
            </w:r>
          </w:p>
        </w:tc>
        <w:tc>
          <w:tcPr>
            <w:tcW w:w="1261"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sidRPr="00ED6725">
              <w:rPr>
                <w:rFonts w:ascii="Times New Roman" w:hAnsi="Times New Roman"/>
                <w:color w:val="000000"/>
              </w:rPr>
              <w:t>732800</w:t>
            </w:r>
          </w:p>
        </w:tc>
      </w:tr>
      <w:tr w:rsidR="003C7270" w:rsidRPr="00ED6725" w:rsidTr="00620DE9">
        <w:trPr>
          <w:trHeight w:val="300"/>
        </w:trPr>
        <w:tc>
          <w:tcPr>
            <w:tcW w:w="8781" w:type="dxa"/>
            <w:gridSpan w:val="3"/>
            <w:tcBorders>
              <w:top w:val="single" w:sz="4" w:space="0" w:color="auto"/>
              <w:left w:val="single" w:sz="4" w:space="0" w:color="auto"/>
              <w:bottom w:val="single" w:sz="4" w:space="0" w:color="auto"/>
              <w:right w:val="single" w:sz="4" w:space="0" w:color="auto"/>
            </w:tcBorders>
            <w:noWrap/>
            <w:vAlign w:val="bottom"/>
          </w:tcPr>
          <w:p w:rsidR="003C7270" w:rsidRPr="00ED6725" w:rsidRDefault="003C7270" w:rsidP="00A81412">
            <w:pPr>
              <w:spacing w:after="0" w:line="240" w:lineRule="auto"/>
              <w:jc w:val="center"/>
              <w:rPr>
                <w:rFonts w:ascii="Times New Roman" w:hAnsi="Times New Roman"/>
                <w:color w:val="000000"/>
              </w:rPr>
            </w:pPr>
            <w:r w:rsidRPr="00ED6725">
              <w:rPr>
                <w:rFonts w:ascii="Times New Roman" w:hAnsi="Times New Roman"/>
                <w:color w:val="000000"/>
              </w:rPr>
              <w:t xml:space="preserve">Республиканский бюджет </w:t>
            </w:r>
          </w:p>
        </w:tc>
      </w:tr>
      <w:tr w:rsidR="003C7270" w:rsidRPr="00ED6725" w:rsidTr="00620DE9">
        <w:trPr>
          <w:trHeight w:val="300"/>
        </w:trPr>
        <w:tc>
          <w:tcPr>
            <w:tcW w:w="960" w:type="dxa"/>
            <w:tcBorders>
              <w:top w:val="nil"/>
              <w:left w:val="single" w:sz="4" w:space="0" w:color="auto"/>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sidRPr="00ED6725">
              <w:rPr>
                <w:rFonts w:ascii="Times New Roman" w:hAnsi="Times New Roman"/>
                <w:color w:val="000000"/>
              </w:rPr>
              <w:t>1</w:t>
            </w:r>
          </w:p>
        </w:tc>
        <w:tc>
          <w:tcPr>
            <w:tcW w:w="656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rPr>
                <w:rFonts w:ascii="Times New Roman" w:hAnsi="Times New Roman"/>
                <w:color w:val="000000"/>
              </w:rPr>
            </w:pPr>
            <w:r w:rsidRPr="00ED6725">
              <w:rPr>
                <w:rFonts w:ascii="Times New Roman" w:hAnsi="Times New Roman"/>
                <w:color w:val="000000"/>
              </w:rPr>
              <w:t>На приобретение комбикормов и БВМД</w:t>
            </w:r>
          </w:p>
        </w:tc>
        <w:tc>
          <w:tcPr>
            <w:tcW w:w="1261"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sidRPr="00ED6725">
              <w:rPr>
                <w:rFonts w:ascii="Times New Roman" w:hAnsi="Times New Roman"/>
                <w:color w:val="000000"/>
              </w:rPr>
              <w:t>435290</w:t>
            </w:r>
          </w:p>
        </w:tc>
      </w:tr>
      <w:tr w:rsidR="003C7270" w:rsidRPr="00ED6725" w:rsidTr="00620DE9">
        <w:trPr>
          <w:trHeight w:val="300"/>
        </w:trPr>
        <w:tc>
          <w:tcPr>
            <w:tcW w:w="960" w:type="dxa"/>
            <w:tcBorders>
              <w:top w:val="nil"/>
              <w:left w:val="single" w:sz="4" w:space="0" w:color="auto"/>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sidRPr="00ED6725">
              <w:rPr>
                <w:rFonts w:ascii="Times New Roman" w:hAnsi="Times New Roman"/>
                <w:color w:val="000000"/>
              </w:rPr>
              <w:t>2</w:t>
            </w:r>
          </w:p>
        </w:tc>
        <w:tc>
          <w:tcPr>
            <w:tcW w:w="656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rPr>
                <w:rFonts w:ascii="Times New Roman" w:hAnsi="Times New Roman"/>
                <w:color w:val="000000"/>
              </w:rPr>
            </w:pPr>
            <w:r w:rsidRPr="00ED6725">
              <w:rPr>
                <w:rFonts w:ascii="Times New Roman" w:hAnsi="Times New Roman"/>
                <w:color w:val="000000"/>
              </w:rPr>
              <w:t>На сельскохозяйственную продукцию</w:t>
            </w:r>
          </w:p>
        </w:tc>
        <w:tc>
          <w:tcPr>
            <w:tcW w:w="1261"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sidRPr="00ED6725">
              <w:rPr>
                <w:rFonts w:ascii="Times New Roman" w:hAnsi="Times New Roman"/>
                <w:color w:val="000000"/>
              </w:rPr>
              <w:t>1582690</w:t>
            </w:r>
          </w:p>
        </w:tc>
      </w:tr>
      <w:tr w:rsidR="003C7270" w:rsidRPr="00ED6725" w:rsidTr="00620DE9">
        <w:trPr>
          <w:trHeight w:val="300"/>
        </w:trPr>
        <w:tc>
          <w:tcPr>
            <w:tcW w:w="960" w:type="dxa"/>
            <w:tcBorders>
              <w:top w:val="nil"/>
              <w:left w:val="single" w:sz="4" w:space="0" w:color="auto"/>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sidRPr="00ED6725">
              <w:rPr>
                <w:rFonts w:ascii="Times New Roman" w:hAnsi="Times New Roman"/>
                <w:color w:val="000000"/>
              </w:rPr>
              <w:t>3</w:t>
            </w:r>
          </w:p>
        </w:tc>
        <w:tc>
          <w:tcPr>
            <w:tcW w:w="656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rPr>
                <w:rFonts w:ascii="Times New Roman" w:hAnsi="Times New Roman"/>
                <w:color w:val="000000"/>
              </w:rPr>
            </w:pPr>
            <w:r w:rsidRPr="00ED6725">
              <w:rPr>
                <w:rFonts w:ascii="Times New Roman" w:hAnsi="Times New Roman"/>
                <w:color w:val="000000"/>
              </w:rPr>
              <w:t>Племенное животноводство</w:t>
            </w:r>
          </w:p>
        </w:tc>
        <w:tc>
          <w:tcPr>
            <w:tcW w:w="1261"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sidRPr="00ED6725">
              <w:rPr>
                <w:rFonts w:ascii="Times New Roman" w:hAnsi="Times New Roman"/>
                <w:color w:val="000000"/>
              </w:rPr>
              <w:t>163000</w:t>
            </w:r>
          </w:p>
        </w:tc>
      </w:tr>
      <w:tr w:rsidR="003C7270" w:rsidRPr="00ED6725" w:rsidTr="00620DE9">
        <w:trPr>
          <w:trHeight w:val="300"/>
        </w:trPr>
        <w:tc>
          <w:tcPr>
            <w:tcW w:w="960" w:type="dxa"/>
            <w:tcBorders>
              <w:top w:val="nil"/>
              <w:left w:val="single" w:sz="4" w:space="0" w:color="auto"/>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sidRPr="00ED6725">
              <w:rPr>
                <w:rFonts w:ascii="Times New Roman" w:hAnsi="Times New Roman"/>
                <w:color w:val="000000"/>
              </w:rPr>
              <w:t>4</w:t>
            </w:r>
          </w:p>
        </w:tc>
        <w:tc>
          <w:tcPr>
            <w:tcW w:w="656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rPr>
                <w:rFonts w:ascii="Times New Roman" w:hAnsi="Times New Roman"/>
                <w:color w:val="000000"/>
              </w:rPr>
            </w:pPr>
            <w:r w:rsidRPr="00ED6725">
              <w:rPr>
                <w:rFonts w:ascii="Times New Roman" w:hAnsi="Times New Roman"/>
                <w:color w:val="000000"/>
              </w:rPr>
              <w:t>На приобретение минеральных удобрений</w:t>
            </w:r>
          </w:p>
        </w:tc>
        <w:tc>
          <w:tcPr>
            <w:tcW w:w="1261"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sidRPr="00ED6725">
              <w:rPr>
                <w:rFonts w:ascii="Times New Roman" w:hAnsi="Times New Roman"/>
                <w:color w:val="000000"/>
              </w:rPr>
              <w:t>244988</w:t>
            </w:r>
          </w:p>
        </w:tc>
      </w:tr>
      <w:tr w:rsidR="003C7270" w:rsidRPr="00ED6725" w:rsidTr="00620DE9">
        <w:trPr>
          <w:trHeight w:val="300"/>
        </w:trPr>
        <w:tc>
          <w:tcPr>
            <w:tcW w:w="960" w:type="dxa"/>
            <w:tcBorders>
              <w:top w:val="nil"/>
              <w:left w:val="single" w:sz="4" w:space="0" w:color="auto"/>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sidRPr="00ED6725">
              <w:rPr>
                <w:rFonts w:ascii="Times New Roman" w:hAnsi="Times New Roman"/>
                <w:color w:val="000000"/>
              </w:rPr>
              <w:t>5</w:t>
            </w:r>
          </w:p>
        </w:tc>
        <w:tc>
          <w:tcPr>
            <w:tcW w:w="656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rPr>
                <w:rFonts w:ascii="Times New Roman" w:hAnsi="Times New Roman"/>
                <w:color w:val="000000"/>
              </w:rPr>
            </w:pPr>
            <w:r w:rsidRPr="00ED6725">
              <w:rPr>
                <w:rFonts w:ascii="Times New Roman" w:hAnsi="Times New Roman"/>
                <w:color w:val="000000"/>
              </w:rPr>
              <w:t>ГСМ на с/х работы</w:t>
            </w:r>
          </w:p>
        </w:tc>
        <w:tc>
          <w:tcPr>
            <w:tcW w:w="1261"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sidRPr="00ED6725">
              <w:rPr>
                <w:rFonts w:ascii="Times New Roman" w:hAnsi="Times New Roman"/>
                <w:color w:val="000000"/>
              </w:rPr>
              <w:t>472990</w:t>
            </w:r>
          </w:p>
        </w:tc>
      </w:tr>
      <w:tr w:rsidR="003C7270" w:rsidRPr="00ED6725" w:rsidTr="00620DE9">
        <w:trPr>
          <w:trHeight w:val="300"/>
        </w:trPr>
        <w:tc>
          <w:tcPr>
            <w:tcW w:w="960" w:type="dxa"/>
            <w:tcBorders>
              <w:top w:val="nil"/>
              <w:left w:val="single" w:sz="4" w:space="0" w:color="auto"/>
              <w:bottom w:val="single" w:sz="4" w:space="0" w:color="auto"/>
              <w:right w:val="single" w:sz="4" w:space="0" w:color="auto"/>
            </w:tcBorders>
            <w:noWrap/>
            <w:vAlign w:val="bottom"/>
          </w:tcPr>
          <w:p w:rsidR="003C7270" w:rsidRPr="00ED6725" w:rsidRDefault="003C7270" w:rsidP="00A81412">
            <w:pPr>
              <w:spacing w:after="0" w:line="240" w:lineRule="auto"/>
              <w:rPr>
                <w:rFonts w:ascii="Times New Roman" w:hAnsi="Times New Roman"/>
                <w:color w:val="000000"/>
              </w:rPr>
            </w:pPr>
            <w:r w:rsidRPr="00ED6725">
              <w:rPr>
                <w:rFonts w:ascii="Times New Roman" w:hAnsi="Times New Roman"/>
                <w:color w:val="000000"/>
              </w:rPr>
              <w:t> </w:t>
            </w:r>
            <w:r>
              <w:rPr>
                <w:rFonts w:ascii="Times New Roman" w:hAnsi="Times New Roman"/>
                <w:color w:val="000000"/>
              </w:rPr>
              <w:t xml:space="preserve">          6</w:t>
            </w:r>
          </w:p>
        </w:tc>
        <w:tc>
          <w:tcPr>
            <w:tcW w:w="656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rPr>
                <w:rFonts w:ascii="Times New Roman" w:hAnsi="Times New Roman"/>
                <w:color w:val="000000"/>
              </w:rPr>
            </w:pPr>
            <w:r w:rsidRPr="00ED6725">
              <w:rPr>
                <w:rFonts w:ascii="Times New Roman" w:hAnsi="Times New Roman"/>
                <w:color w:val="000000"/>
              </w:rPr>
              <w:t>Элитное семеноводство (в/зачет)</w:t>
            </w:r>
          </w:p>
        </w:tc>
        <w:tc>
          <w:tcPr>
            <w:tcW w:w="1261"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sidRPr="00ED6725">
              <w:rPr>
                <w:rFonts w:ascii="Times New Roman" w:hAnsi="Times New Roman"/>
                <w:color w:val="000000"/>
              </w:rPr>
              <w:t>42600</w:t>
            </w:r>
          </w:p>
        </w:tc>
      </w:tr>
      <w:tr w:rsidR="003C7270" w:rsidRPr="00ED6725" w:rsidTr="00620DE9">
        <w:trPr>
          <w:trHeight w:val="300"/>
        </w:trPr>
        <w:tc>
          <w:tcPr>
            <w:tcW w:w="960" w:type="dxa"/>
            <w:tcBorders>
              <w:top w:val="nil"/>
              <w:left w:val="single" w:sz="4" w:space="0" w:color="auto"/>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Pr>
                <w:rFonts w:ascii="Times New Roman" w:hAnsi="Times New Roman"/>
                <w:color w:val="000000"/>
              </w:rPr>
              <w:t>7</w:t>
            </w:r>
          </w:p>
        </w:tc>
        <w:tc>
          <w:tcPr>
            <w:tcW w:w="656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rPr>
                <w:rFonts w:ascii="Times New Roman" w:hAnsi="Times New Roman"/>
                <w:color w:val="000000"/>
              </w:rPr>
            </w:pPr>
            <w:r w:rsidRPr="00ED6725">
              <w:rPr>
                <w:rFonts w:ascii="Times New Roman" w:hAnsi="Times New Roman"/>
                <w:color w:val="000000"/>
              </w:rPr>
              <w:t>Элитное семеноводство</w:t>
            </w:r>
          </w:p>
        </w:tc>
        <w:tc>
          <w:tcPr>
            <w:tcW w:w="1261"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sidRPr="00ED6725">
              <w:rPr>
                <w:rFonts w:ascii="Times New Roman" w:hAnsi="Times New Roman"/>
                <w:color w:val="000000"/>
              </w:rPr>
              <w:t>56000</w:t>
            </w:r>
          </w:p>
        </w:tc>
      </w:tr>
      <w:tr w:rsidR="003C7270" w:rsidRPr="00ED6725" w:rsidTr="00620DE9">
        <w:trPr>
          <w:trHeight w:val="300"/>
        </w:trPr>
        <w:tc>
          <w:tcPr>
            <w:tcW w:w="960" w:type="dxa"/>
            <w:tcBorders>
              <w:top w:val="nil"/>
              <w:left w:val="single" w:sz="4" w:space="0" w:color="auto"/>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Pr>
                <w:rFonts w:ascii="Times New Roman" w:hAnsi="Times New Roman"/>
                <w:color w:val="000000"/>
              </w:rPr>
              <w:t>8</w:t>
            </w:r>
          </w:p>
        </w:tc>
        <w:tc>
          <w:tcPr>
            <w:tcW w:w="656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rPr>
                <w:rFonts w:ascii="Times New Roman" w:hAnsi="Times New Roman"/>
                <w:color w:val="000000"/>
              </w:rPr>
            </w:pPr>
            <w:r w:rsidRPr="00ED6725">
              <w:rPr>
                <w:rFonts w:ascii="Times New Roman" w:hAnsi="Times New Roman"/>
                <w:color w:val="000000"/>
              </w:rPr>
              <w:t>На ремонт  и изготовление сельхозтехники узлов и агрегатов к ней</w:t>
            </w:r>
          </w:p>
        </w:tc>
        <w:tc>
          <w:tcPr>
            <w:tcW w:w="1261"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sidRPr="00ED6725">
              <w:rPr>
                <w:rFonts w:ascii="Times New Roman" w:hAnsi="Times New Roman"/>
                <w:color w:val="000000"/>
              </w:rPr>
              <w:t>20000</w:t>
            </w:r>
          </w:p>
        </w:tc>
      </w:tr>
      <w:tr w:rsidR="003C7270" w:rsidRPr="00ED6725" w:rsidTr="00620DE9">
        <w:trPr>
          <w:trHeight w:val="300"/>
        </w:trPr>
        <w:tc>
          <w:tcPr>
            <w:tcW w:w="960" w:type="dxa"/>
            <w:tcBorders>
              <w:top w:val="nil"/>
              <w:left w:val="single" w:sz="4" w:space="0" w:color="auto"/>
              <w:bottom w:val="single" w:sz="4" w:space="0" w:color="auto"/>
              <w:right w:val="single" w:sz="4" w:space="0" w:color="auto"/>
            </w:tcBorders>
            <w:noWrap/>
            <w:vAlign w:val="bottom"/>
          </w:tcPr>
          <w:p w:rsidR="003C7270" w:rsidRPr="00ED6725" w:rsidRDefault="003C7270" w:rsidP="00A81412">
            <w:pPr>
              <w:spacing w:after="0" w:line="240" w:lineRule="auto"/>
              <w:rPr>
                <w:rFonts w:ascii="Times New Roman" w:hAnsi="Times New Roman"/>
                <w:color w:val="000000"/>
              </w:rPr>
            </w:pPr>
            <w:r w:rsidRPr="00ED6725">
              <w:rPr>
                <w:rFonts w:ascii="Times New Roman" w:hAnsi="Times New Roman"/>
                <w:color w:val="000000"/>
              </w:rPr>
              <w:t> </w:t>
            </w:r>
          </w:p>
        </w:tc>
        <w:tc>
          <w:tcPr>
            <w:tcW w:w="656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rPr>
                <w:rFonts w:ascii="Times New Roman" w:hAnsi="Times New Roman"/>
                <w:color w:val="000000"/>
              </w:rPr>
            </w:pPr>
            <w:r w:rsidRPr="00ED6725">
              <w:rPr>
                <w:rFonts w:ascii="Times New Roman" w:hAnsi="Times New Roman"/>
                <w:color w:val="000000"/>
              </w:rPr>
              <w:t>в т.ч. На р/счет</w:t>
            </w:r>
          </w:p>
        </w:tc>
        <w:tc>
          <w:tcPr>
            <w:tcW w:w="1261"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sidRPr="00ED6725">
              <w:rPr>
                <w:rFonts w:ascii="Times New Roman" w:hAnsi="Times New Roman"/>
                <w:color w:val="000000"/>
              </w:rPr>
              <w:t>20000</w:t>
            </w:r>
          </w:p>
        </w:tc>
      </w:tr>
      <w:tr w:rsidR="003C7270" w:rsidRPr="00ED6725" w:rsidTr="00620DE9">
        <w:trPr>
          <w:trHeight w:val="300"/>
        </w:trPr>
        <w:tc>
          <w:tcPr>
            <w:tcW w:w="960" w:type="dxa"/>
            <w:tcBorders>
              <w:top w:val="nil"/>
              <w:left w:val="single" w:sz="4" w:space="0" w:color="auto"/>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Pr>
                <w:rFonts w:ascii="Times New Roman" w:hAnsi="Times New Roman"/>
                <w:color w:val="000000"/>
              </w:rPr>
              <w:t>9</w:t>
            </w:r>
          </w:p>
        </w:tc>
        <w:tc>
          <w:tcPr>
            <w:tcW w:w="656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rPr>
                <w:rFonts w:ascii="Times New Roman" w:hAnsi="Times New Roman"/>
                <w:color w:val="000000"/>
              </w:rPr>
            </w:pPr>
            <w:r w:rsidRPr="00ED6725">
              <w:rPr>
                <w:rFonts w:ascii="Times New Roman" w:hAnsi="Times New Roman"/>
                <w:color w:val="000000"/>
              </w:rPr>
              <w:t>ЦП "Кадровое обеспечение АПК на 2003-2006 гг-соц. Гарантии</w:t>
            </w:r>
          </w:p>
        </w:tc>
        <w:tc>
          <w:tcPr>
            <w:tcW w:w="1261"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sidRPr="00ED6725">
              <w:rPr>
                <w:rFonts w:ascii="Times New Roman" w:hAnsi="Times New Roman"/>
                <w:color w:val="000000"/>
              </w:rPr>
              <w:t>14456,83</w:t>
            </w:r>
          </w:p>
        </w:tc>
      </w:tr>
      <w:tr w:rsidR="003C7270" w:rsidRPr="00ED6725" w:rsidTr="00620DE9">
        <w:trPr>
          <w:trHeight w:val="300"/>
        </w:trPr>
        <w:tc>
          <w:tcPr>
            <w:tcW w:w="960" w:type="dxa"/>
            <w:tcBorders>
              <w:top w:val="nil"/>
              <w:left w:val="single" w:sz="4" w:space="0" w:color="auto"/>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Pr>
                <w:rFonts w:ascii="Times New Roman" w:hAnsi="Times New Roman"/>
                <w:color w:val="000000"/>
              </w:rPr>
              <w:t>10</w:t>
            </w:r>
          </w:p>
        </w:tc>
        <w:tc>
          <w:tcPr>
            <w:tcW w:w="656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rPr>
                <w:rFonts w:ascii="Times New Roman" w:hAnsi="Times New Roman"/>
                <w:color w:val="000000"/>
              </w:rPr>
            </w:pPr>
            <w:r w:rsidRPr="00ED6725">
              <w:rPr>
                <w:rFonts w:ascii="Times New Roman" w:hAnsi="Times New Roman"/>
                <w:color w:val="000000"/>
              </w:rPr>
              <w:t>Проведение смотров-конкурсов</w:t>
            </w:r>
          </w:p>
        </w:tc>
        <w:tc>
          <w:tcPr>
            <w:tcW w:w="1261"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sidRPr="00ED6725">
              <w:rPr>
                <w:rFonts w:ascii="Times New Roman" w:hAnsi="Times New Roman"/>
                <w:color w:val="000000"/>
              </w:rPr>
              <w:t>10000</w:t>
            </w:r>
          </w:p>
        </w:tc>
      </w:tr>
      <w:tr w:rsidR="003C7270" w:rsidRPr="00ED6725" w:rsidTr="00620DE9">
        <w:trPr>
          <w:trHeight w:val="300"/>
        </w:trPr>
        <w:tc>
          <w:tcPr>
            <w:tcW w:w="960" w:type="dxa"/>
            <w:tcBorders>
              <w:top w:val="nil"/>
              <w:left w:val="single" w:sz="4" w:space="0" w:color="auto"/>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Pr>
                <w:rFonts w:ascii="Times New Roman" w:hAnsi="Times New Roman"/>
                <w:color w:val="000000"/>
              </w:rPr>
              <w:t>11</w:t>
            </w:r>
          </w:p>
        </w:tc>
        <w:tc>
          <w:tcPr>
            <w:tcW w:w="656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rPr>
                <w:rFonts w:ascii="Times New Roman" w:hAnsi="Times New Roman"/>
                <w:color w:val="000000"/>
              </w:rPr>
            </w:pPr>
            <w:r>
              <w:rPr>
                <w:rFonts w:ascii="Times New Roman" w:hAnsi="Times New Roman"/>
                <w:color w:val="000000"/>
              </w:rPr>
              <w:t>Возмещение процентных</w:t>
            </w:r>
            <w:r w:rsidRPr="00ED6725">
              <w:rPr>
                <w:rFonts w:ascii="Times New Roman" w:hAnsi="Times New Roman"/>
                <w:color w:val="000000"/>
              </w:rPr>
              <w:t xml:space="preserve"> ставок</w:t>
            </w:r>
          </w:p>
        </w:tc>
        <w:tc>
          <w:tcPr>
            <w:tcW w:w="1261"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sidRPr="00ED6725">
              <w:rPr>
                <w:rFonts w:ascii="Times New Roman" w:hAnsi="Times New Roman"/>
                <w:color w:val="000000"/>
              </w:rPr>
              <w:t>155637</w:t>
            </w:r>
          </w:p>
        </w:tc>
      </w:tr>
      <w:tr w:rsidR="003C7270" w:rsidRPr="00ED6725" w:rsidTr="00620DE9">
        <w:trPr>
          <w:trHeight w:val="300"/>
        </w:trPr>
        <w:tc>
          <w:tcPr>
            <w:tcW w:w="960" w:type="dxa"/>
            <w:tcBorders>
              <w:top w:val="nil"/>
              <w:left w:val="single" w:sz="4" w:space="0" w:color="auto"/>
              <w:bottom w:val="single" w:sz="4" w:space="0" w:color="auto"/>
              <w:right w:val="single" w:sz="4" w:space="0" w:color="auto"/>
            </w:tcBorders>
            <w:noWrap/>
            <w:vAlign w:val="bottom"/>
          </w:tcPr>
          <w:p w:rsidR="003C7270" w:rsidRPr="00ED6725" w:rsidRDefault="003C7270" w:rsidP="00A81412">
            <w:pPr>
              <w:spacing w:after="0" w:line="240" w:lineRule="auto"/>
              <w:rPr>
                <w:rFonts w:ascii="Times New Roman" w:hAnsi="Times New Roman"/>
                <w:color w:val="000000"/>
              </w:rPr>
            </w:pPr>
            <w:r w:rsidRPr="00ED6725">
              <w:rPr>
                <w:rFonts w:ascii="Times New Roman" w:hAnsi="Times New Roman"/>
                <w:color w:val="000000"/>
              </w:rPr>
              <w:t> </w:t>
            </w:r>
          </w:p>
        </w:tc>
        <w:tc>
          <w:tcPr>
            <w:tcW w:w="656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rPr>
                <w:rFonts w:ascii="Times New Roman" w:hAnsi="Times New Roman"/>
                <w:color w:val="000000"/>
              </w:rPr>
            </w:pPr>
            <w:r w:rsidRPr="00ED6725">
              <w:rPr>
                <w:rFonts w:ascii="Times New Roman" w:hAnsi="Times New Roman"/>
                <w:color w:val="000000"/>
              </w:rPr>
              <w:t>На приобретение средств защиты растений (в/зачет)</w:t>
            </w:r>
          </w:p>
        </w:tc>
        <w:tc>
          <w:tcPr>
            <w:tcW w:w="1261"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sidRPr="00ED6725">
              <w:rPr>
                <w:rFonts w:ascii="Times New Roman" w:hAnsi="Times New Roman"/>
                <w:color w:val="000000"/>
              </w:rPr>
              <w:t>46986,5</w:t>
            </w:r>
          </w:p>
        </w:tc>
      </w:tr>
      <w:tr w:rsidR="003C7270" w:rsidRPr="00ED6725" w:rsidTr="00620DE9">
        <w:trPr>
          <w:trHeight w:val="300"/>
        </w:trPr>
        <w:tc>
          <w:tcPr>
            <w:tcW w:w="960" w:type="dxa"/>
            <w:tcBorders>
              <w:top w:val="nil"/>
              <w:left w:val="single" w:sz="4" w:space="0" w:color="auto"/>
              <w:bottom w:val="single" w:sz="4" w:space="0" w:color="auto"/>
              <w:right w:val="single" w:sz="4" w:space="0" w:color="auto"/>
            </w:tcBorders>
            <w:noWrap/>
            <w:vAlign w:val="bottom"/>
          </w:tcPr>
          <w:p w:rsidR="003C7270" w:rsidRPr="00ED6725" w:rsidRDefault="003C7270" w:rsidP="00A81412">
            <w:pPr>
              <w:spacing w:after="0" w:line="240" w:lineRule="auto"/>
              <w:rPr>
                <w:rFonts w:ascii="Times New Roman" w:hAnsi="Times New Roman"/>
                <w:color w:val="000000"/>
              </w:rPr>
            </w:pPr>
            <w:r w:rsidRPr="00ED6725">
              <w:rPr>
                <w:rFonts w:ascii="Times New Roman" w:hAnsi="Times New Roman"/>
                <w:color w:val="000000"/>
              </w:rPr>
              <w:t> </w:t>
            </w:r>
          </w:p>
        </w:tc>
        <w:tc>
          <w:tcPr>
            <w:tcW w:w="656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rPr>
                <w:rFonts w:ascii="Times New Roman" w:hAnsi="Times New Roman"/>
                <w:color w:val="000000"/>
              </w:rPr>
            </w:pPr>
            <w:r w:rsidRPr="00ED6725">
              <w:rPr>
                <w:rFonts w:ascii="Times New Roman" w:hAnsi="Times New Roman"/>
                <w:color w:val="000000"/>
              </w:rPr>
              <w:t>Итого</w:t>
            </w:r>
          </w:p>
        </w:tc>
        <w:tc>
          <w:tcPr>
            <w:tcW w:w="1261"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sidRPr="00ED6725">
              <w:rPr>
                <w:rFonts w:ascii="Times New Roman" w:hAnsi="Times New Roman"/>
                <w:color w:val="000000"/>
              </w:rPr>
              <w:t>3244638,33</w:t>
            </w:r>
          </w:p>
        </w:tc>
      </w:tr>
      <w:tr w:rsidR="003C7270" w:rsidRPr="00ED6725" w:rsidTr="00620DE9">
        <w:trPr>
          <w:trHeight w:val="300"/>
        </w:trPr>
        <w:tc>
          <w:tcPr>
            <w:tcW w:w="8781" w:type="dxa"/>
            <w:gridSpan w:val="3"/>
            <w:tcBorders>
              <w:top w:val="single" w:sz="4" w:space="0" w:color="auto"/>
              <w:left w:val="single" w:sz="4" w:space="0" w:color="auto"/>
              <w:bottom w:val="single" w:sz="4" w:space="0" w:color="auto"/>
              <w:right w:val="single" w:sz="4" w:space="0" w:color="auto"/>
            </w:tcBorders>
            <w:noWrap/>
            <w:vAlign w:val="bottom"/>
          </w:tcPr>
          <w:p w:rsidR="003C7270" w:rsidRPr="00ED6725" w:rsidRDefault="003C7270" w:rsidP="00A81412">
            <w:pPr>
              <w:spacing w:after="0" w:line="240" w:lineRule="auto"/>
              <w:jc w:val="center"/>
              <w:rPr>
                <w:rFonts w:ascii="Times New Roman" w:hAnsi="Times New Roman"/>
                <w:color w:val="000000"/>
              </w:rPr>
            </w:pPr>
            <w:r w:rsidRPr="00ED6725">
              <w:rPr>
                <w:rFonts w:ascii="Times New Roman" w:hAnsi="Times New Roman"/>
                <w:color w:val="000000"/>
              </w:rPr>
              <w:t>Местный бюджет</w:t>
            </w:r>
          </w:p>
        </w:tc>
      </w:tr>
      <w:tr w:rsidR="003C7270" w:rsidRPr="00ED6725" w:rsidTr="00620DE9">
        <w:trPr>
          <w:trHeight w:val="300"/>
        </w:trPr>
        <w:tc>
          <w:tcPr>
            <w:tcW w:w="960" w:type="dxa"/>
            <w:tcBorders>
              <w:top w:val="nil"/>
              <w:left w:val="single" w:sz="4" w:space="0" w:color="auto"/>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sidRPr="00ED6725">
              <w:rPr>
                <w:rFonts w:ascii="Times New Roman" w:hAnsi="Times New Roman"/>
                <w:color w:val="000000"/>
              </w:rPr>
              <w:t>1</w:t>
            </w:r>
          </w:p>
        </w:tc>
        <w:tc>
          <w:tcPr>
            <w:tcW w:w="656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rPr>
                <w:rFonts w:ascii="Times New Roman" w:hAnsi="Times New Roman"/>
                <w:color w:val="000000"/>
              </w:rPr>
            </w:pPr>
            <w:r w:rsidRPr="00ED6725">
              <w:rPr>
                <w:rFonts w:ascii="Times New Roman" w:hAnsi="Times New Roman"/>
                <w:color w:val="000000"/>
              </w:rPr>
              <w:t>Программа "Кадры"-соц. Гарантии</w:t>
            </w:r>
          </w:p>
        </w:tc>
        <w:tc>
          <w:tcPr>
            <w:tcW w:w="1261"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sidRPr="00ED6725">
              <w:rPr>
                <w:rFonts w:ascii="Times New Roman" w:hAnsi="Times New Roman"/>
                <w:color w:val="000000"/>
              </w:rPr>
              <w:t>57584</w:t>
            </w:r>
          </w:p>
        </w:tc>
      </w:tr>
      <w:tr w:rsidR="003C7270" w:rsidRPr="00ED6725" w:rsidTr="00620DE9">
        <w:trPr>
          <w:trHeight w:val="300"/>
        </w:trPr>
        <w:tc>
          <w:tcPr>
            <w:tcW w:w="960" w:type="dxa"/>
            <w:tcBorders>
              <w:top w:val="nil"/>
              <w:left w:val="single" w:sz="4" w:space="0" w:color="auto"/>
              <w:bottom w:val="single" w:sz="4" w:space="0" w:color="auto"/>
              <w:right w:val="single" w:sz="4" w:space="0" w:color="auto"/>
            </w:tcBorders>
            <w:noWrap/>
            <w:vAlign w:val="bottom"/>
          </w:tcPr>
          <w:p w:rsidR="003C7270" w:rsidRPr="00ED6725" w:rsidRDefault="003C7270" w:rsidP="00A81412">
            <w:pPr>
              <w:spacing w:after="0" w:line="240" w:lineRule="auto"/>
              <w:rPr>
                <w:rFonts w:ascii="Times New Roman" w:hAnsi="Times New Roman"/>
                <w:color w:val="000000"/>
              </w:rPr>
            </w:pPr>
            <w:r w:rsidRPr="00ED6725">
              <w:rPr>
                <w:rFonts w:ascii="Times New Roman" w:hAnsi="Times New Roman"/>
                <w:color w:val="000000"/>
              </w:rPr>
              <w:t> </w:t>
            </w:r>
          </w:p>
        </w:tc>
        <w:tc>
          <w:tcPr>
            <w:tcW w:w="656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rPr>
                <w:rFonts w:ascii="Times New Roman" w:hAnsi="Times New Roman"/>
                <w:color w:val="000000"/>
              </w:rPr>
            </w:pPr>
            <w:r w:rsidRPr="00ED6725">
              <w:rPr>
                <w:rFonts w:ascii="Times New Roman" w:hAnsi="Times New Roman"/>
                <w:color w:val="000000"/>
              </w:rPr>
              <w:t>прочие</w:t>
            </w:r>
          </w:p>
        </w:tc>
        <w:tc>
          <w:tcPr>
            <w:tcW w:w="1261"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sidRPr="00ED6725">
              <w:rPr>
                <w:rFonts w:ascii="Times New Roman" w:hAnsi="Times New Roman"/>
                <w:color w:val="000000"/>
              </w:rPr>
              <w:t>19197</w:t>
            </w:r>
          </w:p>
        </w:tc>
      </w:tr>
      <w:tr w:rsidR="003C7270" w:rsidRPr="00ED6725" w:rsidTr="00620DE9">
        <w:trPr>
          <w:trHeight w:val="300"/>
        </w:trPr>
        <w:tc>
          <w:tcPr>
            <w:tcW w:w="960" w:type="dxa"/>
            <w:tcBorders>
              <w:top w:val="nil"/>
              <w:left w:val="single" w:sz="4" w:space="0" w:color="auto"/>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Pr>
                <w:rFonts w:ascii="Times New Roman" w:hAnsi="Times New Roman"/>
                <w:color w:val="000000"/>
              </w:rPr>
              <w:t>2</w:t>
            </w:r>
          </w:p>
        </w:tc>
        <w:tc>
          <w:tcPr>
            <w:tcW w:w="656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rPr>
                <w:rFonts w:ascii="Times New Roman" w:hAnsi="Times New Roman"/>
                <w:color w:val="000000"/>
              </w:rPr>
            </w:pPr>
            <w:r w:rsidRPr="00ED6725">
              <w:rPr>
                <w:rFonts w:ascii="Times New Roman" w:hAnsi="Times New Roman"/>
                <w:color w:val="000000"/>
              </w:rPr>
              <w:t>приобретение аммиачной селитры</w:t>
            </w:r>
          </w:p>
        </w:tc>
        <w:tc>
          <w:tcPr>
            <w:tcW w:w="1261"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sidRPr="00ED6725">
              <w:rPr>
                <w:rFonts w:ascii="Times New Roman" w:hAnsi="Times New Roman"/>
                <w:color w:val="000000"/>
              </w:rPr>
              <w:t>33576,6</w:t>
            </w:r>
          </w:p>
        </w:tc>
      </w:tr>
      <w:tr w:rsidR="003C7270" w:rsidRPr="00ED6725" w:rsidTr="00620DE9">
        <w:trPr>
          <w:trHeight w:val="300"/>
        </w:trPr>
        <w:tc>
          <w:tcPr>
            <w:tcW w:w="960" w:type="dxa"/>
            <w:tcBorders>
              <w:top w:val="nil"/>
              <w:left w:val="single" w:sz="4" w:space="0" w:color="auto"/>
              <w:bottom w:val="single" w:sz="4" w:space="0" w:color="auto"/>
              <w:right w:val="single" w:sz="4" w:space="0" w:color="auto"/>
            </w:tcBorders>
            <w:noWrap/>
            <w:vAlign w:val="bottom"/>
          </w:tcPr>
          <w:p w:rsidR="003C7270" w:rsidRPr="00ED6725" w:rsidRDefault="003C7270" w:rsidP="00A81412">
            <w:pPr>
              <w:spacing w:after="0" w:line="240" w:lineRule="auto"/>
              <w:rPr>
                <w:rFonts w:ascii="Times New Roman" w:hAnsi="Times New Roman"/>
                <w:color w:val="000000"/>
              </w:rPr>
            </w:pPr>
            <w:r w:rsidRPr="00ED6725">
              <w:rPr>
                <w:rFonts w:ascii="Times New Roman" w:hAnsi="Times New Roman"/>
                <w:color w:val="000000"/>
              </w:rPr>
              <w:t> </w:t>
            </w:r>
          </w:p>
        </w:tc>
        <w:tc>
          <w:tcPr>
            <w:tcW w:w="656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rPr>
                <w:rFonts w:ascii="Times New Roman" w:hAnsi="Times New Roman"/>
                <w:color w:val="000000"/>
              </w:rPr>
            </w:pPr>
            <w:r w:rsidRPr="00ED6725">
              <w:rPr>
                <w:rFonts w:ascii="Times New Roman" w:hAnsi="Times New Roman"/>
                <w:color w:val="000000"/>
              </w:rPr>
              <w:t>Итого</w:t>
            </w:r>
          </w:p>
        </w:tc>
        <w:tc>
          <w:tcPr>
            <w:tcW w:w="1261"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sidRPr="00ED6725">
              <w:rPr>
                <w:rFonts w:ascii="Times New Roman" w:hAnsi="Times New Roman"/>
                <w:color w:val="000000"/>
              </w:rPr>
              <w:t>110357,6</w:t>
            </w:r>
          </w:p>
        </w:tc>
      </w:tr>
      <w:tr w:rsidR="003C7270" w:rsidRPr="00ED6725" w:rsidTr="00620DE9">
        <w:trPr>
          <w:trHeight w:val="300"/>
        </w:trPr>
        <w:tc>
          <w:tcPr>
            <w:tcW w:w="960" w:type="dxa"/>
            <w:tcBorders>
              <w:top w:val="nil"/>
              <w:left w:val="single" w:sz="4" w:space="0" w:color="auto"/>
              <w:bottom w:val="single" w:sz="4" w:space="0" w:color="auto"/>
              <w:right w:val="single" w:sz="4" w:space="0" w:color="auto"/>
            </w:tcBorders>
            <w:noWrap/>
            <w:vAlign w:val="bottom"/>
          </w:tcPr>
          <w:p w:rsidR="003C7270" w:rsidRPr="00ED6725" w:rsidRDefault="003C7270" w:rsidP="00A81412">
            <w:pPr>
              <w:spacing w:after="0" w:line="240" w:lineRule="auto"/>
              <w:rPr>
                <w:rFonts w:ascii="Times New Roman" w:hAnsi="Times New Roman"/>
                <w:color w:val="000000"/>
              </w:rPr>
            </w:pPr>
            <w:r w:rsidRPr="00ED6725">
              <w:rPr>
                <w:rFonts w:ascii="Times New Roman" w:hAnsi="Times New Roman"/>
                <w:color w:val="000000"/>
              </w:rPr>
              <w:t> </w:t>
            </w:r>
          </w:p>
        </w:tc>
        <w:tc>
          <w:tcPr>
            <w:tcW w:w="656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rPr>
                <w:rFonts w:ascii="Times New Roman" w:hAnsi="Times New Roman"/>
                <w:color w:val="000000"/>
              </w:rPr>
            </w:pPr>
            <w:r w:rsidRPr="00ED6725">
              <w:rPr>
                <w:rFonts w:ascii="Times New Roman" w:hAnsi="Times New Roman"/>
                <w:color w:val="000000"/>
              </w:rPr>
              <w:t>Всего</w:t>
            </w:r>
          </w:p>
        </w:tc>
        <w:tc>
          <w:tcPr>
            <w:tcW w:w="1261"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sidRPr="00ED6725">
              <w:rPr>
                <w:rFonts w:ascii="Times New Roman" w:hAnsi="Times New Roman"/>
                <w:color w:val="000000"/>
              </w:rPr>
              <w:t>4087795,93</w:t>
            </w:r>
          </w:p>
        </w:tc>
      </w:tr>
    </w:tbl>
    <w:p w:rsidR="003C7270" w:rsidRPr="003B735C" w:rsidRDefault="003C7270" w:rsidP="00A81412">
      <w:pPr>
        <w:pStyle w:val="7"/>
        <w:shd w:val="clear" w:color="auto" w:fill="auto"/>
        <w:tabs>
          <w:tab w:val="right" w:pos="2472"/>
        </w:tabs>
        <w:spacing w:line="360" w:lineRule="auto"/>
        <w:jc w:val="left"/>
        <w:rPr>
          <w:sz w:val="28"/>
          <w:szCs w:val="28"/>
        </w:rPr>
      </w:pPr>
    </w:p>
    <w:p w:rsidR="003C7270" w:rsidRDefault="003C7270" w:rsidP="00A81412">
      <w:pPr>
        <w:pStyle w:val="7"/>
        <w:shd w:val="clear" w:color="auto" w:fill="auto"/>
        <w:tabs>
          <w:tab w:val="right" w:pos="2472"/>
        </w:tabs>
        <w:spacing w:line="360" w:lineRule="auto"/>
        <w:rPr>
          <w:sz w:val="28"/>
          <w:szCs w:val="28"/>
        </w:rPr>
      </w:pPr>
    </w:p>
    <w:p w:rsidR="003C7270" w:rsidRDefault="003C7270" w:rsidP="00A81412">
      <w:pPr>
        <w:pStyle w:val="7"/>
        <w:shd w:val="clear" w:color="auto" w:fill="auto"/>
        <w:tabs>
          <w:tab w:val="right" w:pos="2472"/>
        </w:tabs>
        <w:spacing w:line="360" w:lineRule="auto"/>
        <w:rPr>
          <w:sz w:val="28"/>
          <w:szCs w:val="28"/>
        </w:rPr>
      </w:pPr>
    </w:p>
    <w:p w:rsidR="003C7270" w:rsidRDefault="003C7270" w:rsidP="00A81412">
      <w:pPr>
        <w:pStyle w:val="7"/>
        <w:shd w:val="clear" w:color="auto" w:fill="auto"/>
        <w:tabs>
          <w:tab w:val="right" w:pos="2472"/>
        </w:tabs>
        <w:spacing w:line="360" w:lineRule="auto"/>
        <w:rPr>
          <w:sz w:val="28"/>
          <w:szCs w:val="28"/>
        </w:rPr>
      </w:pPr>
    </w:p>
    <w:p w:rsidR="00061094" w:rsidRDefault="00061094" w:rsidP="00A81412">
      <w:pPr>
        <w:pStyle w:val="7"/>
        <w:shd w:val="clear" w:color="auto" w:fill="auto"/>
        <w:tabs>
          <w:tab w:val="right" w:pos="2472"/>
        </w:tabs>
        <w:spacing w:line="360" w:lineRule="auto"/>
        <w:rPr>
          <w:sz w:val="28"/>
          <w:szCs w:val="28"/>
        </w:rPr>
      </w:pPr>
    </w:p>
    <w:p w:rsidR="00061094" w:rsidRDefault="00061094" w:rsidP="00A81412">
      <w:pPr>
        <w:pStyle w:val="7"/>
        <w:shd w:val="clear" w:color="auto" w:fill="auto"/>
        <w:tabs>
          <w:tab w:val="right" w:pos="2472"/>
        </w:tabs>
        <w:spacing w:line="360" w:lineRule="auto"/>
        <w:rPr>
          <w:sz w:val="28"/>
          <w:szCs w:val="28"/>
        </w:rPr>
      </w:pPr>
    </w:p>
    <w:p w:rsidR="00061094" w:rsidRDefault="00061094" w:rsidP="00A81412">
      <w:pPr>
        <w:pStyle w:val="7"/>
        <w:shd w:val="clear" w:color="auto" w:fill="auto"/>
        <w:tabs>
          <w:tab w:val="right" w:pos="2472"/>
        </w:tabs>
        <w:spacing w:line="360" w:lineRule="auto"/>
        <w:rPr>
          <w:sz w:val="28"/>
          <w:szCs w:val="28"/>
        </w:rPr>
      </w:pPr>
    </w:p>
    <w:p w:rsidR="00061094" w:rsidRDefault="00061094" w:rsidP="00A81412">
      <w:pPr>
        <w:pStyle w:val="7"/>
        <w:shd w:val="clear" w:color="auto" w:fill="auto"/>
        <w:tabs>
          <w:tab w:val="right" w:pos="2472"/>
        </w:tabs>
        <w:spacing w:line="360" w:lineRule="auto"/>
        <w:rPr>
          <w:sz w:val="28"/>
          <w:szCs w:val="28"/>
        </w:rPr>
      </w:pPr>
    </w:p>
    <w:p w:rsidR="00061094" w:rsidRDefault="00061094" w:rsidP="00A81412">
      <w:pPr>
        <w:pStyle w:val="7"/>
        <w:shd w:val="clear" w:color="auto" w:fill="auto"/>
        <w:tabs>
          <w:tab w:val="right" w:pos="2472"/>
        </w:tabs>
        <w:spacing w:line="360" w:lineRule="auto"/>
        <w:rPr>
          <w:sz w:val="28"/>
          <w:szCs w:val="28"/>
        </w:rPr>
      </w:pPr>
    </w:p>
    <w:p w:rsidR="003C7270" w:rsidRDefault="003C7270" w:rsidP="00A81412">
      <w:pPr>
        <w:pStyle w:val="7"/>
        <w:shd w:val="clear" w:color="auto" w:fill="auto"/>
        <w:tabs>
          <w:tab w:val="right" w:pos="2472"/>
        </w:tabs>
        <w:spacing w:line="360" w:lineRule="auto"/>
        <w:rPr>
          <w:sz w:val="28"/>
          <w:szCs w:val="28"/>
        </w:rPr>
      </w:pPr>
    </w:p>
    <w:p w:rsidR="003C7270" w:rsidRPr="00ED6725" w:rsidRDefault="003C7270" w:rsidP="00A81412">
      <w:pPr>
        <w:spacing w:after="0"/>
        <w:rPr>
          <w:rFonts w:ascii="Times New Roman" w:hAnsi="Times New Roman"/>
          <w:sz w:val="28"/>
          <w:szCs w:val="28"/>
        </w:rPr>
      </w:pPr>
      <w:r>
        <w:rPr>
          <w:rFonts w:ascii="Times New Roman" w:hAnsi="Times New Roman"/>
          <w:sz w:val="28"/>
          <w:szCs w:val="28"/>
        </w:rPr>
        <w:lastRenderedPageBreak/>
        <w:t>Начисленные ц</w:t>
      </w:r>
      <w:r w:rsidRPr="00ED6725">
        <w:rPr>
          <w:rFonts w:ascii="Times New Roman" w:hAnsi="Times New Roman"/>
          <w:sz w:val="28"/>
          <w:szCs w:val="28"/>
        </w:rPr>
        <w:t xml:space="preserve">елевые поступления </w:t>
      </w:r>
      <w:r>
        <w:rPr>
          <w:rFonts w:ascii="Times New Roman" w:hAnsi="Times New Roman"/>
          <w:sz w:val="28"/>
          <w:szCs w:val="28"/>
        </w:rPr>
        <w:t>по СПК «Ленин Сюрес» за 2012 год.</w:t>
      </w:r>
    </w:p>
    <w:tbl>
      <w:tblPr>
        <w:tblW w:w="9020" w:type="dxa"/>
        <w:tblInd w:w="93" w:type="dxa"/>
        <w:tblLook w:val="00A0"/>
      </w:tblPr>
      <w:tblGrid>
        <w:gridCol w:w="960"/>
        <w:gridCol w:w="6560"/>
        <w:gridCol w:w="1500"/>
      </w:tblGrid>
      <w:tr w:rsidR="003C7270" w:rsidRPr="00ED6725" w:rsidTr="001A1519">
        <w:trPr>
          <w:trHeight w:val="300"/>
        </w:trPr>
        <w:tc>
          <w:tcPr>
            <w:tcW w:w="960" w:type="dxa"/>
            <w:tcBorders>
              <w:top w:val="single" w:sz="4" w:space="0" w:color="auto"/>
              <w:left w:val="single" w:sz="4" w:space="0" w:color="auto"/>
              <w:bottom w:val="single" w:sz="4" w:space="0" w:color="auto"/>
              <w:right w:val="single" w:sz="4" w:space="0" w:color="auto"/>
            </w:tcBorders>
            <w:noWrap/>
            <w:vAlign w:val="bottom"/>
          </w:tcPr>
          <w:p w:rsidR="003C7270" w:rsidRPr="00ED6725" w:rsidRDefault="003C7270" w:rsidP="00A81412">
            <w:pPr>
              <w:spacing w:after="0" w:line="240" w:lineRule="auto"/>
              <w:jc w:val="center"/>
              <w:rPr>
                <w:rFonts w:ascii="Times New Roman" w:hAnsi="Times New Roman"/>
                <w:color w:val="000000"/>
              </w:rPr>
            </w:pPr>
            <w:r w:rsidRPr="00ED6725">
              <w:rPr>
                <w:rFonts w:ascii="Times New Roman" w:hAnsi="Times New Roman"/>
                <w:color w:val="000000"/>
              </w:rPr>
              <w:t>№ п/п</w:t>
            </w:r>
          </w:p>
        </w:tc>
        <w:tc>
          <w:tcPr>
            <w:tcW w:w="6560" w:type="dxa"/>
            <w:tcBorders>
              <w:top w:val="single" w:sz="4" w:space="0" w:color="auto"/>
              <w:left w:val="nil"/>
              <w:bottom w:val="single" w:sz="4" w:space="0" w:color="auto"/>
              <w:right w:val="single" w:sz="4" w:space="0" w:color="auto"/>
            </w:tcBorders>
            <w:noWrap/>
            <w:vAlign w:val="bottom"/>
          </w:tcPr>
          <w:p w:rsidR="003C7270" w:rsidRPr="00ED6725" w:rsidRDefault="003C7270" w:rsidP="00A81412">
            <w:pPr>
              <w:spacing w:after="0" w:line="240" w:lineRule="auto"/>
              <w:jc w:val="center"/>
              <w:rPr>
                <w:rFonts w:ascii="Times New Roman" w:hAnsi="Times New Roman"/>
                <w:color w:val="000000"/>
              </w:rPr>
            </w:pPr>
            <w:r w:rsidRPr="00ED6725">
              <w:rPr>
                <w:rFonts w:ascii="Times New Roman" w:hAnsi="Times New Roman"/>
                <w:color w:val="000000"/>
              </w:rPr>
              <w:t>Наименование субсидий</w:t>
            </w:r>
          </w:p>
        </w:tc>
        <w:tc>
          <w:tcPr>
            <w:tcW w:w="1500" w:type="dxa"/>
            <w:tcBorders>
              <w:top w:val="single" w:sz="4" w:space="0" w:color="auto"/>
              <w:left w:val="nil"/>
              <w:bottom w:val="single" w:sz="4" w:space="0" w:color="auto"/>
              <w:right w:val="single" w:sz="4" w:space="0" w:color="auto"/>
            </w:tcBorders>
            <w:noWrap/>
            <w:vAlign w:val="bottom"/>
          </w:tcPr>
          <w:p w:rsidR="003C7270" w:rsidRPr="00ED6725" w:rsidRDefault="003C7270" w:rsidP="00A81412">
            <w:pPr>
              <w:spacing w:after="0" w:line="240" w:lineRule="auto"/>
              <w:jc w:val="center"/>
              <w:rPr>
                <w:rFonts w:ascii="Times New Roman" w:hAnsi="Times New Roman"/>
                <w:color w:val="000000"/>
              </w:rPr>
            </w:pPr>
            <w:r w:rsidRPr="00ED6725">
              <w:rPr>
                <w:rFonts w:ascii="Times New Roman" w:hAnsi="Times New Roman"/>
                <w:color w:val="000000"/>
              </w:rPr>
              <w:t>Сумма ру</w:t>
            </w:r>
            <w:r w:rsidRPr="00ED6725">
              <w:rPr>
                <w:rFonts w:ascii="Times New Roman" w:hAnsi="Times New Roman"/>
                <w:color w:val="000000"/>
              </w:rPr>
              <w:t>б</w:t>
            </w:r>
            <w:r w:rsidRPr="00ED6725">
              <w:rPr>
                <w:rFonts w:ascii="Times New Roman" w:hAnsi="Times New Roman"/>
                <w:color w:val="000000"/>
              </w:rPr>
              <w:t>лей</w:t>
            </w:r>
          </w:p>
        </w:tc>
      </w:tr>
      <w:tr w:rsidR="003C7270" w:rsidRPr="00ED6725" w:rsidTr="001A1519">
        <w:trPr>
          <w:trHeight w:val="300"/>
        </w:trPr>
        <w:tc>
          <w:tcPr>
            <w:tcW w:w="9020" w:type="dxa"/>
            <w:gridSpan w:val="3"/>
            <w:tcBorders>
              <w:top w:val="single" w:sz="4" w:space="0" w:color="auto"/>
              <w:left w:val="single" w:sz="4" w:space="0" w:color="auto"/>
              <w:bottom w:val="single" w:sz="4" w:space="0" w:color="auto"/>
              <w:right w:val="single" w:sz="4" w:space="0" w:color="auto"/>
            </w:tcBorders>
            <w:noWrap/>
            <w:vAlign w:val="bottom"/>
          </w:tcPr>
          <w:p w:rsidR="003C7270" w:rsidRPr="00ED6725" w:rsidRDefault="003C7270" w:rsidP="00A81412">
            <w:pPr>
              <w:spacing w:after="0" w:line="240" w:lineRule="auto"/>
              <w:jc w:val="center"/>
              <w:rPr>
                <w:rFonts w:ascii="Times New Roman" w:hAnsi="Times New Roman"/>
                <w:color w:val="000000"/>
              </w:rPr>
            </w:pPr>
            <w:r w:rsidRPr="00ED6725">
              <w:rPr>
                <w:rFonts w:ascii="Times New Roman" w:hAnsi="Times New Roman"/>
                <w:color w:val="000000"/>
              </w:rPr>
              <w:t>Федеральный бюджет</w:t>
            </w:r>
          </w:p>
        </w:tc>
      </w:tr>
      <w:tr w:rsidR="003C7270" w:rsidRPr="00ED6725" w:rsidTr="001A1519">
        <w:trPr>
          <w:trHeight w:val="300"/>
        </w:trPr>
        <w:tc>
          <w:tcPr>
            <w:tcW w:w="960" w:type="dxa"/>
            <w:tcBorders>
              <w:top w:val="nil"/>
              <w:left w:val="single" w:sz="4" w:space="0" w:color="auto"/>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sidRPr="00ED6725">
              <w:rPr>
                <w:rFonts w:ascii="Times New Roman" w:hAnsi="Times New Roman"/>
                <w:color w:val="000000"/>
              </w:rPr>
              <w:t> </w:t>
            </w:r>
            <w:r>
              <w:rPr>
                <w:rFonts w:ascii="Times New Roman" w:hAnsi="Times New Roman"/>
                <w:color w:val="000000"/>
              </w:rPr>
              <w:t>1</w:t>
            </w:r>
          </w:p>
        </w:tc>
        <w:tc>
          <w:tcPr>
            <w:tcW w:w="656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rPr>
                <w:rFonts w:ascii="Times New Roman" w:hAnsi="Times New Roman"/>
                <w:color w:val="000000"/>
              </w:rPr>
            </w:pPr>
            <w:r w:rsidRPr="00ED6725">
              <w:rPr>
                <w:rFonts w:ascii="Times New Roman" w:hAnsi="Times New Roman"/>
                <w:color w:val="000000"/>
              </w:rPr>
              <w:t xml:space="preserve">Приобретение дизельного топлива </w:t>
            </w:r>
          </w:p>
        </w:tc>
        <w:tc>
          <w:tcPr>
            <w:tcW w:w="150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sidRPr="00ED6725">
              <w:rPr>
                <w:rFonts w:ascii="Times New Roman" w:hAnsi="Times New Roman"/>
                <w:color w:val="000000"/>
              </w:rPr>
              <w:t> </w:t>
            </w:r>
            <w:r>
              <w:rPr>
                <w:rFonts w:ascii="Times New Roman" w:hAnsi="Times New Roman"/>
                <w:color w:val="000000"/>
              </w:rPr>
              <w:t>-</w:t>
            </w:r>
          </w:p>
        </w:tc>
      </w:tr>
      <w:tr w:rsidR="003C7270" w:rsidRPr="00ED6725" w:rsidTr="001A1519">
        <w:trPr>
          <w:trHeight w:val="300"/>
        </w:trPr>
        <w:tc>
          <w:tcPr>
            <w:tcW w:w="960" w:type="dxa"/>
            <w:tcBorders>
              <w:top w:val="nil"/>
              <w:left w:val="single" w:sz="4" w:space="0" w:color="auto"/>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sidRPr="00ED6725">
              <w:rPr>
                <w:rFonts w:ascii="Times New Roman" w:hAnsi="Times New Roman"/>
                <w:color w:val="000000"/>
              </w:rPr>
              <w:t> </w:t>
            </w:r>
            <w:r>
              <w:rPr>
                <w:rFonts w:ascii="Times New Roman" w:hAnsi="Times New Roman"/>
                <w:color w:val="000000"/>
              </w:rPr>
              <w:t>2</w:t>
            </w:r>
          </w:p>
        </w:tc>
        <w:tc>
          <w:tcPr>
            <w:tcW w:w="656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rPr>
                <w:rFonts w:ascii="Times New Roman" w:hAnsi="Times New Roman"/>
                <w:color w:val="000000"/>
              </w:rPr>
            </w:pPr>
            <w:r w:rsidRPr="00ED6725">
              <w:rPr>
                <w:rFonts w:ascii="Times New Roman" w:hAnsi="Times New Roman"/>
                <w:color w:val="000000"/>
              </w:rPr>
              <w:t xml:space="preserve">Приобретение минеральных удобрений </w:t>
            </w:r>
          </w:p>
        </w:tc>
        <w:tc>
          <w:tcPr>
            <w:tcW w:w="150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sidRPr="00ED6725">
              <w:rPr>
                <w:rFonts w:ascii="Times New Roman" w:hAnsi="Times New Roman"/>
                <w:color w:val="000000"/>
              </w:rPr>
              <w:t>305475</w:t>
            </w:r>
          </w:p>
        </w:tc>
      </w:tr>
      <w:tr w:rsidR="003C7270" w:rsidRPr="00ED6725" w:rsidTr="001A1519">
        <w:trPr>
          <w:trHeight w:val="300"/>
        </w:trPr>
        <w:tc>
          <w:tcPr>
            <w:tcW w:w="960" w:type="dxa"/>
            <w:tcBorders>
              <w:top w:val="nil"/>
              <w:left w:val="single" w:sz="4" w:space="0" w:color="auto"/>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sidRPr="00ED6725">
              <w:rPr>
                <w:rFonts w:ascii="Times New Roman" w:hAnsi="Times New Roman"/>
                <w:color w:val="000000"/>
              </w:rPr>
              <w:t> </w:t>
            </w:r>
            <w:r>
              <w:rPr>
                <w:rFonts w:ascii="Times New Roman" w:hAnsi="Times New Roman"/>
                <w:color w:val="000000"/>
              </w:rPr>
              <w:t>3</w:t>
            </w:r>
          </w:p>
        </w:tc>
        <w:tc>
          <w:tcPr>
            <w:tcW w:w="656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rPr>
                <w:rFonts w:ascii="Times New Roman" w:hAnsi="Times New Roman"/>
                <w:color w:val="000000"/>
              </w:rPr>
            </w:pPr>
            <w:r w:rsidRPr="00ED6725">
              <w:rPr>
                <w:rFonts w:ascii="Times New Roman" w:hAnsi="Times New Roman"/>
                <w:color w:val="000000"/>
              </w:rPr>
              <w:t>Приобретение семени быков</w:t>
            </w:r>
          </w:p>
        </w:tc>
        <w:tc>
          <w:tcPr>
            <w:tcW w:w="150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sidRPr="00ED6725">
              <w:rPr>
                <w:rFonts w:ascii="Times New Roman" w:hAnsi="Times New Roman"/>
                <w:color w:val="000000"/>
              </w:rPr>
              <w:t>13390</w:t>
            </w:r>
          </w:p>
        </w:tc>
      </w:tr>
      <w:tr w:rsidR="003C7270" w:rsidRPr="00ED6725" w:rsidTr="001A1519">
        <w:trPr>
          <w:trHeight w:val="300"/>
        </w:trPr>
        <w:tc>
          <w:tcPr>
            <w:tcW w:w="960" w:type="dxa"/>
            <w:tcBorders>
              <w:top w:val="nil"/>
              <w:left w:val="single" w:sz="4" w:space="0" w:color="auto"/>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sidRPr="00ED6725">
              <w:rPr>
                <w:rFonts w:ascii="Times New Roman" w:hAnsi="Times New Roman"/>
                <w:color w:val="000000"/>
              </w:rPr>
              <w:t> </w:t>
            </w:r>
            <w:r>
              <w:rPr>
                <w:rFonts w:ascii="Times New Roman" w:hAnsi="Times New Roman"/>
                <w:color w:val="000000"/>
              </w:rPr>
              <w:t>4</w:t>
            </w:r>
          </w:p>
        </w:tc>
        <w:tc>
          <w:tcPr>
            <w:tcW w:w="656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rPr>
                <w:rFonts w:ascii="Times New Roman" w:hAnsi="Times New Roman"/>
                <w:color w:val="000000"/>
              </w:rPr>
            </w:pPr>
            <w:r w:rsidRPr="00ED6725">
              <w:rPr>
                <w:rFonts w:ascii="Times New Roman" w:hAnsi="Times New Roman"/>
                <w:color w:val="000000"/>
              </w:rPr>
              <w:t>На производство молока</w:t>
            </w:r>
          </w:p>
        </w:tc>
        <w:tc>
          <w:tcPr>
            <w:tcW w:w="150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sidRPr="00ED6725">
              <w:rPr>
                <w:rFonts w:ascii="Times New Roman" w:hAnsi="Times New Roman"/>
                <w:color w:val="000000"/>
              </w:rPr>
              <w:t>76980,21</w:t>
            </w:r>
          </w:p>
        </w:tc>
      </w:tr>
      <w:tr w:rsidR="003C7270" w:rsidRPr="00ED6725" w:rsidTr="001A1519">
        <w:trPr>
          <w:trHeight w:val="300"/>
        </w:trPr>
        <w:tc>
          <w:tcPr>
            <w:tcW w:w="960" w:type="dxa"/>
            <w:tcBorders>
              <w:top w:val="nil"/>
              <w:left w:val="single" w:sz="4" w:space="0" w:color="auto"/>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sidRPr="00ED6725">
              <w:rPr>
                <w:rFonts w:ascii="Times New Roman" w:hAnsi="Times New Roman"/>
                <w:color w:val="000000"/>
              </w:rPr>
              <w:t> </w:t>
            </w:r>
            <w:r>
              <w:rPr>
                <w:rFonts w:ascii="Times New Roman" w:hAnsi="Times New Roman"/>
                <w:color w:val="000000"/>
              </w:rPr>
              <w:t>5</w:t>
            </w:r>
          </w:p>
        </w:tc>
        <w:tc>
          <w:tcPr>
            <w:tcW w:w="656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rPr>
                <w:rFonts w:ascii="Times New Roman" w:hAnsi="Times New Roman"/>
                <w:color w:val="000000"/>
              </w:rPr>
            </w:pPr>
            <w:r w:rsidRPr="00ED6725">
              <w:rPr>
                <w:rFonts w:ascii="Times New Roman" w:hAnsi="Times New Roman"/>
                <w:color w:val="000000"/>
              </w:rPr>
              <w:t>Субсидии на комбикорм</w:t>
            </w:r>
          </w:p>
        </w:tc>
        <w:tc>
          <w:tcPr>
            <w:tcW w:w="150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sidRPr="00ED6725">
              <w:rPr>
                <w:rFonts w:ascii="Times New Roman" w:hAnsi="Times New Roman"/>
                <w:color w:val="000000"/>
              </w:rPr>
              <w:t>506</w:t>
            </w:r>
          </w:p>
        </w:tc>
      </w:tr>
      <w:tr w:rsidR="003C7270" w:rsidRPr="00ED6725" w:rsidTr="001A1519">
        <w:trPr>
          <w:trHeight w:val="300"/>
        </w:trPr>
        <w:tc>
          <w:tcPr>
            <w:tcW w:w="960" w:type="dxa"/>
            <w:tcBorders>
              <w:top w:val="nil"/>
              <w:left w:val="single" w:sz="4" w:space="0" w:color="auto"/>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sidRPr="00ED6725">
              <w:rPr>
                <w:rFonts w:ascii="Times New Roman" w:hAnsi="Times New Roman"/>
                <w:color w:val="000000"/>
              </w:rPr>
              <w:t> </w:t>
            </w:r>
            <w:r>
              <w:rPr>
                <w:rFonts w:ascii="Times New Roman" w:hAnsi="Times New Roman"/>
                <w:color w:val="000000"/>
              </w:rPr>
              <w:t>6</w:t>
            </w:r>
          </w:p>
        </w:tc>
        <w:tc>
          <w:tcPr>
            <w:tcW w:w="656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rPr>
                <w:rFonts w:ascii="Times New Roman" w:hAnsi="Times New Roman"/>
                <w:color w:val="000000"/>
              </w:rPr>
            </w:pPr>
            <w:r w:rsidRPr="00ED6725">
              <w:rPr>
                <w:rFonts w:ascii="Times New Roman" w:hAnsi="Times New Roman"/>
                <w:color w:val="000000"/>
              </w:rPr>
              <w:t>Субсидии на поддержку региональных программ</w:t>
            </w:r>
          </w:p>
        </w:tc>
        <w:tc>
          <w:tcPr>
            <w:tcW w:w="150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sidRPr="00ED6725">
              <w:rPr>
                <w:rFonts w:ascii="Times New Roman" w:hAnsi="Times New Roman"/>
                <w:color w:val="000000"/>
              </w:rPr>
              <w:t>1346100</w:t>
            </w:r>
          </w:p>
        </w:tc>
      </w:tr>
      <w:tr w:rsidR="003C7270" w:rsidRPr="00ED6725" w:rsidTr="001A1519">
        <w:trPr>
          <w:trHeight w:val="300"/>
        </w:trPr>
        <w:tc>
          <w:tcPr>
            <w:tcW w:w="960" w:type="dxa"/>
            <w:tcBorders>
              <w:top w:val="nil"/>
              <w:left w:val="single" w:sz="4" w:space="0" w:color="auto"/>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sidRPr="00ED6725">
              <w:rPr>
                <w:rFonts w:ascii="Times New Roman" w:hAnsi="Times New Roman"/>
                <w:color w:val="000000"/>
              </w:rPr>
              <w:t> </w:t>
            </w:r>
            <w:r>
              <w:rPr>
                <w:rFonts w:ascii="Times New Roman" w:hAnsi="Times New Roman"/>
                <w:color w:val="000000"/>
              </w:rPr>
              <w:t>7</w:t>
            </w:r>
          </w:p>
        </w:tc>
        <w:tc>
          <w:tcPr>
            <w:tcW w:w="656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rPr>
                <w:rFonts w:ascii="Times New Roman" w:hAnsi="Times New Roman"/>
                <w:color w:val="000000"/>
              </w:rPr>
            </w:pPr>
            <w:r w:rsidRPr="00ED6725">
              <w:rPr>
                <w:rFonts w:ascii="Times New Roman" w:hAnsi="Times New Roman"/>
                <w:color w:val="000000"/>
              </w:rPr>
              <w:t>Процентные ставки по кредитам</w:t>
            </w:r>
          </w:p>
        </w:tc>
        <w:tc>
          <w:tcPr>
            <w:tcW w:w="150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sidRPr="00ED6725">
              <w:rPr>
                <w:rFonts w:ascii="Times New Roman" w:hAnsi="Times New Roman"/>
                <w:color w:val="000000"/>
              </w:rPr>
              <w:t>271498</w:t>
            </w:r>
          </w:p>
        </w:tc>
      </w:tr>
      <w:tr w:rsidR="003C7270" w:rsidRPr="00ED6725" w:rsidTr="001A1519">
        <w:trPr>
          <w:trHeight w:val="300"/>
        </w:trPr>
        <w:tc>
          <w:tcPr>
            <w:tcW w:w="960" w:type="dxa"/>
            <w:tcBorders>
              <w:top w:val="nil"/>
              <w:left w:val="single" w:sz="4" w:space="0" w:color="auto"/>
              <w:bottom w:val="single" w:sz="4" w:space="0" w:color="auto"/>
              <w:right w:val="single" w:sz="4" w:space="0" w:color="auto"/>
            </w:tcBorders>
            <w:noWrap/>
            <w:vAlign w:val="bottom"/>
          </w:tcPr>
          <w:p w:rsidR="003C7270" w:rsidRPr="00ED6725" w:rsidRDefault="003C7270" w:rsidP="00A81412">
            <w:pPr>
              <w:spacing w:after="0" w:line="240" w:lineRule="auto"/>
              <w:rPr>
                <w:rFonts w:ascii="Times New Roman" w:hAnsi="Times New Roman"/>
                <w:color w:val="000000"/>
              </w:rPr>
            </w:pPr>
            <w:r w:rsidRPr="00ED6725">
              <w:rPr>
                <w:rFonts w:ascii="Times New Roman" w:hAnsi="Times New Roman"/>
                <w:color w:val="000000"/>
              </w:rPr>
              <w:t> </w:t>
            </w:r>
          </w:p>
        </w:tc>
        <w:tc>
          <w:tcPr>
            <w:tcW w:w="656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rPr>
                <w:rFonts w:ascii="Times New Roman" w:hAnsi="Times New Roman"/>
                <w:color w:val="000000"/>
              </w:rPr>
            </w:pPr>
            <w:r w:rsidRPr="00ED6725">
              <w:rPr>
                <w:rFonts w:ascii="Times New Roman" w:hAnsi="Times New Roman"/>
                <w:color w:val="000000"/>
              </w:rPr>
              <w:t>Итого</w:t>
            </w:r>
          </w:p>
        </w:tc>
        <w:tc>
          <w:tcPr>
            <w:tcW w:w="150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sidRPr="00ED6725">
              <w:rPr>
                <w:rFonts w:ascii="Times New Roman" w:hAnsi="Times New Roman"/>
                <w:color w:val="000000"/>
              </w:rPr>
              <w:t>2013949,21</w:t>
            </w:r>
          </w:p>
        </w:tc>
      </w:tr>
      <w:tr w:rsidR="003C7270" w:rsidRPr="00ED6725" w:rsidTr="001A1519">
        <w:trPr>
          <w:trHeight w:val="300"/>
        </w:trPr>
        <w:tc>
          <w:tcPr>
            <w:tcW w:w="9020" w:type="dxa"/>
            <w:gridSpan w:val="3"/>
            <w:tcBorders>
              <w:top w:val="single" w:sz="4" w:space="0" w:color="auto"/>
              <w:left w:val="single" w:sz="4" w:space="0" w:color="auto"/>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sidRPr="00ED6725">
              <w:rPr>
                <w:rFonts w:ascii="Times New Roman" w:hAnsi="Times New Roman"/>
                <w:color w:val="000000"/>
              </w:rPr>
              <w:t> </w:t>
            </w:r>
          </w:p>
        </w:tc>
      </w:tr>
      <w:tr w:rsidR="003C7270" w:rsidRPr="00ED6725" w:rsidTr="001A1519">
        <w:trPr>
          <w:trHeight w:val="300"/>
        </w:trPr>
        <w:tc>
          <w:tcPr>
            <w:tcW w:w="9020" w:type="dxa"/>
            <w:gridSpan w:val="3"/>
            <w:tcBorders>
              <w:top w:val="single" w:sz="4" w:space="0" w:color="auto"/>
              <w:left w:val="single" w:sz="4" w:space="0" w:color="auto"/>
              <w:bottom w:val="single" w:sz="4" w:space="0" w:color="auto"/>
              <w:right w:val="single" w:sz="4" w:space="0" w:color="auto"/>
            </w:tcBorders>
            <w:noWrap/>
            <w:vAlign w:val="bottom"/>
          </w:tcPr>
          <w:p w:rsidR="003C7270" w:rsidRPr="00ED6725" w:rsidRDefault="003C7270" w:rsidP="00A81412">
            <w:pPr>
              <w:spacing w:after="0" w:line="240" w:lineRule="auto"/>
              <w:jc w:val="center"/>
              <w:rPr>
                <w:rFonts w:ascii="Times New Roman" w:hAnsi="Times New Roman"/>
                <w:color w:val="000000"/>
              </w:rPr>
            </w:pPr>
            <w:r w:rsidRPr="00ED6725">
              <w:rPr>
                <w:rFonts w:ascii="Times New Roman" w:hAnsi="Times New Roman"/>
                <w:color w:val="000000"/>
              </w:rPr>
              <w:t>Республиканский бюджет</w:t>
            </w:r>
          </w:p>
        </w:tc>
      </w:tr>
      <w:tr w:rsidR="003C7270" w:rsidRPr="00ED6725" w:rsidTr="001A1519">
        <w:trPr>
          <w:trHeight w:val="300"/>
        </w:trPr>
        <w:tc>
          <w:tcPr>
            <w:tcW w:w="960" w:type="dxa"/>
            <w:tcBorders>
              <w:top w:val="nil"/>
              <w:left w:val="single" w:sz="4" w:space="0" w:color="auto"/>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sidRPr="00ED6725">
              <w:rPr>
                <w:rFonts w:ascii="Times New Roman" w:hAnsi="Times New Roman"/>
                <w:color w:val="000000"/>
              </w:rPr>
              <w:t> </w:t>
            </w:r>
            <w:r>
              <w:rPr>
                <w:rFonts w:ascii="Times New Roman" w:hAnsi="Times New Roman"/>
                <w:color w:val="000000"/>
              </w:rPr>
              <w:t>1</w:t>
            </w:r>
          </w:p>
        </w:tc>
        <w:tc>
          <w:tcPr>
            <w:tcW w:w="656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rPr>
                <w:rFonts w:ascii="Times New Roman" w:hAnsi="Times New Roman"/>
                <w:color w:val="000000"/>
              </w:rPr>
            </w:pPr>
            <w:r w:rsidRPr="00ED6725">
              <w:rPr>
                <w:rFonts w:ascii="Times New Roman" w:hAnsi="Times New Roman"/>
                <w:color w:val="000000"/>
              </w:rPr>
              <w:t>На приобретение комбикормов и БМВД</w:t>
            </w:r>
          </w:p>
        </w:tc>
        <w:tc>
          <w:tcPr>
            <w:tcW w:w="150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sidRPr="00ED6725">
              <w:rPr>
                <w:rFonts w:ascii="Times New Roman" w:hAnsi="Times New Roman"/>
                <w:color w:val="000000"/>
              </w:rPr>
              <w:t>189475</w:t>
            </w:r>
          </w:p>
        </w:tc>
      </w:tr>
      <w:tr w:rsidR="003C7270" w:rsidRPr="00ED6725" w:rsidTr="001A1519">
        <w:trPr>
          <w:trHeight w:val="300"/>
        </w:trPr>
        <w:tc>
          <w:tcPr>
            <w:tcW w:w="960" w:type="dxa"/>
            <w:tcBorders>
              <w:top w:val="nil"/>
              <w:left w:val="single" w:sz="4" w:space="0" w:color="auto"/>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sidRPr="00ED6725">
              <w:rPr>
                <w:rFonts w:ascii="Times New Roman" w:hAnsi="Times New Roman"/>
                <w:color w:val="000000"/>
              </w:rPr>
              <w:t> </w:t>
            </w:r>
            <w:r>
              <w:rPr>
                <w:rFonts w:ascii="Times New Roman" w:hAnsi="Times New Roman"/>
                <w:color w:val="000000"/>
              </w:rPr>
              <w:t>2</w:t>
            </w:r>
          </w:p>
        </w:tc>
        <w:tc>
          <w:tcPr>
            <w:tcW w:w="656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rPr>
                <w:rFonts w:ascii="Times New Roman" w:hAnsi="Times New Roman"/>
                <w:color w:val="000000"/>
              </w:rPr>
            </w:pPr>
            <w:r w:rsidRPr="00ED6725">
              <w:rPr>
                <w:rFonts w:ascii="Times New Roman" w:hAnsi="Times New Roman"/>
                <w:color w:val="000000"/>
              </w:rPr>
              <w:t>На сельскохозяйственную продукцию (молоко)</w:t>
            </w:r>
          </w:p>
        </w:tc>
        <w:tc>
          <w:tcPr>
            <w:tcW w:w="150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sidRPr="00ED6725">
              <w:rPr>
                <w:rFonts w:ascii="Times New Roman" w:hAnsi="Times New Roman"/>
                <w:color w:val="000000"/>
              </w:rPr>
              <w:t>762071,91</w:t>
            </w:r>
          </w:p>
        </w:tc>
      </w:tr>
      <w:tr w:rsidR="003C7270" w:rsidRPr="00ED6725" w:rsidTr="001A1519">
        <w:trPr>
          <w:trHeight w:val="300"/>
        </w:trPr>
        <w:tc>
          <w:tcPr>
            <w:tcW w:w="960" w:type="dxa"/>
            <w:tcBorders>
              <w:top w:val="nil"/>
              <w:left w:val="single" w:sz="4" w:space="0" w:color="auto"/>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sidRPr="00ED6725">
              <w:rPr>
                <w:rFonts w:ascii="Times New Roman" w:hAnsi="Times New Roman"/>
                <w:color w:val="000000"/>
              </w:rPr>
              <w:t> </w:t>
            </w:r>
            <w:r>
              <w:rPr>
                <w:rFonts w:ascii="Times New Roman" w:hAnsi="Times New Roman"/>
                <w:color w:val="000000"/>
              </w:rPr>
              <w:t>3</w:t>
            </w:r>
          </w:p>
        </w:tc>
        <w:tc>
          <w:tcPr>
            <w:tcW w:w="656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rPr>
                <w:rFonts w:ascii="Times New Roman" w:hAnsi="Times New Roman"/>
                <w:color w:val="000000"/>
              </w:rPr>
            </w:pPr>
            <w:r w:rsidRPr="00ED6725">
              <w:rPr>
                <w:rFonts w:ascii="Times New Roman" w:hAnsi="Times New Roman"/>
                <w:color w:val="000000"/>
              </w:rPr>
              <w:t>Племенное животноводство (содержание)</w:t>
            </w:r>
          </w:p>
        </w:tc>
        <w:tc>
          <w:tcPr>
            <w:tcW w:w="150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sidRPr="00ED6725">
              <w:rPr>
                <w:rFonts w:ascii="Times New Roman" w:hAnsi="Times New Roman"/>
                <w:color w:val="000000"/>
              </w:rPr>
              <w:t>219000</w:t>
            </w:r>
          </w:p>
        </w:tc>
      </w:tr>
      <w:tr w:rsidR="003C7270" w:rsidRPr="00ED6725" w:rsidTr="001A1519">
        <w:trPr>
          <w:trHeight w:val="300"/>
        </w:trPr>
        <w:tc>
          <w:tcPr>
            <w:tcW w:w="960" w:type="dxa"/>
            <w:tcBorders>
              <w:top w:val="nil"/>
              <w:left w:val="single" w:sz="4" w:space="0" w:color="auto"/>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sidRPr="00ED6725">
              <w:rPr>
                <w:rFonts w:ascii="Times New Roman" w:hAnsi="Times New Roman"/>
                <w:color w:val="000000"/>
              </w:rPr>
              <w:t> </w:t>
            </w:r>
            <w:r>
              <w:rPr>
                <w:rFonts w:ascii="Times New Roman" w:hAnsi="Times New Roman"/>
                <w:color w:val="000000"/>
              </w:rPr>
              <w:t>4</w:t>
            </w:r>
          </w:p>
        </w:tc>
        <w:tc>
          <w:tcPr>
            <w:tcW w:w="656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rPr>
                <w:rFonts w:ascii="Times New Roman" w:hAnsi="Times New Roman"/>
                <w:color w:val="000000"/>
              </w:rPr>
            </w:pPr>
            <w:r w:rsidRPr="00ED6725">
              <w:rPr>
                <w:rFonts w:ascii="Times New Roman" w:hAnsi="Times New Roman"/>
                <w:color w:val="000000"/>
              </w:rPr>
              <w:t>На приобретение минеральных удобрений (ср-в химизации)</w:t>
            </w:r>
          </w:p>
        </w:tc>
        <w:tc>
          <w:tcPr>
            <w:tcW w:w="150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sidRPr="00ED6725">
              <w:rPr>
                <w:rFonts w:ascii="Times New Roman" w:hAnsi="Times New Roman"/>
                <w:color w:val="000000"/>
              </w:rPr>
              <w:t>429477</w:t>
            </w:r>
          </w:p>
        </w:tc>
      </w:tr>
      <w:tr w:rsidR="003C7270" w:rsidRPr="00ED6725" w:rsidTr="001A1519">
        <w:trPr>
          <w:trHeight w:val="300"/>
        </w:trPr>
        <w:tc>
          <w:tcPr>
            <w:tcW w:w="960" w:type="dxa"/>
            <w:tcBorders>
              <w:top w:val="nil"/>
              <w:left w:val="single" w:sz="4" w:space="0" w:color="auto"/>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sidRPr="00ED6725">
              <w:rPr>
                <w:rFonts w:ascii="Times New Roman" w:hAnsi="Times New Roman"/>
                <w:color w:val="000000"/>
              </w:rPr>
              <w:t> </w:t>
            </w:r>
            <w:r>
              <w:rPr>
                <w:rFonts w:ascii="Times New Roman" w:hAnsi="Times New Roman"/>
                <w:color w:val="000000"/>
              </w:rPr>
              <w:t>5</w:t>
            </w:r>
          </w:p>
        </w:tc>
        <w:tc>
          <w:tcPr>
            <w:tcW w:w="656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rPr>
                <w:rFonts w:ascii="Times New Roman" w:hAnsi="Times New Roman"/>
                <w:color w:val="000000"/>
              </w:rPr>
            </w:pPr>
            <w:r w:rsidRPr="00ED6725">
              <w:rPr>
                <w:rFonts w:ascii="Times New Roman" w:hAnsi="Times New Roman"/>
                <w:color w:val="000000"/>
              </w:rPr>
              <w:t>ГСМ на с/х работы</w:t>
            </w:r>
          </w:p>
        </w:tc>
        <w:tc>
          <w:tcPr>
            <w:tcW w:w="150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sidRPr="00ED6725">
              <w:rPr>
                <w:rFonts w:ascii="Times New Roman" w:hAnsi="Times New Roman"/>
                <w:color w:val="000000"/>
              </w:rPr>
              <w:t>307840</w:t>
            </w:r>
          </w:p>
        </w:tc>
      </w:tr>
      <w:tr w:rsidR="003C7270" w:rsidRPr="00ED6725" w:rsidTr="001A1519">
        <w:trPr>
          <w:trHeight w:val="300"/>
        </w:trPr>
        <w:tc>
          <w:tcPr>
            <w:tcW w:w="960" w:type="dxa"/>
            <w:tcBorders>
              <w:top w:val="nil"/>
              <w:left w:val="single" w:sz="4" w:space="0" w:color="auto"/>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sidRPr="00ED6725">
              <w:rPr>
                <w:rFonts w:ascii="Times New Roman" w:hAnsi="Times New Roman"/>
                <w:color w:val="000000"/>
              </w:rPr>
              <w:t> </w:t>
            </w:r>
            <w:r>
              <w:rPr>
                <w:rFonts w:ascii="Times New Roman" w:hAnsi="Times New Roman"/>
                <w:color w:val="000000"/>
              </w:rPr>
              <w:t>6</w:t>
            </w:r>
          </w:p>
        </w:tc>
        <w:tc>
          <w:tcPr>
            <w:tcW w:w="656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rPr>
                <w:rFonts w:ascii="Times New Roman" w:hAnsi="Times New Roman"/>
                <w:color w:val="000000"/>
              </w:rPr>
            </w:pPr>
            <w:r w:rsidRPr="00ED6725">
              <w:rPr>
                <w:rFonts w:ascii="Times New Roman" w:hAnsi="Times New Roman"/>
                <w:color w:val="000000"/>
              </w:rPr>
              <w:t>На ремонт и изготовление сельхозтехники узлов и агрегатов к ней</w:t>
            </w:r>
          </w:p>
        </w:tc>
        <w:tc>
          <w:tcPr>
            <w:tcW w:w="150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sidRPr="00ED6725">
              <w:rPr>
                <w:rFonts w:ascii="Times New Roman" w:hAnsi="Times New Roman"/>
                <w:color w:val="000000"/>
              </w:rPr>
              <w:t>278098</w:t>
            </w:r>
          </w:p>
        </w:tc>
      </w:tr>
      <w:tr w:rsidR="003C7270" w:rsidRPr="00ED6725" w:rsidTr="001A1519">
        <w:trPr>
          <w:trHeight w:val="300"/>
        </w:trPr>
        <w:tc>
          <w:tcPr>
            <w:tcW w:w="960" w:type="dxa"/>
            <w:tcBorders>
              <w:top w:val="nil"/>
              <w:left w:val="single" w:sz="4" w:space="0" w:color="auto"/>
              <w:bottom w:val="single" w:sz="4" w:space="0" w:color="auto"/>
              <w:right w:val="single" w:sz="4" w:space="0" w:color="auto"/>
            </w:tcBorders>
            <w:noWrap/>
            <w:vAlign w:val="bottom"/>
          </w:tcPr>
          <w:p w:rsidR="003C7270" w:rsidRPr="00ED6725" w:rsidRDefault="003C7270" w:rsidP="00A81412">
            <w:pPr>
              <w:spacing w:after="0" w:line="240" w:lineRule="auto"/>
              <w:rPr>
                <w:rFonts w:ascii="Times New Roman" w:hAnsi="Times New Roman"/>
                <w:color w:val="000000"/>
              </w:rPr>
            </w:pPr>
            <w:r w:rsidRPr="00ED6725">
              <w:rPr>
                <w:rFonts w:ascii="Times New Roman" w:hAnsi="Times New Roman"/>
                <w:color w:val="000000"/>
              </w:rPr>
              <w:t> </w:t>
            </w:r>
          </w:p>
        </w:tc>
        <w:tc>
          <w:tcPr>
            <w:tcW w:w="656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rPr>
                <w:rFonts w:ascii="Times New Roman" w:hAnsi="Times New Roman"/>
                <w:color w:val="000000"/>
              </w:rPr>
            </w:pPr>
            <w:r w:rsidRPr="00ED6725">
              <w:rPr>
                <w:rFonts w:ascii="Times New Roman" w:hAnsi="Times New Roman"/>
                <w:color w:val="000000"/>
              </w:rPr>
              <w:t>в т.ч на р/счет</w:t>
            </w:r>
          </w:p>
        </w:tc>
        <w:tc>
          <w:tcPr>
            <w:tcW w:w="150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sidRPr="00ED6725">
              <w:rPr>
                <w:rFonts w:ascii="Times New Roman" w:hAnsi="Times New Roman"/>
                <w:color w:val="000000"/>
              </w:rPr>
              <w:t>244614</w:t>
            </w:r>
          </w:p>
        </w:tc>
      </w:tr>
      <w:tr w:rsidR="003C7270" w:rsidRPr="00ED6725" w:rsidTr="001A1519">
        <w:trPr>
          <w:trHeight w:val="300"/>
        </w:trPr>
        <w:tc>
          <w:tcPr>
            <w:tcW w:w="960" w:type="dxa"/>
            <w:tcBorders>
              <w:top w:val="nil"/>
              <w:left w:val="single" w:sz="4" w:space="0" w:color="auto"/>
              <w:bottom w:val="single" w:sz="4" w:space="0" w:color="auto"/>
              <w:right w:val="single" w:sz="4" w:space="0" w:color="auto"/>
            </w:tcBorders>
            <w:noWrap/>
            <w:vAlign w:val="bottom"/>
          </w:tcPr>
          <w:p w:rsidR="003C7270" w:rsidRPr="00ED6725" w:rsidRDefault="003C7270" w:rsidP="00A81412">
            <w:pPr>
              <w:spacing w:after="0" w:line="240" w:lineRule="auto"/>
              <w:rPr>
                <w:rFonts w:ascii="Times New Roman" w:hAnsi="Times New Roman"/>
                <w:color w:val="000000"/>
              </w:rPr>
            </w:pPr>
            <w:r w:rsidRPr="00ED6725">
              <w:rPr>
                <w:rFonts w:ascii="Times New Roman" w:hAnsi="Times New Roman"/>
                <w:color w:val="000000"/>
              </w:rPr>
              <w:t> </w:t>
            </w:r>
          </w:p>
        </w:tc>
        <w:tc>
          <w:tcPr>
            <w:tcW w:w="656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rPr>
                <w:rFonts w:ascii="Times New Roman" w:hAnsi="Times New Roman"/>
                <w:color w:val="000000"/>
              </w:rPr>
            </w:pPr>
            <w:r w:rsidRPr="00ED6725">
              <w:rPr>
                <w:rFonts w:ascii="Times New Roman" w:hAnsi="Times New Roman"/>
                <w:color w:val="000000"/>
              </w:rPr>
              <w:t>в т.ч. Игра РТП</w:t>
            </w:r>
          </w:p>
        </w:tc>
        <w:tc>
          <w:tcPr>
            <w:tcW w:w="150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sidRPr="00ED6725">
              <w:rPr>
                <w:rFonts w:ascii="Times New Roman" w:hAnsi="Times New Roman"/>
                <w:color w:val="000000"/>
              </w:rPr>
              <w:t>33484</w:t>
            </w:r>
          </w:p>
        </w:tc>
      </w:tr>
      <w:tr w:rsidR="003C7270" w:rsidRPr="00ED6725" w:rsidTr="001A1519">
        <w:trPr>
          <w:trHeight w:val="300"/>
        </w:trPr>
        <w:tc>
          <w:tcPr>
            <w:tcW w:w="960" w:type="dxa"/>
            <w:tcBorders>
              <w:top w:val="nil"/>
              <w:left w:val="single" w:sz="4" w:space="0" w:color="auto"/>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sidRPr="00ED6725">
              <w:rPr>
                <w:rFonts w:ascii="Times New Roman" w:hAnsi="Times New Roman"/>
                <w:color w:val="000000"/>
              </w:rPr>
              <w:t> </w:t>
            </w:r>
            <w:r>
              <w:rPr>
                <w:rFonts w:ascii="Times New Roman" w:hAnsi="Times New Roman"/>
                <w:color w:val="000000"/>
              </w:rPr>
              <w:t>7</w:t>
            </w:r>
          </w:p>
        </w:tc>
        <w:tc>
          <w:tcPr>
            <w:tcW w:w="656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rPr>
                <w:rFonts w:ascii="Times New Roman" w:hAnsi="Times New Roman"/>
                <w:color w:val="000000"/>
              </w:rPr>
            </w:pPr>
            <w:r w:rsidRPr="00ED6725">
              <w:rPr>
                <w:rFonts w:ascii="Times New Roman" w:hAnsi="Times New Roman"/>
                <w:color w:val="000000"/>
              </w:rPr>
              <w:t>Приобретение с/х техники</w:t>
            </w:r>
          </w:p>
        </w:tc>
        <w:tc>
          <w:tcPr>
            <w:tcW w:w="150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sidRPr="00ED6725">
              <w:rPr>
                <w:rFonts w:ascii="Times New Roman" w:hAnsi="Times New Roman"/>
                <w:color w:val="000000"/>
              </w:rPr>
              <w:t>1541500</w:t>
            </w:r>
          </w:p>
        </w:tc>
      </w:tr>
      <w:tr w:rsidR="003C7270" w:rsidRPr="00ED6725" w:rsidTr="001A1519">
        <w:trPr>
          <w:trHeight w:val="300"/>
        </w:trPr>
        <w:tc>
          <w:tcPr>
            <w:tcW w:w="960" w:type="dxa"/>
            <w:tcBorders>
              <w:top w:val="nil"/>
              <w:left w:val="single" w:sz="4" w:space="0" w:color="auto"/>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sidRPr="00ED6725">
              <w:rPr>
                <w:rFonts w:ascii="Times New Roman" w:hAnsi="Times New Roman"/>
                <w:color w:val="000000"/>
              </w:rPr>
              <w:t> </w:t>
            </w:r>
            <w:r>
              <w:rPr>
                <w:rFonts w:ascii="Times New Roman" w:hAnsi="Times New Roman"/>
                <w:color w:val="000000"/>
              </w:rPr>
              <w:t>8</w:t>
            </w:r>
          </w:p>
        </w:tc>
        <w:tc>
          <w:tcPr>
            <w:tcW w:w="656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rPr>
                <w:rFonts w:ascii="Times New Roman" w:hAnsi="Times New Roman"/>
                <w:color w:val="000000"/>
              </w:rPr>
            </w:pPr>
            <w:r w:rsidRPr="00ED6725">
              <w:rPr>
                <w:rFonts w:ascii="Times New Roman" w:hAnsi="Times New Roman"/>
                <w:color w:val="000000"/>
              </w:rPr>
              <w:t>Поддержка животноводства (анализ кормов, крови)</w:t>
            </w:r>
          </w:p>
        </w:tc>
        <w:tc>
          <w:tcPr>
            <w:tcW w:w="150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sidRPr="00ED6725">
              <w:rPr>
                <w:rFonts w:ascii="Times New Roman" w:hAnsi="Times New Roman"/>
                <w:color w:val="000000"/>
              </w:rPr>
              <w:t>16569</w:t>
            </w:r>
          </w:p>
        </w:tc>
      </w:tr>
      <w:tr w:rsidR="003C7270" w:rsidRPr="00ED6725" w:rsidTr="001A1519">
        <w:trPr>
          <w:trHeight w:val="300"/>
        </w:trPr>
        <w:tc>
          <w:tcPr>
            <w:tcW w:w="960" w:type="dxa"/>
            <w:tcBorders>
              <w:top w:val="nil"/>
              <w:left w:val="single" w:sz="4" w:space="0" w:color="auto"/>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sidRPr="00ED6725">
              <w:rPr>
                <w:rFonts w:ascii="Times New Roman" w:hAnsi="Times New Roman"/>
                <w:color w:val="000000"/>
              </w:rPr>
              <w:t> </w:t>
            </w:r>
            <w:r>
              <w:rPr>
                <w:rFonts w:ascii="Times New Roman" w:hAnsi="Times New Roman"/>
                <w:color w:val="000000"/>
              </w:rPr>
              <w:t>9</w:t>
            </w:r>
          </w:p>
        </w:tc>
        <w:tc>
          <w:tcPr>
            <w:tcW w:w="656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rPr>
                <w:rFonts w:ascii="Times New Roman" w:hAnsi="Times New Roman"/>
                <w:color w:val="000000"/>
              </w:rPr>
            </w:pPr>
            <w:r w:rsidRPr="00ED6725">
              <w:rPr>
                <w:rFonts w:ascii="Times New Roman" w:hAnsi="Times New Roman"/>
                <w:color w:val="000000"/>
              </w:rPr>
              <w:t>ЦП "Кадровое обеспечение АПК на 2003-2006"-соц. гарантии</w:t>
            </w:r>
          </w:p>
        </w:tc>
        <w:tc>
          <w:tcPr>
            <w:tcW w:w="150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sidRPr="00ED6725">
              <w:rPr>
                <w:rFonts w:ascii="Times New Roman" w:hAnsi="Times New Roman"/>
                <w:color w:val="000000"/>
              </w:rPr>
              <w:t>5000</w:t>
            </w:r>
          </w:p>
        </w:tc>
      </w:tr>
      <w:tr w:rsidR="003C7270" w:rsidRPr="00ED6725" w:rsidTr="001A1519">
        <w:trPr>
          <w:trHeight w:val="300"/>
        </w:trPr>
        <w:tc>
          <w:tcPr>
            <w:tcW w:w="960" w:type="dxa"/>
            <w:tcBorders>
              <w:top w:val="nil"/>
              <w:left w:val="single" w:sz="4" w:space="0" w:color="auto"/>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sidRPr="00ED6725">
              <w:rPr>
                <w:rFonts w:ascii="Times New Roman" w:hAnsi="Times New Roman"/>
                <w:color w:val="000000"/>
              </w:rPr>
              <w:t> </w:t>
            </w:r>
            <w:r>
              <w:rPr>
                <w:rFonts w:ascii="Times New Roman" w:hAnsi="Times New Roman"/>
                <w:color w:val="000000"/>
              </w:rPr>
              <w:t>10</w:t>
            </w:r>
          </w:p>
        </w:tc>
        <w:tc>
          <w:tcPr>
            <w:tcW w:w="656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rPr>
                <w:rFonts w:ascii="Times New Roman" w:hAnsi="Times New Roman"/>
                <w:color w:val="000000"/>
              </w:rPr>
            </w:pPr>
            <w:r w:rsidRPr="00ED6725">
              <w:rPr>
                <w:rFonts w:ascii="Times New Roman" w:hAnsi="Times New Roman"/>
                <w:color w:val="000000"/>
              </w:rPr>
              <w:t>Реконструкция животноводческих помещений</w:t>
            </w:r>
          </w:p>
        </w:tc>
        <w:tc>
          <w:tcPr>
            <w:tcW w:w="150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sidRPr="00ED6725">
              <w:rPr>
                <w:rFonts w:ascii="Times New Roman" w:hAnsi="Times New Roman"/>
                <w:color w:val="000000"/>
              </w:rPr>
              <w:t>790500</w:t>
            </w:r>
          </w:p>
        </w:tc>
      </w:tr>
      <w:tr w:rsidR="003C7270" w:rsidRPr="00ED6725" w:rsidTr="001A1519">
        <w:trPr>
          <w:trHeight w:val="300"/>
        </w:trPr>
        <w:tc>
          <w:tcPr>
            <w:tcW w:w="960" w:type="dxa"/>
            <w:tcBorders>
              <w:top w:val="nil"/>
              <w:left w:val="single" w:sz="4" w:space="0" w:color="auto"/>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sidRPr="00ED6725">
              <w:rPr>
                <w:rFonts w:ascii="Times New Roman" w:hAnsi="Times New Roman"/>
                <w:color w:val="000000"/>
              </w:rPr>
              <w:t> </w:t>
            </w:r>
            <w:r>
              <w:rPr>
                <w:rFonts w:ascii="Times New Roman" w:hAnsi="Times New Roman"/>
                <w:color w:val="000000"/>
              </w:rPr>
              <w:t>11</w:t>
            </w:r>
          </w:p>
        </w:tc>
        <w:tc>
          <w:tcPr>
            <w:tcW w:w="656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rPr>
                <w:rFonts w:ascii="Times New Roman" w:hAnsi="Times New Roman"/>
                <w:color w:val="000000"/>
              </w:rPr>
            </w:pPr>
            <w:r w:rsidRPr="00ED6725">
              <w:rPr>
                <w:rFonts w:ascii="Times New Roman" w:hAnsi="Times New Roman"/>
                <w:color w:val="000000"/>
              </w:rPr>
              <w:t>Смотр конкурс</w:t>
            </w:r>
          </w:p>
        </w:tc>
        <w:tc>
          <w:tcPr>
            <w:tcW w:w="150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sidRPr="00ED6725">
              <w:rPr>
                <w:rFonts w:ascii="Times New Roman" w:hAnsi="Times New Roman"/>
                <w:color w:val="000000"/>
              </w:rPr>
              <w:t>30448</w:t>
            </w:r>
          </w:p>
        </w:tc>
      </w:tr>
      <w:tr w:rsidR="003C7270" w:rsidRPr="00ED6725" w:rsidTr="001A1519">
        <w:trPr>
          <w:trHeight w:val="300"/>
        </w:trPr>
        <w:tc>
          <w:tcPr>
            <w:tcW w:w="960" w:type="dxa"/>
            <w:tcBorders>
              <w:top w:val="nil"/>
              <w:left w:val="single" w:sz="4" w:space="0" w:color="auto"/>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sidRPr="00ED6725">
              <w:rPr>
                <w:rFonts w:ascii="Times New Roman" w:hAnsi="Times New Roman"/>
                <w:color w:val="000000"/>
              </w:rPr>
              <w:t> </w:t>
            </w:r>
            <w:r>
              <w:rPr>
                <w:rFonts w:ascii="Times New Roman" w:hAnsi="Times New Roman"/>
                <w:color w:val="000000"/>
              </w:rPr>
              <w:t>12</w:t>
            </w:r>
          </w:p>
        </w:tc>
        <w:tc>
          <w:tcPr>
            <w:tcW w:w="656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rPr>
                <w:rFonts w:ascii="Times New Roman" w:hAnsi="Times New Roman"/>
                <w:color w:val="000000"/>
              </w:rPr>
            </w:pPr>
            <w:r w:rsidRPr="00ED6725">
              <w:rPr>
                <w:rFonts w:ascii="Times New Roman" w:hAnsi="Times New Roman"/>
                <w:color w:val="000000"/>
              </w:rPr>
              <w:t>Возмещение процентных ставок</w:t>
            </w:r>
          </w:p>
        </w:tc>
        <w:tc>
          <w:tcPr>
            <w:tcW w:w="150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sidRPr="00ED6725">
              <w:rPr>
                <w:rFonts w:ascii="Times New Roman" w:hAnsi="Times New Roman"/>
                <w:color w:val="000000"/>
              </w:rPr>
              <w:t>73802</w:t>
            </w:r>
          </w:p>
        </w:tc>
      </w:tr>
      <w:tr w:rsidR="003C7270" w:rsidRPr="00ED6725" w:rsidTr="001A1519">
        <w:trPr>
          <w:trHeight w:val="300"/>
        </w:trPr>
        <w:tc>
          <w:tcPr>
            <w:tcW w:w="960" w:type="dxa"/>
            <w:tcBorders>
              <w:top w:val="nil"/>
              <w:left w:val="single" w:sz="4" w:space="0" w:color="auto"/>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sidRPr="00ED6725">
              <w:rPr>
                <w:rFonts w:ascii="Times New Roman" w:hAnsi="Times New Roman"/>
                <w:color w:val="000000"/>
              </w:rPr>
              <w:t> </w:t>
            </w:r>
          </w:p>
        </w:tc>
        <w:tc>
          <w:tcPr>
            <w:tcW w:w="656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rPr>
                <w:rFonts w:ascii="Times New Roman" w:hAnsi="Times New Roman"/>
                <w:color w:val="000000"/>
              </w:rPr>
            </w:pPr>
            <w:r w:rsidRPr="00ED6725">
              <w:rPr>
                <w:rFonts w:ascii="Times New Roman" w:hAnsi="Times New Roman"/>
                <w:color w:val="000000"/>
              </w:rPr>
              <w:t>На приобретение средств защиты растений (в/зачет)</w:t>
            </w:r>
          </w:p>
        </w:tc>
        <w:tc>
          <w:tcPr>
            <w:tcW w:w="150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sidRPr="00ED6725">
              <w:rPr>
                <w:rFonts w:ascii="Times New Roman" w:hAnsi="Times New Roman"/>
                <w:color w:val="000000"/>
              </w:rPr>
              <w:t>40870</w:t>
            </w:r>
          </w:p>
        </w:tc>
      </w:tr>
      <w:tr w:rsidR="003C7270" w:rsidRPr="00ED6725" w:rsidTr="00620DE9">
        <w:trPr>
          <w:trHeight w:val="300"/>
        </w:trPr>
        <w:tc>
          <w:tcPr>
            <w:tcW w:w="960" w:type="dxa"/>
            <w:tcBorders>
              <w:top w:val="nil"/>
              <w:left w:val="single" w:sz="4" w:space="0" w:color="auto"/>
              <w:bottom w:val="single" w:sz="4" w:space="0" w:color="auto"/>
              <w:right w:val="single" w:sz="4" w:space="0" w:color="auto"/>
            </w:tcBorders>
            <w:noWrap/>
            <w:vAlign w:val="bottom"/>
          </w:tcPr>
          <w:p w:rsidR="003C7270" w:rsidRPr="00ED6725" w:rsidRDefault="003C7270" w:rsidP="00A81412">
            <w:pPr>
              <w:spacing w:after="0" w:line="240" w:lineRule="auto"/>
              <w:rPr>
                <w:rFonts w:ascii="Times New Roman" w:hAnsi="Times New Roman"/>
                <w:color w:val="000000"/>
              </w:rPr>
            </w:pPr>
            <w:r w:rsidRPr="00ED6725">
              <w:rPr>
                <w:rFonts w:ascii="Times New Roman" w:hAnsi="Times New Roman"/>
                <w:color w:val="000000"/>
              </w:rPr>
              <w:t> </w:t>
            </w:r>
          </w:p>
        </w:tc>
        <w:tc>
          <w:tcPr>
            <w:tcW w:w="656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rPr>
                <w:rFonts w:ascii="Times New Roman" w:hAnsi="Times New Roman"/>
                <w:color w:val="000000"/>
              </w:rPr>
            </w:pPr>
            <w:r w:rsidRPr="00ED6725">
              <w:rPr>
                <w:rFonts w:ascii="Times New Roman" w:hAnsi="Times New Roman"/>
                <w:color w:val="000000"/>
              </w:rPr>
              <w:t>Итого</w:t>
            </w:r>
          </w:p>
        </w:tc>
        <w:tc>
          <w:tcPr>
            <w:tcW w:w="150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sidRPr="00ED6725">
              <w:rPr>
                <w:rFonts w:ascii="Times New Roman" w:hAnsi="Times New Roman"/>
                <w:color w:val="000000"/>
              </w:rPr>
              <w:t>4684650,91</w:t>
            </w:r>
          </w:p>
        </w:tc>
      </w:tr>
      <w:tr w:rsidR="003C7270" w:rsidRPr="00ED6725" w:rsidTr="00620DE9">
        <w:trPr>
          <w:trHeight w:val="610"/>
        </w:trPr>
        <w:tc>
          <w:tcPr>
            <w:tcW w:w="9020" w:type="dxa"/>
            <w:gridSpan w:val="3"/>
            <w:tcBorders>
              <w:top w:val="single" w:sz="4" w:space="0" w:color="auto"/>
              <w:left w:val="single" w:sz="4" w:space="0" w:color="auto"/>
              <w:bottom w:val="single" w:sz="4" w:space="0" w:color="auto"/>
              <w:right w:val="single" w:sz="4" w:space="0" w:color="auto"/>
            </w:tcBorders>
            <w:noWrap/>
            <w:vAlign w:val="bottom"/>
          </w:tcPr>
          <w:p w:rsidR="003C7270" w:rsidRPr="00ED6725" w:rsidRDefault="003C7270" w:rsidP="00A81412">
            <w:pPr>
              <w:jc w:val="center"/>
              <w:rPr>
                <w:rFonts w:ascii="Times New Roman" w:hAnsi="Times New Roman"/>
                <w:color w:val="000000"/>
              </w:rPr>
            </w:pPr>
            <w:r w:rsidRPr="00ED6725">
              <w:rPr>
                <w:rFonts w:ascii="Times New Roman" w:hAnsi="Times New Roman"/>
                <w:color w:val="000000"/>
              </w:rPr>
              <w:t>Местный бюджет</w:t>
            </w:r>
          </w:p>
        </w:tc>
      </w:tr>
      <w:tr w:rsidR="003C7270" w:rsidRPr="00ED6725" w:rsidTr="00620DE9">
        <w:trPr>
          <w:trHeight w:val="300"/>
        </w:trPr>
        <w:tc>
          <w:tcPr>
            <w:tcW w:w="960" w:type="dxa"/>
            <w:tcBorders>
              <w:top w:val="nil"/>
              <w:left w:val="single" w:sz="4" w:space="0" w:color="auto"/>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sidRPr="00ED6725">
              <w:rPr>
                <w:rFonts w:ascii="Times New Roman" w:hAnsi="Times New Roman"/>
                <w:color w:val="000000"/>
              </w:rPr>
              <w:t> </w:t>
            </w:r>
            <w:r>
              <w:rPr>
                <w:rFonts w:ascii="Times New Roman" w:hAnsi="Times New Roman"/>
                <w:color w:val="000000"/>
              </w:rPr>
              <w:t>1</w:t>
            </w:r>
          </w:p>
        </w:tc>
        <w:tc>
          <w:tcPr>
            <w:tcW w:w="6560" w:type="dxa"/>
            <w:tcBorders>
              <w:top w:val="single" w:sz="4" w:space="0" w:color="auto"/>
              <w:left w:val="nil"/>
              <w:bottom w:val="single" w:sz="4" w:space="0" w:color="auto"/>
              <w:right w:val="single" w:sz="4" w:space="0" w:color="auto"/>
            </w:tcBorders>
            <w:noWrap/>
            <w:vAlign w:val="bottom"/>
          </w:tcPr>
          <w:p w:rsidR="003C7270" w:rsidRPr="00ED6725" w:rsidRDefault="003C7270" w:rsidP="00A81412">
            <w:pPr>
              <w:spacing w:after="0" w:line="240" w:lineRule="auto"/>
              <w:rPr>
                <w:rFonts w:ascii="Times New Roman" w:hAnsi="Times New Roman"/>
                <w:color w:val="000000"/>
              </w:rPr>
            </w:pPr>
            <w:r w:rsidRPr="00ED6725">
              <w:rPr>
                <w:rFonts w:ascii="Times New Roman" w:hAnsi="Times New Roman"/>
                <w:color w:val="000000"/>
              </w:rPr>
              <w:t xml:space="preserve">Программа "Кадры" - соц.гарантии </w:t>
            </w:r>
          </w:p>
        </w:tc>
        <w:tc>
          <w:tcPr>
            <w:tcW w:w="150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sidRPr="00ED6725">
              <w:rPr>
                <w:rFonts w:ascii="Times New Roman" w:hAnsi="Times New Roman"/>
                <w:color w:val="000000"/>
              </w:rPr>
              <w:t>4204</w:t>
            </w:r>
          </w:p>
        </w:tc>
      </w:tr>
      <w:tr w:rsidR="003C7270" w:rsidRPr="00ED6725" w:rsidTr="001A1519">
        <w:trPr>
          <w:trHeight w:val="300"/>
        </w:trPr>
        <w:tc>
          <w:tcPr>
            <w:tcW w:w="960" w:type="dxa"/>
            <w:tcBorders>
              <w:top w:val="nil"/>
              <w:left w:val="single" w:sz="4" w:space="0" w:color="auto"/>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sidRPr="00ED6725">
              <w:rPr>
                <w:rFonts w:ascii="Times New Roman" w:hAnsi="Times New Roman"/>
                <w:color w:val="000000"/>
              </w:rPr>
              <w:t> </w:t>
            </w:r>
          </w:p>
        </w:tc>
        <w:tc>
          <w:tcPr>
            <w:tcW w:w="656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rPr>
                <w:rFonts w:ascii="Times New Roman" w:hAnsi="Times New Roman"/>
                <w:color w:val="000000"/>
              </w:rPr>
            </w:pPr>
            <w:r w:rsidRPr="00ED6725">
              <w:rPr>
                <w:rFonts w:ascii="Times New Roman" w:hAnsi="Times New Roman"/>
                <w:color w:val="000000"/>
              </w:rPr>
              <w:t>прочие</w:t>
            </w:r>
          </w:p>
        </w:tc>
        <w:tc>
          <w:tcPr>
            <w:tcW w:w="150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sidRPr="00ED6725">
              <w:rPr>
                <w:rFonts w:ascii="Times New Roman" w:hAnsi="Times New Roman"/>
                <w:color w:val="000000"/>
              </w:rPr>
              <w:t>24957</w:t>
            </w:r>
          </w:p>
        </w:tc>
      </w:tr>
      <w:tr w:rsidR="003C7270" w:rsidRPr="00ED6725" w:rsidTr="001A1519">
        <w:trPr>
          <w:trHeight w:val="300"/>
        </w:trPr>
        <w:tc>
          <w:tcPr>
            <w:tcW w:w="960" w:type="dxa"/>
            <w:tcBorders>
              <w:top w:val="nil"/>
              <w:left w:val="single" w:sz="4" w:space="0" w:color="auto"/>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sidRPr="00ED6725">
              <w:rPr>
                <w:rFonts w:ascii="Times New Roman" w:hAnsi="Times New Roman"/>
                <w:color w:val="000000"/>
              </w:rPr>
              <w:t> </w:t>
            </w:r>
            <w:r>
              <w:rPr>
                <w:rFonts w:ascii="Times New Roman" w:hAnsi="Times New Roman"/>
                <w:color w:val="000000"/>
              </w:rPr>
              <w:t>2</w:t>
            </w:r>
          </w:p>
        </w:tc>
        <w:tc>
          <w:tcPr>
            <w:tcW w:w="656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rPr>
                <w:rFonts w:ascii="Times New Roman" w:hAnsi="Times New Roman"/>
                <w:color w:val="000000"/>
              </w:rPr>
            </w:pPr>
            <w:r w:rsidRPr="00ED6725">
              <w:rPr>
                <w:rFonts w:ascii="Times New Roman" w:hAnsi="Times New Roman"/>
                <w:color w:val="000000"/>
              </w:rPr>
              <w:t>Приобретение минеральных удобрений</w:t>
            </w:r>
          </w:p>
        </w:tc>
        <w:tc>
          <w:tcPr>
            <w:tcW w:w="150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sidRPr="00ED6725">
              <w:rPr>
                <w:rFonts w:ascii="Times New Roman" w:hAnsi="Times New Roman"/>
                <w:color w:val="000000"/>
              </w:rPr>
              <w:t>60351,9</w:t>
            </w:r>
          </w:p>
        </w:tc>
      </w:tr>
      <w:tr w:rsidR="003C7270" w:rsidRPr="00ED6725" w:rsidTr="001A1519">
        <w:trPr>
          <w:trHeight w:val="300"/>
        </w:trPr>
        <w:tc>
          <w:tcPr>
            <w:tcW w:w="960" w:type="dxa"/>
            <w:tcBorders>
              <w:top w:val="nil"/>
              <w:left w:val="single" w:sz="4" w:space="0" w:color="auto"/>
              <w:bottom w:val="single" w:sz="4" w:space="0" w:color="auto"/>
              <w:right w:val="single" w:sz="4" w:space="0" w:color="auto"/>
            </w:tcBorders>
            <w:noWrap/>
            <w:vAlign w:val="bottom"/>
          </w:tcPr>
          <w:p w:rsidR="003C7270" w:rsidRPr="00ED6725" w:rsidRDefault="003C7270" w:rsidP="00A81412">
            <w:pPr>
              <w:spacing w:after="0" w:line="240" w:lineRule="auto"/>
              <w:rPr>
                <w:rFonts w:ascii="Times New Roman" w:hAnsi="Times New Roman"/>
                <w:color w:val="000000"/>
              </w:rPr>
            </w:pPr>
            <w:r w:rsidRPr="00ED6725">
              <w:rPr>
                <w:rFonts w:ascii="Times New Roman" w:hAnsi="Times New Roman"/>
                <w:color w:val="000000"/>
              </w:rPr>
              <w:t> </w:t>
            </w:r>
          </w:p>
        </w:tc>
        <w:tc>
          <w:tcPr>
            <w:tcW w:w="656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rPr>
                <w:rFonts w:ascii="Times New Roman" w:hAnsi="Times New Roman"/>
                <w:color w:val="000000"/>
              </w:rPr>
            </w:pPr>
            <w:r w:rsidRPr="00ED6725">
              <w:rPr>
                <w:rFonts w:ascii="Times New Roman" w:hAnsi="Times New Roman"/>
                <w:color w:val="000000"/>
              </w:rPr>
              <w:t xml:space="preserve">Итого </w:t>
            </w:r>
          </w:p>
        </w:tc>
        <w:tc>
          <w:tcPr>
            <w:tcW w:w="150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sidRPr="00ED6725">
              <w:rPr>
                <w:rFonts w:ascii="Times New Roman" w:hAnsi="Times New Roman"/>
                <w:color w:val="000000"/>
              </w:rPr>
              <w:t>89512,9</w:t>
            </w:r>
          </w:p>
        </w:tc>
      </w:tr>
      <w:tr w:rsidR="003C7270" w:rsidRPr="00ED6725" w:rsidTr="001A1519">
        <w:trPr>
          <w:trHeight w:val="300"/>
        </w:trPr>
        <w:tc>
          <w:tcPr>
            <w:tcW w:w="960" w:type="dxa"/>
            <w:tcBorders>
              <w:top w:val="nil"/>
              <w:left w:val="single" w:sz="4" w:space="0" w:color="auto"/>
              <w:bottom w:val="single" w:sz="4" w:space="0" w:color="auto"/>
              <w:right w:val="single" w:sz="4" w:space="0" w:color="auto"/>
            </w:tcBorders>
            <w:noWrap/>
            <w:vAlign w:val="bottom"/>
          </w:tcPr>
          <w:p w:rsidR="003C7270" w:rsidRPr="00ED6725" w:rsidRDefault="003C7270" w:rsidP="00A81412">
            <w:pPr>
              <w:spacing w:after="0" w:line="240" w:lineRule="auto"/>
              <w:rPr>
                <w:rFonts w:ascii="Times New Roman" w:hAnsi="Times New Roman"/>
                <w:color w:val="000000"/>
              </w:rPr>
            </w:pPr>
            <w:r w:rsidRPr="00ED6725">
              <w:rPr>
                <w:rFonts w:ascii="Times New Roman" w:hAnsi="Times New Roman"/>
                <w:color w:val="000000"/>
              </w:rPr>
              <w:t> </w:t>
            </w:r>
          </w:p>
        </w:tc>
        <w:tc>
          <w:tcPr>
            <w:tcW w:w="656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rPr>
                <w:rFonts w:ascii="Times New Roman" w:hAnsi="Times New Roman"/>
                <w:color w:val="000000"/>
              </w:rPr>
            </w:pPr>
            <w:r w:rsidRPr="00ED6725">
              <w:rPr>
                <w:rFonts w:ascii="Times New Roman" w:hAnsi="Times New Roman"/>
                <w:color w:val="000000"/>
              </w:rPr>
              <w:t>Всего</w:t>
            </w:r>
          </w:p>
        </w:tc>
        <w:tc>
          <w:tcPr>
            <w:tcW w:w="150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sidRPr="00ED6725">
              <w:rPr>
                <w:rFonts w:ascii="Times New Roman" w:hAnsi="Times New Roman"/>
                <w:color w:val="000000"/>
              </w:rPr>
              <w:t>6788113,02</w:t>
            </w:r>
          </w:p>
        </w:tc>
      </w:tr>
    </w:tbl>
    <w:p w:rsidR="003C7270" w:rsidRDefault="003C7270" w:rsidP="00A81412">
      <w:pPr>
        <w:spacing w:after="0"/>
        <w:rPr>
          <w:rFonts w:ascii="Times New Roman" w:hAnsi="Times New Roman"/>
          <w:sz w:val="28"/>
          <w:szCs w:val="28"/>
        </w:rPr>
      </w:pPr>
      <w:r>
        <w:rPr>
          <w:sz w:val="28"/>
          <w:szCs w:val="28"/>
        </w:rPr>
        <w:br w:type="page"/>
      </w:r>
      <w:r>
        <w:rPr>
          <w:rFonts w:ascii="Times New Roman" w:hAnsi="Times New Roman"/>
          <w:sz w:val="28"/>
          <w:szCs w:val="28"/>
        </w:rPr>
        <w:lastRenderedPageBreak/>
        <w:t>Начисленные ц</w:t>
      </w:r>
      <w:r w:rsidRPr="00ED6725">
        <w:rPr>
          <w:rFonts w:ascii="Times New Roman" w:hAnsi="Times New Roman"/>
          <w:sz w:val="28"/>
          <w:szCs w:val="28"/>
        </w:rPr>
        <w:t xml:space="preserve">елевые поступления </w:t>
      </w:r>
      <w:r>
        <w:rPr>
          <w:rFonts w:ascii="Times New Roman" w:hAnsi="Times New Roman"/>
          <w:sz w:val="28"/>
          <w:szCs w:val="28"/>
        </w:rPr>
        <w:t>по СПК «Ленин Сюрес» за 2013 год.</w:t>
      </w:r>
    </w:p>
    <w:tbl>
      <w:tblPr>
        <w:tblW w:w="9020" w:type="dxa"/>
        <w:tblInd w:w="93" w:type="dxa"/>
        <w:tblLook w:val="00A0"/>
      </w:tblPr>
      <w:tblGrid>
        <w:gridCol w:w="960"/>
        <w:gridCol w:w="6560"/>
        <w:gridCol w:w="1500"/>
      </w:tblGrid>
      <w:tr w:rsidR="003C7270" w:rsidRPr="00ED6725" w:rsidTr="001A1519">
        <w:trPr>
          <w:trHeight w:val="300"/>
        </w:trPr>
        <w:tc>
          <w:tcPr>
            <w:tcW w:w="960" w:type="dxa"/>
            <w:tcBorders>
              <w:top w:val="single" w:sz="4" w:space="0" w:color="auto"/>
              <w:left w:val="single" w:sz="4" w:space="0" w:color="auto"/>
              <w:bottom w:val="single" w:sz="4" w:space="0" w:color="auto"/>
              <w:right w:val="single" w:sz="4" w:space="0" w:color="auto"/>
            </w:tcBorders>
            <w:noWrap/>
            <w:vAlign w:val="bottom"/>
          </w:tcPr>
          <w:p w:rsidR="003C7270" w:rsidRPr="00ED6725" w:rsidRDefault="003C7270" w:rsidP="00A81412">
            <w:pPr>
              <w:spacing w:after="0" w:line="240" w:lineRule="auto"/>
              <w:jc w:val="center"/>
              <w:rPr>
                <w:rFonts w:ascii="Times New Roman" w:hAnsi="Times New Roman"/>
                <w:color w:val="000000"/>
              </w:rPr>
            </w:pPr>
            <w:r w:rsidRPr="00ED6725">
              <w:rPr>
                <w:rFonts w:ascii="Times New Roman" w:hAnsi="Times New Roman"/>
                <w:color w:val="000000"/>
              </w:rPr>
              <w:t>№ п/п</w:t>
            </w:r>
          </w:p>
        </w:tc>
        <w:tc>
          <w:tcPr>
            <w:tcW w:w="6560" w:type="dxa"/>
            <w:tcBorders>
              <w:top w:val="single" w:sz="4" w:space="0" w:color="auto"/>
              <w:left w:val="nil"/>
              <w:bottom w:val="single" w:sz="4" w:space="0" w:color="auto"/>
              <w:right w:val="single" w:sz="4" w:space="0" w:color="auto"/>
            </w:tcBorders>
            <w:noWrap/>
            <w:vAlign w:val="bottom"/>
          </w:tcPr>
          <w:p w:rsidR="003C7270" w:rsidRPr="00ED6725" w:rsidRDefault="003C7270" w:rsidP="00A81412">
            <w:pPr>
              <w:spacing w:after="0" w:line="240" w:lineRule="auto"/>
              <w:jc w:val="center"/>
              <w:rPr>
                <w:rFonts w:ascii="Times New Roman" w:hAnsi="Times New Roman"/>
                <w:color w:val="000000"/>
              </w:rPr>
            </w:pPr>
            <w:r w:rsidRPr="00ED6725">
              <w:rPr>
                <w:rFonts w:ascii="Times New Roman" w:hAnsi="Times New Roman"/>
                <w:color w:val="000000"/>
              </w:rPr>
              <w:t>Наименование субсидий</w:t>
            </w:r>
          </w:p>
        </w:tc>
        <w:tc>
          <w:tcPr>
            <w:tcW w:w="1500" w:type="dxa"/>
            <w:tcBorders>
              <w:top w:val="single" w:sz="4" w:space="0" w:color="auto"/>
              <w:left w:val="nil"/>
              <w:bottom w:val="single" w:sz="4" w:space="0" w:color="auto"/>
              <w:right w:val="single" w:sz="4" w:space="0" w:color="auto"/>
            </w:tcBorders>
            <w:noWrap/>
            <w:vAlign w:val="bottom"/>
          </w:tcPr>
          <w:p w:rsidR="003C7270" w:rsidRPr="00ED6725" w:rsidRDefault="003C7270" w:rsidP="00A81412">
            <w:pPr>
              <w:spacing w:after="0" w:line="240" w:lineRule="auto"/>
              <w:jc w:val="center"/>
              <w:rPr>
                <w:rFonts w:ascii="Times New Roman" w:hAnsi="Times New Roman"/>
                <w:color w:val="000000"/>
              </w:rPr>
            </w:pPr>
            <w:r w:rsidRPr="00ED6725">
              <w:rPr>
                <w:rFonts w:ascii="Times New Roman" w:hAnsi="Times New Roman"/>
                <w:color w:val="000000"/>
              </w:rPr>
              <w:t>Сумма ру</w:t>
            </w:r>
            <w:r w:rsidRPr="00ED6725">
              <w:rPr>
                <w:rFonts w:ascii="Times New Roman" w:hAnsi="Times New Roman"/>
                <w:color w:val="000000"/>
              </w:rPr>
              <w:t>б</w:t>
            </w:r>
            <w:r w:rsidRPr="00ED6725">
              <w:rPr>
                <w:rFonts w:ascii="Times New Roman" w:hAnsi="Times New Roman"/>
                <w:color w:val="000000"/>
              </w:rPr>
              <w:t>лей</w:t>
            </w:r>
          </w:p>
        </w:tc>
      </w:tr>
      <w:tr w:rsidR="003C7270" w:rsidRPr="00ED6725" w:rsidTr="001A1519">
        <w:trPr>
          <w:trHeight w:val="300"/>
        </w:trPr>
        <w:tc>
          <w:tcPr>
            <w:tcW w:w="9020" w:type="dxa"/>
            <w:gridSpan w:val="3"/>
            <w:tcBorders>
              <w:top w:val="single" w:sz="4" w:space="0" w:color="auto"/>
              <w:left w:val="single" w:sz="4" w:space="0" w:color="auto"/>
              <w:bottom w:val="single" w:sz="4" w:space="0" w:color="auto"/>
              <w:right w:val="single" w:sz="4" w:space="0" w:color="auto"/>
            </w:tcBorders>
            <w:noWrap/>
            <w:vAlign w:val="bottom"/>
          </w:tcPr>
          <w:p w:rsidR="003C7270" w:rsidRPr="00ED6725" w:rsidRDefault="003C7270" w:rsidP="00A81412">
            <w:pPr>
              <w:spacing w:after="0" w:line="240" w:lineRule="auto"/>
              <w:jc w:val="center"/>
              <w:rPr>
                <w:rFonts w:ascii="Times New Roman" w:hAnsi="Times New Roman"/>
                <w:color w:val="000000"/>
              </w:rPr>
            </w:pPr>
            <w:r w:rsidRPr="00ED6725">
              <w:rPr>
                <w:rFonts w:ascii="Times New Roman" w:hAnsi="Times New Roman"/>
                <w:color w:val="000000"/>
              </w:rPr>
              <w:t>Федеральный бюджет</w:t>
            </w:r>
          </w:p>
        </w:tc>
      </w:tr>
      <w:tr w:rsidR="003C7270" w:rsidRPr="00ED6725" w:rsidTr="001A1519">
        <w:trPr>
          <w:trHeight w:val="300"/>
        </w:trPr>
        <w:tc>
          <w:tcPr>
            <w:tcW w:w="960" w:type="dxa"/>
            <w:tcBorders>
              <w:top w:val="nil"/>
              <w:left w:val="single" w:sz="4" w:space="0" w:color="auto"/>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sidRPr="00ED6725">
              <w:rPr>
                <w:rFonts w:ascii="Times New Roman" w:hAnsi="Times New Roman"/>
                <w:color w:val="000000"/>
              </w:rPr>
              <w:t> </w:t>
            </w:r>
            <w:r>
              <w:rPr>
                <w:rFonts w:ascii="Times New Roman" w:hAnsi="Times New Roman"/>
                <w:color w:val="000000"/>
              </w:rPr>
              <w:t>1</w:t>
            </w:r>
          </w:p>
        </w:tc>
        <w:tc>
          <w:tcPr>
            <w:tcW w:w="656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rPr>
                <w:rFonts w:ascii="Times New Roman" w:hAnsi="Times New Roman"/>
                <w:color w:val="000000"/>
              </w:rPr>
            </w:pPr>
            <w:r w:rsidRPr="00ED6725">
              <w:rPr>
                <w:rFonts w:ascii="Times New Roman" w:hAnsi="Times New Roman"/>
                <w:color w:val="000000"/>
              </w:rPr>
              <w:t xml:space="preserve">Приобретение минеральных удобрений </w:t>
            </w:r>
          </w:p>
        </w:tc>
        <w:tc>
          <w:tcPr>
            <w:tcW w:w="150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sidRPr="00ED6725">
              <w:rPr>
                <w:rFonts w:ascii="Times New Roman" w:hAnsi="Times New Roman"/>
                <w:color w:val="000000"/>
              </w:rPr>
              <w:t>178625</w:t>
            </w:r>
          </w:p>
        </w:tc>
      </w:tr>
      <w:tr w:rsidR="003C7270" w:rsidRPr="00ED6725" w:rsidTr="001A1519">
        <w:trPr>
          <w:trHeight w:val="300"/>
        </w:trPr>
        <w:tc>
          <w:tcPr>
            <w:tcW w:w="960" w:type="dxa"/>
            <w:tcBorders>
              <w:top w:val="nil"/>
              <w:left w:val="single" w:sz="4" w:space="0" w:color="auto"/>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sidRPr="00ED6725">
              <w:rPr>
                <w:rFonts w:ascii="Times New Roman" w:hAnsi="Times New Roman"/>
                <w:color w:val="000000"/>
              </w:rPr>
              <w:t> </w:t>
            </w:r>
            <w:r>
              <w:rPr>
                <w:rFonts w:ascii="Times New Roman" w:hAnsi="Times New Roman"/>
                <w:color w:val="000000"/>
              </w:rPr>
              <w:t>2</w:t>
            </w:r>
          </w:p>
        </w:tc>
        <w:tc>
          <w:tcPr>
            <w:tcW w:w="656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rPr>
                <w:rFonts w:ascii="Times New Roman" w:hAnsi="Times New Roman"/>
                <w:color w:val="000000"/>
              </w:rPr>
            </w:pPr>
            <w:r w:rsidRPr="00ED6725">
              <w:rPr>
                <w:rFonts w:ascii="Times New Roman" w:hAnsi="Times New Roman"/>
                <w:color w:val="000000"/>
              </w:rPr>
              <w:t>Процентные ставки по кредитам</w:t>
            </w:r>
          </w:p>
        </w:tc>
        <w:tc>
          <w:tcPr>
            <w:tcW w:w="150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sidRPr="00ED6725">
              <w:rPr>
                <w:rFonts w:ascii="Times New Roman" w:hAnsi="Times New Roman"/>
                <w:color w:val="000000"/>
              </w:rPr>
              <w:t>649536</w:t>
            </w:r>
          </w:p>
        </w:tc>
      </w:tr>
      <w:tr w:rsidR="003C7270" w:rsidRPr="00ED6725" w:rsidTr="001A1519">
        <w:trPr>
          <w:trHeight w:val="300"/>
        </w:trPr>
        <w:tc>
          <w:tcPr>
            <w:tcW w:w="960" w:type="dxa"/>
            <w:tcBorders>
              <w:top w:val="nil"/>
              <w:left w:val="single" w:sz="4" w:space="0" w:color="auto"/>
              <w:bottom w:val="single" w:sz="4" w:space="0" w:color="auto"/>
              <w:right w:val="single" w:sz="4" w:space="0" w:color="auto"/>
            </w:tcBorders>
            <w:noWrap/>
            <w:vAlign w:val="bottom"/>
          </w:tcPr>
          <w:p w:rsidR="003C7270" w:rsidRPr="00ED6725" w:rsidRDefault="003C7270" w:rsidP="00A81412">
            <w:pPr>
              <w:spacing w:after="0" w:line="240" w:lineRule="auto"/>
              <w:rPr>
                <w:rFonts w:ascii="Times New Roman" w:hAnsi="Times New Roman"/>
                <w:color w:val="000000"/>
              </w:rPr>
            </w:pPr>
            <w:r w:rsidRPr="00ED6725">
              <w:rPr>
                <w:rFonts w:ascii="Times New Roman" w:hAnsi="Times New Roman"/>
                <w:color w:val="000000"/>
              </w:rPr>
              <w:t> </w:t>
            </w:r>
          </w:p>
        </w:tc>
        <w:tc>
          <w:tcPr>
            <w:tcW w:w="656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rPr>
                <w:rFonts w:ascii="Times New Roman" w:hAnsi="Times New Roman"/>
                <w:color w:val="000000"/>
              </w:rPr>
            </w:pPr>
            <w:r w:rsidRPr="00ED6725">
              <w:rPr>
                <w:rFonts w:ascii="Times New Roman" w:hAnsi="Times New Roman"/>
                <w:color w:val="000000"/>
              </w:rPr>
              <w:t>Итого</w:t>
            </w:r>
          </w:p>
        </w:tc>
        <w:tc>
          <w:tcPr>
            <w:tcW w:w="150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sidRPr="00ED6725">
              <w:rPr>
                <w:rFonts w:ascii="Times New Roman" w:hAnsi="Times New Roman"/>
                <w:color w:val="000000"/>
              </w:rPr>
              <w:t>828161</w:t>
            </w:r>
          </w:p>
        </w:tc>
      </w:tr>
      <w:tr w:rsidR="003C7270" w:rsidRPr="00ED6725" w:rsidTr="001A1519">
        <w:trPr>
          <w:trHeight w:val="300"/>
        </w:trPr>
        <w:tc>
          <w:tcPr>
            <w:tcW w:w="9020" w:type="dxa"/>
            <w:gridSpan w:val="3"/>
            <w:tcBorders>
              <w:top w:val="single" w:sz="4" w:space="0" w:color="auto"/>
              <w:left w:val="single" w:sz="4" w:space="0" w:color="auto"/>
              <w:bottom w:val="single" w:sz="4" w:space="0" w:color="auto"/>
              <w:right w:val="single" w:sz="4" w:space="0" w:color="auto"/>
            </w:tcBorders>
            <w:noWrap/>
            <w:vAlign w:val="bottom"/>
          </w:tcPr>
          <w:p w:rsidR="003C7270" w:rsidRPr="00ED6725" w:rsidRDefault="003C7270" w:rsidP="00A81412">
            <w:pPr>
              <w:spacing w:after="0" w:line="240" w:lineRule="auto"/>
              <w:jc w:val="center"/>
              <w:rPr>
                <w:rFonts w:ascii="Times New Roman" w:hAnsi="Times New Roman"/>
                <w:color w:val="000000"/>
              </w:rPr>
            </w:pPr>
            <w:r w:rsidRPr="00ED6725">
              <w:rPr>
                <w:rFonts w:ascii="Times New Roman" w:hAnsi="Times New Roman"/>
                <w:color w:val="000000"/>
              </w:rPr>
              <w:t>Республиканский бюджет</w:t>
            </w:r>
          </w:p>
        </w:tc>
      </w:tr>
      <w:tr w:rsidR="003C7270" w:rsidRPr="00ED6725" w:rsidTr="001A1519">
        <w:trPr>
          <w:trHeight w:val="300"/>
        </w:trPr>
        <w:tc>
          <w:tcPr>
            <w:tcW w:w="960" w:type="dxa"/>
            <w:tcBorders>
              <w:top w:val="nil"/>
              <w:left w:val="single" w:sz="4" w:space="0" w:color="auto"/>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sidRPr="00ED6725">
              <w:rPr>
                <w:rFonts w:ascii="Times New Roman" w:hAnsi="Times New Roman"/>
                <w:color w:val="000000"/>
              </w:rPr>
              <w:t> </w:t>
            </w:r>
            <w:r>
              <w:rPr>
                <w:rFonts w:ascii="Times New Roman" w:hAnsi="Times New Roman"/>
                <w:color w:val="000000"/>
              </w:rPr>
              <w:t>1</w:t>
            </w:r>
          </w:p>
        </w:tc>
        <w:tc>
          <w:tcPr>
            <w:tcW w:w="656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rPr>
                <w:rFonts w:ascii="Times New Roman" w:hAnsi="Times New Roman"/>
                <w:color w:val="000000"/>
              </w:rPr>
            </w:pPr>
            <w:r w:rsidRPr="00ED6725">
              <w:rPr>
                <w:rFonts w:ascii="Times New Roman" w:hAnsi="Times New Roman"/>
                <w:color w:val="000000"/>
              </w:rPr>
              <w:t>ЧС засуха</w:t>
            </w:r>
          </w:p>
        </w:tc>
        <w:tc>
          <w:tcPr>
            <w:tcW w:w="150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sidRPr="00ED6725">
              <w:rPr>
                <w:rFonts w:ascii="Times New Roman" w:hAnsi="Times New Roman"/>
                <w:color w:val="000000"/>
              </w:rPr>
              <w:t>1906981</w:t>
            </w:r>
          </w:p>
        </w:tc>
      </w:tr>
      <w:tr w:rsidR="003C7270" w:rsidRPr="00ED6725" w:rsidTr="001A1519">
        <w:trPr>
          <w:trHeight w:val="300"/>
        </w:trPr>
        <w:tc>
          <w:tcPr>
            <w:tcW w:w="960" w:type="dxa"/>
            <w:tcBorders>
              <w:top w:val="nil"/>
              <w:left w:val="single" w:sz="4" w:space="0" w:color="auto"/>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sidRPr="00ED6725">
              <w:rPr>
                <w:rFonts w:ascii="Times New Roman" w:hAnsi="Times New Roman"/>
                <w:color w:val="000000"/>
              </w:rPr>
              <w:t> </w:t>
            </w:r>
            <w:r>
              <w:rPr>
                <w:rFonts w:ascii="Times New Roman" w:hAnsi="Times New Roman"/>
                <w:color w:val="000000"/>
              </w:rPr>
              <w:t>2</w:t>
            </w:r>
          </w:p>
        </w:tc>
        <w:tc>
          <w:tcPr>
            <w:tcW w:w="656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rPr>
                <w:rFonts w:ascii="Times New Roman" w:hAnsi="Times New Roman"/>
                <w:color w:val="000000"/>
              </w:rPr>
            </w:pPr>
            <w:r w:rsidRPr="00ED6725">
              <w:rPr>
                <w:rFonts w:ascii="Times New Roman" w:hAnsi="Times New Roman"/>
                <w:color w:val="000000"/>
              </w:rPr>
              <w:t>На сельскохозяйственную продукцию (молоко)</w:t>
            </w:r>
          </w:p>
        </w:tc>
        <w:tc>
          <w:tcPr>
            <w:tcW w:w="150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sidRPr="00ED6725">
              <w:rPr>
                <w:rFonts w:ascii="Times New Roman" w:hAnsi="Times New Roman"/>
                <w:color w:val="000000"/>
              </w:rPr>
              <w:t>1672042</w:t>
            </w:r>
          </w:p>
        </w:tc>
      </w:tr>
      <w:tr w:rsidR="003C7270" w:rsidRPr="00ED6725" w:rsidTr="001A1519">
        <w:trPr>
          <w:trHeight w:val="300"/>
        </w:trPr>
        <w:tc>
          <w:tcPr>
            <w:tcW w:w="960" w:type="dxa"/>
            <w:tcBorders>
              <w:top w:val="nil"/>
              <w:left w:val="single" w:sz="4" w:space="0" w:color="auto"/>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sidRPr="00ED6725">
              <w:rPr>
                <w:rFonts w:ascii="Times New Roman" w:hAnsi="Times New Roman"/>
                <w:color w:val="000000"/>
              </w:rPr>
              <w:t> </w:t>
            </w:r>
            <w:r>
              <w:rPr>
                <w:rFonts w:ascii="Times New Roman" w:hAnsi="Times New Roman"/>
                <w:color w:val="000000"/>
              </w:rPr>
              <w:t>3</w:t>
            </w:r>
          </w:p>
        </w:tc>
        <w:tc>
          <w:tcPr>
            <w:tcW w:w="656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rPr>
                <w:rFonts w:ascii="Times New Roman" w:hAnsi="Times New Roman"/>
                <w:color w:val="000000"/>
              </w:rPr>
            </w:pPr>
            <w:r w:rsidRPr="00ED6725">
              <w:rPr>
                <w:rFonts w:ascii="Times New Roman" w:hAnsi="Times New Roman"/>
                <w:color w:val="000000"/>
              </w:rPr>
              <w:t>Племенное животноводство (содержание)</w:t>
            </w:r>
          </w:p>
        </w:tc>
        <w:tc>
          <w:tcPr>
            <w:tcW w:w="150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sidRPr="00ED6725">
              <w:rPr>
                <w:rFonts w:ascii="Times New Roman" w:hAnsi="Times New Roman"/>
                <w:color w:val="000000"/>
              </w:rPr>
              <w:t>220460</w:t>
            </w:r>
          </w:p>
        </w:tc>
      </w:tr>
      <w:tr w:rsidR="003C7270" w:rsidRPr="00ED6725" w:rsidTr="001A1519">
        <w:trPr>
          <w:trHeight w:val="300"/>
        </w:trPr>
        <w:tc>
          <w:tcPr>
            <w:tcW w:w="960" w:type="dxa"/>
            <w:tcBorders>
              <w:top w:val="nil"/>
              <w:left w:val="single" w:sz="4" w:space="0" w:color="auto"/>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sidRPr="00ED6725">
              <w:rPr>
                <w:rFonts w:ascii="Times New Roman" w:hAnsi="Times New Roman"/>
                <w:color w:val="000000"/>
              </w:rPr>
              <w:t> </w:t>
            </w:r>
            <w:r>
              <w:rPr>
                <w:rFonts w:ascii="Times New Roman" w:hAnsi="Times New Roman"/>
                <w:color w:val="000000"/>
              </w:rPr>
              <w:t>4</w:t>
            </w:r>
          </w:p>
        </w:tc>
        <w:tc>
          <w:tcPr>
            <w:tcW w:w="656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rPr>
                <w:rFonts w:ascii="Times New Roman" w:hAnsi="Times New Roman"/>
                <w:color w:val="000000"/>
              </w:rPr>
            </w:pPr>
            <w:r w:rsidRPr="00ED6725">
              <w:rPr>
                <w:rFonts w:ascii="Times New Roman" w:hAnsi="Times New Roman"/>
                <w:color w:val="000000"/>
              </w:rPr>
              <w:t>На приобретение минеральных удобрений (ср-в химизации)</w:t>
            </w:r>
          </w:p>
        </w:tc>
        <w:tc>
          <w:tcPr>
            <w:tcW w:w="150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sidRPr="00ED6725">
              <w:rPr>
                <w:rFonts w:ascii="Times New Roman" w:hAnsi="Times New Roman"/>
                <w:color w:val="000000"/>
              </w:rPr>
              <w:t>177000</w:t>
            </w:r>
          </w:p>
        </w:tc>
      </w:tr>
      <w:tr w:rsidR="003C7270" w:rsidRPr="00ED6725" w:rsidTr="001A1519">
        <w:trPr>
          <w:trHeight w:val="300"/>
        </w:trPr>
        <w:tc>
          <w:tcPr>
            <w:tcW w:w="960" w:type="dxa"/>
            <w:tcBorders>
              <w:top w:val="nil"/>
              <w:left w:val="single" w:sz="4" w:space="0" w:color="auto"/>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sidRPr="00ED6725">
              <w:rPr>
                <w:rFonts w:ascii="Times New Roman" w:hAnsi="Times New Roman"/>
                <w:color w:val="000000"/>
              </w:rPr>
              <w:t> </w:t>
            </w:r>
            <w:r>
              <w:rPr>
                <w:rFonts w:ascii="Times New Roman" w:hAnsi="Times New Roman"/>
                <w:color w:val="000000"/>
              </w:rPr>
              <w:t>5</w:t>
            </w:r>
          </w:p>
        </w:tc>
        <w:tc>
          <w:tcPr>
            <w:tcW w:w="656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rPr>
                <w:rFonts w:ascii="Times New Roman" w:hAnsi="Times New Roman"/>
                <w:color w:val="000000"/>
              </w:rPr>
            </w:pPr>
            <w:r w:rsidRPr="00ED6725">
              <w:rPr>
                <w:rFonts w:ascii="Times New Roman" w:hAnsi="Times New Roman"/>
                <w:color w:val="000000"/>
              </w:rPr>
              <w:t>ГСМ на с/х работы</w:t>
            </w:r>
          </w:p>
        </w:tc>
        <w:tc>
          <w:tcPr>
            <w:tcW w:w="150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sidRPr="00ED6725">
              <w:rPr>
                <w:rFonts w:ascii="Times New Roman" w:hAnsi="Times New Roman"/>
                <w:color w:val="000000"/>
              </w:rPr>
              <w:t>199680</w:t>
            </w:r>
          </w:p>
        </w:tc>
      </w:tr>
      <w:tr w:rsidR="003C7270" w:rsidRPr="00ED6725" w:rsidTr="001A1519">
        <w:trPr>
          <w:trHeight w:val="300"/>
        </w:trPr>
        <w:tc>
          <w:tcPr>
            <w:tcW w:w="960" w:type="dxa"/>
            <w:tcBorders>
              <w:top w:val="nil"/>
              <w:left w:val="single" w:sz="4" w:space="0" w:color="auto"/>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sidRPr="00ED6725">
              <w:rPr>
                <w:rFonts w:ascii="Times New Roman" w:hAnsi="Times New Roman"/>
                <w:color w:val="000000"/>
              </w:rPr>
              <w:t> </w:t>
            </w:r>
            <w:r>
              <w:rPr>
                <w:rFonts w:ascii="Times New Roman" w:hAnsi="Times New Roman"/>
                <w:color w:val="000000"/>
              </w:rPr>
              <w:t>6</w:t>
            </w:r>
          </w:p>
        </w:tc>
        <w:tc>
          <w:tcPr>
            <w:tcW w:w="656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rPr>
                <w:rFonts w:ascii="Times New Roman" w:hAnsi="Times New Roman"/>
                <w:color w:val="000000"/>
              </w:rPr>
            </w:pPr>
            <w:r w:rsidRPr="00ED6725">
              <w:rPr>
                <w:rFonts w:ascii="Times New Roman" w:hAnsi="Times New Roman"/>
                <w:color w:val="000000"/>
              </w:rPr>
              <w:t xml:space="preserve">РЦП "Сохранение плодородия почв" </w:t>
            </w:r>
          </w:p>
        </w:tc>
        <w:tc>
          <w:tcPr>
            <w:tcW w:w="150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sidRPr="00ED6725">
              <w:rPr>
                <w:rFonts w:ascii="Times New Roman" w:hAnsi="Times New Roman"/>
                <w:color w:val="000000"/>
              </w:rPr>
              <w:t>700001</w:t>
            </w:r>
          </w:p>
        </w:tc>
      </w:tr>
      <w:tr w:rsidR="003C7270" w:rsidRPr="00ED6725" w:rsidTr="001A1519">
        <w:trPr>
          <w:trHeight w:val="300"/>
        </w:trPr>
        <w:tc>
          <w:tcPr>
            <w:tcW w:w="960" w:type="dxa"/>
            <w:tcBorders>
              <w:top w:val="nil"/>
              <w:left w:val="single" w:sz="4" w:space="0" w:color="auto"/>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sidRPr="00ED6725">
              <w:rPr>
                <w:rFonts w:ascii="Times New Roman" w:hAnsi="Times New Roman"/>
                <w:color w:val="000000"/>
              </w:rPr>
              <w:t> </w:t>
            </w:r>
            <w:r>
              <w:rPr>
                <w:rFonts w:ascii="Times New Roman" w:hAnsi="Times New Roman"/>
                <w:color w:val="000000"/>
              </w:rPr>
              <w:t>7</w:t>
            </w:r>
          </w:p>
        </w:tc>
        <w:tc>
          <w:tcPr>
            <w:tcW w:w="656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rPr>
                <w:rFonts w:ascii="Times New Roman" w:hAnsi="Times New Roman"/>
                <w:color w:val="000000"/>
              </w:rPr>
            </w:pPr>
            <w:r w:rsidRPr="00ED6725">
              <w:rPr>
                <w:rFonts w:ascii="Times New Roman" w:hAnsi="Times New Roman"/>
                <w:color w:val="000000"/>
              </w:rPr>
              <w:t>Элитное семеноводство</w:t>
            </w:r>
          </w:p>
        </w:tc>
        <w:tc>
          <w:tcPr>
            <w:tcW w:w="150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sidRPr="00ED6725">
              <w:rPr>
                <w:rFonts w:ascii="Times New Roman" w:hAnsi="Times New Roman"/>
                <w:color w:val="000000"/>
              </w:rPr>
              <w:t>24330</w:t>
            </w:r>
          </w:p>
        </w:tc>
      </w:tr>
      <w:tr w:rsidR="003C7270" w:rsidRPr="00ED6725" w:rsidTr="001A1519">
        <w:trPr>
          <w:trHeight w:val="300"/>
        </w:trPr>
        <w:tc>
          <w:tcPr>
            <w:tcW w:w="960" w:type="dxa"/>
            <w:tcBorders>
              <w:top w:val="nil"/>
              <w:left w:val="single" w:sz="4" w:space="0" w:color="auto"/>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sidRPr="00ED6725">
              <w:rPr>
                <w:rFonts w:ascii="Times New Roman" w:hAnsi="Times New Roman"/>
                <w:color w:val="000000"/>
              </w:rPr>
              <w:t> </w:t>
            </w:r>
            <w:r>
              <w:rPr>
                <w:rFonts w:ascii="Times New Roman" w:hAnsi="Times New Roman"/>
                <w:color w:val="000000"/>
              </w:rPr>
              <w:t>8</w:t>
            </w:r>
          </w:p>
        </w:tc>
        <w:tc>
          <w:tcPr>
            <w:tcW w:w="656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rPr>
                <w:rFonts w:ascii="Times New Roman" w:hAnsi="Times New Roman"/>
                <w:color w:val="000000"/>
              </w:rPr>
            </w:pPr>
            <w:r w:rsidRPr="00ED6725">
              <w:rPr>
                <w:rFonts w:ascii="Times New Roman" w:hAnsi="Times New Roman"/>
                <w:color w:val="000000"/>
              </w:rPr>
              <w:t>Приобретение с/х техники</w:t>
            </w:r>
          </w:p>
        </w:tc>
        <w:tc>
          <w:tcPr>
            <w:tcW w:w="150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sidRPr="00ED6725">
              <w:rPr>
                <w:rFonts w:ascii="Times New Roman" w:hAnsi="Times New Roman"/>
                <w:color w:val="000000"/>
              </w:rPr>
              <w:t>1612900</w:t>
            </w:r>
          </w:p>
        </w:tc>
      </w:tr>
      <w:tr w:rsidR="003C7270" w:rsidRPr="00ED6725" w:rsidTr="001A1519">
        <w:trPr>
          <w:trHeight w:val="300"/>
        </w:trPr>
        <w:tc>
          <w:tcPr>
            <w:tcW w:w="960" w:type="dxa"/>
            <w:tcBorders>
              <w:top w:val="nil"/>
              <w:left w:val="single" w:sz="4" w:space="0" w:color="auto"/>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sidRPr="00ED6725">
              <w:rPr>
                <w:rFonts w:ascii="Times New Roman" w:hAnsi="Times New Roman"/>
                <w:color w:val="000000"/>
              </w:rPr>
              <w:t> </w:t>
            </w:r>
            <w:r>
              <w:rPr>
                <w:rFonts w:ascii="Times New Roman" w:hAnsi="Times New Roman"/>
                <w:color w:val="000000"/>
              </w:rPr>
              <w:t>9</w:t>
            </w:r>
          </w:p>
        </w:tc>
        <w:tc>
          <w:tcPr>
            <w:tcW w:w="656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rPr>
                <w:rFonts w:ascii="Times New Roman" w:hAnsi="Times New Roman"/>
                <w:color w:val="000000"/>
              </w:rPr>
            </w:pPr>
            <w:r w:rsidRPr="00ED6725">
              <w:rPr>
                <w:rFonts w:ascii="Times New Roman" w:hAnsi="Times New Roman"/>
                <w:color w:val="000000"/>
              </w:rPr>
              <w:t>Поддержка животноводства (анализ кормов, крови)</w:t>
            </w:r>
          </w:p>
        </w:tc>
        <w:tc>
          <w:tcPr>
            <w:tcW w:w="150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sidRPr="00ED6725">
              <w:rPr>
                <w:rFonts w:ascii="Times New Roman" w:hAnsi="Times New Roman"/>
                <w:color w:val="000000"/>
              </w:rPr>
              <w:t>3650</w:t>
            </w:r>
          </w:p>
        </w:tc>
      </w:tr>
      <w:tr w:rsidR="003C7270" w:rsidRPr="00ED6725" w:rsidTr="001A1519">
        <w:trPr>
          <w:trHeight w:val="300"/>
        </w:trPr>
        <w:tc>
          <w:tcPr>
            <w:tcW w:w="960" w:type="dxa"/>
            <w:tcBorders>
              <w:top w:val="nil"/>
              <w:left w:val="single" w:sz="4" w:space="0" w:color="auto"/>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sidRPr="00ED6725">
              <w:rPr>
                <w:rFonts w:ascii="Times New Roman" w:hAnsi="Times New Roman"/>
                <w:color w:val="000000"/>
              </w:rPr>
              <w:t> </w:t>
            </w:r>
            <w:r>
              <w:rPr>
                <w:rFonts w:ascii="Times New Roman" w:hAnsi="Times New Roman"/>
                <w:color w:val="000000"/>
              </w:rPr>
              <w:t>10</w:t>
            </w:r>
          </w:p>
        </w:tc>
        <w:tc>
          <w:tcPr>
            <w:tcW w:w="656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rPr>
                <w:rFonts w:ascii="Times New Roman" w:hAnsi="Times New Roman"/>
                <w:color w:val="000000"/>
              </w:rPr>
            </w:pPr>
            <w:r w:rsidRPr="00ED6725">
              <w:rPr>
                <w:rFonts w:ascii="Times New Roman" w:hAnsi="Times New Roman"/>
                <w:color w:val="000000"/>
              </w:rPr>
              <w:t>ЦП "Кадровое обеспечение АПК на 2003-2006"-соц. гарантии</w:t>
            </w:r>
          </w:p>
        </w:tc>
        <w:tc>
          <w:tcPr>
            <w:tcW w:w="150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sidRPr="00ED6725">
              <w:rPr>
                <w:rFonts w:ascii="Times New Roman" w:hAnsi="Times New Roman"/>
                <w:color w:val="000000"/>
              </w:rPr>
              <w:t>4109,99</w:t>
            </w:r>
          </w:p>
        </w:tc>
      </w:tr>
      <w:tr w:rsidR="003C7270" w:rsidRPr="00ED6725" w:rsidTr="001A1519">
        <w:trPr>
          <w:trHeight w:val="300"/>
        </w:trPr>
        <w:tc>
          <w:tcPr>
            <w:tcW w:w="960" w:type="dxa"/>
            <w:tcBorders>
              <w:top w:val="nil"/>
              <w:left w:val="single" w:sz="4" w:space="0" w:color="auto"/>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sidRPr="00ED6725">
              <w:rPr>
                <w:rFonts w:ascii="Times New Roman" w:hAnsi="Times New Roman"/>
                <w:color w:val="000000"/>
              </w:rPr>
              <w:t> </w:t>
            </w:r>
            <w:r>
              <w:rPr>
                <w:rFonts w:ascii="Times New Roman" w:hAnsi="Times New Roman"/>
                <w:color w:val="000000"/>
              </w:rPr>
              <w:t>11</w:t>
            </w:r>
          </w:p>
        </w:tc>
        <w:tc>
          <w:tcPr>
            <w:tcW w:w="656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rPr>
                <w:rFonts w:ascii="Times New Roman" w:hAnsi="Times New Roman"/>
                <w:color w:val="000000"/>
              </w:rPr>
            </w:pPr>
            <w:r w:rsidRPr="00ED6725">
              <w:rPr>
                <w:rFonts w:ascii="Times New Roman" w:hAnsi="Times New Roman"/>
                <w:color w:val="000000"/>
              </w:rPr>
              <w:t>Смотр конкурс</w:t>
            </w:r>
          </w:p>
        </w:tc>
        <w:tc>
          <w:tcPr>
            <w:tcW w:w="150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sidRPr="00ED6725">
              <w:rPr>
                <w:rFonts w:ascii="Times New Roman" w:hAnsi="Times New Roman"/>
                <w:color w:val="000000"/>
              </w:rPr>
              <w:t>26890</w:t>
            </w:r>
          </w:p>
        </w:tc>
      </w:tr>
      <w:tr w:rsidR="003C7270" w:rsidRPr="00ED6725" w:rsidTr="001A1519">
        <w:trPr>
          <w:trHeight w:val="300"/>
        </w:trPr>
        <w:tc>
          <w:tcPr>
            <w:tcW w:w="960" w:type="dxa"/>
            <w:tcBorders>
              <w:top w:val="nil"/>
              <w:left w:val="single" w:sz="4" w:space="0" w:color="auto"/>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sidRPr="00ED6725">
              <w:rPr>
                <w:rFonts w:ascii="Times New Roman" w:hAnsi="Times New Roman"/>
                <w:color w:val="000000"/>
              </w:rPr>
              <w:t> </w:t>
            </w:r>
            <w:r>
              <w:rPr>
                <w:rFonts w:ascii="Times New Roman" w:hAnsi="Times New Roman"/>
                <w:color w:val="000000"/>
              </w:rPr>
              <w:t>12</w:t>
            </w:r>
          </w:p>
        </w:tc>
        <w:tc>
          <w:tcPr>
            <w:tcW w:w="656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rPr>
                <w:rFonts w:ascii="Times New Roman" w:hAnsi="Times New Roman"/>
                <w:color w:val="000000"/>
              </w:rPr>
            </w:pPr>
            <w:r w:rsidRPr="00ED6725">
              <w:rPr>
                <w:rFonts w:ascii="Times New Roman" w:hAnsi="Times New Roman"/>
                <w:color w:val="000000"/>
              </w:rPr>
              <w:t>Возмещение процентных ставок</w:t>
            </w:r>
          </w:p>
        </w:tc>
        <w:tc>
          <w:tcPr>
            <w:tcW w:w="150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sidRPr="00ED6725">
              <w:rPr>
                <w:rFonts w:ascii="Times New Roman" w:hAnsi="Times New Roman"/>
                <w:color w:val="000000"/>
              </w:rPr>
              <w:t>183294</w:t>
            </w:r>
          </w:p>
        </w:tc>
      </w:tr>
      <w:tr w:rsidR="003C7270" w:rsidRPr="00ED6725" w:rsidTr="001A1519">
        <w:trPr>
          <w:trHeight w:val="300"/>
        </w:trPr>
        <w:tc>
          <w:tcPr>
            <w:tcW w:w="960" w:type="dxa"/>
            <w:tcBorders>
              <w:top w:val="nil"/>
              <w:left w:val="single" w:sz="4" w:space="0" w:color="auto"/>
              <w:bottom w:val="single" w:sz="4" w:space="0" w:color="auto"/>
              <w:right w:val="single" w:sz="4" w:space="0" w:color="auto"/>
            </w:tcBorders>
            <w:noWrap/>
            <w:vAlign w:val="bottom"/>
          </w:tcPr>
          <w:p w:rsidR="003C7270" w:rsidRPr="00ED6725" w:rsidRDefault="003C7270" w:rsidP="00A81412">
            <w:pPr>
              <w:spacing w:after="0" w:line="240" w:lineRule="auto"/>
              <w:rPr>
                <w:rFonts w:ascii="Times New Roman" w:hAnsi="Times New Roman"/>
                <w:color w:val="000000"/>
              </w:rPr>
            </w:pPr>
            <w:r w:rsidRPr="00ED6725">
              <w:rPr>
                <w:rFonts w:ascii="Times New Roman" w:hAnsi="Times New Roman"/>
                <w:color w:val="000000"/>
              </w:rPr>
              <w:t> </w:t>
            </w:r>
          </w:p>
        </w:tc>
        <w:tc>
          <w:tcPr>
            <w:tcW w:w="656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rPr>
                <w:rFonts w:ascii="Times New Roman" w:hAnsi="Times New Roman"/>
                <w:color w:val="000000"/>
              </w:rPr>
            </w:pPr>
            <w:r w:rsidRPr="00ED6725">
              <w:rPr>
                <w:rFonts w:ascii="Times New Roman" w:hAnsi="Times New Roman"/>
                <w:color w:val="000000"/>
              </w:rPr>
              <w:t>На приобретение средств защиты растений (в/зачет)</w:t>
            </w:r>
          </w:p>
        </w:tc>
        <w:tc>
          <w:tcPr>
            <w:tcW w:w="150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rPr>
                <w:rFonts w:ascii="Times New Roman" w:hAnsi="Times New Roman"/>
                <w:color w:val="000000"/>
              </w:rPr>
            </w:pPr>
            <w:r w:rsidRPr="00ED6725">
              <w:rPr>
                <w:rFonts w:ascii="Times New Roman" w:hAnsi="Times New Roman"/>
                <w:color w:val="000000"/>
              </w:rPr>
              <w:t> </w:t>
            </w:r>
          </w:p>
        </w:tc>
      </w:tr>
      <w:tr w:rsidR="003C7270" w:rsidRPr="00ED6725" w:rsidTr="001A1519">
        <w:trPr>
          <w:trHeight w:val="300"/>
        </w:trPr>
        <w:tc>
          <w:tcPr>
            <w:tcW w:w="960" w:type="dxa"/>
            <w:tcBorders>
              <w:top w:val="nil"/>
              <w:left w:val="single" w:sz="4" w:space="0" w:color="auto"/>
              <w:bottom w:val="single" w:sz="4" w:space="0" w:color="auto"/>
              <w:right w:val="single" w:sz="4" w:space="0" w:color="auto"/>
            </w:tcBorders>
            <w:noWrap/>
            <w:vAlign w:val="bottom"/>
          </w:tcPr>
          <w:p w:rsidR="003C7270" w:rsidRPr="00ED6725" w:rsidRDefault="003C7270" w:rsidP="00A81412">
            <w:pPr>
              <w:spacing w:after="0" w:line="240" w:lineRule="auto"/>
              <w:rPr>
                <w:rFonts w:ascii="Times New Roman" w:hAnsi="Times New Roman"/>
                <w:color w:val="000000"/>
              </w:rPr>
            </w:pPr>
            <w:r w:rsidRPr="00ED6725">
              <w:rPr>
                <w:rFonts w:ascii="Times New Roman" w:hAnsi="Times New Roman"/>
                <w:color w:val="000000"/>
              </w:rPr>
              <w:t> </w:t>
            </w:r>
          </w:p>
        </w:tc>
        <w:tc>
          <w:tcPr>
            <w:tcW w:w="656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rPr>
                <w:rFonts w:ascii="Times New Roman" w:hAnsi="Times New Roman"/>
                <w:color w:val="000000"/>
              </w:rPr>
            </w:pPr>
            <w:r w:rsidRPr="00ED6725">
              <w:rPr>
                <w:rFonts w:ascii="Times New Roman" w:hAnsi="Times New Roman"/>
                <w:color w:val="000000"/>
              </w:rPr>
              <w:t>Итого</w:t>
            </w:r>
          </w:p>
        </w:tc>
        <w:tc>
          <w:tcPr>
            <w:tcW w:w="150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sidRPr="00ED6725">
              <w:rPr>
                <w:rFonts w:ascii="Times New Roman" w:hAnsi="Times New Roman"/>
                <w:color w:val="000000"/>
              </w:rPr>
              <w:t>6731337,99</w:t>
            </w:r>
          </w:p>
        </w:tc>
      </w:tr>
      <w:tr w:rsidR="003C7270" w:rsidRPr="00ED6725" w:rsidTr="001A1519">
        <w:trPr>
          <w:trHeight w:val="300"/>
        </w:trPr>
        <w:tc>
          <w:tcPr>
            <w:tcW w:w="9020" w:type="dxa"/>
            <w:gridSpan w:val="3"/>
            <w:tcBorders>
              <w:top w:val="single" w:sz="4" w:space="0" w:color="auto"/>
              <w:left w:val="single" w:sz="4" w:space="0" w:color="auto"/>
              <w:bottom w:val="single" w:sz="4" w:space="0" w:color="auto"/>
              <w:right w:val="single" w:sz="4" w:space="0" w:color="auto"/>
            </w:tcBorders>
            <w:noWrap/>
            <w:vAlign w:val="bottom"/>
          </w:tcPr>
          <w:p w:rsidR="003C7270" w:rsidRPr="00ED6725" w:rsidRDefault="003C7270" w:rsidP="00A81412">
            <w:pPr>
              <w:spacing w:after="0" w:line="240" w:lineRule="auto"/>
              <w:jc w:val="center"/>
              <w:rPr>
                <w:rFonts w:ascii="Times New Roman" w:hAnsi="Times New Roman"/>
                <w:color w:val="000000"/>
              </w:rPr>
            </w:pPr>
            <w:r w:rsidRPr="00ED6725">
              <w:rPr>
                <w:rFonts w:ascii="Times New Roman" w:hAnsi="Times New Roman"/>
                <w:color w:val="000000"/>
              </w:rPr>
              <w:t>Местный бюджет</w:t>
            </w:r>
          </w:p>
        </w:tc>
      </w:tr>
      <w:tr w:rsidR="003C7270" w:rsidRPr="00ED6725" w:rsidTr="001A1519">
        <w:trPr>
          <w:trHeight w:val="300"/>
        </w:trPr>
        <w:tc>
          <w:tcPr>
            <w:tcW w:w="960" w:type="dxa"/>
            <w:tcBorders>
              <w:top w:val="nil"/>
              <w:left w:val="single" w:sz="4" w:space="0" w:color="auto"/>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sidRPr="00ED6725">
              <w:rPr>
                <w:rFonts w:ascii="Times New Roman" w:hAnsi="Times New Roman"/>
                <w:color w:val="000000"/>
              </w:rPr>
              <w:t> </w:t>
            </w:r>
            <w:r>
              <w:rPr>
                <w:rFonts w:ascii="Times New Roman" w:hAnsi="Times New Roman"/>
                <w:color w:val="000000"/>
              </w:rPr>
              <w:t>1</w:t>
            </w:r>
          </w:p>
        </w:tc>
        <w:tc>
          <w:tcPr>
            <w:tcW w:w="656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rPr>
                <w:rFonts w:ascii="Times New Roman" w:hAnsi="Times New Roman"/>
                <w:color w:val="000000"/>
              </w:rPr>
            </w:pPr>
            <w:r w:rsidRPr="00ED6725">
              <w:rPr>
                <w:rFonts w:ascii="Times New Roman" w:hAnsi="Times New Roman"/>
                <w:color w:val="000000"/>
              </w:rPr>
              <w:t xml:space="preserve">Программа "Кадры" - соц.гарантии </w:t>
            </w:r>
          </w:p>
        </w:tc>
        <w:tc>
          <w:tcPr>
            <w:tcW w:w="150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sidRPr="00ED6725">
              <w:rPr>
                <w:rFonts w:ascii="Times New Roman" w:hAnsi="Times New Roman"/>
                <w:color w:val="000000"/>
              </w:rPr>
              <w:t>6828,9</w:t>
            </w:r>
          </w:p>
        </w:tc>
      </w:tr>
      <w:tr w:rsidR="003C7270" w:rsidRPr="00ED6725" w:rsidTr="001A1519">
        <w:trPr>
          <w:trHeight w:val="300"/>
        </w:trPr>
        <w:tc>
          <w:tcPr>
            <w:tcW w:w="960" w:type="dxa"/>
            <w:tcBorders>
              <w:top w:val="nil"/>
              <w:left w:val="single" w:sz="4" w:space="0" w:color="auto"/>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sidRPr="00ED6725">
              <w:rPr>
                <w:rFonts w:ascii="Times New Roman" w:hAnsi="Times New Roman"/>
                <w:color w:val="000000"/>
              </w:rPr>
              <w:t> </w:t>
            </w:r>
          </w:p>
        </w:tc>
        <w:tc>
          <w:tcPr>
            <w:tcW w:w="656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rPr>
                <w:rFonts w:ascii="Times New Roman" w:hAnsi="Times New Roman"/>
                <w:color w:val="000000"/>
              </w:rPr>
            </w:pPr>
            <w:r w:rsidRPr="00ED6725">
              <w:rPr>
                <w:rFonts w:ascii="Times New Roman" w:hAnsi="Times New Roman"/>
                <w:color w:val="000000"/>
              </w:rPr>
              <w:t>прочие</w:t>
            </w:r>
          </w:p>
        </w:tc>
        <w:tc>
          <w:tcPr>
            <w:tcW w:w="150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sidRPr="00ED6725">
              <w:rPr>
                <w:rFonts w:ascii="Times New Roman" w:hAnsi="Times New Roman"/>
                <w:color w:val="000000"/>
              </w:rPr>
              <w:t>37659</w:t>
            </w:r>
          </w:p>
        </w:tc>
      </w:tr>
      <w:tr w:rsidR="003C7270" w:rsidRPr="00ED6725" w:rsidTr="001A1519">
        <w:trPr>
          <w:trHeight w:val="300"/>
        </w:trPr>
        <w:tc>
          <w:tcPr>
            <w:tcW w:w="960" w:type="dxa"/>
            <w:tcBorders>
              <w:top w:val="nil"/>
              <w:left w:val="single" w:sz="4" w:space="0" w:color="auto"/>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sidRPr="00ED6725">
              <w:rPr>
                <w:rFonts w:ascii="Times New Roman" w:hAnsi="Times New Roman"/>
                <w:color w:val="000000"/>
              </w:rPr>
              <w:t> </w:t>
            </w:r>
            <w:r>
              <w:rPr>
                <w:rFonts w:ascii="Times New Roman" w:hAnsi="Times New Roman"/>
                <w:color w:val="000000"/>
              </w:rPr>
              <w:t>2</w:t>
            </w:r>
          </w:p>
        </w:tc>
        <w:tc>
          <w:tcPr>
            <w:tcW w:w="656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rPr>
                <w:rFonts w:ascii="Times New Roman" w:hAnsi="Times New Roman"/>
                <w:color w:val="000000"/>
              </w:rPr>
            </w:pPr>
            <w:r w:rsidRPr="00ED6725">
              <w:rPr>
                <w:rFonts w:ascii="Times New Roman" w:hAnsi="Times New Roman"/>
                <w:color w:val="000000"/>
              </w:rPr>
              <w:t xml:space="preserve">Приобретение средств защиты </w:t>
            </w:r>
          </w:p>
        </w:tc>
        <w:tc>
          <w:tcPr>
            <w:tcW w:w="150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sidRPr="00ED6725">
              <w:rPr>
                <w:rFonts w:ascii="Times New Roman" w:hAnsi="Times New Roman"/>
                <w:color w:val="000000"/>
              </w:rPr>
              <w:t>34895,7</w:t>
            </w:r>
          </w:p>
        </w:tc>
      </w:tr>
      <w:tr w:rsidR="003C7270" w:rsidRPr="00ED6725" w:rsidTr="001A1519">
        <w:trPr>
          <w:trHeight w:val="300"/>
        </w:trPr>
        <w:tc>
          <w:tcPr>
            <w:tcW w:w="960" w:type="dxa"/>
            <w:tcBorders>
              <w:top w:val="nil"/>
              <w:left w:val="single" w:sz="4" w:space="0" w:color="auto"/>
              <w:bottom w:val="single" w:sz="4" w:space="0" w:color="auto"/>
              <w:right w:val="single" w:sz="4" w:space="0" w:color="auto"/>
            </w:tcBorders>
            <w:noWrap/>
            <w:vAlign w:val="bottom"/>
          </w:tcPr>
          <w:p w:rsidR="003C7270" w:rsidRPr="00ED6725" w:rsidRDefault="003C7270" w:rsidP="00A81412">
            <w:pPr>
              <w:spacing w:after="0" w:line="240" w:lineRule="auto"/>
              <w:rPr>
                <w:rFonts w:ascii="Times New Roman" w:hAnsi="Times New Roman"/>
                <w:color w:val="000000"/>
              </w:rPr>
            </w:pPr>
            <w:r w:rsidRPr="00ED6725">
              <w:rPr>
                <w:rFonts w:ascii="Times New Roman" w:hAnsi="Times New Roman"/>
                <w:color w:val="000000"/>
              </w:rPr>
              <w:t> </w:t>
            </w:r>
          </w:p>
        </w:tc>
        <w:tc>
          <w:tcPr>
            <w:tcW w:w="656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rPr>
                <w:rFonts w:ascii="Times New Roman" w:hAnsi="Times New Roman"/>
                <w:color w:val="000000"/>
              </w:rPr>
            </w:pPr>
            <w:r w:rsidRPr="00ED6725">
              <w:rPr>
                <w:rFonts w:ascii="Times New Roman" w:hAnsi="Times New Roman"/>
                <w:color w:val="000000"/>
              </w:rPr>
              <w:t>Итого</w:t>
            </w:r>
          </w:p>
        </w:tc>
        <w:tc>
          <w:tcPr>
            <w:tcW w:w="150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sidRPr="00ED6725">
              <w:rPr>
                <w:rFonts w:ascii="Times New Roman" w:hAnsi="Times New Roman"/>
                <w:color w:val="000000"/>
              </w:rPr>
              <w:t>79383,6</w:t>
            </w:r>
          </w:p>
        </w:tc>
      </w:tr>
      <w:tr w:rsidR="003C7270" w:rsidRPr="00ED6725" w:rsidTr="001A1519">
        <w:trPr>
          <w:trHeight w:val="300"/>
        </w:trPr>
        <w:tc>
          <w:tcPr>
            <w:tcW w:w="960" w:type="dxa"/>
            <w:tcBorders>
              <w:top w:val="nil"/>
              <w:left w:val="single" w:sz="4" w:space="0" w:color="auto"/>
              <w:bottom w:val="single" w:sz="4" w:space="0" w:color="auto"/>
              <w:right w:val="single" w:sz="4" w:space="0" w:color="auto"/>
            </w:tcBorders>
            <w:noWrap/>
            <w:vAlign w:val="bottom"/>
          </w:tcPr>
          <w:p w:rsidR="003C7270" w:rsidRPr="00ED6725" w:rsidRDefault="003C7270" w:rsidP="00A81412">
            <w:pPr>
              <w:spacing w:after="0" w:line="240" w:lineRule="auto"/>
              <w:rPr>
                <w:rFonts w:ascii="Times New Roman" w:hAnsi="Times New Roman"/>
                <w:color w:val="000000"/>
              </w:rPr>
            </w:pPr>
            <w:r w:rsidRPr="00ED6725">
              <w:rPr>
                <w:rFonts w:ascii="Times New Roman" w:hAnsi="Times New Roman"/>
                <w:color w:val="000000"/>
              </w:rPr>
              <w:t> </w:t>
            </w:r>
          </w:p>
        </w:tc>
        <w:tc>
          <w:tcPr>
            <w:tcW w:w="656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rPr>
                <w:rFonts w:ascii="Times New Roman" w:hAnsi="Times New Roman"/>
                <w:color w:val="000000"/>
              </w:rPr>
            </w:pPr>
            <w:r w:rsidRPr="00ED6725">
              <w:rPr>
                <w:rFonts w:ascii="Times New Roman" w:hAnsi="Times New Roman"/>
                <w:color w:val="000000"/>
              </w:rPr>
              <w:t>Всего</w:t>
            </w:r>
          </w:p>
        </w:tc>
        <w:tc>
          <w:tcPr>
            <w:tcW w:w="150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sidRPr="00ED6725">
              <w:rPr>
                <w:rFonts w:ascii="Times New Roman" w:hAnsi="Times New Roman"/>
                <w:color w:val="000000"/>
              </w:rPr>
              <w:t>7638882,59</w:t>
            </w:r>
          </w:p>
        </w:tc>
      </w:tr>
    </w:tbl>
    <w:p w:rsidR="003C7270" w:rsidRDefault="003C7270" w:rsidP="00A81412">
      <w:pPr>
        <w:spacing w:after="0"/>
        <w:rPr>
          <w:rFonts w:ascii="Times New Roman" w:hAnsi="Times New Roman"/>
          <w:sz w:val="28"/>
          <w:szCs w:val="28"/>
        </w:rPr>
      </w:pPr>
      <w:r>
        <w:rPr>
          <w:sz w:val="28"/>
          <w:szCs w:val="28"/>
        </w:rPr>
        <w:br w:type="page"/>
      </w:r>
      <w:r>
        <w:rPr>
          <w:rFonts w:ascii="Times New Roman" w:hAnsi="Times New Roman"/>
          <w:sz w:val="28"/>
          <w:szCs w:val="28"/>
        </w:rPr>
        <w:lastRenderedPageBreak/>
        <w:t>Начисленные ц</w:t>
      </w:r>
      <w:r w:rsidRPr="00ED6725">
        <w:rPr>
          <w:rFonts w:ascii="Times New Roman" w:hAnsi="Times New Roman"/>
          <w:sz w:val="28"/>
          <w:szCs w:val="28"/>
        </w:rPr>
        <w:t xml:space="preserve">елевые поступления </w:t>
      </w:r>
      <w:r>
        <w:rPr>
          <w:rFonts w:ascii="Times New Roman" w:hAnsi="Times New Roman"/>
          <w:sz w:val="28"/>
          <w:szCs w:val="28"/>
        </w:rPr>
        <w:t>по СПК «Ленин Сюрес» за 2014 год.</w:t>
      </w:r>
    </w:p>
    <w:tbl>
      <w:tblPr>
        <w:tblW w:w="9020" w:type="dxa"/>
        <w:tblInd w:w="93" w:type="dxa"/>
        <w:tblLook w:val="00A0"/>
      </w:tblPr>
      <w:tblGrid>
        <w:gridCol w:w="960"/>
        <w:gridCol w:w="6560"/>
        <w:gridCol w:w="1500"/>
      </w:tblGrid>
      <w:tr w:rsidR="003C7270" w:rsidRPr="00ED6725" w:rsidTr="001A1519">
        <w:trPr>
          <w:trHeight w:val="300"/>
        </w:trPr>
        <w:tc>
          <w:tcPr>
            <w:tcW w:w="960" w:type="dxa"/>
            <w:tcBorders>
              <w:top w:val="single" w:sz="4" w:space="0" w:color="auto"/>
              <w:left w:val="single" w:sz="4" w:space="0" w:color="auto"/>
              <w:bottom w:val="single" w:sz="4" w:space="0" w:color="auto"/>
              <w:right w:val="single" w:sz="4" w:space="0" w:color="auto"/>
            </w:tcBorders>
            <w:noWrap/>
            <w:vAlign w:val="bottom"/>
          </w:tcPr>
          <w:p w:rsidR="003C7270" w:rsidRPr="00ED6725" w:rsidRDefault="003C7270" w:rsidP="00A81412">
            <w:pPr>
              <w:spacing w:after="0" w:line="240" w:lineRule="auto"/>
              <w:jc w:val="center"/>
              <w:rPr>
                <w:rFonts w:ascii="Times New Roman" w:hAnsi="Times New Roman"/>
                <w:color w:val="000000"/>
              </w:rPr>
            </w:pPr>
            <w:r w:rsidRPr="00ED6725">
              <w:rPr>
                <w:rFonts w:ascii="Times New Roman" w:hAnsi="Times New Roman"/>
                <w:color w:val="000000"/>
              </w:rPr>
              <w:t>№ п/п</w:t>
            </w:r>
          </w:p>
        </w:tc>
        <w:tc>
          <w:tcPr>
            <w:tcW w:w="6560" w:type="dxa"/>
            <w:tcBorders>
              <w:top w:val="single" w:sz="4" w:space="0" w:color="auto"/>
              <w:left w:val="nil"/>
              <w:bottom w:val="single" w:sz="4" w:space="0" w:color="auto"/>
              <w:right w:val="single" w:sz="4" w:space="0" w:color="auto"/>
            </w:tcBorders>
            <w:noWrap/>
            <w:vAlign w:val="bottom"/>
          </w:tcPr>
          <w:p w:rsidR="003C7270" w:rsidRPr="00ED6725" w:rsidRDefault="003C7270" w:rsidP="00A81412">
            <w:pPr>
              <w:spacing w:after="0" w:line="240" w:lineRule="auto"/>
              <w:jc w:val="center"/>
              <w:rPr>
                <w:rFonts w:ascii="Times New Roman" w:hAnsi="Times New Roman"/>
                <w:color w:val="000000"/>
              </w:rPr>
            </w:pPr>
            <w:r w:rsidRPr="00ED6725">
              <w:rPr>
                <w:rFonts w:ascii="Times New Roman" w:hAnsi="Times New Roman"/>
                <w:color w:val="000000"/>
              </w:rPr>
              <w:t>Наименование субсидий</w:t>
            </w:r>
          </w:p>
        </w:tc>
        <w:tc>
          <w:tcPr>
            <w:tcW w:w="1500" w:type="dxa"/>
            <w:tcBorders>
              <w:top w:val="single" w:sz="4" w:space="0" w:color="auto"/>
              <w:left w:val="nil"/>
              <w:bottom w:val="single" w:sz="4" w:space="0" w:color="auto"/>
              <w:right w:val="single" w:sz="4" w:space="0" w:color="auto"/>
            </w:tcBorders>
            <w:noWrap/>
            <w:vAlign w:val="bottom"/>
          </w:tcPr>
          <w:p w:rsidR="003C7270" w:rsidRPr="00ED6725" w:rsidRDefault="003C7270" w:rsidP="00A81412">
            <w:pPr>
              <w:spacing w:after="0" w:line="240" w:lineRule="auto"/>
              <w:jc w:val="center"/>
              <w:rPr>
                <w:rFonts w:ascii="Times New Roman" w:hAnsi="Times New Roman"/>
                <w:color w:val="000000"/>
              </w:rPr>
            </w:pPr>
            <w:r w:rsidRPr="00ED6725">
              <w:rPr>
                <w:rFonts w:ascii="Times New Roman" w:hAnsi="Times New Roman"/>
                <w:color w:val="000000"/>
              </w:rPr>
              <w:t>Сумма ру</w:t>
            </w:r>
            <w:r w:rsidRPr="00ED6725">
              <w:rPr>
                <w:rFonts w:ascii="Times New Roman" w:hAnsi="Times New Roman"/>
                <w:color w:val="000000"/>
              </w:rPr>
              <w:t>б</w:t>
            </w:r>
            <w:r w:rsidRPr="00ED6725">
              <w:rPr>
                <w:rFonts w:ascii="Times New Roman" w:hAnsi="Times New Roman"/>
                <w:color w:val="000000"/>
              </w:rPr>
              <w:t>лей</w:t>
            </w:r>
          </w:p>
        </w:tc>
      </w:tr>
      <w:tr w:rsidR="003C7270" w:rsidRPr="00ED6725" w:rsidTr="001A1519">
        <w:trPr>
          <w:trHeight w:val="300"/>
        </w:trPr>
        <w:tc>
          <w:tcPr>
            <w:tcW w:w="9020" w:type="dxa"/>
            <w:gridSpan w:val="3"/>
            <w:tcBorders>
              <w:top w:val="single" w:sz="4" w:space="0" w:color="auto"/>
              <w:left w:val="single" w:sz="4" w:space="0" w:color="auto"/>
              <w:bottom w:val="single" w:sz="4" w:space="0" w:color="auto"/>
              <w:right w:val="single" w:sz="4" w:space="0" w:color="auto"/>
            </w:tcBorders>
            <w:noWrap/>
            <w:vAlign w:val="bottom"/>
          </w:tcPr>
          <w:p w:rsidR="003C7270" w:rsidRPr="00ED6725" w:rsidRDefault="003C7270" w:rsidP="00A81412">
            <w:pPr>
              <w:spacing w:after="0" w:line="240" w:lineRule="auto"/>
              <w:jc w:val="center"/>
              <w:rPr>
                <w:rFonts w:ascii="Times New Roman" w:hAnsi="Times New Roman"/>
                <w:color w:val="000000"/>
              </w:rPr>
            </w:pPr>
            <w:r w:rsidRPr="00ED6725">
              <w:rPr>
                <w:rFonts w:ascii="Times New Roman" w:hAnsi="Times New Roman"/>
                <w:color w:val="000000"/>
              </w:rPr>
              <w:t>Федеральный бюджет</w:t>
            </w:r>
          </w:p>
        </w:tc>
      </w:tr>
      <w:tr w:rsidR="003C7270" w:rsidRPr="00ED6725" w:rsidTr="001A1519">
        <w:trPr>
          <w:trHeight w:val="300"/>
        </w:trPr>
        <w:tc>
          <w:tcPr>
            <w:tcW w:w="960" w:type="dxa"/>
            <w:tcBorders>
              <w:top w:val="nil"/>
              <w:left w:val="single" w:sz="4" w:space="0" w:color="auto"/>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sidRPr="00ED6725">
              <w:rPr>
                <w:rFonts w:ascii="Times New Roman" w:hAnsi="Times New Roman"/>
                <w:color w:val="000000"/>
              </w:rPr>
              <w:t> </w:t>
            </w:r>
            <w:r>
              <w:rPr>
                <w:rFonts w:ascii="Times New Roman" w:hAnsi="Times New Roman"/>
                <w:color w:val="000000"/>
              </w:rPr>
              <w:t>1</w:t>
            </w:r>
          </w:p>
        </w:tc>
        <w:tc>
          <w:tcPr>
            <w:tcW w:w="656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rPr>
                <w:rFonts w:ascii="Times New Roman" w:hAnsi="Times New Roman"/>
                <w:color w:val="000000"/>
              </w:rPr>
            </w:pPr>
            <w:r w:rsidRPr="00ED6725">
              <w:rPr>
                <w:rFonts w:ascii="Times New Roman" w:hAnsi="Times New Roman"/>
                <w:color w:val="000000"/>
              </w:rPr>
              <w:t>Элитное семеноводство</w:t>
            </w:r>
          </w:p>
        </w:tc>
        <w:tc>
          <w:tcPr>
            <w:tcW w:w="150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sidRPr="00ED6725">
              <w:rPr>
                <w:rFonts w:ascii="Times New Roman" w:hAnsi="Times New Roman"/>
                <w:color w:val="000000"/>
              </w:rPr>
              <w:t>29637</w:t>
            </w:r>
          </w:p>
        </w:tc>
      </w:tr>
      <w:tr w:rsidR="003C7270" w:rsidRPr="00ED6725" w:rsidTr="001A1519">
        <w:trPr>
          <w:trHeight w:val="300"/>
        </w:trPr>
        <w:tc>
          <w:tcPr>
            <w:tcW w:w="960" w:type="dxa"/>
            <w:tcBorders>
              <w:top w:val="nil"/>
              <w:left w:val="single" w:sz="4" w:space="0" w:color="auto"/>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sidRPr="00ED6725">
              <w:rPr>
                <w:rFonts w:ascii="Times New Roman" w:hAnsi="Times New Roman"/>
                <w:color w:val="000000"/>
              </w:rPr>
              <w:t> </w:t>
            </w:r>
            <w:r>
              <w:rPr>
                <w:rFonts w:ascii="Times New Roman" w:hAnsi="Times New Roman"/>
                <w:color w:val="000000"/>
              </w:rPr>
              <w:t>2</w:t>
            </w:r>
          </w:p>
        </w:tc>
        <w:tc>
          <w:tcPr>
            <w:tcW w:w="656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rPr>
                <w:rFonts w:ascii="Times New Roman" w:hAnsi="Times New Roman"/>
                <w:color w:val="000000"/>
              </w:rPr>
            </w:pPr>
            <w:r w:rsidRPr="00ED6725">
              <w:rPr>
                <w:rFonts w:ascii="Times New Roman" w:hAnsi="Times New Roman"/>
                <w:color w:val="000000"/>
              </w:rPr>
              <w:t>ФЦП "Сохранение плодородия почв" (химизация)</w:t>
            </w:r>
          </w:p>
        </w:tc>
        <w:tc>
          <w:tcPr>
            <w:tcW w:w="150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sidRPr="00ED6725">
              <w:rPr>
                <w:rFonts w:ascii="Times New Roman" w:hAnsi="Times New Roman"/>
                <w:color w:val="000000"/>
              </w:rPr>
              <w:t>187650</w:t>
            </w:r>
          </w:p>
        </w:tc>
      </w:tr>
      <w:tr w:rsidR="003C7270" w:rsidRPr="00ED6725" w:rsidTr="001A1519">
        <w:trPr>
          <w:trHeight w:val="300"/>
        </w:trPr>
        <w:tc>
          <w:tcPr>
            <w:tcW w:w="960" w:type="dxa"/>
            <w:tcBorders>
              <w:top w:val="nil"/>
              <w:left w:val="single" w:sz="4" w:space="0" w:color="auto"/>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sidRPr="00ED6725">
              <w:rPr>
                <w:rFonts w:ascii="Times New Roman" w:hAnsi="Times New Roman"/>
                <w:color w:val="000000"/>
              </w:rPr>
              <w:t> </w:t>
            </w:r>
            <w:r>
              <w:rPr>
                <w:rFonts w:ascii="Times New Roman" w:hAnsi="Times New Roman"/>
                <w:color w:val="000000"/>
              </w:rPr>
              <w:t>3</w:t>
            </w:r>
          </w:p>
        </w:tc>
        <w:tc>
          <w:tcPr>
            <w:tcW w:w="656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rPr>
                <w:rFonts w:ascii="Times New Roman" w:hAnsi="Times New Roman"/>
                <w:color w:val="000000"/>
              </w:rPr>
            </w:pPr>
            <w:r w:rsidRPr="00ED6725">
              <w:rPr>
                <w:rFonts w:ascii="Times New Roman" w:hAnsi="Times New Roman"/>
                <w:color w:val="000000"/>
              </w:rPr>
              <w:t>Процентные ставки по кредитам</w:t>
            </w:r>
          </w:p>
        </w:tc>
        <w:tc>
          <w:tcPr>
            <w:tcW w:w="150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sidRPr="00ED6725">
              <w:rPr>
                <w:rFonts w:ascii="Times New Roman" w:hAnsi="Times New Roman"/>
                <w:color w:val="000000"/>
              </w:rPr>
              <w:t>574551</w:t>
            </w:r>
          </w:p>
        </w:tc>
      </w:tr>
      <w:tr w:rsidR="003C7270" w:rsidRPr="00ED6725" w:rsidTr="001A1519">
        <w:trPr>
          <w:trHeight w:val="300"/>
        </w:trPr>
        <w:tc>
          <w:tcPr>
            <w:tcW w:w="960" w:type="dxa"/>
            <w:tcBorders>
              <w:top w:val="nil"/>
              <w:left w:val="single" w:sz="4" w:space="0" w:color="auto"/>
              <w:bottom w:val="single" w:sz="4" w:space="0" w:color="auto"/>
              <w:right w:val="single" w:sz="4" w:space="0" w:color="auto"/>
            </w:tcBorders>
            <w:noWrap/>
            <w:vAlign w:val="bottom"/>
          </w:tcPr>
          <w:p w:rsidR="003C7270" w:rsidRPr="00ED6725" w:rsidRDefault="003C7270" w:rsidP="00A81412">
            <w:pPr>
              <w:spacing w:after="0" w:line="240" w:lineRule="auto"/>
              <w:rPr>
                <w:rFonts w:ascii="Times New Roman" w:hAnsi="Times New Roman"/>
                <w:color w:val="000000"/>
              </w:rPr>
            </w:pPr>
            <w:r w:rsidRPr="00ED6725">
              <w:rPr>
                <w:rFonts w:ascii="Times New Roman" w:hAnsi="Times New Roman"/>
                <w:color w:val="000000"/>
              </w:rPr>
              <w:t> </w:t>
            </w:r>
          </w:p>
        </w:tc>
        <w:tc>
          <w:tcPr>
            <w:tcW w:w="656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rPr>
                <w:rFonts w:ascii="Times New Roman" w:hAnsi="Times New Roman"/>
                <w:color w:val="000000"/>
              </w:rPr>
            </w:pPr>
            <w:r w:rsidRPr="00ED6725">
              <w:rPr>
                <w:rFonts w:ascii="Times New Roman" w:hAnsi="Times New Roman"/>
                <w:color w:val="000000"/>
              </w:rPr>
              <w:t>Итого</w:t>
            </w:r>
          </w:p>
        </w:tc>
        <w:tc>
          <w:tcPr>
            <w:tcW w:w="150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sidRPr="00ED6725">
              <w:rPr>
                <w:rFonts w:ascii="Times New Roman" w:hAnsi="Times New Roman"/>
                <w:color w:val="000000"/>
              </w:rPr>
              <w:t>791838</w:t>
            </w:r>
          </w:p>
        </w:tc>
      </w:tr>
      <w:tr w:rsidR="003C7270" w:rsidRPr="00ED6725" w:rsidTr="001A1519">
        <w:trPr>
          <w:trHeight w:val="300"/>
        </w:trPr>
        <w:tc>
          <w:tcPr>
            <w:tcW w:w="9020" w:type="dxa"/>
            <w:gridSpan w:val="3"/>
            <w:tcBorders>
              <w:top w:val="single" w:sz="4" w:space="0" w:color="auto"/>
              <w:left w:val="single" w:sz="4" w:space="0" w:color="auto"/>
              <w:bottom w:val="single" w:sz="4" w:space="0" w:color="auto"/>
              <w:right w:val="single" w:sz="4" w:space="0" w:color="auto"/>
            </w:tcBorders>
            <w:noWrap/>
            <w:vAlign w:val="bottom"/>
          </w:tcPr>
          <w:p w:rsidR="003C7270" w:rsidRPr="00ED6725" w:rsidRDefault="003C7270" w:rsidP="00A81412">
            <w:pPr>
              <w:spacing w:after="0" w:line="240" w:lineRule="auto"/>
              <w:jc w:val="center"/>
              <w:rPr>
                <w:rFonts w:ascii="Times New Roman" w:hAnsi="Times New Roman"/>
                <w:color w:val="000000"/>
              </w:rPr>
            </w:pPr>
            <w:r w:rsidRPr="00ED6725">
              <w:rPr>
                <w:rFonts w:ascii="Times New Roman" w:hAnsi="Times New Roman"/>
                <w:color w:val="000000"/>
              </w:rPr>
              <w:t>Республиканский бюджет</w:t>
            </w:r>
          </w:p>
        </w:tc>
      </w:tr>
      <w:tr w:rsidR="003C7270" w:rsidRPr="00ED6725" w:rsidTr="001A1519">
        <w:trPr>
          <w:trHeight w:val="300"/>
        </w:trPr>
        <w:tc>
          <w:tcPr>
            <w:tcW w:w="960" w:type="dxa"/>
            <w:tcBorders>
              <w:top w:val="nil"/>
              <w:left w:val="single" w:sz="4" w:space="0" w:color="auto"/>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sidRPr="00ED6725">
              <w:rPr>
                <w:rFonts w:ascii="Times New Roman" w:hAnsi="Times New Roman"/>
                <w:color w:val="000000"/>
              </w:rPr>
              <w:t> </w:t>
            </w:r>
            <w:r>
              <w:rPr>
                <w:rFonts w:ascii="Times New Roman" w:hAnsi="Times New Roman"/>
                <w:color w:val="000000"/>
              </w:rPr>
              <w:t>1</w:t>
            </w:r>
          </w:p>
        </w:tc>
        <w:tc>
          <w:tcPr>
            <w:tcW w:w="656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rPr>
                <w:rFonts w:ascii="Times New Roman" w:hAnsi="Times New Roman"/>
                <w:color w:val="000000"/>
              </w:rPr>
            </w:pPr>
            <w:r w:rsidRPr="00ED6725">
              <w:rPr>
                <w:rFonts w:ascii="Times New Roman" w:hAnsi="Times New Roman"/>
                <w:color w:val="000000"/>
              </w:rPr>
              <w:t>ЧС засуха</w:t>
            </w:r>
          </w:p>
        </w:tc>
        <w:tc>
          <w:tcPr>
            <w:tcW w:w="150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rPr>
                <w:rFonts w:ascii="Times New Roman" w:hAnsi="Times New Roman"/>
                <w:color w:val="000000"/>
              </w:rPr>
            </w:pPr>
            <w:r w:rsidRPr="00ED6725">
              <w:rPr>
                <w:rFonts w:ascii="Times New Roman" w:hAnsi="Times New Roman"/>
                <w:color w:val="000000"/>
              </w:rPr>
              <w:t> </w:t>
            </w:r>
          </w:p>
        </w:tc>
      </w:tr>
      <w:tr w:rsidR="003C7270" w:rsidRPr="00ED6725" w:rsidTr="001A1519">
        <w:trPr>
          <w:trHeight w:val="300"/>
        </w:trPr>
        <w:tc>
          <w:tcPr>
            <w:tcW w:w="960" w:type="dxa"/>
            <w:tcBorders>
              <w:top w:val="nil"/>
              <w:left w:val="single" w:sz="4" w:space="0" w:color="auto"/>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sidRPr="00ED6725">
              <w:rPr>
                <w:rFonts w:ascii="Times New Roman" w:hAnsi="Times New Roman"/>
                <w:color w:val="000000"/>
              </w:rPr>
              <w:t> </w:t>
            </w:r>
            <w:r>
              <w:rPr>
                <w:rFonts w:ascii="Times New Roman" w:hAnsi="Times New Roman"/>
                <w:color w:val="000000"/>
              </w:rPr>
              <w:t>2</w:t>
            </w:r>
          </w:p>
        </w:tc>
        <w:tc>
          <w:tcPr>
            <w:tcW w:w="656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rPr>
                <w:rFonts w:ascii="Times New Roman" w:hAnsi="Times New Roman"/>
                <w:color w:val="000000"/>
              </w:rPr>
            </w:pPr>
            <w:r w:rsidRPr="00ED6725">
              <w:rPr>
                <w:rFonts w:ascii="Times New Roman" w:hAnsi="Times New Roman"/>
                <w:color w:val="000000"/>
              </w:rPr>
              <w:t>РЦП "Развитие молочного скотоводства на 2009-2012 гг"</w:t>
            </w:r>
          </w:p>
        </w:tc>
        <w:tc>
          <w:tcPr>
            <w:tcW w:w="150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sidRPr="00ED6725">
              <w:rPr>
                <w:rFonts w:ascii="Times New Roman" w:hAnsi="Times New Roman"/>
                <w:color w:val="000000"/>
              </w:rPr>
              <w:t>1868364</w:t>
            </w:r>
          </w:p>
        </w:tc>
      </w:tr>
      <w:tr w:rsidR="003C7270" w:rsidRPr="00ED6725" w:rsidTr="001A1519">
        <w:trPr>
          <w:trHeight w:val="300"/>
        </w:trPr>
        <w:tc>
          <w:tcPr>
            <w:tcW w:w="960" w:type="dxa"/>
            <w:tcBorders>
              <w:top w:val="nil"/>
              <w:left w:val="single" w:sz="4" w:space="0" w:color="auto"/>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sidRPr="00ED6725">
              <w:rPr>
                <w:rFonts w:ascii="Times New Roman" w:hAnsi="Times New Roman"/>
                <w:color w:val="000000"/>
              </w:rPr>
              <w:t> </w:t>
            </w:r>
            <w:r>
              <w:rPr>
                <w:rFonts w:ascii="Times New Roman" w:hAnsi="Times New Roman"/>
                <w:color w:val="000000"/>
              </w:rPr>
              <w:t>3</w:t>
            </w:r>
          </w:p>
        </w:tc>
        <w:tc>
          <w:tcPr>
            <w:tcW w:w="656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rPr>
                <w:rFonts w:ascii="Times New Roman" w:hAnsi="Times New Roman"/>
                <w:color w:val="000000"/>
              </w:rPr>
            </w:pPr>
            <w:r w:rsidRPr="00ED6725">
              <w:rPr>
                <w:rFonts w:ascii="Times New Roman" w:hAnsi="Times New Roman"/>
                <w:color w:val="000000"/>
              </w:rPr>
              <w:t>Племенное животноводство (содержание)</w:t>
            </w:r>
          </w:p>
        </w:tc>
        <w:tc>
          <w:tcPr>
            <w:tcW w:w="150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sidRPr="00ED6725">
              <w:rPr>
                <w:rFonts w:ascii="Times New Roman" w:hAnsi="Times New Roman"/>
                <w:color w:val="000000"/>
              </w:rPr>
              <w:t>263440</w:t>
            </w:r>
          </w:p>
        </w:tc>
      </w:tr>
      <w:tr w:rsidR="003C7270" w:rsidRPr="00ED6725" w:rsidTr="001A1519">
        <w:trPr>
          <w:trHeight w:val="300"/>
        </w:trPr>
        <w:tc>
          <w:tcPr>
            <w:tcW w:w="960" w:type="dxa"/>
            <w:tcBorders>
              <w:top w:val="nil"/>
              <w:left w:val="single" w:sz="4" w:space="0" w:color="auto"/>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sidRPr="00ED6725">
              <w:rPr>
                <w:rFonts w:ascii="Times New Roman" w:hAnsi="Times New Roman"/>
                <w:color w:val="000000"/>
              </w:rPr>
              <w:t> </w:t>
            </w:r>
            <w:r>
              <w:rPr>
                <w:rFonts w:ascii="Times New Roman" w:hAnsi="Times New Roman"/>
                <w:color w:val="000000"/>
              </w:rPr>
              <w:t>4</w:t>
            </w:r>
          </w:p>
        </w:tc>
        <w:tc>
          <w:tcPr>
            <w:tcW w:w="656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rPr>
                <w:rFonts w:ascii="Times New Roman" w:hAnsi="Times New Roman"/>
                <w:color w:val="000000"/>
              </w:rPr>
            </w:pPr>
            <w:r w:rsidRPr="00ED6725">
              <w:rPr>
                <w:rFonts w:ascii="Times New Roman" w:hAnsi="Times New Roman"/>
                <w:color w:val="000000"/>
              </w:rPr>
              <w:t>На приобретение средств химизации</w:t>
            </w:r>
          </w:p>
        </w:tc>
        <w:tc>
          <w:tcPr>
            <w:tcW w:w="150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sidRPr="00ED6725">
              <w:rPr>
                <w:rFonts w:ascii="Times New Roman" w:hAnsi="Times New Roman"/>
                <w:color w:val="000000"/>
              </w:rPr>
              <w:t>161649</w:t>
            </w:r>
          </w:p>
        </w:tc>
      </w:tr>
      <w:tr w:rsidR="003C7270" w:rsidRPr="00ED6725" w:rsidTr="001A1519">
        <w:trPr>
          <w:trHeight w:val="300"/>
        </w:trPr>
        <w:tc>
          <w:tcPr>
            <w:tcW w:w="960" w:type="dxa"/>
            <w:tcBorders>
              <w:top w:val="nil"/>
              <w:left w:val="single" w:sz="4" w:space="0" w:color="auto"/>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sidRPr="00ED6725">
              <w:rPr>
                <w:rFonts w:ascii="Times New Roman" w:hAnsi="Times New Roman"/>
                <w:color w:val="000000"/>
              </w:rPr>
              <w:t> </w:t>
            </w:r>
            <w:r>
              <w:rPr>
                <w:rFonts w:ascii="Times New Roman" w:hAnsi="Times New Roman"/>
                <w:color w:val="000000"/>
              </w:rPr>
              <w:t>5</w:t>
            </w:r>
          </w:p>
        </w:tc>
        <w:tc>
          <w:tcPr>
            <w:tcW w:w="656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rPr>
                <w:rFonts w:ascii="Times New Roman" w:hAnsi="Times New Roman"/>
                <w:color w:val="000000"/>
              </w:rPr>
            </w:pPr>
            <w:r w:rsidRPr="00ED6725">
              <w:rPr>
                <w:rFonts w:ascii="Times New Roman" w:hAnsi="Times New Roman"/>
                <w:color w:val="000000"/>
              </w:rPr>
              <w:t>ГСМ на с/х работы</w:t>
            </w:r>
          </w:p>
        </w:tc>
        <w:tc>
          <w:tcPr>
            <w:tcW w:w="150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sidRPr="00ED6725">
              <w:rPr>
                <w:rFonts w:ascii="Times New Roman" w:hAnsi="Times New Roman"/>
                <w:color w:val="000000"/>
              </w:rPr>
              <w:t>188100</w:t>
            </w:r>
          </w:p>
        </w:tc>
      </w:tr>
      <w:tr w:rsidR="003C7270" w:rsidRPr="00ED6725" w:rsidTr="001A1519">
        <w:trPr>
          <w:trHeight w:val="300"/>
        </w:trPr>
        <w:tc>
          <w:tcPr>
            <w:tcW w:w="960" w:type="dxa"/>
            <w:tcBorders>
              <w:top w:val="nil"/>
              <w:left w:val="single" w:sz="4" w:space="0" w:color="auto"/>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sidRPr="00ED6725">
              <w:rPr>
                <w:rFonts w:ascii="Times New Roman" w:hAnsi="Times New Roman"/>
                <w:color w:val="000000"/>
              </w:rPr>
              <w:t> </w:t>
            </w:r>
            <w:r>
              <w:rPr>
                <w:rFonts w:ascii="Times New Roman" w:hAnsi="Times New Roman"/>
                <w:color w:val="000000"/>
              </w:rPr>
              <w:t>6</w:t>
            </w:r>
          </w:p>
        </w:tc>
        <w:tc>
          <w:tcPr>
            <w:tcW w:w="656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rPr>
                <w:rFonts w:ascii="Times New Roman" w:hAnsi="Times New Roman"/>
                <w:color w:val="000000"/>
              </w:rPr>
            </w:pPr>
            <w:r w:rsidRPr="00ED6725">
              <w:rPr>
                <w:rFonts w:ascii="Times New Roman" w:hAnsi="Times New Roman"/>
                <w:color w:val="000000"/>
              </w:rPr>
              <w:t>Элитное семеноводство</w:t>
            </w:r>
          </w:p>
        </w:tc>
        <w:tc>
          <w:tcPr>
            <w:tcW w:w="150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sidRPr="00ED6725">
              <w:rPr>
                <w:rFonts w:ascii="Times New Roman" w:hAnsi="Times New Roman"/>
                <w:color w:val="000000"/>
              </w:rPr>
              <w:t>40050</w:t>
            </w:r>
          </w:p>
        </w:tc>
      </w:tr>
      <w:tr w:rsidR="003C7270" w:rsidRPr="00ED6725" w:rsidTr="001A1519">
        <w:trPr>
          <w:trHeight w:val="300"/>
        </w:trPr>
        <w:tc>
          <w:tcPr>
            <w:tcW w:w="960" w:type="dxa"/>
            <w:tcBorders>
              <w:top w:val="nil"/>
              <w:left w:val="single" w:sz="4" w:space="0" w:color="auto"/>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sidRPr="00ED6725">
              <w:rPr>
                <w:rFonts w:ascii="Times New Roman" w:hAnsi="Times New Roman"/>
                <w:color w:val="000000"/>
              </w:rPr>
              <w:t> </w:t>
            </w:r>
            <w:r>
              <w:rPr>
                <w:rFonts w:ascii="Times New Roman" w:hAnsi="Times New Roman"/>
                <w:color w:val="000000"/>
              </w:rPr>
              <w:t>7</w:t>
            </w:r>
          </w:p>
        </w:tc>
        <w:tc>
          <w:tcPr>
            <w:tcW w:w="656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rPr>
                <w:rFonts w:ascii="Times New Roman" w:hAnsi="Times New Roman"/>
                <w:color w:val="000000"/>
              </w:rPr>
            </w:pPr>
            <w:r w:rsidRPr="00ED6725">
              <w:rPr>
                <w:rFonts w:ascii="Times New Roman" w:hAnsi="Times New Roman"/>
                <w:color w:val="000000"/>
              </w:rPr>
              <w:t>Приобретение с/х техники</w:t>
            </w:r>
          </w:p>
        </w:tc>
        <w:tc>
          <w:tcPr>
            <w:tcW w:w="150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sidRPr="00ED6725">
              <w:rPr>
                <w:rFonts w:ascii="Times New Roman" w:hAnsi="Times New Roman"/>
                <w:color w:val="000000"/>
              </w:rPr>
              <w:t>1265000</w:t>
            </w:r>
          </w:p>
        </w:tc>
      </w:tr>
      <w:tr w:rsidR="003C7270" w:rsidRPr="00ED6725" w:rsidTr="001A1519">
        <w:trPr>
          <w:trHeight w:val="300"/>
        </w:trPr>
        <w:tc>
          <w:tcPr>
            <w:tcW w:w="960" w:type="dxa"/>
            <w:tcBorders>
              <w:top w:val="nil"/>
              <w:left w:val="single" w:sz="4" w:space="0" w:color="auto"/>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sidRPr="00ED6725">
              <w:rPr>
                <w:rFonts w:ascii="Times New Roman" w:hAnsi="Times New Roman"/>
                <w:color w:val="000000"/>
              </w:rPr>
              <w:t> </w:t>
            </w:r>
            <w:r>
              <w:rPr>
                <w:rFonts w:ascii="Times New Roman" w:hAnsi="Times New Roman"/>
                <w:color w:val="000000"/>
              </w:rPr>
              <w:t>8</w:t>
            </w:r>
          </w:p>
        </w:tc>
        <w:tc>
          <w:tcPr>
            <w:tcW w:w="656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rPr>
                <w:rFonts w:ascii="Times New Roman" w:hAnsi="Times New Roman"/>
                <w:color w:val="000000"/>
              </w:rPr>
            </w:pPr>
            <w:r w:rsidRPr="00ED6725">
              <w:rPr>
                <w:rFonts w:ascii="Times New Roman" w:hAnsi="Times New Roman"/>
                <w:color w:val="000000"/>
              </w:rPr>
              <w:t>ЦП "Кадровое обеспечение АПК на 2003-2006"-соц. гарантии</w:t>
            </w:r>
          </w:p>
        </w:tc>
        <w:tc>
          <w:tcPr>
            <w:tcW w:w="150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sidRPr="00ED6725">
              <w:rPr>
                <w:rFonts w:ascii="Times New Roman" w:hAnsi="Times New Roman"/>
                <w:color w:val="000000"/>
              </w:rPr>
              <w:t>3428,57</w:t>
            </w:r>
          </w:p>
        </w:tc>
      </w:tr>
      <w:tr w:rsidR="003C7270" w:rsidRPr="00ED6725" w:rsidTr="001A1519">
        <w:trPr>
          <w:trHeight w:val="300"/>
        </w:trPr>
        <w:tc>
          <w:tcPr>
            <w:tcW w:w="960" w:type="dxa"/>
            <w:tcBorders>
              <w:top w:val="nil"/>
              <w:left w:val="single" w:sz="4" w:space="0" w:color="auto"/>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sidRPr="00ED6725">
              <w:rPr>
                <w:rFonts w:ascii="Times New Roman" w:hAnsi="Times New Roman"/>
                <w:color w:val="000000"/>
              </w:rPr>
              <w:t> </w:t>
            </w:r>
            <w:r>
              <w:rPr>
                <w:rFonts w:ascii="Times New Roman" w:hAnsi="Times New Roman"/>
                <w:color w:val="000000"/>
              </w:rPr>
              <w:t>9</w:t>
            </w:r>
          </w:p>
        </w:tc>
        <w:tc>
          <w:tcPr>
            <w:tcW w:w="656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rPr>
                <w:rFonts w:ascii="Times New Roman" w:hAnsi="Times New Roman"/>
                <w:color w:val="000000"/>
              </w:rPr>
            </w:pPr>
            <w:r w:rsidRPr="00ED6725">
              <w:rPr>
                <w:rFonts w:ascii="Times New Roman" w:hAnsi="Times New Roman"/>
                <w:color w:val="000000"/>
              </w:rPr>
              <w:t>Смотр конкурс</w:t>
            </w:r>
          </w:p>
        </w:tc>
        <w:tc>
          <w:tcPr>
            <w:tcW w:w="150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sidRPr="00ED6725">
              <w:rPr>
                <w:rFonts w:ascii="Times New Roman" w:hAnsi="Times New Roman"/>
                <w:color w:val="000000"/>
              </w:rPr>
              <w:t>21000</w:t>
            </w:r>
          </w:p>
        </w:tc>
      </w:tr>
      <w:tr w:rsidR="003C7270" w:rsidRPr="00ED6725" w:rsidTr="001A1519">
        <w:trPr>
          <w:trHeight w:val="300"/>
        </w:trPr>
        <w:tc>
          <w:tcPr>
            <w:tcW w:w="960" w:type="dxa"/>
            <w:tcBorders>
              <w:top w:val="nil"/>
              <w:left w:val="single" w:sz="4" w:space="0" w:color="auto"/>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sidRPr="00ED6725">
              <w:rPr>
                <w:rFonts w:ascii="Times New Roman" w:hAnsi="Times New Roman"/>
                <w:color w:val="000000"/>
              </w:rPr>
              <w:t> </w:t>
            </w:r>
            <w:r>
              <w:rPr>
                <w:rFonts w:ascii="Times New Roman" w:hAnsi="Times New Roman"/>
                <w:color w:val="000000"/>
              </w:rPr>
              <w:t>10</w:t>
            </w:r>
          </w:p>
        </w:tc>
        <w:tc>
          <w:tcPr>
            <w:tcW w:w="656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rPr>
                <w:rFonts w:ascii="Times New Roman" w:hAnsi="Times New Roman"/>
                <w:color w:val="000000"/>
              </w:rPr>
            </w:pPr>
            <w:r w:rsidRPr="00ED6725">
              <w:rPr>
                <w:rFonts w:ascii="Times New Roman" w:hAnsi="Times New Roman"/>
                <w:color w:val="000000"/>
              </w:rPr>
              <w:t>Возмещение процентных ставок</w:t>
            </w:r>
          </w:p>
        </w:tc>
        <w:tc>
          <w:tcPr>
            <w:tcW w:w="150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sidRPr="00ED6725">
              <w:rPr>
                <w:rFonts w:ascii="Times New Roman" w:hAnsi="Times New Roman"/>
                <w:color w:val="000000"/>
              </w:rPr>
              <w:t>167760</w:t>
            </w:r>
          </w:p>
        </w:tc>
      </w:tr>
      <w:tr w:rsidR="003C7270" w:rsidRPr="00ED6725" w:rsidTr="001A1519">
        <w:trPr>
          <w:trHeight w:val="300"/>
        </w:trPr>
        <w:tc>
          <w:tcPr>
            <w:tcW w:w="960" w:type="dxa"/>
            <w:tcBorders>
              <w:top w:val="nil"/>
              <w:left w:val="single" w:sz="4" w:space="0" w:color="auto"/>
              <w:bottom w:val="single" w:sz="4" w:space="0" w:color="auto"/>
              <w:right w:val="single" w:sz="4" w:space="0" w:color="auto"/>
            </w:tcBorders>
            <w:noWrap/>
            <w:vAlign w:val="bottom"/>
          </w:tcPr>
          <w:p w:rsidR="003C7270" w:rsidRPr="00ED6725" w:rsidRDefault="003C7270" w:rsidP="00A81412">
            <w:pPr>
              <w:spacing w:after="0" w:line="240" w:lineRule="auto"/>
              <w:rPr>
                <w:rFonts w:ascii="Times New Roman" w:hAnsi="Times New Roman"/>
                <w:color w:val="000000"/>
              </w:rPr>
            </w:pPr>
            <w:r w:rsidRPr="00ED6725">
              <w:rPr>
                <w:rFonts w:ascii="Times New Roman" w:hAnsi="Times New Roman"/>
                <w:color w:val="000000"/>
              </w:rPr>
              <w:t> </w:t>
            </w:r>
          </w:p>
        </w:tc>
        <w:tc>
          <w:tcPr>
            <w:tcW w:w="656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rPr>
                <w:rFonts w:ascii="Times New Roman" w:hAnsi="Times New Roman"/>
                <w:color w:val="000000"/>
              </w:rPr>
            </w:pPr>
            <w:r w:rsidRPr="00ED6725">
              <w:rPr>
                <w:rFonts w:ascii="Times New Roman" w:hAnsi="Times New Roman"/>
                <w:color w:val="000000"/>
              </w:rPr>
              <w:t>Итого</w:t>
            </w:r>
          </w:p>
        </w:tc>
        <w:tc>
          <w:tcPr>
            <w:tcW w:w="150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sidRPr="00ED6725">
              <w:rPr>
                <w:rFonts w:ascii="Times New Roman" w:hAnsi="Times New Roman"/>
                <w:color w:val="000000"/>
              </w:rPr>
              <w:t>3978791,57</w:t>
            </w:r>
          </w:p>
        </w:tc>
      </w:tr>
      <w:tr w:rsidR="003C7270" w:rsidRPr="00ED6725" w:rsidTr="001A1519">
        <w:trPr>
          <w:trHeight w:val="300"/>
        </w:trPr>
        <w:tc>
          <w:tcPr>
            <w:tcW w:w="9020" w:type="dxa"/>
            <w:gridSpan w:val="3"/>
            <w:tcBorders>
              <w:top w:val="single" w:sz="4" w:space="0" w:color="auto"/>
              <w:left w:val="single" w:sz="4" w:space="0" w:color="auto"/>
              <w:bottom w:val="single" w:sz="4" w:space="0" w:color="auto"/>
              <w:right w:val="single" w:sz="4" w:space="0" w:color="auto"/>
            </w:tcBorders>
            <w:noWrap/>
            <w:vAlign w:val="bottom"/>
          </w:tcPr>
          <w:p w:rsidR="003C7270" w:rsidRPr="00ED6725" w:rsidRDefault="003C7270" w:rsidP="00A81412">
            <w:pPr>
              <w:spacing w:after="0" w:line="240" w:lineRule="auto"/>
              <w:jc w:val="center"/>
              <w:rPr>
                <w:rFonts w:ascii="Times New Roman" w:hAnsi="Times New Roman"/>
                <w:color w:val="000000"/>
              </w:rPr>
            </w:pPr>
            <w:r w:rsidRPr="00ED6725">
              <w:rPr>
                <w:rFonts w:ascii="Times New Roman" w:hAnsi="Times New Roman"/>
                <w:color w:val="000000"/>
              </w:rPr>
              <w:t>Местный бюджет</w:t>
            </w:r>
          </w:p>
        </w:tc>
      </w:tr>
      <w:tr w:rsidR="003C7270" w:rsidRPr="00ED6725" w:rsidTr="001A1519">
        <w:trPr>
          <w:trHeight w:val="300"/>
        </w:trPr>
        <w:tc>
          <w:tcPr>
            <w:tcW w:w="960" w:type="dxa"/>
            <w:tcBorders>
              <w:top w:val="nil"/>
              <w:left w:val="single" w:sz="4" w:space="0" w:color="auto"/>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sidRPr="00ED6725">
              <w:rPr>
                <w:rFonts w:ascii="Times New Roman" w:hAnsi="Times New Roman"/>
                <w:color w:val="000000"/>
              </w:rPr>
              <w:t> </w:t>
            </w:r>
            <w:r>
              <w:rPr>
                <w:rFonts w:ascii="Times New Roman" w:hAnsi="Times New Roman"/>
                <w:color w:val="000000"/>
              </w:rPr>
              <w:t>1</w:t>
            </w:r>
          </w:p>
        </w:tc>
        <w:tc>
          <w:tcPr>
            <w:tcW w:w="656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rPr>
                <w:rFonts w:ascii="Times New Roman" w:hAnsi="Times New Roman"/>
                <w:color w:val="000000"/>
              </w:rPr>
            </w:pPr>
            <w:r w:rsidRPr="00ED6725">
              <w:rPr>
                <w:rFonts w:ascii="Times New Roman" w:hAnsi="Times New Roman"/>
                <w:color w:val="000000"/>
              </w:rPr>
              <w:t xml:space="preserve">Программа "Кадры" - соц.гарантии </w:t>
            </w:r>
          </w:p>
        </w:tc>
        <w:tc>
          <w:tcPr>
            <w:tcW w:w="150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sidRPr="00ED6725">
              <w:rPr>
                <w:rFonts w:ascii="Times New Roman" w:hAnsi="Times New Roman"/>
                <w:color w:val="000000"/>
              </w:rPr>
              <w:t>11764,91</w:t>
            </w:r>
          </w:p>
        </w:tc>
      </w:tr>
      <w:tr w:rsidR="003C7270" w:rsidRPr="00ED6725" w:rsidTr="001A1519">
        <w:trPr>
          <w:trHeight w:val="300"/>
        </w:trPr>
        <w:tc>
          <w:tcPr>
            <w:tcW w:w="960" w:type="dxa"/>
            <w:tcBorders>
              <w:top w:val="nil"/>
              <w:left w:val="single" w:sz="4" w:space="0" w:color="auto"/>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sidRPr="00ED6725">
              <w:rPr>
                <w:rFonts w:ascii="Times New Roman" w:hAnsi="Times New Roman"/>
                <w:color w:val="000000"/>
              </w:rPr>
              <w:t> </w:t>
            </w:r>
          </w:p>
        </w:tc>
        <w:tc>
          <w:tcPr>
            <w:tcW w:w="656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rPr>
                <w:rFonts w:ascii="Times New Roman" w:hAnsi="Times New Roman"/>
                <w:color w:val="000000"/>
              </w:rPr>
            </w:pPr>
            <w:r w:rsidRPr="00ED6725">
              <w:rPr>
                <w:rFonts w:ascii="Times New Roman" w:hAnsi="Times New Roman"/>
                <w:color w:val="000000"/>
              </w:rPr>
              <w:t>прочие</w:t>
            </w:r>
          </w:p>
        </w:tc>
        <w:tc>
          <w:tcPr>
            <w:tcW w:w="150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sidRPr="00ED6725">
              <w:rPr>
                <w:rFonts w:ascii="Times New Roman" w:hAnsi="Times New Roman"/>
                <w:color w:val="000000"/>
              </w:rPr>
              <w:t>47656</w:t>
            </w:r>
          </w:p>
        </w:tc>
      </w:tr>
      <w:tr w:rsidR="003C7270" w:rsidRPr="00ED6725" w:rsidTr="001A1519">
        <w:trPr>
          <w:trHeight w:val="300"/>
        </w:trPr>
        <w:tc>
          <w:tcPr>
            <w:tcW w:w="960" w:type="dxa"/>
            <w:tcBorders>
              <w:top w:val="nil"/>
              <w:left w:val="single" w:sz="4" w:space="0" w:color="auto"/>
              <w:bottom w:val="single" w:sz="4" w:space="0" w:color="auto"/>
              <w:right w:val="single" w:sz="4" w:space="0" w:color="auto"/>
            </w:tcBorders>
            <w:noWrap/>
            <w:vAlign w:val="bottom"/>
          </w:tcPr>
          <w:p w:rsidR="003C7270" w:rsidRPr="00ED6725" w:rsidRDefault="003C7270" w:rsidP="00A81412">
            <w:pPr>
              <w:spacing w:after="0" w:line="240" w:lineRule="auto"/>
              <w:rPr>
                <w:rFonts w:ascii="Times New Roman" w:hAnsi="Times New Roman"/>
                <w:color w:val="000000"/>
              </w:rPr>
            </w:pPr>
            <w:r w:rsidRPr="00ED6725">
              <w:rPr>
                <w:rFonts w:ascii="Times New Roman" w:hAnsi="Times New Roman"/>
                <w:color w:val="000000"/>
              </w:rPr>
              <w:t> </w:t>
            </w:r>
          </w:p>
        </w:tc>
        <w:tc>
          <w:tcPr>
            <w:tcW w:w="656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rPr>
                <w:rFonts w:ascii="Times New Roman" w:hAnsi="Times New Roman"/>
                <w:color w:val="000000"/>
              </w:rPr>
            </w:pPr>
            <w:r w:rsidRPr="00ED6725">
              <w:rPr>
                <w:rFonts w:ascii="Times New Roman" w:hAnsi="Times New Roman"/>
                <w:color w:val="000000"/>
              </w:rPr>
              <w:t>Итого</w:t>
            </w:r>
          </w:p>
        </w:tc>
        <w:tc>
          <w:tcPr>
            <w:tcW w:w="150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sidRPr="00ED6725">
              <w:rPr>
                <w:rFonts w:ascii="Times New Roman" w:hAnsi="Times New Roman"/>
                <w:color w:val="000000"/>
              </w:rPr>
              <w:t>59420,91</w:t>
            </w:r>
          </w:p>
        </w:tc>
      </w:tr>
      <w:tr w:rsidR="003C7270" w:rsidRPr="00ED6725" w:rsidTr="001A1519">
        <w:trPr>
          <w:trHeight w:val="300"/>
        </w:trPr>
        <w:tc>
          <w:tcPr>
            <w:tcW w:w="960" w:type="dxa"/>
            <w:tcBorders>
              <w:top w:val="nil"/>
              <w:left w:val="single" w:sz="4" w:space="0" w:color="auto"/>
              <w:bottom w:val="single" w:sz="4" w:space="0" w:color="auto"/>
              <w:right w:val="single" w:sz="4" w:space="0" w:color="auto"/>
            </w:tcBorders>
            <w:noWrap/>
            <w:vAlign w:val="bottom"/>
          </w:tcPr>
          <w:p w:rsidR="003C7270" w:rsidRPr="00ED6725" w:rsidRDefault="003C7270" w:rsidP="00A81412">
            <w:pPr>
              <w:spacing w:after="0" w:line="240" w:lineRule="auto"/>
              <w:rPr>
                <w:rFonts w:ascii="Times New Roman" w:hAnsi="Times New Roman"/>
                <w:color w:val="000000"/>
              </w:rPr>
            </w:pPr>
            <w:r w:rsidRPr="00ED6725">
              <w:rPr>
                <w:rFonts w:ascii="Times New Roman" w:hAnsi="Times New Roman"/>
                <w:color w:val="000000"/>
              </w:rPr>
              <w:t> </w:t>
            </w:r>
          </w:p>
        </w:tc>
        <w:tc>
          <w:tcPr>
            <w:tcW w:w="656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rPr>
                <w:rFonts w:ascii="Times New Roman" w:hAnsi="Times New Roman"/>
                <w:color w:val="000000"/>
              </w:rPr>
            </w:pPr>
            <w:r w:rsidRPr="00ED6725">
              <w:rPr>
                <w:rFonts w:ascii="Times New Roman" w:hAnsi="Times New Roman"/>
                <w:color w:val="000000"/>
              </w:rPr>
              <w:t>Всего</w:t>
            </w:r>
          </w:p>
        </w:tc>
        <w:tc>
          <w:tcPr>
            <w:tcW w:w="1500" w:type="dxa"/>
            <w:tcBorders>
              <w:top w:val="nil"/>
              <w:left w:val="nil"/>
              <w:bottom w:val="single" w:sz="4" w:space="0" w:color="auto"/>
              <w:right w:val="single" w:sz="4" w:space="0" w:color="auto"/>
            </w:tcBorders>
            <w:noWrap/>
            <w:vAlign w:val="bottom"/>
          </w:tcPr>
          <w:p w:rsidR="003C7270" w:rsidRPr="00ED6725" w:rsidRDefault="003C7270" w:rsidP="00A81412">
            <w:pPr>
              <w:spacing w:after="0" w:line="240" w:lineRule="auto"/>
              <w:jc w:val="right"/>
              <w:rPr>
                <w:rFonts w:ascii="Times New Roman" w:hAnsi="Times New Roman"/>
                <w:color w:val="000000"/>
              </w:rPr>
            </w:pPr>
            <w:r w:rsidRPr="00ED6725">
              <w:rPr>
                <w:rFonts w:ascii="Times New Roman" w:hAnsi="Times New Roman"/>
                <w:color w:val="000000"/>
              </w:rPr>
              <w:t>4830050,48</w:t>
            </w:r>
          </w:p>
        </w:tc>
      </w:tr>
    </w:tbl>
    <w:p w:rsidR="00A950E9" w:rsidRDefault="00A950E9" w:rsidP="00A81412">
      <w:pPr>
        <w:pStyle w:val="7"/>
        <w:shd w:val="clear" w:color="auto" w:fill="auto"/>
        <w:tabs>
          <w:tab w:val="right" w:pos="2472"/>
        </w:tabs>
        <w:spacing w:line="360" w:lineRule="auto"/>
        <w:rPr>
          <w:b/>
          <w:sz w:val="28"/>
          <w:szCs w:val="28"/>
        </w:rPr>
      </w:pPr>
    </w:p>
    <w:p w:rsidR="0062624A" w:rsidRDefault="0062624A" w:rsidP="00A81412">
      <w:pPr>
        <w:pStyle w:val="7"/>
        <w:shd w:val="clear" w:color="auto" w:fill="auto"/>
        <w:tabs>
          <w:tab w:val="right" w:pos="2472"/>
        </w:tabs>
        <w:spacing w:line="360" w:lineRule="auto"/>
        <w:rPr>
          <w:b/>
          <w:sz w:val="28"/>
          <w:szCs w:val="28"/>
        </w:rPr>
      </w:pPr>
    </w:p>
    <w:p w:rsidR="0062624A" w:rsidRDefault="0062624A" w:rsidP="00A81412">
      <w:pPr>
        <w:pStyle w:val="7"/>
        <w:shd w:val="clear" w:color="auto" w:fill="auto"/>
        <w:tabs>
          <w:tab w:val="right" w:pos="2472"/>
        </w:tabs>
        <w:spacing w:line="360" w:lineRule="auto"/>
        <w:rPr>
          <w:b/>
          <w:sz w:val="28"/>
          <w:szCs w:val="28"/>
        </w:rPr>
      </w:pPr>
    </w:p>
    <w:p w:rsidR="0062624A" w:rsidRDefault="0062624A" w:rsidP="0062624A">
      <w:pPr>
        <w:pStyle w:val="7"/>
        <w:shd w:val="clear" w:color="auto" w:fill="auto"/>
        <w:tabs>
          <w:tab w:val="right" w:pos="2472"/>
        </w:tabs>
        <w:spacing w:line="360" w:lineRule="auto"/>
        <w:rPr>
          <w:b/>
          <w:sz w:val="28"/>
          <w:szCs w:val="28"/>
        </w:rPr>
      </w:pPr>
    </w:p>
    <w:p w:rsidR="0062624A" w:rsidRDefault="0062624A" w:rsidP="0062624A">
      <w:pPr>
        <w:pStyle w:val="7"/>
        <w:shd w:val="clear" w:color="auto" w:fill="auto"/>
        <w:tabs>
          <w:tab w:val="right" w:pos="2472"/>
        </w:tabs>
        <w:spacing w:line="360" w:lineRule="auto"/>
        <w:rPr>
          <w:b/>
          <w:sz w:val="28"/>
          <w:szCs w:val="28"/>
        </w:rPr>
      </w:pPr>
    </w:p>
    <w:p w:rsidR="0062624A" w:rsidRDefault="0062624A" w:rsidP="0062624A">
      <w:pPr>
        <w:pStyle w:val="7"/>
        <w:shd w:val="clear" w:color="auto" w:fill="auto"/>
        <w:tabs>
          <w:tab w:val="right" w:pos="2472"/>
        </w:tabs>
        <w:spacing w:line="360" w:lineRule="auto"/>
        <w:rPr>
          <w:b/>
          <w:sz w:val="28"/>
          <w:szCs w:val="28"/>
        </w:rPr>
      </w:pPr>
    </w:p>
    <w:p w:rsidR="0062624A" w:rsidRDefault="0062624A" w:rsidP="0062624A">
      <w:pPr>
        <w:pStyle w:val="7"/>
        <w:shd w:val="clear" w:color="auto" w:fill="auto"/>
        <w:tabs>
          <w:tab w:val="right" w:pos="2472"/>
        </w:tabs>
        <w:spacing w:line="360" w:lineRule="auto"/>
        <w:rPr>
          <w:b/>
          <w:sz w:val="28"/>
          <w:szCs w:val="28"/>
        </w:rPr>
      </w:pPr>
    </w:p>
    <w:p w:rsidR="00EB15CB" w:rsidRDefault="00EB15CB" w:rsidP="0062624A">
      <w:pPr>
        <w:pStyle w:val="7"/>
        <w:shd w:val="clear" w:color="auto" w:fill="auto"/>
        <w:tabs>
          <w:tab w:val="right" w:pos="2472"/>
        </w:tabs>
        <w:spacing w:line="360" w:lineRule="auto"/>
        <w:rPr>
          <w:b/>
          <w:sz w:val="28"/>
          <w:szCs w:val="28"/>
        </w:rPr>
      </w:pPr>
    </w:p>
    <w:p w:rsidR="00EB15CB" w:rsidRDefault="00EB15CB" w:rsidP="0062624A">
      <w:pPr>
        <w:pStyle w:val="7"/>
        <w:shd w:val="clear" w:color="auto" w:fill="auto"/>
        <w:tabs>
          <w:tab w:val="right" w:pos="2472"/>
        </w:tabs>
        <w:spacing w:line="360" w:lineRule="auto"/>
        <w:rPr>
          <w:b/>
          <w:sz w:val="28"/>
          <w:szCs w:val="28"/>
        </w:rPr>
      </w:pPr>
    </w:p>
    <w:p w:rsidR="00EB15CB" w:rsidRDefault="00EB15CB" w:rsidP="0062624A">
      <w:pPr>
        <w:pStyle w:val="7"/>
        <w:shd w:val="clear" w:color="auto" w:fill="auto"/>
        <w:tabs>
          <w:tab w:val="right" w:pos="2472"/>
        </w:tabs>
        <w:spacing w:line="360" w:lineRule="auto"/>
        <w:rPr>
          <w:b/>
          <w:sz w:val="28"/>
          <w:szCs w:val="28"/>
        </w:rPr>
      </w:pPr>
    </w:p>
    <w:p w:rsidR="00EB15CB" w:rsidRDefault="00EB15CB" w:rsidP="0062624A">
      <w:pPr>
        <w:pStyle w:val="7"/>
        <w:shd w:val="clear" w:color="auto" w:fill="auto"/>
        <w:tabs>
          <w:tab w:val="right" w:pos="2472"/>
        </w:tabs>
        <w:spacing w:line="360" w:lineRule="auto"/>
        <w:rPr>
          <w:b/>
          <w:sz w:val="28"/>
          <w:szCs w:val="28"/>
        </w:rPr>
      </w:pPr>
    </w:p>
    <w:p w:rsidR="00EB15CB" w:rsidRDefault="00EB15CB" w:rsidP="0062624A">
      <w:pPr>
        <w:pStyle w:val="7"/>
        <w:shd w:val="clear" w:color="auto" w:fill="auto"/>
        <w:tabs>
          <w:tab w:val="right" w:pos="2472"/>
        </w:tabs>
        <w:spacing w:line="360" w:lineRule="auto"/>
        <w:rPr>
          <w:b/>
          <w:sz w:val="28"/>
          <w:szCs w:val="28"/>
        </w:rPr>
      </w:pPr>
    </w:p>
    <w:p w:rsidR="0062624A" w:rsidRDefault="0062624A" w:rsidP="0062624A">
      <w:pPr>
        <w:pStyle w:val="7"/>
        <w:shd w:val="clear" w:color="auto" w:fill="auto"/>
        <w:tabs>
          <w:tab w:val="right" w:pos="2472"/>
        </w:tabs>
        <w:spacing w:line="360" w:lineRule="auto"/>
        <w:rPr>
          <w:b/>
          <w:sz w:val="28"/>
          <w:szCs w:val="28"/>
        </w:rPr>
      </w:pPr>
    </w:p>
    <w:p w:rsidR="00A950E9" w:rsidRPr="0062624A" w:rsidRDefault="0062624A" w:rsidP="0062624A">
      <w:pPr>
        <w:pStyle w:val="7"/>
        <w:shd w:val="clear" w:color="auto" w:fill="auto"/>
        <w:tabs>
          <w:tab w:val="right" w:pos="2472"/>
        </w:tabs>
        <w:spacing w:line="360" w:lineRule="auto"/>
        <w:rPr>
          <w:sz w:val="28"/>
          <w:szCs w:val="28"/>
        </w:rPr>
        <w:sectPr w:rsidR="00A950E9" w:rsidRPr="0062624A" w:rsidSect="00EB15CB">
          <w:pgSz w:w="11906" w:h="16838"/>
          <w:pgMar w:top="1134" w:right="1701" w:bottom="1134" w:left="1276" w:header="708" w:footer="708" w:gutter="0"/>
          <w:cols w:space="708"/>
          <w:docGrid w:linePitch="360"/>
        </w:sectPr>
      </w:pPr>
      <w:r>
        <w:rPr>
          <w:sz w:val="28"/>
          <w:szCs w:val="28"/>
        </w:rPr>
        <w:tab/>
      </w:r>
    </w:p>
    <w:p w:rsidR="00A163AB" w:rsidRPr="00A163AB" w:rsidRDefault="0062624A" w:rsidP="00A163AB">
      <w:pPr>
        <w:pStyle w:val="1"/>
        <w:rPr>
          <w:rFonts w:ascii="Times New Roman" w:hAnsi="Times New Roman"/>
          <w:b w:val="0"/>
          <w:color w:val="auto"/>
        </w:rPr>
      </w:pPr>
      <w:r w:rsidRPr="00A163AB">
        <w:rPr>
          <w:rStyle w:val="10"/>
          <w:rFonts w:ascii="Times New Roman" w:hAnsi="Times New Roman"/>
          <w:color w:val="auto"/>
        </w:rPr>
        <w:lastRenderedPageBreak/>
        <w:t>Приложение</w:t>
      </w:r>
      <w:r w:rsidR="00B84CDD" w:rsidRPr="00A163AB">
        <w:rPr>
          <w:rStyle w:val="10"/>
          <w:rFonts w:ascii="Times New Roman" w:hAnsi="Times New Roman"/>
          <w:color w:val="auto"/>
        </w:rPr>
        <w:t xml:space="preserve"> 3</w:t>
      </w:r>
      <w:r w:rsidRPr="00A163AB">
        <w:rPr>
          <w:rStyle w:val="10"/>
          <w:rFonts w:ascii="Times New Roman" w:hAnsi="Times New Roman"/>
          <w:color w:val="auto"/>
        </w:rPr>
        <w:t>.  Расчет эффективности бюджетного финансирования части</w:t>
      </w:r>
      <w:r w:rsidRPr="00A163AB">
        <w:rPr>
          <w:rFonts w:ascii="Times New Roman" w:hAnsi="Times New Roman"/>
          <w:b w:val="0"/>
          <w:color w:val="auto"/>
        </w:rPr>
        <w:t>расходов на приобретение средств</w:t>
      </w:r>
      <w:r w:rsidR="00A163AB">
        <w:rPr>
          <w:rFonts w:ascii="Times New Roman" w:hAnsi="Times New Roman"/>
          <w:b w:val="0"/>
          <w:color w:val="auto"/>
        </w:rPr>
        <w:t xml:space="preserve"> химизации в 2015 году</w:t>
      </w:r>
      <w:r w:rsidRPr="00A163AB">
        <w:rPr>
          <w:rFonts w:ascii="Times New Roman" w:hAnsi="Times New Roman"/>
          <w:b w:val="0"/>
          <w:color w:val="auto"/>
        </w:rPr>
        <w:t>.</w:t>
      </w:r>
    </w:p>
    <w:tbl>
      <w:tblPr>
        <w:tblpPr w:leftFromText="180" w:rightFromText="180" w:vertAnchor="page" w:horzAnchor="margin" w:tblpY="1793"/>
        <w:tblW w:w="14992" w:type="dxa"/>
        <w:tblLayout w:type="fixed"/>
        <w:tblLook w:val="00A0"/>
      </w:tblPr>
      <w:tblGrid>
        <w:gridCol w:w="675"/>
        <w:gridCol w:w="993"/>
        <w:gridCol w:w="1559"/>
        <w:gridCol w:w="1417"/>
        <w:gridCol w:w="1134"/>
        <w:gridCol w:w="1134"/>
        <w:gridCol w:w="1134"/>
        <w:gridCol w:w="992"/>
        <w:gridCol w:w="909"/>
        <w:gridCol w:w="1076"/>
        <w:gridCol w:w="1134"/>
        <w:gridCol w:w="992"/>
        <w:gridCol w:w="851"/>
        <w:gridCol w:w="992"/>
      </w:tblGrid>
      <w:tr w:rsidR="00B561DA" w:rsidRPr="00204623" w:rsidTr="00B561DA">
        <w:trPr>
          <w:trHeight w:val="3600"/>
        </w:trPr>
        <w:tc>
          <w:tcPr>
            <w:tcW w:w="675" w:type="dxa"/>
            <w:tcBorders>
              <w:top w:val="single" w:sz="4" w:space="0" w:color="auto"/>
              <w:left w:val="single" w:sz="4" w:space="0" w:color="auto"/>
              <w:bottom w:val="single" w:sz="4" w:space="0" w:color="auto"/>
              <w:right w:val="single" w:sz="4" w:space="0" w:color="auto"/>
            </w:tcBorders>
          </w:tcPr>
          <w:p w:rsidR="00B561DA" w:rsidRPr="00204623" w:rsidRDefault="00B561DA" w:rsidP="00B561DA">
            <w:pPr>
              <w:spacing w:after="0" w:line="240" w:lineRule="auto"/>
              <w:jc w:val="center"/>
              <w:rPr>
                <w:rFonts w:ascii="Times New Roman" w:hAnsi="Times New Roman"/>
                <w:color w:val="000000"/>
                <w:sz w:val="24"/>
                <w:szCs w:val="24"/>
              </w:rPr>
            </w:pPr>
          </w:p>
        </w:tc>
        <w:tc>
          <w:tcPr>
            <w:tcW w:w="993" w:type="dxa"/>
            <w:tcBorders>
              <w:top w:val="single" w:sz="4" w:space="0" w:color="auto"/>
              <w:left w:val="nil"/>
              <w:bottom w:val="single" w:sz="4" w:space="0" w:color="auto"/>
              <w:right w:val="single" w:sz="4" w:space="0" w:color="auto"/>
            </w:tcBorders>
          </w:tcPr>
          <w:p w:rsidR="00B561DA" w:rsidRPr="00204623" w:rsidRDefault="00B561DA" w:rsidP="00B561DA">
            <w:pPr>
              <w:spacing w:after="0" w:line="240" w:lineRule="auto"/>
              <w:jc w:val="center"/>
              <w:rPr>
                <w:rFonts w:ascii="Times New Roman" w:hAnsi="Times New Roman"/>
                <w:color w:val="000000"/>
                <w:sz w:val="24"/>
                <w:szCs w:val="24"/>
              </w:rPr>
            </w:pPr>
            <w:r w:rsidRPr="00204623">
              <w:rPr>
                <w:rFonts w:ascii="Times New Roman" w:hAnsi="Times New Roman"/>
                <w:color w:val="000000"/>
                <w:sz w:val="24"/>
                <w:szCs w:val="24"/>
              </w:rPr>
              <w:t>Объем бю</w:t>
            </w:r>
            <w:r w:rsidRPr="00204623">
              <w:rPr>
                <w:rFonts w:ascii="Times New Roman" w:hAnsi="Times New Roman"/>
                <w:color w:val="000000"/>
                <w:sz w:val="24"/>
                <w:szCs w:val="24"/>
              </w:rPr>
              <w:t>д</w:t>
            </w:r>
            <w:r w:rsidRPr="00204623">
              <w:rPr>
                <w:rFonts w:ascii="Times New Roman" w:hAnsi="Times New Roman"/>
                <w:color w:val="000000"/>
                <w:sz w:val="24"/>
                <w:szCs w:val="24"/>
              </w:rPr>
              <w:t>жетн</w:t>
            </w:r>
            <w:r w:rsidRPr="00204623">
              <w:rPr>
                <w:rFonts w:ascii="Times New Roman" w:hAnsi="Times New Roman"/>
                <w:color w:val="000000"/>
                <w:sz w:val="24"/>
                <w:szCs w:val="24"/>
              </w:rPr>
              <w:t>о</w:t>
            </w:r>
            <w:r w:rsidRPr="00204623">
              <w:rPr>
                <w:rFonts w:ascii="Times New Roman" w:hAnsi="Times New Roman"/>
                <w:color w:val="000000"/>
                <w:sz w:val="24"/>
                <w:szCs w:val="24"/>
              </w:rPr>
              <w:t>го ф</w:t>
            </w:r>
            <w:r w:rsidRPr="00204623">
              <w:rPr>
                <w:rFonts w:ascii="Times New Roman" w:hAnsi="Times New Roman"/>
                <w:color w:val="000000"/>
                <w:sz w:val="24"/>
                <w:szCs w:val="24"/>
              </w:rPr>
              <w:t>и</w:t>
            </w:r>
            <w:r w:rsidRPr="00204623">
              <w:rPr>
                <w:rFonts w:ascii="Times New Roman" w:hAnsi="Times New Roman"/>
                <w:color w:val="000000"/>
                <w:sz w:val="24"/>
                <w:szCs w:val="24"/>
              </w:rPr>
              <w:t>нанс</w:t>
            </w:r>
            <w:r w:rsidRPr="00204623">
              <w:rPr>
                <w:rFonts w:ascii="Times New Roman" w:hAnsi="Times New Roman"/>
                <w:color w:val="000000"/>
                <w:sz w:val="24"/>
                <w:szCs w:val="24"/>
              </w:rPr>
              <w:t>и</w:t>
            </w:r>
            <w:r w:rsidRPr="00204623">
              <w:rPr>
                <w:rFonts w:ascii="Times New Roman" w:hAnsi="Times New Roman"/>
                <w:color w:val="000000"/>
                <w:sz w:val="24"/>
                <w:szCs w:val="24"/>
              </w:rPr>
              <w:t>ров</w:t>
            </w:r>
            <w:r w:rsidRPr="00204623">
              <w:rPr>
                <w:rFonts w:ascii="Times New Roman" w:hAnsi="Times New Roman"/>
                <w:color w:val="000000"/>
                <w:sz w:val="24"/>
                <w:szCs w:val="24"/>
              </w:rPr>
              <w:t>а</w:t>
            </w:r>
            <w:r w:rsidRPr="00204623">
              <w:rPr>
                <w:rFonts w:ascii="Times New Roman" w:hAnsi="Times New Roman"/>
                <w:color w:val="000000"/>
                <w:sz w:val="24"/>
                <w:szCs w:val="24"/>
              </w:rPr>
              <w:t>ния прио</w:t>
            </w:r>
            <w:r w:rsidRPr="00204623">
              <w:rPr>
                <w:rFonts w:ascii="Times New Roman" w:hAnsi="Times New Roman"/>
                <w:color w:val="000000"/>
                <w:sz w:val="24"/>
                <w:szCs w:val="24"/>
              </w:rPr>
              <w:t>б</w:t>
            </w:r>
            <w:r w:rsidRPr="00204623">
              <w:rPr>
                <w:rFonts w:ascii="Times New Roman" w:hAnsi="Times New Roman"/>
                <w:color w:val="000000"/>
                <w:sz w:val="24"/>
                <w:szCs w:val="24"/>
              </w:rPr>
              <w:t>рет</w:t>
            </w:r>
            <w:r w:rsidRPr="00204623">
              <w:rPr>
                <w:rFonts w:ascii="Times New Roman" w:hAnsi="Times New Roman"/>
                <w:color w:val="000000"/>
                <w:sz w:val="24"/>
                <w:szCs w:val="24"/>
              </w:rPr>
              <w:t>е</w:t>
            </w:r>
            <w:r w:rsidRPr="00204623">
              <w:rPr>
                <w:rFonts w:ascii="Times New Roman" w:hAnsi="Times New Roman"/>
                <w:color w:val="000000"/>
                <w:sz w:val="24"/>
                <w:szCs w:val="24"/>
              </w:rPr>
              <w:t>ния средств х</w:t>
            </w:r>
            <w:r w:rsidRPr="00204623">
              <w:rPr>
                <w:rFonts w:ascii="Times New Roman" w:hAnsi="Times New Roman"/>
                <w:color w:val="000000"/>
                <w:sz w:val="24"/>
                <w:szCs w:val="24"/>
              </w:rPr>
              <w:t>и</w:t>
            </w:r>
            <w:r w:rsidRPr="00204623">
              <w:rPr>
                <w:rFonts w:ascii="Times New Roman" w:hAnsi="Times New Roman"/>
                <w:color w:val="000000"/>
                <w:sz w:val="24"/>
                <w:szCs w:val="24"/>
              </w:rPr>
              <w:t>миз</w:t>
            </w:r>
            <w:r w:rsidRPr="00204623">
              <w:rPr>
                <w:rFonts w:ascii="Times New Roman" w:hAnsi="Times New Roman"/>
                <w:color w:val="000000"/>
                <w:sz w:val="24"/>
                <w:szCs w:val="24"/>
              </w:rPr>
              <w:t>а</w:t>
            </w:r>
            <w:r w:rsidRPr="00204623">
              <w:rPr>
                <w:rFonts w:ascii="Times New Roman" w:hAnsi="Times New Roman"/>
                <w:color w:val="000000"/>
                <w:sz w:val="24"/>
                <w:szCs w:val="24"/>
              </w:rPr>
              <w:t>ции в раст</w:t>
            </w:r>
            <w:r w:rsidRPr="00204623">
              <w:rPr>
                <w:rFonts w:ascii="Times New Roman" w:hAnsi="Times New Roman"/>
                <w:color w:val="000000"/>
                <w:sz w:val="24"/>
                <w:szCs w:val="24"/>
              </w:rPr>
              <w:t>е</w:t>
            </w:r>
            <w:r w:rsidRPr="00204623">
              <w:rPr>
                <w:rFonts w:ascii="Times New Roman" w:hAnsi="Times New Roman"/>
                <w:color w:val="000000"/>
                <w:sz w:val="24"/>
                <w:szCs w:val="24"/>
              </w:rPr>
              <w:t>ни</w:t>
            </w:r>
            <w:r w:rsidRPr="00204623">
              <w:rPr>
                <w:rFonts w:ascii="Times New Roman" w:hAnsi="Times New Roman"/>
                <w:color w:val="000000"/>
                <w:sz w:val="24"/>
                <w:szCs w:val="24"/>
              </w:rPr>
              <w:t>е</w:t>
            </w:r>
            <w:r w:rsidRPr="00204623">
              <w:rPr>
                <w:rFonts w:ascii="Times New Roman" w:hAnsi="Times New Roman"/>
                <w:color w:val="000000"/>
                <w:sz w:val="24"/>
                <w:szCs w:val="24"/>
              </w:rPr>
              <w:t>в</w:t>
            </w:r>
            <w:r w:rsidRPr="00204623">
              <w:rPr>
                <w:rFonts w:ascii="Times New Roman" w:hAnsi="Times New Roman"/>
                <w:color w:val="000000"/>
                <w:sz w:val="24"/>
                <w:szCs w:val="24"/>
              </w:rPr>
              <w:t>о</w:t>
            </w:r>
            <w:r w:rsidRPr="00204623">
              <w:rPr>
                <w:rFonts w:ascii="Times New Roman" w:hAnsi="Times New Roman"/>
                <w:color w:val="000000"/>
                <w:sz w:val="24"/>
                <w:szCs w:val="24"/>
              </w:rPr>
              <w:t>дстве, тыс. руб</w:t>
            </w:r>
          </w:p>
        </w:tc>
        <w:tc>
          <w:tcPr>
            <w:tcW w:w="1559" w:type="dxa"/>
            <w:tcBorders>
              <w:top w:val="single" w:sz="4" w:space="0" w:color="auto"/>
              <w:left w:val="nil"/>
              <w:bottom w:val="single" w:sz="4" w:space="0" w:color="auto"/>
              <w:right w:val="single" w:sz="4" w:space="0" w:color="auto"/>
            </w:tcBorders>
          </w:tcPr>
          <w:p w:rsidR="00B561DA" w:rsidRPr="00204623" w:rsidRDefault="00B561DA" w:rsidP="00B561DA">
            <w:pPr>
              <w:spacing w:after="0" w:line="240" w:lineRule="auto"/>
              <w:jc w:val="center"/>
              <w:rPr>
                <w:rFonts w:ascii="Times New Roman" w:hAnsi="Times New Roman"/>
                <w:color w:val="000000"/>
                <w:sz w:val="24"/>
                <w:szCs w:val="24"/>
              </w:rPr>
            </w:pPr>
            <w:r w:rsidRPr="00204623">
              <w:rPr>
                <w:rFonts w:ascii="Times New Roman" w:hAnsi="Times New Roman"/>
                <w:color w:val="000000"/>
                <w:sz w:val="24"/>
                <w:szCs w:val="24"/>
              </w:rPr>
              <w:t>Соотнош</w:t>
            </w:r>
            <w:r w:rsidRPr="00204623">
              <w:rPr>
                <w:rFonts w:ascii="Times New Roman" w:hAnsi="Times New Roman"/>
                <w:color w:val="000000"/>
                <w:sz w:val="24"/>
                <w:szCs w:val="24"/>
              </w:rPr>
              <w:t>е</w:t>
            </w:r>
            <w:r w:rsidRPr="00204623">
              <w:rPr>
                <w:rFonts w:ascii="Times New Roman" w:hAnsi="Times New Roman"/>
                <w:color w:val="000000"/>
                <w:sz w:val="24"/>
                <w:szCs w:val="24"/>
              </w:rPr>
              <w:t>ние объема бюджетного финансир</w:t>
            </w:r>
            <w:r w:rsidRPr="00204623">
              <w:rPr>
                <w:rFonts w:ascii="Times New Roman" w:hAnsi="Times New Roman"/>
                <w:color w:val="000000"/>
                <w:sz w:val="24"/>
                <w:szCs w:val="24"/>
              </w:rPr>
              <w:t>о</w:t>
            </w:r>
            <w:r w:rsidRPr="00204623">
              <w:rPr>
                <w:rFonts w:ascii="Times New Roman" w:hAnsi="Times New Roman"/>
                <w:color w:val="000000"/>
                <w:sz w:val="24"/>
                <w:szCs w:val="24"/>
              </w:rPr>
              <w:t>вания пр</w:t>
            </w:r>
            <w:r w:rsidRPr="00204623">
              <w:rPr>
                <w:rFonts w:ascii="Times New Roman" w:hAnsi="Times New Roman"/>
                <w:color w:val="000000"/>
                <w:sz w:val="24"/>
                <w:szCs w:val="24"/>
              </w:rPr>
              <w:t>и</w:t>
            </w:r>
            <w:r w:rsidRPr="00204623">
              <w:rPr>
                <w:rFonts w:ascii="Times New Roman" w:hAnsi="Times New Roman"/>
                <w:color w:val="000000"/>
                <w:sz w:val="24"/>
                <w:szCs w:val="24"/>
              </w:rPr>
              <w:t>обретения средств х</w:t>
            </w:r>
            <w:r w:rsidRPr="00204623">
              <w:rPr>
                <w:rFonts w:ascii="Times New Roman" w:hAnsi="Times New Roman"/>
                <w:color w:val="000000"/>
                <w:sz w:val="24"/>
                <w:szCs w:val="24"/>
              </w:rPr>
              <w:t>и</w:t>
            </w:r>
            <w:r w:rsidRPr="00204623">
              <w:rPr>
                <w:rFonts w:ascii="Times New Roman" w:hAnsi="Times New Roman"/>
                <w:color w:val="000000"/>
                <w:sz w:val="24"/>
                <w:szCs w:val="24"/>
              </w:rPr>
              <w:t>мизации с объемом с</w:t>
            </w:r>
            <w:r w:rsidRPr="00204623">
              <w:rPr>
                <w:rFonts w:ascii="Times New Roman" w:hAnsi="Times New Roman"/>
                <w:color w:val="000000"/>
                <w:sz w:val="24"/>
                <w:szCs w:val="24"/>
              </w:rPr>
              <w:t>о</w:t>
            </w:r>
            <w:r w:rsidRPr="00204623">
              <w:rPr>
                <w:rFonts w:ascii="Times New Roman" w:hAnsi="Times New Roman"/>
                <w:color w:val="000000"/>
                <w:sz w:val="24"/>
                <w:szCs w:val="24"/>
              </w:rPr>
              <w:t>вокупного бюджетного финансир</w:t>
            </w:r>
            <w:r w:rsidRPr="00204623">
              <w:rPr>
                <w:rFonts w:ascii="Times New Roman" w:hAnsi="Times New Roman"/>
                <w:color w:val="000000"/>
                <w:sz w:val="24"/>
                <w:szCs w:val="24"/>
              </w:rPr>
              <w:t>о</w:t>
            </w:r>
            <w:r w:rsidRPr="00204623">
              <w:rPr>
                <w:rFonts w:ascii="Times New Roman" w:hAnsi="Times New Roman"/>
                <w:color w:val="000000"/>
                <w:sz w:val="24"/>
                <w:szCs w:val="24"/>
              </w:rPr>
              <w:t>вания затрат в растени</w:t>
            </w:r>
            <w:r w:rsidRPr="00204623">
              <w:rPr>
                <w:rFonts w:ascii="Times New Roman" w:hAnsi="Times New Roman"/>
                <w:color w:val="000000"/>
                <w:sz w:val="24"/>
                <w:szCs w:val="24"/>
              </w:rPr>
              <w:t>е</w:t>
            </w:r>
            <w:r w:rsidRPr="00204623">
              <w:rPr>
                <w:rFonts w:ascii="Times New Roman" w:hAnsi="Times New Roman"/>
                <w:color w:val="000000"/>
                <w:sz w:val="24"/>
                <w:szCs w:val="24"/>
              </w:rPr>
              <w:t>водстве</w:t>
            </w:r>
          </w:p>
        </w:tc>
        <w:tc>
          <w:tcPr>
            <w:tcW w:w="1417" w:type="dxa"/>
            <w:tcBorders>
              <w:top w:val="single" w:sz="4" w:space="0" w:color="auto"/>
              <w:left w:val="nil"/>
              <w:bottom w:val="single" w:sz="4" w:space="0" w:color="auto"/>
              <w:right w:val="single" w:sz="4" w:space="0" w:color="auto"/>
            </w:tcBorders>
          </w:tcPr>
          <w:p w:rsidR="00B561DA" w:rsidRPr="00204623" w:rsidRDefault="00B561DA" w:rsidP="00B561DA">
            <w:pPr>
              <w:spacing w:after="0" w:line="240" w:lineRule="auto"/>
              <w:jc w:val="center"/>
              <w:rPr>
                <w:rFonts w:ascii="Times New Roman" w:hAnsi="Times New Roman"/>
                <w:color w:val="000000"/>
                <w:sz w:val="24"/>
                <w:szCs w:val="24"/>
              </w:rPr>
            </w:pPr>
            <w:r w:rsidRPr="00204623">
              <w:rPr>
                <w:rFonts w:ascii="Times New Roman" w:hAnsi="Times New Roman"/>
                <w:color w:val="000000"/>
                <w:sz w:val="24"/>
                <w:szCs w:val="24"/>
              </w:rPr>
              <w:t>Прирост валовой прибыли от продаж в растени</w:t>
            </w:r>
            <w:r w:rsidRPr="00204623">
              <w:rPr>
                <w:rFonts w:ascii="Times New Roman" w:hAnsi="Times New Roman"/>
                <w:color w:val="000000"/>
                <w:sz w:val="24"/>
                <w:szCs w:val="24"/>
              </w:rPr>
              <w:t>е</w:t>
            </w:r>
            <w:r w:rsidRPr="00204623">
              <w:rPr>
                <w:rFonts w:ascii="Times New Roman" w:hAnsi="Times New Roman"/>
                <w:color w:val="000000"/>
                <w:sz w:val="24"/>
                <w:szCs w:val="24"/>
              </w:rPr>
              <w:t>водстве, тыс. руб.</w:t>
            </w:r>
          </w:p>
        </w:tc>
        <w:tc>
          <w:tcPr>
            <w:tcW w:w="1134" w:type="dxa"/>
            <w:tcBorders>
              <w:top w:val="single" w:sz="4" w:space="0" w:color="auto"/>
              <w:left w:val="nil"/>
              <w:bottom w:val="single" w:sz="4" w:space="0" w:color="auto"/>
              <w:right w:val="single" w:sz="4" w:space="0" w:color="auto"/>
            </w:tcBorders>
          </w:tcPr>
          <w:p w:rsidR="00B561DA" w:rsidRPr="00204623" w:rsidRDefault="00B561DA" w:rsidP="00B561DA">
            <w:pPr>
              <w:spacing w:after="0" w:line="240" w:lineRule="auto"/>
              <w:jc w:val="center"/>
              <w:rPr>
                <w:rFonts w:ascii="Times New Roman" w:hAnsi="Times New Roman"/>
                <w:color w:val="000000"/>
                <w:sz w:val="24"/>
                <w:szCs w:val="24"/>
              </w:rPr>
            </w:pPr>
            <w:r w:rsidRPr="00204623">
              <w:rPr>
                <w:rFonts w:ascii="Times New Roman" w:hAnsi="Times New Roman"/>
                <w:color w:val="000000"/>
                <w:sz w:val="24"/>
                <w:szCs w:val="24"/>
              </w:rPr>
              <w:t>Экон</w:t>
            </w:r>
            <w:r w:rsidRPr="00204623">
              <w:rPr>
                <w:rFonts w:ascii="Times New Roman" w:hAnsi="Times New Roman"/>
                <w:color w:val="000000"/>
                <w:sz w:val="24"/>
                <w:szCs w:val="24"/>
              </w:rPr>
              <w:t>о</w:t>
            </w:r>
            <w:r w:rsidRPr="00204623">
              <w:rPr>
                <w:rFonts w:ascii="Times New Roman" w:hAnsi="Times New Roman"/>
                <w:color w:val="000000"/>
                <w:sz w:val="24"/>
                <w:szCs w:val="24"/>
              </w:rPr>
              <w:t>мич</w:t>
            </w:r>
            <w:r w:rsidRPr="00204623">
              <w:rPr>
                <w:rFonts w:ascii="Times New Roman" w:hAnsi="Times New Roman"/>
                <w:color w:val="000000"/>
                <w:sz w:val="24"/>
                <w:szCs w:val="24"/>
              </w:rPr>
              <w:t>е</w:t>
            </w:r>
            <w:r w:rsidRPr="00204623">
              <w:rPr>
                <w:rFonts w:ascii="Times New Roman" w:hAnsi="Times New Roman"/>
                <w:color w:val="000000"/>
                <w:sz w:val="24"/>
                <w:szCs w:val="24"/>
              </w:rPr>
              <w:t>ский эффект от ф</w:t>
            </w:r>
            <w:r w:rsidRPr="00204623">
              <w:rPr>
                <w:rFonts w:ascii="Times New Roman" w:hAnsi="Times New Roman"/>
                <w:color w:val="000000"/>
                <w:sz w:val="24"/>
                <w:szCs w:val="24"/>
              </w:rPr>
              <w:t>и</w:t>
            </w:r>
            <w:r w:rsidRPr="00204623">
              <w:rPr>
                <w:rFonts w:ascii="Times New Roman" w:hAnsi="Times New Roman"/>
                <w:color w:val="000000"/>
                <w:sz w:val="24"/>
                <w:szCs w:val="24"/>
              </w:rPr>
              <w:t>нанс</w:t>
            </w:r>
            <w:r w:rsidRPr="00204623">
              <w:rPr>
                <w:rFonts w:ascii="Times New Roman" w:hAnsi="Times New Roman"/>
                <w:color w:val="000000"/>
                <w:sz w:val="24"/>
                <w:szCs w:val="24"/>
              </w:rPr>
              <w:t>и</w:t>
            </w:r>
            <w:r w:rsidRPr="00204623">
              <w:rPr>
                <w:rFonts w:ascii="Times New Roman" w:hAnsi="Times New Roman"/>
                <w:color w:val="000000"/>
                <w:sz w:val="24"/>
                <w:szCs w:val="24"/>
              </w:rPr>
              <w:t>рования химиз</w:t>
            </w:r>
            <w:r w:rsidRPr="00204623">
              <w:rPr>
                <w:rFonts w:ascii="Times New Roman" w:hAnsi="Times New Roman"/>
                <w:color w:val="000000"/>
                <w:sz w:val="24"/>
                <w:szCs w:val="24"/>
              </w:rPr>
              <w:t>а</w:t>
            </w:r>
            <w:r w:rsidRPr="00204623">
              <w:rPr>
                <w:rFonts w:ascii="Times New Roman" w:hAnsi="Times New Roman"/>
                <w:color w:val="000000"/>
                <w:sz w:val="24"/>
                <w:szCs w:val="24"/>
              </w:rPr>
              <w:t>ции, тыс. руб.</w:t>
            </w:r>
          </w:p>
        </w:tc>
        <w:tc>
          <w:tcPr>
            <w:tcW w:w="1134" w:type="dxa"/>
            <w:tcBorders>
              <w:top w:val="single" w:sz="4" w:space="0" w:color="auto"/>
              <w:left w:val="nil"/>
              <w:bottom w:val="single" w:sz="4" w:space="0" w:color="auto"/>
              <w:right w:val="single" w:sz="4" w:space="0" w:color="auto"/>
            </w:tcBorders>
          </w:tcPr>
          <w:p w:rsidR="00B561DA" w:rsidRPr="00204623" w:rsidRDefault="00B561DA" w:rsidP="00B561DA">
            <w:pPr>
              <w:spacing w:after="0" w:line="240" w:lineRule="auto"/>
              <w:jc w:val="center"/>
              <w:rPr>
                <w:rFonts w:ascii="Times New Roman" w:hAnsi="Times New Roman"/>
                <w:color w:val="000000"/>
                <w:sz w:val="24"/>
                <w:szCs w:val="24"/>
              </w:rPr>
            </w:pPr>
            <w:r w:rsidRPr="00204623">
              <w:rPr>
                <w:rFonts w:ascii="Times New Roman" w:hAnsi="Times New Roman"/>
                <w:color w:val="000000"/>
                <w:sz w:val="24"/>
                <w:szCs w:val="24"/>
              </w:rPr>
              <w:t>Прирост запасов готовой проду</w:t>
            </w:r>
            <w:r w:rsidRPr="00204623">
              <w:rPr>
                <w:rFonts w:ascii="Times New Roman" w:hAnsi="Times New Roman"/>
                <w:color w:val="000000"/>
                <w:sz w:val="24"/>
                <w:szCs w:val="24"/>
              </w:rPr>
              <w:t>к</w:t>
            </w:r>
            <w:r w:rsidRPr="00204623">
              <w:rPr>
                <w:rFonts w:ascii="Times New Roman" w:hAnsi="Times New Roman"/>
                <w:color w:val="000000"/>
                <w:sz w:val="24"/>
                <w:szCs w:val="24"/>
              </w:rPr>
              <w:t>ции ра</w:t>
            </w:r>
            <w:r w:rsidRPr="00204623">
              <w:rPr>
                <w:rFonts w:ascii="Times New Roman" w:hAnsi="Times New Roman"/>
                <w:color w:val="000000"/>
                <w:sz w:val="24"/>
                <w:szCs w:val="24"/>
              </w:rPr>
              <w:t>с</w:t>
            </w:r>
            <w:r w:rsidRPr="00204623">
              <w:rPr>
                <w:rFonts w:ascii="Times New Roman" w:hAnsi="Times New Roman"/>
                <w:color w:val="000000"/>
                <w:sz w:val="24"/>
                <w:szCs w:val="24"/>
              </w:rPr>
              <w:t>тени</w:t>
            </w:r>
            <w:r w:rsidRPr="00204623">
              <w:rPr>
                <w:rFonts w:ascii="Times New Roman" w:hAnsi="Times New Roman"/>
                <w:color w:val="000000"/>
                <w:sz w:val="24"/>
                <w:szCs w:val="24"/>
              </w:rPr>
              <w:t>е</w:t>
            </w:r>
            <w:r w:rsidRPr="00204623">
              <w:rPr>
                <w:rFonts w:ascii="Times New Roman" w:hAnsi="Times New Roman"/>
                <w:color w:val="000000"/>
                <w:sz w:val="24"/>
                <w:szCs w:val="24"/>
              </w:rPr>
              <w:t>водства на скл</w:t>
            </w:r>
            <w:r w:rsidRPr="00204623">
              <w:rPr>
                <w:rFonts w:ascii="Times New Roman" w:hAnsi="Times New Roman"/>
                <w:color w:val="000000"/>
                <w:sz w:val="24"/>
                <w:szCs w:val="24"/>
              </w:rPr>
              <w:t>а</w:t>
            </w:r>
            <w:r w:rsidRPr="00204623">
              <w:rPr>
                <w:rFonts w:ascii="Times New Roman" w:hAnsi="Times New Roman"/>
                <w:color w:val="000000"/>
                <w:sz w:val="24"/>
                <w:szCs w:val="24"/>
              </w:rPr>
              <w:t>дах, тыс. руб.</w:t>
            </w:r>
          </w:p>
        </w:tc>
        <w:tc>
          <w:tcPr>
            <w:tcW w:w="1134" w:type="dxa"/>
            <w:tcBorders>
              <w:top w:val="single" w:sz="4" w:space="0" w:color="auto"/>
              <w:left w:val="nil"/>
              <w:bottom w:val="single" w:sz="4" w:space="0" w:color="auto"/>
              <w:right w:val="single" w:sz="4" w:space="0" w:color="auto"/>
            </w:tcBorders>
          </w:tcPr>
          <w:p w:rsidR="00B561DA" w:rsidRPr="00204623" w:rsidRDefault="00B561DA" w:rsidP="00B561DA">
            <w:pPr>
              <w:spacing w:after="0" w:line="240" w:lineRule="auto"/>
              <w:jc w:val="center"/>
              <w:rPr>
                <w:rFonts w:ascii="Times New Roman" w:hAnsi="Times New Roman"/>
                <w:color w:val="000000"/>
                <w:sz w:val="24"/>
                <w:szCs w:val="24"/>
              </w:rPr>
            </w:pPr>
            <w:r w:rsidRPr="00204623">
              <w:rPr>
                <w:rFonts w:ascii="Times New Roman" w:hAnsi="Times New Roman"/>
                <w:color w:val="000000"/>
                <w:sz w:val="24"/>
                <w:szCs w:val="24"/>
              </w:rPr>
              <w:t>Прирост выручки от ре</w:t>
            </w:r>
            <w:r w:rsidRPr="00204623">
              <w:rPr>
                <w:rFonts w:ascii="Times New Roman" w:hAnsi="Times New Roman"/>
                <w:color w:val="000000"/>
                <w:sz w:val="24"/>
                <w:szCs w:val="24"/>
              </w:rPr>
              <w:t>а</w:t>
            </w:r>
            <w:r w:rsidRPr="00204623">
              <w:rPr>
                <w:rFonts w:ascii="Times New Roman" w:hAnsi="Times New Roman"/>
                <w:color w:val="000000"/>
                <w:sz w:val="24"/>
                <w:szCs w:val="24"/>
              </w:rPr>
              <w:t>лизации проду</w:t>
            </w:r>
            <w:r w:rsidRPr="00204623">
              <w:rPr>
                <w:rFonts w:ascii="Times New Roman" w:hAnsi="Times New Roman"/>
                <w:color w:val="000000"/>
                <w:sz w:val="24"/>
                <w:szCs w:val="24"/>
              </w:rPr>
              <w:t>к</w:t>
            </w:r>
            <w:r w:rsidRPr="00204623">
              <w:rPr>
                <w:rFonts w:ascii="Times New Roman" w:hAnsi="Times New Roman"/>
                <w:color w:val="000000"/>
                <w:sz w:val="24"/>
                <w:szCs w:val="24"/>
              </w:rPr>
              <w:t>ции ра</w:t>
            </w:r>
            <w:r w:rsidRPr="00204623">
              <w:rPr>
                <w:rFonts w:ascii="Times New Roman" w:hAnsi="Times New Roman"/>
                <w:color w:val="000000"/>
                <w:sz w:val="24"/>
                <w:szCs w:val="24"/>
              </w:rPr>
              <w:t>с</w:t>
            </w:r>
            <w:r w:rsidRPr="00204623">
              <w:rPr>
                <w:rFonts w:ascii="Times New Roman" w:hAnsi="Times New Roman"/>
                <w:color w:val="000000"/>
                <w:sz w:val="24"/>
                <w:szCs w:val="24"/>
              </w:rPr>
              <w:t>тени</w:t>
            </w:r>
            <w:r w:rsidRPr="00204623">
              <w:rPr>
                <w:rFonts w:ascii="Times New Roman" w:hAnsi="Times New Roman"/>
                <w:color w:val="000000"/>
                <w:sz w:val="24"/>
                <w:szCs w:val="24"/>
              </w:rPr>
              <w:t>е</w:t>
            </w:r>
            <w:r w:rsidRPr="00204623">
              <w:rPr>
                <w:rFonts w:ascii="Times New Roman" w:hAnsi="Times New Roman"/>
                <w:color w:val="000000"/>
                <w:sz w:val="24"/>
                <w:szCs w:val="24"/>
              </w:rPr>
              <w:t>водства, тыс. руб.</w:t>
            </w:r>
          </w:p>
        </w:tc>
        <w:tc>
          <w:tcPr>
            <w:tcW w:w="992" w:type="dxa"/>
            <w:tcBorders>
              <w:top w:val="single" w:sz="4" w:space="0" w:color="auto"/>
              <w:left w:val="nil"/>
              <w:bottom w:val="single" w:sz="4" w:space="0" w:color="auto"/>
              <w:right w:val="single" w:sz="4" w:space="0" w:color="auto"/>
            </w:tcBorders>
          </w:tcPr>
          <w:p w:rsidR="00B561DA" w:rsidRPr="00204623" w:rsidRDefault="00B561DA" w:rsidP="00B561DA">
            <w:pPr>
              <w:spacing w:after="0" w:line="240" w:lineRule="auto"/>
              <w:jc w:val="center"/>
              <w:rPr>
                <w:rFonts w:ascii="Times New Roman" w:hAnsi="Times New Roman"/>
                <w:color w:val="000000"/>
                <w:sz w:val="24"/>
                <w:szCs w:val="24"/>
              </w:rPr>
            </w:pPr>
            <w:r w:rsidRPr="00204623">
              <w:rPr>
                <w:rFonts w:ascii="Times New Roman" w:hAnsi="Times New Roman"/>
                <w:color w:val="000000"/>
                <w:sz w:val="24"/>
                <w:szCs w:val="24"/>
              </w:rPr>
              <w:t>Пр</w:t>
            </w:r>
            <w:r w:rsidRPr="00204623">
              <w:rPr>
                <w:rFonts w:ascii="Times New Roman" w:hAnsi="Times New Roman"/>
                <w:color w:val="000000"/>
                <w:sz w:val="24"/>
                <w:szCs w:val="24"/>
              </w:rPr>
              <w:t>и</w:t>
            </w:r>
            <w:r w:rsidRPr="00204623">
              <w:rPr>
                <w:rFonts w:ascii="Times New Roman" w:hAnsi="Times New Roman"/>
                <w:color w:val="000000"/>
                <w:sz w:val="24"/>
                <w:szCs w:val="24"/>
              </w:rPr>
              <w:t>рост нез</w:t>
            </w:r>
            <w:r w:rsidRPr="00204623">
              <w:rPr>
                <w:rFonts w:ascii="Times New Roman" w:hAnsi="Times New Roman"/>
                <w:color w:val="000000"/>
                <w:sz w:val="24"/>
                <w:szCs w:val="24"/>
              </w:rPr>
              <w:t>а</w:t>
            </w:r>
            <w:r w:rsidRPr="00204623">
              <w:rPr>
                <w:rFonts w:ascii="Times New Roman" w:hAnsi="Times New Roman"/>
                <w:color w:val="000000"/>
                <w:sz w:val="24"/>
                <w:szCs w:val="24"/>
              </w:rPr>
              <w:t>ве</w:t>
            </w:r>
            <w:r w:rsidRPr="00204623">
              <w:rPr>
                <w:rFonts w:ascii="Times New Roman" w:hAnsi="Times New Roman"/>
                <w:color w:val="000000"/>
                <w:sz w:val="24"/>
                <w:szCs w:val="24"/>
              </w:rPr>
              <w:t>р</w:t>
            </w:r>
            <w:r w:rsidRPr="00204623">
              <w:rPr>
                <w:rFonts w:ascii="Times New Roman" w:hAnsi="Times New Roman"/>
                <w:color w:val="000000"/>
                <w:sz w:val="24"/>
                <w:szCs w:val="24"/>
              </w:rPr>
              <w:t>шенн</w:t>
            </w:r>
            <w:r w:rsidRPr="00204623">
              <w:rPr>
                <w:rFonts w:ascii="Times New Roman" w:hAnsi="Times New Roman"/>
                <w:color w:val="000000"/>
                <w:sz w:val="24"/>
                <w:szCs w:val="24"/>
              </w:rPr>
              <w:t>о</w:t>
            </w:r>
            <w:r w:rsidRPr="00204623">
              <w:rPr>
                <w:rFonts w:ascii="Times New Roman" w:hAnsi="Times New Roman"/>
                <w:color w:val="000000"/>
                <w:sz w:val="24"/>
                <w:szCs w:val="24"/>
              </w:rPr>
              <w:t>го пр</w:t>
            </w:r>
            <w:r w:rsidRPr="00204623">
              <w:rPr>
                <w:rFonts w:ascii="Times New Roman" w:hAnsi="Times New Roman"/>
                <w:color w:val="000000"/>
                <w:sz w:val="24"/>
                <w:szCs w:val="24"/>
              </w:rPr>
              <w:t>о</w:t>
            </w:r>
            <w:r w:rsidRPr="00204623">
              <w:rPr>
                <w:rFonts w:ascii="Times New Roman" w:hAnsi="Times New Roman"/>
                <w:color w:val="000000"/>
                <w:sz w:val="24"/>
                <w:szCs w:val="24"/>
              </w:rPr>
              <w:t>изв</w:t>
            </w:r>
            <w:r w:rsidRPr="00204623">
              <w:rPr>
                <w:rFonts w:ascii="Times New Roman" w:hAnsi="Times New Roman"/>
                <w:color w:val="000000"/>
                <w:sz w:val="24"/>
                <w:szCs w:val="24"/>
              </w:rPr>
              <w:t>о</w:t>
            </w:r>
            <w:r w:rsidRPr="00204623">
              <w:rPr>
                <w:rFonts w:ascii="Times New Roman" w:hAnsi="Times New Roman"/>
                <w:color w:val="000000"/>
                <w:sz w:val="24"/>
                <w:szCs w:val="24"/>
              </w:rPr>
              <w:t>дства в раст</w:t>
            </w:r>
            <w:r w:rsidRPr="00204623">
              <w:rPr>
                <w:rFonts w:ascii="Times New Roman" w:hAnsi="Times New Roman"/>
                <w:color w:val="000000"/>
                <w:sz w:val="24"/>
                <w:szCs w:val="24"/>
              </w:rPr>
              <w:t>е</w:t>
            </w:r>
            <w:r w:rsidRPr="00204623">
              <w:rPr>
                <w:rFonts w:ascii="Times New Roman" w:hAnsi="Times New Roman"/>
                <w:color w:val="000000"/>
                <w:sz w:val="24"/>
                <w:szCs w:val="24"/>
              </w:rPr>
              <w:t>ни</w:t>
            </w:r>
            <w:r w:rsidRPr="00204623">
              <w:rPr>
                <w:rFonts w:ascii="Times New Roman" w:hAnsi="Times New Roman"/>
                <w:color w:val="000000"/>
                <w:sz w:val="24"/>
                <w:szCs w:val="24"/>
              </w:rPr>
              <w:t>е</w:t>
            </w:r>
            <w:r w:rsidRPr="00204623">
              <w:rPr>
                <w:rFonts w:ascii="Times New Roman" w:hAnsi="Times New Roman"/>
                <w:color w:val="000000"/>
                <w:sz w:val="24"/>
                <w:szCs w:val="24"/>
              </w:rPr>
              <w:t>в</w:t>
            </w:r>
            <w:r w:rsidRPr="00204623">
              <w:rPr>
                <w:rFonts w:ascii="Times New Roman" w:hAnsi="Times New Roman"/>
                <w:color w:val="000000"/>
                <w:sz w:val="24"/>
                <w:szCs w:val="24"/>
              </w:rPr>
              <w:t>о</w:t>
            </w:r>
            <w:r w:rsidRPr="00204623">
              <w:rPr>
                <w:rFonts w:ascii="Times New Roman" w:hAnsi="Times New Roman"/>
                <w:color w:val="000000"/>
                <w:sz w:val="24"/>
                <w:szCs w:val="24"/>
              </w:rPr>
              <w:t>дстве, тыс. руб.</w:t>
            </w:r>
          </w:p>
        </w:tc>
        <w:tc>
          <w:tcPr>
            <w:tcW w:w="909" w:type="dxa"/>
            <w:tcBorders>
              <w:top w:val="single" w:sz="4" w:space="0" w:color="auto"/>
              <w:left w:val="nil"/>
              <w:bottom w:val="single" w:sz="4" w:space="0" w:color="auto"/>
              <w:right w:val="single" w:sz="4" w:space="0" w:color="auto"/>
            </w:tcBorders>
          </w:tcPr>
          <w:p w:rsidR="00B561DA" w:rsidRPr="00204623" w:rsidRDefault="00B561DA" w:rsidP="00B561DA">
            <w:pPr>
              <w:spacing w:after="0" w:line="240" w:lineRule="auto"/>
              <w:jc w:val="center"/>
              <w:rPr>
                <w:rFonts w:ascii="Times New Roman" w:hAnsi="Times New Roman"/>
                <w:color w:val="000000"/>
                <w:sz w:val="24"/>
                <w:szCs w:val="24"/>
              </w:rPr>
            </w:pPr>
            <w:r w:rsidRPr="00204623">
              <w:rPr>
                <w:rFonts w:ascii="Times New Roman" w:hAnsi="Times New Roman"/>
                <w:color w:val="000000"/>
                <w:sz w:val="24"/>
                <w:szCs w:val="24"/>
              </w:rPr>
              <w:t>Обе</w:t>
            </w:r>
            <w:r w:rsidRPr="00204623">
              <w:rPr>
                <w:rFonts w:ascii="Times New Roman" w:hAnsi="Times New Roman"/>
                <w:color w:val="000000"/>
                <w:sz w:val="24"/>
                <w:szCs w:val="24"/>
              </w:rPr>
              <w:t>с</w:t>
            </w:r>
            <w:r w:rsidRPr="00204623">
              <w:rPr>
                <w:rFonts w:ascii="Times New Roman" w:hAnsi="Times New Roman"/>
                <w:color w:val="000000"/>
                <w:sz w:val="24"/>
                <w:szCs w:val="24"/>
              </w:rPr>
              <w:t>печ</w:t>
            </w:r>
            <w:r w:rsidRPr="00204623">
              <w:rPr>
                <w:rFonts w:ascii="Times New Roman" w:hAnsi="Times New Roman"/>
                <w:color w:val="000000"/>
                <w:sz w:val="24"/>
                <w:szCs w:val="24"/>
              </w:rPr>
              <w:t>и</w:t>
            </w:r>
            <w:r w:rsidRPr="00204623">
              <w:rPr>
                <w:rFonts w:ascii="Times New Roman" w:hAnsi="Times New Roman"/>
                <w:color w:val="000000"/>
                <w:sz w:val="24"/>
                <w:szCs w:val="24"/>
              </w:rPr>
              <w:t>ва</w:t>
            </w:r>
            <w:r w:rsidRPr="00204623">
              <w:rPr>
                <w:rFonts w:ascii="Times New Roman" w:hAnsi="Times New Roman"/>
                <w:color w:val="000000"/>
                <w:sz w:val="24"/>
                <w:szCs w:val="24"/>
              </w:rPr>
              <w:t>ю</w:t>
            </w:r>
            <w:r w:rsidRPr="00204623">
              <w:rPr>
                <w:rFonts w:ascii="Times New Roman" w:hAnsi="Times New Roman"/>
                <w:color w:val="000000"/>
                <w:sz w:val="24"/>
                <w:szCs w:val="24"/>
              </w:rPr>
              <w:t>щий э</w:t>
            </w:r>
            <w:r w:rsidRPr="00204623">
              <w:rPr>
                <w:rFonts w:ascii="Times New Roman" w:hAnsi="Times New Roman"/>
                <w:color w:val="000000"/>
                <w:sz w:val="24"/>
                <w:szCs w:val="24"/>
              </w:rPr>
              <w:t>ф</w:t>
            </w:r>
            <w:r w:rsidRPr="00204623">
              <w:rPr>
                <w:rFonts w:ascii="Times New Roman" w:hAnsi="Times New Roman"/>
                <w:color w:val="000000"/>
                <w:sz w:val="24"/>
                <w:szCs w:val="24"/>
              </w:rPr>
              <w:t>фект от ф</w:t>
            </w:r>
            <w:r w:rsidRPr="00204623">
              <w:rPr>
                <w:rFonts w:ascii="Times New Roman" w:hAnsi="Times New Roman"/>
                <w:color w:val="000000"/>
                <w:sz w:val="24"/>
                <w:szCs w:val="24"/>
              </w:rPr>
              <w:t>и</w:t>
            </w:r>
            <w:r w:rsidRPr="00204623">
              <w:rPr>
                <w:rFonts w:ascii="Times New Roman" w:hAnsi="Times New Roman"/>
                <w:color w:val="000000"/>
                <w:sz w:val="24"/>
                <w:szCs w:val="24"/>
              </w:rPr>
              <w:t>на</w:t>
            </w:r>
            <w:r w:rsidRPr="00204623">
              <w:rPr>
                <w:rFonts w:ascii="Times New Roman" w:hAnsi="Times New Roman"/>
                <w:color w:val="000000"/>
                <w:sz w:val="24"/>
                <w:szCs w:val="24"/>
              </w:rPr>
              <w:t>н</w:t>
            </w:r>
            <w:r w:rsidRPr="00204623">
              <w:rPr>
                <w:rFonts w:ascii="Times New Roman" w:hAnsi="Times New Roman"/>
                <w:color w:val="000000"/>
                <w:sz w:val="24"/>
                <w:szCs w:val="24"/>
              </w:rPr>
              <w:t>сир</w:t>
            </w:r>
            <w:r w:rsidRPr="00204623">
              <w:rPr>
                <w:rFonts w:ascii="Times New Roman" w:hAnsi="Times New Roman"/>
                <w:color w:val="000000"/>
                <w:sz w:val="24"/>
                <w:szCs w:val="24"/>
              </w:rPr>
              <w:t>о</w:t>
            </w:r>
            <w:r w:rsidRPr="00204623">
              <w:rPr>
                <w:rFonts w:ascii="Times New Roman" w:hAnsi="Times New Roman"/>
                <w:color w:val="000000"/>
                <w:sz w:val="24"/>
                <w:szCs w:val="24"/>
              </w:rPr>
              <w:t>вания хим</w:t>
            </w:r>
            <w:r w:rsidRPr="00204623">
              <w:rPr>
                <w:rFonts w:ascii="Times New Roman" w:hAnsi="Times New Roman"/>
                <w:color w:val="000000"/>
                <w:sz w:val="24"/>
                <w:szCs w:val="24"/>
              </w:rPr>
              <w:t>и</w:t>
            </w:r>
            <w:r w:rsidRPr="00204623">
              <w:rPr>
                <w:rFonts w:ascii="Times New Roman" w:hAnsi="Times New Roman"/>
                <w:color w:val="000000"/>
                <w:sz w:val="24"/>
                <w:szCs w:val="24"/>
              </w:rPr>
              <w:t>зации, тыс. руб</w:t>
            </w:r>
          </w:p>
        </w:tc>
        <w:tc>
          <w:tcPr>
            <w:tcW w:w="1076" w:type="dxa"/>
            <w:tcBorders>
              <w:top w:val="single" w:sz="4" w:space="0" w:color="auto"/>
              <w:left w:val="nil"/>
              <w:bottom w:val="single" w:sz="4" w:space="0" w:color="auto"/>
              <w:right w:val="single" w:sz="4" w:space="0" w:color="auto"/>
            </w:tcBorders>
          </w:tcPr>
          <w:p w:rsidR="00B561DA" w:rsidRPr="00204623" w:rsidRDefault="00B561DA" w:rsidP="00B561DA">
            <w:pPr>
              <w:spacing w:after="0" w:line="240" w:lineRule="auto"/>
              <w:jc w:val="center"/>
              <w:rPr>
                <w:rFonts w:ascii="Times New Roman" w:hAnsi="Times New Roman"/>
                <w:color w:val="000000"/>
                <w:sz w:val="24"/>
                <w:szCs w:val="24"/>
              </w:rPr>
            </w:pPr>
            <w:r w:rsidRPr="00204623">
              <w:rPr>
                <w:rFonts w:ascii="Times New Roman" w:hAnsi="Times New Roman"/>
                <w:color w:val="000000"/>
                <w:sz w:val="24"/>
                <w:szCs w:val="24"/>
              </w:rPr>
              <w:t>Пр</w:t>
            </w:r>
            <w:r w:rsidRPr="00204623">
              <w:rPr>
                <w:rFonts w:ascii="Times New Roman" w:hAnsi="Times New Roman"/>
                <w:color w:val="000000"/>
                <w:sz w:val="24"/>
                <w:szCs w:val="24"/>
              </w:rPr>
              <w:t>и</w:t>
            </w:r>
            <w:r w:rsidRPr="00204623">
              <w:rPr>
                <w:rFonts w:ascii="Times New Roman" w:hAnsi="Times New Roman"/>
                <w:color w:val="000000"/>
                <w:sz w:val="24"/>
                <w:szCs w:val="24"/>
              </w:rPr>
              <w:t>рост фонда оплаты труда в раст</w:t>
            </w:r>
            <w:r w:rsidRPr="00204623">
              <w:rPr>
                <w:rFonts w:ascii="Times New Roman" w:hAnsi="Times New Roman"/>
                <w:color w:val="000000"/>
                <w:sz w:val="24"/>
                <w:szCs w:val="24"/>
              </w:rPr>
              <w:t>е</w:t>
            </w:r>
            <w:r w:rsidRPr="00204623">
              <w:rPr>
                <w:rFonts w:ascii="Times New Roman" w:hAnsi="Times New Roman"/>
                <w:color w:val="000000"/>
                <w:sz w:val="24"/>
                <w:szCs w:val="24"/>
              </w:rPr>
              <w:t>ниево</w:t>
            </w:r>
            <w:r w:rsidRPr="00204623">
              <w:rPr>
                <w:rFonts w:ascii="Times New Roman" w:hAnsi="Times New Roman"/>
                <w:color w:val="000000"/>
                <w:sz w:val="24"/>
                <w:szCs w:val="24"/>
              </w:rPr>
              <w:t>д</w:t>
            </w:r>
            <w:r w:rsidRPr="00204623">
              <w:rPr>
                <w:rFonts w:ascii="Times New Roman" w:hAnsi="Times New Roman"/>
                <w:color w:val="000000"/>
                <w:sz w:val="24"/>
                <w:szCs w:val="24"/>
              </w:rPr>
              <w:t>стве, тыс. руб.</w:t>
            </w:r>
          </w:p>
        </w:tc>
        <w:tc>
          <w:tcPr>
            <w:tcW w:w="1134" w:type="dxa"/>
            <w:tcBorders>
              <w:top w:val="single" w:sz="4" w:space="0" w:color="auto"/>
              <w:left w:val="nil"/>
              <w:bottom w:val="single" w:sz="4" w:space="0" w:color="auto"/>
              <w:right w:val="single" w:sz="4" w:space="0" w:color="auto"/>
            </w:tcBorders>
          </w:tcPr>
          <w:p w:rsidR="00B561DA" w:rsidRPr="00204623" w:rsidRDefault="00B561DA" w:rsidP="00B561DA">
            <w:pPr>
              <w:spacing w:after="0" w:line="240" w:lineRule="auto"/>
              <w:jc w:val="center"/>
              <w:rPr>
                <w:rFonts w:ascii="Times New Roman" w:hAnsi="Times New Roman"/>
                <w:color w:val="000000"/>
                <w:sz w:val="24"/>
                <w:szCs w:val="24"/>
              </w:rPr>
            </w:pPr>
            <w:r w:rsidRPr="00204623">
              <w:rPr>
                <w:rFonts w:ascii="Times New Roman" w:hAnsi="Times New Roman"/>
                <w:color w:val="000000"/>
                <w:sz w:val="24"/>
                <w:szCs w:val="24"/>
              </w:rPr>
              <w:t>Соц</w:t>
            </w:r>
            <w:r w:rsidRPr="00204623">
              <w:rPr>
                <w:rFonts w:ascii="Times New Roman" w:hAnsi="Times New Roman"/>
                <w:color w:val="000000"/>
                <w:sz w:val="24"/>
                <w:szCs w:val="24"/>
              </w:rPr>
              <w:t>и</w:t>
            </w:r>
            <w:r w:rsidRPr="00204623">
              <w:rPr>
                <w:rFonts w:ascii="Times New Roman" w:hAnsi="Times New Roman"/>
                <w:color w:val="000000"/>
                <w:sz w:val="24"/>
                <w:szCs w:val="24"/>
              </w:rPr>
              <w:t>альный эффект от ф</w:t>
            </w:r>
            <w:r w:rsidRPr="00204623">
              <w:rPr>
                <w:rFonts w:ascii="Times New Roman" w:hAnsi="Times New Roman"/>
                <w:color w:val="000000"/>
                <w:sz w:val="24"/>
                <w:szCs w:val="24"/>
              </w:rPr>
              <w:t>и</w:t>
            </w:r>
            <w:r w:rsidRPr="00204623">
              <w:rPr>
                <w:rFonts w:ascii="Times New Roman" w:hAnsi="Times New Roman"/>
                <w:color w:val="000000"/>
                <w:sz w:val="24"/>
                <w:szCs w:val="24"/>
              </w:rPr>
              <w:t>нанс</w:t>
            </w:r>
            <w:r w:rsidRPr="00204623">
              <w:rPr>
                <w:rFonts w:ascii="Times New Roman" w:hAnsi="Times New Roman"/>
                <w:color w:val="000000"/>
                <w:sz w:val="24"/>
                <w:szCs w:val="24"/>
              </w:rPr>
              <w:t>и</w:t>
            </w:r>
            <w:r w:rsidRPr="00204623">
              <w:rPr>
                <w:rFonts w:ascii="Times New Roman" w:hAnsi="Times New Roman"/>
                <w:color w:val="000000"/>
                <w:sz w:val="24"/>
                <w:szCs w:val="24"/>
              </w:rPr>
              <w:t>рования химиз</w:t>
            </w:r>
            <w:r w:rsidRPr="00204623">
              <w:rPr>
                <w:rFonts w:ascii="Times New Roman" w:hAnsi="Times New Roman"/>
                <w:color w:val="000000"/>
                <w:sz w:val="24"/>
                <w:szCs w:val="24"/>
              </w:rPr>
              <w:t>а</w:t>
            </w:r>
            <w:r w:rsidRPr="00204623">
              <w:rPr>
                <w:rFonts w:ascii="Times New Roman" w:hAnsi="Times New Roman"/>
                <w:color w:val="000000"/>
                <w:sz w:val="24"/>
                <w:szCs w:val="24"/>
              </w:rPr>
              <w:t>ции, тыс. руб.</w:t>
            </w:r>
          </w:p>
        </w:tc>
        <w:tc>
          <w:tcPr>
            <w:tcW w:w="992" w:type="dxa"/>
            <w:tcBorders>
              <w:top w:val="single" w:sz="4" w:space="0" w:color="auto"/>
              <w:left w:val="nil"/>
              <w:bottom w:val="single" w:sz="4" w:space="0" w:color="auto"/>
              <w:right w:val="single" w:sz="4" w:space="0" w:color="auto"/>
            </w:tcBorders>
          </w:tcPr>
          <w:p w:rsidR="00B561DA" w:rsidRPr="00204623" w:rsidRDefault="00B561DA" w:rsidP="00B561DA">
            <w:pPr>
              <w:spacing w:after="0" w:line="240" w:lineRule="auto"/>
              <w:jc w:val="center"/>
              <w:rPr>
                <w:rFonts w:ascii="Times New Roman" w:hAnsi="Times New Roman"/>
                <w:color w:val="000000"/>
                <w:sz w:val="24"/>
                <w:szCs w:val="24"/>
              </w:rPr>
            </w:pPr>
            <w:r w:rsidRPr="00204623">
              <w:rPr>
                <w:rFonts w:ascii="Times New Roman" w:hAnsi="Times New Roman"/>
                <w:color w:val="000000"/>
                <w:sz w:val="24"/>
                <w:szCs w:val="24"/>
              </w:rPr>
              <w:t>Инт</w:t>
            </w:r>
            <w:r w:rsidRPr="00204623">
              <w:rPr>
                <w:rFonts w:ascii="Times New Roman" w:hAnsi="Times New Roman"/>
                <w:color w:val="000000"/>
                <w:sz w:val="24"/>
                <w:szCs w:val="24"/>
              </w:rPr>
              <w:t>е</w:t>
            </w:r>
            <w:r w:rsidRPr="00204623">
              <w:rPr>
                <w:rFonts w:ascii="Times New Roman" w:hAnsi="Times New Roman"/>
                <w:color w:val="000000"/>
                <w:sz w:val="24"/>
                <w:szCs w:val="24"/>
              </w:rPr>
              <w:t>грал</w:t>
            </w:r>
            <w:r w:rsidRPr="00204623">
              <w:rPr>
                <w:rFonts w:ascii="Times New Roman" w:hAnsi="Times New Roman"/>
                <w:color w:val="000000"/>
                <w:sz w:val="24"/>
                <w:szCs w:val="24"/>
              </w:rPr>
              <w:t>ь</w:t>
            </w:r>
            <w:r w:rsidRPr="00204623">
              <w:rPr>
                <w:rFonts w:ascii="Times New Roman" w:hAnsi="Times New Roman"/>
                <w:color w:val="000000"/>
                <w:sz w:val="24"/>
                <w:szCs w:val="24"/>
              </w:rPr>
              <w:t>ный эффе</w:t>
            </w:r>
            <w:r w:rsidRPr="00204623">
              <w:rPr>
                <w:rFonts w:ascii="Times New Roman" w:hAnsi="Times New Roman"/>
                <w:color w:val="000000"/>
                <w:sz w:val="24"/>
                <w:szCs w:val="24"/>
              </w:rPr>
              <w:t>к</w:t>
            </w:r>
            <w:r w:rsidRPr="00204623">
              <w:rPr>
                <w:rFonts w:ascii="Times New Roman" w:hAnsi="Times New Roman"/>
                <w:color w:val="000000"/>
                <w:sz w:val="24"/>
                <w:szCs w:val="24"/>
              </w:rPr>
              <w:t>твсего, тыс. руб</w:t>
            </w:r>
            <w:r>
              <w:rPr>
                <w:rFonts w:ascii="Times New Roman" w:hAnsi="Times New Roman"/>
                <w:color w:val="000000"/>
                <w:sz w:val="24"/>
                <w:szCs w:val="24"/>
              </w:rPr>
              <w:t>.</w:t>
            </w:r>
          </w:p>
        </w:tc>
        <w:tc>
          <w:tcPr>
            <w:tcW w:w="851" w:type="dxa"/>
            <w:tcBorders>
              <w:top w:val="single" w:sz="4" w:space="0" w:color="auto"/>
              <w:left w:val="nil"/>
              <w:bottom w:val="single" w:sz="4" w:space="0" w:color="auto"/>
              <w:right w:val="single" w:sz="4" w:space="0" w:color="auto"/>
            </w:tcBorders>
          </w:tcPr>
          <w:p w:rsidR="00B561DA" w:rsidRPr="00204623" w:rsidRDefault="00B561DA" w:rsidP="00B561DA">
            <w:pPr>
              <w:spacing w:after="0" w:line="240" w:lineRule="auto"/>
              <w:jc w:val="center"/>
              <w:rPr>
                <w:rFonts w:ascii="Times New Roman" w:hAnsi="Times New Roman"/>
                <w:color w:val="000000"/>
                <w:sz w:val="24"/>
                <w:szCs w:val="24"/>
              </w:rPr>
            </w:pPr>
            <w:r w:rsidRPr="00204623">
              <w:rPr>
                <w:rFonts w:ascii="Times New Roman" w:hAnsi="Times New Roman"/>
                <w:color w:val="000000"/>
                <w:sz w:val="24"/>
                <w:szCs w:val="24"/>
              </w:rPr>
              <w:t>Инт</w:t>
            </w:r>
            <w:r w:rsidRPr="00204623">
              <w:rPr>
                <w:rFonts w:ascii="Times New Roman" w:hAnsi="Times New Roman"/>
                <w:color w:val="000000"/>
                <w:sz w:val="24"/>
                <w:szCs w:val="24"/>
              </w:rPr>
              <w:t>е</w:t>
            </w:r>
            <w:r w:rsidRPr="00204623">
              <w:rPr>
                <w:rFonts w:ascii="Times New Roman" w:hAnsi="Times New Roman"/>
                <w:color w:val="000000"/>
                <w:sz w:val="24"/>
                <w:szCs w:val="24"/>
              </w:rPr>
              <w:t>гральная э</w:t>
            </w:r>
            <w:r w:rsidRPr="00204623">
              <w:rPr>
                <w:rFonts w:ascii="Times New Roman" w:hAnsi="Times New Roman"/>
                <w:color w:val="000000"/>
                <w:sz w:val="24"/>
                <w:szCs w:val="24"/>
              </w:rPr>
              <w:t>ф</w:t>
            </w:r>
            <w:r w:rsidRPr="00204623">
              <w:rPr>
                <w:rFonts w:ascii="Times New Roman" w:hAnsi="Times New Roman"/>
                <w:color w:val="000000"/>
                <w:sz w:val="24"/>
                <w:szCs w:val="24"/>
              </w:rPr>
              <w:t>фе</w:t>
            </w:r>
            <w:r w:rsidRPr="00204623">
              <w:rPr>
                <w:rFonts w:ascii="Times New Roman" w:hAnsi="Times New Roman"/>
                <w:color w:val="000000"/>
                <w:sz w:val="24"/>
                <w:szCs w:val="24"/>
              </w:rPr>
              <w:t>к</w:t>
            </w:r>
            <w:r w:rsidRPr="00204623">
              <w:rPr>
                <w:rFonts w:ascii="Times New Roman" w:hAnsi="Times New Roman"/>
                <w:color w:val="000000"/>
                <w:sz w:val="24"/>
                <w:szCs w:val="24"/>
              </w:rPr>
              <w:t>ти</w:t>
            </w:r>
            <w:r w:rsidRPr="00204623">
              <w:rPr>
                <w:rFonts w:ascii="Times New Roman" w:hAnsi="Times New Roman"/>
                <w:color w:val="000000"/>
                <w:sz w:val="24"/>
                <w:szCs w:val="24"/>
              </w:rPr>
              <w:t>в</w:t>
            </w:r>
            <w:r w:rsidRPr="00204623">
              <w:rPr>
                <w:rFonts w:ascii="Times New Roman" w:hAnsi="Times New Roman"/>
                <w:color w:val="000000"/>
                <w:sz w:val="24"/>
                <w:szCs w:val="24"/>
              </w:rPr>
              <w:t>ность бю</w:t>
            </w:r>
            <w:r w:rsidRPr="00204623">
              <w:rPr>
                <w:rFonts w:ascii="Times New Roman" w:hAnsi="Times New Roman"/>
                <w:color w:val="000000"/>
                <w:sz w:val="24"/>
                <w:szCs w:val="24"/>
              </w:rPr>
              <w:t>д</w:t>
            </w:r>
            <w:r w:rsidRPr="00204623">
              <w:rPr>
                <w:rFonts w:ascii="Times New Roman" w:hAnsi="Times New Roman"/>
                <w:color w:val="000000"/>
                <w:sz w:val="24"/>
                <w:szCs w:val="24"/>
              </w:rPr>
              <w:t>же</w:t>
            </w:r>
            <w:r w:rsidRPr="00204623">
              <w:rPr>
                <w:rFonts w:ascii="Times New Roman" w:hAnsi="Times New Roman"/>
                <w:color w:val="000000"/>
                <w:sz w:val="24"/>
                <w:szCs w:val="24"/>
              </w:rPr>
              <w:t>т</w:t>
            </w:r>
            <w:r w:rsidRPr="00204623">
              <w:rPr>
                <w:rFonts w:ascii="Times New Roman" w:hAnsi="Times New Roman"/>
                <w:color w:val="000000"/>
                <w:sz w:val="24"/>
                <w:szCs w:val="24"/>
              </w:rPr>
              <w:t>ного ф</w:t>
            </w:r>
            <w:r w:rsidRPr="00204623">
              <w:rPr>
                <w:rFonts w:ascii="Times New Roman" w:hAnsi="Times New Roman"/>
                <w:color w:val="000000"/>
                <w:sz w:val="24"/>
                <w:szCs w:val="24"/>
              </w:rPr>
              <w:t>и</w:t>
            </w:r>
            <w:r w:rsidRPr="00204623">
              <w:rPr>
                <w:rFonts w:ascii="Times New Roman" w:hAnsi="Times New Roman"/>
                <w:color w:val="000000"/>
                <w:sz w:val="24"/>
                <w:szCs w:val="24"/>
              </w:rPr>
              <w:t>на</w:t>
            </w:r>
            <w:r w:rsidRPr="00204623">
              <w:rPr>
                <w:rFonts w:ascii="Times New Roman" w:hAnsi="Times New Roman"/>
                <w:color w:val="000000"/>
                <w:sz w:val="24"/>
                <w:szCs w:val="24"/>
              </w:rPr>
              <w:t>н</w:t>
            </w:r>
            <w:r w:rsidRPr="00204623">
              <w:rPr>
                <w:rFonts w:ascii="Times New Roman" w:hAnsi="Times New Roman"/>
                <w:color w:val="000000"/>
                <w:sz w:val="24"/>
                <w:szCs w:val="24"/>
              </w:rPr>
              <w:t>сир</w:t>
            </w:r>
            <w:r w:rsidRPr="00204623">
              <w:rPr>
                <w:rFonts w:ascii="Times New Roman" w:hAnsi="Times New Roman"/>
                <w:color w:val="000000"/>
                <w:sz w:val="24"/>
                <w:szCs w:val="24"/>
              </w:rPr>
              <w:t>о</w:t>
            </w:r>
            <w:r w:rsidRPr="00204623">
              <w:rPr>
                <w:rFonts w:ascii="Times New Roman" w:hAnsi="Times New Roman"/>
                <w:color w:val="000000"/>
                <w:sz w:val="24"/>
                <w:szCs w:val="24"/>
              </w:rPr>
              <w:t>вания хим</w:t>
            </w:r>
            <w:r w:rsidRPr="00204623">
              <w:rPr>
                <w:rFonts w:ascii="Times New Roman" w:hAnsi="Times New Roman"/>
                <w:color w:val="000000"/>
                <w:sz w:val="24"/>
                <w:szCs w:val="24"/>
              </w:rPr>
              <w:t>и</w:t>
            </w:r>
            <w:r w:rsidRPr="00204623">
              <w:rPr>
                <w:rFonts w:ascii="Times New Roman" w:hAnsi="Times New Roman"/>
                <w:color w:val="000000"/>
                <w:sz w:val="24"/>
                <w:szCs w:val="24"/>
              </w:rPr>
              <w:t>зации с уч</w:t>
            </w:r>
            <w:r w:rsidRPr="00204623">
              <w:rPr>
                <w:rFonts w:ascii="Times New Roman" w:hAnsi="Times New Roman"/>
                <w:color w:val="000000"/>
                <w:sz w:val="24"/>
                <w:szCs w:val="24"/>
              </w:rPr>
              <w:t>е</w:t>
            </w:r>
            <w:r w:rsidRPr="00204623">
              <w:rPr>
                <w:rFonts w:ascii="Times New Roman" w:hAnsi="Times New Roman"/>
                <w:color w:val="000000"/>
                <w:sz w:val="24"/>
                <w:szCs w:val="24"/>
              </w:rPr>
              <w:t>том ЭУХ</w:t>
            </w:r>
          </w:p>
        </w:tc>
        <w:tc>
          <w:tcPr>
            <w:tcW w:w="992" w:type="dxa"/>
            <w:tcBorders>
              <w:top w:val="single" w:sz="4" w:space="0" w:color="auto"/>
              <w:left w:val="nil"/>
              <w:bottom w:val="single" w:sz="4" w:space="0" w:color="auto"/>
              <w:right w:val="single" w:sz="4" w:space="0" w:color="auto"/>
            </w:tcBorders>
          </w:tcPr>
          <w:p w:rsidR="00B561DA" w:rsidRPr="00204623" w:rsidRDefault="00B561DA" w:rsidP="00B561DA">
            <w:pPr>
              <w:spacing w:after="0" w:line="240" w:lineRule="auto"/>
              <w:jc w:val="center"/>
              <w:rPr>
                <w:rFonts w:ascii="Times New Roman" w:hAnsi="Times New Roman"/>
                <w:color w:val="000000"/>
                <w:sz w:val="24"/>
                <w:szCs w:val="24"/>
              </w:rPr>
            </w:pPr>
            <w:r w:rsidRPr="00204623">
              <w:rPr>
                <w:rFonts w:ascii="Times New Roman" w:hAnsi="Times New Roman"/>
                <w:color w:val="000000"/>
                <w:sz w:val="24"/>
                <w:szCs w:val="24"/>
              </w:rPr>
              <w:t>Инт</w:t>
            </w:r>
            <w:r w:rsidRPr="00204623">
              <w:rPr>
                <w:rFonts w:ascii="Times New Roman" w:hAnsi="Times New Roman"/>
                <w:color w:val="000000"/>
                <w:sz w:val="24"/>
                <w:szCs w:val="24"/>
              </w:rPr>
              <w:t>е</w:t>
            </w:r>
            <w:r w:rsidRPr="00204623">
              <w:rPr>
                <w:rFonts w:ascii="Times New Roman" w:hAnsi="Times New Roman"/>
                <w:color w:val="000000"/>
                <w:sz w:val="24"/>
                <w:szCs w:val="24"/>
              </w:rPr>
              <w:t>грал</w:t>
            </w:r>
            <w:r w:rsidRPr="00204623">
              <w:rPr>
                <w:rFonts w:ascii="Times New Roman" w:hAnsi="Times New Roman"/>
                <w:color w:val="000000"/>
                <w:sz w:val="24"/>
                <w:szCs w:val="24"/>
              </w:rPr>
              <w:t>ь</w:t>
            </w:r>
            <w:r w:rsidRPr="00204623">
              <w:rPr>
                <w:rFonts w:ascii="Times New Roman" w:hAnsi="Times New Roman"/>
                <w:color w:val="000000"/>
                <w:sz w:val="24"/>
                <w:szCs w:val="24"/>
              </w:rPr>
              <w:t>ная эффе</w:t>
            </w:r>
            <w:r w:rsidRPr="00204623">
              <w:rPr>
                <w:rFonts w:ascii="Times New Roman" w:hAnsi="Times New Roman"/>
                <w:color w:val="000000"/>
                <w:sz w:val="24"/>
                <w:szCs w:val="24"/>
              </w:rPr>
              <w:t>к</w:t>
            </w:r>
            <w:r w:rsidRPr="00204623">
              <w:rPr>
                <w:rFonts w:ascii="Times New Roman" w:hAnsi="Times New Roman"/>
                <w:color w:val="000000"/>
                <w:sz w:val="24"/>
                <w:szCs w:val="24"/>
              </w:rPr>
              <w:t>ти</w:t>
            </w:r>
            <w:r w:rsidRPr="00204623">
              <w:rPr>
                <w:rFonts w:ascii="Times New Roman" w:hAnsi="Times New Roman"/>
                <w:color w:val="000000"/>
                <w:sz w:val="24"/>
                <w:szCs w:val="24"/>
              </w:rPr>
              <w:t>в</w:t>
            </w:r>
            <w:r w:rsidRPr="00204623">
              <w:rPr>
                <w:rFonts w:ascii="Times New Roman" w:hAnsi="Times New Roman"/>
                <w:color w:val="000000"/>
                <w:sz w:val="24"/>
                <w:szCs w:val="24"/>
              </w:rPr>
              <w:t>ность бю</w:t>
            </w:r>
            <w:r w:rsidRPr="00204623">
              <w:rPr>
                <w:rFonts w:ascii="Times New Roman" w:hAnsi="Times New Roman"/>
                <w:color w:val="000000"/>
                <w:sz w:val="24"/>
                <w:szCs w:val="24"/>
              </w:rPr>
              <w:t>д</w:t>
            </w:r>
            <w:r w:rsidRPr="00204623">
              <w:rPr>
                <w:rFonts w:ascii="Times New Roman" w:hAnsi="Times New Roman"/>
                <w:color w:val="000000"/>
                <w:sz w:val="24"/>
                <w:szCs w:val="24"/>
              </w:rPr>
              <w:t>жетн</w:t>
            </w:r>
            <w:r w:rsidRPr="00204623">
              <w:rPr>
                <w:rFonts w:ascii="Times New Roman" w:hAnsi="Times New Roman"/>
                <w:color w:val="000000"/>
                <w:sz w:val="24"/>
                <w:szCs w:val="24"/>
              </w:rPr>
              <w:t>о</w:t>
            </w:r>
            <w:r w:rsidRPr="00204623">
              <w:rPr>
                <w:rFonts w:ascii="Times New Roman" w:hAnsi="Times New Roman"/>
                <w:color w:val="000000"/>
                <w:sz w:val="24"/>
                <w:szCs w:val="24"/>
              </w:rPr>
              <w:t>го ф</w:t>
            </w:r>
            <w:r w:rsidRPr="00204623">
              <w:rPr>
                <w:rFonts w:ascii="Times New Roman" w:hAnsi="Times New Roman"/>
                <w:color w:val="000000"/>
                <w:sz w:val="24"/>
                <w:szCs w:val="24"/>
              </w:rPr>
              <w:t>и</w:t>
            </w:r>
            <w:r w:rsidRPr="00204623">
              <w:rPr>
                <w:rFonts w:ascii="Times New Roman" w:hAnsi="Times New Roman"/>
                <w:color w:val="000000"/>
                <w:sz w:val="24"/>
                <w:szCs w:val="24"/>
              </w:rPr>
              <w:t>нанс</w:t>
            </w:r>
            <w:r w:rsidRPr="00204623">
              <w:rPr>
                <w:rFonts w:ascii="Times New Roman" w:hAnsi="Times New Roman"/>
                <w:color w:val="000000"/>
                <w:sz w:val="24"/>
                <w:szCs w:val="24"/>
              </w:rPr>
              <w:t>и</w:t>
            </w:r>
            <w:r w:rsidRPr="00204623">
              <w:rPr>
                <w:rFonts w:ascii="Times New Roman" w:hAnsi="Times New Roman"/>
                <w:color w:val="000000"/>
                <w:sz w:val="24"/>
                <w:szCs w:val="24"/>
              </w:rPr>
              <w:t>ров</w:t>
            </w:r>
            <w:r w:rsidRPr="00204623">
              <w:rPr>
                <w:rFonts w:ascii="Times New Roman" w:hAnsi="Times New Roman"/>
                <w:color w:val="000000"/>
                <w:sz w:val="24"/>
                <w:szCs w:val="24"/>
              </w:rPr>
              <w:t>а</w:t>
            </w:r>
            <w:r w:rsidRPr="00204623">
              <w:rPr>
                <w:rFonts w:ascii="Times New Roman" w:hAnsi="Times New Roman"/>
                <w:color w:val="000000"/>
                <w:sz w:val="24"/>
                <w:szCs w:val="24"/>
              </w:rPr>
              <w:t>ния хим</w:t>
            </w:r>
            <w:r w:rsidRPr="00204623">
              <w:rPr>
                <w:rFonts w:ascii="Times New Roman" w:hAnsi="Times New Roman"/>
                <w:color w:val="000000"/>
                <w:sz w:val="24"/>
                <w:szCs w:val="24"/>
              </w:rPr>
              <w:t>и</w:t>
            </w:r>
            <w:r w:rsidRPr="00204623">
              <w:rPr>
                <w:rFonts w:ascii="Times New Roman" w:hAnsi="Times New Roman"/>
                <w:color w:val="000000"/>
                <w:sz w:val="24"/>
                <w:szCs w:val="24"/>
              </w:rPr>
              <w:t>зации без учета ЭУХ</w:t>
            </w:r>
          </w:p>
        </w:tc>
      </w:tr>
      <w:tr w:rsidR="00B561DA" w:rsidRPr="00204623" w:rsidTr="00B561DA">
        <w:trPr>
          <w:trHeight w:val="600"/>
        </w:trPr>
        <w:tc>
          <w:tcPr>
            <w:tcW w:w="675" w:type="dxa"/>
            <w:tcBorders>
              <w:top w:val="nil"/>
              <w:left w:val="single" w:sz="4" w:space="0" w:color="auto"/>
              <w:bottom w:val="single" w:sz="4" w:space="0" w:color="auto"/>
              <w:right w:val="single" w:sz="4" w:space="0" w:color="auto"/>
            </w:tcBorders>
          </w:tcPr>
          <w:p w:rsidR="00B561DA" w:rsidRPr="00204623" w:rsidRDefault="00B561DA" w:rsidP="00B561DA">
            <w:pPr>
              <w:spacing w:after="0" w:line="240" w:lineRule="auto"/>
              <w:jc w:val="center"/>
              <w:rPr>
                <w:rFonts w:ascii="Times New Roman" w:hAnsi="Times New Roman"/>
                <w:color w:val="000000"/>
                <w:sz w:val="24"/>
                <w:szCs w:val="24"/>
              </w:rPr>
            </w:pPr>
            <w:r w:rsidRPr="00204623">
              <w:rPr>
                <w:rFonts w:ascii="Times New Roman" w:hAnsi="Times New Roman"/>
                <w:color w:val="000000"/>
                <w:sz w:val="24"/>
                <w:szCs w:val="24"/>
              </w:rPr>
              <w:t>Знач</w:t>
            </w:r>
            <w:r w:rsidRPr="00204623">
              <w:rPr>
                <w:rFonts w:ascii="Times New Roman" w:hAnsi="Times New Roman"/>
                <w:color w:val="000000"/>
                <w:sz w:val="24"/>
                <w:szCs w:val="24"/>
              </w:rPr>
              <w:t>е</w:t>
            </w:r>
            <w:r w:rsidRPr="00204623">
              <w:rPr>
                <w:rFonts w:ascii="Times New Roman" w:hAnsi="Times New Roman"/>
                <w:color w:val="000000"/>
                <w:sz w:val="24"/>
                <w:szCs w:val="24"/>
              </w:rPr>
              <w:t>ние п</w:t>
            </w:r>
            <w:r w:rsidRPr="00204623">
              <w:rPr>
                <w:rFonts w:ascii="Times New Roman" w:hAnsi="Times New Roman"/>
                <w:color w:val="000000"/>
                <w:sz w:val="24"/>
                <w:szCs w:val="24"/>
              </w:rPr>
              <w:t>о</w:t>
            </w:r>
            <w:r w:rsidRPr="00204623">
              <w:rPr>
                <w:rFonts w:ascii="Times New Roman" w:hAnsi="Times New Roman"/>
                <w:color w:val="000000"/>
                <w:sz w:val="24"/>
                <w:szCs w:val="24"/>
              </w:rPr>
              <w:t>к</w:t>
            </w:r>
            <w:r w:rsidRPr="00204623">
              <w:rPr>
                <w:rFonts w:ascii="Times New Roman" w:hAnsi="Times New Roman"/>
                <w:color w:val="000000"/>
                <w:sz w:val="24"/>
                <w:szCs w:val="24"/>
              </w:rPr>
              <w:t>а</w:t>
            </w:r>
            <w:r w:rsidRPr="00204623">
              <w:rPr>
                <w:rFonts w:ascii="Times New Roman" w:hAnsi="Times New Roman"/>
                <w:color w:val="000000"/>
                <w:sz w:val="24"/>
                <w:szCs w:val="24"/>
              </w:rPr>
              <w:t>з</w:t>
            </w:r>
            <w:r w:rsidRPr="00204623">
              <w:rPr>
                <w:rFonts w:ascii="Times New Roman" w:hAnsi="Times New Roman"/>
                <w:color w:val="000000"/>
                <w:sz w:val="24"/>
                <w:szCs w:val="24"/>
              </w:rPr>
              <w:t>а</w:t>
            </w:r>
            <w:r w:rsidRPr="00204623">
              <w:rPr>
                <w:rFonts w:ascii="Times New Roman" w:hAnsi="Times New Roman"/>
                <w:color w:val="000000"/>
                <w:sz w:val="24"/>
                <w:szCs w:val="24"/>
              </w:rPr>
              <w:t>теля</w:t>
            </w:r>
          </w:p>
        </w:tc>
        <w:tc>
          <w:tcPr>
            <w:tcW w:w="993" w:type="dxa"/>
            <w:tcBorders>
              <w:top w:val="nil"/>
              <w:left w:val="nil"/>
              <w:bottom w:val="single" w:sz="4" w:space="0" w:color="auto"/>
              <w:right w:val="single" w:sz="4" w:space="0" w:color="auto"/>
            </w:tcBorders>
          </w:tcPr>
          <w:p w:rsidR="00B561DA" w:rsidRPr="00204623" w:rsidRDefault="00B561DA" w:rsidP="00B561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257</w:t>
            </w:r>
          </w:p>
        </w:tc>
        <w:tc>
          <w:tcPr>
            <w:tcW w:w="1559" w:type="dxa"/>
            <w:tcBorders>
              <w:top w:val="nil"/>
              <w:left w:val="nil"/>
              <w:bottom w:val="single" w:sz="4" w:space="0" w:color="auto"/>
              <w:right w:val="single" w:sz="4" w:space="0" w:color="auto"/>
            </w:tcBorders>
          </w:tcPr>
          <w:p w:rsidR="00B561DA" w:rsidRPr="00204623" w:rsidRDefault="00B561DA" w:rsidP="00B561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0,428</w:t>
            </w:r>
          </w:p>
        </w:tc>
        <w:tc>
          <w:tcPr>
            <w:tcW w:w="1417" w:type="dxa"/>
            <w:tcBorders>
              <w:top w:val="nil"/>
              <w:left w:val="nil"/>
              <w:bottom w:val="single" w:sz="4" w:space="0" w:color="auto"/>
              <w:right w:val="single" w:sz="4" w:space="0" w:color="auto"/>
            </w:tcBorders>
          </w:tcPr>
          <w:p w:rsidR="00B561DA" w:rsidRPr="00204623" w:rsidRDefault="00B561DA" w:rsidP="00B561DA">
            <w:pPr>
              <w:spacing w:after="0" w:line="240" w:lineRule="auto"/>
              <w:jc w:val="center"/>
              <w:rPr>
                <w:rFonts w:ascii="Times New Roman" w:hAnsi="Times New Roman"/>
                <w:color w:val="000000"/>
                <w:sz w:val="24"/>
                <w:szCs w:val="24"/>
              </w:rPr>
            </w:pPr>
            <w:r w:rsidRPr="00204623">
              <w:rPr>
                <w:rFonts w:ascii="Times New Roman" w:hAnsi="Times New Roman"/>
                <w:color w:val="000000"/>
                <w:sz w:val="24"/>
                <w:szCs w:val="24"/>
              </w:rPr>
              <w:t>-281</w:t>
            </w:r>
          </w:p>
        </w:tc>
        <w:tc>
          <w:tcPr>
            <w:tcW w:w="1134" w:type="dxa"/>
            <w:tcBorders>
              <w:top w:val="nil"/>
              <w:left w:val="nil"/>
              <w:bottom w:val="single" w:sz="4" w:space="0" w:color="auto"/>
              <w:right w:val="single" w:sz="4" w:space="0" w:color="auto"/>
            </w:tcBorders>
          </w:tcPr>
          <w:p w:rsidR="00B561DA" w:rsidRPr="00204623" w:rsidRDefault="00B561DA" w:rsidP="00B561DA">
            <w:pPr>
              <w:spacing w:after="0" w:line="240" w:lineRule="auto"/>
              <w:jc w:val="center"/>
              <w:rPr>
                <w:rFonts w:ascii="Times New Roman" w:hAnsi="Times New Roman"/>
                <w:color w:val="000000"/>
                <w:sz w:val="24"/>
                <w:szCs w:val="24"/>
              </w:rPr>
            </w:pPr>
            <w:r w:rsidRPr="00204623">
              <w:rPr>
                <w:rFonts w:ascii="Times New Roman" w:hAnsi="Times New Roman"/>
                <w:color w:val="000000"/>
                <w:sz w:val="24"/>
                <w:szCs w:val="24"/>
              </w:rPr>
              <w:t>-</w:t>
            </w:r>
            <w:r>
              <w:rPr>
                <w:rFonts w:ascii="Times New Roman" w:hAnsi="Times New Roman"/>
                <w:color w:val="000000"/>
                <w:sz w:val="24"/>
                <w:szCs w:val="24"/>
              </w:rPr>
              <w:t>120,3</w:t>
            </w:r>
          </w:p>
        </w:tc>
        <w:tc>
          <w:tcPr>
            <w:tcW w:w="1134" w:type="dxa"/>
            <w:tcBorders>
              <w:top w:val="nil"/>
              <w:left w:val="nil"/>
              <w:bottom w:val="single" w:sz="4" w:space="0" w:color="auto"/>
              <w:right w:val="single" w:sz="4" w:space="0" w:color="auto"/>
            </w:tcBorders>
          </w:tcPr>
          <w:p w:rsidR="00B561DA" w:rsidRPr="00204623" w:rsidRDefault="00B561DA" w:rsidP="00B561DA">
            <w:pPr>
              <w:spacing w:after="0" w:line="240" w:lineRule="auto"/>
              <w:jc w:val="center"/>
              <w:rPr>
                <w:rFonts w:ascii="Times New Roman" w:hAnsi="Times New Roman"/>
                <w:color w:val="000000"/>
                <w:sz w:val="24"/>
                <w:szCs w:val="24"/>
              </w:rPr>
            </w:pPr>
            <w:r w:rsidRPr="00204623">
              <w:rPr>
                <w:rFonts w:ascii="Times New Roman" w:hAnsi="Times New Roman"/>
                <w:color w:val="000000"/>
                <w:sz w:val="24"/>
                <w:szCs w:val="24"/>
              </w:rPr>
              <w:t>8915</w:t>
            </w:r>
          </w:p>
        </w:tc>
        <w:tc>
          <w:tcPr>
            <w:tcW w:w="1134" w:type="dxa"/>
            <w:tcBorders>
              <w:top w:val="nil"/>
              <w:left w:val="nil"/>
              <w:bottom w:val="single" w:sz="4" w:space="0" w:color="auto"/>
              <w:right w:val="single" w:sz="4" w:space="0" w:color="auto"/>
            </w:tcBorders>
          </w:tcPr>
          <w:p w:rsidR="00B561DA" w:rsidRPr="00204623" w:rsidRDefault="00B561DA" w:rsidP="00B561DA">
            <w:pPr>
              <w:spacing w:after="0" w:line="240" w:lineRule="auto"/>
              <w:jc w:val="center"/>
              <w:rPr>
                <w:rFonts w:ascii="Times New Roman" w:hAnsi="Times New Roman"/>
                <w:color w:val="000000"/>
                <w:sz w:val="24"/>
                <w:szCs w:val="24"/>
              </w:rPr>
            </w:pPr>
            <w:r w:rsidRPr="00204623">
              <w:rPr>
                <w:rFonts w:ascii="Times New Roman" w:hAnsi="Times New Roman"/>
                <w:color w:val="000000"/>
                <w:sz w:val="24"/>
                <w:szCs w:val="24"/>
              </w:rPr>
              <w:t>9</w:t>
            </w:r>
          </w:p>
        </w:tc>
        <w:tc>
          <w:tcPr>
            <w:tcW w:w="992" w:type="dxa"/>
            <w:tcBorders>
              <w:top w:val="nil"/>
              <w:left w:val="nil"/>
              <w:bottom w:val="single" w:sz="4" w:space="0" w:color="auto"/>
              <w:right w:val="single" w:sz="4" w:space="0" w:color="auto"/>
            </w:tcBorders>
          </w:tcPr>
          <w:p w:rsidR="00B561DA" w:rsidRPr="00204623" w:rsidRDefault="00B561DA" w:rsidP="00B561DA">
            <w:pPr>
              <w:spacing w:after="0" w:line="240" w:lineRule="auto"/>
              <w:jc w:val="center"/>
              <w:rPr>
                <w:rFonts w:ascii="Times New Roman" w:hAnsi="Times New Roman"/>
                <w:color w:val="000000"/>
                <w:sz w:val="24"/>
                <w:szCs w:val="24"/>
              </w:rPr>
            </w:pPr>
            <w:r w:rsidRPr="00204623">
              <w:rPr>
                <w:rFonts w:ascii="Times New Roman" w:hAnsi="Times New Roman"/>
                <w:color w:val="000000"/>
                <w:sz w:val="24"/>
                <w:szCs w:val="24"/>
              </w:rPr>
              <w:t>-1295</w:t>
            </w:r>
          </w:p>
        </w:tc>
        <w:tc>
          <w:tcPr>
            <w:tcW w:w="909" w:type="dxa"/>
            <w:tcBorders>
              <w:top w:val="nil"/>
              <w:left w:val="nil"/>
              <w:bottom w:val="single" w:sz="4" w:space="0" w:color="auto"/>
              <w:right w:val="single" w:sz="4" w:space="0" w:color="auto"/>
            </w:tcBorders>
          </w:tcPr>
          <w:p w:rsidR="00B561DA" w:rsidRPr="00204623" w:rsidRDefault="00B561DA" w:rsidP="00B561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3265,2</w:t>
            </w:r>
          </w:p>
        </w:tc>
        <w:tc>
          <w:tcPr>
            <w:tcW w:w="1076" w:type="dxa"/>
            <w:tcBorders>
              <w:top w:val="nil"/>
              <w:left w:val="nil"/>
              <w:bottom w:val="single" w:sz="4" w:space="0" w:color="auto"/>
              <w:right w:val="single" w:sz="4" w:space="0" w:color="auto"/>
            </w:tcBorders>
          </w:tcPr>
          <w:p w:rsidR="00B561DA" w:rsidRPr="00204623" w:rsidRDefault="00B561DA" w:rsidP="00B561DA">
            <w:pPr>
              <w:spacing w:after="0" w:line="240" w:lineRule="auto"/>
              <w:jc w:val="center"/>
              <w:rPr>
                <w:rFonts w:ascii="Times New Roman" w:hAnsi="Times New Roman"/>
                <w:color w:val="000000"/>
                <w:sz w:val="24"/>
                <w:szCs w:val="24"/>
              </w:rPr>
            </w:pPr>
            <w:r w:rsidRPr="00204623">
              <w:rPr>
                <w:rFonts w:ascii="Times New Roman" w:hAnsi="Times New Roman"/>
                <w:color w:val="000000"/>
                <w:sz w:val="24"/>
                <w:szCs w:val="24"/>
              </w:rPr>
              <w:t>1023</w:t>
            </w:r>
          </w:p>
        </w:tc>
        <w:tc>
          <w:tcPr>
            <w:tcW w:w="1134" w:type="dxa"/>
            <w:tcBorders>
              <w:top w:val="nil"/>
              <w:left w:val="nil"/>
              <w:bottom w:val="single" w:sz="4" w:space="0" w:color="auto"/>
              <w:right w:val="single" w:sz="4" w:space="0" w:color="auto"/>
            </w:tcBorders>
          </w:tcPr>
          <w:p w:rsidR="00B561DA" w:rsidRPr="00204623" w:rsidRDefault="00B561DA" w:rsidP="00B561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437,8</w:t>
            </w:r>
          </w:p>
        </w:tc>
        <w:tc>
          <w:tcPr>
            <w:tcW w:w="992" w:type="dxa"/>
            <w:tcBorders>
              <w:top w:val="nil"/>
              <w:left w:val="nil"/>
              <w:bottom w:val="single" w:sz="4" w:space="0" w:color="auto"/>
              <w:right w:val="single" w:sz="4" w:space="0" w:color="auto"/>
            </w:tcBorders>
          </w:tcPr>
          <w:p w:rsidR="00B561DA" w:rsidRPr="00204623" w:rsidRDefault="00B561DA" w:rsidP="00B561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441,5</w:t>
            </w:r>
          </w:p>
        </w:tc>
        <w:tc>
          <w:tcPr>
            <w:tcW w:w="851" w:type="dxa"/>
            <w:tcBorders>
              <w:top w:val="nil"/>
              <w:left w:val="nil"/>
              <w:bottom w:val="single" w:sz="4" w:space="0" w:color="auto"/>
              <w:right w:val="single" w:sz="4" w:space="0" w:color="auto"/>
            </w:tcBorders>
          </w:tcPr>
          <w:p w:rsidR="00B561DA" w:rsidRPr="00204623" w:rsidRDefault="00B561DA" w:rsidP="00B561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1,70</w:t>
            </w:r>
          </w:p>
        </w:tc>
        <w:tc>
          <w:tcPr>
            <w:tcW w:w="992" w:type="dxa"/>
            <w:tcBorders>
              <w:top w:val="nil"/>
              <w:left w:val="nil"/>
              <w:bottom w:val="single" w:sz="4" w:space="0" w:color="auto"/>
              <w:right w:val="single" w:sz="4" w:space="0" w:color="auto"/>
            </w:tcBorders>
          </w:tcPr>
          <w:p w:rsidR="00B561DA" w:rsidRPr="00204623" w:rsidRDefault="00B561DA" w:rsidP="00B561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1,40</w:t>
            </w:r>
          </w:p>
        </w:tc>
      </w:tr>
    </w:tbl>
    <w:p w:rsidR="00B561DA" w:rsidRDefault="00B561DA" w:rsidP="0062624A">
      <w:pPr>
        <w:tabs>
          <w:tab w:val="left" w:pos="851"/>
        </w:tabs>
        <w:spacing w:after="0"/>
        <w:ind w:right="395"/>
        <w:jc w:val="both"/>
        <w:rPr>
          <w:rFonts w:ascii="Times New Roman" w:hAnsi="Times New Roman"/>
          <w:sz w:val="28"/>
          <w:szCs w:val="28"/>
        </w:rPr>
      </w:pPr>
    </w:p>
    <w:p w:rsidR="00B561DA" w:rsidRDefault="00B561DA" w:rsidP="0062624A">
      <w:pPr>
        <w:tabs>
          <w:tab w:val="left" w:pos="851"/>
        </w:tabs>
        <w:spacing w:after="0"/>
        <w:ind w:right="395"/>
        <w:jc w:val="both"/>
        <w:rPr>
          <w:rFonts w:ascii="Times New Roman" w:hAnsi="Times New Roman"/>
          <w:sz w:val="28"/>
          <w:szCs w:val="28"/>
        </w:rPr>
      </w:pPr>
    </w:p>
    <w:p w:rsidR="00B561DA" w:rsidRDefault="00B561DA" w:rsidP="0062624A">
      <w:pPr>
        <w:tabs>
          <w:tab w:val="left" w:pos="851"/>
        </w:tabs>
        <w:spacing w:after="0"/>
        <w:ind w:right="395"/>
        <w:jc w:val="both"/>
        <w:rPr>
          <w:rFonts w:ascii="Times New Roman" w:hAnsi="Times New Roman"/>
          <w:sz w:val="28"/>
          <w:szCs w:val="28"/>
        </w:rPr>
      </w:pPr>
    </w:p>
    <w:p w:rsidR="00B561DA" w:rsidRDefault="00B561DA" w:rsidP="00B561DA">
      <w:pPr>
        <w:tabs>
          <w:tab w:val="left" w:pos="709"/>
        </w:tabs>
        <w:spacing w:after="0" w:line="360" w:lineRule="auto"/>
        <w:ind w:left="567" w:right="-850"/>
        <w:jc w:val="both"/>
        <w:rPr>
          <w:rFonts w:ascii="Times New Roman" w:hAnsi="Times New Roman"/>
          <w:sz w:val="28"/>
          <w:szCs w:val="28"/>
        </w:rPr>
      </w:pPr>
      <w:r>
        <w:rPr>
          <w:rFonts w:ascii="Times New Roman" w:hAnsi="Times New Roman"/>
          <w:sz w:val="28"/>
          <w:szCs w:val="28"/>
        </w:rPr>
        <w:t>Цели финансирования следует считать достигнутыми, если значение критерия составляет ноль и более. Интегральная э</w:t>
      </w:r>
      <w:r>
        <w:rPr>
          <w:rFonts w:ascii="Times New Roman" w:hAnsi="Times New Roman"/>
          <w:sz w:val="28"/>
          <w:szCs w:val="28"/>
        </w:rPr>
        <w:t>ф</w:t>
      </w:r>
      <w:r>
        <w:rPr>
          <w:rFonts w:ascii="Times New Roman" w:hAnsi="Times New Roman"/>
          <w:sz w:val="28"/>
          <w:szCs w:val="28"/>
        </w:rPr>
        <w:t>фективность бюджетного финансирования части расходов по уплате процентов имеет низкое значение, если значение кр</w:t>
      </w:r>
      <w:r>
        <w:rPr>
          <w:rFonts w:ascii="Times New Roman" w:hAnsi="Times New Roman"/>
          <w:sz w:val="28"/>
          <w:szCs w:val="28"/>
        </w:rPr>
        <w:t>и</w:t>
      </w:r>
      <w:r>
        <w:rPr>
          <w:rFonts w:ascii="Times New Roman" w:hAnsi="Times New Roman"/>
          <w:sz w:val="28"/>
          <w:szCs w:val="28"/>
        </w:rPr>
        <w:t>терия составляет менее 0,1, при значении критерия от 0,1 до 0,25 эффективность средняя, а при значении критерия свыше 0,25 – высокая. Бюджетное финансирование неэффективно, если значение критерия меньше ноля. Результаты оценки э</w:t>
      </w:r>
      <w:r>
        <w:rPr>
          <w:rFonts w:ascii="Times New Roman" w:hAnsi="Times New Roman"/>
          <w:sz w:val="28"/>
          <w:szCs w:val="28"/>
        </w:rPr>
        <w:t>ф</w:t>
      </w:r>
      <w:r>
        <w:rPr>
          <w:rFonts w:ascii="Times New Roman" w:hAnsi="Times New Roman"/>
          <w:sz w:val="28"/>
          <w:szCs w:val="28"/>
        </w:rPr>
        <w:t>фективности показывают очень высокий уровень эффективности бюджетного финансирования приобретения средств х</w:t>
      </w:r>
      <w:r>
        <w:rPr>
          <w:rFonts w:ascii="Times New Roman" w:hAnsi="Times New Roman"/>
          <w:sz w:val="28"/>
          <w:szCs w:val="28"/>
        </w:rPr>
        <w:t>и</w:t>
      </w:r>
      <w:r>
        <w:rPr>
          <w:rFonts w:ascii="Times New Roman" w:hAnsi="Times New Roman"/>
          <w:sz w:val="28"/>
          <w:szCs w:val="28"/>
        </w:rPr>
        <w:t>мизации. Значение критерия, интегральной эффективности, включающего благоприятное изменение экономических усл</w:t>
      </w:r>
      <w:r>
        <w:rPr>
          <w:rFonts w:ascii="Times New Roman" w:hAnsi="Times New Roman"/>
          <w:sz w:val="28"/>
          <w:szCs w:val="28"/>
        </w:rPr>
        <w:t>о</w:t>
      </w:r>
      <w:r>
        <w:rPr>
          <w:rFonts w:ascii="Times New Roman" w:hAnsi="Times New Roman"/>
          <w:sz w:val="28"/>
          <w:szCs w:val="28"/>
        </w:rPr>
        <w:t>вий хозяйствования составило 1,70, а без учета влияния изменения экономических условий хозяйствования – 1,40. Это о</w:t>
      </w:r>
      <w:r>
        <w:rPr>
          <w:rFonts w:ascii="Times New Roman" w:hAnsi="Times New Roman"/>
          <w:sz w:val="28"/>
          <w:szCs w:val="28"/>
        </w:rPr>
        <w:t>з</w:t>
      </w:r>
      <w:r>
        <w:rPr>
          <w:rFonts w:ascii="Times New Roman" w:hAnsi="Times New Roman"/>
          <w:sz w:val="28"/>
          <w:szCs w:val="28"/>
        </w:rPr>
        <w:t xml:space="preserve">начает, что на 1 </w:t>
      </w:r>
    </w:p>
    <w:p w:rsidR="00EB15CB" w:rsidRDefault="00EB15CB" w:rsidP="00BF3545">
      <w:pPr>
        <w:tabs>
          <w:tab w:val="left" w:pos="851"/>
        </w:tabs>
        <w:spacing w:after="0"/>
        <w:ind w:right="-1135"/>
        <w:jc w:val="both"/>
        <w:rPr>
          <w:rFonts w:ascii="Times New Roman" w:hAnsi="Times New Roman"/>
          <w:sz w:val="28"/>
          <w:szCs w:val="28"/>
        </w:rPr>
      </w:pPr>
    </w:p>
    <w:p w:rsidR="00B561DA" w:rsidRDefault="00B561DA" w:rsidP="00BF3545">
      <w:pPr>
        <w:tabs>
          <w:tab w:val="left" w:pos="851"/>
        </w:tabs>
        <w:spacing w:after="0"/>
        <w:ind w:right="-1135"/>
        <w:jc w:val="both"/>
        <w:rPr>
          <w:rFonts w:ascii="Times New Roman" w:hAnsi="Times New Roman"/>
          <w:sz w:val="28"/>
          <w:szCs w:val="28"/>
        </w:rPr>
      </w:pPr>
    </w:p>
    <w:p w:rsidR="00B561DA" w:rsidRDefault="00B561DA" w:rsidP="00BF3545">
      <w:pPr>
        <w:tabs>
          <w:tab w:val="left" w:pos="851"/>
        </w:tabs>
        <w:spacing w:after="0"/>
        <w:ind w:right="-1135"/>
        <w:jc w:val="both"/>
        <w:rPr>
          <w:rFonts w:ascii="Times New Roman" w:hAnsi="Times New Roman"/>
          <w:sz w:val="28"/>
          <w:szCs w:val="28"/>
        </w:rPr>
      </w:pPr>
    </w:p>
    <w:p w:rsidR="00B561DA" w:rsidRDefault="00B561DA" w:rsidP="00BF3545">
      <w:pPr>
        <w:tabs>
          <w:tab w:val="left" w:pos="851"/>
        </w:tabs>
        <w:spacing w:after="0"/>
        <w:ind w:right="-1135"/>
        <w:jc w:val="both"/>
        <w:rPr>
          <w:rFonts w:ascii="Times New Roman" w:hAnsi="Times New Roman"/>
          <w:sz w:val="28"/>
          <w:szCs w:val="28"/>
        </w:rPr>
      </w:pPr>
    </w:p>
    <w:p w:rsidR="00B561DA" w:rsidRDefault="00B561DA" w:rsidP="00BF3545">
      <w:pPr>
        <w:tabs>
          <w:tab w:val="left" w:pos="851"/>
        </w:tabs>
        <w:spacing w:after="0"/>
        <w:ind w:right="-1135"/>
        <w:jc w:val="both"/>
        <w:rPr>
          <w:rFonts w:ascii="Times New Roman" w:hAnsi="Times New Roman"/>
          <w:sz w:val="28"/>
          <w:szCs w:val="28"/>
        </w:rPr>
      </w:pPr>
    </w:p>
    <w:p w:rsidR="00B561DA" w:rsidRDefault="00B561DA" w:rsidP="00BF3545">
      <w:pPr>
        <w:tabs>
          <w:tab w:val="left" w:pos="851"/>
        </w:tabs>
        <w:spacing w:after="0"/>
        <w:ind w:right="-1135"/>
        <w:jc w:val="both"/>
        <w:rPr>
          <w:rFonts w:ascii="Times New Roman" w:hAnsi="Times New Roman"/>
          <w:sz w:val="28"/>
          <w:szCs w:val="28"/>
        </w:rPr>
      </w:pPr>
    </w:p>
    <w:p w:rsidR="00B561DA" w:rsidRDefault="00B561DA" w:rsidP="00BF3545">
      <w:pPr>
        <w:tabs>
          <w:tab w:val="left" w:pos="851"/>
        </w:tabs>
        <w:spacing w:after="0"/>
        <w:ind w:right="-1135"/>
        <w:jc w:val="both"/>
        <w:rPr>
          <w:rFonts w:ascii="Times New Roman" w:hAnsi="Times New Roman"/>
          <w:sz w:val="28"/>
          <w:szCs w:val="28"/>
        </w:rPr>
      </w:pPr>
    </w:p>
    <w:p w:rsidR="00B561DA" w:rsidRDefault="00B561DA" w:rsidP="00BF3545">
      <w:pPr>
        <w:tabs>
          <w:tab w:val="left" w:pos="851"/>
        </w:tabs>
        <w:spacing w:after="0"/>
        <w:ind w:right="-1135"/>
        <w:jc w:val="both"/>
        <w:rPr>
          <w:rFonts w:ascii="Times New Roman" w:hAnsi="Times New Roman"/>
          <w:sz w:val="28"/>
          <w:szCs w:val="28"/>
        </w:rPr>
      </w:pPr>
    </w:p>
    <w:p w:rsidR="00B561DA" w:rsidRDefault="00B561DA" w:rsidP="00BF3545">
      <w:pPr>
        <w:tabs>
          <w:tab w:val="left" w:pos="851"/>
        </w:tabs>
        <w:spacing w:after="0"/>
        <w:ind w:right="-1135"/>
        <w:jc w:val="both"/>
        <w:rPr>
          <w:rFonts w:ascii="Times New Roman" w:hAnsi="Times New Roman"/>
          <w:sz w:val="28"/>
          <w:szCs w:val="28"/>
        </w:rPr>
      </w:pPr>
    </w:p>
    <w:p w:rsidR="00B561DA" w:rsidRDefault="00B561DA" w:rsidP="00BF3545">
      <w:pPr>
        <w:tabs>
          <w:tab w:val="left" w:pos="851"/>
        </w:tabs>
        <w:spacing w:after="0"/>
        <w:ind w:right="-1135"/>
        <w:jc w:val="both"/>
        <w:rPr>
          <w:rFonts w:ascii="Times New Roman" w:hAnsi="Times New Roman"/>
          <w:sz w:val="28"/>
          <w:szCs w:val="28"/>
        </w:rPr>
      </w:pPr>
    </w:p>
    <w:p w:rsidR="00B561DA" w:rsidRDefault="00B561DA" w:rsidP="00BF3545">
      <w:pPr>
        <w:tabs>
          <w:tab w:val="left" w:pos="851"/>
        </w:tabs>
        <w:spacing w:after="0"/>
        <w:ind w:right="-1135"/>
        <w:jc w:val="both"/>
        <w:rPr>
          <w:rFonts w:ascii="Times New Roman" w:hAnsi="Times New Roman"/>
          <w:sz w:val="28"/>
          <w:szCs w:val="28"/>
        </w:rPr>
      </w:pPr>
    </w:p>
    <w:p w:rsidR="00B561DA" w:rsidRDefault="00B561DA" w:rsidP="00BF3545">
      <w:pPr>
        <w:tabs>
          <w:tab w:val="left" w:pos="851"/>
        </w:tabs>
        <w:spacing w:after="0"/>
        <w:ind w:right="-1135"/>
        <w:jc w:val="both"/>
        <w:rPr>
          <w:rFonts w:ascii="Times New Roman" w:hAnsi="Times New Roman"/>
          <w:sz w:val="28"/>
          <w:szCs w:val="28"/>
        </w:rPr>
      </w:pPr>
    </w:p>
    <w:p w:rsidR="00B561DA" w:rsidRDefault="00B561DA" w:rsidP="00BF3545">
      <w:pPr>
        <w:tabs>
          <w:tab w:val="left" w:pos="851"/>
        </w:tabs>
        <w:spacing w:after="0"/>
        <w:ind w:right="-1135"/>
        <w:jc w:val="both"/>
        <w:rPr>
          <w:rFonts w:ascii="Times New Roman" w:hAnsi="Times New Roman"/>
          <w:sz w:val="28"/>
          <w:szCs w:val="28"/>
        </w:rPr>
      </w:pPr>
    </w:p>
    <w:p w:rsidR="00A163AB" w:rsidRDefault="00A163AB" w:rsidP="00BF3545">
      <w:pPr>
        <w:tabs>
          <w:tab w:val="left" w:pos="851"/>
        </w:tabs>
        <w:spacing w:after="0"/>
        <w:ind w:right="-1135"/>
        <w:jc w:val="both"/>
        <w:rPr>
          <w:rFonts w:ascii="Times New Roman" w:hAnsi="Times New Roman"/>
          <w:sz w:val="28"/>
          <w:szCs w:val="28"/>
        </w:rPr>
      </w:pPr>
    </w:p>
    <w:p w:rsidR="00A163AB" w:rsidRDefault="00A163AB" w:rsidP="00BF3545">
      <w:pPr>
        <w:tabs>
          <w:tab w:val="left" w:pos="851"/>
        </w:tabs>
        <w:spacing w:after="0"/>
        <w:ind w:right="-1135"/>
        <w:jc w:val="both"/>
        <w:rPr>
          <w:rFonts w:ascii="Times New Roman" w:hAnsi="Times New Roman"/>
          <w:sz w:val="28"/>
          <w:szCs w:val="28"/>
        </w:rPr>
      </w:pPr>
    </w:p>
    <w:p w:rsidR="00B84CDD" w:rsidRDefault="00B84CDD" w:rsidP="00A163AB">
      <w:pPr>
        <w:pStyle w:val="1"/>
        <w:rPr>
          <w:rFonts w:ascii="Times New Roman" w:hAnsi="Times New Roman"/>
          <w:b w:val="0"/>
          <w:color w:val="auto"/>
        </w:rPr>
      </w:pPr>
      <w:r w:rsidRPr="00A163AB">
        <w:rPr>
          <w:rFonts w:ascii="Times New Roman" w:hAnsi="Times New Roman"/>
          <w:b w:val="0"/>
          <w:color w:val="auto"/>
        </w:rPr>
        <w:lastRenderedPageBreak/>
        <w:t>Приложение 4. Расчет эффективности бюджетного финансирования (субсидирования) обновления и восстановления техники, узлов и агрегатов к ней (ремонт и изготовление узлов, агрегатов, текущий ремонт техники – восстановление, изготовление, капитальный ремо</w:t>
      </w:r>
      <w:bookmarkStart w:id="3" w:name="_GoBack"/>
      <w:bookmarkEnd w:id="3"/>
      <w:r w:rsidRPr="00A163AB">
        <w:rPr>
          <w:rFonts w:ascii="Times New Roman" w:hAnsi="Times New Roman"/>
          <w:b w:val="0"/>
          <w:color w:val="auto"/>
        </w:rPr>
        <w:t>нт и покупка техники – обновление).</w:t>
      </w:r>
    </w:p>
    <w:p w:rsidR="00EB15CB" w:rsidRDefault="00EB15CB" w:rsidP="00BF3545">
      <w:pPr>
        <w:tabs>
          <w:tab w:val="left" w:pos="851"/>
        </w:tabs>
        <w:spacing w:after="0"/>
        <w:ind w:right="-1135"/>
        <w:jc w:val="both"/>
        <w:rPr>
          <w:rFonts w:ascii="Times New Roman" w:hAnsi="Times New Roman"/>
          <w:sz w:val="28"/>
          <w:szCs w:val="28"/>
        </w:rPr>
      </w:pPr>
    </w:p>
    <w:tbl>
      <w:tblPr>
        <w:tblpPr w:leftFromText="180" w:rightFromText="180" w:vertAnchor="page" w:horzAnchor="margin" w:tblpY="1876"/>
        <w:tblW w:w="15150" w:type="dxa"/>
        <w:tblLayout w:type="fixed"/>
        <w:tblLook w:val="00A0"/>
      </w:tblPr>
      <w:tblGrid>
        <w:gridCol w:w="817"/>
        <w:gridCol w:w="1277"/>
        <w:gridCol w:w="1277"/>
        <w:gridCol w:w="1135"/>
        <w:gridCol w:w="992"/>
        <w:gridCol w:w="1043"/>
        <w:gridCol w:w="1043"/>
        <w:gridCol w:w="1093"/>
        <w:gridCol w:w="1135"/>
        <w:gridCol w:w="942"/>
        <w:gridCol w:w="992"/>
        <w:gridCol w:w="993"/>
        <w:gridCol w:w="1277"/>
        <w:gridCol w:w="1134"/>
      </w:tblGrid>
      <w:tr w:rsidR="00DA1760" w:rsidRPr="00A163AB" w:rsidTr="00DA1760">
        <w:trPr>
          <w:trHeight w:val="2123"/>
        </w:trPr>
        <w:tc>
          <w:tcPr>
            <w:tcW w:w="817" w:type="dxa"/>
            <w:tcBorders>
              <w:top w:val="single" w:sz="4" w:space="0" w:color="auto"/>
              <w:left w:val="single" w:sz="4" w:space="0" w:color="auto"/>
              <w:bottom w:val="single" w:sz="4" w:space="0" w:color="auto"/>
              <w:right w:val="single" w:sz="4" w:space="0" w:color="auto"/>
            </w:tcBorders>
          </w:tcPr>
          <w:p w:rsidR="00DA1760" w:rsidRPr="00A163AB" w:rsidRDefault="00DA1760" w:rsidP="00DA1760">
            <w:pPr>
              <w:spacing w:after="0" w:line="240" w:lineRule="auto"/>
              <w:jc w:val="center"/>
              <w:rPr>
                <w:rFonts w:ascii="Times New Roman" w:hAnsi="Times New Roman"/>
                <w:color w:val="000000"/>
                <w:sz w:val="24"/>
                <w:szCs w:val="24"/>
              </w:rPr>
            </w:pPr>
          </w:p>
        </w:tc>
        <w:tc>
          <w:tcPr>
            <w:tcW w:w="1277" w:type="dxa"/>
            <w:tcBorders>
              <w:top w:val="single" w:sz="4" w:space="0" w:color="auto"/>
              <w:left w:val="nil"/>
              <w:bottom w:val="single" w:sz="4" w:space="0" w:color="auto"/>
              <w:right w:val="single" w:sz="4" w:space="0" w:color="auto"/>
            </w:tcBorders>
            <w:hideMark/>
          </w:tcPr>
          <w:p w:rsidR="00DA1760" w:rsidRPr="00A163AB" w:rsidRDefault="00DA1760" w:rsidP="00DA1760">
            <w:pPr>
              <w:spacing w:after="0" w:line="240" w:lineRule="auto"/>
              <w:jc w:val="center"/>
              <w:rPr>
                <w:rFonts w:ascii="Times New Roman" w:hAnsi="Times New Roman"/>
                <w:color w:val="000000"/>
                <w:sz w:val="24"/>
                <w:szCs w:val="24"/>
              </w:rPr>
            </w:pPr>
            <w:r w:rsidRPr="00A163AB">
              <w:rPr>
                <w:rFonts w:ascii="Times New Roman" w:hAnsi="Times New Roman"/>
                <w:color w:val="000000"/>
                <w:sz w:val="24"/>
                <w:szCs w:val="24"/>
              </w:rPr>
              <w:t>Объем бюдже</w:t>
            </w:r>
            <w:r w:rsidRPr="00A163AB">
              <w:rPr>
                <w:rFonts w:ascii="Times New Roman" w:hAnsi="Times New Roman"/>
                <w:color w:val="000000"/>
                <w:sz w:val="24"/>
                <w:szCs w:val="24"/>
              </w:rPr>
              <w:t>т</w:t>
            </w:r>
            <w:r w:rsidRPr="00A163AB">
              <w:rPr>
                <w:rFonts w:ascii="Times New Roman" w:hAnsi="Times New Roman"/>
                <w:color w:val="000000"/>
                <w:sz w:val="24"/>
                <w:szCs w:val="24"/>
              </w:rPr>
              <w:t>ного ф</w:t>
            </w:r>
            <w:r w:rsidRPr="00A163AB">
              <w:rPr>
                <w:rFonts w:ascii="Times New Roman" w:hAnsi="Times New Roman"/>
                <w:color w:val="000000"/>
                <w:sz w:val="24"/>
                <w:szCs w:val="24"/>
              </w:rPr>
              <w:t>и</w:t>
            </w:r>
            <w:r w:rsidRPr="00A163AB">
              <w:rPr>
                <w:rFonts w:ascii="Times New Roman" w:hAnsi="Times New Roman"/>
                <w:color w:val="000000"/>
                <w:sz w:val="24"/>
                <w:szCs w:val="24"/>
              </w:rPr>
              <w:t>нансир</w:t>
            </w:r>
            <w:r w:rsidRPr="00A163AB">
              <w:rPr>
                <w:rFonts w:ascii="Times New Roman" w:hAnsi="Times New Roman"/>
                <w:color w:val="000000"/>
                <w:sz w:val="24"/>
                <w:szCs w:val="24"/>
              </w:rPr>
              <w:t>о</w:t>
            </w:r>
            <w:r w:rsidRPr="00A163AB">
              <w:rPr>
                <w:rFonts w:ascii="Times New Roman" w:hAnsi="Times New Roman"/>
                <w:color w:val="000000"/>
                <w:sz w:val="24"/>
                <w:szCs w:val="24"/>
              </w:rPr>
              <w:t>вания восст</w:t>
            </w:r>
            <w:r w:rsidRPr="00A163AB">
              <w:rPr>
                <w:rFonts w:ascii="Times New Roman" w:hAnsi="Times New Roman"/>
                <w:color w:val="000000"/>
                <w:sz w:val="24"/>
                <w:szCs w:val="24"/>
              </w:rPr>
              <w:t>а</w:t>
            </w:r>
            <w:r w:rsidRPr="00A163AB">
              <w:rPr>
                <w:rFonts w:ascii="Times New Roman" w:hAnsi="Times New Roman"/>
                <w:color w:val="000000"/>
                <w:sz w:val="24"/>
                <w:szCs w:val="24"/>
              </w:rPr>
              <w:t>новления техники, тыс. руб.</w:t>
            </w:r>
          </w:p>
        </w:tc>
        <w:tc>
          <w:tcPr>
            <w:tcW w:w="1277" w:type="dxa"/>
            <w:tcBorders>
              <w:top w:val="single" w:sz="4" w:space="0" w:color="auto"/>
              <w:left w:val="nil"/>
              <w:bottom w:val="single" w:sz="4" w:space="0" w:color="auto"/>
              <w:right w:val="single" w:sz="4" w:space="0" w:color="auto"/>
            </w:tcBorders>
            <w:hideMark/>
          </w:tcPr>
          <w:p w:rsidR="00DA1760" w:rsidRPr="00A163AB" w:rsidRDefault="00DA1760" w:rsidP="00DA1760">
            <w:pPr>
              <w:spacing w:after="0" w:line="240" w:lineRule="auto"/>
              <w:jc w:val="center"/>
              <w:rPr>
                <w:rFonts w:ascii="Times New Roman" w:hAnsi="Times New Roman"/>
                <w:color w:val="000000"/>
                <w:sz w:val="24"/>
                <w:szCs w:val="24"/>
              </w:rPr>
            </w:pPr>
            <w:r w:rsidRPr="00A163AB">
              <w:rPr>
                <w:rFonts w:ascii="Times New Roman" w:hAnsi="Times New Roman"/>
                <w:color w:val="000000"/>
                <w:sz w:val="24"/>
                <w:szCs w:val="24"/>
              </w:rPr>
              <w:t>Доля бюдже</w:t>
            </w:r>
            <w:r w:rsidRPr="00A163AB">
              <w:rPr>
                <w:rFonts w:ascii="Times New Roman" w:hAnsi="Times New Roman"/>
                <w:color w:val="000000"/>
                <w:sz w:val="24"/>
                <w:szCs w:val="24"/>
              </w:rPr>
              <w:t>т</w:t>
            </w:r>
            <w:r w:rsidRPr="00A163AB">
              <w:rPr>
                <w:rFonts w:ascii="Times New Roman" w:hAnsi="Times New Roman"/>
                <w:color w:val="000000"/>
                <w:sz w:val="24"/>
                <w:szCs w:val="24"/>
              </w:rPr>
              <w:t>ного ф</w:t>
            </w:r>
            <w:r w:rsidRPr="00A163AB">
              <w:rPr>
                <w:rFonts w:ascii="Times New Roman" w:hAnsi="Times New Roman"/>
                <w:color w:val="000000"/>
                <w:sz w:val="24"/>
                <w:szCs w:val="24"/>
              </w:rPr>
              <w:t>и</w:t>
            </w:r>
            <w:r w:rsidRPr="00A163AB">
              <w:rPr>
                <w:rFonts w:ascii="Times New Roman" w:hAnsi="Times New Roman"/>
                <w:color w:val="000000"/>
                <w:sz w:val="24"/>
                <w:szCs w:val="24"/>
              </w:rPr>
              <w:t>нансир</w:t>
            </w:r>
            <w:r w:rsidRPr="00A163AB">
              <w:rPr>
                <w:rFonts w:ascii="Times New Roman" w:hAnsi="Times New Roman"/>
                <w:color w:val="000000"/>
                <w:sz w:val="24"/>
                <w:szCs w:val="24"/>
              </w:rPr>
              <w:t>о</w:t>
            </w:r>
            <w:r w:rsidRPr="00A163AB">
              <w:rPr>
                <w:rFonts w:ascii="Times New Roman" w:hAnsi="Times New Roman"/>
                <w:color w:val="000000"/>
                <w:sz w:val="24"/>
                <w:szCs w:val="24"/>
              </w:rPr>
              <w:t>вания восст</w:t>
            </w:r>
            <w:r w:rsidRPr="00A163AB">
              <w:rPr>
                <w:rFonts w:ascii="Times New Roman" w:hAnsi="Times New Roman"/>
                <w:color w:val="000000"/>
                <w:sz w:val="24"/>
                <w:szCs w:val="24"/>
              </w:rPr>
              <w:t>а</w:t>
            </w:r>
            <w:r w:rsidRPr="00A163AB">
              <w:rPr>
                <w:rFonts w:ascii="Times New Roman" w:hAnsi="Times New Roman"/>
                <w:color w:val="000000"/>
                <w:sz w:val="24"/>
                <w:szCs w:val="24"/>
              </w:rPr>
              <w:t>новления техники в совоку</w:t>
            </w:r>
            <w:r w:rsidRPr="00A163AB">
              <w:rPr>
                <w:rFonts w:ascii="Times New Roman" w:hAnsi="Times New Roman"/>
                <w:color w:val="000000"/>
                <w:sz w:val="24"/>
                <w:szCs w:val="24"/>
              </w:rPr>
              <w:t>п</w:t>
            </w:r>
            <w:r w:rsidRPr="00A163AB">
              <w:rPr>
                <w:rFonts w:ascii="Times New Roman" w:hAnsi="Times New Roman"/>
                <w:color w:val="000000"/>
                <w:sz w:val="24"/>
                <w:szCs w:val="24"/>
              </w:rPr>
              <w:t>ном пр</w:t>
            </w:r>
            <w:r w:rsidRPr="00A163AB">
              <w:rPr>
                <w:rFonts w:ascii="Times New Roman" w:hAnsi="Times New Roman"/>
                <w:color w:val="000000"/>
                <w:sz w:val="24"/>
                <w:szCs w:val="24"/>
              </w:rPr>
              <w:t>и</w:t>
            </w:r>
            <w:r w:rsidRPr="00A163AB">
              <w:rPr>
                <w:rFonts w:ascii="Times New Roman" w:hAnsi="Times New Roman"/>
                <w:color w:val="000000"/>
                <w:sz w:val="24"/>
                <w:szCs w:val="24"/>
              </w:rPr>
              <w:t>веденном бюдже</w:t>
            </w:r>
            <w:r w:rsidRPr="00A163AB">
              <w:rPr>
                <w:rFonts w:ascii="Times New Roman" w:hAnsi="Times New Roman"/>
                <w:color w:val="000000"/>
                <w:sz w:val="24"/>
                <w:szCs w:val="24"/>
              </w:rPr>
              <w:t>т</w:t>
            </w:r>
            <w:r w:rsidRPr="00A163AB">
              <w:rPr>
                <w:rFonts w:ascii="Times New Roman" w:hAnsi="Times New Roman"/>
                <w:color w:val="000000"/>
                <w:sz w:val="24"/>
                <w:szCs w:val="24"/>
              </w:rPr>
              <w:t>ном ф</w:t>
            </w:r>
            <w:r w:rsidRPr="00A163AB">
              <w:rPr>
                <w:rFonts w:ascii="Times New Roman" w:hAnsi="Times New Roman"/>
                <w:color w:val="000000"/>
                <w:sz w:val="24"/>
                <w:szCs w:val="24"/>
              </w:rPr>
              <w:t>и</w:t>
            </w:r>
            <w:r w:rsidRPr="00A163AB">
              <w:rPr>
                <w:rFonts w:ascii="Times New Roman" w:hAnsi="Times New Roman"/>
                <w:color w:val="000000"/>
                <w:sz w:val="24"/>
                <w:szCs w:val="24"/>
              </w:rPr>
              <w:t>нансир</w:t>
            </w:r>
            <w:r w:rsidRPr="00A163AB">
              <w:rPr>
                <w:rFonts w:ascii="Times New Roman" w:hAnsi="Times New Roman"/>
                <w:color w:val="000000"/>
                <w:sz w:val="24"/>
                <w:szCs w:val="24"/>
              </w:rPr>
              <w:t>о</w:t>
            </w:r>
            <w:r w:rsidRPr="00A163AB">
              <w:rPr>
                <w:rFonts w:ascii="Times New Roman" w:hAnsi="Times New Roman"/>
                <w:color w:val="000000"/>
                <w:sz w:val="24"/>
                <w:szCs w:val="24"/>
              </w:rPr>
              <w:t>вании</w:t>
            </w:r>
          </w:p>
        </w:tc>
        <w:tc>
          <w:tcPr>
            <w:tcW w:w="1135" w:type="dxa"/>
            <w:tcBorders>
              <w:top w:val="single" w:sz="4" w:space="0" w:color="auto"/>
              <w:left w:val="nil"/>
              <w:bottom w:val="single" w:sz="4" w:space="0" w:color="auto"/>
              <w:right w:val="single" w:sz="4" w:space="0" w:color="auto"/>
            </w:tcBorders>
            <w:hideMark/>
          </w:tcPr>
          <w:p w:rsidR="00DA1760" w:rsidRPr="00A163AB" w:rsidRDefault="00DA1760" w:rsidP="00DA1760">
            <w:pPr>
              <w:spacing w:after="0" w:line="240" w:lineRule="auto"/>
              <w:jc w:val="center"/>
              <w:rPr>
                <w:rFonts w:ascii="Times New Roman" w:hAnsi="Times New Roman"/>
                <w:color w:val="000000"/>
                <w:sz w:val="24"/>
                <w:szCs w:val="24"/>
              </w:rPr>
            </w:pPr>
            <w:r w:rsidRPr="00A163AB">
              <w:rPr>
                <w:rFonts w:ascii="Times New Roman" w:hAnsi="Times New Roman"/>
                <w:color w:val="000000"/>
                <w:sz w:val="24"/>
                <w:szCs w:val="24"/>
              </w:rPr>
              <w:t>Прирост прибыли от пр</w:t>
            </w:r>
            <w:r w:rsidRPr="00A163AB">
              <w:rPr>
                <w:rFonts w:ascii="Times New Roman" w:hAnsi="Times New Roman"/>
                <w:color w:val="000000"/>
                <w:sz w:val="24"/>
                <w:szCs w:val="24"/>
              </w:rPr>
              <w:t>о</w:t>
            </w:r>
            <w:r w:rsidRPr="00A163AB">
              <w:rPr>
                <w:rFonts w:ascii="Times New Roman" w:hAnsi="Times New Roman"/>
                <w:color w:val="000000"/>
                <w:sz w:val="24"/>
                <w:szCs w:val="24"/>
              </w:rPr>
              <w:t>даж, тыс. руб.</w:t>
            </w:r>
          </w:p>
        </w:tc>
        <w:tc>
          <w:tcPr>
            <w:tcW w:w="992" w:type="dxa"/>
            <w:tcBorders>
              <w:top w:val="single" w:sz="4" w:space="0" w:color="auto"/>
              <w:left w:val="nil"/>
              <w:bottom w:val="single" w:sz="4" w:space="0" w:color="auto"/>
              <w:right w:val="single" w:sz="4" w:space="0" w:color="auto"/>
            </w:tcBorders>
            <w:hideMark/>
          </w:tcPr>
          <w:p w:rsidR="00DA1760" w:rsidRPr="00A163AB" w:rsidRDefault="00DA1760" w:rsidP="00DA1760">
            <w:pPr>
              <w:spacing w:after="0" w:line="240" w:lineRule="auto"/>
              <w:jc w:val="center"/>
              <w:rPr>
                <w:rFonts w:ascii="Times New Roman" w:hAnsi="Times New Roman"/>
                <w:color w:val="000000"/>
                <w:sz w:val="24"/>
                <w:szCs w:val="24"/>
              </w:rPr>
            </w:pPr>
            <w:r w:rsidRPr="00A163AB">
              <w:rPr>
                <w:rFonts w:ascii="Times New Roman" w:hAnsi="Times New Roman"/>
                <w:color w:val="000000"/>
                <w:sz w:val="24"/>
                <w:szCs w:val="24"/>
              </w:rPr>
              <w:t>Эк</w:t>
            </w:r>
            <w:r w:rsidRPr="00A163AB">
              <w:rPr>
                <w:rFonts w:ascii="Times New Roman" w:hAnsi="Times New Roman"/>
                <w:color w:val="000000"/>
                <w:sz w:val="24"/>
                <w:szCs w:val="24"/>
              </w:rPr>
              <w:t>о</w:t>
            </w:r>
            <w:r w:rsidRPr="00A163AB">
              <w:rPr>
                <w:rFonts w:ascii="Times New Roman" w:hAnsi="Times New Roman"/>
                <w:color w:val="000000"/>
                <w:sz w:val="24"/>
                <w:szCs w:val="24"/>
              </w:rPr>
              <w:t>ном</w:t>
            </w:r>
            <w:r w:rsidRPr="00A163AB">
              <w:rPr>
                <w:rFonts w:ascii="Times New Roman" w:hAnsi="Times New Roman"/>
                <w:color w:val="000000"/>
                <w:sz w:val="24"/>
                <w:szCs w:val="24"/>
              </w:rPr>
              <w:t>и</w:t>
            </w:r>
            <w:r w:rsidRPr="00A163AB">
              <w:rPr>
                <w:rFonts w:ascii="Times New Roman" w:hAnsi="Times New Roman"/>
                <w:color w:val="000000"/>
                <w:sz w:val="24"/>
                <w:szCs w:val="24"/>
              </w:rPr>
              <w:t>ческий эффект от ф</w:t>
            </w:r>
            <w:r w:rsidRPr="00A163AB">
              <w:rPr>
                <w:rFonts w:ascii="Times New Roman" w:hAnsi="Times New Roman"/>
                <w:color w:val="000000"/>
                <w:sz w:val="24"/>
                <w:szCs w:val="24"/>
              </w:rPr>
              <w:t>и</w:t>
            </w:r>
            <w:r w:rsidRPr="00A163AB">
              <w:rPr>
                <w:rFonts w:ascii="Times New Roman" w:hAnsi="Times New Roman"/>
                <w:color w:val="000000"/>
                <w:sz w:val="24"/>
                <w:szCs w:val="24"/>
              </w:rPr>
              <w:t>нанс</w:t>
            </w:r>
            <w:r w:rsidRPr="00A163AB">
              <w:rPr>
                <w:rFonts w:ascii="Times New Roman" w:hAnsi="Times New Roman"/>
                <w:color w:val="000000"/>
                <w:sz w:val="24"/>
                <w:szCs w:val="24"/>
              </w:rPr>
              <w:t>и</w:t>
            </w:r>
            <w:r w:rsidRPr="00A163AB">
              <w:rPr>
                <w:rFonts w:ascii="Times New Roman" w:hAnsi="Times New Roman"/>
                <w:color w:val="000000"/>
                <w:sz w:val="24"/>
                <w:szCs w:val="24"/>
              </w:rPr>
              <w:t>ров</w:t>
            </w:r>
            <w:r w:rsidRPr="00A163AB">
              <w:rPr>
                <w:rFonts w:ascii="Times New Roman" w:hAnsi="Times New Roman"/>
                <w:color w:val="000000"/>
                <w:sz w:val="24"/>
                <w:szCs w:val="24"/>
              </w:rPr>
              <w:t>а</w:t>
            </w:r>
            <w:r w:rsidRPr="00A163AB">
              <w:rPr>
                <w:rFonts w:ascii="Times New Roman" w:hAnsi="Times New Roman"/>
                <w:color w:val="000000"/>
                <w:sz w:val="24"/>
                <w:szCs w:val="24"/>
              </w:rPr>
              <w:t>ния во</w:t>
            </w:r>
            <w:r w:rsidRPr="00A163AB">
              <w:rPr>
                <w:rFonts w:ascii="Times New Roman" w:hAnsi="Times New Roman"/>
                <w:color w:val="000000"/>
                <w:sz w:val="24"/>
                <w:szCs w:val="24"/>
              </w:rPr>
              <w:t>с</w:t>
            </w:r>
            <w:r w:rsidRPr="00A163AB">
              <w:rPr>
                <w:rFonts w:ascii="Times New Roman" w:hAnsi="Times New Roman"/>
                <w:color w:val="000000"/>
                <w:sz w:val="24"/>
                <w:szCs w:val="24"/>
              </w:rPr>
              <w:t>ст</w:t>
            </w:r>
            <w:r w:rsidRPr="00A163AB">
              <w:rPr>
                <w:rFonts w:ascii="Times New Roman" w:hAnsi="Times New Roman"/>
                <w:color w:val="000000"/>
                <w:sz w:val="24"/>
                <w:szCs w:val="24"/>
              </w:rPr>
              <w:t>а</w:t>
            </w:r>
            <w:r w:rsidRPr="00A163AB">
              <w:rPr>
                <w:rFonts w:ascii="Times New Roman" w:hAnsi="Times New Roman"/>
                <w:color w:val="000000"/>
                <w:sz w:val="24"/>
                <w:szCs w:val="24"/>
              </w:rPr>
              <w:t>новл</w:t>
            </w:r>
            <w:r w:rsidRPr="00A163AB">
              <w:rPr>
                <w:rFonts w:ascii="Times New Roman" w:hAnsi="Times New Roman"/>
                <w:color w:val="000000"/>
                <w:sz w:val="24"/>
                <w:szCs w:val="24"/>
              </w:rPr>
              <w:t>е</w:t>
            </w:r>
            <w:r w:rsidRPr="00A163AB">
              <w:rPr>
                <w:rFonts w:ascii="Times New Roman" w:hAnsi="Times New Roman"/>
                <w:color w:val="000000"/>
                <w:sz w:val="24"/>
                <w:szCs w:val="24"/>
              </w:rPr>
              <w:t>ния техн</w:t>
            </w:r>
            <w:r w:rsidRPr="00A163AB">
              <w:rPr>
                <w:rFonts w:ascii="Times New Roman" w:hAnsi="Times New Roman"/>
                <w:color w:val="000000"/>
                <w:sz w:val="24"/>
                <w:szCs w:val="24"/>
              </w:rPr>
              <w:t>и</w:t>
            </w:r>
            <w:r w:rsidRPr="00A163AB">
              <w:rPr>
                <w:rFonts w:ascii="Times New Roman" w:hAnsi="Times New Roman"/>
                <w:color w:val="000000"/>
                <w:sz w:val="24"/>
                <w:szCs w:val="24"/>
              </w:rPr>
              <w:t>ки, тыс. руб.</w:t>
            </w:r>
          </w:p>
        </w:tc>
        <w:tc>
          <w:tcPr>
            <w:tcW w:w="1043" w:type="dxa"/>
            <w:tcBorders>
              <w:top w:val="single" w:sz="4" w:space="0" w:color="auto"/>
              <w:left w:val="nil"/>
              <w:bottom w:val="single" w:sz="4" w:space="0" w:color="auto"/>
              <w:right w:val="single" w:sz="4" w:space="0" w:color="auto"/>
            </w:tcBorders>
            <w:hideMark/>
          </w:tcPr>
          <w:p w:rsidR="00DA1760" w:rsidRPr="00A163AB" w:rsidRDefault="00DA1760" w:rsidP="00DA1760">
            <w:pPr>
              <w:spacing w:after="0" w:line="240" w:lineRule="auto"/>
              <w:jc w:val="center"/>
              <w:rPr>
                <w:rFonts w:ascii="Times New Roman" w:hAnsi="Times New Roman"/>
                <w:color w:val="000000"/>
                <w:sz w:val="24"/>
                <w:szCs w:val="24"/>
              </w:rPr>
            </w:pPr>
            <w:r w:rsidRPr="00A163AB">
              <w:rPr>
                <w:rFonts w:ascii="Times New Roman" w:hAnsi="Times New Roman"/>
                <w:color w:val="000000"/>
                <w:sz w:val="24"/>
                <w:szCs w:val="24"/>
              </w:rPr>
              <w:t>Пр</w:t>
            </w:r>
            <w:r w:rsidRPr="00A163AB">
              <w:rPr>
                <w:rFonts w:ascii="Times New Roman" w:hAnsi="Times New Roman"/>
                <w:color w:val="000000"/>
                <w:sz w:val="24"/>
                <w:szCs w:val="24"/>
              </w:rPr>
              <w:t>и</w:t>
            </w:r>
            <w:r w:rsidRPr="00A163AB">
              <w:rPr>
                <w:rFonts w:ascii="Times New Roman" w:hAnsi="Times New Roman"/>
                <w:color w:val="000000"/>
                <w:sz w:val="24"/>
                <w:szCs w:val="24"/>
              </w:rPr>
              <w:t>рост запасов готовой пр</w:t>
            </w:r>
            <w:r w:rsidRPr="00A163AB">
              <w:rPr>
                <w:rFonts w:ascii="Times New Roman" w:hAnsi="Times New Roman"/>
                <w:color w:val="000000"/>
                <w:sz w:val="24"/>
                <w:szCs w:val="24"/>
              </w:rPr>
              <w:t>о</w:t>
            </w:r>
            <w:r w:rsidRPr="00A163AB">
              <w:rPr>
                <w:rFonts w:ascii="Times New Roman" w:hAnsi="Times New Roman"/>
                <w:color w:val="000000"/>
                <w:sz w:val="24"/>
                <w:szCs w:val="24"/>
              </w:rPr>
              <w:t>дукции раст</w:t>
            </w:r>
            <w:r w:rsidRPr="00A163AB">
              <w:rPr>
                <w:rFonts w:ascii="Times New Roman" w:hAnsi="Times New Roman"/>
                <w:color w:val="000000"/>
                <w:sz w:val="24"/>
                <w:szCs w:val="24"/>
              </w:rPr>
              <w:t>е</w:t>
            </w:r>
            <w:r w:rsidRPr="00A163AB">
              <w:rPr>
                <w:rFonts w:ascii="Times New Roman" w:hAnsi="Times New Roman"/>
                <w:color w:val="000000"/>
                <w:sz w:val="24"/>
                <w:szCs w:val="24"/>
              </w:rPr>
              <w:t>ниево</w:t>
            </w:r>
            <w:r w:rsidRPr="00A163AB">
              <w:rPr>
                <w:rFonts w:ascii="Times New Roman" w:hAnsi="Times New Roman"/>
                <w:color w:val="000000"/>
                <w:sz w:val="24"/>
                <w:szCs w:val="24"/>
              </w:rPr>
              <w:t>д</w:t>
            </w:r>
            <w:r w:rsidRPr="00A163AB">
              <w:rPr>
                <w:rFonts w:ascii="Times New Roman" w:hAnsi="Times New Roman"/>
                <w:color w:val="000000"/>
                <w:sz w:val="24"/>
                <w:szCs w:val="24"/>
              </w:rPr>
              <w:t>ства и живо</w:t>
            </w:r>
            <w:r w:rsidRPr="00A163AB">
              <w:rPr>
                <w:rFonts w:ascii="Times New Roman" w:hAnsi="Times New Roman"/>
                <w:color w:val="000000"/>
                <w:sz w:val="24"/>
                <w:szCs w:val="24"/>
              </w:rPr>
              <w:t>т</w:t>
            </w:r>
            <w:r w:rsidRPr="00A163AB">
              <w:rPr>
                <w:rFonts w:ascii="Times New Roman" w:hAnsi="Times New Roman"/>
                <w:color w:val="000000"/>
                <w:sz w:val="24"/>
                <w:szCs w:val="24"/>
              </w:rPr>
              <w:t>нов</w:t>
            </w:r>
            <w:r w:rsidRPr="00A163AB">
              <w:rPr>
                <w:rFonts w:ascii="Times New Roman" w:hAnsi="Times New Roman"/>
                <w:color w:val="000000"/>
                <w:sz w:val="24"/>
                <w:szCs w:val="24"/>
              </w:rPr>
              <w:t>о</w:t>
            </w:r>
            <w:r w:rsidRPr="00A163AB">
              <w:rPr>
                <w:rFonts w:ascii="Times New Roman" w:hAnsi="Times New Roman"/>
                <w:color w:val="000000"/>
                <w:sz w:val="24"/>
                <w:szCs w:val="24"/>
              </w:rPr>
              <w:t>дства и кормов на скл</w:t>
            </w:r>
            <w:r w:rsidRPr="00A163AB">
              <w:rPr>
                <w:rFonts w:ascii="Times New Roman" w:hAnsi="Times New Roman"/>
                <w:color w:val="000000"/>
                <w:sz w:val="24"/>
                <w:szCs w:val="24"/>
              </w:rPr>
              <w:t>а</w:t>
            </w:r>
            <w:r w:rsidRPr="00A163AB">
              <w:rPr>
                <w:rFonts w:ascii="Times New Roman" w:hAnsi="Times New Roman"/>
                <w:color w:val="000000"/>
                <w:sz w:val="24"/>
                <w:szCs w:val="24"/>
              </w:rPr>
              <w:t>дах, тыс. руб.</w:t>
            </w:r>
          </w:p>
        </w:tc>
        <w:tc>
          <w:tcPr>
            <w:tcW w:w="1043" w:type="dxa"/>
            <w:tcBorders>
              <w:top w:val="single" w:sz="4" w:space="0" w:color="auto"/>
              <w:left w:val="single" w:sz="4" w:space="0" w:color="auto"/>
              <w:bottom w:val="single" w:sz="4" w:space="0" w:color="auto"/>
              <w:right w:val="single" w:sz="4" w:space="0" w:color="auto"/>
            </w:tcBorders>
            <w:hideMark/>
          </w:tcPr>
          <w:p w:rsidR="00DA1760" w:rsidRPr="00A163AB" w:rsidRDefault="00DA1760" w:rsidP="00DA1760">
            <w:pPr>
              <w:spacing w:after="0" w:line="240" w:lineRule="auto"/>
              <w:jc w:val="center"/>
              <w:rPr>
                <w:rFonts w:ascii="Times New Roman" w:hAnsi="Times New Roman"/>
                <w:color w:val="000000"/>
                <w:sz w:val="24"/>
                <w:szCs w:val="24"/>
              </w:rPr>
            </w:pPr>
            <w:r w:rsidRPr="00A163AB">
              <w:rPr>
                <w:rFonts w:ascii="Times New Roman" w:hAnsi="Times New Roman"/>
                <w:color w:val="000000"/>
                <w:sz w:val="24"/>
                <w:szCs w:val="24"/>
              </w:rPr>
              <w:t>Пр</w:t>
            </w:r>
            <w:r w:rsidRPr="00A163AB">
              <w:rPr>
                <w:rFonts w:ascii="Times New Roman" w:hAnsi="Times New Roman"/>
                <w:color w:val="000000"/>
                <w:sz w:val="24"/>
                <w:szCs w:val="24"/>
              </w:rPr>
              <w:t>и</w:t>
            </w:r>
            <w:r w:rsidRPr="00A163AB">
              <w:rPr>
                <w:rFonts w:ascii="Times New Roman" w:hAnsi="Times New Roman"/>
                <w:color w:val="000000"/>
                <w:sz w:val="24"/>
                <w:szCs w:val="24"/>
              </w:rPr>
              <w:t>рост сто</w:t>
            </w:r>
            <w:r w:rsidRPr="00A163AB">
              <w:rPr>
                <w:rFonts w:ascii="Times New Roman" w:hAnsi="Times New Roman"/>
                <w:color w:val="000000"/>
                <w:sz w:val="24"/>
                <w:szCs w:val="24"/>
              </w:rPr>
              <w:t>и</w:t>
            </w:r>
            <w:r w:rsidRPr="00A163AB">
              <w:rPr>
                <w:rFonts w:ascii="Times New Roman" w:hAnsi="Times New Roman"/>
                <w:color w:val="000000"/>
                <w:sz w:val="24"/>
                <w:szCs w:val="24"/>
              </w:rPr>
              <w:t>мости живо</w:t>
            </w:r>
            <w:r w:rsidRPr="00A163AB">
              <w:rPr>
                <w:rFonts w:ascii="Times New Roman" w:hAnsi="Times New Roman"/>
                <w:color w:val="000000"/>
                <w:sz w:val="24"/>
                <w:szCs w:val="24"/>
              </w:rPr>
              <w:t>т</w:t>
            </w:r>
            <w:r w:rsidRPr="00A163AB">
              <w:rPr>
                <w:rFonts w:ascii="Times New Roman" w:hAnsi="Times New Roman"/>
                <w:color w:val="000000"/>
                <w:sz w:val="24"/>
                <w:szCs w:val="24"/>
              </w:rPr>
              <w:t>ных, тыс. руб.</w:t>
            </w:r>
          </w:p>
        </w:tc>
        <w:tc>
          <w:tcPr>
            <w:tcW w:w="1093" w:type="dxa"/>
            <w:tcBorders>
              <w:top w:val="single" w:sz="4" w:space="0" w:color="auto"/>
              <w:left w:val="nil"/>
              <w:bottom w:val="single" w:sz="4" w:space="0" w:color="auto"/>
              <w:right w:val="single" w:sz="4" w:space="0" w:color="auto"/>
            </w:tcBorders>
            <w:hideMark/>
          </w:tcPr>
          <w:p w:rsidR="00DA1760" w:rsidRPr="00A163AB" w:rsidRDefault="00DA1760" w:rsidP="00DA1760">
            <w:pPr>
              <w:spacing w:after="0" w:line="240" w:lineRule="auto"/>
              <w:jc w:val="center"/>
              <w:rPr>
                <w:rFonts w:ascii="Times New Roman" w:hAnsi="Times New Roman"/>
                <w:color w:val="000000"/>
                <w:sz w:val="24"/>
                <w:szCs w:val="24"/>
              </w:rPr>
            </w:pPr>
            <w:r w:rsidRPr="00A163AB">
              <w:rPr>
                <w:rFonts w:ascii="Times New Roman" w:hAnsi="Times New Roman"/>
                <w:color w:val="000000"/>
                <w:sz w:val="24"/>
                <w:szCs w:val="24"/>
              </w:rPr>
              <w:t>Прирост нез</w:t>
            </w:r>
            <w:r w:rsidRPr="00A163AB">
              <w:rPr>
                <w:rFonts w:ascii="Times New Roman" w:hAnsi="Times New Roman"/>
                <w:color w:val="000000"/>
                <w:sz w:val="24"/>
                <w:szCs w:val="24"/>
              </w:rPr>
              <w:t>а</w:t>
            </w:r>
            <w:r w:rsidRPr="00A163AB">
              <w:rPr>
                <w:rFonts w:ascii="Times New Roman" w:hAnsi="Times New Roman"/>
                <w:color w:val="000000"/>
                <w:sz w:val="24"/>
                <w:szCs w:val="24"/>
              </w:rPr>
              <w:t>ве</w:t>
            </w:r>
            <w:r w:rsidRPr="00A163AB">
              <w:rPr>
                <w:rFonts w:ascii="Times New Roman" w:hAnsi="Times New Roman"/>
                <w:color w:val="000000"/>
                <w:sz w:val="24"/>
                <w:szCs w:val="24"/>
              </w:rPr>
              <w:t>р</w:t>
            </w:r>
            <w:r w:rsidRPr="00A163AB">
              <w:rPr>
                <w:rFonts w:ascii="Times New Roman" w:hAnsi="Times New Roman"/>
                <w:color w:val="000000"/>
                <w:sz w:val="24"/>
                <w:szCs w:val="24"/>
              </w:rPr>
              <w:t>шенн</w:t>
            </w:r>
            <w:r w:rsidRPr="00A163AB">
              <w:rPr>
                <w:rFonts w:ascii="Times New Roman" w:hAnsi="Times New Roman"/>
                <w:color w:val="000000"/>
                <w:sz w:val="24"/>
                <w:szCs w:val="24"/>
              </w:rPr>
              <w:t>о</w:t>
            </w:r>
            <w:r w:rsidRPr="00A163AB">
              <w:rPr>
                <w:rFonts w:ascii="Times New Roman" w:hAnsi="Times New Roman"/>
                <w:color w:val="000000"/>
                <w:sz w:val="24"/>
                <w:szCs w:val="24"/>
              </w:rPr>
              <w:t>го пр</w:t>
            </w:r>
            <w:r w:rsidRPr="00A163AB">
              <w:rPr>
                <w:rFonts w:ascii="Times New Roman" w:hAnsi="Times New Roman"/>
                <w:color w:val="000000"/>
                <w:sz w:val="24"/>
                <w:szCs w:val="24"/>
              </w:rPr>
              <w:t>о</w:t>
            </w:r>
            <w:r w:rsidRPr="00A163AB">
              <w:rPr>
                <w:rFonts w:ascii="Times New Roman" w:hAnsi="Times New Roman"/>
                <w:color w:val="000000"/>
                <w:sz w:val="24"/>
                <w:szCs w:val="24"/>
              </w:rPr>
              <w:t>изв</w:t>
            </w:r>
            <w:r w:rsidRPr="00A163AB">
              <w:rPr>
                <w:rFonts w:ascii="Times New Roman" w:hAnsi="Times New Roman"/>
                <w:color w:val="000000"/>
                <w:sz w:val="24"/>
                <w:szCs w:val="24"/>
              </w:rPr>
              <w:t>о</w:t>
            </w:r>
            <w:r w:rsidRPr="00A163AB">
              <w:rPr>
                <w:rFonts w:ascii="Times New Roman" w:hAnsi="Times New Roman"/>
                <w:color w:val="000000"/>
                <w:sz w:val="24"/>
                <w:szCs w:val="24"/>
              </w:rPr>
              <w:t>дства в раст</w:t>
            </w:r>
            <w:r w:rsidRPr="00A163AB">
              <w:rPr>
                <w:rFonts w:ascii="Times New Roman" w:hAnsi="Times New Roman"/>
                <w:color w:val="000000"/>
                <w:sz w:val="24"/>
                <w:szCs w:val="24"/>
              </w:rPr>
              <w:t>е</w:t>
            </w:r>
            <w:r w:rsidRPr="00A163AB">
              <w:rPr>
                <w:rFonts w:ascii="Times New Roman" w:hAnsi="Times New Roman"/>
                <w:color w:val="000000"/>
                <w:sz w:val="24"/>
                <w:szCs w:val="24"/>
              </w:rPr>
              <w:t>ниево</w:t>
            </w:r>
            <w:r w:rsidRPr="00A163AB">
              <w:rPr>
                <w:rFonts w:ascii="Times New Roman" w:hAnsi="Times New Roman"/>
                <w:color w:val="000000"/>
                <w:sz w:val="24"/>
                <w:szCs w:val="24"/>
              </w:rPr>
              <w:t>д</w:t>
            </w:r>
            <w:r w:rsidRPr="00A163AB">
              <w:rPr>
                <w:rFonts w:ascii="Times New Roman" w:hAnsi="Times New Roman"/>
                <w:color w:val="000000"/>
                <w:sz w:val="24"/>
                <w:szCs w:val="24"/>
              </w:rPr>
              <w:t>стве, тыс. руб.</w:t>
            </w:r>
          </w:p>
        </w:tc>
        <w:tc>
          <w:tcPr>
            <w:tcW w:w="1135" w:type="dxa"/>
            <w:tcBorders>
              <w:top w:val="single" w:sz="4" w:space="0" w:color="auto"/>
              <w:left w:val="nil"/>
              <w:bottom w:val="single" w:sz="4" w:space="0" w:color="auto"/>
              <w:right w:val="single" w:sz="4" w:space="0" w:color="auto"/>
            </w:tcBorders>
            <w:hideMark/>
          </w:tcPr>
          <w:p w:rsidR="00DA1760" w:rsidRPr="00A163AB" w:rsidRDefault="00DA1760" w:rsidP="00DA1760">
            <w:pPr>
              <w:spacing w:after="0" w:line="240" w:lineRule="auto"/>
              <w:jc w:val="center"/>
              <w:rPr>
                <w:rFonts w:ascii="Times New Roman" w:hAnsi="Times New Roman"/>
                <w:color w:val="000000"/>
                <w:sz w:val="24"/>
                <w:szCs w:val="24"/>
              </w:rPr>
            </w:pPr>
            <w:r w:rsidRPr="00A163AB">
              <w:rPr>
                <w:rFonts w:ascii="Times New Roman" w:hAnsi="Times New Roman"/>
                <w:color w:val="000000"/>
                <w:sz w:val="24"/>
                <w:szCs w:val="24"/>
              </w:rPr>
              <w:t>Обесп</w:t>
            </w:r>
            <w:r w:rsidRPr="00A163AB">
              <w:rPr>
                <w:rFonts w:ascii="Times New Roman" w:hAnsi="Times New Roman"/>
                <w:color w:val="000000"/>
                <w:sz w:val="24"/>
                <w:szCs w:val="24"/>
              </w:rPr>
              <w:t>е</w:t>
            </w:r>
            <w:r w:rsidRPr="00A163AB">
              <w:rPr>
                <w:rFonts w:ascii="Times New Roman" w:hAnsi="Times New Roman"/>
                <w:color w:val="000000"/>
                <w:sz w:val="24"/>
                <w:szCs w:val="24"/>
              </w:rPr>
              <w:t>чива</w:t>
            </w:r>
            <w:r w:rsidRPr="00A163AB">
              <w:rPr>
                <w:rFonts w:ascii="Times New Roman" w:hAnsi="Times New Roman"/>
                <w:color w:val="000000"/>
                <w:sz w:val="24"/>
                <w:szCs w:val="24"/>
              </w:rPr>
              <w:t>ю</w:t>
            </w:r>
            <w:r w:rsidRPr="00A163AB">
              <w:rPr>
                <w:rFonts w:ascii="Times New Roman" w:hAnsi="Times New Roman"/>
                <w:color w:val="000000"/>
                <w:sz w:val="24"/>
                <w:szCs w:val="24"/>
              </w:rPr>
              <w:t>щий э</w:t>
            </w:r>
            <w:r w:rsidRPr="00A163AB">
              <w:rPr>
                <w:rFonts w:ascii="Times New Roman" w:hAnsi="Times New Roman"/>
                <w:color w:val="000000"/>
                <w:sz w:val="24"/>
                <w:szCs w:val="24"/>
              </w:rPr>
              <w:t>ф</w:t>
            </w:r>
            <w:r w:rsidRPr="00A163AB">
              <w:rPr>
                <w:rFonts w:ascii="Times New Roman" w:hAnsi="Times New Roman"/>
                <w:color w:val="000000"/>
                <w:sz w:val="24"/>
                <w:szCs w:val="24"/>
              </w:rPr>
              <w:t>фект от фина</w:t>
            </w:r>
            <w:r w:rsidRPr="00A163AB">
              <w:rPr>
                <w:rFonts w:ascii="Times New Roman" w:hAnsi="Times New Roman"/>
                <w:color w:val="000000"/>
                <w:sz w:val="24"/>
                <w:szCs w:val="24"/>
              </w:rPr>
              <w:t>н</w:t>
            </w:r>
            <w:r w:rsidRPr="00A163AB">
              <w:rPr>
                <w:rFonts w:ascii="Times New Roman" w:hAnsi="Times New Roman"/>
                <w:color w:val="000000"/>
                <w:sz w:val="24"/>
                <w:szCs w:val="24"/>
              </w:rPr>
              <w:t>сиров</w:t>
            </w:r>
            <w:r w:rsidRPr="00A163AB">
              <w:rPr>
                <w:rFonts w:ascii="Times New Roman" w:hAnsi="Times New Roman"/>
                <w:color w:val="000000"/>
                <w:sz w:val="24"/>
                <w:szCs w:val="24"/>
              </w:rPr>
              <w:t>а</w:t>
            </w:r>
            <w:r w:rsidRPr="00A163AB">
              <w:rPr>
                <w:rFonts w:ascii="Times New Roman" w:hAnsi="Times New Roman"/>
                <w:color w:val="000000"/>
                <w:sz w:val="24"/>
                <w:szCs w:val="24"/>
              </w:rPr>
              <w:t>ния во</w:t>
            </w:r>
            <w:r w:rsidRPr="00A163AB">
              <w:rPr>
                <w:rFonts w:ascii="Times New Roman" w:hAnsi="Times New Roman"/>
                <w:color w:val="000000"/>
                <w:sz w:val="24"/>
                <w:szCs w:val="24"/>
              </w:rPr>
              <w:t>с</w:t>
            </w:r>
            <w:r w:rsidRPr="00A163AB">
              <w:rPr>
                <w:rFonts w:ascii="Times New Roman" w:hAnsi="Times New Roman"/>
                <w:color w:val="000000"/>
                <w:sz w:val="24"/>
                <w:szCs w:val="24"/>
              </w:rPr>
              <w:t>стано</w:t>
            </w:r>
            <w:r w:rsidRPr="00A163AB">
              <w:rPr>
                <w:rFonts w:ascii="Times New Roman" w:hAnsi="Times New Roman"/>
                <w:color w:val="000000"/>
                <w:sz w:val="24"/>
                <w:szCs w:val="24"/>
              </w:rPr>
              <w:t>в</w:t>
            </w:r>
            <w:r w:rsidRPr="00A163AB">
              <w:rPr>
                <w:rFonts w:ascii="Times New Roman" w:hAnsi="Times New Roman"/>
                <w:color w:val="000000"/>
                <w:sz w:val="24"/>
                <w:szCs w:val="24"/>
              </w:rPr>
              <w:t>ления техники, тыс. руб.</w:t>
            </w:r>
          </w:p>
        </w:tc>
        <w:tc>
          <w:tcPr>
            <w:tcW w:w="942" w:type="dxa"/>
            <w:tcBorders>
              <w:top w:val="single" w:sz="4" w:space="0" w:color="auto"/>
              <w:left w:val="nil"/>
              <w:bottom w:val="single" w:sz="4" w:space="0" w:color="auto"/>
              <w:right w:val="single" w:sz="4" w:space="0" w:color="auto"/>
            </w:tcBorders>
            <w:hideMark/>
          </w:tcPr>
          <w:p w:rsidR="00DA1760" w:rsidRPr="00A163AB" w:rsidRDefault="00DA1760" w:rsidP="00DA1760">
            <w:pPr>
              <w:spacing w:after="0" w:line="240" w:lineRule="auto"/>
              <w:jc w:val="center"/>
              <w:rPr>
                <w:rFonts w:ascii="Times New Roman" w:hAnsi="Times New Roman"/>
                <w:color w:val="000000"/>
                <w:sz w:val="24"/>
                <w:szCs w:val="24"/>
              </w:rPr>
            </w:pPr>
            <w:r w:rsidRPr="00A163AB">
              <w:rPr>
                <w:rFonts w:ascii="Times New Roman" w:hAnsi="Times New Roman"/>
                <w:color w:val="000000"/>
                <w:sz w:val="24"/>
                <w:szCs w:val="24"/>
              </w:rPr>
              <w:t>Пр</w:t>
            </w:r>
            <w:r w:rsidRPr="00A163AB">
              <w:rPr>
                <w:rFonts w:ascii="Times New Roman" w:hAnsi="Times New Roman"/>
                <w:color w:val="000000"/>
                <w:sz w:val="24"/>
                <w:szCs w:val="24"/>
              </w:rPr>
              <w:t>и</w:t>
            </w:r>
            <w:r w:rsidRPr="00A163AB">
              <w:rPr>
                <w:rFonts w:ascii="Times New Roman" w:hAnsi="Times New Roman"/>
                <w:color w:val="000000"/>
                <w:sz w:val="24"/>
                <w:szCs w:val="24"/>
              </w:rPr>
              <w:t>рост фонда опл</w:t>
            </w:r>
            <w:r w:rsidRPr="00A163AB">
              <w:rPr>
                <w:rFonts w:ascii="Times New Roman" w:hAnsi="Times New Roman"/>
                <w:color w:val="000000"/>
                <w:sz w:val="24"/>
                <w:szCs w:val="24"/>
              </w:rPr>
              <w:t>а</w:t>
            </w:r>
            <w:r w:rsidRPr="00A163AB">
              <w:rPr>
                <w:rFonts w:ascii="Times New Roman" w:hAnsi="Times New Roman"/>
                <w:color w:val="000000"/>
                <w:sz w:val="24"/>
                <w:szCs w:val="24"/>
              </w:rPr>
              <w:t>ты труда пост</w:t>
            </w:r>
            <w:r w:rsidRPr="00A163AB">
              <w:rPr>
                <w:rFonts w:ascii="Times New Roman" w:hAnsi="Times New Roman"/>
                <w:color w:val="000000"/>
                <w:sz w:val="24"/>
                <w:szCs w:val="24"/>
              </w:rPr>
              <w:t>о</w:t>
            </w:r>
            <w:r w:rsidRPr="00A163AB">
              <w:rPr>
                <w:rFonts w:ascii="Times New Roman" w:hAnsi="Times New Roman"/>
                <w:color w:val="000000"/>
                <w:sz w:val="24"/>
                <w:szCs w:val="24"/>
              </w:rPr>
              <w:t>янных раб</w:t>
            </w:r>
            <w:r w:rsidRPr="00A163AB">
              <w:rPr>
                <w:rFonts w:ascii="Times New Roman" w:hAnsi="Times New Roman"/>
                <w:color w:val="000000"/>
                <w:sz w:val="24"/>
                <w:szCs w:val="24"/>
              </w:rPr>
              <w:t>о</w:t>
            </w:r>
            <w:r w:rsidRPr="00A163AB">
              <w:rPr>
                <w:rFonts w:ascii="Times New Roman" w:hAnsi="Times New Roman"/>
                <w:color w:val="000000"/>
                <w:sz w:val="24"/>
                <w:szCs w:val="24"/>
              </w:rPr>
              <w:t>чих с/х прои</w:t>
            </w:r>
            <w:r w:rsidRPr="00A163AB">
              <w:rPr>
                <w:rFonts w:ascii="Times New Roman" w:hAnsi="Times New Roman"/>
                <w:color w:val="000000"/>
                <w:sz w:val="24"/>
                <w:szCs w:val="24"/>
              </w:rPr>
              <w:t>з</w:t>
            </w:r>
            <w:r w:rsidRPr="00A163AB">
              <w:rPr>
                <w:rFonts w:ascii="Times New Roman" w:hAnsi="Times New Roman"/>
                <w:color w:val="000000"/>
                <w:sz w:val="24"/>
                <w:szCs w:val="24"/>
              </w:rPr>
              <w:t>в</w:t>
            </w:r>
            <w:r w:rsidRPr="00A163AB">
              <w:rPr>
                <w:rFonts w:ascii="Times New Roman" w:hAnsi="Times New Roman"/>
                <w:color w:val="000000"/>
                <w:sz w:val="24"/>
                <w:szCs w:val="24"/>
              </w:rPr>
              <w:t>о</w:t>
            </w:r>
            <w:r w:rsidRPr="00A163AB">
              <w:rPr>
                <w:rFonts w:ascii="Times New Roman" w:hAnsi="Times New Roman"/>
                <w:color w:val="000000"/>
                <w:sz w:val="24"/>
                <w:szCs w:val="24"/>
              </w:rPr>
              <w:t>дства, тыс. руб.</w:t>
            </w:r>
          </w:p>
        </w:tc>
        <w:tc>
          <w:tcPr>
            <w:tcW w:w="992" w:type="dxa"/>
            <w:tcBorders>
              <w:top w:val="single" w:sz="4" w:space="0" w:color="auto"/>
              <w:left w:val="nil"/>
              <w:bottom w:val="single" w:sz="4" w:space="0" w:color="auto"/>
              <w:right w:val="single" w:sz="4" w:space="0" w:color="auto"/>
            </w:tcBorders>
            <w:hideMark/>
          </w:tcPr>
          <w:p w:rsidR="00DA1760" w:rsidRPr="00A163AB" w:rsidRDefault="00DA1760" w:rsidP="00DA1760">
            <w:pPr>
              <w:spacing w:after="0" w:line="240" w:lineRule="auto"/>
              <w:jc w:val="center"/>
              <w:rPr>
                <w:rFonts w:ascii="Times New Roman" w:hAnsi="Times New Roman"/>
                <w:color w:val="000000"/>
                <w:sz w:val="24"/>
                <w:szCs w:val="24"/>
              </w:rPr>
            </w:pPr>
            <w:r w:rsidRPr="00A163AB">
              <w:rPr>
                <w:rFonts w:ascii="Times New Roman" w:hAnsi="Times New Roman"/>
                <w:color w:val="000000"/>
                <w:sz w:val="24"/>
                <w:szCs w:val="24"/>
              </w:rPr>
              <w:t>Соц</w:t>
            </w:r>
            <w:r w:rsidRPr="00A163AB">
              <w:rPr>
                <w:rFonts w:ascii="Times New Roman" w:hAnsi="Times New Roman"/>
                <w:color w:val="000000"/>
                <w:sz w:val="24"/>
                <w:szCs w:val="24"/>
              </w:rPr>
              <w:t>и</w:t>
            </w:r>
            <w:r w:rsidRPr="00A163AB">
              <w:rPr>
                <w:rFonts w:ascii="Times New Roman" w:hAnsi="Times New Roman"/>
                <w:color w:val="000000"/>
                <w:sz w:val="24"/>
                <w:szCs w:val="24"/>
              </w:rPr>
              <w:t>альный эффект от ф</w:t>
            </w:r>
            <w:r w:rsidRPr="00A163AB">
              <w:rPr>
                <w:rFonts w:ascii="Times New Roman" w:hAnsi="Times New Roman"/>
                <w:color w:val="000000"/>
                <w:sz w:val="24"/>
                <w:szCs w:val="24"/>
              </w:rPr>
              <w:t>и</w:t>
            </w:r>
            <w:r w:rsidRPr="00A163AB">
              <w:rPr>
                <w:rFonts w:ascii="Times New Roman" w:hAnsi="Times New Roman"/>
                <w:color w:val="000000"/>
                <w:sz w:val="24"/>
                <w:szCs w:val="24"/>
              </w:rPr>
              <w:t>нанс</w:t>
            </w:r>
            <w:r w:rsidRPr="00A163AB">
              <w:rPr>
                <w:rFonts w:ascii="Times New Roman" w:hAnsi="Times New Roman"/>
                <w:color w:val="000000"/>
                <w:sz w:val="24"/>
                <w:szCs w:val="24"/>
              </w:rPr>
              <w:t>и</w:t>
            </w:r>
            <w:r w:rsidRPr="00A163AB">
              <w:rPr>
                <w:rFonts w:ascii="Times New Roman" w:hAnsi="Times New Roman"/>
                <w:color w:val="000000"/>
                <w:sz w:val="24"/>
                <w:szCs w:val="24"/>
              </w:rPr>
              <w:t>ров</w:t>
            </w:r>
            <w:r w:rsidRPr="00A163AB">
              <w:rPr>
                <w:rFonts w:ascii="Times New Roman" w:hAnsi="Times New Roman"/>
                <w:color w:val="000000"/>
                <w:sz w:val="24"/>
                <w:szCs w:val="24"/>
              </w:rPr>
              <w:t>а</w:t>
            </w:r>
            <w:r w:rsidRPr="00A163AB">
              <w:rPr>
                <w:rFonts w:ascii="Times New Roman" w:hAnsi="Times New Roman"/>
                <w:color w:val="000000"/>
                <w:sz w:val="24"/>
                <w:szCs w:val="24"/>
              </w:rPr>
              <w:t>ния во</w:t>
            </w:r>
            <w:r w:rsidRPr="00A163AB">
              <w:rPr>
                <w:rFonts w:ascii="Times New Roman" w:hAnsi="Times New Roman"/>
                <w:color w:val="000000"/>
                <w:sz w:val="24"/>
                <w:szCs w:val="24"/>
              </w:rPr>
              <w:t>с</w:t>
            </w:r>
            <w:r w:rsidRPr="00A163AB">
              <w:rPr>
                <w:rFonts w:ascii="Times New Roman" w:hAnsi="Times New Roman"/>
                <w:color w:val="000000"/>
                <w:sz w:val="24"/>
                <w:szCs w:val="24"/>
              </w:rPr>
              <w:t>ст</w:t>
            </w:r>
            <w:r w:rsidRPr="00A163AB">
              <w:rPr>
                <w:rFonts w:ascii="Times New Roman" w:hAnsi="Times New Roman"/>
                <w:color w:val="000000"/>
                <w:sz w:val="24"/>
                <w:szCs w:val="24"/>
              </w:rPr>
              <w:t>а</w:t>
            </w:r>
            <w:r w:rsidRPr="00A163AB">
              <w:rPr>
                <w:rFonts w:ascii="Times New Roman" w:hAnsi="Times New Roman"/>
                <w:color w:val="000000"/>
                <w:sz w:val="24"/>
                <w:szCs w:val="24"/>
              </w:rPr>
              <w:t>новл</w:t>
            </w:r>
            <w:r w:rsidRPr="00A163AB">
              <w:rPr>
                <w:rFonts w:ascii="Times New Roman" w:hAnsi="Times New Roman"/>
                <w:color w:val="000000"/>
                <w:sz w:val="24"/>
                <w:szCs w:val="24"/>
              </w:rPr>
              <w:t>е</w:t>
            </w:r>
            <w:r w:rsidRPr="00A163AB">
              <w:rPr>
                <w:rFonts w:ascii="Times New Roman" w:hAnsi="Times New Roman"/>
                <w:color w:val="000000"/>
                <w:sz w:val="24"/>
                <w:szCs w:val="24"/>
              </w:rPr>
              <w:t>ния техн</w:t>
            </w:r>
            <w:r w:rsidRPr="00A163AB">
              <w:rPr>
                <w:rFonts w:ascii="Times New Roman" w:hAnsi="Times New Roman"/>
                <w:color w:val="000000"/>
                <w:sz w:val="24"/>
                <w:szCs w:val="24"/>
              </w:rPr>
              <w:t>и</w:t>
            </w:r>
            <w:r w:rsidRPr="00A163AB">
              <w:rPr>
                <w:rFonts w:ascii="Times New Roman" w:hAnsi="Times New Roman"/>
                <w:color w:val="000000"/>
                <w:sz w:val="24"/>
                <w:szCs w:val="24"/>
              </w:rPr>
              <w:t>ки, тыс. руб.</w:t>
            </w:r>
          </w:p>
        </w:tc>
        <w:tc>
          <w:tcPr>
            <w:tcW w:w="993" w:type="dxa"/>
            <w:tcBorders>
              <w:top w:val="single" w:sz="4" w:space="0" w:color="auto"/>
              <w:left w:val="nil"/>
              <w:bottom w:val="single" w:sz="4" w:space="0" w:color="auto"/>
              <w:right w:val="single" w:sz="4" w:space="0" w:color="auto"/>
            </w:tcBorders>
            <w:hideMark/>
          </w:tcPr>
          <w:p w:rsidR="00DA1760" w:rsidRPr="00A163AB" w:rsidRDefault="00DA1760" w:rsidP="00DA1760">
            <w:pPr>
              <w:spacing w:after="0" w:line="240" w:lineRule="auto"/>
              <w:jc w:val="center"/>
              <w:rPr>
                <w:rFonts w:ascii="Times New Roman" w:hAnsi="Times New Roman"/>
                <w:color w:val="000000"/>
                <w:sz w:val="24"/>
                <w:szCs w:val="24"/>
              </w:rPr>
            </w:pPr>
            <w:r w:rsidRPr="00A163AB">
              <w:rPr>
                <w:rFonts w:ascii="Times New Roman" w:hAnsi="Times New Roman"/>
                <w:color w:val="000000"/>
                <w:sz w:val="24"/>
                <w:szCs w:val="24"/>
              </w:rPr>
              <w:t>Инт</w:t>
            </w:r>
            <w:r w:rsidRPr="00A163AB">
              <w:rPr>
                <w:rFonts w:ascii="Times New Roman" w:hAnsi="Times New Roman"/>
                <w:color w:val="000000"/>
                <w:sz w:val="24"/>
                <w:szCs w:val="24"/>
              </w:rPr>
              <w:t>е</w:t>
            </w:r>
            <w:r w:rsidRPr="00A163AB">
              <w:rPr>
                <w:rFonts w:ascii="Times New Roman" w:hAnsi="Times New Roman"/>
                <w:color w:val="000000"/>
                <w:sz w:val="24"/>
                <w:szCs w:val="24"/>
              </w:rPr>
              <w:t>грал</w:t>
            </w:r>
            <w:r w:rsidRPr="00A163AB">
              <w:rPr>
                <w:rFonts w:ascii="Times New Roman" w:hAnsi="Times New Roman"/>
                <w:color w:val="000000"/>
                <w:sz w:val="24"/>
                <w:szCs w:val="24"/>
              </w:rPr>
              <w:t>ь</w:t>
            </w:r>
            <w:r w:rsidRPr="00A163AB">
              <w:rPr>
                <w:rFonts w:ascii="Times New Roman" w:hAnsi="Times New Roman"/>
                <w:color w:val="000000"/>
                <w:sz w:val="24"/>
                <w:szCs w:val="24"/>
              </w:rPr>
              <w:t>ный эффект всего, тыс. руб.</w:t>
            </w:r>
          </w:p>
        </w:tc>
        <w:tc>
          <w:tcPr>
            <w:tcW w:w="1277" w:type="dxa"/>
            <w:tcBorders>
              <w:top w:val="single" w:sz="4" w:space="0" w:color="auto"/>
              <w:left w:val="nil"/>
              <w:bottom w:val="single" w:sz="4" w:space="0" w:color="auto"/>
              <w:right w:val="single" w:sz="4" w:space="0" w:color="auto"/>
            </w:tcBorders>
            <w:hideMark/>
          </w:tcPr>
          <w:p w:rsidR="00DA1760" w:rsidRPr="00A163AB" w:rsidRDefault="00DA1760" w:rsidP="00DA1760">
            <w:pPr>
              <w:spacing w:after="0" w:line="240" w:lineRule="auto"/>
              <w:jc w:val="center"/>
              <w:rPr>
                <w:rFonts w:ascii="Times New Roman" w:hAnsi="Times New Roman"/>
                <w:color w:val="000000"/>
                <w:sz w:val="24"/>
                <w:szCs w:val="24"/>
              </w:rPr>
            </w:pPr>
            <w:r w:rsidRPr="00A163AB">
              <w:rPr>
                <w:rFonts w:ascii="Times New Roman" w:hAnsi="Times New Roman"/>
                <w:color w:val="000000"/>
                <w:sz w:val="24"/>
                <w:szCs w:val="24"/>
              </w:rPr>
              <w:t>Инт</w:t>
            </w:r>
            <w:r w:rsidRPr="00A163AB">
              <w:rPr>
                <w:rFonts w:ascii="Times New Roman" w:hAnsi="Times New Roman"/>
                <w:color w:val="000000"/>
                <w:sz w:val="24"/>
                <w:szCs w:val="24"/>
              </w:rPr>
              <w:t>е</w:t>
            </w:r>
            <w:r w:rsidRPr="00A163AB">
              <w:rPr>
                <w:rFonts w:ascii="Times New Roman" w:hAnsi="Times New Roman"/>
                <w:color w:val="000000"/>
                <w:sz w:val="24"/>
                <w:szCs w:val="24"/>
              </w:rPr>
              <w:t>гральная эффе</w:t>
            </w:r>
            <w:r w:rsidRPr="00A163AB">
              <w:rPr>
                <w:rFonts w:ascii="Times New Roman" w:hAnsi="Times New Roman"/>
                <w:color w:val="000000"/>
                <w:sz w:val="24"/>
                <w:szCs w:val="24"/>
              </w:rPr>
              <w:t>к</w:t>
            </w:r>
            <w:r w:rsidRPr="00A163AB">
              <w:rPr>
                <w:rFonts w:ascii="Times New Roman" w:hAnsi="Times New Roman"/>
                <w:color w:val="000000"/>
                <w:sz w:val="24"/>
                <w:szCs w:val="24"/>
              </w:rPr>
              <w:t>тивность бюдже</w:t>
            </w:r>
            <w:r w:rsidRPr="00A163AB">
              <w:rPr>
                <w:rFonts w:ascii="Times New Roman" w:hAnsi="Times New Roman"/>
                <w:color w:val="000000"/>
                <w:sz w:val="24"/>
                <w:szCs w:val="24"/>
              </w:rPr>
              <w:t>т</w:t>
            </w:r>
            <w:r w:rsidRPr="00A163AB">
              <w:rPr>
                <w:rFonts w:ascii="Times New Roman" w:hAnsi="Times New Roman"/>
                <w:color w:val="000000"/>
                <w:sz w:val="24"/>
                <w:szCs w:val="24"/>
              </w:rPr>
              <w:t>ного ф</w:t>
            </w:r>
            <w:r w:rsidRPr="00A163AB">
              <w:rPr>
                <w:rFonts w:ascii="Times New Roman" w:hAnsi="Times New Roman"/>
                <w:color w:val="000000"/>
                <w:sz w:val="24"/>
                <w:szCs w:val="24"/>
              </w:rPr>
              <w:t>и</w:t>
            </w:r>
            <w:r w:rsidRPr="00A163AB">
              <w:rPr>
                <w:rFonts w:ascii="Times New Roman" w:hAnsi="Times New Roman"/>
                <w:color w:val="000000"/>
                <w:sz w:val="24"/>
                <w:szCs w:val="24"/>
              </w:rPr>
              <w:t>нансир</w:t>
            </w:r>
            <w:r w:rsidRPr="00A163AB">
              <w:rPr>
                <w:rFonts w:ascii="Times New Roman" w:hAnsi="Times New Roman"/>
                <w:color w:val="000000"/>
                <w:sz w:val="24"/>
                <w:szCs w:val="24"/>
              </w:rPr>
              <w:t>о</w:t>
            </w:r>
            <w:r w:rsidRPr="00A163AB">
              <w:rPr>
                <w:rFonts w:ascii="Times New Roman" w:hAnsi="Times New Roman"/>
                <w:color w:val="000000"/>
                <w:sz w:val="24"/>
                <w:szCs w:val="24"/>
              </w:rPr>
              <w:t>вания восст</w:t>
            </w:r>
            <w:r w:rsidRPr="00A163AB">
              <w:rPr>
                <w:rFonts w:ascii="Times New Roman" w:hAnsi="Times New Roman"/>
                <w:color w:val="000000"/>
                <w:sz w:val="24"/>
                <w:szCs w:val="24"/>
              </w:rPr>
              <w:t>а</w:t>
            </w:r>
            <w:r w:rsidRPr="00A163AB">
              <w:rPr>
                <w:rFonts w:ascii="Times New Roman" w:hAnsi="Times New Roman"/>
                <w:color w:val="000000"/>
                <w:sz w:val="24"/>
                <w:szCs w:val="24"/>
              </w:rPr>
              <w:t>новления техники с учетом ЭУХ</w:t>
            </w:r>
          </w:p>
        </w:tc>
        <w:tc>
          <w:tcPr>
            <w:tcW w:w="1134" w:type="dxa"/>
            <w:tcBorders>
              <w:top w:val="single" w:sz="4" w:space="0" w:color="auto"/>
              <w:left w:val="nil"/>
              <w:bottom w:val="single" w:sz="4" w:space="0" w:color="auto"/>
              <w:right w:val="single" w:sz="4" w:space="0" w:color="auto"/>
            </w:tcBorders>
            <w:hideMark/>
          </w:tcPr>
          <w:p w:rsidR="00DA1760" w:rsidRPr="00A163AB" w:rsidRDefault="00DA1760" w:rsidP="00DA1760">
            <w:pPr>
              <w:spacing w:after="0" w:line="240" w:lineRule="auto"/>
              <w:jc w:val="center"/>
              <w:rPr>
                <w:rFonts w:ascii="Times New Roman" w:hAnsi="Times New Roman"/>
                <w:color w:val="000000"/>
                <w:sz w:val="24"/>
                <w:szCs w:val="24"/>
              </w:rPr>
            </w:pPr>
            <w:r w:rsidRPr="00A163AB">
              <w:rPr>
                <w:rFonts w:ascii="Times New Roman" w:hAnsi="Times New Roman"/>
                <w:color w:val="000000"/>
                <w:sz w:val="24"/>
                <w:szCs w:val="24"/>
              </w:rPr>
              <w:t>Инт</w:t>
            </w:r>
            <w:r w:rsidRPr="00A163AB">
              <w:rPr>
                <w:rFonts w:ascii="Times New Roman" w:hAnsi="Times New Roman"/>
                <w:color w:val="000000"/>
                <w:sz w:val="24"/>
                <w:szCs w:val="24"/>
              </w:rPr>
              <w:t>е</w:t>
            </w:r>
            <w:r w:rsidRPr="00A163AB">
              <w:rPr>
                <w:rFonts w:ascii="Times New Roman" w:hAnsi="Times New Roman"/>
                <w:color w:val="000000"/>
                <w:sz w:val="24"/>
                <w:szCs w:val="24"/>
              </w:rPr>
              <w:t>гральная эффе</w:t>
            </w:r>
            <w:r w:rsidRPr="00A163AB">
              <w:rPr>
                <w:rFonts w:ascii="Times New Roman" w:hAnsi="Times New Roman"/>
                <w:color w:val="000000"/>
                <w:sz w:val="24"/>
                <w:szCs w:val="24"/>
              </w:rPr>
              <w:t>к</w:t>
            </w:r>
            <w:r w:rsidRPr="00A163AB">
              <w:rPr>
                <w:rFonts w:ascii="Times New Roman" w:hAnsi="Times New Roman"/>
                <w:color w:val="000000"/>
                <w:sz w:val="24"/>
                <w:szCs w:val="24"/>
              </w:rPr>
              <w:t>тивность бю</w:t>
            </w:r>
            <w:r w:rsidRPr="00A163AB">
              <w:rPr>
                <w:rFonts w:ascii="Times New Roman" w:hAnsi="Times New Roman"/>
                <w:color w:val="000000"/>
                <w:sz w:val="24"/>
                <w:szCs w:val="24"/>
              </w:rPr>
              <w:t>д</w:t>
            </w:r>
            <w:r w:rsidRPr="00A163AB">
              <w:rPr>
                <w:rFonts w:ascii="Times New Roman" w:hAnsi="Times New Roman"/>
                <w:color w:val="000000"/>
                <w:sz w:val="24"/>
                <w:szCs w:val="24"/>
              </w:rPr>
              <w:t>жетного фина</w:t>
            </w:r>
            <w:r w:rsidRPr="00A163AB">
              <w:rPr>
                <w:rFonts w:ascii="Times New Roman" w:hAnsi="Times New Roman"/>
                <w:color w:val="000000"/>
                <w:sz w:val="24"/>
                <w:szCs w:val="24"/>
              </w:rPr>
              <w:t>н</w:t>
            </w:r>
            <w:r w:rsidRPr="00A163AB">
              <w:rPr>
                <w:rFonts w:ascii="Times New Roman" w:hAnsi="Times New Roman"/>
                <w:color w:val="000000"/>
                <w:sz w:val="24"/>
                <w:szCs w:val="24"/>
              </w:rPr>
              <w:t>сиров</w:t>
            </w:r>
            <w:r w:rsidRPr="00A163AB">
              <w:rPr>
                <w:rFonts w:ascii="Times New Roman" w:hAnsi="Times New Roman"/>
                <w:color w:val="000000"/>
                <w:sz w:val="24"/>
                <w:szCs w:val="24"/>
              </w:rPr>
              <w:t>а</w:t>
            </w:r>
            <w:r w:rsidRPr="00A163AB">
              <w:rPr>
                <w:rFonts w:ascii="Times New Roman" w:hAnsi="Times New Roman"/>
                <w:color w:val="000000"/>
                <w:sz w:val="24"/>
                <w:szCs w:val="24"/>
              </w:rPr>
              <w:t>ния во</w:t>
            </w:r>
            <w:r w:rsidRPr="00A163AB">
              <w:rPr>
                <w:rFonts w:ascii="Times New Roman" w:hAnsi="Times New Roman"/>
                <w:color w:val="000000"/>
                <w:sz w:val="24"/>
                <w:szCs w:val="24"/>
              </w:rPr>
              <w:t>с</w:t>
            </w:r>
            <w:r w:rsidRPr="00A163AB">
              <w:rPr>
                <w:rFonts w:ascii="Times New Roman" w:hAnsi="Times New Roman"/>
                <w:color w:val="000000"/>
                <w:sz w:val="24"/>
                <w:szCs w:val="24"/>
              </w:rPr>
              <w:t>стано</w:t>
            </w:r>
            <w:r w:rsidRPr="00A163AB">
              <w:rPr>
                <w:rFonts w:ascii="Times New Roman" w:hAnsi="Times New Roman"/>
                <w:color w:val="000000"/>
                <w:sz w:val="24"/>
                <w:szCs w:val="24"/>
              </w:rPr>
              <w:t>в</w:t>
            </w:r>
            <w:r w:rsidRPr="00A163AB">
              <w:rPr>
                <w:rFonts w:ascii="Times New Roman" w:hAnsi="Times New Roman"/>
                <w:color w:val="000000"/>
                <w:sz w:val="24"/>
                <w:szCs w:val="24"/>
              </w:rPr>
              <w:t>ления техники без уч</w:t>
            </w:r>
            <w:r w:rsidRPr="00A163AB">
              <w:rPr>
                <w:rFonts w:ascii="Times New Roman" w:hAnsi="Times New Roman"/>
                <w:color w:val="000000"/>
                <w:sz w:val="24"/>
                <w:szCs w:val="24"/>
              </w:rPr>
              <w:t>е</w:t>
            </w:r>
            <w:r w:rsidRPr="00A163AB">
              <w:rPr>
                <w:rFonts w:ascii="Times New Roman" w:hAnsi="Times New Roman"/>
                <w:color w:val="000000"/>
                <w:sz w:val="24"/>
                <w:szCs w:val="24"/>
              </w:rPr>
              <w:t>та ЭУХ</w:t>
            </w:r>
          </w:p>
        </w:tc>
      </w:tr>
      <w:tr w:rsidR="00DA1760" w:rsidTr="00DA1760">
        <w:trPr>
          <w:trHeight w:val="300"/>
        </w:trPr>
        <w:tc>
          <w:tcPr>
            <w:tcW w:w="817" w:type="dxa"/>
            <w:tcBorders>
              <w:top w:val="nil"/>
              <w:left w:val="single" w:sz="4" w:space="0" w:color="auto"/>
              <w:bottom w:val="single" w:sz="4" w:space="0" w:color="auto"/>
              <w:right w:val="single" w:sz="4" w:space="0" w:color="auto"/>
            </w:tcBorders>
            <w:hideMark/>
          </w:tcPr>
          <w:p w:rsidR="00DA1760" w:rsidRPr="00A163AB" w:rsidRDefault="00DA1760" w:rsidP="00DA1760">
            <w:pPr>
              <w:spacing w:after="0" w:line="240" w:lineRule="auto"/>
              <w:jc w:val="center"/>
              <w:rPr>
                <w:rFonts w:ascii="Times New Roman" w:hAnsi="Times New Roman"/>
                <w:color w:val="000000"/>
                <w:sz w:val="24"/>
                <w:szCs w:val="24"/>
              </w:rPr>
            </w:pPr>
            <w:r w:rsidRPr="00A163AB">
              <w:rPr>
                <w:rFonts w:ascii="Times New Roman" w:hAnsi="Times New Roman"/>
                <w:color w:val="000000"/>
                <w:sz w:val="24"/>
                <w:szCs w:val="24"/>
              </w:rPr>
              <w:t>Зн</w:t>
            </w:r>
            <w:r w:rsidRPr="00A163AB">
              <w:rPr>
                <w:rFonts w:ascii="Times New Roman" w:hAnsi="Times New Roman"/>
                <w:color w:val="000000"/>
                <w:sz w:val="24"/>
                <w:szCs w:val="24"/>
              </w:rPr>
              <w:t>а</w:t>
            </w:r>
            <w:r w:rsidRPr="00A163AB">
              <w:rPr>
                <w:rFonts w:ascii="Times New Roman" w:hAnsi="Times New Roman"/>
                <w:color w:val="000000"/>
                <w:sz w:val="24"/>
                <w:szCs w:val="24"/>
              </w:rPr>
              <w:t>чение пок</w:t>
            </w:r>
            <w:r w:rsidRPr="00A163AB">
              <w:rPr>
                <w:rFonts w:ascii="Times New Roman" w:hAnsi="Times New Roman"/>
                <w:color w:val="000000"/>
                <w:sz w:val="24"/>
                <w:szCs w:val="24"/>
              </w:rPr>
              <w:t>а</w:t>
            </w:r>
            <w:r w:rsidRPr="00A163AB">
              <w:rPr>
                <w:rFonts w:ascii="Times New Roman" w:hAnsi="Times New Roman"/>
                <w:color w:val="000000"/>
                <w:sz w:val="24"/>
                <w:szCs w:val="24"/>
              </w:rPr>
              <w:t>зат</w:t>
            </w:r>
            <w:r w:rsidRPr="00A163AB">
              <w:rPr>
                <w:rFonts w:ascii="Times New Roman" w:hAnsi="Times New Roman"/>
                <w:color w:val="000000"/>
                <w:sz w:val="24"/>
                <w:szCs w:val="24"/>
              </w:rPr>
              <w:t>е</w:t>
            </w:r>
            <w:r w:rsidRPr="00A163AB">
              <w:rPr>
                <w:rFonts w:ascii="Times New Roman" w:hAnsi="Times New Roman"/>
                <w:color w:val="000000"/>
                <w:sz w:val="24"/>
                <w:szCs w:val="24"/>
              </w:rPr>
              <w:t>ля</w:t>
            </w:r>
          </w:p>
        </w:tc>
        <w:tc>
          <w:tcPr>
            <w:tcW w:w="1277" w:type="dxa"/>
            <w:tcBorders>
              <w:top w:val="nil"/>
              <w:left w:val="nil"/>
              <w:bottom w:val="single" w:sz="4" w:space="0" w:color="auto"/>
              <w:right w:val="single" w:sz="4" w:space="0" w:color="auto"/>
            </w:tcBorders>
            <w:hideMark/>
          </w:tcPr>
          <w:p w:rsidR="00DA1760" w:rsidRPr="00A163AB" w:rsidRDefault="00DA1760" w:rsidP="00DA1760">
            <w:pPr>
              <w:spacing w:after="0" w:line="240" w:lineRule="auto"/>
              <w:jc w:val="center"/>
              <w:rPr>
                <w:rFonts w:ascii="Times New Roman" w:hAnsi="Times New Roman"/>
                <w:color w:val="000000"/>
                <w:sz w:val="24"/>
                <w:szCs w:val="24"/>
              </w:rPr>
            </w:pPr>
            <w:r w:rsidRPr="00A163AB">
              <w:rPr>
                <w:rFonts w:ascii="Times New Roman" w:hAnsi="Times New Roman"/>
                <w:color w:val="000000"/>
                <w:sz w:val="24"/>
                <w:szCs w:val="24"/>
              </w:rPr>
              <w:t>698</w:t>
            </w:r>
          </w:p>
        </w:tc>
        <w:tc>
          <w:tcPr>
            <w:tcW w:w="1277" w:type="dxa"/>
            <w:tcBorders>
              <w:top w:val="nil"/>
              <w:left w:val="nil"/>
              <w:bottom w:val="single" w:sz="4" w:space="0" w:color="auto"/>
              <w:right w:val="single" w:sz="4" w:space="0" w:color="auto"/>
            </w:tcBorders>
            <w:hideMark/>
          </w:tcPr>
          <w:p w:rsidR="00DA1760" w:rsidRPr="00A163AB" w:rsidRDefault="00DA1760" w:rsidP="00DA1760">
            <w:pPr>
              <w:spacing w:after="0" w:line="240" w:lineRule="auto"/>
              <w:jc w:val="center"/>
              <w:rPr>
                <w:rFonts w:ascii="Times New Roman" w:hAnsi="Times New Roman"/>
                <w:color w:val="000000"/>
                <w:sz w:val="24"/>
                <w:szCs w:val="24"/>
              </w:rPr>
            </w:pPr>
            <w:r w:rsidRPr="00A163AB">
              <w:rPr>
                <w:rFonts w:ascii="Times New Roman" w:hAnsi="Times New Roman"/>
                <w:color w:val="000000"/>
                <w:sz w:val="24"/>
                <w:szCs w:val="24"/>
              </w:rPr>
              <w:t>0,157</w:t>
            </w:r>
          </w:p>
        </w:tc>
        <w:tc>
          <w:tcPr>
            <w:tcW w:w="1135" w:type="dxa"/>
            <w:tcBorders>
              <w:top w:val="nil"/>
              <w:left w:val="nil"/>
              <w:bottom w:val="single" w:sz="4" w:space="0" w:color="auto"/>
              <w:right w:val="single" w:sz="4" w:space="0" w:color="auto"/>
            </w:tcBorders>
            <w:hideMark/>
          </w:tcPr>
          <w:p w:rsidR="00DA1760" w:rsidRPr="00A163AB" w:rsidRDefault="00DA1760" w:rsidP="00DA1760">
            <w:pPr>
              <w:spacing w:after="0" w:line="240" w:lineRule="auto"/>
              <w:jc w:val="center"/>
              <w:rPr>
                <w:rFonts w:ascii="Times New Roman" w:hAnsi="Times New Roman"/>
                <w:color w:val="000000"/>
                <w:sz w:val="24"/>
                <w:szCs w:val="24"/>
              </w:rPr>
            </w:pPr>
            <w:r w:rsidRPr="00A163AB">
              <w:rPr>
                <w:rFonts w:ascii="Times New Roman" w:hAnsi="Times New Roman"/>
                <w:color w:val="000000"/>
                <w:sz w:val="24"/>
                <w:szCs w:val="24"/>
              </w:rPr>
              <w:t>4750</w:t>
            </w:r>
          </w:p>
        </w:tc>
        <w:tc>
          <w:tcPr>
            <w:tcW w:w="992" w:type="dxa"/>
            <w:tcBorders>
              <w:top w:val="nil"/>
              <w:left w:val="nil"/>
              <w:bottom w:val="single" w:sz="4" w:space="0" w:color="auto"/>
              <w:right w:val="single" w:sz="4" w:space="0" w:color="auto"/>
            </w:tcBorders>
            <w:hideMark/>
          </w:tcPr>
          <w:p w:rsidR="00DA1760" w:rsidRPr="00A163AB" w:rsidRDefault="00DA1760" w:rsidP="00DA1760">
            <w:pPr>
              <w:spacing w:after="0" w:line="240" w:lineRule="auto"/>
              <w:jc w:val="center"/>
              <w:rPr>
                <w:rFonts w:ascii="Times New Roman" w:hAnsi="Times New Roman"/>
                <w:color w:val="000000"/>
                <w:sz w:val="24"/>
                <w:szCs w:val="24"/>
              </w:rPr>
            </w:pPr>
            <w:r w:rsidRPr="00A163AB">
              <w:rPr>
                <w:rFonts w:ascii="Times New Roman" w:hAnsi="Times New Roman"/>
                <w:color w:val="000000"/>
                <w:sz w:val="24"/>
                <w:szCs w:val="24"/>
              </w:rPr>
              <w:t>745,75</w:t>
            </w:r>
          </w:p>
        </w:tc>
        <w:tc>
          <w:tcPr>
            <w:tcW w:w="1043" w:type="dxa"/>
            <w:tcBorders>
              <w:top w:val="nil"/>
              <w:left w:val="nil"/>
              <w:bottom w:val="single" w:sz="4" w:space="0" w:color="auto"/>
              <w:right w:val="single" w:sz="4" w:space="0" w:color="auto"/>
            </w:tcBorders>
            <w:hideMark/>
          </w:tcPr>
          <w:p w:rsidR="00DA1760" w:rsidRPr="00A163AB" w:rsidRDefault="00DA1760" w:rsidP="00DA1760">
            <w:pPr>
              <w:spacing w:after="0" w:line="240" w:lineRule="auto"/>
              <w:jc w:val="center"/>
              <w:rPr>
                <w:rFonts w:ascii="Times New Roman" w:hAnsi="Times New Roman"/>
                <w:color w:val="000000"/>
                <w:sz w:val="24"/>
                <w:szCs w:val="24"/>
              </w:rPr>
            </w:pPr>
            <w:r w:rsidRPr="00A163AB">
              <w:rPr>
                <w:rFonts w:ascii="Times New Roman" w:hAnsi="Times New Roman"/>
                <w:color w:val="000000"/>
                <w:sz w:val="24"/>
                <w:szCs w:val="24"/>
              </w:rPr>
              <w:t>9590,1</w:t>
            </w:r>
          </w:p>
        </w:tc>
        <w:tc>
          <w:tcPr>
            <w:tcW w:w="1043" w:type="dxa"/>
            <w:tcBorders>
              <w:top w:val="nil"/>
              <w:left w:val="single" w:sz="4" w:space="0" w:color="auto"/>
              <w:bottom w:val="single" w:sz="4" w:space="0" w:color="auto"/>
              <w:right w:val="single" w:sz="4" w:space="0" w:color="auto"/>
            </w:tcBorders>
            <w:hideMark/>
          </w:tcPr>
          <w:p w:rsidR="00DA1760" w:rsidRPr="00A163AB" w:rsidRDefault="00DA1760" w:rsidP="00DA1760">
            <w:pPr>
              <w:spacing w:after="0" w:line="240" w:lineRule="auto"/>
              <w:jc w:val="center"/>
              <w:rPr>
                <w:rFonts w:ascii="Times New Roman" w:hAnsi="Times New Roman"/>
                <w:color w:val="000000"/>
                <w:sz w:val="24"/>
                <w:szCs w:val="24"/>
              </w:rPr>
            </w:pPr>
            <w:r w:rsidRPr="00A163AB">
              <w:rPr>
                <w:rFonts w:ascii="Times New Roman" w:hAnsi="Times New Roman"/>
                <w:color w:val="000000"/>
                <w:sz w:val="24"/>
                <w:szCs w:val="24"/>
              </w:rPr>
              <w:t>9613</w:t>
            </w:r>
          </w:p>
        </w:tc>
        <w:tc>
          <w:tcPr>
            <w:tcW w:w="1093" w:type="dxa"/>
            <w:tcBorders>
              <w:top w:val="nil"/>
              <w:left w:val="nil"/>
              <w:bottom w:val="single" w:sz="4" w:space="0" w:color="auto"/>
              <w:right w:val="single" w:sz="4" w:space="0" w:color="auto"/>
            </w:tcBorders>
            <w:hideMark/>
          </w:tcPr>
          <w:p w:rsidR="00DA1760" w:rsidRPr="00A163AB" w:rsidRDefault="00DA1760" w:rsidP="00DA1760">
            <w:pPr>
              <w:spacing w:after="0" w:line="240" w:lineRule="auto"/>
              <w:jc w:val="center"/>
              <w:rPr>
                <w:rFonts w:ascii="Times New Roman" w:hAnsi="Times New Roman"/>
                <w:color w:val="000000"/>
                <w:sz w:val="24"/>
                <w:szCs w:val="24"/>
              </w:rPr>
            </w:pPr>
            <w:r w:rsidRPr="00A163AB">
              <w:rPr>
                <w:rFonts w:ascii="Times New Roman" w:hAnsi="Times New Roman"/>
                <w:color w:val="000000"/>
                <w:sz w:val="24"/>
                <w:szCs w:val="24"/>
              </w:rPr>
              <w:t>-1295</w:t>
            </w:r>
          </w:p>
        </w:tc>
        <w:tc>
          <w:tcPr>
            <w:tcW w:w="1135" w:type="dxa"/>
            <w:tcBorders>
              <w:top w:val="nil"/>
              <w:left w:val="nil"/>
              <w:bottom w:val="single" w:sz="4" w:space="0" w:color="auto"/>
              <w:right w:val="single" w:sz="4" w:space="0" w:color="auto"/>
            </w:tcBorders>
            <w:hideMark/>
          </w:tcPr>
          <w:p w:rsidR="00DA1760" w:rsidRPr="00A163AB" w:rsidRDefault="00DA1760" w:rsidP="00DA1760">
            <w:pPr>
              <w:spacing w:after="0" w:line="240" w:lineRule="auto"/>
              <w:jc w:val="center"/>
              <w:rPr>
                <w:rFonts w:ascii="Times New Roman" w:hAnsi="Times New Roman"/>
                <w:color w:val="000000"/>
                <w:sz w:val="24"/>
                <w:szCs w:val="24"/>
              </w:rPr>
            </w:pPr>
            <w:r w:rsidRPr="00A163AB">
              <w:rPr>
                <w:rFonts w:ascii="Times New Roman" w:hAnsi="Times New Roman"/>
                <w:color w:val="000000"/>
                <w:sz w:val="24"/>
                <w:szCs w:val="24"/>
              </w:rPr>
              <w:t>2811,6</w:t>
            </w:r>
          </w:p>
        </w:tc>
        <w:tc>
          <w:tcPr>
            <w:tcW w:w="942" w:type="dxa"/>
            <w:tcBorders>
              <w:top w:val="nil"/>
              <w:left w:val="nil"/>
              <w:bottom w:val="single" w:sz="4" w:space="0" w:color="auto"/>
              <w:right w:val="single" w:sz="4" w:space="0" w:color="auto"/>
            </w:tcBorders>
            <w:hideMark/>
          </w:tcPr>
          <w:p w:rsidR="00DA1760" w:rsidRPr="00A163AB" w:rsidRDefault="00DA1760" w:rsidP="00DA1760">
            <w:pPr>
              <w:spacing w:after="0" w:line="240" w:lineRule="auto"/>
              <w:jc w:val="center"/>
              <w:rPr>
                <w:rFonts w:ascii="Times New Roman" w:hAnsi="Times New Roman"/>
                <w:color w:val="000000"/>
                <w:sz w:val="24"/>
                <w:szCs w:val="24"/>
              </w:rPr>
            </w:pPr>
            <w:r w:rsidRPr="00A163AB">
              <w:rPr>
                <w:rFonts w:ascii="Times New Roman" w:hAnsi="Times New Roman"/>
                <w:color w:val="000000"/>
                <w:sz w:val="24"/>
                <w:szCs w:val="24"/>
              </w:rPr>
              <w:t>3996</w:t>
            </w:r>
          </w:p>
        </w:tc>
        <w:tc>
          <w:tcPr>
            <w:tcW w:w="992" w:type="dxa"/>
            <w:tcBorders>
              <w:top w:val="nil"/>
              <w:left w:val="nil"/>
              <w:bottom w:val="single" w:sz="4" w:space="0" w:color="auto"/>
              <w:right w:val="single" w:sz="4" w:space="0" w:color="auto"/>
            </w:tcBorders>
            <w:hideMark/>
          </w:tcPr>
          <w:p w:rsidR="00DA1760" w:rsidRPr="00A163AB" w:rsidRDefault="00DA1760" w:rsidP="00DA1760">
            <w:pPr>
              <w:spacing w:after="0" w:line="240" w:lineRule="auto"/>
              <w:jc w:val="center"/>
              <w:rPr>
                <w:rFonts w:ascii="Times New Roman" w:hAnsi="Times New Roman"/>
                <w:color w:val="000000"/>
                <w:sz w:val="24"/>
                <w:szCs w:val="24"/>
              </w:rPr>
            </w:pPr>
            <w:r w:rsidRPr="00A163AB">
              <w:rPr>
                <w:rFonts w:ascii="Times New Roman" w:hAnsi="Times New Roman"/>
                <w:color w:val="000000"/>
                <w:sz w:val="24"/>
                <w:szCs w:val="24"/>
              </w:rPr>
              <w:t>627,4</w:t>
            </w:r>
          </w:p>
        </w:tc>
        <w:tc>
          <w:tcPr>
            <w:tcW w:w="993" w:type="dxa"/>
            <w:tcBorders>
              <w:top w:val="nil"/>
              <w:left w:val="nil"/>
              <w:bottom w:val="single" w:sz="4" w:space="0" w:color="auto"/>
              <w:right w:val="single" w:sz="4" w:space="0" w:color="auto"/>
            </w:tcBorders>
            <w:hideMark/>
          </w:tcPr>
          <w:p w:rsidR="00DA1760" w:rsidRPr="00A163AB" w:rsidRDefault="00DA1760" w:rsidP="00DA1760">
            <w:pPr>
              <w:spacing w:after="0" w:line="240" w:lineRule="auto"/>
              <w:jc w:val="center"/>
              <w:rPr>
                <w:rFonts w:ascii="Times New Roman" w:hAnsi="Times New Roman"/>
                <w:color w:val="000000"/>
                <w:sz w:val="24"/>
                <w:szCs w:val="24"/>
              </w:rPr>
            </w:pPr>
            <w:r w:rsidRPr="00A163AB">
              <w:rPr>
                <w:rFonts w:ascii="Times New Roman" w:hAnsi="Times New Roman"/>
                <w:color w:val="000000"/>
                <w:sz w:val="24"/>
                <w:szCs w:val="24"/>
              </w:rPr>
              <w:t>905,0</w:t>
            </w:r>
          </w:p>
        </w:tc>
        <w:tc>
          <w:tcPr>
            <w:tcW w:w="1277" w:type="dxa"/>
            <w:tcBorders>
              <w:top w:val="nil"/>
              <w:left w:val="nil"/>
              <w:bottom w:val="single" w:sz="4" w:space="0" w:color="auto"/>
              <w:right w:val="single" w:sz="4" w:space="0" w:color="auto"/>
            </w:tcBorders>
          </w:tcPr>
          <w:p w:rsidR="00DA1760" w:rsidRPr="00A163AB" w:rsidRDefault="00DA1760" w:rsidP="00DA1760">
            <w:pPr>
              <w:spacing w:after="0" w:line="240" w:lineRule="auto"/>
              <w:jc w:val="center"/>
              <w:rPr>
                <w:rFonts w:ascii="Times New Roman" w:hAnsi="Times New Roman"/>
                <w:color w:val="000000"/>
                <w:sz w:val="24"/>
                <w:szCs w:val="24"/>
              </w:rPr>
            </w:pPr>
            <w:r w:rsidRPr="00A163AB">
              <w:rPr>
                <w:rFonts w:ascii="Times New Roman" w:hAnsi="Times New Roman"/>
                <w:color w:val="000000"/>
                <w:sz w:val="24"/>
                <w:szCs w:val="24"/>
              </w:rPr>
              <w:t>1,3</w:t>
            </w:r>
          </w:p>
          <w:p w:rsidR="00DA1760" w:rsidRPr="00A163AB" w:rsidRDefault="00DA1760" w:rsidP="00DA1760">
            <w:pPr>
              <w:spacing w:after="0" w:line="240" w:lineRule="auto"/>
              <w:jc w:val="center"/>
              <w:rPr>
                <w:rFonts w:ascii="Times New Roman" w:hAnsi="Times New Roman"/>
                <w:color w:val="000000"/>
                <w:sz w:val="24"/>
                <w:szCs w:val="24"/>
              </w:rPr>
            </w:pPr>
          </w:p>
        </w:tc>
        <w:tc>
          <w:tcPr>
            <w:tcW w:w="1134" w:type="dxa"/>
            <w:tcBorders>
              <w:top w:val="nil"/>
              <w:left w:val="nil"/>
              <w:bottom w:val="single" w:sz="4" w:space="0" w:color="auto"/>
              <w:right w:val="single" w:sz="4" w:space="0" w:color="auto"/>
            </w:tcBorders>
            <w:hideMark/>
          </w:tcPr>
          <w:p w:rsidR="00DA1760" w:rsidRPr="00A163AB" w:rsidRDefault="00DA1760" w:rsidP="00DA1760">
            <w:pPr>
              <w:spacing w:after="0" w:line="240" w:lineRule="auto"/>
              <w:jc w:val="center"/>
              <w:rPr>
                <w:rFonts w:ascii="Times New Roman" w:hAnsi="Times New Roman"/>
                <w:color w:val="000000"/>
                <w:sz w:val="24"/>
                <w:szCs w:val="24"/>
              </w:rPr>
            </w:pPr>
            <w:r w:rsidRPr="00A163AB">
              <w:rPr>
                <w:rFonts w:ascii="Times New Roman" w:hAnsi="Times New Roman"/>
                <w:color w:val="000000"/>
                <w:sz w:val="24"/>
                <w:szCs w:val="24"/>
              </w:rPr>
              <w:t>1,1</w:t>
            </w:r>
          </w:p>
        </w:tc>
      </w:tr>
    </w:tbl>
    <w:p w:rsidR="00DA1760" w:rsidRDefault="00DA1760" w:rsidP="00061094">
      <w:pPr>
        <w:pStyle w:val="7"/>
        <w:shd w:val="clear" w:color="auto" w:fill="auto"/>
        <w:tabs>
          <w:tab w:val="right" w:pos="0"/>
        </w:tabs>
        <w:spacing w:before="240" w:line="360" w:lineRule="auto"/>
        <w:ind w:left="567" w:right="-850"/>
        <w:rPr>
          <w:sz w:val="28"/>
          <w:szCs w:val="28"/>
        </w:rPr>
      </w:pPr>
    </w:p>
    <w:p w:rsidR="00DA1760" w:rsidRDefault="00DA1760" w:rsidP="00061094">
      <w:pPr>
        <w:pStyle w:val="7"/>
        <w:shd w:val="clear" w:color="auto" w:fill="auto"/>
        <w:tabs>
          <w:tab w:val="right" w:pos="0"/>
        </w:tabs>
        <w:spacing w:before="240" w:line="360" w:lineRule="auto"/>
        <w:ind w:left="567" w:right="-850"/>
        <w:rPr>
          <w:sz w:val="28"/>
          <w:szCs w:val="28"/>
        </w:rPr>
      </w:pPr>
    </w:p>
    <w:p w:rsidR="00DA1760" w:rsidRDefault="00DA1760" w:rsidP="00061094">
      <w:pPr>
        <w:pStyle w:val="7"/>
        <w:shd w:val="clear" w:color="auto" w:fill="auto"/>
        <w:tabs>
          <w:tab w:val="right" w:pos="0"/>
        </w:tabs>
        <w:spacing w:before="240" w:line="360" w:lineRule="auto"/>
        <w:ind w:left="567" w:right="-850"/>
        <w:rPr>
          <w:sz w:val="28"/>
          <w:szCs w:val="28"/>
        </w:rPr>
      </w:pPr>
    </w:p>
    <w:p w:rsidR="00B84CDD" w:rsidRPr="00D451A9" w:rsidRDefault="00061094" w:rsidP="00061094">
      <w:pPr>
        <w:pStyle w:val="7"/>
        <w:shd w:val="clear" w:color="auto" w:fill="auto"/>
        <w:tabs>
          <w:tab w:val="right" w:pos="0"/>
        </w:tabs>
        <w:spacing w:before="240" w:line="360" w:lineRule="auto"/>
        <w:ind w:left="567" w:right="-850"/>
        <w:rPr>
          <w:sz w:val="28"/>
          <w:szCs w:val="28"/>
        </w:rPr>
      </w:pPr>
      <w:r w:rsidRPr="0062624A">
        <w:rPr>
          <w:sz w:val="28"/>
          <w:szCs w:val="28"/>
        </w:rPr>
        <w:t>Цели финансирования по данному показателю следует считать достигнутыми ( финансирование эффективно), если знач</w:t>
      </w:r>
      <w:r w:rsidRPr="0062624A">
        <w:rPr>
          <w:sz w:val="28"/>
          <w:szCs w:val="28"/>
        </w:rPr>
        <w:t>е</w:t>
      </w:r>
      <w:r w:rsidRPr="0062624A">
        <w:rPr>
          <w:sz w:val="28"/>
          <w:szCs w:val="28"/>
        </w:rPr>
        <w:t>ние показателя больше или равно нуля. Результаты оценки эффективности бюджетного финансирования восстановления и обновления техники с учетом благоприятного изменения экономических условий хозяйствования, представленные в та</w:t>
      </w:r>
      <w:r w:rsidRPr="0062624A">
        <w:rPr>
          <w:sz w:val="28"/>
          <w:szCs w:val="28"/>
        </w:rPr>
        <w:t>б</w:t>
      </w:r>
      <w:r w:rsidRPr="0062624A">
        <w:rPr>
          <w:sz w:val="28"/>
          <w:szCs w:val="28"/>
        </w:rPr>
        <w:t>лице, говорят о высоком уровне эффективности использования государственных средств по данному направлению – 1,3 (1,3 рубля прибыли на 1 рубль бюджетных средств). Степень эффективности без учета изменения экономических условий хозяйствования при этом составит 1,1, что так же соответствует высокому уровню эффективности.</w:t>
      </w:r>
    </w:p>
    <w:sectPr w:rsidR="00B84CDD" w:rsidRPr="00D451A9" w:rsidSect="00A163AB">
      <w:pgSz w:w="16838" w:h="11906" w:orient="landscape"/>
      <w:pgMar w:top="284"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5AAF" w:rsidRDefault="00815AAF" w:rsidP="00017FDD">
      <w:pPr>
        <w:spacing w:after="0" w:line="240" w:lineRule="auto"/>
      </w:pPr>
      <w:r>
        <w:separator/>
      </w:r>
    </w:p>
  </w:endnote>
  <w:endnote w:type="continuationSeparator" w:id="1">
    <w:p w:rsidR="00815AAF" w:rsidRDefault="00815AAF" w:rsidP="00017F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Times-Roman">
    <w:altName w:val="MS Gothic"/>
    <w:panose1 w:val="00000000000000000000"/>
    <w:charset w:val="80"/>
    <w:family w:val="roman"/>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36B" w:rsidRDefault="000C5DFE">
    <w:pPr>
      <w:pStyle w:val="a9"/>
      <w:jc w:val="center"/>
    </w:pPr>
    <w:r>
      <w:fldChar w:fldCharType="begin"/>
    </w:r>
    <w:r w:rsidR="007C336B">
      <w:instrText xml:space="preserve"> PAGE   \* MERGEFORMAT </w:instrText>
    </w:r>
    <w:r>
      <w:fldChar w:fldCharType="separate"/>
    </w:r>
    <w:r w:rsidR="00786AF1">
      <w:rPr>
        <w:noProof/>
      </w:rPr>
      <w:t>1</w:t>
    </w:r>
    <w:r>
      <w:rPr>
        <w:noProof/>
      </w:rPr>
      <w:fldChar w:fldCharType="end"/>
    </w:r>
  </w:p>
  <w:p w:rsidR="007C336B" w:rsidRDefault="007C336B">
    <w:pP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5AAF" w:rsidRDefault="00815AAF" w:rsidP="00017FDD">
      <w:pPr>
        <w:spacing w:after="0" w:line="240" w:lineRule="auto"/>
      </w:pPr>
      <w:r>
        <w:separator/>
      </w:r>
    </w:p>
  </w:footnote>
  <w:footnote w:type="continuationSeparator" w:id="1">
    <w:p w:rsidR="00815AAF" w:rsidRDefault="00815AAF" w:rsidP="00017FD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6675C7"/>
    <w:multiLevelType w:val="hybridMultilevel"/>
    <w:tmpl w:val="4510D9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TrackMoves/>
  <w:defaultTabStop w:val="708"/>
  <w:autoHyphenation/>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6BCF"/>
    <w:rsid w:val="00005DD0"/>
    <w:rsid w:val="00016B95"/>
    <w:rsid w:val="00017FDD"/>
    <w:rsid w:val="00023687"/>
    <w:rsid w:val="00024FD7"/>
    <w:rsid w:val="000266F8"/>
    <w:rsid w:val="000278BF"/>
    <w:rsid w:val="00030946"/>
    <w:rsid w:val="00032977"/>
    <w:rsid w:val="00036CD0"/>
    <w:rsid w:val="00047D76"/>
    <w:rsid w:val="0005106C"/>
    <w:rsid w:val="00051AA4"/>
    <w:rsid w:val="00052B42"/>
    <w:rsid w:val="00054805"/>
    <w:rsid w:val="00055706"/>
    <w:rsid w:val="00061094"/>
    <w:rsid w:val="00065840"/>
    <w:rsid w:val="00071AD6"/>
    <w:rsid w:val="00072B94"/>
    <w:rsid w:val="000743A5"/>
    <w:rsid w:val="000767A2"/>
    <w:rsid w:val="00077ED3"/>
    <w:rsid w:val="0008144F"/>
    <w:rsid w:val="00090C75"/>
    <w:rsid w:val="0009399F"/>
    <w:rsid w:val="0009512C"/>
    <w:rsid w:val="000A1EBF"/>
    <w:rsid w:val="000B1072"/>
    <w:rsid w:val="000B50D0"/>
    <w:rsid w:val="000C10B0"/>
    <w:rsid w:val="000C5DFE"/>
    <w:rsid w:val="000C7F71"/>
    <w:rsid w:val="000D0FD3"/>
    <w:rsid w:val="000D1182"/>
    <w:rsid w:val="000D1561"/>
    <w:rsid w:val="000D525D"/>
    <w:rsid w:val="000E09F4"/>
    <w:rsid w:val="000E26A4"/>
    <w:rsid w:val="000F0F56"/>
    <w:rsid w:val="000F3153"/>
    <w:rsid w:val="001013F0"/>
    <w:rsid w:val="001014D6"/>
    <w:rsid w:val="00101B3F"/>
    <w:rsid w:val="00107F8B"/>
    <w:rsid w:val="00110231"/>
    <w:rsid w:val="00114788"/>
    <w:rsid w:val="00123EBA"/>
    <w:rsid w:val="001277F5"/>
    <w:rsid w:val="00134815"/>
    <w:rsid w:val="00143A54"/>
    <w:rsid w:val="0014681E"/>
    <w:rsid w:val="00147F0E"/>
    <w:rsid w:val="001568D9"/>
    <w:rsid w:val="001609EB"/>
    <w:rsid w:val="00165CD7"/>
    <w:rsid w:val="00166468"/>
    <w:rsid w:val="00167228"/>
    <w:rsid w:val="001674F9"/>
    <w:rsid w:val="00170177"/>
    <w:rsid w:val="00187337"/>
    <w:rsid w:val="00190442"/>
    <w:rsid w:val="001A1519"/>
    <w:rsid w:val="001A3D16"/>
    <w:rsid w:val="001B5475"/>
    <w:rsid w:val="001C34A5"/>
    <w:rsid w:val="001C6AE1"/>
    <w:rsid w:val="001C708D"/>
    <w:rsid w:val="001C766B"/>
    <w:rsid w:val="001D11F7"/>
    <w:rsid w:val="001D5C2C"/>
    <w:rsid w:val="001D6E41"/>
    <w:rsid w:val="001F77C9"/>
    <w:rsid w:val="00204623"/>
    <w:rsid w:val="00205B8B"/>
    <w:rsid w:val="00205C19"/>
    <w:rsid w:val="002243B8"/>
    <w:rsid w:val="0023056A"/>
    <w:rsid w:val="00235B00"/>
    <w:rsid w:val="0023754C"/>
    <w:rsid w:val="00252145"/>
    <w:rsid w:val="00256064"/>
    <w:rsid w:val="00260059"/>
    <w:rsid w:val="002608DE"/>
    <w:rsid w:val="0026293D"/>
    <w:rsid w:val="00267EA9"/>
    <w:rsid w:val="00280740"/>
    <w:rsid w:val="00292101"/>
    <w:rsid w:val="00293589"/>
    <w:rsid w:val="00296A21"/>
    <w:rsid w:val="002A38E9"/>
    <w:rsid w:val="002B78FA"/>
    <w:rsid w:val="002C3EE3"/>
    <w:rsid w:val="002D233C"/>
    <w:rsid w:val="002D4843"/>
    <w:rsid w:val="002F4061"/>
    <w:rsid w:val="002F5A96"/>
    <w:rsid w:val="002F63F3"/>
    <w:rsid w:val="003025EA"/>
    <w:rsid w:val="00303C86"/>
    <w:rsid w:val="0031089B"/>
    <w:rsid w:val="003116EA"/>
    <w:rsid w:val="00313913"/>
    <w:rsid w:val="003167D1"/>
    <w:rsid w:val="003308A6"/>
    <w:rsid w:val="003470D9"/>
    <w:rsid w:val="003558FD"/>
    <w:rsid w:val="00355F22"/>
    <w:rsid w:val="0035638E"/>
    <w:rsid w:val="00356BCF"/>
    <w:rsid w:val="003620DB"/>
    <w:rsid w:val="00364FEE"/>
    <w:rsid w:val="00365A9B"/>
    <w:rsid w:val="003665ED"/>
    <w:rsid w:val="003728ED"/>
    <w:rsid w:val="00377535"/>
    <w:rsid w:val="00377C53"/>
    <w:rsid w:val="00381ECB"/>
    <w:rsid w:val="00383F36"/>
    <w:rsid w:val="003848A8"/>
    <w:rsid w:val="00385FEF"/>
    <w:rsid w:val="003869A6"/>
    <w:rsid w:val="00390E82"/>
    <w:rsid w:val="00392289"/>
    <w:rsid w:val="00397AD1"/>
    <w:rsid w:val="003A4B8C"/>
    <w:rsid w:val="003A5C5F"/>
    <w:rsid w:val="003A70D2"/>
    <w:rsid w:val="003B65BC"/>
    <w:rsid w:val="003B735C"/>
    <w:rsid w:val="003C7270"/>
    <w:rsid w:val="003D049B"/>
    <w:rsid w:val="003D6357"/>
    <w:rsid w:val="003E63D6"/>
    <w:rsid w:val="003F6EC3"/>
    <w:rsid w:val="003F70AB"/>
    <w:rsid w:val="00403776"/>
    <w:rsid w:val="00413B57"/>
    <w:rsid w:val="00415E8E"/>
    <w:rsid w:val="004171B5"/>
    <w:rsid w:val="004252A6"/>
    <w:rsid w:val="00432EAF"/>
    <w:rsid w:val="00434314"/>
    <w:rsid w:val="00435613"/>
    <w:rsid w:val="00435DA7"/>
    <w:rsid w:val="004367D4"/>
    <w:rsid w:val="0045101A"/>
    <w:rsid w:val="00452037"/>
    <w:rsid w:val="0045774E"/>
    <w:rsid w:val="00457C79"/>
    <w:rsid w:val="00473F7F"/>
    <w:rsid w:val="004946A6"/>
    <w:rsid w:val="00495391"/>
    <w:rsid w:val="004A4568"/>
    <w:rsid w:val="004A4B97"/>
    <w:rsid w:val="004B7028"/>
    <w:rsid w:val="004C0075"/>
    <w:rsid w:val="004C1DA5"/>
    <w:rsid w:val="004C6E38"/>
    <w:rsid w:val="004D34A9"/>
    <w:rsid w:val="004D70C5"/>
    <w:rsid w:val="004E0036"/>
    <w:rsid w:val="004E1510"/>
    <w:rsid w:val="004E348D"/>
    <w:rsid w:val="004E58A6"/>
    <w:rsid w:val="004E5BE6"/>
    <w:rsid w:val="004E6172"/>
    <w:rsid w:val="004F162B"/>
    <w:rsid w:val="004F4F44"/>
    <w:rsid w:val="004F6241"/>
    <w:rsid w:val="00502702"/>
    <w:rsid w:val="00503635"/>
    <w:rsid w:val="00505DEA"/>
    <w:rsid w:val="00512191"/>
    <w:rsid w:val="00520434"/>
    <w:rsid w:val="0052186F"/>
    <w:rsid w:val="00522AFB"/>
    <w:rsid w:val="00523961"/>
    <w:rsid w:val="0052476F"/>
    <w:rsid w:val="005250A1"/>
    <w:rsid w:val="00534360"/>
    <w:rsid w:val="00544576"/>
    <w:rsid w:val="00545523"/>
    <w:rsid w:val="00547B8C"/>
    <w:rsid w:val="00561F01"/>
    <w:rsid w:val="00562C71"/>
    <w:rsid w:val="005676C1"/>
    <w:rsid w:val="00575AA9"/>
    <w:rsid w:val="00576123"/>
    <w:rsid w:val="00577E09"/>
    <w:rsid w:val="0058733A"/>
    <w:rsid w:val="00593734"/>
    <w:rsid w:val="00594D88"/>
    <w:rsid w:val="005A38F2"/>
    <w:rsid w:val="005A4FE7"/>
    <w:rsid w:val="005C1C91"/>
    <w:rsid w:val="005C1D8B"/>
    <w:rsid w:val="005C4360"/>
    <w:rsid w:val="005C6A01"/>
    <w:rsid w:val="005C7AFB"/>
    <w:rsid w:val="005D14F8"/>
    <w:rsid w:val="005D172E"/>
    <w:rsid w:val="005D3E49"/>
    <w:rsid w:val="005E3A45"/>
    <w:rsid w:val="005E4B60"/>
    <w:rsid w:val="00600444"/>
    <w:rsid w:val="006048F2"/>
    <w:rsid w:val="00611965"/>
    <w:rsid w:val="0061292C"/>
    <w:rsid w:val="00613497"/>
    <w:rsid w:val="006163F6"/>
    <w:rsid w:val="00620046"/>
    <w:rsid w:val="00620DE9"/>
    <w:rsid w:val="006255B4"/>
    <w:rsid w:val="0062624A"/>
    <w:rsid w:val="0063071C"/>
    <w:rsid w:val="006356B9"/>
    <w:rsid w:val="006445D1"/>
    <w:rsid w:val="0065484E"/>
    <w:rsid w:val="00655762"/>
    <w:rsid w:val="006572DF"/>
    <w:rsid w:val="0066189D"/>
    <w:rsid w:val="00664E61"/>
    <w:rsid w:val="00664FD4"/>
    <w:rsid w:val="00671063"/>
    <w:rsid w:val="00675D87"/>
    <w:rsid w:val="006774A1"/>
    <w:rsid w:val="00677E86"/>
    <w:rsid w:val="00680434"/>
    <w:rsid w:val="00681289"/>
    <w:rsid w:val="00681F26"/>
    <w:rsid w:val="00682C0C"/>
    <w:rsid w:val="00682C1A"/>
    <w:rsid w:val="00694F77"/>
    <w:rsid w:val="006A18DE"/>
    <w:rsid w:val="006A4D21"/>
    <w:rsid w:val="006A7C75"/>
    <w:rsid w:val="006C7E69"/>
    <w:rsid w:val="006D3208"/>
    <w:rsid w:val="006D4D44"/>
    <w:rsid w:val="006D50CB"/>
    <w:rsid w:val="006E04AA"/>
    <w:rsid w:val="006E1658"/>
    <w:rsid w:val="0070620E"/>
    <w:rsid w:val="0071076E"/>
    <w:rsid w:val="00716D14"/>
    <w:rsid w:val="0072280A"/>
    <w:rsid w:val="007301BF"/>
    <w:rsid w:val="00737F1E"/>
    <w:rsid w:val="00742140"/>
    <w:rsid w:val="0074480F"/>
    <w:rsid w:val="0074545E"/>
    <w:rsid w:val="00746AA5"/>
    <w:rsid w:val="00765C3F"/>
    <w:rsid w:val="00766BD3"/>
    <w:rsid w:val="00770303"/>
    <w:rsid w:val="00771088"/>
    <w:rsid w:val="00772D16"/>
    <w:rsid w:val="00776E1B"/>
    <w:rsid w:val="00780F5F"/>
    <w:rsid w:val="00781360"/>
    <w:rsid w:val="00781693"/>
    <w:rsid w:val="00781970"/>
    <w:rsid w:val="007854C8"/>
    <w:rsid w:val="00786AF1"/>
    <w:rsid w:val="007918BB"/>
    <w:rsid w:val="007939B1"/>
    <w:rsid w:val="0079459B"/>
    <w:rsid w:val="00795F24"/>
    <w:rsid w:val="007B0464"/>
    <w:rsid w:val="007B5093"/>
    <w:rsid w:val="007C262C"/>
    <w:rsid w:val="007C336B"/>
    <w:rsid w:val="007D30C0"/>
    <w:rsid w:val="007E1023"/>
    <w:rsid w:val="007E1C07"/>
    <w:rsid w:val="007F0AB1"/>
    <w:rsid w:val="007F0D81"/>
    <w:rsid w:val="007F2F70"/>
    <w:rsid w:val="008011E7"/>
    <w:rsid w:val="0080226D"/>
    <w:rsid w:val="00805265"/>
    <w:rsid w:val="00815AAF"/>
    <w:rsid w:val="00826578"/>
    <w:rsid w:val="00830AEC"/>
    <w:rsid w:val="00830F59"/>
    <w:rsid w:val="008366DD"/>
    <w:rsid w:val="00841607"/>
    <w:rsid w:val="00843CF1"/>
    <w:rsid w:val="00851132"/>
    <w:rsid w:val="00851FD8"/>
    <w:rsid w:val="0086478A"/>
    <w:rsid w:val="0087074E"/>
    <w:rsid w:val="00870912"/>
    <w:rsid w:val="008717DF"/>
    <w:rsid w:val="00874D59"/>
    <w:rsid w:val="00875D4B"/>
    <w:rsid w:val="00882252"/>
    <w:rsid w:val="00883CD7"/>
    <w:rsid w:val="008844F1"/>
    <w:rsid w:val="00893DB9"/>
    <w:rsid w:val="008A243B"/>
    <w:rsid w:val="008A6725"/>
    <w:rsid w:val="008C511E"/>
    <w:rsid w:val="008C7917"/>
    <w:rsid w:val="008D0D59"/>
    <w:rsid w:val="008D1ACD"/>
    <w:rsid w:val="008E0827"/>
    <w:rsid w:val="008E3ECE"/>
    <w:rsid w:val="008E4367"/>
    <w:rsid w:val="008E6279"/>
    <w:rsid w:val="008F3B0A"/>
    <w:rsid w:val="00910506"/>
    <w:rsid w:val="009309B3"/>
    <w:rsid w:val="009313F1"/>
    <w:rsid w:val="0093178F"/>
    <w:rsid w:val="009321BD"/>
    <w:rsid w:val="00934276"/>
    <w:rsid w:val="00955691"/>
    <w:rsid w:val="00960617"/>
    <w:rsid w:val="0096216E"/>
    <w:rsid w:val="00980316"/>
    <w:rsid w:val="00982D55"/>
    <w:rsid w:val="00985124"/>
    <w:rsid w:val="00990618"/>
    <w:rsid w:val="00994B45"/>
    <w:rsid w:val="00996CB2"/>
    <w:rsid w:val="00996CE7"/>
    <w:rsid w:val="009B7BB0"/>
    <w:rsid w:val="009E2E28"/>
    <w:rsid w:val="009F2DC7"/>
    <w:rsid w:val="009F4493"/>
    <w:rsid w:val="00A05CAB"/>
    <w:rsid w:val="00A110F6"/>
    <w:rsid w:val="00A1493D"/>
    <w:rsid w:val="00A163AB"/>
    <w:rsid w:val="00A2452B"/>
    <w:rsid w:val="00A275C7"/>
    <w:rsid w:val="00A31D83"/>
    <w:rsid w:val="00A40EE9"/>
    <w:rsid w:val="00A468FA"/>
    <w:rsid w:val="00A478E8"/>
    <w:rsid w:val="00A506CC"/>
    <w:rsid w:val="00A66BEA"/>
    <w:rsid w:val="00A74198"/>
    <w:rsid w:val="00A757EE"/>
    <w:rsid w:val="00A75CF4"/>
    <w:rsid w:val="00A75D4A"/>
    <w:rsid w:val="00A81207"/>
    <w:rsid w:val="00A81412"/>
    <w:rsid w:val="00A87FB4"/>
    <w:rsid w:val="00A90184"/>
    <w:rsid w:val="00A950E9"/>
    <w:rsid w:val="00A95F35"/>
    <w:rsid w:val="00AA1811"/>
    <w:rsid w:val="00AC4CF0"/>
    <w:rsid w:val="00AC6BF2"/>
    <w:rsid w:val="00AD77DD"/>
    <w:rsid w:val="00AE7256"/>
    <w:rsid w:val="00AE7304"/>
    <w:rsid w:val="00AF239E"/>
    <w:rsid w:val="00AF309D"/>
    <w:rsid w:val="00AF7385"/>
    <w:rsid w:val="00B011EC"/>
    <w:rsid w:val="00B0670A"/>
    <w:rsid w:val="00B206C6"/>
    <w:rsid w:val="00B21493"/>
    <w:rsid w:val="00B2151E"/>
    <w:rsid w:val="00B22E23"/>
    <w:rsid w:val="00B31E79"/>
    <w:rsid w:val="00B36338"/>
    <w:rsid w:val="00B370DB"/>
    <w:rsid w:val="00B37C5C"/>
    <w:rsid w:val="00B4222C"/>
    <w:rsid w:val="00B433E6"/>
    <w:rsid w:val="00B46175"/>
    <w:rsid w:val="00B47EE3"/>
    <w:rsid w:val="00B544A7"/>
    <w:rsid w:val="00B561DA"/>
    <w:rsid w:val="00B70D87"/>
    <w:rsid w:val="00B72BCA"/>
    <w:rsid w:val="00B73111"/>
    <w:rsid w:val="00B73CFD"/>
    <w:rsid w:val="00B75548"/>
    <w:rsid w:val="00B81C78"/>
    <w:rsid w:val="00B84CDD"/>
    <w:rsid w:val="00B90B61"/>
    <w:rsid w:val="00B97D2A"/>
    <w:rsid w:val="00BA4451"/>
    <w:rsid w:val="00BA6219"/>
    <w:rsid w:val="00BB211C"/>
    <w:rsid w:val="00BC6963"/>
    <w:rsid w:val="00BD6010"/>
    <w:rsid w:val="00BE5235"/>
    <w:rsid w:val="00BF04CE"/>
    <w:rsid w:val="00BF08DE"/>
    <w:rsid w:val="00BF3545"/>
    <w:rsid w:val="00C04519"/>
    <w:rsid w:val="00C2046E"/>
    <w:rsid w:val="00C25550"/>
    <w:rsid w:val="00C32B43"/>
    <w:rsid w:val="00C36F05"/>
    <w:rsid w:val="00C4552A"/>
    <w:rsid w:val="00C4638C"/>
    <w:rsid w:val="00C52DC3"/>
    <w:rsid w:val="00C549C9"/>
    <w:rsid w:val="00C56612"/>
    <w:rsid w:val="00C61D3E"/>
    <w:rsid w:val="00C62E65"/>
    <w:rsid w:val="00C647CE"/>
    <w:rsid w:val="00CA0447"/>
    <w:rsid w:val="00CA05DF"/>
    <w:rsid w:val="00CA0F76"/>
    <w:rsid w:val="00CA2971"/>
    <w:rsid w:val="00CB340F"/>
    <w:rsid w:val="00CB4571"/>
    <w:rsid w:val="00CC0223"/>
    <w:rsid w:val="00CC2BBC"/>
    <w:rsid w:val="00CC3316"/>
    <w:rsid w:val="00CE0834"/>
    <w:rsid w:val="00CE0EB4"/>
    <w:rsid w:val="00CE20F1"/>
    <w:rsid w:val="00CE22A6"/>
    <w:rsid w:val="00CE3DB5"/>
    <w:rsid w:val="00CF605E"/>
    <w:rsid w:val="00CF6DF6"/>
    <w:rsid w:val="00D0145D"/>
    <w:rsid w:val="00D03B19"/>
    <w:rsid w:val="00D051FE"/>
    <w:rsid w:val="00D20985"/>
    <w:rsid w:val="00D257D7"/>
    <w:rsid w:val="00D264BF"/>
    <w:rsid w:val="00D33E12"/>
    <w:rsid w:val="00D451A9"/>
    <w:rsid w:val="00D464C8"/>
    <w:rsid w:val="00D50DAE"/>
    <w:rsid w:val="00D5243A"/>
    <w:rsid w:val="00D527D3"/>
    <w:rsid w:val="00D63D2F"/>
    <w:rsid w:val="00D6546B"/>
    <w:rsid w:val="00D75EE1"/>
    <w:rsid w:val="00D844B9"/>
    <w:rsid w:val="00D91B8E"/>
    <w:rsid w:val="00D92A49"/>
    <w:rsid w:val="00DA1760"/>
    <w:rsid w:val="00DA21D3"/>
    <w:rsid w:val="00DA5027"/>
    <w:rsid w:val="00DA7738"/>
    <w:rsid w:val="00DB6765"/>
    <w:rsid w:val="00DC04EE"/>
    <w:rsid w:val="00DC1EB6"/>
    <w:rsid w:val="00DD5998"/>
    <w:rsid w:val="00DE0046"/>
    <w:rsid w:val="00DE2B43"/>
    <w:rsid w:val="00DE4D76"/>
    <w:rsid w:val="00DF798D"/>
    <w:rsid w:val="00E025A3"/>
    <w:rsid w:val="00E126C5"/>
    <w:rsid w:val="00E24FFE"/>
    <w:rsid w:val="00E27AF4"/>
    <w:rsid w:val="00E52E02"/>
    <w:rsid w:val="00E57604"/>
    <w:rsid w:val="00E57DA7"/>
    <w:rsid w:val="00E61662"/>
    <w:rsid w:val="00E63B2D"/>
    <w:rsid w:val="00E64948"/>
    <w:rsid w:val="00E732F1"/>
    <w:rsid w:val="00E73FE8"/>
    <w:rsid w:val="00E7650F"/>
    <w:rsid w:val="00E76FDF"/>
    <w:rsid w:val="00E77AC2"/>
    <w:rsid w:val="00E83B72"/>
    <w:rsid w:val="00E84D85"/>
    <w:rsid w:val="00E92C5B"/>
    <w:rsid w:val="00E93BE6"/>
    <w:rsid w:val="00E93DF0"/>
    <w:rsid w:val="00E95602"/>
    <w:rsid w:val="00E975DA"/>
    <w:rsid w:val="00E9781E"/>
    <w:rsid w:val="00EB15CB"/>
    <w:rsid w:val="00EB1794"/>
    <w:rsid w:val="00EB2CBC"/>
    <w:rsid w:val="00ED0E3C"/>
    <w:rsid w:val="00ED6725"/>
    <w:rsid w:val="00EE0A32"/>
    <w:rsid w:val="00EE134C"/>
    <w:rsid w:val="00EE3A7A"/>
    <w:rsid w:val="00EE536F"/>
    <w:rsid w:val="00F12331"/>
    <w:rsid w:val="00F14EF2"/>
    <w:rsid w:val="00F21D8D"/>
    <w:rsid w:val="00F4759A"/>
    <w:rsid w:val="00F577D6"/>
    <w:rsid w:val="00F61987"/>
    <w:rsid w:val="00F6429D"/>
    <w:rsid w:val="00F65473"/>
    <w:rsid w:val="00F72406"/>
    <w:rsid w:val="00F759E7"/>
    <w:rsid w:val="00F759FE"/>
    <w:rsid w:val="00F84320"/>
    <w:rsid w:val="00FA4C71"/>
    <w:rsid w:val="00FB10F9"/>
    <w:rsid w:val="00FB1C68"/>
    <w:rsid w:val="00FB3F30"/>
    <w:rsid w:val="00FC0617"/>
    <w:rsid w:val="00FC1D4C"/>
    <w:rsid w:val="00FD3EB6"/>
    <w:rsid w:val="00FD5574"/>
    <w:rsid w:val="00FE0A8C"/>
    <w:rsid w:val="00FE2BAB"/>
    <w:rsid w:val="00FE5D73"/>
    <w:rsid w:val="00FF0A22"/>
    <w:rsid w:val="00FF6A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5ED"/>
    <w:pPr>
      <w:spacing w:after="200" w:line="276" w:lineRule="auto"/>
    </w:pPr>
    <w:rPr>
      <w:sz w:val="22"/>
      <w:szCs w:val="22"/>
    </w:rPr>
  </w:style>
  <w:style w:type="paragraph" w:styleId="1">
    <w:name w:val="heading 1"/>
    <w:basedOn w:val="a"/>
    <w:next w:val="a"/>
    <w:link w:val="10"/>
    <w:uiPriority w:val="9"/>
    <w:qFormat/>
    <w:locked/>
    <w:rsid w:val="00577E09"/>
    <w:pPr>
      <w:keepNext/>
      <w:keepLines/>
      <w:spacing w:before="480" w:after="0"/>
      <w:outlineLvl w:val="0"/>
    </w:pPr>
    <w:rPr>
      <w:rFonts w:ascii="Cambria" w:hAnsi="Cambria"/>
      <w:b/>
      <w:bCs/>
      <w:color w:val="365F91"/>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 Знак Знак Знак Знак,Обычный (веб) Знак Знак Знак Знак Знак1 Знак,Обычный (веб) Знак1 Знак Знак,Обычный (веб) Знак Знак Знак Знак,Обычный (веб) Знак"/>
    <w:basedOn w:val="a"/>
    <w:link w:val="2"/>
    <w:uiPriority w:val="99"/>
    <w:rsid w:val="00356BCF"/>
    <w:pPr>
      <w:spacing w:before="100" w:beforeAutospacing="1" w:after="100" w:afterAutospacing="1" w:line="240" w:lineRule="auto"/>
    </w:pPr>
    <w:rPr>
      <w:sz w:val="24"/>
      <w:szCs w:val="24"/>
    </w:rPr>
  </w:style>
  <w:style w:type="character" w:customStyle="1" w:styleId="2">
    <w:name w:val="Обычный (веб) Знак2"/>
    <w:aliases w:val="Обычный (веб) Знак1 Знак,Обычный (веб) Знак Знак Знак,Обычный (веб) Знак Знак Знак Знак Знак Знак Знак Знак,Обычный (веб) Знак Знак Знак Знак Знак1 Знак Знак,Обычный (веб) Знак1 Знак Знак Знак,Обычный (веб) Знак Знак Знак Знак Знак"/>
    <w:link w:val="a3"/>
    <w:uiPriority w:val="99"/>
    <w:locked/>
    <w:rsid w:val="00356BCF"/>
    <w:rPr>
      <w:rFonts w:ascii="Calibri" w:hAnsi="Calibri" w:cs="Times New Roman"/>
      <w:sz w:val="24"/>
      <w:szCs w:val="24"/>
    </w:rPr>
  </w:style>
  <w:style w:type="paragraph" w:styleId="a4">
    <w:name w:val="List Paragraph"/>
    <w:basedOn w:val="a"/>
    <w:uiPriority w:val="34"/>
    <w:qFormat/>
    <w:rsid w:val="00620046"/>
    <w:pPr>
      <w:ind w:left="720"/>
      <w:contextualSpacing/>
    </w:pPr>
  </w:style>
  <w:style w:type="paragraph" w:styleId="a5">
    <w:name w:val="Title"/>
    <w:basedOn w:val="a"/>
    <w:link w:val="a6"/>
    <w:uiPriority w:val="99"/>
    <w:qFormat/>
    <w:rsid w:val="00C4552A"/>
    <w:pPr>
      <w:overflowPunct w:val="0"/>
      <w:autoSpaceDE w:val="0"/>
      <w:autoSpaceDN w:val="0"/>
      <w:adjustRightInd w:val="0"/>
      <w:spacing w:after="0" w:line="240" w:lineRule="auto"/>
      <w:jc w:val="center"/>
      <w:textAlignment w:val="baseline"/>
    </w:pPr>
    <w:rPr>
      <w:rFonts w:ascii="Times New Roman" w:hAnsi="Times New Roman"/>
      <w:sz w:val="28"/>
      <w:szCs w:val="20"/>
    </w:rPr>
  </w:style>
  <w:style w:type="character" w:customStyle="1" w:styleId="a6">
    <w:name w:val="Название Знак"/>
    <w:link w:val="a5"/>
    <w:uiPriority w:val="99"/>
    <w:locked/>
    <w:rsid w:val="00C4552A"/>
    <w:rPr>
      <w:rFonts w:ascii="Times New Roman" w:hAnsi="Times New Roman" w:cs="Times New Roman"/>
      <w:sz w:val="20"/>
      <w:szCs w:val="20"/>
    </w:rPr>
  </w:style>
  <w:style w:type="paragraph" w:styleId="a7">
    <w:name w:val="header"/>
    <w:basedOn w:val="a"/>
    <w:link w:val="a8"/>
    <w:uiPriority w:val="99"/>
    <w:semiHidden/>
    <w:rsid w:val="00017FDD"/>
    <w:pPr>
      <w:tabs>
        <w:tab w:val="center" w:pos="4677"/>
        <w:tab w:val="right" w:pos="9355"/>
      </w:tabs>
      <w:spacing w:after="0" w:line="240" w:lineRule="auto"/>
    </w:pPr>
  </w:style>
  <w:style w:type="character" w:customStyle="1" w:styleId="a8">
    <w:name w:val="Верхний колонтитул Знак"/>
    <w:link w:val="a7"/>
    <w:uiPriority w:val="99"/>
    <w:semiHidden/>
    <w:locked/>
    <w:rsid w:val="00017FDD"/>
    <w:rPr>
      <w:rFonts w:cs="Times New Roman"/>
    </w:rPr>
  </w:style>
  <w:style w:type="paragraph" w:styleId="a9">
    <w:name w:val="footer"/>
    <w:basedOn w:val="a"/>
    <w:link w:val="aa"/>
    <w:uiPriority w:val="99"/>
    <w:rsid w:val="00017FDD"/>
    <w:pPr>
      <w:tabs>
        <w:tab w:val="center" w:pos="4677"/>
        <w:tab w:val="right" w:pos="9355"/>
      </w:tabs>
      <w:spacing w:after="0" w:line="240" w:lineRule="auto"/>
    </w:pPr>
  </w:style>
  <w:style w:type="character" w:customStyle="1" w:styleId="aa">
    <w:name w:val="Нижний колонтитул Знак"/>
    <w:link w:val="a9"/>
    <w:uiPriority w:val="99"/>
    <w:locked/>
    <w:rsid w:val="00017FDD"/>
    <w:rPr>
      <w:rFonts w:cs="Times New Roman"/>
    </w:rPr>
  </w:style>
  <w:style w:type="character" w:customStyle="1" w:styleId="ab">
    <w:name w:val="Колонтитул"/>
    <w:uiPriority w:val="99"/>
    <w:rsid w:val="00017FDD"/>
    <w:rPr>
      <w:rFonts w:ascii="Times New Roman" w:hAnsi="Times New Roman" w:cs="Times New Roman"/>
      <w:color w:val="000000"/>
      <w:spacing w:val="0"/>
      <w:w w:val="100"/>
      <w:position w:val="0"/>
      <w:sz w:val="26"/>
      <w:szCs w:val="26"/>
      <w:u w:val="single"/>
      <w:lang w:val="ru-RU" w:eastAsia="ru-RU"/>
    </w:rPr>
  </w:style>
  <w:style w:type="character" w:customStyle="1" w:styleId="3">
    <w:name w:val="Основной текст (3)_"/>
    <w:link w:val="30"/>
    <w:uiPriority w:val="99"/>
    <w:locked/>
    <w:rsid w:val="00017FDD"/>
    <w:rPr>
      <w:rFonts w:ascii="Times New Roman" w:hAnsi="Times New Roman" w:cs="Times New Roman"/>
      <w:sz w:val="26"/>
      <w:szCs w:val="26"/>
      <w:shd w:val="clear" w:color="auto" w:fill="FFFFFF"/>
    </w:rPr>
  </w:style>
  <w:style w:type="paragraph" w:customStyle="1" w:styleId="30">
    <w:name w:val="Основной текст (3)"/>
    <w:basedOn w:val="a"/>
    <w:link w:val="3"/>
    <w:uiPriority w:val="99"/>
    <w:rsid w:val="00017FDD"/>
    <w:pPr>
      <w:widowControl w:val="0"/>
      <w:shd w:val="clear" w:color="auto" w:fill="FFFFFF"/>
      <w:spacing w:after="0" w:line="240" w:lineRule="atLeast"/>
    </w:pPr>
    <w:rPr>
      <w:rFonts w:ascii="Times New Roman" w:hAnsi="Times New Roman"/>
      <w:sz w:val="26"/>
      <w:szCs w:val="26"/>
    </w:rPr>
  </w:style>
  <w:style w:type="character" w:customStyle="1" w:styleId="11">
    <w:name w:val="Основной текст1"/>
    <w:uiPriority w:val="99"/>
    <w:rsid w:val="00017FDD"/>
    <w:rPr>
      <w:rFonts w:ascii="Times New Roman" w:hAnsi="Times New Roman" w:cs="Times New Roman"/>
      <w:color w:val="000000"/>
      <w:spacing w:val="0"/>
      <w:w w:val="100"/>
      <w:position w:val="0"/>
      <w:sz w:val="22"/>
      <w:szCs w:val="22"/>
      <w:u w:val="none"/>
      <w:lang w:val="ru-RU" w:eastAsia="ru-RU"/>
    </w:rPr>
  </w:style>
  <w:style w:type="character" w:customStyle="1" w:styleId="ac">
    <w:name w:val="Основной текст_"/>
    <w:link w:val="7"/>
    <w:uiPriority w:val="99"/>
    <w:locked/>
    <w:rsid w:val="00017FDD"/>
    <w:rPr>
      <w:rFonts w:ascii="Times New Roman" w:hAnsi="Times New Roman" w:cs="Times New Roman"/>
      <w:shd w:val="clear" w:color="auto" w:fill="FFFFFF"/>
    </w:rPr>
  </w:style>
  <w:style w:type="paragraph" w:customStyle="1" w:styleId="7">
    <w:name w:val="Основной текст7"/>
    <w:basedOn w:val="a"/>
    <w:link w:val="ac"/>
    <w:uiPriority w:val="99"/>
    <w:rsid w:val="00017FDD"/>
    <w:pPr>
      <w:widowControl w:val="0"/>
      <w:shd w:val="clear" w:color="auto" w:fill="FFFFFF"/>
      <w:spacing w:after="0" w:line="293" w:lineRule="exact"/>
      <w:jc w:val="both"/>
    </w:pPr>
    <w:rPr>
      <w:rFonts w:ascii="Times New Roman" w:hAnsi="Times New Roman"/>
    </w:rPr>
  </w:style>
  <w:style w:type="character" w:customStyle="1" w:styleId="Exact">
    <w:name w:val="Подпись к таблице Exact"/>
    <w:uiPriority w:val="99"/>
    <w:rsid w:val="008C511E"/>
    <w:rPr>
      <w:rFonts w:ascii="Times New Roman" w:hAnsi="Times New Roman" w:cs="Times New Roman"/>
      <w:spacing w:val="7"/>
      <w:sz w:val="20"/>
      <w:szCs w:val="20"/>
      <w:u w:val="none"/>
    </w:rPr>
  </w:style>
  <w:style w:type="character" w:customStyle="1" w:styleId="ad">
    <w:name w:val="Подпись к таблице_"/>
    <w:link w:val="ae"/>
    <w:uiPriority w:val="99"/>
    <w:locked/>
    <w:rsid w:val="008C511E"/>
    <w:rPr>
      <w:rFonts w:ascii="Times New Roman" w:hAnsi="Times New Roman" w:cs="Times New Roman"/>
      <w:shd w:val="clear" w:color="auto" w:fill="FFFFFF"/>
    </w:rPr>
  </w:style>
  <w:style w:type="paragraph" w:customStyle="1" w:styleId="ae">
    <w:name w:val="Подпись к таблице"/>
    <w:basedOn w:val="a"/>
    <w:link w:val="ad"/>
    <w:uiPriority w:val="99"/>
    <w:rsid w:val="008C511E"/>
    <w:pPr>
      <w:widowControl w:val="0"/>
      <w:shd w:val="clear" w:color="auto" w:fill="FFFFFF"/>
      <w:spacing w:after="0" w:line="278" w:lineRule="exact"/>
      <w:jc w:val="both"/>
    </w:pPr>
    <w:rPr>
      <w:rFonts w:ascii="Times New Roman" w:hAnsi="Times New Roman"/>
    </w:rPr>
  </w:style>
  <w:style w:type="character" w:customStyle="1" w:styleId="8">
    <w:name w:val="Основной текст + 8"/>
    <w:aliases w:val="5 pt,Полужирный,Интервал 0 pt"/>
    <w:uiPriority w:val="99"/>
    <w:rsid w:val="008C511E"/>
    <w:rPr>
      <w:rFonts w:ascii="Times New Roman" w:hAnsi="Times New Roman" w:cs="Times New Roman"/>
      <w:b/>
      <w:bCs/>
      <w:color w:val="000000"/>
      <w:spacing w:val="10"/>
      <w:w w:val="100"/>
      <w:position w:val="0"/>
      <w:sz w:val="17"/>
      <w:szCs w:val="17"/>
      <w:u w:val="none"/>
      <w:shd w:val="clear" w:color="auto" w:fill="FFFFFF"/>
      <w:lang w:val="ru-RU" w:eastAsia="ru-RU"/>
    </w:rPr>
  </w:style>
  <w:style w:type="character" w:customStyle="1" w:styleId="Exact0">
    <w:name w:val="Основной текст Exact"/>
    <w:uiPriority w:val="99"/>
    <w:rsid w:val="008C511E"/>
    <w:rPr>
      <w:rFonts w:ascii="Times New Roman" w:hAnsi="Times New Roman" w:cs="Times New Roman"/>
      <w:spacing w:val="7"/>
      <w:sz w:val="20"/>
      <w:szCs w:val="20"/>
      <w:u w:val="none"/>
    </w:rPr>
  </w:style>
  <w:style w:type="character" w:customStyle="1" w:styleId="af">
    <w:name w:val="Колонтитул_"/>
    <w:uiPriority w:val="99"/>
    <w:rsid w:val="008C511E"/>
    <w:rPr>
      <w:rFonts w:ascii="Times New Roman" w:hAnsi="Times New Roman" w:cs="Times New Roman"/>
      <w:sz w:val="21"/>
      <w:szCs w:val="21"/>
      <w:u w:val="none"/>
    </w:rPr>
  </w:style>
  <w:style w:type="character" w:customStyle="1" w:styleId="Arial">
    <w:name w:val="Основной текст + Arial"/>
    <w:aliases w:val="10,5 pt5"/>
    <w:uiPriority w:val="99"/>
    <w:rsid w:val="008C511E"/>
    <w:rPr>
      <w:rFonts w:ascii="Arial" w:hAnsi="Arial" w:cs="Arial"/>
      <w:color w:val="000000"/>
      <w:spacing w:val="0"/>
      <w:w w:val="100"/>
      <w:position w:val="0"/>
      <w:sz w:val="21"/>
      <w:szCs w:val="21"/>
      <w:u w:val="none"/>
      <w:shd w:val="clear" w:color="auto" w:fill="FFFFFF"/>
      <w:lang w:val="ru-RU" w:eastAsia="ru-RU"/>
    </w:rPr>
  </w:style>
  <w:style w:type="character" w:customStyle="1" w:styleId="Gulim">
    <w:name w:val="Основной текст + Gulim"/>
    <w:aliases w:val="11,5 pt4,Интервал 0 pt2"/>
    <w:uiPriority w:val="99"/>
    <w:rsid w:val="008C511E"/>
    <w:rPr>
      <w:rFonts w:ascii="Gulim" w:eastAsia="Gulim" w:hAnsi="Gulim" w:cs="Gulim"/>
      <w:color w:val="000000"/>
      <w:spacing w:val="-10"/>
      <w:w w:val="100"/>
      <w:position w:val="0"/>
      <w:sz w:val="23"/>
      <w:szCs w:val="23"/>
      <w:u w:val="none"/>
      <w:shd w:val="clear" w:color="auto" w:fill="FFFFFF"/>
      <w:lang w:val="ru-RU" w:eastAsia="ru-RU"/>
    </w:rPr>
  </w:style>
  <w:style w:type="character" w:customStyle="1" w:styleId="20">
    <w:name w:val="Основной текст2"/>
    <w:uiPriority w:val="99"/>
    <w:rsid w:val="008C511E"/>
    <w:rPr>
      <w:rFonts w:ascii="Times New Roman" w:hAnsi="Times New Roman" w:cs="Times New Roman"/>
      <w:color w:val="000000"/>
      <w:spacing w:val="0"/>
      <w:w w:val="100"/>
      <w:position w:val="0"/>
      <w:sz w:val="22"/>
      <w:szCs w:val="22"/>
      <w:u w:val="none"/>
      <w:shd w:val="clear" w:color="auto" w:fill="FFFFFF"/>
      <w:lang w:val="ru-RU" w:eastAsia="ru-RU"/>
    </w:rPr>
  </w:style>
  <w:style w:type="character" w:customStyle="1" w:styleId="13pt">
    <w:name w:val="Основной текст + 13 pt"/>
    <w:uiPriority w:val="99"/>
    <w:rsid w:val="008C511E"/>
    <w:rPr>
      <w:rFonts w:ascii="Times New Roman" w:hAnsi="Times New Roman" w:cs="Times New Roman"/>
      <w:color w:val="000000"/>
      <w:spacing w:val="0"/>
      <w:w w:val="100"/>
      <w:position w:val="0"/>
      <w:sz w:val="26"/>
      <w:szCs w:val="26"/>
      <w:u w:val="none"/>
      <w:shd w:val="clear" w:color="auto" w:fill="FFFFFF"/>
      <w:lang w:val="ru-RU" w:eastAsia="ru-RU"/>
    </w:rPr>
  </w:style>
  <w:style w:type="character" w:customStyle="1" w:styleId="af0">
    <w:name w:val="Подпись к таблице + Полужирный"/>
    <w:uiPriority w:val="99"/>
    <w:rsid w:val="005D172E"/>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Arial1">
    <w:name w:val="Основной текст + Arial1"/>
    <w:aliases w:val="7,5 pt3"/>
    <w:uiPriority w:val="99"/>
    <w:rsid w:val="003116EA"/>
    <w:rPr>
      <w:rFonts w:ascii="Arial" w:hAnsi="Arial" w:cs="Arial"/>
      <w:color w:val="000000"/>
      <w:spacing w:val="0"/>
      <w:w w:val="100"/>
      <w:position w:val="0"/>
      <w:sz w:val="15"/>
      <w:szCs w:val="15"/>
      <w:u w:val="none"/>
      <w:shd w:val="clear" w:color="auto" w:fill="FFFFFF"/>
      <w:lang w:val="ru-RU" w:eastAsia="ru-RU"/>
    </w:rPr>
  </w:style>
  <w:style w:type="character" w:customStyle="1" w:styleId="31">
    <w:name w:val="Основной текст3"/>
    <w:uiPriority w:val="99"/>
    <w:rsid w:val="003116EA"/>
    <w:rPr>
      <w:rFonts w:ascii="Times New Roman" w:hAnsi="Times New Roman" w:cs="Times New Roman"/>
      <w:color w:val="000000"/>
      <w:spacing w:val="0"/>
      <w:w w:val="100"/>
      <w:position w:val="0"/>
      <w:sz w:val="22"/>
      <w:szCs w:val="22"/>
      <w:u w:val="none"/>
      <w:shd w:val="clear" w:color="auto" w:fill="FFFFFF"/>
      <w:lang w:val="ru-RU" w:eastAsia="ru-RU"/>
    </w:rPr>
  </w:style>
  <w:style w:type="character" w:customStyle="1" w:styleId="8pt">
    <w:name w:val="Основной текст + 8 pt"/>
    <w:aliases w:val="Полужирный3,Интервал 0 pt1"/>
    <w:uiPriority w:val="99"/>
    <w:rsid w:val="003116EA"/>
    <w:rPr>
      <w:rFonts w:ascii="Times New Roman" w:hAnsi="Times New Roman" w:cs="Times New Roman"/>
      <w:b/>
      <w:bCs/>
      <w:color w:val="000000"/>
      <w:spacing w:val="10"/>
      <w:w w:val="100"/>
      <w:position w:val="0"/>
      <w:sz w:val="16"/>
      <w:szCs w:val="16"/>
      <w:u w:val="none"/>
      <w:shd w:val="clear" w:color="auto" w:fill="FFFFFF"/>
      <w:lang w:val="ru-RU" w:eastAsia="ru-RU"/>
    </w:rPr>
  </w:style>
  <w:style w:type="character" w:customStyle="1" w:styleId="10pt">
    <w:name w:val="Колонтитул + 10 pt"/>
    <w:uiPriority w:val="99"/>
    <w:rsid w:val="00016B95"/>
    <w:rPr>
      <w:rFonts w:ascii="Times New Roman" w:hAnsi="Times New Roman" w:cs="Times New Roman"/>
      <w:color w:val="000000"/>
      <w:spacing w:val="0"/>
      <w:w w:val="100"/>
      <w:position w:val="0"/>
      <w:sz w:val="20"/>
      <w:szCs w:val="20"/>
      <w:u w:val="none"/>
      <w:lang w:val="ru-RU" w:eastAsia="ru-RU"/>
    </w:rPr>
  </w:style>
  <w:style w:type="character" w:customStyle="1" w:styleId="11pt">
    <w:name w:val="Основной текст + 11 pt"/>
    <w:uiPriority w:val="99"/>
    <w:rsid w:val="00AA1811"/>
    <w:rPr>
      <w:rFonts w:ascii="Times New Roman" w:hAnsi="Times New Roman" w:cs="Times New Roman"/>
      <w:color w:val="000000"/>
      <w:spacing w:val="0"/>
      <w:w w:val="100"/>
      <w:position w:val="0"/>
      <w:sz w:val="22"/>
      <w:szCs w:val="22"/>
      <w:u w:val="none"/>
      <w:shd w:val="clear" w:color="auto" w:fill="FFFFFF"/>
      <w:lang w:val="ru-RU" w:eastAsia="ru-RU"/>
    </w:rPr>
  </w:style>
  <w:style w:type="character" w:customStyle="1" w:styleId="11pt2">
    <w:name w:val="Основной текст + 11 pt2"/>
    <w:aliases w:val="Полужирный2,Курсив"/>
    <w:uiPriority w:val="99"/>
    <w:rsid w:val="00AA1811"/>
    <w:rPr>
      <w:rFonts w:ascii="Times New Roman" w:hAnsi="Times New Roman" w:cs="Times New Roman"/>
      <w:b/>
      <w:bCs/>
      <w:i/>
      <w:iCs/>
      <w:color w:val="000000"/>
      <w:spacing w:val="0"/>
      <w:w w:val="100"/>
      <w:position w:val="0"/>
      <w:sz w:val="22"/>
      <w:szCs w:val="22"/>
      <w:u w:val="none"/>
      <w:shd w:val="clear" w:color="auto" w:fill="FFFFFF"/>
      <w:lang w:val="en-US" w:eastAsia="en-US"/>
    </w:rPr>
  </w:style>
  <w:style w:type="character" w:customStyle="1" w:styleId="11pt1">
    <w:name w:val="Основной текст + 11 pt1"/>
    <w:aliases w:val="Полужирный1"/>
    <w:uiPriority w:val="99"/>
    <w:rsid w:val="00AA1811"/>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81">
    <w:name w:val="Основной текст + 81"/>
    <w:aliases w:val="5 pt2"/>
    <w:uiPriority w:val="99"/>
    <w:rsid w:val="00AA1811"/>
    <w:rPr>
      <w:rFonts w:ascii="Times New Roman" w:hAnsi="Times New Roman" w:cs="Times New Roman"/>
      <w:color w:val="000000"/>
      <w:spacing w:val="0"/>
      <w:w w:val="100"/>
      <w:position w:val="0"/>
      <w:sz w:val="17"/>
      <w:szCs w:val="17"/>
      <w:u w:val="none"/>
      <w:shd w:val="clear" w:color="auto" w:fill="FFFFFF"/>
      <w:lang w:val="ru-RU" w:eastAsia="ru-RU"/>
    </w:rPr>
  </w:style>
  <w:style w:type="character" w:customStyle="1" w:styleId="4pt">
    <w:name w:val="Основной текст + 4 pt"/>
    <w:uiPriority w:val="99"/>
    <w:rsid w:val="00AA1811"/>
    <w:rPr>
      <w:rFonts w:ascii="Times New Roman" w:hAnsi="Times New Roman" w:cs="Times New Roman"/>
      <w:color w:val="000000"/>
      <w:spacing w:val="0"/>
      <w:w w:val="100"/>
      <w:position w:val="0"/>
      <w:sz w:val="8"/>
      <w:szCs w:val="8"/>
      <w:u w:val="none"/>
      <w:shd w:val="clear" w:color="auto" w:fill="FFFFFF"/>
      <w:lang w:val="ru-RU" w:eastAsia="ru-RU"/>
    </w:rPr>
  </w:style>
  <w:style w:type="character" w:customStyle="1" w:styleId="6pt">
    <w:name w:val="Основной текст + 6 pt"/>
    <w:uiPriority w:val="99"/>
    <w:rsid w:val="00AA1811"/>
    <w:rPr>
      <w:rFonts w:ascii="Times New Roman" w:hAnsi="Times New Roman" w:cs="Times New Roman"/>
      <w:color w:val="000000"/>
      <w:spacing w:val="0"/>
      <w:w w:val="100"/>
      <w:position w:val="0"/>
      <w:sz w:val="12"/>
      <w:szCs w:val="12"/>
      <w:u w:val="none"/>
      <w:shd w:val="clear" w:color="auto" w:fill="FFFFFF"/>
      <w:lang w:val="ru-RU" w:eastAsia="ru-RU"/>
    </w:rPr>
  </w:style>
  <w:style w:type="character" w:customStyle="1" w:styleId="14pt">
    <w:name w:val="Основной текст + 14 pt"/>
    <w:uiPriority w:val="99"/>
    <w:rsid w:val="00AA1811"/>
    <w:rPr>
      <w:rFonts w:ascii="Times New Roman" w:hAnsi="Times New Roman" w:cs="Times New Roman"/>
      <w:color w:val="000000"/>
      <w:spacing w:val="0"/>
      <w:w w:val="100"/>
      <w:position w:val="0"/>
      <w:sz w:val="28"/>
      <w:szCs w:val="28"/>
      <w:u w:val="none"/>
      <w:shd w:val="clear" w:color="auto" w:fill="FFFFFF"/>
      <w:lang w:val="en-US" w:eastAsia="en-US"/>
    </w:rPr>
  </w:style>
  <w:style w:type="paragraph" w:styleId="af1">
    <w:name w:val="Balloon Text"/>
    <w:basedOn w:val="a"/>
    <w:link w:val="af2"/>
    <w:uiPriority w:val="99"/>
    <w:semiHidden/>
    <w:rsid w:val="00AA1811"/>
    <w:pPr>
      <w:spacing w:after="0" w:line="240" w:lineRule="auto"/>
    </w:pPr>
    <w:rPr>
      <w:rFonts w:ascii="Tahoma" w:hAnsi="Tahoma" w:cs="Tahoma"/>
      <w:sz w:val="16"/>
      <w:szCs w:val="16"/>
    </w:rPr>
  </w:style>
  <w:style w:type="character" w:customStyle="1" w:styleId="af2">
    <w:name w:val="Текст выноски Знак"/>
    <w:link w:val="af1"/>
    <w:uiPriority w:val="99"/>
    <w:semiHidden/>
    <w:locked/>
    <w:rsid w:val="00AA1811"/>
    <w:rPr>
      <w:rFonts w:ascii="Tahoma" w:hAnsi="Tahoma" w:cs="Tahoma"/>
      <w:sz w:val="16"/>
      <w:szCs w:val="16"/>
    </w:rPr>
  </w:style>
  <w:style w:type="character" w:customStyle="1" w:styleId="18pt">
    <w:name w:val="Основной текст + 18 pt"/>
    <w:uiPriority w:val="99"/>
    <w:rsid w:val="00AA1811"/>
    <w:rPr>
      <w:rFonts w:ascii="Times New Roman" w:hAnsi="Times New Roman" w:cs="Times New Roman"/>
      <w:color w:val="000000"/>
      <w:spacing w:val="0"/>
      <w:w w:val="100"/>
      <w:position w:val="0"/>
      <w:sz w:val="36"/>
      <w:szCs w:val="36"/>
      <w:u w:val="none"/>
      <w:shd w:val="clear" w:color="auto" w:fill="FFFFFF"/>
      <w:lang w:val="en-US" w:eastAsia="en-US"/>
    </w:rPr>
  </w:style>
  <w:style w:type="character" w:customStyle="1" w:styleId="100">
    <w:name w:val="Основной текст + 10"/>
    <w:aliases w:val="5 pt1"/>
    <w:uiPriority w:val="99"/>
    <w:rsid w:val="00AA1811"/>
    <w:rPr>
      <w:rFonts w:ascii="Times New Roman" w:hAnsi="Times New Roman" w:cs="Times New Roman"/>
      <w:color w:val="000000"/>
      <w:spacing w:val="0"/>
      <w:w w:val="100"/>
      <w:position w:val="0"/>
      <w:sz w:val="21"/>
      <w:szCs w:val="21"/>
      <w:u w:val="none"/>
      <w:shd w:val="clear" w:color="auto" w:fill="FFFFFF"/>
      <w:lang w:val="ru-RU" w:eastAsia="ru-RU"/>
    </w:rPr>
  </w:style>
  <w:style w:type="character" w:customStyle="1" w:styleId="MTDisplayEquationChar">
    <w:name w:val="MTDisplayEquation Char"/>
    <w:link w:val="MTDisplayEquation"/>
    <w:uiPriority w:val="99"/>
    <w:locked/>
    <w:rsid w:val="00EE536F"/>
    <w:rPr>
      <w:rFonts w:eastAsia="SimSun" w:cs="Times New Roman"/>
      <w:sz w:val="22"/>
      <w:szCs w:val="22"/>
      <w:lang w:eastAsia="ja-JP"/>
    </w:rPr>
  </w:style>
  <w:style w:type="paragraph" w:customStyle="1" w:styleId="MTDisplayEquation">
    <w:name w:val="MTDisplayEquation"/>
    <w:basedOn w:val="a"/>
    <w:next w:val="a"/>
    <w:link w:val="MTDisplayEquationChar"/>
    <w:uiPriority w:val="99"/>
    <w:rsid w:val="00EE536F"/>
    <w:pPr>
      <w:tabs>
        <w:tab w:val="center" w:pos="5040"/>
        <w:tab w:val="right" w:pos="9360"/>
      </w:tabs>
      <w:spacing w:after="0" w:line="240" w:lineRule="auto"/>
      <w:ind w:left="714" w:hanging="357"/>
    </w:pPr>
    <w:rPr>
      <w:rFonts w:eastAsia="SimSun"/>
      <w:lang w:eastAsia="ja-JP"/>
    </w:rPr>
  </w:style>
  <w:style w:type="paragraph" w:styleId="af3">
    <w:name w:val="Body Text Indent"/>
    <w:basedOn w:val="a"/>
    <w:link w:val="af4"/>
    <w:uiPriority w:val="99"/>
    <w:semiHidden/>
    <w:rsid w:val="0023754C"/>
    <w:pPr>
      <w:spacing w:after="120"/>
      <w:ind w:left="283"/>
    </w:pPr>
    <w:rPr>
      <w:lang w:eastAsia="en-US"/>
    </w:rPr>
  </w:style>
  <w:style w:type="character" w:customStyle="1" w:styleId="af4">
    <w:name w:val="Основной текст с отступом Знак"/>
    <w:link w:val="af3"/>
    <w:uiPriority w:val="99"/>
    <w:semiHidden/>
    <w:locked/>
    <w:rsid w:val="0023754C"/>
    <w:rPr>
      <w:rFonts w:ascii="Calibri" w:hAnsi="Calibri" w:cs="Times New Roman"/>
      <w:sz w:val="22"/>
      <w:szCs w:val="22"/>
      <w:lang w:val="ru-RU" w:eastAsia="en-US" w:bidi="ar-SA"/>
    </w:rPr>
  </w:style>
  <w:style w:type="character" w:customStyle="1" w:styleId="10pt0">
    <w:name w:val="Основной текст + 10 pt"/>
    <w:uiPriority w:val="99"/>
    <w:rsid w:val="001C34A5"/>
    <w:rPr>
      <w:rFonts w:ascii="Times New Roman" w:hAnsi="Times New Roman" w:cs="Times New Roman"/>
      <w:color w:val="000000"/>
      <w:spacing w:val="0"/>
      <w:w w:val="100"/>
      <w:position w:val="0"/>
      <w:sz w:val="20"/>
      <w:szCs w:val="20"/>
      <w:shd w:val="clear" w:color="auto" w:fill="FFFFFF"/>
      <w:lang w:val="ru-RU"/>
    </w:rPr>
  </w:style>
  <w:style w:type="character" w:customStyle="1" w:styleId="apple-converted-space">
    <w:name w:val="apple-converted-space"/>
    <w:uiPriority w:val="99"/>
    <w:rsid w:val="001C34A5"/>
    <w:rPr>
      <w:rFonts w:cs="Times New Roman"/>
    </w:rPr>
  </w:style>
  <w:style w:type="paragraph" w:styleId="af5">
    <w:name w:val="Subtitle"/>
    <w:basedOn w:val="a"/>
    <w:link w:val="af6"/>
    <w:uiPriority w:val="99"/>
    <w:qFormat/>
    <w:locked/>
    <w:rsid w:val="003F6EC3"/>
    <w:pPr>
      <w:spacing w:after="0" w:line="360" w:lineRule="auto"/>
      <w:jc w:val="both"/>
    </w:pPr>
    <w:rPr>
      <w:rFonts w:ascii="Times New Roman" w:hAnsi="Times New Roman"/>
      <w:sz w:val="28"/>
      <w:szCs w:val="24"/>
    </w:rPr>
  </w:style>
  <w:style w:type="character" w:customStyle="1" w:styleId="af6">
    <w:name w:val="Подзаголовок Знак"/>
    <w:link w:val="af5"/>
    <w:uiPriority w:val="99"/>
    <w:locked/>
    <w:rsid w:val="003F6EC3"/>
    <w:rPr>
      <w:rFonts w:eastAsia="Times New Roman" w:cs="Times New Roman"/>
      <w:sz w:val="24"/>
      <w:szCs w:val="24"/>
      <w:lang w:val="ru-RU" w:eastAsia="ru-RU" w:bidi="ar-SA"/>
    </w:rPr>
  </w:style>
  <w:style w:type="character" w:styleId="af7">
    <w:name w:val="Hyperlink"/>
    <w:uiPriority w:val="99"/>
    <w:rsid w:val="003F6EC3"/>
    <w:rPr>
      <w:rFonts w:cs="Times New Roman"/>
      <w:color w:val="0000FF"/>
      <w:u w:val="single"/>
    </w:rPr>
  </w:style>
  <w:style w:type="table" w:styleId="af8">
    <w:name w:val="Table Grid"/>
    <w:basedOn w:val="a1"/>
    <w:locked/>
    <w:rsid w:val="0070620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link w:val="1"/>
    <w:uiPriority w:val="9"/>
    <w:rsid w:val="00577E09"/>
    <w:rPr>
      <w:rFonts w:ascii="Cambria" w:hAnsi="Cambria"/>
      <w:b/>
      <w:bCs/>
      <w:color w:val="365F91"/>
      <w:sz w:val="28"/>
      <w:szCs w:val="28"/>
      <w:lang w:eastAsia="en-US"/>
    </w:rPr>
  </w:style>
  <w:style w:type="paragraph" w:customStyle="1" w:styleId="12">
    <w:name w:val="Обычный1"/>
    <w:rsid w:val="00577E09"/>
    <w:pPr>
      <w:widowControl w:val="0"/>
      <w:snapToGrid w:val="0"/>
      <w:ind w:left="40" w:firstLine="400"/>
      <w:jc w:val="both"/>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6101004">
      <w:bodyDiv w:val="1"/>
      <w:marLeft w:val="0"/>
      <w:marRight w:val="0"/>
      <w:marTop w:val="0"/>
      <w:marBottom w:val="0"/>
      <w:divBdr>
        <w:top w:val="none" w:sz="0" w:space="0" w:color="auto"/>
        <w:left w:val="none" w:sz="0" w:space="0" w:color="auto"/>
        <w:bottom w:val="none" w:sz="0" w:space="0" w:color="auto"/>
        <w:right w:val="none" w:sz="0" w:space="0" w:color="auto"/>
      </w:divBdr>
    </w:div>
    <w:div w:id="123624278">
      <w:bodyDiv w:val="1"/>
      <w:marLeft w:val="0"/>
      <w:marRight w:val="0"/>
      <w:marTop w:val="0"/>
      <w:marBottom w:val="0"/>
      <w:divBdr>
        <w:top w:val="none" w:sz="0" w:space="0" w:color="auto"/>
        <w:left w:val="none" w:sz="0" w:space="0" w:color="auto"/>
        <w:bottom w:val="none" w:sz="0" w:space="0" w:color="auto"/>
        <w:right w:val="none" w:sz="0" w:space="0" w:color="auto"/>
      </w:divBdr>
    </w:div>
    <w:div w:id="142283384">
      <w:bodyDiv w:val="1"/>
      <w:marLeft w:val="0"/>
      <w:marRight w:val="0"/>
      <w:marTop w:val="0"/>
      <w:marBottom w:val="0"/>
      <w:divBdr>
        <w:top w:val="none" w:sz="0" w:space="0" w:color="auto"/>
        <w:left w:val="none" w:sz="0" w:space="0" w:color="auto"/>
        <w:bottom w:val="none" w:sz="0" w:space="0" w:color="auto"/>
        <w:right w:val="none" w:sz="0" w:space="0" w:color="auto"/>
      </w:divBdr>
    </w:div>
    <w:div w:id="337271675">
      <w:bodyDiv w:val="1"/>
      <w:marLeft w:val="0"/>
      <w:marRight w:val="0"/>
      <w:marTop w:val="0"/>
      <w:marBottom w:val="0"/>
      <w:divBdr>
        <w:top w:val="none" w:sz="0" w:space="0" w:color="auto"/>
        <w:left w:val="none" w:sz="0" w:space="0" w:color="auto"/>
        <w:bottom w:val="none" w:sz="0" w:space="0" w:color="auto"/>
        <w:right w:val="none" w:sz="0" w:space="0" w:color="auto"/>
      </w:divBdr>
    </w:div>
    <w:div w:id="457525752">
      <w:bodyDiv w:val="1"/>
      <w:marLeft w:val="0"/>
      <w:marRight w:val="0"/>
      <w:marTop w:val="0"/>
      <w:marBottom w:val="0"/>
      <w:divBdr>
        <w:top w:val="none" w:sz="0" w:space="0" w:color="auto"/>
        <w:left w:val="none" w:sz="0" w:space="0" w:color="auto"/>
        <w:bottom w:val="none" w:sz="0" w:space="0" w:color="auto"/>
        <w:right w:val="none" w:sz="0" w:space="0" w:color="auto"/>
      </w:divBdr>
    </w:div>
    <w:div w:id="460344753">
      <w:bodyDiv w:val="1"/>
      <w:marLeft w:val="0"/>
      <w:marRight w:val="0"/>
      <w:marTop w:val="0"/>
      <w:marBottom w:val="0"/>
      <w:divBdr>
        <w:top w:val="none" w:sz="0" w:space="0" w:color="auto"/>
        <w:left w:val="none" w:sz="0" w:space="0" w:color="auto"/>
        <w:bottom w:val="none" w:sz="0" w:space="0" w:color="auto"/>
        <w:right w:val="none" w:sz="0" w:space="0" w:color="auto"/>
      </w:divBdr>
    </w:div>
    <w:div w:id="535891671">
      <w:bodyDiv w:val="1"/>
      <w:marLeft w:val="0"/>
      <w:marRight w:val="0"/>
      <w:marTop w:val="0"/>
      <w:marBottom w:val="0"/>
      <w:divBdr>
        <w:top w:val="none" w:sz="0" w:space="0" w:color="auto"/>
        <w:left w:val="none" w:sz="0" w:space="0" w:color="auto"/>
        <w:bottom w:val="none" w:sz="0" w:space="0" w:color="auto"/>
        <w:right w:val="none" w:sz="0" w:space="0" w:color="auto"/>
      </w:divBdr>
    </w:div>
    <w:div w:id="580717753">
      <w:bodyDiv w:val="1"/>
      <w:marLeft w:val="0"/>
      <w:marRight w:val="0"/>
      <w:marTop w:val="0"/>
      <w:marBottom w:val="0"/>
      <w:divBdr>
        <w:top w:val="none" w:sz="0" w:space="0" w:color="auto"/>
        <w:left w:val="none" w:sz="0" w:space="0" w:color="auto"/>
        <w:bottom w:val="none" w:sz="0" w:space="0" w:color="auto"/>
        <w:right w:val="none" w:sz="0" w:space="0" w:color="auto"/>
      </w:divBdr>
    </w:div>
    <w:div w:id="685789761">
      <w:bodyDiv w:val="1"/>
      <w:marLeft w:val="0"/>
      <w:marRight w:val="0"/>
      <w:marTop w:val="0"/>
      <w:marBottom w:val="0"/>
      <w:divBdr>
        <w:top w:val="none" w:sz="0" w:space="0" w:color="auto"/>
        <w:left w:val="none" w:sz="0" w:space="0" w:color="auto"/>
        <w:bottom w:val="none" w:sz="0" w:space="0" w:color="auto"/>
        <w:right w:val="none" w:sz="0" w:space="0" w:color="auto"/>
      </w:divBdr>
    </w:div>
    <w:div w:id="724335099">
      <w:bodyDiv w:val="1"/>
      <w:marLeft w:val="0"/>
      <w:marRight w:val="0"/>
      <w:marTop w:val="0"/>
      <w:marBottom w:val="0"/>
      <w:divBdr>
        <w:top w:val="none" w:sz="0" w:space="0" w:color="auto"/>
        <w:left w:val="none" w:sz="0" w:space="0" w:color="auto"/>
        <w:bottom w:val="none" w:sz="0" w:space="0" w:color="auto"/>
        <w:right w:val="none" w:sz="0" w:space="0" w:color="auto"/>
      </w:divBdr>
    </w:div>
    <w:div w:id="755829965">
      <w:bodyDiv w:val="1"/>
      <w:marLeft w:val="0"/>
      <w:marRight w:val="0"/>
      <w:marTop w:val="0"/>
      <w:marBottom w:val="0"/>
      <w:divBdr>
        <w:top w:val="none" w:sz="0" w:space="0" w:color="auto"/>
        <w:left w:val="none" w:sz="0" w:space="0" w:color="auto"/>
        <w:bottom w:val="none" w:sz="0" w:space="0" w:color="auto"/>
        <w:right w:val="none" w:sz="0" w:space="0" w:color="auto"/>
      </w:divBdr>
    </w:div>
    <w:div w:id="756680639">
      <w:bodyDiv w:val="1"/>
      <w:marLeft w:val="0"/>
      <w:marRight w:val="0"/>
      <w:marTop w:val="0"/>
      <w:marBottom w:val="0"/>
      <w:divBdr>
        <w:top w:val="none" w:sz="0" w:space="0" w:color="auto"/>
        <w:left w:val="none" w:sz="0" w:space="0" w:color="auto"/>
        <w:bottom w:val="none" w:sz="0" w:space="0" w:color="auto"/>
        <w:right w:val="none" w:sz="0" w:space="0" w:color="auto"/>
      </w:divBdr>
    </w:div>
    <w:div w:id="808281259">
      <w:bodyDiv w:val="1"/>
      <w:marLeft w:val="0"/>
      <w:marRight w:val="0"/>
      <w:marTop w:val="0"/>
      <w:marBottom w:val="0"/>
      <w:divBdr>
        <w:top w:val="none" w:sz="0" w:space="0" w:color="auto"/>
        <w:left w:val="none" w:sz="0" w:space="0" w:color="auto"/>
        <w:bottom w:val="none" w:sz="0" w:space="0" w:color="auto"/>
        <w:right w:val="none" w:sz="0" w:space="0" w:color="auto"/>
      </w:divBdr>
    </w:div>
    <w:div w:id="855383405">
      <w:bodyDiv w:val="1"/>
      <w:marLeft w:val="0"/>
      <w:marRight w:val="0"/>
      <w:marTop w:val="0"/>
      <w:marBottom w:val="0"/>
      <w:divBdr>
        <w:top w:val="none" w:sz="0" w:space="0" w:color="auto"/>
        <w:left w:val="none" w:sz="0" w:space="0" w:color="auto"/>
        <w:bottom w:val="none" w:sz="0" w:space="0" w:color="auto"/>
        <w:right w:val="none" w:sz="0" w:space="0" w:color="auto"/>
      </w:divBdr>
    </w:div>
    <w:div w:id="912081641">
      <w:bodyDiv w:val="1"/>
      <w:marLeft w:val="0"/>
      <w:marRight w:val="0"/>
      <w:marTop w:val="0"/>
      <w:marBottom w:val="0"/>
      <w:divBdr>
        <w:top w:val="none" w:sz="0" w:space="0" w:color="auto"/>
        <w:left w:val="none" w:sz="0" w:space="0" w:color="auto"/>
        <w:bottom w:val="none" w:sz="0" w:space="0" w:color="auto"/>
        <w:right w:val="none" w:sz="0" w:space="0" w:color="auto"/>
      </w:divBdr>
    </w:div>
    <w:div w:id="1076586540">
      <w:bodyDiv w:val="1"/>
      <w:marLeft w:val="0"/>
      <w:marRight w:val="0"/>
      <w:marTop w:val="0"/>
      <w:marBottom w:val="0"/>
      <w:divBdr>
        <w:top w:val="none" w:sz="0" w:space="0" w:color="auto"/>
        <w:left w:val="none" w:sz="0" w:space="0" w:color="auto"/>
        <w:bottom w:val="none" w:sz="0" w:space="0" w:color="auto"/>
        <w:right w:val="none" w:sz="0" w:space="0" w:color="auto"/>
      </w:divBdr>
    </w:div>
    <w:div w:id="1117913448">
      <w:bodyDiv w:val="1"/>
      <w:marLeft w:val="0"/>
      <w:marRight w:val="0"/>
      <w:marTop w:val="0"/>
      <w:marBottom w:val="0"/>
      <w:divBdr>
        <w:top w:val="none" w:sz="0" w:space="0" w:color="auto"/>
        <w:left w:val="none" w:sz="0" w:space="0" w:color="auto"/>
        <w:bottom w:val="none" w:sz="0" w:space="0" w:color="auto"/>
        <w:right w:val="none" w:sz="0" w:space="0" w:color="auto"/>
      </w:divBdr>
    </w:div>
    <w:div w:id="1144083752">
      <w:bodyDiv w:val="1"/>
      <w:marLeft w:val="0"/>
      <w:marRight w:val="0"/>
      <w:marTop w:val="0"/>
      <w:marBottom w:val="0"/>
      <w:divBdr>
        <w:top w:val="none" w:sz="0" w:space="0" w:color="auto"/>
        <w:left w:val="none" w:sz="0" w:space="0" w:color="auto"/>
        <w:bottom w:val="none" w:sz="0" w:space="0" w:color="auto"/>
        <w:right w:val="none" w:sz="0" w:space="0" w:color="auto"/>
      </w:divBdr>
    </w:div>
    <w:div w:id="1189877641">
      <w:bodyDiv w:val="1"/>
      <w:marLeft w:val="0"/>
      <w:marRight w:val="0"/>
      <w:marTop w:val="0"/>
      <w:marBottom w:val="0"/>
      <w:divBdr>
        <w:top w:val="none" w:sz="0" w:space="0" w:color="auto"/>
        <w:left w:val="none" w:sz="0" w:space="0" w:color="auto"/>
        <w:bottom w:val="none" w:sz="0" w:space="0" w:color="auto"/>
        <w:right w:val="none" w:sz="0" w:space="0" w:color="auto"/>
      </w:divBdr>
    </w:div>
    <w:div w:id="1255359252">
      <w:bodyDiv w:val="1"/>
      <w:marLeft w:val="0"/>
      <w:marRight w:val="0"/>
      <w:marTop w:val="0"/>
      <w:marBottom w:val="0"/>
      <w:divBdr>
        <w:top w:val="none" w:sz="0" w:space="0" w:color="auto"/>
        <w:left w:val="none" w:sz="0" w:space="0" w:color="auto"/>
        <w:bottom w:val="none" w:sz="0" w:space="0" w:color="auto"/>
        <w:right w:val="none" w:sz="0" w:space="0" w:color="auto"/>
      </w:divBdr>
    </w:div>
    <w:div w:id="1416706427">
      <w:bodyDiv w:val="1"/>
      <w:marLeft w:val="0"/>
      <w:marRight w:val="0"/>
      <w:marTop w:val="0"/>
      <w:marBottom w:val="0"/>
      <w:divBdr>
        <w:top w:val="none" w:sz="0" w:space="0" w:color="auto"/>
        <w:left w:val="none" w:sz="0" w:space="0" w:color="auto"/>
        <w:bottom w:val="none" w:sz="0" w:space="0" w:color="auto"/>
        <w:right w:val="none" w:sz="0" w:space="0" w:color="auto"/>
      </w:divBdr>
    </w:div>
    <w:div w:id="1450735593">
      <w:bodyDiv w:val="1"/>
      <w:marLeft w:val="0"/>
      <w:marRight w:val="0"/>
      <w:marTop w:val="0"/>
      <w:marBottom w:val="0"/>
      <w:divBdr>
        <w:top w:val="none" w:sz="0" w:space="0" w:color="auto"/>
        <w:left w:val="none" w:sz="0" w:space="0" w:color="auto"/>
        <w:bottom w:val="none" w:sz="0" w:space="0" w:color="auto"/>
        <w:right w:val="none" w:sz="0" w:space="0" w:color="auto"/>
      </w:divBdr>
    </w:div>
    <w:div w:id="1479568295">
      <w:bodyDiv w:val="1"/>
      <w:marLeft w:val="0"/>
      <w:marRight w:val="0"/>
      <w:marTop w:val="0"/>
      <w:marBottom w:val="0"/>
      <w:divBdr>
        <w:top w:val="none" w:sz="0" w:space="0" w:color="auto"/>
        <w:left w:val="none" w:sz="0" w:space="0" w:color="auto"/>
        <w:bottom w:val="none" w:sz="0" w:space="0" w:color="auto"/>
        <w:right w:val="none" w:sz="0" w:space="0" w:color="auto"/>
      </w:divBdr>
    </w:div>
    <w:div w:id="1555583888">
      <w:bodyDiv w:val="1"/>
      <w:marLeft w:val="0"/>
      <w:marRight w:val="0"/>
      <w:marTop w:val="0"/>
      <w:marBottom w:val="0"/>
      <w:divBdr>
        <w:top w:val="none" w:sz="0" w:space="0" w:color="auto"/>
        <w:left w:val="none" w:sz="0" w:space="0" w:color="auto"/>
        <w:bottom w:val="none" w:sz="0" w:space="0" w:color="auto"/>
        <w:right w:val="none" w:sz="0" w:space="0" w:color="auto"/>
      </w:divBdr>
    </w:div>
    <w:div w:id="1731810438">
      <w:bodyDiv w:val="1"/>
      <w:marLeft w:val="0"/>
      <w:marRight w:val="0"/>
      <w:marTop w:val="0"/>
      <w:marBottom w:val="0"/>
      <w:divBdr>
        <w:top w:val="none" w:sz="0" w:space="0" w:color="auto"/>
        <w:left w:val="none" w:sz="0" w:space="0" w:color="auto"/>
        <w:bottom w:val="none" w:sz="0" w:space="0" w:color="auto"/>
        <w:right w:val="none" w:sz="0" w:space="0" w:color="auto"/>
      </w:divBdr>
    </w:div>
    <w:div w:id="1923371050">
      <w:bodyDiv w:val="1"/>
      <w:marLeft w:val="0"/>
      <w:marRight w:val="0"/>
      <w:marTop w:val="0"/>
      <w:marBottom w:val="0"/>
      <w:divBdr>
        <w:top w:val="none" w:sz="0" w:space="0" w:color="auto"/>
        <w:left w:val="none" w:sz="0" w:space="0" w:color="auto"/>
        <w:bottom w:val="none" w:sz="0" w:space="0" w:color="auto"/>
        <w:right w:val="none" w:sz="0" w:space="0" w:color="auto"/>
      </w:divBdr>
    </w:div>
    <w:div w:id="1975064601">
      <w:marLeft w:val="0"/>
      <w:marRight w:val="0"/>
      <w:marTop w:val="0"/>
      <w:marBottom w:val="0"/>
      <w:divBdr>
        <w:top w:val="none" w:sz="0" w:space="0" w:color="auto"/>
        <w:left w:val="none" w:sz="0" w:space="0" w:color="auto"/>
        <w:bottom w:val="none" w:sz="0" w:space="0" w:color="auto"/>
        <w:right w:val="none" w:sz="0" w:space="0" w:color="auto"/>
      </w:divBdr>
    </w:div>
    <w:div w:id="1975064602">
      <w:marLeft w:val="0"/>
      <w:marRight w:val="0"/>
      <w:marTop w:val="0"/>
      <w:marBottom w:val="0"/>
      <w:divBdr>
        <w:top w:val="none" w:sz="0" w:space="0" w:color="auto"/>
        <w:left w:val="none" w:sz="0" w:space="0" w:color="auto"/>
        <w:bottom w:val="none" w:sz="0" w:space="0" w:color="auto"/>
        <w:right w:val="none" w:sz="0" w:space="0" w:color="auto"/>
      </w:divBdr>
    </w:div>
    <w:div w:id="1975064603">
      <w:marLeft w:val="0"/>
      <w:marRight w:val="0"/>
      <w:marTop w:val="0"/>
      <w:marBottom w:val="0"/>
      <w:divBdr>
        <w:top w:val="none" w:sz="0" w:space="0" w:color="auto"/>
        <w:left w:val="none" w:sz="0" w:space="0" w:color="auto"/>
        <w:bottom w:val="none" w:sz="0" w:space="0" w:color="auto"/>
        <w:right w:val="none" w:sz="0" w:space="0" w:color="auto"/>
      </w:divBdr>
    </w:div>
    <w:div w:id="1975064604">
      <w:marLeft w:val="0"/>
      <w:marRight w:val="0"/>
      <w:marTop w:val="0"/>
      <w:marBottom w:val="0"/>
      <w:divBdr>
        <w:top w:val="none" w:sz="0" w:space="0" w:color="auto"/>
        <w:left w:val="none" w:sz="0" w:space="0" w:color="auto"/>
        <w:bottom w:val="none" w:sz="0" w:space="0" w:color="auto"/>
        <w:right w:val="none" w:sz="0" w:space="0" w:color="auto"/>
      </w:divBdr>
    </w:div>
    <w:div w:id="1975064605">
      <w:marLeft w:val="0"/>
      <w:marRight w:val="0"/>
      <w:marTop w:val="0"/>
      <w:marBottom w:val="0"/>
      <w:divBdr>
        <w:top w:val="none" w:sz="0" w:space="0" w:color="auto"/>
        <w:left w:val="none" w:sz="0" w:space="0" w:color="auto"/>
        <w:bottom w:val="none" w:sz="0" w:space="0" w:color="auto"/>
        <w:right w:val="none" w:sz="0" w:space="0" w:color="auto"/>
      </w:divBdr>
    </w:div>
    <w:div w:id="1975064606">
      <w:marLeft w:val="0"/>
      <w:marRight w:val="0"/>
      <w:marTop w:val="0"/>
      <w:marBottom w:val="0"/>
      <w:divBdr>
        <w:top w:val="none" w:sz="0" w:space="0" w:color="auto"/>
        <w:left w:val="none" w:sz="0" w:space="0" w:color="auto"/>
        <w:bottom w:val="none" w:sz="0" w:space="0" w:color="auto"/>
        <w:right w:val="none" w:sz="0" w:space="0" w:color="auto"/>
      </w:divBdr>
    </w:div>
    <w:div w:id="1975064607">
      <w:marLeft w:val="0"/>
      <w:marRight w:val="0"/>
      <w:marTop w:val="0"/>
      <w:marBottom w:val="0"/>
      <w:divBdr>
        <w:top w:val="none" w:sz="0" w:space="0" w:color="auto"/>
        <w:left w:val="none" w:sz="0" w:space="0" w:color="auto"/>
        <w:bottom w:val="none" w:sz="0" w:space="0" w:color="auto"/>
        <w:right w:val="none" w:sz="0" w:space="0" w:color="auto"/>
      </w:divBdr>
    </w:div>
    <w:div w:id="1975064608">
      <w:marLeft w:val="0"/>
      <w:marRight w:val="0"/>
      <w:marTop w:val="0"/>
      <w:marBottom w:val="0"/>
      <w:divBdr>
        <w:top w:val="none" w:sz="0" w:space="0" w:color="auto"/>
        <w:left w:val="none" w:sz="0" w:space="0" w:color="auto"/>
        <w:bottom w:val="none" w:sz="0" w:space="0" w:color="auto"/>
        <w:right w:val="none" w:sz="0" w:space="0" w:color="auto"/>
      </w:divBdr>
    </w:div>
    <w:div w:id="1975064609">
      <w:marLeft w:val="0"/>
      <w:marRight w:val="0"/>
      <w:marTop w:val="0"/>
      <w:marBottom w:val="0"/>
      <w:divBdr>
        <w:top w:val="none" w:sz="0" w:space="0" w:color="auto"/>
        <w:left w:val="none" w:sz="0" w:space="0" w:color="auto"/>
        <w:bottom w:val="none" w:sz="0" w:space="0" w:color="auto"/>
        <w:right w:val="none" w:sz="0" w:space="0" w:color="auto"/>
      </w:divBdr>
    </w:div>
    <w:div w:id="1975064610">
      <w:marLeft w:val="0"/>
      <w:marRight w:val="0"/>
      <w:marTop w:val="0"/>
      <w:marBottom w:val="0"/>
      <w:divBdr>
        <w:top w:val="none" w:sz="0" w:space="0" w:color="auto"/>
        <w:left w:val="none" w:sz="0" w:space="0" w:color="auto"/>
        <w:bottom w:val="none" w:sz="0" w:space="0" w:color="auto"/>
        <w:right w:val="none" w:sz="0" w:space="0" w:color="auto"/>
      </w:divBdr>
    </w:div>
    <w:div w:id="1975064611">
      <w:marLeft w:val="0"/>
      <w:marRight w:val="0"/>
      <w:marTop w:val="0"/>
      <w:marBottom w:val="0"/>
      <w:divBdr>
        <w:top w:val="none" w:sz="0" w:space="0" w:color="auto"/>
        <w:left w:val="none" w:sz="0" w:space="0" w:color="auto"/>
        <w:bottom w:val="none" w:sz="0" w:space="0" w:color="auto"/>
        <w:right w:val="none" w:sz="0" w:space="0" w:color="auto"/>
      </w:divBdr>
    </w:div>
    <w:div w:id="1975064612">
      <w:marLeft w:val="0"/>
      <w:marRight w:val="0"/>
      <w:marTop w:val="0"/>
      <w:marBottom w:val="0"/>
      <w:divBdr>
        <w:top w:val="none" w:sz="0" w:space="0" w:color="auto"/>
        <w:left w:val="none" w:sz="0" w:space="0" w:color="auto"/>
        <w:bottom w:val="none" w:sz="0" w:space="0" w:color="auto"/>
        <w:right w:val="none" w:sz="0" w:space="0" w:color="auto"/>
      </w:divBdr>
    </w:div>
    <w:div w:id="1975064613">
      <w:marLeft w:val="0"/>
      <w:marRight w:val="0"/>
      <w:marTop w:val="0"/>
      <w:marBottom w:val="0"/>
      <w:divBdr>
        <w:top w:val="none" w:sz="0" w:space="0" w:color="auto"/>
        <w:left w:val="none" w:sz="0" w:space="0" w:color="auto"/>
        <w:bottom w:val="none" w:sz="0" w:space="0" w:color="auto"/>
        <w:right w:val="none" w:sz="0" w:space="0" w:color="auto"/>
      </w:divBdr>
    </w:div>
    <w:div w:id="1975064614">
      <w:marLeft w:val="0"/>
      <w:marRight w:val="0"/>
      <w:marTop w:val="0"/>
      <w:marBottom w:val="0"/>
      <w:divBdr>
        <w:top w:val="none" w:sz="0" w:space="0" w:color="auto"/>
        <w:left w:val="none" w:sz="0" w:space="0" w:color="auto"/>
        <w:bottom w:val="none" w:sz="0" w:space="0" w:color="auto"/>
        <w:right w:val="none" w:sz="0" w:space="0" w:color="auto"/>
      </w:divBdr>
    </w:div>
    <w:div w:id="1975064615">
      <w:marLeft w:val="0"/>
      <w:marRight w:val="0"/>
      <w:marTop w:val="0"/>
      <w:marBottom w:val="0"/>
      <w:divBdr>
        <w:top w:val="none" w:sz="0" w:space="0" w:color="auto"/>
        <w:left w:val="none" w:sz="0" w:space="0" w:color="auto"/>
        <w:bottom w:val="none" w:sz="0" w:space="0" w:color="auto"/>
        <w:right w:val="none" w:sz="0" w:space="0" w:color="auto"/>
      </w:divBdr>
    </w:div>
    <w:div w:id="1975064616">
      <w:marLeft w:val="0"/>
      <w:marRight w:val="0"/>
      <w:marTop w:val="0"/>
      <w:marBottom w:val="0"/>
      <w:divBdr>
        <w:top w:val="none" w:sz="0" w:space="0" w:color="auto"/>
        <w:left w:val="none" w:sz="0" w:space="0" w:color="auto"/>
        <w:bottom w:val="none" w:sz="0" w:space="0" w:color="auto"/>
        <w:right w:val="none" w:sz="0" w:space="0" w:color="auto"/>
      </w:divBdr>
    </w:div>
    <w:div w:id="1975064617">
      <w:marLeft w:val="0"/>
      <w:marRight w:val="0"/>
      <w:marTop w:val="0"/>
      <w:marBottom w:val="0"/>
      <w:divBdr>
        <w:top w:val="none" w:sz="0" w:space="0" w:color="auto"/>
        <w:left w:val="none" w:sz="0" w:space="0" w:color="auto"/>
        <w:bottom w:val="none" w:sz="0" w:space="0" w:color="auto"/>
        <w:right w:val="none" w:sz="0" w:space="0" w:color="auto"/>
      </w:divBdr>
    </w:div>
    <w:div w:id="1975064618">
      <w:marLeft w:val="0"/>
      <w:marRight w:val="0"/>
      <w:marTop w:val="0"/>
      <w:marBottom w:val="0"/>
      <w:divBdr>
        <w:top w:val="none" w:sz="0" w:space="0" w:color="auto"/>
        <w:left w:val="none" w:sz="0" w:space="0" w:color="auto"/>
        <w:bottom w:val="none" w:sz="0" w:space="0" w:color="auto"/>
        <w:right w:val="none" w:sz="0" w:space="0" w:color="auto"/>
      </w:divBdr>
    </w:div>
    <w:div w:id="1975064619">
      <w:marLeft w:val="0"/>
      <w:marRight w:val="0"/>
      <w:marTop w:val="0"/>
      <w:marBottom w:val="0"/>
      <w:divBdr>
        <w:top w:val="none" w:sz="0" w:space="0" w:color="auto"/>
        <w:left w:val="none" w:sz="0" w:space="0" w:color="auto"/>
        <w:bottom w:val="none" w:sz="0" w:space="0" w:color="auto"/>
        <w:right w:val="none" w:sz="0" w:space="0" w:color="auto"/>
      </w:divBdr>
    </w:div>
    <w:div w:id="1975064620">
      <w:marLeft w:val="0"/>
      <w:marRight w:val="0"/>
      <w:marTop w:val="0"/>
      <w:marBottom w:val="0"/>
      <w:divBdr>
        <w:top w:val="none" w:sz="0" w:space="0" w:color="auto"/>
        <w:left w:val="none" w:sz="0" w:space="0" w:color="auto"/>
        <w:bottom w:val="none" w:sz="0" w:space="0" w:color="auto"/>
        <w:right w:val="none" w:sz="0" w:space="0" w:color="auto"/>
      </w:divBdr>
    </w:div>
    <w:div w:id="1975064621">
      <w:marLeft w:val="0"/>
      <w:marRight w:val="0"/>
      <w:marTop w:val="0"/>
      <w:marBottom w:val="0"/>
      <w:divBdr>
        <w:top w:val="none" w:sz="0" w:space="0" w:color="auto"/>
        <w:left w:val="none" w:sz="0" w:space="0" w:color="auto"/>
        <w:bottom w:val="none" w:sz="0" w:space="0" w:color="auto"/>
        <w:right w:val="none" w:sz="0" w:space="0" w:color="auto"/>
      </w:divBdr>
    </w:div>
    <w:div w:id="1975064622">
      <w:marLeft w:val="0"/>
      <w:marRight w:val="0"/>
      <w:marTop w:val="0"/>
      <w:marBottom w:val="0"/>
      <w:divBdr>
        <w:top w:val="none" w:sz="0" w:space="0" w:color="auto"/>
        <w:left w:val="none" w:sz="0" w:space="0" w:color="auto"/>
        <w:bottom w:val="none" w:sz="0" w:space="0" w:color="auto"/>
        <w:right w:val="none" w:sz="0" w:space="0" w:color="auto"/>
      </w:divBdr>
    </w:div>
    <w:div w:id="1975064623">
      <w:marLeft w:val="0"/>
      <w:marRight w:val="0"/>
      <w:marTop w:val="0"/>
      <w:marBottom w:val="0"/>
      <w:divBdr>
        <w:top w:val="none" w:sz="0" w:space="0" w:color="auto"/>
        <w:left w:val="none" w:sz="0" w:space="0" w:color="auto"/>
        <w:bottom w:val="none" w:sz="0" w:space="0" w:color="auto"/>
        <w:right w:val="none" w:sz="0" w:space="0" w:color="auto"/>
      </w:divBdr>
    </w:div>
    <w:div w:id="1975064624">
      <w:marLeft w:val="0"/>
      <w:marRight w:val="0"/>
      <w:marTop w:val="0"/>
      <w:marBottom w:val="0"/>
      <w:divBdr>
        <w:top w:val="none" w:sz="0" w:space="0" w:color="auto"/>
        <w:left w:val="none" w:sz="0" w:space="0" w:color="auto"/>
        <w:bottom w:val="none" w:sz="0" w:space="0" w:color="auto"/>
        <w:right w:val="none" w:sz="0" w:space="0" w:color="auto"/>
      </w:divBdr>
    </w:div>
    <w:div w:id="1975064625">
      <w:marLeft w:val="0"/>
      <w:marRight w:val="0"/>
      <w:marTop w:val="0"/>
      <w:marBottom w:val="0"/>
      <w:divBdr>
        <w:top w:val="none" w:sz="0" w:space="0" w:color="auto"/>
        <w:left w:val="none" w:sz="0" w:space="0" w:color="auto"/>
        <w:bottom w:val="none" w:sz="0" w:space="0" w:color="auto"/>
        <w:right w:val="none" w:sz="0" w:space="0" w:color="auto"/>
      </w:divBdr>
    </w:div>
    <w:div w:id="1975064626">
      <w:marLeft w:val="0"/>
      <w:marRight w:val="0"/>
      <w:marTop w:val="0"/>
      <w:marBottom w:val="0"/>
      <w:divBdr>
        <w:top w:val="none" w:sz="0" w:space="0" w:color="auto"/>
        <w:left w:val="none" w:sz="0" w:space="0" w:color="auto"/>
        <w:bottom w:val="none" w:sz="0" w:space="0" w:color="auto"/>
        <w:right w:val="none" w:sz="0" w:space="0" w:color="auto"/>
      </w:divBdr>
    </w:div>
    <w:div w:id="1975064627">
      <w:marLeft w:val="0"/>
      <w:marRight w:val="0"/>
      <w:marTop w:val="0"/>
      <w:marBottom w:val="0"/>
      <w:divBdr>
        <w:top w:val="none" w:sz="0" w:space="0" w:color="auto"/>
        <w:left w:val="none" w:sz="0" w:space="0" w:color="auto"/>
        <w:bottom w:val="none" w:sz="0" w:space="0" w:color="auto"/>
        <w:right w:val="none" w:sz="0" w:space="0" w:color="auto"/>
      </w:divBdr>
    </w:div>
    <w:div w:id="1975064628">
      <w:marLeft w:val="0"/>
      <w:marRight w:val="0"/>
      <w:marTop w:val="0"/>
      <w:marBottom w:val="0"/>
      <w:divBdr>
        <w:top w:val="none" w:sz="0" w:space="0" w:color="auto"/>
        <w:left w:val="none" w:sz="0" w:space="0" w:color="auto"/>
        <w:bottom w:val="none" w:sz="0" w:space="0" w:color="auto"/>
        <w:right w:val="none" w:sz="0" w:space="0" w:color="auto"/>
      </w:divBdr>
    </w:div>
    <w:div w:id="1975064629">
      <w:marLeft w:val="0"/>
      <w:marRight w:val="0"/>
      <w:marTop w:val="0"/>
      <w:marBottom w:val="0"/>
      <w:divBdr>
        <w:top w:val="none" w:sz="0" w:space="0" w:color="auto"/>
        <w:left w:val="none" w:sz="0" w:space="0" w:color="auto"/>
        <w:bottom w:val="none" w:sz="0" w:space="0" w:color="auto"/>
        <w:right w:val="none" w:sz="0" w:space="0" w:color="auto"/>
      </w:divBdr>
    </w:div>
    <w:div w:id="1975064630">
      <w:marLeft w:val="0"/>
      <w:marRight w:val="0"/>
      <w:marTop w:val="0"/>
      <w:marBottom w:val="0"/>
      <w:divBdr>
        <w:top w:val="none" w:sz="0" w:space="0" w:color="auto"/>
        <w:left w:val="none" w:sz="0" w:space="0" w:color="auto"/>
        <w:bottom w:val="none" w:sz="0" w:space="0" w:color="auto"/>
        <w:right w:val="none" w:sz="0" w:space="0" w:color="auto"/>
      </w:divBdr>
    </w:div>
    <w:div w:id="1975064631">
      <w:marLeft w:val="0"/>
      <w:marRight w:val="0"/>
      <w:marTop w:val="0"/>
      <w:marBottom w:val="0"/>
      <w:divBdr>
        <w:top w:val="none" w:sz="0" w:space="0" w:color="auto"/>
        <w:left w:val="none" w:sz="0" w:space="0" w:color="auto"/>
        <w:bottom w:val="none" w:sz="0" w:space="0" w:color="auto"/>
        <w:right w:val="none" w:sz="0" w:space="0" w:color="auto"/>
      </w:divBdr>
    </w:div>
    <w:div w:id="1975064632">
      <w:marLeft w:val="0"/>
      <w:marRight w:val="0"/>
      <w:marTop w:val="0"/>
      <w:marBottom w:val="0"/>
      <w:divBdr>
        <w:top w:val="none" w:sz="0" w:space="0" w:color="auto"/>
        <w:left w:val="none" w:sz="0" w:space="0" w:color="auto"/>
        <w:bottom w:val="none" w:sz="0" w:space="0" w:color="auto"/>
        <w:right w:val="none" w:sz="0" w:space="0" w:color="auto"/>
      </w:divBdr>
    </w:div>
    <w:div w:id="1975064633">
      <w:marLeft w:val="0"/>
      <w:marRight w:val="0"/>
      <w:marTop w:val="0"/>
      <w:marBottom w:val="0"/>
      <w:divBdr>
        <w:top w:val="none" w:sz="0" w:space="0" w:color="auto"/>
        <w:left w:val="none" w:sz="0" w:space="0" w:color="auto"/>
        <w:bottom w:val="none" w:sz="0" w:space="0" w:color="auto"/>
        <w:right w:val="none" w:sz="0" w:space="0" w:color="auto"/>
      </w:divBdr>
    </w:div>
    <w:div w:id="1975064634">
      <w:marLeft w:val="0"/>
      <w:marRight w:val="0"/>
      <w:marTop w:val="0"/>
      <w:marBottom w:val="0"/>
      <w:divBdr>
        <w:top w:val="none" w:sz="0" w:space="0" w:color="auto"/>
        <w:left w:val="none" w:sz="0" w:space="0" w:color="auto"/>
        <w:bottom w:val="none" w:sz="0" w:space="0" w:color="auto"/>
        <w:right w:val="none" w:sz="0" w:space="0" w:color="auto"/>
      </w:divBdr>
    </w:div>
    <w:div w:id="1975064635">
      <w:marLeft w:val="0"/>
      <w:marRight w:val="0"/>
      <w:marTop w:val="0"/>
      <w:marBottom w:val="0"/>
      <w:divBdr>
        <w:top w:val="none" w:sz="0" w:space="0" w:color="auto"/>
        <w:left w:val="none" w:sz="0" w:space="0" w:color="auto"/>
        <w:bottom w:val="none" w:sz="0" w:space="0" w:color="auto"/>
        <w:right w:val="none" w:sz="0" w:space="0" w:color="auto"/>
      </w:divBdr>
    </w:div>
    <w:div w:id="1975064636">
      <w:marLeft w:val="0"/>
      <w:marRight w:val="0"/>
      <w:marTop w:val="0"/>
      <w:marBottom w:val="0"/>
      <w:divBdr>
        <w:top w:val="none" w:sz="0" w:space="0" w:color="auto"/>
        <w:left w:val="none" w:sz="0" w:space="0" w:color="auto"/>
        <w:bottom w:val="none" w:sz="0" w:space="0" w:color="auto"/>
        <w:right w:val="none" w:sz="0" w:space="0" w:color="auto"/>
      </w:divBdr>
    </w:div>
    <w:div w:id="1975064637">
      <w:marLeft w:val="0"/>
      <w:marRight w:val="0"/>
      <w:marTop w:val="0"/>
      <w:marBottom w:val="0"/>
      <w:divBdr>
        <w:top w:val="none" w:sz="0" w:space="0" w:color="auto"/>
        <w:left w:val="none" w:sz="0" w:space="0" w:color="auto"/>
        <w:bottom w:val="none" w:sz="0" w:space="0" w:color="auto"/>
        <w:right w:val="none" w:sz="0" w:space="0" w:color="auto"/>
      </w:divBdr>
    </w:div>
    <w:div w:id="1975064638">
      <w:marLeft w:val="0"/>
      <w:marRight w:val="0"/>
      <w:marTop w:val="0"/>
      <w:marBottom w:val="0"/>
      <w:divBdr>
        <w:top w:val="none" w:sz="0" w:space="0" w:color="auto"/>
        <w:left w:val="none" w:sz="0" w:space="0" w:color="auto"/>
        <w:bottom w:val="none" w:sz="0" w:space="0" w:color="auto"/>
        <w:right w:val="none" w:sz="0" w:space="0" w:color="auto"/>
      </w:divBdr>
    </w:div>
    <w:div w:id="1975064639">
      <w:marLeft w:val="0"/>
      <w:marRight w:val="0"/>
      <w:marTop w:val="0"/>
      <w:marBottom w:val="0"/>
      <w:divBdr>
        <w:top w:val="none" w:sz="0" w:space="0" w:color="auto"/>
        <w:left w:val="none" w:sz="0" w:space="0" w:color="auto"/>
        <w:bottom w:val="none" w:sz="0" w:space="0" w:color="auto"/>
        <w:right w:val="none" w:sz="0" w:space="0" w:color="auto"/>
      </w:divBdr>
    </w:div>
    <w:div w:id="1975064640">
      <w:marLeft w:val="0"/>
      <w:marRight w:val="0"/>
      <w:marTop w:val="0"/>
      <w:marBottom w:val="0"/>
      <w:divBdr>
        <w:top w:val="none" w:sz="0" w:space="0" w:color="auto"/>
        <w:left w:val="none" w:sz="0" w:space="0" w:color="auto"/>
        <w:bottom w:val="none" w:sz="0" w:space="0" w:color="auto"/>
        <w:right w:val="none" w:sz="0" w:space="0" w:color="auto"/>
      </w:divBdr>
    </w:div>
    <w:div w:id="1975064641">
      <w:marLeft w:val="0"/>
      <w:marRight w:val="0"/>
      <w:marTop w:val="0"/>
      <w:marBottom w:val="0"/>
      <w:divBdr>
        <w:top w:val="none" w:sz="0" w:space="0" w:color="auto"/>
        <w:left w:val="none" w:sz="0" w:space="0" w:color="auto"/>
        <w:bottom w:val="none" w:sz="0" w:space="0" w:color="auto"/>
        <w:right w:val="none" w:sz="0" w:space="0" w:color="auto"/>
      </w:divBdr>
    </w:div>
    <w:div w:id="1975064642">
      <w:marLeft w:val="0"/>
      <w:marRight w:val="0"/>
      <w:marTop w:val="0"/>
      <w:marBottom w:val="0"/>
      <w:divBdr>
        <w:top w:val="none" w:sz="0" w:space="0" w:color="auto"/>
        <w:left w:val="none" w:sz="0" w:space="0" w:color="auto"/>
        <w:bottom w:val="none" w:sz="0" w:space="0" w:color="auto"/>
        <w:right w:val="none" w:sz="0" w:space="0" w:color="auto"/>
      </w:divBdr>
    </w:div>
    <w:div w:id="1975064643">
      <w:marLeft w:val="0"/>
      <w:marRight w:val="0"/>
      <w:marTop w:val="0"/>
      <w:marBottom w:val="0"/>
      <w:divBdr>
        <w:top w:val="none" w:sz="0" w:space="0" w:color="auto"/>
        <w:left w:val="none" w:sz="0" w:space="0" w:color="auto"/>
        <w:bottom w:val="none" w:sz="0" w:space="0" w:color="auto"/>
        <w:right w:val="none" w:sz="0" w:space="0" w:color="auto"/>
      </w:divBdr>
    </w:div>
    <w:div w:id="1975064644">
      <w:marLeft w:val="0"/>
      <w:marRight w:val="0"/>
      <w:marTop w:val="0"/>
      <w:marBottom w:val="0"/>
      <w:divBdr>
        <w:top w:val="none" w:sz="0" w:space="0" w:color="auto"/>
        <w:left w:val="none" w:sz="0" w:space="0" w:color="auto"/>
        <w:bottom w:val="none" w:sz="0" w:space="0" w:color="auto"/>
        <w:right w:val="none" w:sz="0" w:space="0" w:color="auto"/>
      </w:divBdr>
    </w:div>
    <w:div w:id="1975064645">
      <w:marLeft w:val="0"/>
      <w:marRight w:val="0"/>
      <w:marTop w:val="0"/>
      <w:marBottom w:val="0"/>
      <w:divBdr>
        <w:top w:val="none" w:sz="0" w:space="0" w:color="auto"/>
        <w:left w:val="none" w:sz="0" w:space="0" w:color="auto"/>
        <w:bottom w:val="none" w:sz="0" w:space="0" w:color="auto"/>
        <w:right w:val="none" w:sz="0" w:space="0" w:color="auto"/>
      </w:divBdr>
    </w:div>
    <w:div w:id="1975064646">
      <w:marLeft w:val="0"/>
      <w:marRight w:val="0"/>
      <w:marTop w:val="0"/>
      <w:marBottom w:val="0"/>
      <w:divBdr>
        <w:top w:val="none" w:sz="0" w:space="0" w:color="auto"/>
        <w:left w:val="none" w:sz="0" w:space="0" w:color="auto"/>
        <w:bottom w:val="none" w:sz="0" w:space="0" w:color="auto"/>
        <w:right w:val="none" w:sz="0" w:space="0" w:color="auto"/>
      </w:divBdr>
    </w:div>
    <w:div w:id="1975064647">
      <w:marLeft w:val="0"/>
      <w:marRight w:val="0"/>
      <w:marTop w:val="0"/>
      <w:marBottom w:val="0"/>
      <w:divBdr>
        <w:top w:val="none" w:sz="0" w:space="0" w:color="auto"/>
        <w:left w:val="none" w:sz="0" w:space="0" w:color="auto"/>
        <w:bottom w:val="none" w:sz="0" w:space="0" w:color="auto"/>
        <w:right w:val="none" w:sz="0" w:space="0" w:color="auto"/>
      </w:divBdr>
    </w:div>
    <w:div w:id="1975064648">
      <w:marLeft w:val="0"/>
      <w:marRight w:val="0"/>
      <w:marTop w:val="0"/>
      <w:marBottom w:val="0"/>
      <w:divBdr>
        <w:top w:val="none" w:sz="0" w:space="0" w:color="auto"/>
        <w:left w:val="none" w:sz="0" w:space="0" w:color="auto"/>
        <w:bottom w:val="none" w:sz="0" w:space="0" w:color="auto"/>
        <w:right w:val="none" w:sz="0" w:space="0" w:color="auto"/>
      </w:divBdr>
    </w:div>
    <w:div w:id="1975064649">
      <w:marLeft w:val="0"/>
      <w:marRight w:val="0"/>
      <w:marTop w:val="0"/>
      <w:marBottom w:val="0"/>
      <w:divBdr>
        <w:top w:val="none" w:sz="0" w:space="0" w:color="auto"/>
        <w:left w:val="none" w:sz="0" w:space="0" w:color="auto"/>
        <w:bottom w:val="none" w:sz="0" w:space="0" w:color="auto"/>
        <w:right w:val="none" w:sz="0" w:space="0" w:color="auto"/>
      </w:divBdr>
    </w:div>
    <w:div w:id="1975064650">
      <w:marLeft w:val="0"/>
      <w:marRight w:val="0"/>
      <w:marTop w:val="0"/>
      <w:marBottom w:val="0"/>
      <w:divBdr>
        <w:top w:val="none" w:sz="0" w:space="0" w:color="auto"/>
        <w:left w:val="none" w:sz="0" w:space="0" w:color="auto"/>
        <w:bottom w:val="none" w:sz="0" w:space="0" w:color="auto"/>
        <w:right w:val="none" w:sz="0" w:space="0" w:color="auto"/>
      </w:divBdr>
    </w:div>
    <w:div w:id="1975064651">
      <w:marLeft w:val="0"/>
      <w:marRight w:val="0"/>
      <w:marTop w:val="0"/>
      <w:marBottom w:val="0"/>
      <w:divBdr>
        <w:top w:val="none" w:sz="0" w:space="0" w:color="auto"/>
        <w:left w:val="none" w:sz="0" w:space="0" w:color="auto"/>
        <w:bottom w:val="none" w:sz="0" w:space="0" w:color="auto"/>
        <w:right w:val="none" w:sz="0" w:space="0" w:color="auto"/>
      </w:divBdr>
    </w:div>
    <w:div w:id="1975064652">
      <w:marLeft w:val="0"/>
      <w:marRight w:val="0"/>
      <w:marTop w:val="0"/>
      <w:marBottom w:val="0"/>
      <w:divBdr>
        <w:top w:val="none" w:sz="0" w:space="0" w:color="auto"/>
        <w:left w:val="none" w:sz="0" w:space="0" w:color="auto"/>
        <w:bottom w:val="none" w:sz="0" w:space="0" w:color="auto"/>
        <w:right w:val="none" w:sz="0" w:space="0" w:color="auto"/>
      </w:divBdr>
    </w:div>
    <w:div w:id="1975064653">
      <w:marLeft w:val="0"/>
      <w:marRight w:val="0"/>
      <w:marTop w:val="0"/>
      <w:marBottom w:val="0"/>
      <w:divBdr>
        <w:top w:val="none" w:sz="0" w:space="0" w:color="auto"/>
        <w:left w:val="none" w:sz="0" w:space="0" w:color="auto"/>
        <w:bottom w:val="none" w:sz="0" w:space="0" w:color="auto"/>
        <w:right w:val="none" w:sz="0" w:space="0" w:color="auto"/>
      </w:divBdr>
    </w:div>
    <w:div w:id="1975064654">
      <w:marLeft w:val="0"/>
      <w:marRight w:val="0"/>
      <w:marTop w:val="0"/>
      <w:marBottom w:val="0"/>
      <w:divBdr>
        <w:top w:val="none" w:sz="0" w:space="0" w:color="auto"/>
        <w:left w:val="none" w:sz="0" w:space="0" w:color="auto"/>
        <w:bottom w:val="none" w:sz="0" w:space="0" w:color="auto"/>
        <w:right w:val="none" w:sz="0" w:space="0" w:color="auto"/>
      </w:divBdr>
    </w:div>
    <w:div w:id="1975064655">
      <w:marLeft w:val="0"/>
      <w:marRight w:val="0"/>
      <w:marTop w:val="0"/>
      <w:marBottom w:val="0"/>
      <w:divBdr>
        <w:top w:val="none" w:sz="0" w:space="0" w:color="auto"/>
        <w:left w:val="none" w:sz="0" w:space="0" w:color="auto"/>
        <w:bottom w:val="none" w:sz="0" w:space="0" w:color="auto"/>
        <w:right w:val="none" w:sz="0" w:space="0" w:color="auto"/>
      </w:divBdr>
    </w:div>
    <w:div w:id="1975064656">
      <w:marLeft w:val="0"/>
      <w:marRight w:val="0"/>
      <w:marTop w:val="0"/>
      <w:marBottom w:val="0"/>
      <w:divBdr>
        <w:top w:val="none" w:sz="0" w:space="0" w:color="auto"/>
        <w:left w:val="none" w:sz="0" w:space="0" w:color="auto"/>
        <w:bottom w:val="none" w:sz="0" w:space="0" w:color="auto"/>
        <w:right w:val="none" w:sz="0" w:space="0" w:color="auto"/>
      </w:divBdr>
    </w:div>
    <w:div w:id="1975064657">
      <w:marLeft w:val="0"/>
      <w:marRight w:val="0"/>
      <w:marTop w:val="0"/>
      <w:marBottom w:val="0"/>
      <w:divBdr>
        <w:top w:val="none" w:sz="0" w:space="0" w:color="auto"/>
        <w:left w:val="none" w:sz="0" w:space="0" w:color="auto"/>
        <w:bottom w:val="none" w:sz="0" w:space="0" w:color="auto"/>
        <w:right w:val="none" w:sz="0" w:space="0" w:color="auto"/>
      </w:divBdr>
    </w:div>
    <w:div w:id="1975064658">
      <w:marLeft w:val="0"/>
      <w:marRight w:val="0"/>
      <w:marTop w:val="0"/>
      <w:marBottom w:val="0"/>
      <w:divBdr>
        <w:top w:val="none" w:sz="0" w:space="0" w:color="auto"/>
        <w:left w:val="none" w:sz="0" w:space="0" w:color="auto"/>
        <w:bottom w:val="none" w:sz="0" w:space="0" w:color="auto"/>
        <w:right w:val="none" w:sz="0" w:space="0" w:color="auto"/>
      </w:divBdr>
    </w:div>
    <w:div w:id="1975064659">
      <w:marLeft w:val="0"/>
      <w:marRight w:val="0"/>
      <w:marTop w:val="0"/>
      <w:marBottom w:val="0"/>
      <w:divBdr>
        <w:top w:val="none" w:sz="0" w:space="0" w:color="auto"/>
        <w:left w:val="none" w:sz="0" w:space="0" w:color="auto"/>
        <w:bottom w:val="none" w:sz="0" w:space="0" w:color="auto"/>
        <w:right w:val="none" w:sz="0" w:space="0" w:color="auto"/>
      </w:divBdr>
    </w:div>
    <w:div w:id="1975064660">
      <w:marLeft w:val="0"/>
      <w:marRight w:val="0"/>
      <w:marTop w:val="0"/>
      <w:marBottom w:val="0"/>
      <w:divBdr>
        <w:top w:val="none" w:sz="0" w:space="0" w:color="auto"/>
        <w:left w:val="none" w:sz="0" w:space="0" w:color="auto"/>
        <w:bottom w:val="none" w:sz="0" w:space="0" w:color="auto"/>
        <w:right w:val="none" w:sz="0" w:space="0" w:color="auto"/>
      </w:divBdr>
    </w:div>
    <w:div w:id="1975064661">
      <w:marLeft w:val="0"/>
      <w:marRight w:val="0"/>
      <w:marTop w:val="0"/>
      <w:marBottom w:val="0"/>
      <w:divBdr>
        <w:top w:val="none" w:sz="0" w:space="0" w:color="auto"/>
        <w:left w:val="none" w:sz="0" w:space="0" w:color="auto"/>
        <w:bottom w:val="none" w:sz="0" w:space="0" w:color="auto"/>
        <w:right w:val="none" w:sz="0" w:space="0" w:color="auto"/>
      </w:divBdr>
    </w:div>
    <w:div w:id="1975064662">
      <w:marLeft w:val="0"/>
      <w:marRight w:val="0"/>
      <w:marTop w:val="0"/>
      <w:marBottom w:val="0"/>
      <w:divBdr>
        <w:top w:val="none" w:sz="0" w:space="0" w:color="auto"/>
        <w:left w:val="none" w:sz="0" w:space="0" w:color="auto"/>
        <w:bottom w:val="none" w:sz="0" w:space="0" w:color="auto"/>
        <w:right w:val="none" w:sz="0" w:space="0" w:color="auto"/>
      </w:divBdr>
    </w:div>
    <w:div w:id="1975064663">
      <w:marLeft w:val="0"/>
      <w:marRight w:val="0"/>
      <w:marTop w:val="0"/>
      <w:marBottom w:val="0"/>
      <w:divBdr>
        <w:top w:val="none" w:sz="0" w:space="0" w:color="auto"/>
        <w:left w:val="none" w:sz="0" w:space="0" w:color="auto"/>
        <w:bottom w:val="none" w:sz="0" w:space="0" w:color="auto"/>
        <w:right w:val="none" w:sz="0" w:space="0" w:color="auto"/>
      </w:divBdr>
    </w:div>
    <w:div w:id="1975064664">
      <w:marLeft w:val="0"/>
      <w:marRight w:val="0"/>
      <w:marTop w:val="0"/>
      <w:marBottom w:val="0"/>
      <w:divBdr>
        <w:top w:val="none" w:sz="0" w:space="0" w:color="auto"/>
        <w:left w:val="none" w:sz="0" w:space="0" w:color="auto"/>
        <w:bottom w:val="none" w:sz="0" w:space="0" w:color="auto"/>
        <w:right w:val="none" w:sz="0" w:space="0" w:color="auto"/>
      </w:divBdr>
    </w:div>
    <w:div w:id="1975064665">
      <w:marLeft w:val="0"/>
      <w:marRight w:val="0"/>
      <w:marTop w:val="0"/>
      <w:marBottom w:val="0"/>
      <w:divBdr>
        <w:top w:val="none" w:sz="0" w:space="0" w:color="auto"/>
        <w:left w:val="none" w:sz="0" w:space="0" w:color="auto"/>
        <w:bottom w:val="none" w:sz="0" w:space="0" w:color="auto"/>
        <w:right w:val="none" w:sz="0" w:space="0" w:color="auto"/>
      </w:divBdr>
    </w:div>
    <w:div w:id="1975064666">
      <w:marLeft w:val="0"/>
      <w:marRight w:val="0"/>
      <w:marTop w:val="0"/>
      <w:marBottom w:val="0"/>
      <w:divBdr>
        <w:top w:val="none" w:sz="0" w:space="0" w:color="auto"/>
        <w:left w:val="none" w:sz="0" w:space="0" w:color="auto"/>
        <w:bottom w:val="none" w:sz="0" w:space="0" w:color="auto"/>
        <w:right w:val="none" w:sz="0" w:space="0" w:color="auto"/>
      </w:divBdr>
    </w:div>
    <w:div w:id="1975064667">
      <w:marLeft w:val="0"/>
      <w:marRight w:val="0"/>
      <w:marTop w:val="0"/>
      <w:marBottom w:val="0"/>
      <w:divBdr>
        <w:top w:val="none" w:sz="0" w:space="0" w:color="auto"/>
        <w:left w:val="none" w:sz="0" w:space="0" w:color="auto"/>
        <w:bottom w:val="none" w:sz="0" w:space="0" w:color="auto"/>
        <w:right w:val="none" w:sz="0" w:space="0" w:color="auto"/>
      </w:divBdr>
    </w:div>
    <w:div w:id="1975064668">
      <w:marLeft w:val="0"/>
      <w:marRight w:val="0"/>
      <w:marTop w:val="0"/>
      <w:marBottom w:val="0"/>
      <w:divBdr>
        <w:top w:val="none" w:sz="0" w:space="0" w:color="auto"/>
        <w:left w:val="none" w:sz="0" w:space="0" w:color="auto"/>
        <w:bottom w:val="none" w:sz="0" w:space="0" w:color="auto"/>
        <w:right w:val="none" w:sz="0" w:space="0" w:color="auto"/>
      </w:divBdr>
    </w:div>
    <w:div w:id="1975064669">
      <w:marLeft w:val="0"/>
      <w:marRight w:val="0"/>
      <w:marTop w:val="0"/>
      <w:marBottom w:val="0"/>
      <w:divBdr>
        <w:top w:val="none" w:sz="0" w:space="0" w:color="auto"/>
        <w:left w:val="none" w:sz="0" w:space="0" w:color="auto"/>
        <w:bottom w:val="none" w:sz="0" w:space="0" w:color="auto"/>
        <w:right w:val="none" w:sz="0" w:space="0" w:color="auto"/>
      </w:divBdr>
    </w:div>
    <w:div w:id="1975064670">
      <w:marLeft w:val="0"/>
      <w:marRight w:val="0"/>
      <w:marTop w:val="0"/>
      <w:marBottom w:val="0"/>
      <w:divBdr>
        <w:top w:val="none" w:sz="0" w:space="0" w:color="auto"/>
        <w:left w:val="none" w:sz="0" w:space="0" w:color="auto"/>
        <w:bottom w:val="none" w:sz="0" w:space="0" w:color="auto"/>
        <w:right w:val="none" w:sz="0" w:space="0" w:color="auto"/>
      </w:divBdr>
    </w:div>
    <w:div w:id="1975064671">
      <w:marLeft w:val="0"/>
      <w:marRight w:val="0"/>
      <w:marTop w:val="0"/>
      <w:marBottom w:val="0"/>
      <w:divBdr>
        <w:top w:val="none" w:sz="0" w:space="0" w:color="auto"/>
        <w:left w:val="none" w:sz="0" w:space="0" w:color="auto"/>
        <w:bottom w:val="none" w:sz="0" w:space="0" w:color="auto"/>
        <w:right w:val="none" w:sz="0" w:space="0" w:color="auto"/>
      </w:divBdr>
    </w:div>
    <w:div w:id="1975064672">
      <w:marLeft w:val="0"/>
      <w:marRight w:val="0"/>
      <w:marTop w:val="0"/>
      <w:marBottom w:val="0"/>
      <w:divBdr>
        <w:top w:val="none" w:sz="0" w:space="0" w:color="auto"/>
        <w:left w:val="none" w:sz="0" w:space="0" w:color="auto"/>
        <w:bottom w:val="none" w:sz="0" w:space="0" w:color="auto"/>
        <w:right w:val="none" w:sz="0" w:space="0" w:color="auto"/>
      </w:divBdr>
    </w:div>
    <w:div w:id="1975064673">
      <w:marLeft w:val="0"/>
      <w:marRight w:val="0"/>
      <w:marTop w:val="0"/>
      <w:marBottom w:val="0"/>
      <w:divBdr>
        <w:top w:val="none" w:sz="0" w:space="0" w:color="auto"/>
        <w:left w:val="none" w:sz="0" w:space="0" w:color="auto"/>
        <w:bottom w:val="none" w:sz="0" w:space="0" w:color="auto"/>
        <w:right w:val="none" w:sz="0" w:space="0" w:color="auto"/>
      </w:divBdr>
    </w:div>
    <w:div w:id="1975064674">
      <w:marLeft w:val="0"/>
      <w:marRight w:val="0"/>
      <w:marTop w:val="0"/>
      <w:marBottom w:val="0"/>
      <w:divBdr>
        <w:top w:val="none" w:sz="0" w:space="0" w:color="auto"/>
        <w:left w:val="none" w:sz="0" w:space="0" w:color="auto"/>
        <w:bottom w:val="none" w:sz="0" w:space="0" w:color="auto"/>
        <w:right w:val="none" w:sz="0" w:space="0" w:color="auto"/>
      </w:divBdr>
    </w:div>
    <w:div w:id="1975064675">
      <w:marLeft w:val="0"/>
      <w:marRight w:val="0"/>
      <w:marTop w:val="0"/>
      <w:marBottom w:val="0"/>
      <w:divBdr>
        <w:top w:val="none" w:sz="0" w:space="0" w:color="auto"/>
        <w:left w:val="none" w:sz="0" w:space="0" w:color="auto"/>
        <w:bottom w:val="none" w:sz="0" w:space="0" w:color="auto"/>
        <w:right w:val="none" w:sz="0" w:space="0" w:color="auto"/>
      </w:divBdr>
    </w:div>
    <w:div w:id="1975064676">
      <w:marLeft w:val="0"/>
      <w:marRight w:val="0"/>
      <w:marTop w:val="0"/>
      <w:marBottom w:val="0"/>
      <w:divBdr>
        <w:top w:val="none" w:sz="0" w:space="0" w:color="auto"/>
        <w:left w:val="none" w:sz="0" w:space="0" w:color="auto"/>
        <w:bottom w:val="none" w:sz="0" w:space="0" w:color="auto"/>
        <w:right w:val="none" w:sz="0" w:space="0" w:color="auto"/>
      </w:divBdr>
    </w:div>
    <w:div w:id="1975064677">
      <w:marLeft w:val="0"/>
      <w:marRight w:val="0"/>
      <w:marTop w:val="0"/>
      <w:marBottom w:val="0"/>
      <w:divBdr>
        <w:top w:val="none" w:sz="0" w:space="0" w:color="auto"/>
        <w:left w:val="none" w:sz="0" w:space="0" w:color="auto"/>
        <w:bottom w:val="none" w:sz="0" w:space="0" w:color="auto"/>
        <w:right w:val="none" w:sz="0" w:space="0" w:color="auto"/>
      </w:divBdr>
    </w:div>
    <w:div w:id="1975064678">
      <w:marLeft w:val="0"/>
      <w:marRight w:val="0"/>
      <w:marTop w:val="0"/>
      <w:marBottom w:val="0"/>
      <w:divBdr>
        <w:top w:val="none" w:sz="0" w:space="0" w:color="auto"/>
        <w:left w:val="none" w:sz="0" w:space="0" w:color="auto"/>
        <w:bottom w:val="none" w:sz="0" w:space="0" w:color="auto"/>
        <w:right w:val="none" w:sz="0" w:space="0" w:color="auto"/>
      </w:divBdr>
    </w:div>
    <w:div w:id="1975064679">
      <w:marLeft w:val="0"/>
      <w:marRight w:val="0"/>
      <w:marTop w:val="0"/>
      <w:marBottom w:val="0"/>
      <w:divBdr>
        <w:top w:val="none" w:sz="0" w:space="0" w:color="auto"/>
        <w:left w:val="none" w:sz="0" w:space="0" w:color="auto"/>
        <w:bottom w:val="none" w:sz="0" w:space="0" w:color="auto"/>
        <w:right w:val="none" w:sz="0" w:space="0" w:color="auto"/>
      </w:divBdr>
    </w:div>
    <w:div w:id="1975064680">
      <w:marLeft w:val="0"/>
      <w:marRight w:val="0"/>
      <w:marTop w:val="0"/>
      <w:marBottom w:val="0"/>
      <w:divBdr>
        <w:top w:val="none" w:sz="0" w:space="0" w:color="auto"/>
        <w:left w:val="none" w:sz="0" w:space="0" w:color="auto"/>
        <w:bottom w:val="none" w:sz="0" w:space="0" w:color="auto"/>
        <w:right w:val="none" w:sz="0" w:space="0" w:color="auto"/>
      </w:divBdr>
    </w:div>
    <w:div w:id="1975064681">
      <w:marLeft w:val="0"/>
      <w:marRight w:val="0"/>
      <w:marTop w:val="0"/>
      <w:marBottom w:val="0"/>
      <w:divBdr>
        <w:top w:val="none" w:sz="0" w:space="0" w:color="auto"/>
        <w:left w:val="none" w:sz="0" w:space="0" w:color="auto"/>
        <w:bottom w:val="none" w:sz="0" w:space="0" w:color="auto"/>
        <w:right w:val="none" w:sz="0" w:space="0" w:color="auto"/>
      </w:divBdr>
    </w:div>
    <w:div w:id="1975064682">
      <w:marLeft w:val="0"/>
      <w:marRight w:val="0"/>
      <w:marTop w:val="0"/>
      <w:marBottom w:val="0"/>
      <w:divBdr>
        <w:top w:val="none" w:sz="0" w:space="0" w:color="auto"/>
        <w:left w:val="none" w:sz="0" w:space="0" w:color="auto"/>
        <w:bottom w:val="none" w:sz="0" w:space="0" w:color="auto"/>
        <w:right w:val="none" w:sz="0" w:space="0" w:color="auto"/>
      </w:divBdr>
    </w:div>
    <w:div w:id="1975064683">
      <w:marLeft w:val="0"/>
      <w:marRight w:val="0"/>
      <w:marTop w:val="0"/>
      <w:marBottom w:val="0"/>
      <w:divBdr>
        <w:top w:val="none" w:sz="0" w:space="0" w:color="auto"/>
        <w:left w:val="none" w:sz="0" w:space="0" w:color="auto"/>
        <w:bottom w:val="none" w:sz="0" w:space="0" w:color="auto"/>
        <w:right w:val="none" w:sz="0" w:space="0" w:color="auto"/>
      </w:divBdr>
    </w:div>
    <w:div w:id="1975064684">
      <w:marLeft w:val="0"/>
      <w:marRight w:val="0"/>
      <w:marTop w:val="0"/>
      <w:marBottom w:val="0"/>
      <w:divBdr>
        <w:top w:val="none" w:sz="0" w:space="0" w:color="auto"/>
        <w:left w:val="none" w:sz="0" w:space="0" w:color="auto"/>
        <w:bottom w:val="none" w:sz="0" w:space="0" w:color="auto"/>
        <w:right w:val="none" w:sz="0" w:space="0" w:color="auto"/>
      </w:divBdr>
    </w:div>
    <w:div w:id="1975064685">
      <w:marLeft w:val="0"/>
      <w:marRight w:val="0"/>
      <w:marTop w:val="0"/>
      <w:marBottom w:val="0"/>
      <w:divBdr>
        <w:top w:val="none" w:sz="0" w:space="0" w:color="auto"/>
        <w:left w:val="none" w:sz="0" w:space="0" w:color="auto"/>
        <w:bottom w:val="none" w:sz="0" w:space="0" w:color="auto"/>
        <w:right w:val="none" w:sz="0" w:space="0" w:color="auto"/>
      </w:divBdr>
    </w:div>
    <w:div w:id="1975064686">
      <w:marLeft w:val="0"/>
      <w:marRight w:val="0"/>
      <w:marTop w:val="0"/>
      <w:marBottom w:val="0"/>
      <w:divBdr>
        <w:top w:val="none" w:sz="0" w:space="0" w:color="auto"/>
        <w:left w:val="none" w:sz="0" w:space="0" w:color="auto"/>
        <w:bottom w:val="none" w:sz="0" w:space="0" w:color="auto"/>
        <w:right w:val="none" w:sz="0" w:space="0" w:color="auto"/>
      </w:divBdr>
    </w:div>
    <w:div w:id="1975064687">
      <w:marLeft w:val="0"/>
      <w:marRight w:val="0"/>
      <w:marTop w:val="0"/>
      <w:marBottom w:val="0"/>
      <w:divBdr>
        <w:top w:val="none" w:sz="0" w:space="0" w:color="auto"/>
        <w:left w:val="none" w:sz="0" w:space="0" w:color="auto"/>
        <w:bottom w:val="none" w:sz="0" w:space="0" w:color="auto"/>
        <w:right w:val="none" w:sz="0" w:space="0" w:color="auto"/>
      </w:divBdr>
    </w:div>
    <w:div w:id="1975064688">
      <w:marLeft w:val="0"/>
      <w:marRight w:val="0"/>
      <w:marTop w:val="0"/>
      <w:marBottom w:val="0"/>
      <w:divBdr>
        <w:top w:val="none" w:sz="0" w:space="0" w:color="auto"/>
        <w:left w:val="none" w:sz="0" w:space="0" w:color="auto"/>
        <w:bottom w:val="none" w:sz="0" w:space="0" w:color="auto"/>
        <w:right w:val="none" w:sz="0" w:space="0" w:color="auto"/>
      </w:divBdr>
    </w:div>
    <w:div w:id="2093622207">
      <w:bodyDiv w:val="1"/>
      <w:marLeft w:val="0"/>
      <w:marRight w:val="0"/>
      <w:marTop w:val="0"/>
      <w:marBottom w:val="0"/>
      <w:divBdr>
        <w:top w:val="none" w:sz="0" w:space="0" w:color="auto"/>
        <w:left w:val="none" w:sz="0" w:space="0" w:color="auto"/>
        <w:bottom w:val="none" w:sz="0" w:space="0" w:color="auto"/>
        <w:right w:val="none" w:sz="0" w:space="0" w:color="auto"/>
      </w:divBdr>
    </w:div>
    <w:div w:id="211589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image" Target="media/image29.png"/><Relationship Id="rId21" Type="http://schemas.openxmlformats.org/officeDocument/2006/relationships/image" Target="media/image11.png"/><Relationship Id="rId34" Type="http://schemas.openxmlformats.org/officeDocument/2006/relationships/image" Target="media/image24.png"/><Relationship Id="rId42" Type="http://schemas.openxmlformats.org/officeDocument/2006/relationships/image" Target="media/image32.png"/><Relationship Id="rId47" Type="http://schemas.openxmlformats.org/officeDocument/2006/relationships/image" Target="media/image37.png"/><Relationship Id="rId50" Type="http://schemas.openxmlformats.org/officeDocument/2006/relationships/image" Target="media/image40.png"/><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image" Target="media/image28.png"/><Relationship Id="rId46" Type="http://schemas.openxmlformats.org/officeDocument/2006/relationships/image" Target="media/image36.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41" Type="http://schemas.openxmlformats.org/officeDocument/2006/relationships/image" Target="media/image31.png"/><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image" Target="media/image27.png"/><Relationship Id="rId40" Type="http://schemas.openxmlformats.org/officeDocument/2006/relationships/image" Target="media/image30.png"/><Relationship Id="rId45" Type="http://schemas.openxmlformats.org/officeDocument/2006/relationships/image" Target="media/image35.png"/><Relationship Id="rId53" Type="http://schemas.openxmlformats.org/officeDocument/2006/relationships/image" Target="media/image43.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png"/><Relationship Id="rId49" Type="http://schemas.openxmlformats.org/officeDocument/2006/relationships/image" Target="media/image39.png"/><Relationship Id="rId10" Type="http://schemas.openxmlformats.org/officeDocument/2006/relationships/footer" Target="footer1.xml"/><Relationship Id="rId19" Type="http://schemas.openxmlformats.org/officeDocument/2006/relationships/image" Target="media/image9.png"/><Relationship Id="rId31" Type="http://schemas.openxmlformats.org/officeDocument/2006/relationships/image" Target="media/image21.png"/><Relationship Id="rId44" Type="http://schemas.openxmlformats.org/officeDocument/2006/relationships/image" Target="media/image34.png"/><Relationship Id="rId52" Type="http://schemas.openxmlformats.org/officeDocument/2006/relationships/image" Target="media/image42.png"/><Relationship Id="rId4" Type="http://schemas.openxmlformats.org/officeDocument/2006/relationships/settings" Target="settings.xml"/><Relationship Id="rId9" Type="http://schemas.openxmlformats.org/officeDocument/2006/relationships/hyperlink" Target="http://www.rusprofile.ru/codes/11120" TargetMode="Externa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image" Target="media/image33.png"/><Relationship Id="rId48" Type="http://schemas.openxmlformats.org/officeDocument/2006/relationships/image" Target="media/image38.png"/><Relationship Id="rId56" Type="http://schemas.microsoft.com/office/2007/relationships/stylesWithEffects" Target="stylesWithEffects.xml"/><Relationship Id="rId8" Type="http://schemas.openxmlformats.org/officeDocument/2006/relationships/hyperlink" Target="http://www.rusprofile.ru/codes/13000" TargetMode="External"/><Relationship Id="rId51" Type="http://schemas.openxmlformats.org/officeDocument/2006/relationships/image" Target="media/image4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D7713-2B71-425D-85B2-47AE30284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3786</TotalTime>
  <Pages>1</Pages>
  <Words>18184</Words>
  <Characters>103649</Characters>
  <Application>Microsoft Office Word</Application>
  <DocSecurity>0</DocSecurity>
  <Lines>863</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Dmitriy</dc:creator>
  <cp:lastModifiedBy>ФНПО</cp:lastModifiedBy>
  <cp:revision>12</cp:revision>
  <cp:lastPrinted>2017-01-17T05:05:00Z</cp:lastPrinted>
  <dcterms:created xsi:type="dcterms:W3CDTF">2013-05-27T13:17:00Z</dcterms:created>
  <dcterms:modified xsi:type="dcterms:W3CDTF">2018-03-29T12:36:00Z</dcterms:modified>
</cp:coreProperties>
</file>