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8C" w:rsidRDefault="00286F8C" w:rsidP="00286F8C">
      <w:pPr>
        <w:spacing w:line="360" w:lineRule="auto"/>
        <w:jc w:val="center"/>
      </w:pPr>
      <w:r>
        <w:t>МИНИСТЕРСТВО СЕЛЬСКОГО ХОЗЯЙСТВА РОССИЙСКОЙ ФЕДЕРАЦИИ</w:t>
      </w:r>
    </w:p>
    <w:p w:rsidR="00286F8C" w:rsidRDefault="00286F8C" w:rsidP="00286F8C">
      <w:pPr>
        <w:spacing w:line="360" w:lineRule="auto"/>
        <w:jc w:val="center"/>
      </w:pPr>
      <w:r>
        <w:t>ФЕДЕРАЛЬНОЕ ГОСУДАРСТВЕНОЕ БЮДЖЕТНОЕ ОБРАЗОВАТЕЛЬНОЕ</w:t>
      </w:r>
    </w:p>
    <w:p w:rsidR="00286F8C" w:rsidRDefault="00286F8C" w:rsidP="00286F8C">
      <w:pPr>
        <w:spacing w:line="360" w:lineRule="auto"/>
        <w:jc w:val="center"/>
      </w:pPr>
      <w:r>
        <w:t>УЧРЕЖДЕНИЕ ВЫСШЕГО ОБРАЗОВАНИЯ</w:t>
      </w:r>
    </w:p>
    <w:p w:rsidR="00286F8C" w:rsidRDefault="00286F8C" w:rsidP="00E55040">
      <w:pPr>
        <w:spacing w:line="360" w:lineRule="auto"/>
        <w:jc w:val="center"/>
      </w:pPr>
      <w:r>
        <w:t>«ИЖЕВСКАЯ СЕЛЬСКОХОЗЯЙСТВЕННАЯ АКАДЕМИЯ»</w:t>
      </w:r>
    </w:p>
    <w:p w:rsidR="00286F8C" w:rsidRDefault="00286F8C" w:rsidP="00286F8C">
      <w:pPr>
        <w:spacing w:line="360" w:lineRule="auto"/>
        <w:jc w:val="center"/>
      </w:pPr>
    </w:p>
    <w:p w:rsidR="008E1C1F" w:rsidRDefault="008E1C1F" w:rsidP="00286F8C">
      <w:pPr>
        <w:spacing w:line="360" w:lineRule="auto"/>
        <w:jc w:val="center"/>
      </w:pPr>
      <w:r>
        <w:t>Кафедра экономики АПК</w:t>
      </w:r>
    </w:p>
    <w:p w:rsidR="008E1C1F" w:rsidRDefault="008E1C1F" w:rsidP="00286F8C">
      <w:pPr>
        <w:spacing w:line="360" w:lineRule="auto"/>
        <w:jc w:val="center"/>
      </w:pPr>
    </w:p>
    <w:p w:rsidR="00286F8C" w:rsidRDefault="00286F8C" w:rsidP="00D23FB0">
      <w:pPr>
        <w:spacing w:line="360" w:lineRule="auto"/>
        <w:ind w:firstLine="5529"/>
        <w:rPr>
          <w:sz w:val="28"/>
          <w:szCs w:val="28"/>
        </w:rPr>
      </w:pPr>
      <w:r>
        <w:rPr>
          <w:sz w:val="28"/>
          <w:szCs w:val="28"/>
        </w:rPr>
        <w:t>Допускается к защите:</w:t>
      </w:r>
    </w:p>
    <w:p w:rsidR="00286F8C" w:rsidRDefault="00286F8C" w:rsidP="00D23FB0">
      <w:pPr>
        <w:spacing w:line="360" w:lineRule="auto"/>
        <w:ind w:firstLine="5529"/>
        <w:rPr>
          <w:sz w:val="28"/>
          <w:szCs w:val="28"/>
        </w:rPr>
      </w:pPr>
      <w:r>
        <w:rPr>
          <w:sz w:val="28"/>
          <w:szCs w:val="28"/>
        </w:rPr>
        <w:t>зав</w:t>
      </w:r>
      <w:proofErr w:type="gramStart"/>
      <w:r>
        <w:rPr>
          <w:sz w:val="28"/>
          <w:szCs w:val="28"/>
        </w:rPr>
        <w:t>.к</w:t>
      </w:r>
      <w:proofErr w:type="gramEnd"/>
      <w:r>
        <w:rPr>
          <w:sz w:val="28"/>
          <w:szCs w:val="28"/>
        </w:rPr>
        <w:t>афедрой</w:t>
      </w:r>
      <w:r w:rsidR="00D23FB0">
        <w:rPr>
          <w:sz w:val="28"/>
          <w:szCs w:val="28"/>
        </w:rPr>
        <w:t xml:space="preserve">, </w:t>
      </w:r>
      <w:proofErr w:type="spellStart"/>
      <w:r w:rsidR="00D23FB0">
        <w:rPr>
          <w:sz w:val="28"/>
          <w:szCs w:val="28"/>
        </w:rPr>
        <w:t>д.э.н</w:t>
      </w:r>
      <w:proofErr w:type="spellEnd"/>
      <w:r w:rsidR="00D23FB0">
        <w:rPr>
          <w:sz w:val="28"/>
          <w:szCs w:val="28"/>
        </w:rPr>
        <w:t>., профессор</w:t>
      </w:r>
    </w:p>
    <w:p w:rsidR="00286F8C" w:rsidRDefault="00286F8C" w:rsidP="00D23FB0">
      <w:pPr>
        <w:spacing w:line="360" w:lineRule="auto"/>
        <w:ind w:firstLine="5529"/>
        <w:rPr>
          <w:sz w:val="28"/>
          <w:szCs w:val="28"/>
        </w:rPr>
      </w:pPr>
      <w:proofErr w:type="spellStart"/>
      <w:r>
        <w:rPr>
          <w:sz w:val="28"/>
          <w:szCs w:val="28"/>
        </w:rPr>
        <w:t>___________</w:t>
      </w:r>
      <w:r w:rsidR="00D23FB0">
        <w:rPr>
          <w:sz w:val="28"/>
          <w:szCs w:val="28"/>
        </w:rPr>
        <w:t>И.М.Гоголев</w:t>
      </w:r>
      <w:proofErr w:type="spellEnd"/>
    </w:p>
    <w:p w:rsidR="00286F8C" w:rsidRDefault="00286F8C" w:rsidP="00D23FB0">
      <w:pPr>
        <w:spacing w:line="360" w:lineRule="auto"/>
        <w:ind w:firstLine="5529"/>
        <w:rPr>
          <w:sz w:val="28"/>
          <w:szCs w:val="28"/>
        </w:rPr>
      </w:pPr>
      <w:r>
        <w:rPr>
          <w:sz w:val="28"/>
          <w:szCs w:val="28"/>
        </w:rPr>
        <w:t>«___»___________20__г.</w:t>
      </w:r>
    </w:p>
    <w:p w:rsidR="00286F8C" w:rsidRDefault="00286F8C" w:rsidP="00286F8C">
      <w:pPr>
        <w:spacing w:line="360" w:lineRule="auto"/>
        <w:jc w:val="right"/>
        <w:rPr>
          <w:sz w:val="28"/>
          <w:szCs w:val="28"/>
        </w:rPr>
      </w:pPr>
    </w:p>
    <w:p w:rsidR="00286F8C" w:rsidRDefault="00286F8C" w:rsidP="00286F8C">
      <w:pPr>
        <w:spacing w:line="360" w:lineRule="auto"/>
        <w:jc w:val="center"/>
        <w:rPr>
          <w:b/>
          <w:sz w:val="28"/>
          <w:szCs w:val="28"/>
        </w:rPr>
      </w:pPr>
      <w:r w:rsidRPr="00286F8C">
        <w:rPr>
          <w:b/>
          <w:sz w:val="28"/>
          <w:szCs w:val="28"/>
        </w:rPr>
        <w:t>ВЫПУСКНАЯ КВАЛИФИКАЦИОННАЯ РАБОТА</w:t>
      </w:r>
    </w:p>
    <w:p w:rsidR="00286F8C" w:rsidRDefault="00286F8C" w:rsidP="00286F8C">
      <w:pPr>
        <w:spacing w:line="360" w:lineRule="auto"/>
        <w:jc w:val="center"/>
        <w:rPr>
          <w:b/>
          <w:sz w:val="28"/>
          <w:szCs w:val="28"/>
        </w:rPr>
      </w:pPr>
    </w:p>
    <w:p w:rsidR="00286F8C" w:rsidRDefault="00286F8C" w:rsidP="00286F8C">
      <w:pPr>
        <w:spacing w:line="360" w:lineRule="auto"/>
        <w:jc w:val="both"/>
        <w:rPr>
          <w:sz w:val="28"/>
          <w:szCs w:val="28"/>
        </w:rPr>
      </w:pPr>
      <w:r>
        <w:rPr>
          <w:b/>
          <w:sz w:val="28"/>
          <w:szCs w:val="28"/>
        </w:rPr>
        <w:t xml:space="preserve">на тему: </w:t>
      </w:r>
      <w:proofErr w:type="spellStart"/>
      <w:r>
        <w:rPr>
          <w:sz w:val="28"/>
          <w:szCs w:val="28"/>
        </w:rPr>
        <w:t>Оганизационно-экономическое</w:t>
      </w:r>
      <w:proofErr w:type="spellEnd"/>
      <w:r>
        <w:rPr>
          <w:sz w:val="28"/>
          <w:szCs w:val="28"/>
        </w:rPr>
        <w:t xml:space="preserve"> обоснование развития молочного </w:t>
      </w:r>
    </w:p>
    <w:p w:rsidR="00286F8C" w:rsidRDefault="00286F8C" w:rsidP="00286F8C">
      <w:pPr>
        <w:spacing w:line="360" w:lineRule="auto"/>
        <w:jc w:val="both"/>
        <w:rPr>
          <w:sz w:val="28"/>
          <w:szCs w:val="28"/>
        </w:rPr>
      </w:pPr>
      <w:r>
        <w:rPr>
          <w:sz w:val="28"/>
          <w:szCs w:val="28"/>
        </w:rPr>
        <w:t>скотоводства на примере ОО «Батыр» Селтинского района Удмуртской Республики</w:t>
      </w:r>
    </w:p>
    <w:p w:rsidR="00286F8C" w:rsidRDefault="00286F8C" w:rsidP="00286F8C">
      <w:pPr>
        <w:spacing w:line="360" w:lineRule="auto"/>
        <w:jc w:val="both"/>
        <w:rPr>
          <w:sz w:val="28"/>
          <w:szCs w:val="28"/>
        </w:rPr>
      </w:pPr>
    </w:p>
    <w:p w:rsidR="00286F8C" w:rsidRDefault="00286F8C" w:rsidP="00286F8C">
      <w:pPr>
        <w:spacing w:line="360" w:lineRule="auto"/>
        <w:jc w:val="both"/>
        <w:rPr>
          <w:sz w:val="28"/>
          <w:szCs w:val="28"/>
        </w:rPr>
      </w:pPr>
    </w:p>
    <w:p w:rsidR="00286F8C" w:rsidRDefault="00286F8C" w:rsidP="00286F8C">
      <w:pPr>
        <w:spacing w:line="360" w:lineRule="auto"/>
        <w:jc w:val="center"/>
        <w:rPr>
          <w:sz w:val="28"/>
          <w:szCs w:val="28"/>
        </w:rPr>
      </w:pPr>
      <w:r>
        <w:rPr>
          <w:sz w:val="28"/>
          <w:szCs w:val="28"/>
        </w:rPr>
        <w:t>Направление подготовки «Менеджмент»</w:t>
      </w:r>
    </w:p>
    <w:p w:rsidR="00E55040" w:rsidRDefault="00E55040" w:rsidP="00286F8C">
      <w:pPr>
        <w:spacing w:line="360" w:lineRule="auto"/>
        <w:jc w:val="center"/>
        <w:rPr>
          <w:sz w:val="28"/>
          <w:szCs w:val="28"/>
        </w:rPr>
      </w:pPr>
      <w:r>
        <w:rPr>
          <w:sz w:val="28"/>
          <w:szCs w:val="28"/>
        </w:rPr>
        <w:t>Направленность- Менеджмент организации</w:t>
      </w:r>
    </w:p>
    <w:p w:rsidR="00E55040" w:rsidRDefault="00E55040" w:rsidP="00286F8C">
      <w:pPr>
        <w:spacing w:line="360" w:lineRule="auto"/>
        <w:jc w:val="center"/>
        <w:rPr>
          <w:sz w:val="28"/>
          <w:szCs w:val="28"/>
        </w:rPr>
      </w:pPr>
    </w:p>
    <w:p w:rsidR="00E55040" w:rsidRDefault="00E55040" w:rsidP="00286F8C">
      <w:pPr>
        <w:spacing w:line="360" w:lineRule="auto"/>
        <w:jc w:val="center"/>
        <w:rPr>
          <w:sz w:val="28"/>
          <w:szCs w:val="28"/>
        </w:rPr>
      </w:pPr>
    </w:p>
    <w:p w:rsidR="00E55040" w:rsidRDefault="00E55040" w:rsidP="00E55040">
      <w:pPr>
        <w:spacing w:line="360" w:lineRule="auto"/>
        <w:rPr>
          <w:sz w:val="28"/>
          <w:szCs w:val="28"/>
        </w:rPr>
      </w:pPr>
      <w:r>
        <w:rPr>
          <w:sz w:val="28"/>
          <w:szCs w:val="28"/>
        </w:rPr>
        <w:t>Выпускник___________________________________________С.А.Булдакова</w:t>
      </w:r>
    </w:p>
    <w:p w:rsidR="00E55040" w:rsidRDefault="00E55040" w:rsidP="00E55040">
      <w:pPr>
        <w:spacing w:line="360" w:lineRule="auto"/>
        <w:rPr>
          <w:sz w:val="28"/>
          <w:szCs w:val="28"/>
        </w:rPr>
      </w:pPr>
      <w:r>
        <w:rPr>
          <w:sz w:val="28"/>
          <w:szCs w:val="28"/>
        </w:rPr>
        <w:t>Научный руководитель</w:t>
      </w:r>
    </w:p>
    <w:p w:rsidR="00E55040" w:rsidRDefault="00E55040" w:rsidP="00E55040">
      <w:pPr>
        <w:spacing w:line="360" w:lineRule="auto"/>
        <w:rPr>
          <w:sz w:val="28"/>
          <w:szCs w:val="28"/>
        </w:rPr>
      </w:pPr>
      <w:proofErr w:type="spellStart"/>
      <w:r>
        <w:rPr>
          <w:sz w:val="28"/>
          <w:szCs w:val="28"/>
        </w:rPr>
        <w:t>д.э.н</w:t>
      </w:r>
      <w:proofErr w:type="spellEnd"/>
      <w:r>
        <w:rPr>
          <w:sz w:val="28"/>
          <w:szCs w:val="28"/>
        </w:rPr>
        <w:t xml:space="preserve">., </w:t>
      </w:r>
      <w:proofErr w:type="spellStart"/>
      <w:r>
        <w:rPr>
          <w:sz w:val="28"/>
          <w:szCs w:val="28"/>
        </w:rPr>
        <w:t>профессор______________________________________И.М.Гоголев</w:t>
      </w:r>
      <w:proofErr w:type="spellEnd"/>
    </w:p>
    <w:p w:rsidR="00E55040" w:rsidRDefault="00E55040" w:rsidP="00E55040">
      <w:pPr>
        <w:spacing w:line="360" w:lineRule="auto"/>
        <w:rPr>
          <w:sz w:val="28"/>
          <w:szCs w:val="28"/>
        </w:rPr>
      </w:pPr>
      <w:r>
        <w:rPr>
          <w:sz w:val="28"/>
          <w:szCs w:val="28"/>
        </w:rPr>
        <w:t>Рецензент</w:t>
      </w:r>
    </w:p>
    <w:p w:rsidR="00E55040" w:rsidRDefault="003C5CB7" w:rsidP="00E55040">
      <w:pPr>
        <w:spacing w:line="360" w:lineRule="auto"/>
        <w:rPr>
          <w:sz w:val="28"/>
          <w:szCs w:val="28"/>
        </w:rPr>
      </w:pPr>
      <w:proofErr w:type="spellStart"/>
      <w:r>
        <w:rPr>
          <w:sz w:val="28"/>
          <w:szCs w:val="28"/>
        </w:rPr>
        <w:t>д.э.н</w:t>
      </w:r>
      <w:proofErr w:type="spellEnd"/>
      <w:r>
        <w:rPr>
          <w:sz w:val="28"/>
          <w:szCs w:val="28"/>
        </w:rPr>
        <w:t xml:space="preserve">., </w:t>
      </w:r>
      <w:proofErr w:type="spellStart"/>
      <w:r w:rsidR="00E55040">
        <w:rPr>
          <w:sz w:val="28"/>
          <w:szCs w:val="28"/>
        </w:rPr>
        <w:t>профессор_______________________________________</w:t>
      </w:r>
      <w:r>
        <w:rPr>
          <w:sz w:val="28"/>
          <w:szCs w:val="28"/>
        </w:rPr>
        <w:t>А.К.</w:t>
      </w:r>
      <w:r w:rsidR="00E55040">
        <w:rPr>
          <w:sz w:val="28"/>
          <w:szCs w:val="28"/>
        </w:rPr>
        <w:t>Осипов</w:t>
      </w:r>
      <w:proofErr w:type="spellEnd"/>
    </w:p>
    <w:p w:rsidR="00E55040" w:rsidRDefault="00E55040" w:rsidP="00E55040">
      <w:pPr>
        <w:spacing w:line="360" w:lineRule="auto"/>
        <w:rPr>
          <w:sz w:val="28"/>
          <w:szCs w:val="28"/>
        </w:rPr>
      </w:pPr>
    </w:p>
    <w:p w:rsidR="00E55040" w:rsidRDefault="00E55040" w:rsidP="00E55040">
      <w:pPr>
        <w:spacing w:line="360" w:lineRule="auto"/>
        <w:rPr>
          <w:sz w:val="28"/>
          <w:szCs w:val="28"/>
        </w:rPr>
      </w:pPr>
    </w:p>
    <w:p w:rsidR="00286F8C" w:rsidRPr="00E55040" w:rsidRDefault="00E55040" w:rsidP="00E55040">
      <w:pPr>
        <w:spacing w:line="360" w:lineRule="auto"/>
        <w:jc w:val="center"/>
        <w:rPr>
          <w:sz w:val="28"/>
          <w:szCs w:val="28"/>
        </w:rPr>
      </w:pPr>
      <w:r>
        <w:rPr>
          <w:sz w:val="28"/>
          <w:szCs w:val="28"/>
        </w:rPr>
        <w:t>Ижевск</w:t>
      </w:r>
      <w:r w:rsidR="003C5CB7">
        <w:rPr>
          <w:sz w:val="28"/>
          <w:szCs w:val="28"/>
        </w:rPr>
        <w:t xml:space="preserve"> -</w:t>
      </w:r>
      <w:r>
        <w:rPr>
          <w:sz w:val="28"/>
          <w:szCs w:val="28"/>
        </w:rPr>
        <w:t xml:space="preserve"> 20</w:t>
      </w:r>
      <w:r w:rsidR="003C5CB7">
        <w:rPr>
          <w:sz w:val="28"/>
          <w:szCs w:val="28"/>
        </w:rPr>
        <w:t>17</w:t>
      </w:r>
    </w:p>
    <w:p w:rsidR="00AF254E" w:rsidRDefault="00AF254E" w:rsidP="00286F8C">
      <w:pPr>
        <w:spacing w:line="360" w:lineRule="auto"/>
        <w:jc w:val="center"/>
        <w:rPr>
          <w:sz w:val="28"/>
          <w:szCs w:val="28"/>
        </w:rPr>
      </w:pPr>
      <w:r>
        <w:rPr>
          <w:sz w:val="28"/>
          <w:szCs w:val="28"/>
        </w:rPr>
        <w:lastRenderedPageBreak/>
        <w:t>СОДЕРЖАНИЕ</w:t>
      </w:r>
    </w:p>
    <w:p w:rsidR="00AF254E" w:rsidRPr="00352F60" w:rsidRDefault="00AF254E" w:rsidP="00352F60">
      <w:pPr>
        <w:spacing w:line="360" w:lineRule="auto"/>
        <w:jc w:val="both"/>
        <w:rPr>
          <w:sz w:val="28"/>
          <w:szCs w:val="28"/>
        </w:rPr>
      </w:pPr>
      <w:r w:rsidRPr="00352F60">
        <w:rPr>
          <w:sz w:val="28"/>
          <w:szCs w:val="28"/>
        </w:rPr>
        <w:t>ВВЕДЕНИЕ…</w:t>
      </w:r>
      <w:r w:rsidR="004D0852">
        <w:rPr>
          <w:sz w:val="28"/>
          <w:szCs w:val="28"/>
        </w:rPr>
        <w:t>…………………………………………………………………......3</w:t>
      </w:r>
    </w:p>
    <w:p w:rsidR="00AF254E" w:rsidRPr="00352F60" w:rsidRDefault="00AF254E" w:rsidP="00352F60">
      <w:pPr>
        <w:spacing w:line="360" w:lineRule="auto"/>
        <w:jc w:val="both"/>
        <w:rPr>
          <w:sz w:val="28"/>
          <w:szCs w:val="28"/>
        </w:rPr>
      </w:pPr>
      <w:r w:rsidRPr="00352F60">
        <w:rPr>
          <w:sz w:val="28"/>
          <w:szCs w:val="28"/>
        </w:rPr>
        <w:t>1 ТЕОРЕТИЧЕСКИЕ ОСНОВЫ ОРГАНИЗАЦИОННО – ЭКОНОМИЧЕСКОГО ОБОСНОВАНИЯ РАЗВИТИЯ МОЛОЧНОГО СКОТОВО</w:t>
      </w:r>
      <w:r w:rsidR="0077723B">
        <w:rPr>
          <w:sz w:val="28"/>
          <w:szCs w:val="28"/>
        </w:rPr>
        <w:t>ДСТВА………………………………………………………………..6</w:t>
      </w:r>
    </w:p>
    <w:p w:rsidR="00AF254E" w:rsidRPr="00352F60" w:rsidRDefault="00AF254E" w:rsidP="00352F60">
      <w:pPr>
        <w:spacing w:line="360" w:lineRule="auto"/>
        <w:jc w:val="both"/>
        <w:rPr>
          <w:sz w:val="28"/>
          <w:szCs w:val="28"/>
        </w:rPr>
      </w:pPr>
      <w:r w:rsidRPr="00352F60">
        <w:rPr>
          <w:sz w:val="28"/>
          <w:szCs w:val="28"/>
        </w:rPr>
        <w:t>1.1 Сущность организации производства и методология её исследования…</w:t>
      </w:r>
      <w:r w:rsidR="00352F60" w:rsidRPr="00352F60">
        <w:rPr>
          <w:sz w:val="28"/>
          <w:szCs w:val="28"/>
        </w:rPr>
        <w:t>………………………………………………………………….</w:t>
      </w:r>
      <w:r w:rsidR="0077723B">
        <w:rPr>
          <w:sz w:val="28"/>
          <w:szCs w:val="28"/>
        </w:rPr>
        <w:t>..6</w:t>
      </w:r>
    </w:p>
    <w:p w:rsidR="00AF254E" w:rsidRPr="00352F60" w:rsidRDefault="000B52E2" w:rsidP="00352F60">
      <w:pPr>
        <w:spacing w:line="360" w:lineRule="auto"/>
        <w:jc w:val="both"/>
        <w:rPr>
          <w:sz w:val="28"/>
          <w:szCs w:val="28"/>
        </w:rPr>
      </w:pPr>
      <w:r>
        <w:rPr>
          <w:sz w:val="28"/>
          <w:szCs w:val="28"/>
        </w:rPr>
        <w:t xml:space="preserve">1.2 Организация </w:t>
      </w:r>
      <w:r w:rsidR="00AF254E" w:rsidRPr="00352F60">
        <w:rPr>
          <w:sz w:val="28"/>
          <w:szCs w:val="28"/>
        </w:rPr>
        <w:t>производства продукции молочного</w:t>
      </w:r>
      <w:r>
        <w:rPr>
          <w:sz w:val="28"/>
          <w:szCs w:val="28"/>
        </w:rPr>
        <w:t xml:space="preserve"> скотоводства……</w:t>
      </w:r>
      <w:r w:rsidR="0077723B">
        <w:rPr>
          <w:sz w:val="28"/>
          <w:szCs w:val="28"/>
        </w:rPr>
        <w:t>10</w:t>
      </w:r>
    </w:p>
    <w:p w:rsidR="00AF254E" w:rsidRDefault="00AF254E" w:rsidP="00352F60">
      <w:pPr>
        <w:spacing w:line="360" w:lineRule="auto"/>
        <w:jc w:val="both"/>
        <w:rPr>
          <w:sz w:val="28"/>
          <w:szCs w:val="28"/>
        </w:rPr>
      </w:pPr>
      <w:r w:rsidRPr="00352F60">
        <w:rPr>
          <w:sz w:val="28"/>
          <w:szCs w:val="28"/>
        </w:rPr>
        <w:t>1.3 Эффективность развития мол</w:t>
      </w:r>
      <w:r w:rsidR="0077723B">
        <w:rPr>
          <w:sz w:val="28"/>
          <w:szCs w:val="28"/>
        </w:rPr>
        <w:t>очного скотоводства…………………...16</w:t>
      </w:r>
    </w:p>
    <w:p w:rsidR="00B44925" w:rsidRDefault="00B44925" w:rsidP="00352F60">
      <w:pPr>
        <w:spacing w:line="360" w:lineRule="auto"/>
        <w:jc w:val="both"/>
        <w:rPr>
          <w:sz w:val="28"/>
          <w:szCs w:val="28"/>
        </w:rPr>
      </w:pPr>
      <w:r>
        <w:rPr>
          <w:sz w:val="28"/>
          <w:szCs w:val="28"/>
        </w:rPr>
        <w:t>2. ЭКОНОМИКО-ПРАВОВОЙ АНАЛИЗ СОСТОЯНИЯ ООО «БАТЫР» СЕЛТИНСКОГО РАЙОНА УДМУРТСКОЙ РЕСПУБЛИКИ…………….</w:t>
      </w:r>
      <w:r w:rsidR="0077723B">
        <w:rPr>
          <w:sz w:val="28"/>
          <w:szCs w:val="28"/>
        </w:rPr>
        <w:t>23</w:t>
      </w:r>
    </w:p>
    <w:p w:rsidR="00B44925" w:rsidRDefault="00B44925" w:rsidP="00352F60">
      <w:pPr>
        <w:spacing w:line="360" w:lineRule="auto"/>
        <w:jc w:val="both"/>
        <w:rPr>
          <w:sz w:val="28"/>
          <w:szCs w:val="28"/>
        </w:rPr>
      </w:pPr>
      <w:r>
        <w:rPr>
          <w:sz w:val="28"/>
          <w:szCs w:val="28"/>
        </w:rPr>
        <w:t xml:space="preserve">   2.1. История образования и правовой статус……. ……</w:t>
      </w:r>
      <w:r w:rsidR="000B52E2">
        <w:rPr>
          <w:sz w:val="28"/>
          <w:szCs w:val="28"/>
        </w:rPr>
        <w:t>………</w:t>
      </w:r>
      <w:r w:rsidR="0077723B">
        <w:rPr>
          <w:sz w:val="28"/>
          <w:szCs w:val="28"/>
        </w:rPr>
        <w:t>……..</w:t>
      </w:r>
      <w:r w:rsidR="000B52E2">
        <w:rPr>
          <w:sz w:val="28"/>
          <w:szCs w:val="28"/>
        </w:rPr>
        <w:t>….</w:t>
      </w:r>
      <w:r w:rsidR="0077723B">
        <w:rPr>
          <w:sz w:val="28"/>
          <w:szCs w:val="28"/>
        </w:rPr>
        <w:t>23</w:t>
      </w:r>
    </w:p>
    <w:p w:rsidR="00B44925" w:rsidRDefault="00B44925" w:rsidP="00352F60">
      <w:pPr>
        <w:spacing w:line="360" w:lineRule="auto"/>
        <w:jc w:val="both"/>
        <w:rPr>
          <w:sz w:val="28"/>
          <w:szCs w:val="28"/>
        </w:rPr>
      </w:pPr>
      <w:r>
        <w:rPr>
          <w:sz w:val="28"/>
          <w:szCs w:val="28"/>
        </w:rPr>
        <w:t xml:space="preserve">   2.2. Организация управления……………………………………</w:t>
      </w:r>
      <w:r w:rsidR="000B52E2">
        <w:rPr>
          <w:sz w:val="28"/>
          <w:szCs w:val="28"/>
        </w:rPr>
        <w:t>………….</w:t>
      </w:r>
      <w:r w:rsidR="0077723B">
        <w:rPr>
          <w:sz w:val="28"/>
          <w:szCs w:val="28"/>
        </w:rPr>
        <w:t>24</w:t>
      </w:r>
    </w:p>
    <w:p w:rsidR="00B44925" w:rsidRDefault="00B44925" w:rsidP="00352F60">
      <w:pPr>
        <w:spacing w:line="360" w:lineRule="auto"/>
        <w:jc w:val="both"/>
        <w:rPr>
          <w:sz w:val="28"/>
          <w:szCs w:val="28"/>
        </w:rPr>
      </w:pPr>
      <w:r>
        <w:rPr>
          <w:sz w:val="28"/>
          <w:szCs w:val="28"/>
        </w:rPr>
        <w:t xml:space="preserve">   2.3. Размещение и специализация предприятия…………</w:t>
      </w:r>
      <w:r w:rsidR="000B52E2">
        <w:rPr>
          <w:sz w:val="28"/>
          <w:szCs w:val="28"/>
        </w:rPr>
        <w:t>………</w:t>
      </w:r>
      <w:r w:rsidR="0077723B">
        <w:rPr>
          <w:sz w:val="28"/>
          <w:szCs w:val="28"/>
        </w:rPr>
        <w:t>..</w:t>
      </w:r>
      <w:r w:rsidR="000B52E2">
        <w:rPr>
          <w:sz w:val="28"/>
          <w:szCs w:val="28"/>
        </w:rPr>
        <w:t>……</w:t>
      </w:r>
      <w:r w:rsidR="0077723B">
        <w:rPr>
          <w:sz w:val="28"/>
          <w:szCs w:val="28"/>
        </w:rPr>
        <w:t>..</w:t>
      </w:r>
      <w:r w:rsidR="000B52E2">
        <w:rPr>
          <w:sz w:val="28"/>
          <w:szCs w:val="28"/>
        </w:rPr>
        <w:t>..</w:t>
      </w:r>
      <w:r w:rsidR="0077723B">
        <w:rPr>
          <w:sz w:val="28"/>
          <w:szCs w:val="28"/>
        </w:rPr>
        <w:t>27</w:t>
      </w:r>
    </w:p>
    <w:p w:rsidR="00B44925" w:rsidRDefault="00B44925" w:rsidP="00352F60">
      <w:pPr>
        <w:spacing w:line="360" w:lineRule="auto"/>
        <w:jc w:val="both"/>
        <w:rPr>
          <w:sz w:val="28"/>
          <w:szCs w:val="28"/>
        </w:rPr>
      </w:pPr>
      <w:r>
        <w:rPr>
          <w:sz w:val="28"/>
          <w:szCs w:val="28"/>
        </w:rPr>
        <w:t xml:space="preserve">   2.4. Обеспеченность материальными, трудовыми ресурсами и уровень их использования в хозяйстве……………</w:t>
      </w:r>
      <w:r w:rsidR="000B52E2">
        <w:rPr>
          <w:sz w:val="28"/>
          <w:szCs w:val="28"/>
        </w:rPr>
        <w:t>……………</w:t>
      </w:r>
      <w:r w:rsidR="0077723B">
        <w:rPr>
          <w:sz w:val="28"/>
          <w:szCs w:val="28"/>
        </w:rPr>
        <w:t>………………………</w:t>
      </w:r>
      <w:r w:rsidR="000B52E2">
        <w:rPr>
          <w:sz w:val="28"/>
          <w:szCs w:val="28"/>
        </w:rPr>
        <w:t>….</w:t>
      </w:r>
      <w:r w:rsidR="0077723B">
        <w:rPr>
          <w:sz w:val="28"/>
          <w:szCs w:val="28"/>
        </w:rPr>
        <w:t>30</w:t>
      </w:r>
    </w:p>
    <w:p w:rsidR="00B44925" w:rsidRDefault="00B44925" w:rsidP="00352F60">
      <w:pPr>
        <w:spacing w:line="360" w:lineRule="auto"/>
        <w:jc w:val="both"/>
        <w:rPr>
          <w:sz w:val="28"/>
          <w:szCs w:val="28"/>
        </w:rPr>
      </w:pPr>
      <w:r>
        <w:rPr>
          <w:sz w:val="28"/>
          <w:szCs w:val="28"/>
        </w:rPr>
        <w:t xml:space="preserve">   2.5. Интенсификация производства…………………………</w:t>
      </w:r>
      <w:r w:rsidR="0077723B">
        <w:rPr>
          <w:sz w:val="28"/>
          <w:szCs w:val="28"/>
        </w:rPr>
        <w:t>……………..</w:t>
      </w:r>
      <w:r>
        <w:rPr>
          <w:sz w:val="28"/>
          <w:szCs w:val="28"/>
        </w:rPr>
        <w:t>.</w:t>
      </w:r>
      <w:r w:rsidR="0077723B">
        <w:rPr>
          <w:sz w:val="28"/>
          <w:szCs w:val="28"/>
        </w:rPr>
        <w:t>37</w:t>
      </w:r>
    </w:p>
    <w:p w:rsidR="00B44925" w:rsidRDefault="00B44925" w:rsidP="00352F60">
      <w:pPr>
        <w:spacing w:line="360" w:lineRule="auto"/>
        <w:jc w:val="both"/>
        <w:rPr>
          <w:sz w:val="28"/>
          <w:szCs w:val="28"/>
        </w:rPr>
      </w:pPr>
      <w:r>
        <w:rPr>
          <w:sz w:val="28"/>
          <w:szCs w:val="28"/>
        </w:rPr>
        <w:t xml:space="preserve">   2.6. Финансовый анализ результатов деятельности организации…</w:t>
      </w:r>
      <w:r w:rsidR="0077723B">
        <w:rPr>
          <w:sz w:val="28"/>
          <w:szCs w:val="28"/>
        </w:rPr>
        <w:t>….</w:t>
      </w:r>
      <w:r>
        <w:rPr>
          <w:sz w:val="28"/>
          <w:szCs w:val="28"/>
        </w:rPr>
        <w:t>…</w:t>
      </w:r>
      <w:r w:rsidR="0077723B">
        <w:rPr>
          <w:sz w:val="28"/>
          <w:szCs w:val="28"/>
        </w:rPr>
        <w:t>39</w:t>
      </w:r>
    </w:p>
    <w:p w:rsidR="00B44925" w:rsidRDefault="00B44925" w:rsidP="00B44925">
      <w:pPr>
        <w:spacing w:line="360" w:lineRule="auto"/>
        <w:jc w:val="both"/>
        <w:rPr>
          <w:sz w:val="28"/>
          <w:szCs w:val="28"/>
        </w:rPr>
      </w:pPr>
      <w:r>
        <w:rPr>
          <w:sz w:val="28"/>
          <w:szCs w:val="28"/>
        </w:rPr>
        <w:t>3. ОБОСНОВАНИЕ МЕРОПРИЯТИЙ ПОВЫШЕНИЯ ЭКОНОМИЧЕСКОЙ ЭФФЕКТИВНОСТИ МОЛОЧНОГО СКОТОВОДСТВА……</w:t>
      </w:r>
      <w:r w:rsidR="000B52E2">
        <w:rPr>
          <w:sz w:val="28"/>
          <w:szCs w:val="28"/>
        </w:rPr>
        <w:t>……………..</w:t>
      </w:r>
      <w:r w:rsidR="0077723B">
        <w:rPr>
          <w:sz w:val="28"/>
          <w:szCs w:val="28"/>
        </w:rPr>
        <w:t>43</w:t>
      </w:r>
    </w:p>
    <w:p w:rsidR="00B44925" w:rsidRDefault="00B44925" w:rsidP="00B44925">
      <w:pPr>
        <w:spacing w:line="360" w:lineRule="auto"/>
        <w:jc w:val="both"/>
        <w:rPr>
          <w:sz w:val="28"/>
          <w:szCs w:val="28"/>
        </w:rPr>
      </w:pPr>
      <w:r w:rsidRPr="00B44925">
        <w:rPr>
          <w:sz w:val="28"/>
          <w:szCs w:val="28"/>
        </w:rPr>
        <w:t>3.1 Создание оптимальных условий содержания животных</w:t>
      </w:r>
      <w:r>
        <w:rPr>
          <w:sz w:val="28"/>
          <w:szCs w:val="28"/>
        </w:rPr>
        <w:t>…</w:t>
      </w:r>
      <w:r w:rsidR="000B52E2">
        <w:rPr>
          <w:sz w:val="28"/>
          <w:szCs w:val="28"/>
        </w:rPr>
        <w:t>………</w:t>
      </w:r>
      <w:r w:rsidR="0077723B">
        <w:rPr>
          <w:sz w:val="28"/>
          <w:szCs w:val="28"/>
        </w:rPr>
        <w:t>.</w:t>
      </w:r>
      <w:r w:rsidR="000B52E2">
        <w:rPr>
          <w:sz w:val="28"/>
          <w:szCs w:val="28"/>
        </w:rPr>
        <w:t>…</w:t>
      </w:r>
      <w:r w:rsidR="0077723B">
        <w:rPr>
          <w:sz w:val="28"/>
          <w:szCs w:val="28"/>
        </w:rPr>
        <w:t>43</w:t>
      </w:r>
    </w:p>
    <w:p w:rsidR="00B44925" w:rsidRDefault="00E55040" w:rsidP="00352F60">
      <w:pPr>
        <w:spacing w:line="360" w:lineRule="auto"/>
        <w:jc w:val="both"/>
        <w:rPr>
          <w:sz w:val="28"/>
          <w:szCs w:val="28"/>
        </w:rPr>
      </w:pPr>
      <w:r>
        <w:rPr>
          <w:sz w:val="28"/>
          <w:szCs w:val="28"/>
        </w:rPr>
        <w:t xml:space="preserve">   3.2. Повышение технологии производства</w:t>
      </w:r>
      <w:r w:rsidR="00B44925">
        <w:rPr>
          <w:sz w:val="28"/>
          <w:szCs w:val="28"/>
        </w:rPr>
        <w:t xml:space="preserve"> молока……</w:t>
      </w:r>
      <w:r>
        <w:rPr>
          <w:sz w:val="28"/>
          <w:szCs w:val="28"/>
        </w:rPr>
        <w:t>………………</w:t>
      </w:r>
      <w:r w:rsidR="0077723B">
        <w:rPr>
          <w:sz w:val="28"/>
          <w:szCs w:val="28"/>
        </w:rPr>
        <w:t>.</w:t>
      </w:r>
      <w:r>
        <w:rPr>
          <w:sz w:val="28"/>
          <w:szCs w:val="28"/>
        </w:rPr>
        <w:t>…</w:t>
      </w:r>
      <w:r w:rsidR="0077723B">
        <w:rPr>
          <w:sz w:val="28"/>
          <w:szCs w:val="28"/>
        </w:rPr>
        <w:t>45</w:t>
      </w:r>
    </w:p>
    <w:p w:rsidR="000B52E2" w:rsidRDefault="000B52E2" w:rsidP="000B52E2">
      <w:pPr>
        <w:pStyle w:val="a3"/>
        <w:jc w:val="both"/>
      </w:pPr>
      <w:r>
        <w:rPr>
          <w:szCs w:val="28"/>
        </w:rPr>
        <w:t xml:space="preserve">   3.3. </w:t>
      </w:r>
      <w:r w:rsidRPr="000B52E2">
        <w:t>Совершенствование системы премирования работников отрасли молочного скотоводства</w:t>
      </w:r>
      <w:r>
        <w:t>………………………………………………</w:t>
      </w:r>
      <w:r w:rsidR="0077723B">
        <w:t>………</w:t>
      </w:r>
      <w:r>
        <w:t>.</w:t>
      </w:r>
      <w:r w:rsidR="0077723B">
        <w:t>47</w:t>
      </w:r>
    </w:p>
    <w:p w:rsidR="000B52E2" w:rsidRDefault="000B52E2" w:rsidP="000B52E2">
      <w:pPr>
        <w:pStyle w:val="a3"/>
        <w:jc w:val="both"/>
      </w:pPr>
      <w:r>
        <w:t xml:space="preserve">   3.4. </w:t>
      </w:r>
      <w:r w:rsidRPr="000B52E2">
        <w:t>Оценка эффективности предложенных мероприятий</w:t>
      </w:r>
      <w:r>
        <w:t>…………………</w:t>
      </w:r>
      <w:r w:rsidR="0077723B">
        <w:t>52</w:t>
      </w:r>
    </w:p>
    <w:p w:rsidR="00AF254E" w:rsidRPr="00352F60" w:rsidRDefault="00AF254E" w:rsidP="00352F60">
      <w:pPr>
        <w:spacing w:line="360" w:lineRule="auto"/>
        <w:jc w:val="both"/>
        <w:rPr>
          <w:bCs/>
          <w:sz w:val="28"/>
          <w:szCs w:val="28"/>
        </w:rPr>
      </w:pPr>
      <w:r w:rsidRPr="00352F60">
        <w:rPr>
          <w:bCs/>
          <w:sz w:val="28"/>
          <w:szCs w:val="28"/>
        </w:rPr>
        <w:t>ВЫВОДЫ И ПРЕДЛОЖЕНИЯ………………………………………………...</w:t>
      </w:r>
      <w:r w:rsidR="0077723B">
        <w:rPr>
          <w:bCs/>
          <w:sz w:val="28"/>
          <w:szCs w:val="28"/>
        </w:rPr>
        <w:t>53</w:t>
      </w:r>
    </w:p>
    <w:p w:rsidR="00AF254E" w:rsidRPr="00352F60" w:rsidRDefault="00AF254E" w:rsidP="00352F60">
      <w:pPr>
        <w:spacing w:line="360" w:lineRule="auto"/>
        <w:jc w:val="both"/>
        <w:rPr>
          <w:sz w:val="28"/>
          <w:szCs w:val="28"/>
        </w:rPr>
      </w:pPr>
      <w:r w:rsidRPr="00352F60">
        <w:rPr>
          <w:sz w:val="28"/>
          <w:szCs w:val="28"/>
        </w:rPr>
        <w:t>СПИСОК ИСПОЛЬЗОВАННЫХ ИСТОЧНИКОВ И ЛИТЕРАТУРЫ …...…</w:t>
      </w:r>
      <w:r w:rsidR="0077723B">
        <w:rPr>
          <w:sz w:val="28"/>
          <w:szCs w:val="28"/>
        </w:rPr>
        <w:t>55</w:t>
      </w:r>
    </w:p>
    <w:p w:rsidR="00E55040" w:rsidRDefault="00E55040" w:rsidP="00352F60">
      <w:pPr>
        <w:spacing w:line="360" w:lineRule="auto"/>
        <w:jc w:val="both"/>
        <w:rPr>
          <w:sz w:val="28"/>
          <w:szCs w:val="28"/>
        </w:rPr>
      </w:pPr>
    </w:p>
    <w:p w:rsidR="004D0852" w:rsidRDefault="004D0852" w:rsidP="00352F60">
      <w:pPr>
        <w:spacing w:line="360" w:lineRule="auto"/>
        <w:jc w:val="both"/>
        <w:rPr>
          <w:sz w:val="28"/>
          <w:szCs w:val="28"/>
        </w:rPr>
      </w:pPr>
    </w:p>
    <w:p w:rsidR="00E55040" w:rsidRPr="00352F60" w:rsidRDefault="00E55040" w:rsidP="00352F60">
      <w:pPr>
        <w:spacing w:line="360" w:lineRule="auto"/>
        <w:jc w:val="both"/>
        <w:rPr>
          <w:sz w:val="28"/>
          <w:szCs w:val="28"/>
        </w:rPr>
      </w:pPr>
    </w:p>
    <w:p w:rsidR="003B516A" w:rsidRPr="00352F60" w:rsidRDefault="00AF254E" w:rsidP="000B52E2">
      <w:pPr>
        <w:spacing w:line="360" w:lineRule="auto"/>
        <w:jc w:val="center"/>
        <w:rPr>
          <w:sz w:val="28"/>
          <w:szCs w:val="28"/>
        </w:rPr>
      </w:pPr>
      <w:r w:rsidRPr="00352F60">
        <w:rPr>
          <w:sz w:val="28"/>
          <w:szCs w:val="28"/>
        </w:rPr>
        <w:lastRenderedPageBreak/>
        <w:t>ВВЕДЕНИЕ</w:t>
      </w:r>
    </w:p>
    <w:p w:rsidR="00652249" w:rsidRPr="0087552F" w:rsidRDefault="005E24B7" w:rsidP="00352F60">
      <w:pPr>
        <w:pStyle w:val="a5"/>
        <w:shd w:val="clear" w:color="auto" w:fill="FFFFFF"/>
        <w:spacing w:before="0" w:beforeAutospacing="0" w:after="0" w:afterAutospacing="0" w:line="360" w:lineRule="auto"/>
        <w:ind w:firstLine="284"/>
        <w:jc w:val="both"/>
        <w:rPr>
          <w:color w:val="000000"/>
          <w:sz w:val="28"/>
          <w:szCs w:val="28"/>
        </w:rPr>
      </w:pPr>
      <w:r w:rsidRPr="0087552F">
        <w:rPr>
          <w:b/>
          <w:bCs/>
          <w:sz w:val="28"/>
          <w:szCs w:val="28"/>
        </w:rPr>
        <w:t>Актуальность темы исследования.</w:t>
      </w:r>
      <w:r w:rsidR="00652249" w:rsidRPr="0087552F">
        <w:rPr>
          <w:color w:val="000000"/>
          <w:sz w:val="28"/>
          <w:szCs w:val="28"/>
        </w:rPr>
        <w:t>Огромное значение сельского хозяйства в экономическом и социальном развитии общества обуславливается тем, что оно производит основную массу продуктов питания и важное сырье для многих отраслей промышленности. На его долю приходится свыше 95% всего продовольствия, производимого человеком на земном шаре. Сельскохозяйственный труд дает людям все то, без чего немыслимы их существование, сама жизнь.</w:t>
      </w:r>
    </w:p>
    <w:p w:rsidR="00652249" w:rsidRPr="0087552F" w:rsidRDefault="00652249" w:rsidP="00352F60">
      <w:pPr>
        <w:pStyle w:val="a5"/>
        <w:shd w:val="clear" w:color="auto" w:fill="FFFFFF"/>
        <w:spacing w:before="0" w:beforeAutospacing="0" w:after="0" w:afterAutospacing="0" w:line="360" w:lineRule="auto"/>
        <w:ind w:firstLine="284"/>
        <w:jc w:val="both"/>
        <w:rPr>
          <w:color w:val="000000"/>
          <w:sz w:val="28"/>
          <w:szCs w:val="28"/>
        </w:rPr>
      </w:pPr>
      <w:r w:rsidRPr="0087552F">
        <w:rPr>
          <w:i/>
          <w:iCs/>
          <w:color w:val="000000"/>
          <w:sz w:val="28"/>
          <w:szCs w:val="28"/>
        </w:rPr>
        <w:t>Скотоводство</w:t>
      </w:r>
      <w:r w:rsidRPr="0087552F">
        <w:rPr>
          <w:rStyle w:val="apple-converted-space"/>
          <w:color w:val="000000"/>
          <w:sz w:val="28"/>
          <w:szCs w:val="28"/>
        </w:rPr>
        <w:t> </w:t>
      </w:r>
      <w:r w:rsidRPr="0087552F">
        <w:rPr>
          <w:color w:val="000000"/>
          <w:sz w:val="28"/>
          <w:szCs w:val="28"/>
        </w:rPr>
        <w:t>- ведущая отрасль животноводства, основной источник получения молока, более половины всего производственного мяса, кожевенного и другого сырья для промышленности, а также органических удобрений для сельского хозяйства. Доля товарной продукции скотоводства в общей стоимости продукции животноводства во многих странах мира превышает 50%.</w:t>
      </w:r>
    </w:p>
    <w:p w:rsidR="00652249" w:rsidRPr="0087552F" w:rsidRDefault="00652249" w:rsidP="00352F60">
      <w:pPr>
        <w:pStyle w:val="a5"/>
        <w:shd w:val="clear" w:color="auto" w:fill="FFFFFF"/>
        <w:spacing w:before="0" w:beforeAutospacing="0" w:after="0" w:afterAutospacing="0" w:line="360" w:lineRule="auto"/>
        <w:ind w:firstLine="284"/>
        <w:jc w:val="both"/>
        <w:rPr>
          <w:color w:val="000000"/>
          <w:sz w:val="28"/>
          <w:szCs w:val="28"/>
        </w:rPr>
      </w:pPr>
      <w:r w:rsidRPr="0087552F">
        <w:rPr>
          <w:i/>
          <w:iCs/>
          <w:color w:val="000000"/>
          <w:sz w:val="28"/>
          <w:szCs w:val="28"/>
        </w:rPr>
        <w:t>Молочное скотоводство -</w:t>
      </w:r>
      <w:r w:rsidRPr="0087552F">
        <w:rPr>
          <w:rStyle w:val="apple-converted-space"/>
          <w:i/>
          <w:iCs/>
          <w:color w:val="000000"/>
          <w:sz w:val="28"/>
          <w:szCs w:val="28"/>
        </w:rPr>
        <w:t> </w:t>
      </w:r>
      <w:r w:rsidRPr="0087552F">
        <w:rPr>
          <w:color w:val="000000"/>
          <w:sz w:val="28"/>
          <w:szCs w:val="28"/>
        </w:rPr>
        <w:t>одна из наиболее важных отраслей животноводства. Оно служит источником таких ценных продуктов питания как молоко, мясо, а так же источником сырья для промышленности. Молоко является практически незаменимой основой питания в детском возрасте, как людей, так и животных. В нем содержатся все необходимые питательные вещества. По многообразному составу с ним не может конкурировать ни один из известных человеку пищевых продуктов. В молоке имеются почти все известные в настоящее время витамины.</w:t>
      </w:r>
    </w:p>
    <w:p w:rsidR="00652249" w:rsidRPr="0087552F" w:rsidRDefault="00652249" w:rsidP="00352F60">
      <w:pPr>
        <w:pStyle w:val="a5"/>
        <w:shd w:val="clear" w:color="auto" w:fill="FFFFFF"/>
        <w:spacing w:before="0" w:beforeAutospacing="0" w:after="0" w:afterAutospacing="0" w:line="360" w:lineRule="auto"/>
        <w:ind w:firstLine="284"/>
        <w:jc w:val="both"/>
        <w:rPr>
          <w:color w:val="000000"/>
          <w:sz w:val="28"/>
          <w:szCs w:val="28"/>
        </w:rPr>
      </w:pPr>
      <w:r w:rsidRPr="0087552F">
        <w:rPr>
          <w:color w:val="000000"/>
          <w:sz w:val="28"/>
          <w:szCs w:val="28"/>
        </w:rPr>
        <w:t>Молочное животноводство оказывает большое влияние на экономику всего сельского хозяйства, поэтому производство молока имеет большое народнохозяйственное значение.</w:t>
      </w:r>
    </w:p>
    <w:p w:rsidR="00652249" w:rsidRPr="0087552F" w:rsidRDefault="00652249" w:rsidP="00C66ECB">
      <w:pPr>
        <w:pStyle w:val="a5"/>
        <w:shd w:val="clear" w:color="auto" w:fill="FFFFFF"/>
        <w:spacing w:before="0" w:beforeAutospacing="0" w:after="0" w:afterAutospacing="0" w:line="360" w:lineRule="auto"/>
        <w:ind w:firstLine="284"/>
        <w:jc w:val="both"/>
        <w:rPr>
          <w:color w:val="000000"/>
          <w:sz w:val="28"/>
          <w:szCs w:val="28"/>
        </w:rPr>
      </w:pPr>
      <w:r w:rsidRPr="0087552F">
        <w:rPr>
          <w:color w:val="000000"/>
          <w:sz w:val="28"/>
          <w:szCs w:val="28"/>
        </w:rPr>
        <w:t>Однако, сложившаяся обстановка в животноводстве страны вызывает большую тревогу и озабоченность, требует серьезного анализа и определения стратегии и тактики в развитии отдельных отраслей.Основные причины сокращения производства продукции - продолжающееся уменьшение численности скота, и продуктивности животных.</w:t>
      </w:r>
    </w:p>
    <w:p w:rsidR="00652249" w:rsidRPr="0087552F" w:rsidRDefault="00652249" w:rsidP="00352F60">
      <w:pPr>
        <w:pStyle w:val="a5"/>
        <w:shd w:val="clear" w:color="auto" w:fill="FFFFFF"/>
        <w:spacing w:before="0" w:beforeAutospacing="0" w:after="0" w:afterAutospacing="0" w:line="360" w:lineRule="auto"/>
        <w:ind w:firstLine="284"/>
        <w:jc w:val="both"/>
        <w:rPr>
          <w:color w:val="000000"/>
          <w:sz w:val="28"/>
          <w:szCs w:val="28"/>
        </w:rPr>
      </w:pPr>
      <w:r w:rsidRPr="0087552F">
        <w:rPr>
          <w:color w:val="000000"/>
          <w:sz w:val="28"/>
          <w:szCs w:val="28"/>
        </w:rPr>
        <w:lastRenderedPageBreak/>
        <w:t>Необходимо направить все внимание на стабилизацию поголовья молочных коров, на повышение интенсивности использования имеющегося поголовья, на рост молочной продукции за счет осуществления комплекса зоотехнических, организационных и экономических мероприятий.</w:t>
      </w:r>
    </w:p>
    <w:p w:rsidR="00652249" w:rsidRPr="0087552F" w:rsidRDefault="00652249" w:rsidP="00352F60">
      <w:pPr>
        <w:pStyle w:val="a5"/>
        <w:shd w:val="clear" w:color="auto" w:fill="FFFFFF"/>
        <w:spacing w:before="0" w:beforeAutospacing="0" w:after="0" w:afterAutospacing="0" w:line="360" w:lineRule="auto"/>
        <w:ind w:firstLine="284"/>
        <w:jc w:val="both"/>
        <w:rPr>
          <w:color w:val="000000"/>
          <w:sz w:val="28"/>
          <w:szCs w:val="28"/>
        </w:rPr>
      </w:pPr>
      <w:r w:rsidRPr="0087552F">
        <w:rPr>
          <w:color w:val="000000"/>
          <w:sz w:val="28"/>
          <w:szCs w:val="28"/>
        </w:rPr>
        <w:t>Осуществление намеченных мер, возможно, при наличии всесторонней, объективной, оперативно поступающей информации. А основным источником информации являются данные, содержащиеся в бухгалтерском учете.</w:t>
      </w:r>
    </w:p>
    <w:p w:rsidR="00652249" w:rsidRPr="0087552F" w:rsidRDefault="00652249" w:rsidP="00352F60">
      <w:pPr>
        <w:pStyle w:val="a5"/>
        <w:shd w:val="clear" w:color="auto" w:fill="FFFFFF"/>
        <w:spacing w:before="0" w:beforeAutospacing="0" w:after="0" w:afterAutospacing="0" w:line="360" w:lineRule="auto"/>
        <w:ind w:firstLine="284"/>
        <w:jc w:val="both"/>
        <w:rPr>
          <w:color w:val="000000"/>
          <w:sz w:val="28"/>
          <w:szCs w:val="28"/>
        </w:rPr>
      </w:pPr>
      <w:r w:rsidRPr="0087552F">
        <w:rPr>
          <w:color w:val="000000"/>
          <w:sz w:val="28"/>
          <w:szCs w:val="28"/>
        </w:rPr>
        <w:t>Учетная информация занимает более 80% в общем объеме экономической информации в сельском хозяйстве. Все изменения в отрасли регистрируются в бухгалтерском учете с целью активного воздействия на результаты.</w:t>
      </w:r>
    </w:p>
    <w:p w:rsidR="00652249" w:rsidRPr="0087552F" w:rsidRDefault="00652249" w:rsidP="00352F60">
      <w:pPr>
        <w:pStyle w:val="a5"/>
        <w:shd w:val="clear" w:color="auto" w:fill="FFFFFF"/>
        <w:spacing w:before="0" w:beforeAutospacing="0" w:after="0" w:afterAutospacing="0" w:line="360" w:lineRule="auto"/>
        <w:ind w:firstLine="284"/>
        <w:jc w:val="both"/>
        <w:rPr>
          <w:color w:val="000000"/>
          <w:sz w:val="28"/>
          <w:szCs w:val="28"/>
        </w:rPr>
      </w:pPr>
      <w:r w:rsidRPr="0087552F">
        <w:rPr>
          <w:color w:val="000000"/>
          <w:sz w:val="28"/>
          <w:szCs w:val="28"/>
        </w:rPr>
        <w:t xml:space="preserve">Учетная информация привлекается для принятия управленческих решений. Таким образом, роль бухгалтерского учета в информационном обеспечении системы управления достаточно высока, но другая его важная роль - обеспечение </w:t>
      </w:r>
      <w:proofErr w:type="gramStart"/>
      <w:r w:rsidRPr="0087552F">
        <w:rPr>
          <w:color w:val="000000"/>
          <w:sz w:val="28"/>
          <w:szCs w:val="28"/>
        </w:rPr>
        <w:t>контроля за</w:t>
      </w:r>
      <w:proofErr w:type="gramEnd"/>
      <w:r w:rsidRPr="0087552F">
        <w:rPr>
          <w:color w:val="000000"/>
          <w:sz w:val="28"/>
          <w:szCs w:val="28"/>
        </w:rPr>
        <w:t xml:space="preserve"> сохранностью собственности предприятия, что особенно важно в нынешних условиях.</w:t>
      </w:r>
    </w:p>
    <w:p w:rsidR="00652249" w:rsidRPr="0087552F" w:rsidRDefault="00652249" w:rsidP="00352F60">
      <w:pPr>
        <w:pStyle w:val="a5"/>
        <w:shd w:val="clear" w:color="auto" w:fill="FFFFFF"/>
        <w:spacing w:before="0" w:beforeAutospacing="0" w:after="0" w:afterAutospacing="0" w:line="360" w:lineRule="auto"/>
        <w:ind w:firstLine="284"/>
        <w:jc w:val="both"/>
        <w:rPr>
          <w:color w:val="000000"/>
          <w:sz w:val="28"/>
          <w:szCs w:val="28"/>
        </w:rPr>
      </w:pPr>
      <w:r w:rsidRPr="0087552F">
        <w:rPr>
          <w:i/>
          <w:iCs/>
          <w:color w:val="000000"/>
          <w:sz w:val="28"/>
          <w:szCs w:val="28"/>
        </w:rPr>
        <w:t>Увеличение производства молока и повышение его эффективности</w:t>
      </w:r>
      <w:r w:rsidRPr="0087552F">
        <w:rPr>
          <w:rStyle w:val="apple-converted-space"/>
          <w:color w:val="000000"/>
          <w:sz w:val="28"/>
          <w:szCs w:val="28"/>
        </w:rPr>
        <w:t> </w:t>
      </w:r>
      <w:r w:rsidRPr="0087552F">
        <w:rPr>
          <w:color w:val="000000"/>
          <w:sz w:val="28"/>
          <w:szCs w:val="28"/>
        </w:rPr>
        <w:t>- важная задача работников животноводства. Решение ее связано с совершенствованием производственной деятельности. В этих условиях возрастает значение анализа и оценки результатов работы сельскохозяйственных предприятий и их под</w:t>
      </w:r>
      <w:r w:rsidR="00F139B6">
        <w:rPr>
          <w:color w:val="000000"/>
          <w:sz w:val="28"/>
          <w:szCs w:val="28"/>
        </w:rPr>
        <w:t>разделений.</w:t>
      </w:r>
    </w:p>
    <w:p w:rsidR="005E24B7" w:rsidRPr="0087552F" w:rsidRDefault="005E24B7" w:rsidP="00352F60">
      <w:pPr>
        <w:spacing w:line="360" w:lineRule="auto"/>
        <w:ind w:firstLine="720"/>
        <w:jc w:val="both"/>
        <w:rPr>
          <w:sz w:val="28"/>
          <w:szCs w:val="28"/>
        </w:rPr>
      </w:pPr>
      <w:r w:rsidRPr="0087552F">
        <w:rPr>
          <w:b/>
          <w:bCs/>
          <w:sz w:val="28"/>
          <w:szCs w:val="28"/>
        </w:rPr>
        <w:t>Цель и задачи исследования.</w:t>
      </w:r>
      <w:r w:rsidRPr="0087552F">
        <w:rPr>
          <w:sz w:val="28"/>
          <w:szCs w:val="28"/>
        </w:rPr>
        <w:t xml:space="preserve"> Целью данной выпускной квалификационной работы является оценка достигнутого уровня производственно-экономической деятельности и обоснование приоритетных направлений развития молочного скотоводства.</w:t>
      </w:r>
    </w:p>
    <w:p w:rsidR="005E24B7" w:rsidRPr="0087552F" w:rsidRDefault="005E24B7" w:rsidP="00352F60">
      <w:pPr>
        <w:spacing w:line="360" w:lineRule="auto"/>
        <w:ind w:firstLine="720"/>
        <w:jc w:val="both"/>
        <w:rPr>
          <w:sz w:val="28"/>
          <w:szCs w:val="28"/>
        </w:rPr>
      </w:pPr>
      <w:r w:rsidRPr="0087552F">
        <w:rPr>
          <w:sz w:val="28"/>
          <w:szCs w:val="28"/>
        </w:rPr>
        <w:t xml:space="preserve"> В соответствии с целью исследования были поставлены и решены следующие задачи:</w:t>
      </w:r>
    </w:p>
    <w:p w:rsidR="005E24B7" w:rsidRPr="0087552F" w:rsidRDefault="005E24B7" w:rsidP="00352F60">
      <w:pPr>
        <w:spacing w:line="360" w:lineRule="auto"/>
        <w:jc w:val="both"/>
        <w:rPr>
          <w:sz w:val="28"/>
          <w:szCs w:val="28"/>
        </w:rPr>
      </w:pPr>
      <w:r w:rsidRPr="0087552F">
        <w:rPr>
          <w:sz w:val="28"/>
          <w:szCs w:val="28"/>
        </w:rPr>
        <w:t>- изучить теоретические основы развития молочного скотоводства;</w:t>
      </w:r>
    </w:p>
    <w:p w:rsidR="005E24B7" w:rsidRPr="0087552F" w:rsidRDefault="005E24B7" w:rsidP="00352F60">
      <w:pPr>
        <w:spacing w:line="360" w:lineRule="auto"/>
        <w:jc w:val="both"/>
        <w:rPr>
          <w:sz w:val="28"/>
          <w:szCs w:val="28"/>
        </w:rPr>
      </w:pPr>
      <w:r w:rsidRPr="0087552F">
        <w:rPr>
          <w:sz w:val="28"/>
          <w:szCs w:val="28"/>
        </w:rPr>
        <w:t>- провести анализ производства продукции молочного скотоводства в организации;</w:t>
      </w:r>
    </w:p>
    <w:p w:rsidR="005E24B7" w:rsidRPr="0087552F" w:rsidRDefault="005E24B7" w:rsidP="00352F60">
      <w:pPr>
        <w:spacing w:line="360" w:lineRule="auto"/>
        <w:jc w:val="both"/>
        <w:rPr>
          <w:sz w:val="28"/>
          <w:szCs w:val="28"/>
        </w:rPr>
      </w:pPr>
      <w:r w:rsidRPr="0087552F">
        <w:rPr>
          <w:sz w:val="28"/>
          <w:szCs w:val="28"/>
        </w:rPr>
        <w:lastRenderedPageBreak/>
        <w:t>- разработать и экономически обосновать основные направления развития молочного скотоводства.</w:t>
      </w:r>
    </w:p>
    <w:p w:rsidR="005E24B7" w:rsidRPr="0087552F" w:rsidRDefault="005E24B7" w:rsidP="00F139B6">
      <w:pPr>
        <w:spacing w:line="360" w:lineRule="auto"/>
        <w:ind w:firstLine="720"/>
        <w:jc w:val="both"/>
        <w:rPr>
          <w:sz w:val="28"/>
          <w:szCs w:val="28"/>
        </w:rPr>
      </w:pPr>
      <w:r w:rsidRPr="0087552F">
        <w:rPr>
          <w:b/>
          <w:sz w:val="28"/>
          <w:szCs w:val="28"/>
        </w:rPr>
        <w:t>Объектом исследования</w:t>
      </w:r>
      <w:r w:rsidRPr="0087552F">
        <w:rPr>
          <w:sz w:val="28"/>
          <w:szCs w:val="28"/>
        </w:rPr>
        <w:t xml:space="preserve"> является ООО «Батыр» Селтинского района Удмуртской Республики.</w:t>
      </w:r>
    </w:p>
    <w:p w:rsidR="005E24B7" w:rsidRPr="0087552F" w:rsidRDefault="005E24B7" w:rsidP="00F139B6">
      <w:pPr>
        <w:keepNext/>
        <w:keepLines/>
        <w:spacing w:line="360" w:lineRule="auto"/>
        <w:ind w:firstLine="720"/>
        <w:jc w:val="both"/>
        <w:rPr>
          <w:sz w:val="28"/>
          <w:szCs w:val="28"/>
        </w:rPr>
      </w:pPr>
      <w:bookmarkStart w:id="0" w:name="bookmark0"/>
      <w:r w:rsidRPr="0087552F">
        <w:rPr>
          <w:b/>
          <w:sz w:val="28"/>
          <w:szCs w:val="28"/>
        </w:rPr>
        <w:t xml:space="preserve">Предметом исследования </w:t>
      </w:r>
      <w:r w:rsidRPr="0087552F">
        <w:rPr>
          <w:sz w:val="28"/>
          <w:szCs w:val="28"/>
        </w:rPr>
        <w:t>являются производственно – экономические взаимоотношения организации в конкурентной среде.</w:t>
      </w:r>
      <w:bookmarkEnd w:id="0"/>
    </w:p>
    <w:p w:rsidR="005E24B7" w:rsidRDefault="005E24B7" w:rsidP="00352F60">
      <w:pPr>
        <w:spacing w:line="360" w:lineRule="auto"/>
        <w:ind w:firstLine="720"/>
        <w:jc w:val="both"/>
        <w:rPr>
          <w:spacing w:val="20"/>
          <w:sz w:val="28"/>
          <w:szCs w:val="28"/>
        </w:rPr>
      </w:pPr>
      <w:r w:rsidRPr="0087552F">
        <w:rPr>
          <w:spacing w:val="20"/>
          <w:sz w:val="28"/>
          <w:szCs w:val="28"/>
        </w:rPr>
        <w:t>В процессе работы применялись следующие методы исследования: табличный, графический группировок, корреляционно-регрессионный анализ динамических рядов, сравнительный анализ, экономико-математический, экономико-статистический.</w:t>
      </w:r>
    </w:p>
    <w:p w:rsidR="00F139B6" w:rsidRDefault="00F139B6" w:rsidP="00352F60">
      <w:pPr>
        <w:spacing w:line="360" w:lineRule="auto"/>
        <w:ind w:firstLine="720"/>
        <w:jc w:val="both"/>
        <w:rPr>
          <w:spacing w:val="20"/>
          <w:sz w:val="28"/>
          <w:szCs w:val="28"/>
        </w:rPr>
      </w:pPr>
      <w:r>
        <w:rPr>
          <w:spacing w:val="20"/>
          <w:sz w:val="28"/>
          <w:szCs w:val="28"/>
        </w:rPr>
        <w:t>Информационной базой исследования послужили данные годовых отчетов и первичных документов ООО «Батыр» за 2011-2015 годы, законодательные и нормативные акты, научная и учебная литература, материалы периодической печати.</w:t>
      </w:r>
    </w:p>
    <w:p w:rsidR="00F139B6" w:rsidRDefault="003C5CB7" w:rsidP="00352F60">
      <w:pPr>
        <w:spacing w:line="360" w:lineRule="auto"/>
        <w:ind w:firstLine="720"/>
        <w:jc w:val="both"/>
        <w:rPr>
          <w:spacing w:val="20"/>
          <w:sz w:val="28"/>
          <w:szCs w:val="28"/>
        </w:rPr>
      </w:pPr>
      <w:r>
        <w:rPr>
          <w:spacing w:val="20"/>
          <w:sz w:val="28"/>
          <w:szCs w:val="28"/>
        </w:rPr>
        <w:t>Выпускная квалификационная</w:t>
      </w:r>
      <w:r w:rsidR="00F139B6">
        <w:rPr>
          <w:spacing w:val="20"/>
          <w:sz w:val="28"/>
          <w:szCs w:val="28"/>
        </w:rPr>
        <w:t xml:space="preserve"> работа состоит из введения, трех глав, заключения, сп</w:t>
      </w:r>
      <w:r w:rsidR="00C66ECB">
        <w:rPr>
          <w:spacing w:val="20"/>
          <w:sz w:val="28"/>
          <w:szCs w:val="28"/>
        </w:rPr>
        <w:t>иска использованных источников.</w:t>
      </w:r>
    </w:p>
    <w:p w:rsidR="0087552F" w:rsidRDefault="0087552F" w:rsidP="00352F60">
      <w:pPr>
        <w:spacing w:line="360" w:lineRule="auto"/>
        <w:ind w:firstLine="720"/>
        <w:jc w:val="both"/>
        <w:rPr>
          <w:spacing w:val="20"/>
          <w:sz w:val="28"/>
          <w:szCs w:val="28"/>
        </w:rPr>
      </w:pPr>
    </w:p>
    <w:p w:rsidR="0087552F" w:rsidRDefault="0087552F" w:rsidP="00352F60">
      <w:pPr>
        <w:spacing w:line="360" w:lineRule="auto"/>
        <w:ind w:firstLine="720"/>
        <w:jc w:val="both"/>
        <w:rPr>
          <w:spacing w:val="20"/>
          <w:sz w:val="28"/>
          <w:szCs w:val="28"/>
        </w:rPr>
      </w:pPr>
    </w:p>
    <w:p w:rsidR="0087552F" w:rsidRDefault="0087552F" w:rsidP="00352F60">
      <w:pPr>
        <w:spacing w:line="360" w:lineRule="auto"/>
        <w:ind w:firstLine="720"/>
        <w:jc w:val="both"/>
        <w:rPr>
          <w:spacing w:val="20"/>
          <w:sz w:val="28"/>
          <w:szCs w:val="28"/>
        </w:rPr>
      </w:pPr>
    </w:p>
    <w:p w:rsidR="0087552F" w:rsidRDefault="0087552F" w:rsidP="00352F60">
      <w:pPr>
        <w:spacing w:line="360" w:lineRule="auto"/>
        <w:ind w:firstLine="720"/>
        <w:jc w:val="both"/>
        <w:rPr>
          <w:spacing w:val="20"/>
          <w:sz w:val="28"/>
          <w:szCs w:val="28"/>
        </w:rPr>
      </w:pPr>
    </w:p>
    <w:p w:rsidR="0087552F" w:rsidRDefault="0087552F" w:rsidP="00352F60">
      <w:pPr>
        <w:spacing w:line="360" w:lineRule="auto"/>
        <w:ind w:firstLine="720"/>
        <w:jc w:val="both"/>
        <w:rPr>
          <w:spacing w:val="20"/>
          <w:sz w:val="28"/>
          <w:szCs w:val="28"/>
        </w:rPr>
      </w:pPr>
    </w:p>
    <w:p w:rsidR="0087552F" w:rsidRDefault="0087552F" w:rsidP="00F139B6">
      <w:pPr>
        <w:spacing w:line="360" w:lineRule="auto"/>
        <w:jc w:val="both"/>
        <w:rPr>
          <w:spacing w:val="20"/>
          <w:sz w:val="28"/>
          <w:szCs w:val="28"/>
        </w:rPr>
      </w:pPr>
    </w:p>
    <w:p w:rsidR="00F139B6" w:rsidRDefault="00F139B6" w:rsidP="00F139B6">
      <w:pPr>
        <w:spacing w:line="360" w:lineRule="auto"/>
        <w:jc w:val="both"/>
        <w:rPr>
          <w:spacing w:val="20"/>
          <w:sz w:val="28"/>
          <w:szCs w:val="28"/>
        </w:rPr>
      </w:pPr>
    </w:p>
    <w:p w:rsidR="000B52E2" w:rsidRDefault="000B52E2" w:rsidP="00F139B6">
      <w:pPr>
        <w:spacing w:line="360" w:lineRule="auto"/>
        <w:jc w:val="both"/>
        <w:rPr>
          <w:spacing w:val="20"/>
          <w:sz w:val="28"/>
          <w:szCs w:val="28"/>
        </w:rPr>
      </w:pPr>
    </w:p>
    <w:p w:rsidR="000B52E2" w:rsidRDefault="000B52E2" w:rsidP="00F139B6">
      <w:pPr>
        <w:spacing w:line="360" w:lineRule="auto"/>
        <w:jc w:val="both"/>
        <w:rPr>
          <w:spacing w:val="20"/>
          <w:sz w:val="28"/>
          <w:szCs w:val="28"/>
        </w:rPr>
      </w:pPr>
    </w:p>
    <w:p w:rsidR="000B52E2" w:rsidRDefault="000B52E2" w:rsidP="00F139B6">
      <w:pPr>
        <w:spacing w:line="360" w:lineRule="auto"/>
        <w:jc w:val="both"/>
        <w:rPr>
          <w:spacing w:val="20"/>
          <w:sz w:val="28"/>
          <w:szCs w:val="28"/>
        </w:rPr>
      </w:pPr>
    </w:p>
    <w:p w:rsidR="0087552F" w:rsidRDefault="0087552F" w:rsidP="00352F60">
      <w:pPr>
        <w:spacing w:line="360" w:lineRule="auto"/>
        <w:ind w:firstLine="720"/>
        <w:jc w:val="both"/>
        <w:rPr>
          <w:spacing w:val="20"/>
          <w:sz w:val="28"/>
          <w:szCs w:val="28"/>
        </w:rPr>
      </w:pPr>
    </w:p>
    <w:p w:rsidR="009653FB" w:rsidRPr="00352F60" w:rsidRDefault="009653FB" w:rsidP="009653FB">
      <w:pPr>
        <w:spacing w:line="360" w:lineRule="auto"/>
        <w:jc w:val="center"/>
        <w:rPr>
          <w:sz w:val="28"/>
          <w:szCs w:val="28"/>
        </w:rPr>
      </w:pPr>
      <w:r w:rsidRPr="00352F60">
        <w:rPr>
          <w:sz w:val="28"/>
          <w:szCs w:val="28"/>
        </w:rPr>
        <w:lastRenderedPageBreak/>
        <w:t>ТЕОРЕТИЧЕСКИЕ ОСНОВЫ ОРГАНИЗАЦИОННО – ЭКОНОМИЧЕСКОГО ОБОСНОВАНИЯ РАЗВИТИЯ МОЛОЧНОГО СКОТОВОДСТВА</w:t>
      </w:r>
    </w:p>
    <w:p w:rsidR="0087552F" w:rsidRDefault="009653FB" w:rsidP="009653FB">
      <w:pPr>
        <w:pStyle w:val="a7"/>
        <w:numPr>
          <w:ilvl w:val="1"/>
          <w:numId w:val="3"/>
        </w:numPr>
        <w:spacing w:line="360" w:lineRule="auto"/>
        <w:jc w:val="center"/>
        <w:rPr>
          <w:sz w:val="28"/>
          <w:szCs w:val="28"/>
        </w:rPr>
      </w:pPr>
      <w:r w:rsidRPr="009653FB">
        <w:rPr>
          <w:sz w:val="28"/>
          <w:szCs w:val="28"/>
        </w:rPr>
        <w:t>Сущность организации производства и методология её исследования</w:t>
      </w:r>
    </w:p>
    <w:p w:rsidR="00A256C1" w:rsidRPr="00A256C1" w:rsidRDefault="00A256C1" w:rsidP="003C5CB7">
      <w:pPr>
        <w:pStyle w:val="a7"/>
        <w:spacing w:line="360" w:lineRule="auto"/>
        <w:ind w:left="0" w:firstLine="708"/>
        <w:jc w:val="both"/>
        <w:rPr>
          <w:sz w:val="28"/>
          <w:szCs w:val="28"/>
        </w:rPr>
      </w:pPr>
      <w:r w:rsidRPr="00A256C1">
        <w:rPr>
          <w:sz w:val="28"/>
          <w:szCs w:val="28"/>
        </w:rPr>
        <w:t>Термин «организация» образован от французского слова «</w:t>
      </w:r>
      <w:proofErr w:type="spellStart"/>
      <w:r w:rsidRPr="00A256C1">
        <w:rPr>
          <w:sz w:val="28"/>
          <w:szCs w:val="28"/>
        </w:rPr>
        <w:t>organisation</w:t>
      </w:r>
      <w:proofErr w:type="spellEnd"/>
      <w:r w:rsidRPr="00A256C1">
        <w:rPr>
          <w:sz w:val="28"/>
          <w:szCs w:val="28"/>
        </w:rPr>
        <w:t>» и означает устройство, объединение кого-либо или чего-либо.</w:t>
      </w:r>
    </w:p>
    <w:p w:rsidR="00A256C1" w:rsidRPr="00F4777D" w:rsidRDefault="00A256C1" w:rsidP="00A256C1">
      <w:pPr>
        <w:pStyle w:val="a7"/>
        <w:spacing w:line="360" w:lineRule="auto"/>
        <w:ind w:left="0"/>
        <w:jc w:val="both"/>
        <w:rPr>
          <w:b/>
          <w:sz w:val="28"/>
          <w:szCs w:val="28"/>
        </w:rPr>
      </w:pPr>
      <w:r w:rsidRPr="00A256C1">
        <w:rPr>
          <w:sz w:val="28"/>
          <w:szCs w:val="28"/>
        </w:rPr>
        <w:t xml:space="preserve">Организация предполагает внутреннюю упорядоченность частей целого как средство логичного их взаимодействия для </w:t>
      </w:r>
      <w:r w:rsidR="00F4777D">
        <w:rPr>
          <w:sz w:val="28"/>
          <w:szCs w:val="28"/>
        </w:rPr>
        <w:t xml:space="preserve">достижения желаемого результата </w:t>
      </w:r>
      <w:r w:rsidR="00F4777D" w:rsidRPr="00F4777D">
        <w:rPr>
          <w:sz w:val="28"/>
          <w:szCs w:val="28"/>
        </w:rPr>
        <w:t>[</w:t>
      </w:r>
      <w:r w:rsidR="00F4777D">
        <w:rPr>
          <w:sz w:val="28"/>
          <w:szCs w:val="28"/>
        </w:rPr>
        <w:t>24</w:t>
      </w:r>
      <w:r w:rsidR="00F4777D" w:rsidRPr="00F4777D">
        <w:rPr>
          <w:sz w:val="28"/>
          <w:szCs w:val="28"/>
        </w:rPr>
        <w:t>].</w:t>
      </w:r>
    </w:p>
    <w:p w:rsidR="00A256C1" w:rsidRPr="00A256C1" w:rsidRDefault="00A256C1" w:rsidP="003C5CB7">
      <w:pPr>
        <w:spacing w:line="360" w:lineRule="auto"/>
        <w:ind w:firstLine="708"/>
        <w:jc w:val="both"/>
        <w:rPr>
          <w:sz w:val="28"/>
          <w:szCs w:val="28"/>
        </w:rPr>
      </w:pPr>
      <w:r w:rsidRPr="00A256C1">
        <w:rPr>
          <w:color w:val="000000"/>
          <w:sz w:val="28"/>
          <w:szCs w:val="28"/>
        </w:rPr>
        <w:t>Деятельность любой организации ориентирована на получение определённых результатов. Однако одни хозяйства уверенно достигают поставленных целей, другие – работают менее успешно. Находясь в одинаковых природно-климатических и экономических условиях, хозяйствующие субъекты получают различные результаты производственной и финансово-хозяйственной деятельности. Успех деятельности многих организаций связывают с наличием материальных, финансовых и трудовых ресурсов и умением ориентироваться в рыночной среде. Однако первостепенную роль играет грамотная организация всего производственного процесса.</w:t>
      </w:r>
    </w:p>
    <w:p w:rsidR="00A256C1" w:rsidRPr="00F4777D" w:rsidRDefault="00A256C1" w:rsidP="003C5CB7">
      <w:pPr>
        <w:pStyle w:val="a5"/>
        <w:shd w:val="clear" w:color="auto" w:fill="FFFFFF"/>
        <w:spacing w:before="0" w:beforeAutospacing="0" w:after="0" w:afterAutospacing="0" w:line="360" w:lineRule="auto"/>
        <w:ind w:firstLine="708"/>
        <w:jc w:val="both"/>
        <w:textAlignment w:val="baseline"/>
        <w:rPr>
          <w:color w:val="000000"/>
          <w:sz w:val="28"/>
          <w:szCs w:val="28"/>
        </w:rPr>
      </w:pPr>
      <w:r w:rsidRPr="00A256C1">
        <w:rPr>
          <w:color w:val="000000"/>
          <w:sz w:val="28"/>
          <w:szCs w:val="28"/>
        </w:rPr>
        <w:t>Понятие «организация» в научной литературе определяется в двух аспектах: в буквальном смысле слова это устройство, упорядочение, приведение в систему, в более конкретной формулировке – совокупность принципов, методов и форм согласования действий работников, направленных на наиболее рациональное использование производственных ресурсов</w:t>
      </w:r>
      <w:r w:rsidR="00F4777D" w:rsidRPr="00F4777D">
        <w:rPr>
          <w:color w:val="000000"/>
          <w:sz w:val="28"/>
          <w:szCs w:val="28"/>
        </w:rPr>
        <w:t>[</w:t>
      </w:r>
      <w:r w:rsidR="00F4777D">
        <w:rPr>
          <w:color w:val="000000"/>
          <w:sz w:val="28"/>
          <w:szCs w:val="28"/>
        </w:rPr>
        <w:t>4</w:t>
      </w:r>
      <w:r w:rsidR="00F4777D" w:rsidRPr="00F4777D">
        <w:rPr>
          <w:color w:val="000000"/>
          <w:sz w:val="28"/>
          <w:szCs w:val="28"/>
        </w:rPr>
        <w:t>2].</w:t>
      </w:r>
    </w:p>
    <w:p w:rsidR="00A256C1" w:rsidRPr="00F4777D" w:rsidRDefault="00A256C1" w:rsidP="003C5CB7">
      <w:pPr>
        <w:pStyle w:val="a5"/>
        <w:shd w:val="clear" w:color="auto" w:fill="FFFFFF"/>
        <w:spacing w:before="0" w:beforeAutospacing="0" w:after="0" w:afterAutospacing="0" w:line="360" w:lineRule="auto"/>
        <w:ind w:firstLine="708"/>
        <w:jc w:val="both"/>
        <w:textAlignment w:val="baseline"/>
        <w:rPr>
          <w:b/>
          <w:color w:val="000000"/>
          <w:sz w:val="28"/>
          <w:szCs w:val="28"/>
          <w:shd w:val="clear" w:color="auto" w:fill="FFFFFF"/>
        </w:rPr>
      </w:pPr>
      <w:r w:rsidRPr="00A256C1">
        <w:rPr>
          <w:color w:val="000000"/>
          <w:sz w:val="28"/>
          <w:szCs w:val="28"/>
          <w:shd w:val="clear" w:color="auto" w:fill="FFFFFF"/>
        </w:rPr>
        <w:t xml:space="preserve">Важно учитывать, что любой хозяйствующий субъект в агропромышленном комплексе - это первичная ячейка, на выбор конкретных форм и методов организации производственной и предпринимательской деятельности которой влияют не только внутрихозяйственные, но и внешние </w:t>
      </w:r>
      <w:r w:rsidRPr="00A256C1">
        <w:rPr>
          <w:color w:val="000000"/>
          <w:sz w:val="28"/>
          <w:szCs w:val="28"/>
          <w:shd w:val="clear" w:color="auto" w:fill="FFFFFF"/>
        </w:rPr>
        <w:lastRenderedPageBreak/>
        <w:t>факторы. Более того, в ряде случаев их влияние может оказаться определяющим</w:t>
      </w:r>
      <w:r w:rsidR="00F4777D" w:rsidRPr="00F4777D">
        <w:rPr>
          <w:color w:val="000000"/>
          <w:sz w:val="28"/>
          <w:szCs w:val="28"/>
          <w:shd w:val="clear" w:color="auto" w:fill="FFFFFF"/>
        </w:rPr>
        <w:t xml:space="preserve"> [41].</w:t>
      </w:r>
    </w:p>
    <w:p w:rsidR="00D45513" w:rsidRPr="00D45513" w:rsidRDefault="00D45513" w:rsidP="003C5CB7">
      <w:pPr>
        <w:pStyle w:val="a5"/>
        <w:shd w:val="clear" w:color="auto" w:fill="FFFFFF"/>
        <w:spacing w:before="0" w:beforeAutospacing="0" w:after="0" w:afterAutospacing="0" w:line="360" w:lineRule="auto"/>
        <w:ind w:firstLine="708"/>
        <w:jc w:val="both"/>
        <w:textAlignment w:val="baseline"/>
        <w:rPr>
          <w:color w:val="000000"/>
          <w:sz w:val="28"/>
          <w:szCs w:val="28"/>
        </w:rPr>
      </w:pPr>
      <w:r w:rsidRPr="00D45513">
        <w:rPr>
          <w:color w:val="000000"/>
          <w:sz w:val="28"/>
          <w:szCs w:val="28"/>
        </w:rPr>
        <w:t>Организация сельскохозяйственного производства предусматривает осуществление системы мер по эффективному использованию земли, трудовых, технических, материально-производственных и финансовых ресурсов с целью получения большего объёма продукции высшего качества при экономном расходовании средств.</w:t>
      </w:r>
    </w:p>
    <w:p w:rsidR="00D45513" w:rsidRPr="00D45513" w:rsidRDefault="00D45513" w:rsidP="003C5CB7">
      <w:pPr>
        <w:pStyle w:val="a5"/>
        <w:shd w:val="clear" w:color="auto" w:fill="FFFFFF"/>
        <w:spacing w:before="0" w:beforeAutospacing="0" w:after="0" w:afterAutospacing="0" w:line="360" w:lineRule="auto"/>
        <w:ind w:firstLine="360"/>
        <w:jc w:val="both"/>
        <w:textAlignment w:val="baseline"/>
        <w:rPr>
          <w:color w:val="000000"/>
          <w:sz w:val="28"/>
          <w:szCs w:val="28"/>
        </w:rPr>
      </w:pPr>
      <w:r w:rsidRPr="00D45513">
        <w:rPr>
          <w:color w:val="000000"/>
          <w:sz w:val="28"/>
          <w:szCs w:val="28"/>
        </w:rPr>
        <w:t>На основе достижений науки и практики Шакировым Ф.К. сформулированы следующие основные принципы организации производства:</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обеспечение экономической эффективности производства;</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децентрализация управления;</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учёт и соблюдение права собственности;</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материальная заинтересованность и ответственность работников;</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плановость организации производства;</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сбалансированность факторов производства;</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комплексность и интеграция;</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динамичность</w:t>
      </w:r>
    </w:p>
    <w:p w:rsidR="00D45513" w:rsidRPr="00D45513" w:rsidRDefault="00D45513" w:rsidP="00D45513">
      <w:pPr>
        <w:pStyle w:val="a5"/>
        <w:numPr>
          <w:ilvl w:val="0"/>
          <w:numId w:val="4"/>
        </w:numPr>
        <w:shd w:val="clear" w:color="auto" w:fill="FFFFFF"/>
        <w:spacing w:before="0" w:beforeAutospacing="0" w:after="0" w:afterAutospacing="0" w:line="360" w:lineRule="auto"/>
        <w:jc w:val="both"/>
        <w:textAlignment w:val="baseline"/>
        <w:rPr>
          <w:color w:val="000000"/>
          <w:sz w:val="28"/>
          <w:szCs w:val="28"/>
        </w:rPr>
      </w:pPr>
      <w:r w:rsidRPr="00D45513">
        <w:rPr>
          <w:color w:val="000000"/>
          <w:sz w:val="28"/>
          <w:szCs w:val="28"/>
        </w:rPr>
        <w:t xml:space="preserve">ограничение </w:t>
      </w:r>
      <w:proofErr w:type="spellStart"/>
      <w:r w:rsidRPr="00D45513">
        <w:rPr>
          <w:color w:val="000000"/>
          <w:sz w:val="28"/>
          <w:szCs w:val="28"/>
        </w:rPr>
        <w:t>разнообразования</w:t>
      </w:r>
      <w:proofErr w:type="spellEnd"/>
      <w:r w:rsidRPr="00D45513">
        <w:rPr>
          <w:rStyle w:val="apple-converted-space"/>
          <w:color w:val="000000"/>
          <w:sz w:val="28"/>
          <w:szCs w:val="28"/>
        </w:rPr>
        <w:t> </w:t>
      </w:r>
      <w:r w:rsidR="00F4777D" w:rsidRPr="00F4777D">
        <w:rPr>
          <w:rStyle w:val="apple-converted-space"/>
          <w:color w:val="000000"/>
          <w:sz w:val="28"/>
          <w:szCs w:val="28"/>
          <w:lang w:val="en-US"/>
        </w:rPr>
        <w:t>[42].</w:t>
      </w:r>
    </w:p>
    <w:p w:rsidR="00D45513" w:rsidRPr="00BA112A" w:rsidRDefault="00D45513" w:rsidP="00D45513">
      <w:pPr>
        <w:spacing w:line="360" w:lineRule="auto"/>
        <w:ind w:firstLine="720"/>
        <w:jc w:val="both"/>
        <w:rPr>
          <w:sz w:val="28"/>
          <w:szCs w:val="28"/>
        </w:rPr>
      </w:pPr>
      <w:r w:rsidRPr="00BA112A">
        <w:rPr>
          <w:sz w:val="28"/>
          <w:szCs w:val="28"/>
        </w:rPr>
        <w:t>Методология исследования организации сельскохозяйственного производства базируется на основе системного подхода.</w:t>
      </w:r>
    </w:p>
    <w:p w:rsidR="00D45513" w:rsidRPr="00BA112A" w:rsidRDefault="00D45513" w:rsidP="00D45513">
      <w:pPr>
        <w:spacing w:line="360" w:lineRule="auto"/>
        <w:ind w:firstLine="720"/>
        <w:jc w:val="both"/>
        <w:rPr>
          <w:sz w:val="28"/>
          <w:szCs w:val="28"/>
        </w:rPr>
      </w:pPr>
      <w:r w:rsidRPr="00BA112A">
        <w:rPr>
          <w:sz w:val="28"/>
          <w:szCs w:val="28"/>
        </w:rPr>
        <w:t>Любая сельскохозяйственная организация характеризуется определенной системой, под которой понимают совокупность элементов находящихся в тесной взаимосвязи, представляющих определенную целостность и служащих для достижения поставленной цели.</w:t>
      </w:r>
    </w:p>
    <w:p w:rsidR="00D45513" w:rsidRPr="00F4777D" w:rsidRDefault="00D45513" w:rsidP="00D45513">
      <w:pPr>
        <w:spacing w:line="360" w:lineRule="auto"/>
        <w:ind w:firstLine="720"/>
        <w:jc w:val="both"/>
        <w:rPr>
          <w:b/>
          <w:sz w:val="28"/>
          <w:szCs w:val="28"/>
        </w:rPr>
      </w:pPr>
      <w:r>
        <w:rPr>
          <w:sz w:val="28"/>
          <w:szCs w:val="28"/>
        </w:rPr>
        <w:t>Чаянов</w:t>
      </w:r>
      <w:r w:rsidRPr="00BA112A">
        <w:rPr>
          <w:sz w:val="28"/>
          <w:szCs w:val="28"/>
        </w:rPr>
        <w:t xml:space="preserve"> А.В.</w:t>
      </w:r>
      <w:r>
        <w:rPr>
          <w:sz w:val="28"/>
          <w:szCs w:val="28"/>
        </w:rPr>
        <w:t xml:space="preserve"> в своей </w:t>
      </w:r>
      <w:r w:rsidRPr="00BA112A">
        <w:rPr>
          <w:sz w:val="28"/>
          <w:szCs w:val="28"/>
        </w:rPr>
        <w:t>теории о предельных размерах предприятия</w:t>
      </w:r>
      <w:r>
        <w:rPr>
          <w:sz w:val="28"/>
          <w:szCs w:val="28"/>
        </w:rPr>
        <w:t xml:space="preserve"> утверждал, что, если</w:t>
      </w:r>
      <w:r w:rsidRPr="00BA112A">
        <w:rPr>
          <w:sz w:val="28"/>
          <w:szCs w:val="28"/>
        </w:rPr>
        <w:t xml:space="preserve"> в крестьянском хозяйстве для развертывания в оптимальных размерах не хватает земли, капитала или рабочих рук, предприятие формируется в меньших размерах, исходя из фактора, находящегося в минимуме. Однако пропорциональность частей системы должна быть соблюдена. Теория систем исходит из того, что свойства </w:t>
      </w:r>
      <w:r w:rsidRPr="00BA112A">
        <w:rPr>
          <w:sz w:val="28"/>
          <w:szCs w:val="28"/>
        </w:rPr>
        <w:lastRenderedPageBreak/>
        <w:t>объекта определяются его структурой; структура базируется на отношениях, связывающих основные элементы системы. С развитием системы ее элементы могут изменяться, дополняться и, в свою очередь, видоизм</w:t>
      </w:r>
      <w:r>
        <w:rPr>
          <w:sz w:val="28"/>
          <w:szCs w:val="28"/>
        </w:rPr>
        <w:t xml:space="preserve">енять систему. Системный подход </w:t>
      </w:r>
      <w:r w:rsidRPr="00BA112A">
        <w:rPr>
          <w:sz w:val="28"/>
          <w:szCs w:val="28"/>
        </w:rPr>
        <w:t>- методологическое направление, связанное с разработкой научных методов исследований наиболее сложных экономических явлений. Он - теоретическая и методологическая основа системного анализа, дает возможность познать цел</w:t>
      </w:r>
      <w:r w:rsidR="00F4777D">
        <w:rPr>
          <w:sz w:val="28"/>
          <w:szCs w:val="28"/>
        </w:rPr>
        <w:t xml:space="preserve">остность объекта изучения </w:t>
      </w:r>
      <w:r w:rsidR="00F4777D" w:rsidRPr="00F4777D">
        <w:rPr>
          <w:sz w:val="28"/>
          <w:szCs w:val="28"/>
        </w:rPr>
        <w:t xml:space="preserve"> [19].</w:t>
      </w:r>
    </w:p>
    <w:p w:rsidR="00D45513" w:rsidRPr="00BA112A" w:rsidRDefault="00D45513" w:rsidP="00D45513">
      <w:pPr>
        <w:spacing w:line="360" w:lineRule="auto"/>
        <w:ind w:firstLine="720"/>
        <w:jc w:val="both"/>
        <w:rPr>
          <w:sz w:val="28"/>
          <w:szCs w:val="28"/>
        </w:rPr>
      </w:pPr>
      <w:r w:rsidRPr="00BA112A">
        <w:rPr>
          <w:sz w:val="28"/>
          <w:szCs w:val="28"/>
        </w:rPr>
        <w:t>Функциональное направление организации производства предполагает:</w:t>
      </w:r>
    </w:p>
    <w:p w:rsidR="00D45513" w:rsidRPr="00BA112A" w:rsidRDefault="00D45513" w:rsidP="00D45513">
      <w:pPr>
        <w:spacing w:line="360" w:lineRule="auto"/>
        <w:ind w:firstLine="720"/>
        <w:jc w:val="both"/>
        <w:rPr>
          <w:sz w:val="28"/>
          <w:szCs w:val="28"/>
        </w:rPr>
      </w:pPr>
      <w:r w:rsidRPr="00BA112A">
        <w:rPr>
          <w:sz w:val="28"/>
          <w:szCs w:val="28"/>
        </w:rPr>
        <w:t>-внедрение наиболее производительных машин и оборудования, обеспечение механизации и автоматизации производственного процесса;</w:t>
      </w:r>
    </w:p>
    <w:p w:rsidR="00D45513" w:rsidRPr="00BA112A" w:rsidRDefault="00D45513" w:rsidP="00D45513">
      <w:pPr>
        <w:spacing w:line="360" w:lineRule="auto"/>
        <w:ind w:firstLine="720"/>
        <w:jc w:val="both"/>
        <w:rPr>
          <w:sz w:val="28"/>
          <w:szCs w:val="28"/>
        </w:rPr>
      </w:pPr>
      <w:r w:rsidRPr="00BA112A">
        <w:rPr>
          <w:sz w:val="28"/>
          <w:szCs w:val="28"/>
        </w:rPr>
        <w:t>-использование высококачественного сырья и материалов;</w:t>
      </w:r>
    </w:p>
    <w:p w:rsidR="00D45513" w:rsidRPr="00BA112A" w:rsidRDefault="00D45513" w:rsidP="00D45513">
      <w:pPr>
        <w:spacing w:line="360" w:lineRule="auto"/>
        <w:ind w:firstLine="720"/>
        <w:jc w:val="both"/>
        <w:rPr>
          <w:sz w:val="28"/>
          <w:szCs w:val="28"/>
        </w:rPr>
      </w:pPr>
      <w:r w:rsidRPr="00BA112A">
        <w:rPr>
          <w:sz w:val="28"/>
          <w:szCs w:val="28"/>
        </w:rPr>
        <w:t>-внедрение прогрессивных технологий производства продукции.</w:t>
      </w:r>
    </w:p>
    <w:p w:rsidR="00D45513" w:rsidRPr="00F4777D" w:rsidRDefault="00D45513" w:rsidP="00D45513">
      <w:pPr>
        <w:spacing w:line="360" w:lineRule="auto"/>
        <w:ind w:firstLine="720"/>
        <w:jc w:val="both"/>
        <w:rPr>
          <w:b/>
          <w:sz w:val="28"/>
          <w:szCs w:val="28"/>
        </w:rPr>
      </w:pPr>
      <w:r w:rsidRPr="00BA112A">
        <w:rPr>
          <w:sz w:val="28"/>
          <w:szCs w:val="28"/>
        </w:rPr>
        <w:t xml:space="preserve">Пространственное направление организации производства предполагает рациональное расчленение его на частные процессы и закрепление их за основными производственными звеньями, определение их взаимосвязи и расположения на территории хозяйства. Временное направление организации производства является наиболее сложной формой. Она находит своё отражение в порядке движение предметов труда в процессе их превращения в готовую продукцию, в порядке перемещения людей между отдельными производственными подразделениями, рабочими местами, орудиями труда, а также </w:t>
      </w:r>
      <w:r>
        <w:rPr>
          <w:sz w:val="28"/>
          <w:szCs w:val="28"/>
        </w:rPr>
        <w:t>в г</w:t>
      </w:r>
      <w:r w:rsidR="00F4777D">
        <w:rPr>
          <w:sz w:val="28"/>
          <w:szCs w:val="28"/>
        </w:rPr>
        <w:t>раницах календарного времени</w:t>
      </w:r>
      <w:r w:rsidR="00F4777D" w:rsidRPr="00F4777D">
        <w:rPr>
          <w:sz w:val="28"/>
          <w:szCs w:val="28"/>
        </w:rPr>
        <w:t xml:space="preserve"> [6].</w:t>
      </w:r>
    </w:p>
    <w:p w:rsidR="00D45513" w:rsidRPr="00BA112A" w:rsidRDefault="00D45513" w:rsidP="00D45513">
      <w:pPr>
        <w:spacing w:line="360" w:lineRule="auto"/>
        <w:ind w:firstLine="720"/>
        <w:jc w:val="both"/>
        <w:rPr>
          <w:sz w:val="28"/>
          <w:szCs w:val="28"/>
        </w:rPr>
      </w:pPr>
      <w:r w:rsidRPr="00BA112A">
        <w:rPr>
          <w:sz w:val="28"/>
          <w:szCs w:val="28"/>
        </w:rPr>
        <w:t>Методология исследования организации производства требует учёта экономических законов и закономерностей общественного разделения и кооперации труда, специализации и концентрации производства, отношений собственности и разделения доходов, расширенного воспроизводства капитала и трудовых ресурсов, стоимости и ценообразования, конкуренции.</w:t>
      </w:r>
      <w:r w:rsidR="00D27135">
        <w:rPr>
          <w:sz w:val="28"/>
          <w:szCs w:val="28"/>
        </w:rPr>
        <w:t xml:space="preserve">    </w:t>
      </w:r>
      <w:r w:rsidRPr="00BA112A">
        <w:rPr>
          <w:sz w:val="28"/>
          <w:szCs w:val="28"/>
        </w:rPr>
        <w:t xml:space="preserve">Высшим достижением науки организации является изучение и обоснование закономерностей по преобразованию сельскохозяйственного труда в </w:t>
      </w:r>
      <w:r w:rsidRPr="00BA112A">
        <w:rPr>
          <w:sz w:val="28"/>
          <w:szCs w:val="28"/>
        </w:rPr>
        <w:lastRenderedPageBreak/>
        <w:t xml:space="preserve">разновидность труда индустриального, переход к промышленным формам организации производства. </w:t>
      </w:r>
    </w:p>
    <w:p w:rsidR="00D45513" w:rsidRPr="00BA112A" w:rsidRDefault="00D45513" w:rsidP="00D45513">
      <w:pPr>
        <w:spacing w:line="360" w:lineRule="auto"/>
        <w:ind w:firstLine="720"/>
        <w:jc w:val="both"/>
        <w:rPr>
          <w:sz w:val="28"/>
          <w:szCs w:val="28"/>
        </w:rPr>
      </w:pPr>
      <w:r w:rsidRPr="00BA112A">
        <w:rPr>
          <w:sz w:val="28"/>
          <w:szCs w:val="28"/>
        </w:rPr>
        <w:t xml:space="preserve">Как экономическая наука организация производства ставит перед собой задачу обеспечить устойчивые темпы повышения эффективности сельскохозяйственного производства при наименьших затратах </w:t>
      </w:r>
      <w:r>
        <w:rPr>
          <w:sz w:val="28"/>
          <w:szCs w:val="28"/>
        </w:rPr>
        <w:t>средств</w:t>
      </w:r>
      <w:r w:rsidRPr="00BA112A">
        <w:rPr>
          <w:sz w:val="28"/>
          <w:szCs w:val="28"/>
        </w:rPr>
        <w:t xml:space="preserve"> и </w:t>
      </w:r>
      <w:r>
        <w:rPr>
          <w:sz w:val="28"/>
          <w:szCs w:val="28"/>
        </w:rPr>
        <w:t>труда</w:t>
      </w:r>
      <w:r w:rsidRPr="00BA112A">
        <w:rPr>
          <w:sz w:val="28"/>
          <w:szCs w:val="28"/>
        </w:rPr>
        <w:t xml:space="preserve"> на единицу продукции. Для скорейшего решения этой задачи необходимо проводить:</w:t>
      </w:r>
    </w:p>
    <w:p w:rsidR="00D45513" w:rsidRPr="00BA112A" w:rsidRDefault="00D45513" w:rsidP="00D45513">
      <w:pPr>
        <w:spacing w:line="360" w:lineRule="auto"/>
        <w:ind w:firstLine="720"/>
        <w:jc w:val="both"/>
        <w:rPr>
          <w:sz w:val="28"/>
          <w:szCs w:val="28"/>
        </w:rPr>
      </w:pPr>
      <w:r w:rsidRPr="00BA112A">
        <w:rPr>
          <w:sz w:val="28"/>
          <w:szCs w:val="28"/>
        </w:rPr>
        <w:t>-подбор и расстановку людей при кооперации;</w:t>
      </w:r>
    </w:p>
    <w:p w:rsidR="00D45513" w:rsidRPr="00F4777D" w:rsidRDefault="00D45513" w:rsidP="00D45513">
      <w:pPr>
        <w:spacing w:line="360" w:lineRule="auto"/>
        <w:ind w:firstLine="720"/>
        <w:jc w:val="both"/>
        <w:rPr>
          <w:b/>
          <w:sz w:val="28"/>
          <w:szCs w:val="28"/>
        </w:rPr>
      </w:pPr>
      <w:r w:rsidRPr="00BA112A">
        <w:rPr>
          <w:sz w:val="28"/>
          <w:szCs w:val="28"/>
        </w:rPr>
        <w:t>-в соответствии с уровнем</w:t>
      </w:r>
      <w:r>
        <w:rPr>
          <w:sz w:val="28"/>
          <w:szCs w:val="28"/>
        </w:rPr>
        <w:t xml:space="preserve"> научно-технического прогресса, снабдить коллект</w:t>
      </w:r>
      <w:r w:rsidR="00F4777D">
        <w:rPr>
          <w:sz w:val="28"/>
          <w:szCs w:val="28"/>
        </w:rPr>
        <w:t>ив необходимыми орудиями труда</w:t>
      </w:r>
      <w:r w:rsidR="00F4777D" w:rsidRPr="00F4777D">
        <w:rPr>
          <w:sz w:val="28"/>
          <w:szCs w:val="28"/>
        </w:rPr>
        <w:t xml:space="preserve"> [15].</w:t>
      </w:r>
    </w:p>
    <w:p w:rsidR="00D45513" w:rsidRPr="00BA112A" w:rsidRDefault="00D45513" w:rsidP="00D45513">
      <w:pPr>
        <w:spacing w:line="360" w:lineRule="auto"/>
        <w:ind w:firstLine="720"/>
        <w:jc w:val="both"/>
        <w:rPr>
          <w:sz w:val="28"/>
          <w:szCs w:val="28"/>
        </w:rPr>
      </w:pPr>
      <w:r w:rsidRPr="00BA112A">
        <w:rPr>
          <w:sz w:val="28"/>
          <w:szCs w:val="28"/>
        </w:rPr>
        <w:t>Эффективность организации производства зависит от многих обстоятельств и условий, как внешних, так и внутренних по отношению к сельскохозяйственной организации. Поскольку эффективность организации производства оценивается по прибыли и её отношению к полной себестоимости реализации продукции и совокупным фондам, то уместно рассмотреть факторы, влияющие на прибыль. Прибыль определяется как разница между выручкой и затратами на производство и реализацию продукции, поэтому для производителя важно, прежде всего, повлиять на размеры затрат. Она может снижать затраты на неизменный объём производства и реализации, увеличивать объём продукции при тех же затратах или обеспечивать увеличение объёма производства и сбыта опережающими темп</w:t>
      </w:r>
      <w:r>
        <w:rPr>
          <w:sz w:val="28"/>
          <w:szCs w:val="28"/>
        </w:rPr>
        <w:t>ами в сравнении с ростом затрат.</w:t>
      </w:r>
    </w:p>
    <w:p w:rsidR="00D45513" w:rsidRPr="00F4777D" w:rsidRDefault="00D45513" w:rsidP="00D45513">
      <w:pPr>
        <w:spacing w:line="360" w:lineRule="auto"/>
        <w:ind w:firstLine="720"/>
        <w:jc w:val="both"/>
        <w:rPr>
          <w:b/>
          <w:sz w:val="28"/>
          <w:szCs w:val="28"/>
        </w:rPr>
      </w:pPr>
      <w:r>
        <w:rPr>
          <w:sz w:val="28"/>
          <w:szCs w:val="28"/>
        </w:rPr>
        <w:t>З</w:t>
      </w:r>
      <w:r w:rsidRPr="00BA112A">
        <w:rPr>
          <w:sz w:val="28"/>
          <w:szCs w:val="28"/>
        </w:rPr>
        <w:t xml:space="preserve">атраты на производство продукции зависят от соблюдения нормативов затрат и норм расхода труда, материально-технических ресурсов, денежных средств, соблюдения технологических требований к содержанию скота. При этом на удельные затраты в виде себестоимости единицы продукции </w:t>
      </w:r>
      <w:r w:rsidR="00F4777D">
        <w:rPr>
          <w:sz w:val="28"/>
          <w:szCs w:val="28"/>
        </w:rPr>
        <w:t>влияет молочная продуктивность</w:t>
      </w:r>
      <w:r w:rsidR="00F4777D" w:rsidRPr="00F4777D">
        <w:rPr>
          <w:sz w:val="28"/>
          <w:szCs w:val="28"/>
        </w:rPr>
        <w:t xml:space="preserve"> [32].</w:t>
      </w:r>
    </w:p>
    <w:p w:rsidR="00D45513" w:rsidRDefault="00D45513" w:rsidP="00C66ECB">
      <w:pPr>
        <w:spacing w:line="360" w:lineRule="auto"/>
        <w:ind w:firstLine="720"/>
        <w:jc w:val="both"/>
        <w:rPr>
          <w:sz w:val="28"/>
          <w:szCs w:val="28"/>
        </w:rPr>
      </w:pPr>
      <w:r w:rsidRPr="00BA112A">
        <w:rPr>
          <w:sz w:val="28"/>
          <w:szCs w:val="28"/>
        </w:rPr>
        <w:t>Таким образом, в обоснованной организации производства заложены резервы увеличения объемов производства продукции, а так же эффективной ее реализации. Не привле</w:t>
      </w:r>
      <w:r>
        <w:rPr>
          <w:sz w:val="28"/>
          <w:szCs w:val="28"/>
        </w:rPr>
        <w:t xml:space="preserve">кая дополнительных </w:t>
      </w:r>
      <w:r w:rsidRPr="00BA112A">
        <w:rPr>
          <w:sz w:val="28"/>
          <w:szCs w:val="28"/>
        </w:rPr>
        <w:t>трудовых</w:t>
      </w:r>
      <w:r>
        <w:rPr>
          <w:sz w:val="28"/>
          <w:szCs w:val="28"/>
        </w:rPr>
        <w:t>, материальных</w:t>
      </w:r>
      <w:r w:rsidRPr="00BA112A">
        <w:rPr>
          <w:sz w:val="28"/>
          <w:szCs w:val="28"/>
        </w:rPr>
        <w:t xml:space="preserve"> и </w:t>
      </w:r>
      <w:r w:rsidRPr="00BA112A">
        <w:rPr>
          <w:sz w:val="28"/>
          <w:szCs w:val="28"/>
        </w:rPr>
        <w:lastRenderedPageBreak/>
        <w:t>финансовых ресурсов, а лишь совершенствуя организацию производства, можно получить положительный конечный эффект. Важным условием организации сельскохозяйственного производства является обеспечение постоянства и планомерности этого процесса на основе соответствующих целевых программ.</w:t>
      </w:r>
    </w:p>
    <w:p w:rsidR="00C66ECB" w:rsidRDefault="00C66ECB" w:rsidP="00C66ECB">
      <w:pPr>
        <w:spacing w:line="360" w:lineRule="auto"/>
        <w:ind w:firstLine="720"/>
        <w:jc w:val="both"/>
        <w:rPr>
          <w:sz w:val="28"/>
          <w:szCs w:val="28"/>
        </w:rPr>
      </w:pPr>
    </w:p>
    <w:p w:rsidR="00D45513" w:rsidRDefault="00D45513" w:rsidP="000B52E2">
      <w:pPr>
        <w:pStyle w:val="a7"/>
        <w:numPr>
          <w:ilvl w:val="1"/>
          <w:numId w:val="3"/>
        </w:numPr>
        <w:spacing w:line="360" w:lineRule="auto"/>
        <w:rPr>
          <w:sz w:val="28"/>
          <w:szCs w:val="28"/>
        </w:rPr>
      </w:pPr>
      <w:r>
        <w:rPr>
          <w:sz w:val="28"/>
          <w:szCs w:val="28"/>
        </w:rPr>
        <w:t xml:space="preserve">. </w:t>
      </w:r>
      <w:r w:rsidR="000B52E2">
        <w:rPr>
          <w:sz w:val="28"/>
          <w:szCs w:val="28"/>
        </w:rPr>
        <w:t>Организация</w:t>
      </w:r>
      <w:r w:rsidRPr="00D45513">
        <w:rPr>
          <w:sz w:val="28"/>
          <w:szCs w:val="28"/>
        </w:rPr>
        <w:t xml:space="preserve"> производства продукции молочного скотоводства</w:t>
      </w:r>
    </w:p>
    <w:p w:rsidR="00D45513" w:rsidRPr="00BA112A" w:rsidRDefault="00D45513" w:rsidP="00C66ECB">
      <w:pPr>
        <w:spacing w:line="360" w:lineRule="auto"/>
        <w:jc w:val="both"/>
        <w:rPr>
          <w:sz w:val="28"/>
          <w:szCs w:val="28"/>
        </w:rPr>
      </w:pPr>
      <w:r w:rsidRPr="00BA112A">
        <w:rPr>
          <w:sz w:val="28"/>
          <w:szCs w:val="28"/>
        </w:rPr>
        <w:t>К числу основных производственных операций в молочном скотоводстве относятся кормление животных, уборка навоза, доение коров, первичная обработка молока.</w:t>
      </w:r>
    </w:p>
    <w:p w:rsidR="00D45513" w:rsidRPr="00BA112A" w:rsidRDefault="00D45513" w:rsidP="00D45513">
      <w:pPr>
        <w:spacing w:line="360" w:lineRule="auto"/>
        <w:ind w:firstLine="720"/>
        <w:jc w:val="both"/>
        <w:rPr>
          <w:sz w:val="28"/>
          <w:szCs w:val="28"/>
        </w:rPr>
      </w:pPr>
      <w:r w:rsidRPr="00BA112A">
        <w:rPr>
          <w:sz w:val="28"/>
          <w:szCs w:val="28"/>
        </w:rPr>
        <w:t xml:space="preserve">Организация кормления включает погрузку, транспортировку, приготовление и раздачу кормов. Для погрузки грубых кормов и выгрузки силоса из траншей используют погрузчики-экскаваторы и </w:t>
      </w:r>
      <w:proofErr w:type="spellStart"/>
      <w:r w:rsidRPr="00BA112A">
        <w:rPr>
          <w:sz w:val="28"/>
          <w:szCs w:val="28"/>
        </w:rPr>
        <w:t>погрузчики-измельчители</w:t>
      </w:r>
      <w:proofErr w:type="spellEnd"/>
      <w:r w:rsidRPr="00BA112A">
        <w:rPr>
          <w:sz w:val="28"/>
          <w:szCs w:val="28"/>
        </w:rPr>
        <w:t xml:space="preserve">. Из глубоких хранилищ силос достают с помощью транспортеров. Для выгрузки силоса и сенажа из башен применяют комплекты специального оборудования с верхней и нижней разгрузкой. </w:t>
      </w:r>
      <w:proofErr w:type="spellStart"/>
      <w:r w:rsidRPr="00BA112A">
        <w:rPr>
          <w:sz w:val="28"/>
          <w:szCs w:val="28"/>
        </w:rPr>
        <w:t>Корнеклубнеплоды</w:t>
      </w:r>
      <w:proofErr w:type="spellEnd"/>
      <w:r w:rsidRPr="00BA112A">
        <w:rPr>
          <w:sz w:val="28"/>
          <w:szCs w:val="28"/>
        </w:rPr>
        <w:t xml:space="preserve"> из хранилищ выгружают транспортерами. Зеленую массу заготавливают </w:t>
      </w:r>
      <w:proofErr w:type="spellStart"/>
      <w:r w:rsidRPr="00BA112A">
        <w:rPr>
          <w:sz w:val="28"/>
          <w:szCs w:val="28"/>
        </w:rPr>
        <w:t>косилками-измельчителями</w:t>
      </w:r>
      <w:proofErr w:type="spellEnd"/>
      <w:r w:rsidRPr="00BA112A">
        <w:rPr>
          <w:sz w:val="28"/>
          <w:szCs w:val="28"/>
        </w:rPr>
        <w:t>.</w:t>
      </w:r>
    </w:p>
    <w:p w:rsidR="00D45513" w:rsidRPr="003C5CB7" w:rsidRDefault="00D45513" w:rsidP="00D45513">
      <w:pPr>
        <w:spacing w:line="360" w:lineRule="auto"/>
        <w:ind w:firstLine="720"/>
        <w:jc w:val="both"/>
        <w:rPr>
          <w:sz w:val="28"/>
          <w:szCs w:val="28"/>
        </w:rPr>
      </w:pPr>
      <w:r w:rsidRPr="00BA112A">
        <w:rPr>
          <w:sz w:val="28"/>
          <w:szCs w:val="28"/>
        </w:rPr>
        <w:t>Корма к фермам перевозят на прицепных тракторных тележках или мобильных кормораздатчиках. Сено и высококачественную солому яровых культур вскармливают обычно без предварительной обработки. Концентраты дробят и добавляют</w:t>
      </w:r>
      <w:r>
        <w:rPr>
          <w:sz w:val="28"/>
          <w:szCs w:val="28"/>
        </w:rPr>
        <w:t xml:space="preserve"> к ним микроэлементы, витамины</w:t>
      </w:r>
      <w:r w:rsidR="00C951EF" w:rsidRPr="003C5CB7">
        <w:rPr>
          <w:b/>
          <w:sz w:val="28"/>
          <w:szCs w:val="28"/>
        </w:rPr>
        <w:t>[</w:t>
      </w:r>
      <w:r w:rsidR="00C951EF" w:rsidRPr="003C5CB7">
        <w:rPr>
          <w:sz w:val="28"/>
          <w:szCs w:val="28"/>
        </w:rPr>
        <w:t>22].</w:t>
      </w:r>
    </w:p>
    <w:p w:rsidR="00D45513" w:rsidRPr="00C951EF" w:rsidRDefault="00D45513" w:rsidP="00D45513">
      <w:pPr>
        <w:spacing w:line="360" w:lineRule="auto"/>
        <w:ind w:firstLine="720"/>
        <w:jc w:val="both"/>
        <w:rPr>
          <w:sz w:val="28"/>
          <w:szCs w:val="28"/>
        </w:rPr>
      </w:pPr>
      <w:r w:rsidRPr="00BA112A">
        <w:rPr>
          <w:sz w:val="28"/>
          <w:szCs w:val="28"/>
        </w:rPr>
        <w:t xml:space="preserve">Иначе организуют кормление скота при высокой его концентрации на фермах и применении индустриальной технологии производства. Все корма (кроме части концентратов, предназначенных для раздачи в доильных залах) после предварительной подготовки перемешивают механическими смесителями до однородной массы и доставляют на ленточных транспортерах из кормоцеха в коровник или откормочное помещение. Тем самым упрощается организация транспортировки и раздачи кормов и сокращаются затраты труда и средств. Для обеспечения нормированного </w:t>
      </w:r>
      <w:r w:rsidRPr="00BA112A">
        <w:rPr>
          <w:sz w:val="28"/>
          <w:szCs w:val="28"/>
        </w:rPr>
        <w:lastRenderedPageBreak/>
        <w:t>кормления крупного рогатого скота при беспривязном содержании у кормушек устанавливают специальное обо</w:t>
      </w:r>
      <w:r>
        <w:rPr>
          <w:sz w:val="28"/>
          <w:szCs w:val="28"/>
        </w:rPr>
        <w:t>рудование для фиксации животных</w:t>
      </w:r>
      <w:r w:rsidR="00C951EF" w:rsidRPr="00C951EF">
        <w:rPr>
          <w:sz w:val="28"/>
          <w:szCs w:val="28"/>
        </w:rPr>
        <w:t xml:space="preserve"> [22].</w:t>
      </w:r>
    </w:p>
    <w:p w:rsidR="00D45513" w:rsidRPr="00BA112A" w:rsidRDefault="00D45513" w:rsidP="00D45513">
      <w:pPr>
        <w:spacing w:line="360" w:lineRule="auto"/>
        <w:ind w:firstLine="720"/>
        <w:jc w:val="both"/>
        <w:rPr>
          <w:sz w:val="28"/>
          <w:szCs w:val="28"/>
        </w:rPr>
      </w:pPr>
      <w:r w:rsidRPr="00BA112A">
        <w:rPr>
          <w:sz w:val="28"/>
          <w:szCs w:val="28"/>
        </w:rPr>
        <w:t>Одно из главных направлений развития молочного скотоводства – создание прочной и устойчивой кормовой базы, которая должна отвечать следующим требованиям:</w:t>
      </w:r>
    </w:p>
    <w:p w:rsidR="00D45513" w:rsidRPr="00BA112A" w:rsidRDefault="00D45513" w:rsidP="00D45513">
      <w:pPr>
        <w:spacing w:line="360" w:lineRule="auto"/>
        <w:ind w:firstLine="720"/>
        <w:jc w:val="both"/>
        <w:rPr>
          <w:sz w:val="28"/>
          <w:szCs w:val="28"/>
        </w:rPr>
      </w:pPr>
      <w:r w:rsidRPr="00BA112A">
        <w:rPr>
          <w:sz w:val="28"/>
          <w:szCs w:val="28"/>
        </w:rPr>
        <w:t>-объём производимых кормов должен гарантировать получение запланированного объёма производства продукции;</w:t>
      </w:r>
    </w:p>
    <w:p w:rsidR="00D45513" w:rsidRPr="00BA112A" w:rsidRDefault="00D45513" w:rsidP="00D45513">
      <w:pPr>
        <w:spacing w:line="360" w:lineRule="auto"/>
        <w:ind w:firstLine="720"/>
        <w:jc w:val="both"/>
        <w:rPr>
          <w:sz w:val="28"/>
          <w:szCs w:val="28"/>
        </w:rPr>
      </w:pPr>
      <w:r w:rsidRPr="00BA112A">
        <w:rPr>
          <w:sz w:val="28"/>
          <w:szCs w:val="28"/>
        </w:rPr>
        <w:t>-поступление кормов должно быть бесперебойным и ритмичным;</w:t>
      </w:r>
    </w:p>
    <w:p w:rsidR="00D45513" w:rsidRPr="00BA112A" w:rsidRDefault="00D45513" w:rsidP="00D45513">
      <w:pPr>
        <w:spacing w:line="360" w:lineRule="auto"/>
        <w:ind w:firstLine="720"/>
        <w:jc w:val="both"/>
        <w:rPr>
          <w:sz w:val="28"/>
          <w:szCs w:val="28"/>
        </w:rPr>
      </w:pPr>
      <w:r w:rsidRPr="00BA112A">
        <w:rPr>
          <w:sz w:val="28"/>
          <w:szCs w:val="28"/>
        </w:rPr>
        <w:t>-кормовой баланс должен обеспечиваться с помощью качественных и дешёвых компонентов;</w:t>
      </w:r>
    </w:p>
    <w:p w:rsidR="00D45513" w:rsidRPr="00BA112A" w:rsidRDefault="00D45513" w:rsidP="00D45513">
      <w:pPr>
        <w:spacing w:line="360" w:lineRule="auto"/>
        <w:ind w:firstLine="720"/>
        <w:jc w:val="both"/>
        <w:rPr>
          <w:sz w:val="28"/>
          <w:szCs w:val="28"/>
        </w:rPr>
      </w:pPr>
      <w:r w:rsidRPr="00BA112A">
        <w:rPr>
          <w:sz w:val="28"/>
          <w:szCs w:val="28"/>
        </w:rPr>
        <w:t>-корма следует использовать рационально, сводя к минимуму потери при их заготовке, хранении и раздаче;</w:t>
      </w:r>
    </w:p>
    <w:p w:rsidR="00D45513" w:rsidRPr="00C951EF" w:rsidRDefault="00D45513" w:rsidP="00D45513">
      <w:pPr>
        <w:spacing w:line="360" w:lineRule="auto"/>
        <w:ind w:firstLine="720"/>
        <w:jc w:val="both"/>
        <w:rPr>
          <w:sz w:val="28"/>
          <w:szCs w:val="28"/>
        </w:rPr>
      </w:pPr>
      <w:r w:rsidRPr="00BA112A">
        <w:rPr>
          <w:sz w:val="28"/>
          <w:szCs w:val="28"/>
        </w:rPr>
        <w:t>-затраты труда и материально-денежных средств на их произво</w:t>
      </w:r>
      <w:r>
        <w:rPr>
          <w:sz w:val="28"/>
          <w:szCs w:val="28"/>
        </w:rPr>
        <w:t>дство должны быть минимальными</w:t>
      </w:r>
      <w:r w:rsidR="00C951EF" w:rsidRPr="00C951EF">
        <w:rPr>
          <w:sz w:val="28"/>
          <w:szCs w:val="28"/>
        </w:rPr>
        <w:t>[25].</w:t>
      </w:r>
    </w:p>
    <w:p w:rsidR="00D45513" w:rsidRPr="00BA112A" w:rsidRDefault="00D45513" w:rsidP="00D45513">
      <w:pPr>
        <w:spacing w:line="360" w:lineRule="auto"/>
        <w:ind w:firstLine="720"/>
        <w:jc w:val="both"/>
        <w:rPr>
          <w:sz w:val="28"/>
          <w:szCs w:val="28"/>
        </w:rPr>
      </w:pPr>
      <w:r w:rsidRPr="00BA112A">
        <w:rPr>
          <w:sz w:val="28"/>
          <w:szCs w:val="28"/>
        </w:rPr>
        <w:t xml:space="preserve">Организация уборки навоза включает удаление его из помещений, выгульно-кормовых площадок и транспортировку в хранилища. На фермах с привязным содержанием скота навоз из помещений убирают скребковыми и штанговыми транспортерами соответственно кругового и возвратно-поступательного движения по канавкам, расположенным вдоль стойл. Из </w:t>
      </w:r>
      <w:proofErr w:type="spellStart"/>
      <w:r w:rsidRPr="00BA112A">
        <w:rPr>
          <w:sz w:val="28"/>
          <w:szCs w:val="28"/>
        </w:rPr>
        <w:t>навозоприёмников</w:t>
      </w:r>
      <w:proofErr w:type="spellEnd"/>
      <w:r w:rsidRPr="00BA112A">
        <w:rPr>
          <w:sz w:val="28"/>
          <w:szCs w:val="28"/>
        </w:rPr>
        <w:t xml:space="preserve"> его доставляют к местам постоянного хранения и компостирования. Для этого используют транспортеры или пневматические установки, а также электрифицированные вагонетки или транспортные тележки. При отсутствии транспортеров навоз из стойл сметают в проходы и удаляют бульдозерами, а при беспривязном способе применяют тракторы с навесным оборудованием.</w:t>
      </w:r>
    </w:p>
    <w:p w:rsidR="00D45513" w:rsidRPr="00985709" w:rsidRDefault="00D45513" w:rsidP="00D45513">
      <w:pPr>
        <w:spacing w:line="360" w:lineRule="auto"/>
        <w:ind w:firstLine="720"/>
        <w:jc w:val="both"/>
        <w:rPr>
          <w:b/>
          <w:sz w:val="28"/>
          <w:szCs w:val="28"/>
        </w:rPr>
      </w:pPr>
      <w:r w:rsidRPr="00BA112A">
        <w:rPr>
          <w:sz w:val="28"/>
          <w:szCs w:val="28"/>
        </w:rPr>
        <w:t xml:space="preserve">Для подстилки скоту используют солому из расчета 1,5-3 кг на голову в сутки при привязном и 4-6 кг при беспривязном содержании или торф соответственно 2-3 и 3-9 кг. В ряде хозяйств подстилочным материалом </w:t>
      </w:r>
      <w:r w:rsidRPr="00BA112A">
        <w:rPr>
          <w:sz w:val="28"/>
          <w:szCs w:val="28"/>
        </w:rPr>
        <w:lastRenderedPageBreak/>
        <w:t>служат опилки. При оборудовании помещений скребковыми и штанговыми транспортерами с</w:t>
      </w:r>
      <w:r>
        <w:rPr>
          <w:sz w:val="28"/>
          <w:szCs w:val="28"/>
        </w:rPr>
        <w:t>олому для подстилки измельчают</w:t>
      </w:r>
      <w:r w:rsidR="00985709">
        <w:rPr>
          <w:b/>
          <w:sz w:val="28"/>
          <w:szCs w:val="28"/>
        </w:rPr>
        <w:t>30</w:t>
      </w:r>
    </w:p>
    <w:p w:rsidR="00D45513" w:rsidRPr="00C951EF" w:rsidRDefault="00D45513" w:rsidP="00D45513">
      <w:pPr>
        <w:spacing w:line="360" w:lineRule="auto"/>
        <w:ind w:firstLine="720"/>
        <w:jc w:val="both"/>
        <w:rPr>
          <w:sz w:val="28"/>
          <w:szCs w:val="28"/>
        </w:rPr>
      </w:pPr>
      <w:r w:rsidRPr="00BA112A">
        <w:rPr>
          <w:sz w:val="28"/>
          <w:szCs w:val="28"/>
        </w:rPr>
        <w:t>При решении вопроса об организации машинного доения коров учитывают способ содержания и размер ферм. В зависимости от этого процесс может быть организован с примен</w:t>
      </w:r>
      <w:r>
        <w:rPr>
          <w:sz w:val="28"/>
          <w:szCs w:val="28"/>
        </w:rPr>
        <w:t>ением разных доильных установок</w:t>
      </w:r>
      <w:r w:rsidR="00C951EF" w:rsidRPr="00C951EF">
        <w:rPr>
          <w:b/>
          <w:sz w:val="28"/>
          <w:szCs w:val="28"/>
        </w:rPr>
        <w:t xml:space="preserve"> [</w:t>
      </w:r>
      <w:r w:rsidR="00C951EF" w:rsidRPr="00C951EF">
        <w:rPr>
          <w:sz w:val="28"/>
          <w:szCs w:val="28"/>
        </w:rPr>
        <w:t>22].</w:t>
      </w:r>
    </w:p>
    <w:p w:rsidR="00D45513" w:rsidRPr="00BA112A" w:rsidRDefault="00D45513" w:rsidP="00D45513">
      <w:pPr>
        <w:spacing w:line="360" w:lineRule="auto"/>
        <w:ind w:firstLine="720"/>
        <w:jc w:val="both"/>
        <w:rPr>
          <w:sz w:val="28"/>
          <w:szCs w:val="28"/>
        </w:rPr>
      </w:pPr>
      <w:r w:rsidRPr="00BA112A">
        <w:rPr>
          <w:sz w:val="28"/>
          <w:szCs w:val="28"/>
        </w:rPr>
        <w:t xml:space="preserve">На крупных молочных фермах и комплексах при беспривязном содержании применяется групповое закрепление животных за работниками, в связи с чем, единственно возможным является доение коров в доильных залах на стационарных групповых установках. Применение той или иной установки зависит от размера фермы и комплекса, а также выравненности стада по уровню продуктивности и скорости молокоотдачи. </w:t>
      </w:r>
    </w:p>
    <w:p w:rsidR="00D45513" w:rsidRPr="00C951EF" w:rsidRDefault="00D45513" w:rsidP="00D45513">
      <w:pPr>
        <w:spacing w:line="360" w:lineRule="auto"/>
        <w:ind w:firstLine="720"/>
        <w:jc w:val="both"/>
        <w:rPr>
          <w:b/>
          <w:sz w:val="28"/>
          <w:szCs w:val="28"/>
        </w:rPr>
      </w:pPr>
      <w:r w:rsidRPr="00BA112A">
        <w:rPr>
          <w:sz w:val="28"/>
          <w:szCs w:val="28"/>
        </w:rPr>
        <w:t xml:space="preserve">Одним из важнейших условий повышения производительности труда на молочных фермах и комплексах при любом способе содержания является сокращение кратности доения. При строгом соблюдении технологии содержания и полноценном кормлении внедрение двукратного доения не приводит к заметному снижению продуктивности коров по сравнению с трёхкратным доением. В то же время двукратное доение требует меньше времени на выполнение работ по обслуживанию животных. Его внедрение имеет социальное значение, так как позволяет применять на фермах прогрессивные суточные режимы труда и благодаря этому снижать текучесть рабочей силы, обеспечить </w:t>
      </w:r>
      <w:r w:rsidR="00C951EF">
        <w:rPr>
          <w:sz w:val="28"/>
          <w:szCs w:val="28"/>
        </w:rPr>
        <w:t>приток квалифицированных кадров</w:t>
      </w:r>
      <w:r w:rsidR="00C951EF" w:rsidRPr="00C951EF">
        <w:rPr>
          <w:sz w:val="28"/>
          <w:szCs w:val="28"/>
        </w:rPr>
        <w:t xml:space="preserve"> [41].</w:t>
      </w:r>
    </w:p>
    <w:p w:rsidR="00D45513" w:rsidRPr="00BA112A" w:rsidRDefault="00D45513" w:rsidP="00D45513">
      <w:pPr>
        <w:spacing w:line="360" w:lineRule="auto"/>
        <w:ind w:firstLine="720"/>
        <w:jc w:val="both"/>
        <w:rPr>
          <w:sz w:val="28"/>
          <w:szCs w:val="28"/>
        </w:rPr>
      </w:pPr>
      <w:r w:rsidRPr="00BA112A">
        <w:rPr>
          <w:sz w:val="28"/>
          <w:szCs w:val="28"/>
        </w:rPr>
        <w:t>Первичная обработка молока включает в себя очистку (фильтрацию) и охлаждение, что улучшает его санитарно-гигиенические качества. В зависимости от параметров качества (кислотности, чистоты, бактериальной обсемененности) молоко подразделяют на сорта. Все молоко спустя час после дойки должно охлаждаться до +10 °С.</w:t>
      </w:r>
    </w:p>
    <w:p w:rsidR="00D45513" w:rsidRPr="00BA112A" w:rsidRDefault="00D45513" w:rsidP="00D45513">
      <w:pPr>
        <w:spacing w:line="360" w:lineRule="auto"/>
        <w:ind w:firstLine="720"/>
        <w:jc w:val="both"/>
        <w:rPr>
          <w:sz w:val="28"/>
          <w:szCs w:val="28"/>
        </w:rPr>
      </w:pPr>
      <w:r w:rsidRPr="00BA112A">
        <w:rPr>
          <w:sz w:val="28"/>
          <w:szCs w:val="28"/>
        </w:rPr>
        <w:t xml:space="preserve">Большинство хозяйств организуют вывоз молока на молочные заводы и в торговую сеть своими силами. Организации, поставляющие молоко непосредственно в торговую сеть или реализующие его самостоятельно, </w:t>
      </w:r>
      <w:r w:rsidRPr="00BA112A">
        <w:rPr>
          <w:sz w:val="28"/>
          <w:szCs w:val="28"/>
        </w:rPr>
        <w:lastRenderedPageBreak/>
        <w:t>обычно имеют не только средства первичной обработки, но и промышленные цехи для нормализации, пастеризации и расфасовки молока. Тем самым удается получить большую выручку практически немедленно.</w:t>
      </w:r>
    </w:p>
    <w:p w:rsidR="00D45513" w:rsidRPr="00C951EF" w:rsidRDefault="00D45513" w:rsidP="00D45513">
      <w:pPr>
        <w:spacing w:line="360" w:lineRule="auto"/>
        <w:ind w:firstLine="720"/>
        <w:jc w:val="both"/>
        <w:rPr>
          <w:sz w:val="28"/>
          <w:szCs w:val="28"/>
        </w:rPr>
      </w:pPr>
      <w:r w:rsidRPr="00BA112A">
        <w:rPr>
          <w:sz w:val="28"/>
          <w:szCs w:val="28"/>
        </w:rPr>
        <w:t>Одним из путей совершенствования организации молочного скотоводства является интенсификация. Большинство учёных понимают под интенсификацией форму расширенного воспроизводства, при которой на основе дополнительных вложений происходит увеличение производства продукции при одновременном повышении его экономической эффективности. В молочном скотоводстве основным объектом приложения живого и овеществлённого труда служат сельскохозяйственные животные. В силу этого и интенсификация должна характеризоваться дополнительными вложениями сре</w:t>
      </w:r>
      <w:proofErr w:type="gramStart"/>
      <w:r w:rsidRPr="00BA112A">
        <w:rPr>
          <w:sz w:val="28"/>
          <w:szCs w:val="28"/>
        </w:rPr>
        <w:t>дств тр</w:t>
      </w:r>
      <w:proofErr w:type="gramEnd"/>
      <w:r w:rsidRPr="00BA112A">
        <w:rPr>
          <w:sz w:val="28"/>
          <w:szCs w:val="28"/>
        </w:rPr>
        <w:t xml:space="preserve">уда в одно и то же поголовье в целях увеличения производства продукции при сокращении затрат труда и средств на единицу продукции. Основной смысл интенсификации состоит в том, что рост продукции обеспечивается за счёт увеличения её выхода от одной головы. Интенсификация молочного скотоводства проявляется, прежде всего, в </w:t>
      </w:r>
      <w:r>
        <w:rPr>
          <w:sz w:val="28"/>
          <w:szCs w:val="28"/>
        </w:rPr>
        <w:t>повышении продуктивности коров</w:t>
      </w:r>
      <w:r w:rsidR="00C951EF" w:rsidRPr="00C951EF">
        <w:rPr>
          <w:b/>
          <w:sz w:val="28"/>
          <w:szCs w:val="28"/>
        </w:rPr>
        <w:t xml:space="preserve"> [</w:t>
      </w:r>
      <w:r w:rsidR="00C951EF" w:rsidRPr="00C951EF">
        <w:rPr>
          <w:sz w:val="28"/>
          <w:szCs w:val="28"/>
        </w:rPr>
        <w:t>23].</w:t>
      </w:r>
    </w:p>
    <w:p w:rsidR="00D45513" w:rsidRPr="00BA112A" w:rsidRDefault="00D45513" w:rsidP="00D45513">
      <w:pPr>
        <w:spacing w:line="360" w:lineRule="auto"/>
        <w:ind w:firstLine="720"/>
        <w:jc w:val="both"/>
        <w:rPr>
          <w:sz w:val="28"/>
          <w:szCs w:val="28"/>
        </w:rPr>
      </w:pPr>
      <w:r w:rsidRPr="00BA112A">
        <w:rPr>
          <w:sz w:val="28"/>
          <w:szCs w:val="28"/>
        </w:rPr>
        <w:t>Одним из основных показателей уровня интенсивности в молочном скотоводстве является расход кормов на одну голову. Как правило, хозяйства с более интенсивным уровнем кормления вкладывают больше сре</w:t>
      </w:r>
      <w:proofErr w:type="gramStart"/>
      <w:r w:rsidRPr="00BA112A">
        <w:rPr>
          <w:sz w:val="28"/>
          <w:szCs w:val="28"/>
        </w:rPr>
        <w:t>дств в р</w:t>
      </w:r>
      <w:proofErr w:type="gramEnd"/>
      <w:r w:rsidRPr="00BA112A">
        <w:rPr>
          <w:sz w:val="28"/>
          <w:szCs w:val="28"/>
        </w:rPr>
        <w:t>асчёте на одну корову и получают более высокую их продуктивность. Интенсификацию отрасли молочного скотоводства следует начинать с укрепления и совершенствования кормовой базы. Имеется в виду улучшение качественного состава рационов, обеспечение их полноценным перевари</w:t>
      </w:r>
      <w:r w:rsidR="00C66ECB">
        <w:rPr>
          <w:sz w:val="28"/>
          <w:szCs w:val="28"/>
        </w:rPr>
        <w:t>вае</w:t>
      </w:r>
      <w:r w:rsidRPr="00BA112A">
        <w:rPr>
          <w:sz w:val="28"/>
          <w:szCs w:val="28"/>
        </w:rPr>
        <w:t>мым протеином, минеральными веществами и микроэлементами. Однако рост экономической эффективности наблюдается не при всяком повышении уровня кормления, а только в тех случаях, когда рост продуктивности скота значительно опережает дополнительный расход кормов.</w:t>
      </w:r>
    </w:p>
    <w:p w:rsidR="00D45513" w:rsidRPr="00C951EF" w:rsidRDefault="00D45513" w:rsidP="00D45513">
      <w:pPr>
        <w:spacing w:line="360" w:lineRule="auto"/>
        <w:ind w:firstLine="720"/>
        <w:jc w:val="both"/>
        <w:rPr>
          <w:sz w:val="28"/>
          <w:szCs w:val="28"/>
        </w:rPr>
      </w:pPr>
      <w:r w:rsidRPr="00BA112A">
        <w:rPr>
          <w:sz w:val="28"/>
          <w:szCs w:val="28"/>
        </w:rPr>
        <w:lastRenderedPageBreak/>
        <w:t xml:space="preserve">Важный показатель эффективности использования кормов – оплата их продукцией. Весь корм, скармливаемый животному сверх </w:t>
      </w:r>
      <w:proofErr w:type="gramStart"/>
      <w:r w:rsidRPr="00BA112A">
        <w:rPr>
          <w:sz w:val="28"/>
          <w:szCs w:val="28"/>
        </w:rPr>
        <w:t>поддерживающего</w:t>
      </w:r>
      <w:proofErr w:type="gramEnd"/>
      <w:r w:rsidRPr="00BA112A">
        <w:rPr>
          <w:sz w:val="28"/>
          <w:szCs w:val="28"/>
        </w:rPr>
        <w:t>, идёт на повышение продуктивности (продуктивный корм). Чем выше уровень кормления, тем выше оплата корма продукцией, если другие факторы не лимитируют этот процесс. Таким образом, перераспределение затрат между поддерживающим и продуктивным кормом в сторону увеличения последнего – наиболее эффективный вид экономии в животноводстве, и, наоборот, любое сокращении рациона идёт за счёт его продуктивной части. Кроме того, абсолютные затраты корма в расчёте на единицу продукции в связи с повышением уровня и качества кормления, а также с р</w:t>
      </w:r>
      <w:r>
        <w:rPr>
          <w:sz w:val="28"/>
          <w:szCs w:val="28"/>
        </w:rPr>
        <w:t>остом продуктивности снижаются</w:t>
      </w:r>
      <w:r w:rsidR="00C951EF" w:rsidRPr="00C951EF">
        <w:rPr>
          <w:b/>
          <w:sz w:val="28"/>
          <w:szCs w:val="28"/>
        </w:rPr>
        <w:t xml:space="preserve"> [</w:t>
      </w:r>
      <w:r w:rsidR="00C951EF" w:rsidRPr="00C951EF">
        <w:rPr>
          <w:sz w:val="28"/>
          <w:szCs w:val="28"/>
        </w:rPr>
        <w:t>40].</w:t>
      </w:r>
    </w:p>
    <w:p w:rsidR="00D45513" w:rsidRPr="00C951EF" w:rsidRDefault="00D45513" w:rsidP="00D45513">
      <w:pPr>
        <w:spacing w:line="360" w:lineRule="auto"/>
        <w:ind w:firstLine="720"/>
        <w:jc w:val="both"/>
        <w:rPr>
          <w:sz w:val="28"/>
          <w:szCs w:val="28"/>
        </w:rPr>
      </w:pPr>
      <w:r w:rsidRPr="00BA112A">
        <w:rPr>
          <w:sz w:val="28"/>
          <w:szCs w:val="28"/>
        </w:rPr>
        <w:t xml:space="preserve">Уровень интенсивности молочного скотоводства характеризуется также таким общим экономическим показателем, как величина затрат в стоимостной форме в расчёте на одну корову. Увеличение затрат, как правило, позволяет увеличить потребление ресурсов и других факторов производства, оказывающих наиболее существенное влияние на уровень молочной продуктивности. Однако прирост продукции в денежном выражении должен опережать величину затрат, обусловивших этот прирост. Иначе говоря, данный процесс должен обеспечивать снижение себестоимости </w:t>
      </w:r>
      <w:r>
        <w:rPr>
          <w:sz w:val="28"/>
          <w:szCs w:val="28"/>
        </w:rPr>
        <w:t>производства единицы продукции</w:t>
      </w:r>
      <w:r w:rsidR="00C951EF" w:rsidRPr="00C951EF">
        <w:rPr>
          <w:b/>
          <w:sz w:val="28"/>
          <w:szCs w:val="28"/>
        </w:rPr>
        <w:t xml:space="preserve"> [</w:t>
      </w:r>
      <w:r w:rsidR="00C951EF" w:rsidRPr="00C951EF">
        <w:rPr>
          <w:sz w:val="28"/>
          <w:szCs w:val="28"/>
        </w:rPr>
        <w:t>26].</w:t>
      </w:r>
    </w:p>
    <w:p w:rsidR="00D45513" w:rsidRPr="00C951EF" w:rsidRDefault="00D45513" w:rsidP="00D45513">
      <w:pPr>
        <w:spacing w:line="360" w:lineRule="auto"/>
        <w:ind w:firstLine="720"/>
        <w:jc w:val="both"/>
        <w:rPr>
          <w:sz w:val="28"/>
          <w:szCs w:val="28"/>
        </w:rPr>
      </w:pPr>
      <w:r w:rsidRPr="00BA112A">
        <w:rPr>
          <w:sz w:val="28"/>
          <w:szCs w:val="28"/>
        </w:rPr>
        <w:t xml:space="preserve">Уровень интенсивности молочного скотоводства тесно связан с сезонностью производства молока. Чем меньше проявляется сезонность, тем интенсивнее работает отрасль. Устранение резко выраженной сезонности поступления молока на протяжении года является одним из важных резервов увеличения производства молока. Сезонность в закупках молока порождает дополнительные вложения в увеличение мощностей молочных заводов в расчёте на бесперебойную приёмку молока в период максимального поступления, снижает уровень использования основных фондов промышленности. Равномерное получение молока в течение года достигается хорошим кормлением коров, содержанием их в благоприятных помещениях </w:t>
      </w:r>
      <w:r w:rsidRPr="00BA112A">
        <w:rPr>
          <w:sz w:val="28"/>
          <w:szCs w:val="28"/>
        </w:rPr>
        <w:lastRenderedPageBreak/>
        <w:t>и правильной организации отёлов по месяцам года. При экстенсивном молочном скотоводстве разница между производством молока в летние и зимние месяцы очень значительна. Основное количество молока получают в летний период. Зимой в таких хозяйствах ощущается недостаток кормов и приходится обеспечивать коров поддерживающим кормо</w:t>
      </w:r>
      <w:r>
        <w:rPr>
          <w:sz w:val="28"/>
          <w:szCs w:val="28"/>
        </w:rPr>
        <w:t>м до нового пастбищного сезона</w:t>
      </w:r>
      <w:r w:rsidR="00C951EF" w:rsidRPr="00C951EF">
        <w:rPr>
          <w:b/>
          <w:sz w:val="28"/>
          <w:szCs w:val="28"/>
        </w:rPr>
        <w:t>[</w:t>
      </w:r>
      <w:r w:rsidR="00C951EF" w:rsidRPr="00C951EF">
        <w:rPr>
          <w:sz w:val="28"/>
          <w:szCs w:val="28"/>
        </w:rPr>
        <w:t>15].</w:t>
      </w:r>
    </w:p>
    <w:p w:rsidR="00D45513" w:rsidRPr="00C951EF" w:rsidRDefault="00D45513" w:rsidP="00D45513">
      <w:pPr>
        <w:spacing w:line="360" w:lineRule="auto"/>
        <w:ind w:firstLine="720"/>
        <w:jc w:val="both"/>
        <w:rPr>
          <w:sz w:val="28"/>
          <w:szCs w:val="28"/>
        </w:rPr>
      </w:pPr>
      <w:r w:rsidRPr="00BA112A">
        <w:rPr>
          <w:sz w:val="28"/>
          <w:szCs w:val="28"/>
        </w:rPr>
        <w:t>Сезонность производства молока в основном зависит от двух факторов: распределения отёлов и организации кормления коров. Для равномерного получения продукции в течение года отёлы рекомендуется проводить в основном в осенне-зимний период. Коровы, отелившиеся в это время, имеют более высокую продуктивность, увеличивается средняя жирность молока. Первые месяцы их лактации проходят зимой. Полноценное кормление, хорошее содержание обеспечивают высокую молочную продуктивность коров в эти месяцы. В последние месяцы лактации, когда в связи со стельностью продуктивность обычно значительно снижается, коровы переходят на пастбища и поэтому сохраняют высокие удои (стимулирующее действие зелёных кормов). У коров, отелившихся в весенне-летний период, первые месяцы лактации проходят во время пастбищного содержания, и в это время они дают наибольшее количество молока. К концу лактации, когда корова получает стойловые корма, наблюдается резкое падение продуктивности. В результате удои за лактацию в этом случае оказываются намного ниже, чем у коров, отелившихся в осенне-зимний период. Перевод коров на круглогодовые отёлы со сдвигом на осенне-зимний период благотворно отражается на развитии молодняка. Телята, родившиеся в осенне-зимний период, более крепкие. Они при полноценном кормлении хорошо развиваются. Послемолочный период их вскармливания совпадает с пастбищным содержанием, что обеспечивает полноценное питание и получение</w:t>
      </w:r>
      <w:r>
        <w:rPr>
          <w:sz w:val="28"/>
          <w:szCs w:val="28"/>
        </w:rPr>
        <w:t xml:space="preserve"> высоких приростов живой массы</w:t>
      </w:r>
      <w:r w:rsidR="00C951EF" w:rsidRPr="00C951EF">
        <w:rPr>
          <w:sz w:val="28"/>
          <w:szCs w:val="28"/>
        </w:rPr>
        <w:t>[14].</w:t>
      </w:r>
    </w:p>
    <w:p w:rsidR="00D45513" w:rsidRPr="00BA112A" w:rsidRDefault="00D45513" w:rsidP="00D45513">
      <w:pPr>
        <w:spacing w:line="360" w:lineRule="auto"/>
        <w:ind w:firstLine="720"/>
        <w:jc w:val="both"/>
        <w:rPr>
          <w:sz w:val="28"/>
          <w:szCs w:val="28"/>
        </w:rPr>
      </w:pPr>
      <w:r w:rsidRPr="00BA112A">
        <w:rPr>
          <w:sz w:val="28"/>
          <w:szCs w:val="28"/>
        </w:rPr>
        <w:t xml:space="preserve">Специфика молочного скотоводства обуславливает особенности интенсификации, которые проявляются в том, что продуктивность и </w:t>
      </w:r>
      <w:r w:rsidRPr="00BA112A">
        <w:rPr>
          <w:sz w:val="28"/>
          <w:szCs w:val="28"/>
        </w:rPr>
        <w:lastRenderedPageBreak/>
        <w:t xml:space="preserve">эффективность отрасли зависят от степени использования потенциала животных, их возможностей. Поэтому необходимо создать условия для максимальной реализации данных факторов. Это предполагает широкую программу мероприятий по обеспечению необходимого уровня, качества и сочетания биологических, технических, организационно-технологических и экономических факторов. </w:t>
      </w:r>
    </w:p>
    <w:p w:rsidR="00D45513" w:rsidRPr="00C951EF" w:rsidRDefault="00D45513" w:rsidP="00D45513">
      <w:pPr>
        <w:spacing w:line="360" w:lineRule="auto"/>
        <w:ind w:firstLine="720"/>
        <w:jc w:val="both"/>
        <w:rPr>
          <w:sz w:val="28"/>
          <w:szCs w:val="28"/>
        </w:rPr>
      </w:pPr>
      <w:r w:rsidRPr="00BA112A">
        <w:rPr>
          <w:sz w:val="28"/>
          <w:szCs w:val="28"/>
        </w:rPr>
        <w:t xml:space="preserve">Простой количественный рост поголовья без улучшения его качества и структуры, применения новых, более современных технологических и технических систем, без использования высокоэффективных машин и оборудования, кормовых средств достаточного объема и качества приводит сегодня к значительному увеличению потребности в трудовых и материальных ресурсах. Это при низком уровне производительности труда обуславливает, в конечном счете, значительный рост </w:t>
      </w:r>
      <w:proofErr w:type="spellStart"/>
      <w:r w:rsidRPr="00BA112A">
        <w:rPr>
          <w:sz w:val="28"/>
          <w:szCs w:val="28"/>
        </w:rPr>
        <w:t>фондоёмкости</w:t>
      </w:r>
      <w:proofErr w:type="spellEnd"/>
      <w:r w:rsidRPr="00BA112A">
        <w:rPr>
          <w:sz w:val="28"/>
          <w:szCs w:val="28"/>
        </w:rPr>
        <w:t>, материалоёмк</w:t>
      </w:r>
      <w:r>
        <w:rPr>
          <w:sz w:val="28"/>
          <w:szCs w:val="28"/>
        </w:rPr>
        <w:t>ости и себестоимости продукции</w:t>
      </w:r>
      <w:r w:rsidR="00C951EF" w:rsidRPr="00C951EF">
        <w:rPr>
          <w:sz w:val="28"/>
          <w:szCs w:val="28"/>
        </w:rPr>
        <w:t>[12].</w:t>
      </w:r>
    </w:p>
    <w:p w:rsidR="00D45513" w:rsidRPr="00C951EF" w:rsidRDefault="00D45513" w:rsidP="00D45513">
      <w:pPr>
        <w:spacing w:line="360" w:lineRule="auto"/>
        <w:ind w:firstLine="720"/>
        <w:jc w:val="both"/>
        <w:rPr>
          <w:sz w:val="28"/>
          <w:szCs w:val="28"/>
        </w:rPr>
      </w:pPr>
      <w:r w:rsidRPr="00BA112A">
        <w:rPr>
          <w:sz w:val="28"/>
          <w:szCs w:val="28"/>
        </w:rPr>
        <w:t>Важнейшими факторами и условиями повышения производительности труда и эффективности в молочном скотоводстве являются: переход к новым более прогрессивным технологиям, системам организации производства и труда, улучшение породных и племенных признаков животных, при значительном повышении обеспеченности их высококачественн</w:t>
      </w:r>
      <w:r>
        <w:rPr>
          <w:sz w:val="28"/>
          <w:szCs w:val="28"/>
        </w:rPr>
        <w:t>ыми кормами достаточного объема</w:t>
      </w:r>
      <w:r w:rsidR="00C951EF">
        <w:rPr>
          <w:b/>
          <w:sz w:val="28"/>
          <w:szCs w:val="28"/>
        </w:rPr>
        <w:t xml:space="preserve"> [</w:t>
      </w:r>
      <w:r w:rsidR="00C951EF" w:rsidRPr="00C951EF">
        <w:rPr>
          <w:sz w:val="28"/>
          <w:szCs w:val="28"/>
        </w:rPr>
        <w:t>27].</w:t>
      </w:r>
    </w:p>
    <w:p w:rsidR="004630C8" w:rsidRPr="00BA112A" w:rsidRDefault="004630C8" w:rsidP="004630C8">
      <w:pPr>
        <w:spacing w:line="360" w:lineRule="auto"/>
        <w:jc w:val="both"/>
        <w:rPr>
          <w:sz w:val="28"/>
          <w:szCs w:val="28"/>
        </w:rPr>
      </w:pPr>
    </w:p>
    <w:p w:rsidR="004630C8" w:rsidRPr="00BA112A" w:rsidRDefault="004630C8" w:rsidP="00C66ECB">
      <w:pPr>
        <w:spacing w:line="360" w:lineRule="auto"/>
        <w:ind w:firstLine="720"/>
        <w:jc w:val="center"/>
        <w:rPr>
          <w:sz w:val="28"/>
          <w:szCs w:val="28"/>
        </w:rPr>
      </w:pPr>
      <w:r w:rsidRPr="00BA112A">
        <w:rPr>
          <w:sz w:val="28"/>
          <w:szCs w:val="28"/>
        </w:rPr>
        <w:t xml:space="preserve">1.3 Эффективность развития молочного </w:t>
      </w:r>
      <w:r>
        <w:rPr>
          <w:sz w:val="28"/>
          <w:szCs w:val="28"/>
        </w:rPr>
        <w:t>скотоводства</w:t>
      </w:r>
    </w:p>
    <w:p w:rsidR="004630C8" w:rsidRPr="00BA112A" w:rsidRDefault="004630C8" w:rsidP="004630C8">
      <w:pPr>
        <w:spacing w:line="360" w:lineRule="auto"/>
        <w:ind w:left="20" w:right="20" w:firstLine="700"/>
        <w:jc w:val="both"/>
        <w:rPr>
          <w:sz w:val="28"/>
          <w:szCs w:val="28"/>
        </w:rPr>
      </w:pPr>
      <w:r w:rsidRPr="00BA112A">
        <w:rPr>
          <w:sz w:val="28"/>
          <w:szCs w:val="28"/>
        </w:rPr>
        <w:t>Эффективное и устойчивое развитие молочно</w:t>
      </w:r>
      <w:r>
        <w:rPr>
          <w:sz w:val="28"/>
          <w:szCs w:val="28"/>
        </w:rPr>
        <w:t>го скотоводства</w:t>
      </w:r>
      <w:r w:rsidRPr="00BA112A">
        <w:rPr>
          <w:sz w:val="28"/>
          <w:szCs w:val="28"/>
        </w:rPr>
        <w:t xml:space="preserve"> может обеспечиваться за счет активного взаимо</w:t>
      </w:r>
      <w:r w:rsidRPr="00BA112A">
        <w:rPr>
          <w:sz w:val="28"/>
          <w:szCs w:val="28"/>
        </w:rPr>
        <w:softHyphen/>
        <w:t>действия внутренних и внешних экономических факторов, анализ которых служит инструментом для контроля и принятия решений по воздействию на них в целях предвидения потенциальных опасностей и использования открывающихся возможностей.</w:t>
      </w:r>
    </w:p>
    <w:p w:rsidR="004630C8" w:rsidRPr="00C951EF" w:rsidRDefault="004630C8" w:rsidP="004630C8">
      <w:pPr>
        <w:spacing w:line="360" w:lineRule="auto"/>
        <w:ind w:left="20" w:right="20" w:firstLine="700"/>
        <w:jc w:val="both"/>
        <w:rPr>
          <w:sz w:val="28"/>
          <w:szCs w:val="28"/>
        </w:rPr>
      </w:pPr>
      <w:r w:rsidRPr="00BA112A">
        <w:rPr>
          <w:sz w:val="28"/>
          <w:szCs w:val="28"/>
        </w:rPr>
        <w:t>Спектр системообразующих факторов, влияющих на повышение эффективности производства молока и молочной продукции, доста</w:t>
      </w:r>
      <w:r w:rsidRPr="00BA112A">
        <w:rPr>
          <w:sz w:val="28"/>
          <w:szCs w:val="28"/>
        </w:rPr>
        <w:softHyphen/>
        <w:t>точно широк и многообразен. В связи с этим их уточненная класси</w:t>
      </w:r>
      <w:r w:rsidRPr="00BA112A">
        <w:rPr>
          <w:sz w:val="28"/>
          <w:szCs w:val="28"/>
        </w:rPr>
        <w:softHyphen/>
        <w:t xml:space="preserve">фикация </w:t>
      </w:r>
      <w:r w:rsidRPr="00BA112A">
        <w:rPr>
          <w:sz w:val="28"/>
          <w:szCs w:val="28"/>
        </w:rPr>
        <w:lastRenderedPageBreak/>
        <w:t>основана на методологическом подходе к выявлению резер</w:t>
      </w:r>
      <w:r w:rsidRPr="00BA112A">
        <w:rPr>
          <w:sz w:val="28"/>
          <w:szCs w:val="28"/>
        </w:rPr>
        <w:softHyphen/>
        <w:t>вов производства</w:t>
      </w:r>
      <w:r>
        <w:rPr>
          <w:sz w:val="28"/>
          <w:szCs w:val="28"/>
        </w:rPr>
        <w:t>,</w:t>
      </w:r>
      <w:r w:rsidRPr="00BA112A">
        <w:rPr>
          <w:sz w:val="28"/>
          <w:szCs w:val="28"/>
        </w:rPr>
        <w:t>с учетом воздействия внешних и внутренних фак</w:t>
      </w:r>
      <w:r w:rsidRPr="00BA112A">
        <w:rPr>
          <w:sz w:val="28"/>
          <w:szCs w:val="28"/>
        </w:rPr>
        <w:softHyphen/>
        <w:t>торов, выделены основные их группы: ресурсные, экономические, организационные, политические и правовые. Они находятся в орга</w:t>
      </w:r>
      <w:r w:rsidRPr="00BA112A">
        <w:rPr>
          <w:sz w:val="28"/>
          <w:szCs w:val="28"/>
        </w:rPr>
        <w:softHyphen/>
        <w:t>нической связи и воздействуют на результаты деятельности сельско</w:t>
      </w:r>
      <w:r w:rsidRPr="00BA112A">
        <w:rPr>
          <w:sz w:val="28"/>
          <w:szCs w:val="28"/>
        </w:rPr>
        <w:softHyphen/>
        <w:t>хозяйственных предприятий в ходе освоения достижений научно-тех</w:t>
      </w:r>
      <w:r w:rsidRPr="00BA112A">
        <w:rPr>
          <w:sz w:val="28"/>
          <w:szCs w:val="28"/>
        </w:rPr>
        <w:softHyphen/>
        <w:t>нического прогресса, технологических процессов и социал</w:t>
      </w:r>
      <w:r>
        <w:rPr>
          <w:sz w:val="28"/>
          <w:szCs w:val="28"/>
        </w:rPr>
        <w:t>ьного раз</w:t>
      </w:r>
      <w:r>
        <w:rPr>
          <w:sz w:val="28"/>
          <w:szCs w:val="28"/>
        </w:rPr>
        <w:softHyphen/>
        <w:t xml:space="preserve">вития села </w:t>
      </w:r>
      <w:r w:rsidR="00C951EF" w:rsidRPr="00C951EF">
        <w:rPr>
          <w:sz w:val="28"/>
          <w:szCs w:val="28"/>
        </w:rPr>
        <w:t>[27].</w:t>
      </w:r>
    </w:p>
    <w:p w:rsidR="004630C8" w:rsidRPr="00BA112A" w:rsidRDefault="004630C8" w:rsidP="004630C8">
      <w:pPr>
        <w:spacing w:line="360" w:lineRule="auto"/>
        <w:ind w:firstLine="697"/>
        <w:jc w:val="both"/>
        <w:rPr>
          <w:sz w:val="28"/>
          <w:szCs w:val="28"/>
        </w:rPr>
      </w:pPr>
      <w:r w:rsidRPr="00BA112A">
        <w:rPr>
          <w:sz w:val="28"/>
          <w:szCs w:val="28"/>
        </w:rPr>
        <w:t>На устойчивость развития молочного скотоводства огромное вли</w:t>
      </w:r>
      <w:r w:rsidRPr="00BA112A">
        <w:rPr>
          <w:sz w:val="28"/>
          <w:szCs w:val="28"/>
        </w:rPr>
        <w:softHyphen/>
        <w:t>яние оказывают природные условия. В молочнопродуктовомпод</w:t>
      </w:r>
      <w:r w:rsidRPr="00BA112A">
        <w:rPr>
          <w:sz w:val="28"/>
          <w:szCs w:val="28"/>
        </w:rPr>
        <w:softHyphen/>
        <w:t>комплексе воспроизводство тесно связано с биологическими процес</w:t>
      </w:r>
      <w:r w:rsidRPr="00BA112A">
        <w:rPr>
          <w:sz w:val="28"/>
          <w:szCs w:val="28"/>
        </w:rPr>
        <w:softHyphen/>
        <w:t>сами, зависящими в значительной мере от природной среды, а ме</w:t>
      </w:r>
      <w:r w:rsidRPr="00BA112A">
        <w:rPr>
          <w:sz w:val="28"/>
          <w:szCs w:val="28"/>
        </w:rPr>
        <w:softHyphen/>
        <w:t>ханические, физические и химические процессы используются пре</w:t>
      </w:r>
      <w:r w:rsidRPr="00BA112A">
        <w:rPr>
          <w:sz w:val="28"/>
          <w:szCs w:val="28"/>
        </w:rPr>
        <w:softHyphen/>
        <w:t>имущественно как инструмент обеспечения благоприятных условий и предпосылок жизнедеятельности животных.</w:t>
      </w:r>
    </w:p>
    <w:p w:rsidR="004630C8" w:rsidRPr="00BA112A" w:rsidRDefault="004630C8" w:rsidP="004630C8">
      <w:pPr>
        <w:spacing w:line="360" w:lineRule="auto"/>
        <w:ind w:firstLine="697"/>
        <w:jc w:val="both"/>
        <w:rPr>
          <w:sz w:val="28"/>
          <w:szCs w:val="28"/>
        </w:rPr>
      </w:pPr>
      <w:r w:rsidRPr="00BA112A">
        <w:rPr>
          <w:sz w:val="28"/>
          <w:szCs w:val="28"/>
        </w:rPr>
        <w:t>Важнейшим ресурсным фактором, определяющим развитие мо</w:t>
      </w:r>
      <w:r w:rsidRPr="00BA112A">
        <w:rPr>
          <w:sz w:val="28"/>
          <w:szCs w:val="28"/>
        </w:rPr>
        <w:softHyphen/>
        <w:t>лочного скотоводства, являются земельные ресурсы. Различия в ка</w:t>
      </w:r>
      <w:r w:rsidRPr="00BA112A">
        <w:rPr>
          <w:sz w:val="28"/>
          <w:szCs w:val="28"/>
        </w:rPr>
        <w:softHyphen/>
        <w:t>честве земель, плодородии почв, содержании в них питательных веществ существенным образом влияют на создание кормовой базы, выбор структуры посевных площадей, урожайность кормовых расте</w:t>
      </w:r>
      <w:r w:rsidRPr="00BA112A">
        <w:rPr>
          <w:sz w:val="28"/>
          <w:szCs w:val="28"/>
        </w:rPr>
        <w:softHyphen/>
        <w:t>ний, качество молока.</w:t>
      </w:r>
    </w:p>
    <w:p w:rsidR="004630C8" w:rsidRPr="00BA112A" w:rsidRDefault="004630C8" w:rsidP="004630C8">
      <w:pPr>
        <w:spacing w:line="360" w:lineRule="auto"/>
        <w:ind w:firstLine="720"/>
        <w:jc w:val="both"/>
        <w:rPr>
          <w:sz w:val="28"/>
          <w:szCs w:val="28"/>
        </w:rPr>
      </w:pPr>
      <w:r w:rsidRPr="00BA112A">
        <w:rPr>
          <w:sz w:val="28"/>
          <w:szCs w:val="28"/>
        </w:rPr>
        <w:t>Земельные ресурсы оказывают также влияние на формирование сис</w:t>
      </w:r>
      <w:r w:rsidRPr="00BA112A">
        <w:rPr>
          <w:sz w:val="28"/>
          <w:szCs w:val="28"/>
        </w:rPr>
        <w:softHyphen/>
        <w:t>тем животноводства посредством не только создания кормовой базы (че</w:t>
      </w:r>
      <w:r w:rsidRPr="00BA112A">
        <w:rPr>
          <w:sz w:val="28"/>
          <w:szCs w:val="28"/>
        </w:rPr>
        <w:softHyphen/>
        <w:t>рез обеспеченность естественными кормовыми угодьями, состав посе</w:t>
      </w:r>
      <w:r w:rsidRPr="00BA112A">
        <w:rPr>
          <w:sz w:val="28"/>
          <w:szCs w:val="28"/>
        </w:rPr>
        <w:softHyphen/>
        <w:t>вов кормовых культур, их урожайность и т. д.), но и подбора породного состава животных в силу специфики структуры производства кормов.</w:t>
      </w:r>
    </w:p>
    <w:p w:rsidR="004630C8" w:rsidRPr="00BA112A" w:rsidRDefault="004630C8" w:rsidP="004630C8">
      <w:pPr>
        <w:spacing w:line="360" w:lineRule="auto"/>
        <w:ind w:firstLine="720"/>
        <w:jc w:val="both"/>
        <w:rPr>
          <w:sz w:val="28"/>
          <w:szCs w:val="28"/>
        </w:rPr>
      </w:pPr>
      <w:r w:rsidRPr="00BA112A">
        <w:rPr>
          <w:sz w:val="28"/>
          <w:szCs w:val="28"/>
        </w:rPr>
        <w:t>Следовательно, можно констатировать, что природные условия, предопределяя систему агротехнических, зоотехнических и органи</w:t>
      </w:r>
      <w:r w:rsidRPr="00BA112A">
        <w:rPr>
          <w:sz w:val="28"/>
          <w:szCs w:val="28"/>
        </w:rPr>
        <w:softHyphen/>
        <w:t>зационных мероприятий, существенным образом воздействуют на раз</w:t>
      </w:r>
      <w:r w:rsidRPr="00BA112A">
        <w:rPr>
          <w:sz w:val="28"/>
          <w:szCs w:val="28"/>
        </w:rPr>
        <w:softHyphen/>
        <w:t>витие молочного скотоводства.</w:t>
      </w:r>
    </w:p>
    <w:p w:rsidR="004630C8" w:rsidRPr="00BA112A" w:rsidRDefault="004630C8" w:rsidP="004630C8">
      <w:pPr>
        <w:spacing w:line="360" w:lineRule="auto"/>
        <w:ind w:left="20" w:firstLine="700"/>
        <w:jc w:val="both"/>
        <w:rPr>
          <w:sz w:val="28"/>
          <w:szCs w:val="28"/>
        </w:rPr>
      </w:pPr>
      <w:r w:rsidRPr="00BA112A">
        <w:rPr>
          <w:sz w:val="28"/>
          <w:szCs w:val="28"/>
        </w:rPr>
        <w:t xml:space="preserve">Природные условия являются относительно постоянными, но в определенной степени подвержены изменениям, что тесно связано с </w:t>
      </w:r>
      <w:r w:rsidRPr="00BA112A">
        <w:rPr>
          <w:sz w:val="28"/>
          <w:szCs w:val="28"/>
        </w:rPr>
        <w:lastRenderedPageBreak/>
        <w:t>развитием производительных сил. Отсюда следует, что в зависи</w:t>
      </w:r>
      <w:r w:rsidRPr="00BA112A">
        <w:rPr>
          <w:sz w:val="28"/>
          <w:szCs w:val="28"/>
        </w:rPr>
        <w:softHyphen/>
        <w:t>мости от уровня их развития, способа производства, природные фак</w:t>
      </w:r>
      <w:r w:rsidRPr="00BA112A">
        <w:rPr>
          <w:sz w:val="28"/>
          <w:szCs w:val="28"/>
        </w:rPr>
        <w:softHyphen/>
        <w:t>торы могут быть использованы с учетом последних достижений науч</w:t>
      </w:r>
      <w:r w:rsidRPr="00BA112A">
        <w:rPr>
          <w:sz w:val="28"/>
          <w:szCs w:val="28"/>
        </w:rPr>
        <w:softHyphen/>
        <w:t>но-технического прогресса.</w:t>
      </w:r>
    </w:p>
    <w:p w:rsidR="004630C8" w:rsidRPr="00BA112A" w:rsidRDefault="004630C8" w:rsidP="004630C8">
      <w:pPr>
        <w:spacing w:line="360" w:lineRule="auto"/>
        <w:ind w:left="20" w:firstLine="700"/>
        <w:jc w:val="both"/>
        <w:rPr>
          <w:sz w:val="28"/>
          <w:szCs w:val="28"/>
        </w:rPr>
      </w:pPr>
      <w:r w:rsidRPr="00BA112A">
        <w:rPr>
          <w:sz w:val="28"/>
          <w:szCs w:val="28"/>
        </w:rPr>
        <w:t>Ресурсные факторы воздействуют на разработку стратегии повы</w:t>
      </w:r>
      <w:r w:rsidRPr="00BA112A">
        <w:rPr>
          <w:sz w:val="28"/>
          <w:szCs w:val="28"/>
        </w:rPr>
        <w:softHyphen/>
        <w:t>шения эффективности производства молока посредством определе</w:t>
      </w:r>
      <w:r w:rsidRPr="00BA112A">
        <w:rPr>
          <w:sz w:val="28"/>
          <w:szCs w:val="28"/>
        </w:rPr>
        <w:softHyphen/>
        <w:t>ния оптимальной структуры молочного скотоводства и породного состава стада; рационального использования трудовых ресурсов, зем</w:t>
      </w:r>
      <w:r w:rsidRPr="00BA112A">
        <w:rPr>
          <w:sz w:val="28"/>
          <w:szCs w:val="28"/>
        </w:rPr>
        <w:softHyphen/>
        <w:t>ли, формирования прочной кормовой базы (совершенствование сис</w:t>
      </w:r>
      <w:r w:rsidRPr="00BA112A">
        <w:rPr>
          <w:sz w:val="28"/>
          <w:szCs w:val="28"/>
        </w:rPr>
        <w:softHyphen/>
        <w:t>темы обработки почвы и структуры посевных площадей, подбор сор</w:t>
      </w:r>
      <w:r w:rsidRPr="00BA112A">
        <w:rPr>
          <w:sz w:val="28"/>
          <w:szCs w:val="28"/>
        </w:rPr>
        <w:softHyphen/>
        <w:t>тов и гибридов сельскохозяйственных культур и др.); инвестирова</w:t>
      </w:r>
      <w:r w:rsidRPr="00BA112A">
        <w:rPr>
          <w:sz w:val="28"/>
          <w:szCs w:val="28"/>
        </w:rPr>
        <w:softHyphen/>
        <w:t>ния и повышения уровня материально-технического обеспечения; научно-технического прогресса; информационного обеспечения.</w:t>
      </w:r>
    </w:p>
    <w:p w:rsidR="004630C8" w:rsidRPr="00BA112A" w:rsidRDefault="004630C8" w:rsidP="004630C8">
      <w:pPr>
        <w:spacing w:line="360" w:lineRule="auto"/>
        <w:ind w:left="20" w:firstLine="700"/>
        <w:jc w:val="both"/>
        <w:rPr>
          <w:sz w:val="28"/>
          <w:szCs w:val="28"/>
        </w:rPr>
      </w:pPr>
      <w:r w:rsidRPr="00BA112A">
        <w:rPr>
          <w:sz w:val="28"/>
          <w:szCs w:val="28"/>
        </w:rPr>
        <w:t>Анализ показывает, что в период осуществления социально-эко</w:t>
      </w:r>
      <w:r w:rsidRPr="00BA112A">
        <w:rPr>
          <w:sz w:val="28"/>
          <w:szCs w:val="28"/>
        </w:rPr>
        <w:softHyphen/>
        <w:t>номических преобразований 1990-х годов резко изменились экономи</w:t>
      </w:r>
      <w:r w:rsidRPr="00BA112A">
        <w:rPr>
          <w:sz w:val="28"/>
          <w:szCs w:val="28"/>
        </w:rPr>
        <w:softHyphen/>
        <w:t>ческие отношения и особенно экономическая поддержка сельхозто</w:t>
      </w:r>
      <w:r w:rsidRPr="00BA112A">
        <w:rPr>
          <w:sz w:val="28"/>
          <w:szCs w:val="28"/>
        </w:rPr>
        <w:softHyphen/>
        <w:t>варопроизводителей, которая ныне сведена к минимуму. По либе</w:t>
      </w:r>
      <w:r w:rsidRPr="00BA112A">
        <w:rPr>
          <w:sz w:val="28"/>
          <w:szCs w:val="28"/>
        </w:rPr>
        <w:softHyphen/>
        <w:t>ральным концепциям свободный рынок должен сам регулировать цены товаров на основе спроса и предложения. Но, поскольку, конку</w:t>
      </w:r>
      <w:r w:rsidRPr="00BA112A">
        <w:rPr>
          <w:sz w:val="28"/>
          <w:szCs w:val="28"/>
        </w:rPr>
        <w:softHyphen/>
        <w:t>рентные рынки не являются абсолютно свободными, то эту функ</w:t>
      </w:r>
      <w:r w:rsidRPr="00BA112A">
        <w:rPr>
          <w:sz w:val="28"/>
          <w:szCs w:val="28"/>
        </w:rPr>
        <w:softHyphen/>
        <w:t>цию должно взять на себя государство и включить в экономический механизм рынка как внешнюю структурную подсистему.</w:t>
      </w:r>
    </w:p>
    <w:p w:rsidR="004630C8" w:rsidRPr="00BA112A" w:rsidRDefault="004630C8" w:rsidP="004630C8">
      <w:pPr>
        <w:spacing w:line="360" w:lineRule="auto"/>
        <w:ind w:left="23" w:firstLine="697"/>
        <w:jc w:val="both"/>
        <w:rPr>
          <w:sz w:val="28"/>
          <w:szCs w:val="28"/>
        </w:rPr>
      </w:pPr>
      <w:r w:rsidRPr="00BA112A">
        <w:rPr>
          <w:sz w:val="28"/>
          <w:szCs w:val="28"/>
        </w:rPr>
        <w:t>На рынке сельскохозяйственной продукции и продовольствия го</w:t>
      </w:r>
      <w:r w:rsidRPr="00BA112A">
        <w:rPr>
          <w:sz w:val="28"/>
          <w:szCs w:val="28"/>
        </w:rPr>
        <w:softHyphen/>
        <w:t>сударственное регулирование может осуществляться на основе заку</w:t>
      </w:r>
      <w:r w:rsidRPr="00BA112A">
        <w:rPr>
          <w:sz w:val="28"/>
          <w:szCs w:val="28"/>
        </w:rPr>
        <w:softHyphen/>
        <w:t>почных интервенций, залоговых операций, использования квот, раз</w:t>
      </w:r>
      <w:r w:rsidRPr="00BA112A">
        <w:rPr>
          <w:sz w:val="28"/>
          <w:szCs w:val="28"/>
        </w:rPr>
        <w:softHyphen/>
        <w:t>личных видов цен (целевые, гарантированные, пороговые и др.) Помимо этого применяется дотирование производства молока, под</w:t>
      </w:r>
      <w:r w:rsidRPr="00BA112A">
        <w:rPr>
          <w:sz w:val="28"/>
          <w:szCs w:val="28"/>
        </w:rPr>
        <w:softHyphen/>
        <w:t>держка предприятий в приобретении материальных ресурсов, пле</w:t>
      </w:r>
      <w:r w:rsidRPr="00BA112A">
        <w:rPr>
          <w:sz w:val="28"/>
          <w:szCs w:val="28"/>
        </w:rPr>
        <w:softHyphen/>
        <w:t>менного молодняка, прямое субсидирование целевых и региональ</w:t>
      </w:r>
      <w:r w:rsidRPr="00BA112A">
        <w:rPr>
          <w:sz w:val="28"/>
          <w:szCs w:val="28"/>
        </w:rPr>
        <w:softHyphen/>
        <w:t>ных программ, содействие развитию инфраструктуры рынка.</w:t>
      </w:r>
    </w:p>
    <w:p w:rsidR="004630C8" w:rsidRPr="00C951EF" w:rsidRDefault="004630C8" w:rsidP="004630C8">
      <w:pPr>
        <w:spacing w:line="360" w:lineRule="auto"/>
        <w:ind w:left="23" w:right="20" w:firstLine="697"/>
        <w:jc w:val="both"/>
        <w:rPr>
          <w:b/>
          <w:sz w:val="28"/>
          <w:szCs w:val="28"/>
        </w:rPr>
      </w:pPr>
      <w:r w:rsidRPr="00BA112A">
        <w:rPr>
          <w:sz w:val="28"/>
          <w:szCs w:val="28"/>
        </w:rPr>
        <w:lastRenderedPageBreak/>
        <w:t>Роль управления при производстве молока и молочной продукции своеобразна. С одной стороны, управление - это важнейший фак</w:t>
      </w:r>
      <w:r w:rsidRPr="00BA112A">
        <w:rPr>
          <w:sz w:val="28"/>
          <w:szCs w:val="28"/>
        </w:rPr>
        <w:softHyphen/>
        <w:t>тор повышения эффективности использования производственного по</w:t>
      </w:r>
      <w:r w:rsidRPr="00BA112A">
        <w:rPr>
          <w:sz w:val="28"/>
          <w:szCs w:val="28"/>
        </w:rPr>
        <w:softHyphen/>
        <w:t>тенциала и компонент организационно-экономического воздействия. Сдругой - оно выступает как организующее начало во всей системе факторов производства. Управление активизирует инновационные процессы, позволяет осуществлять организацию производства и тру</w:t>
      </w:r>
      <w:r w:rsidRPr="00BA112A">
        <w:rPr>
          <w:sz w:val="28"/>
          <w:szCs w:val="28"/>
        </w:rPr>
        <w:softHyphen/>
        <w:t>да, материальное стимулирование работников. Управленческие фак</w:t>
      </w:r>
      <w:r w:rsidRPr="00BA112A">
        <w:rPr>
          <w:sz w:val="28"/>
          <w:szCs w:val="28"/>
        </w:rPr>
        <w:softHyphen/>
        <w:t>торы воздействуют совместно с</w:t>
      </w:r>
      <w:r>
        <w:rPr>
          <w:sz w:val="28"/>
          <w:szCs w:val="28"/>
        </w:rPr>
        <w:t>экономическими посредством фор</w:t>
      </w:r>
      <w:r w:rsidRPr="00BA112A">
        <w:rPr>
          <w:sz w:val="28"/>
          <w:szCs w:val="28"/>
        </w:rPr>
        <w:t>мирования производственной структуры всех уровней, определения функций органов управления, организации труда в предприятиях, оперативного управления и контроля, под</w:t>
      </w:r>
      <w:r w:rsidR="00C951EF">
        <w:rPr>
          <w:sz w:val="28"/>
          <w:szCs w:val="28"/>
        </w:rPr>
        <w:t>готовки и переподготовки кадров[2</w:t>
      </w:r>
      <w:r w:rsidR="00C951EF" w:rsidRPr="00C951EF">
        <w:rPr>
          <w:sz w:val="28"/>
          <w:szCs w:val="28"/>
        </w:rPr>
        <w:t>7].</w:t>
      </w:r>
    </w:p>
    <w:p w:rsidR="004630C8" w:rsidRPr="00BA112A" w:rsidRDefault="004630C8" w:rsidP="004630C8">
      <w:pPr>
        <w:spacing w:line="360" w:lineRule="auto"/>
        <w:ind w:left="20" w:right="20" w:firstLine="700"/>
        <w:jc w:val="both"/>
        <w:rPr>
          <w:sz w:val="28"/>
          <w:szCs w:val="28"/>
        </w:rPr>
      </w:pPr>
      <w:r w:rsidRPr="00BA112A">
        <w:rPr>
          <w:sz w:val="28"/>
          <w:szCs w:val="28"/>
        </w:rPr>
        <w:t>Экономическое и финансовое положение сельхозтоваропроизво</w:t>
      </w:r>
      <w:r w:rsidRPr="00BA112A">
        <w:rPr>
          <w:sz w:val="28"/>
          <w:szCs w:val="28"/>
        </w:rPr>
        <w:softHyphen/>
        <w:t>дителей зависит от политической стабильности: состояния и дина</w:t>
      </w:r>
      <w:r w:rsidRPr="00BA112A">
        <w:rPr>
          <w:sz w:val="28"/>
          <w:szCs w:val="28"/>
        </w:rPr>
        <w:softHyphen/>
        <w:t>мики изменения законодательства, отношения государства к пред</w:t>
      </w:r>
      <w:r w:rsidRPr="00BA112A">
        <w:rPr>
          <w:sz w:val="28"/>
          <w:szCs w:val="28"/>
        </w:rPr>
        <w:softHyphen/>
        <w:t>принимательской деятельности и собственности, систем налогооб</w:t>
      </w:r>
      <w:r w:rsidRPr="00BA112A">
        <w:rPr>
          <w:sz w:val="28"/>
          <w:szCs w:val="28"/>
        </w:rPr>
        <w:softHyphen/>
        <w:t>ложения и др.</w:t>
      </w:r>
    </w:p>
    <w:p w:rsidR="004630C8" w:rsidRPr="00BA112A" w:rsidRDefault="004630C8" w:rsidP="004630C8">
      <w:pPr>
        <w:spacing w:line="360" w:lineRule="auto"/>
        <w:ind w:left="20" w:right="20" w:firstLine="700"/>
        <w:jc w:val="both"/>
        <w:rPr>
          <w:sz w:val="28"/>
          <w:szCs w:val="28"/>
        </w:rPr>
      </w:pPr>
      <w:r w:rsidRPr="00BA112A">
        <w:rPr>
          <w:sz w:val="28"/>
          <w:szCs w:val="28"/>
        </w:rPr>
        <w:t>Политические и правовые факторы воздействуют посредством раз</w:t>
      </w:r>
      <w:r w:rsidRPr="00BA112A">
        <w:rPr>
          <w:sz w:val="28"/>
          <w:szCs w:val="28"/>
        </w:rPr>
        <w:softHyphen/>
        <w:t>работки аграрной политики с комплексом мер по развитию отрасли; действия нормативных актов; международных отношений. Все пере</w:t>
      </w:r>
      <w:r w:rsidRPr="00BA112A">
        <w:rPr>
          <w:sz w:val="28"/>
          <w:szCs w:val="28"/>
        </w:rPr>
        <w:softHyphen/>
        <w:t>численные факторы взаимосвязаны через инновации и технологию производства, воздействуя на экономику и социальное развитие кол</w:t>
      </w:r>
      <w:r w:rsidRPr="00BA112A">
        <w:rPr>
          <w:sz w:val="28"/>
          <w:szCs w:val="28"/>
        </w:rPr>
        <w:softHyphen/>
        <w:t>лектива.</w:t>
      </w:r>
    </w:p>
    <w:p w:rsidR="004630C8" w:rsidRPr="00BA112A" w:rsidRDefault="004630C8" w:rsidP="004630C8">
      <w:pPr>
        <w:spacing w:line="360" w:lineRule="auto"/>
        <w:ind w:left="20" w:right="20" w:firstLine="700"/>
        <w:jc w:val="both"/>
        <w:rPr>
          <w:sz w:val="28"/>
          <w:szCs w:val="28"/>
        </w:rPr>
      </w:pPr>
      <w:r w:rsidRPr="00BA112A">
        <w:rPr>
          <w:sz w:val="28"/>
          <w:szCs w:val="28"/>
        </w:rPr>
        <w:t>При разработке стратегии повышения эффективности производ</w:t>
      </w:r>
      <w:r w:rsidRPr="00BA112A">
        <w:rPr>
          <w:sz w:val="28"/>
          <w:szCs w:val="28"/>
        </w:rPr>
        <w:softHyphen/>
        <w:t>ства молока и молочной продукции, смягчения влияния природно-экономических условий с учетом возможности ведения расширенно</w:t>
      </w:r>
      <w:r w:rsidRPr="00BA112A">
        <w:rPr>
          <w:sz w:val="28"/>
          <w:szCs w:val="28"/>
        </w:rPr>
        <w:softHyphen/>
        <w:t>го воспроизводства, создания необходимых социальных условий для населения, важно руководствоваться методологическими положения</w:t>
      </w:r>
      <w:r w:rsidRPr="00BA112A">
        <w:rPr>
          <w:sz w:val="28"/>
          <w:szCs w:val="28"/>
        </w:rPr>
        <w:softHyphen/>
        <w:t>ми научно-практического характера.</w:t>
      </w:r>
    </w:p>
    <w:p w:rsidR="004630C8" w:rsidRPr="00BA112A" w:rsidRDefault="004630C8" w:rsidP="004630C8">
      <w:pPr>
        <w:spacing w:line="360" w:lineRule="auto"/>
        <w:ind w:left="20" w:right="20" w:firstLine="700"/>
        <w:jc w:val="both"/>
        <w:rPr>
          <w:sz w:val="28"/>
          <w:szCs w:val="28"/>
        </w:rPr>
      </w:pPr>
      <w:r w:rsidRPr="003447CA">
        <w:rPr>
          <w:iCs/>
          <w:sz w:val="28"/>
          <w:szCs w:val="28"/>
        </w:rPr>
        <w:t>Формирование оптимального организационно-экономического механиз</w:t>
      </w:r>
      <w:r w:rsidRPr="003447CA">
        <w:rPr>
          <w:iCs/>
          <w:sz w:val="28"/>
          <w:szCs w:val="28"/>
        </w:rPr>
        <w:softHyphen/>
        <w:t>ма хозяйствования</w:t>
      </w:r>
      <w:r w:rsidRPr="00BA112A">
        <w:rPr>
          <w:sz w:val="28"/>
          <w:szCs w:val="28"/>
        </w:rPr>
        <w:t xml:space="preserve"> основано на развитии межотраслевых и отрасле</w:t>
      </w:r>
      <w:r w:rsidRPr="00BA112A">
        <w:rPr>
          <w:sz w:val="28"/>
          <w:szCs w:val="28"/>
        </w:rPr>
        <w:softHyphen/>
      </w:r>
      <w:r w:rsidRPr="00BA112A">
        <w:rPr>
          <w:sz w:val="28"/>
          <w:szCs w:val="28"/>
        </w:rPr>
        <w:lastRenderedPageBreak/>
        <w:t>вых организационно-экономических отношений, включая государ</w:t>
      </w:r>
      <w:r w:rsidRPr="00BA112A">
        <w:rPr>
          <w:sz w:val="28"/>
          <w:szCs w:val="28"/>
        </w:rPr>
        <w:softHyphen/>
        <w:t>ственное регулирование и такие экономические инструменты, как цена, кредит, налоги, страхование; изменении форм собственности с определением наиболее перспективных из них; системы рыночных механизмов и маркетинга, в частности рыночной инфраструктуры. Государству следует пересмотреть этот механизм с учетом выделения приоритетов развития продовольственного комплекса.</w:t>
      </w:r>
    </w:p>
    <w:p w:rsidR="004630C8" w:rsidRPr="00BA112A" w:rsidRDefault="004630C8" w:rsidP="004630C8">
      <w:pPr>
        <w:spacing w:line="360" w:lineRule="auto"/>
        <w:ind w:left="23" w:right="20" w:firstLine="697"/>
        <w:jc w:val="both"/>
        <w:rPr>
          <w:sz w:val="28"/>
          <w:szCs w:val="28"/>
        </w:rPr>
      </w:pPr>
      <w:r w:rsidRPr="003447CA">
        <w:rPr>
          <w:iCs/>
          <w:sz w:val="28"/>
          <w:szCs w:val="28"/>
        </w:rPr>
        <w:t>Развитие кооперации и интеграции</w:t>
      </w:r>
      <w:r w:rsidRPr="00BA112A">
        <w:rPr>
          <w:sz w:val="28"/>
          <w:szCs w:val="28"/>
        </w:rPr>
        <w:t xml:space="preserve"> заключается в создании органи</w:t>
      </w:r>
      <w:r w:rsidRPr="00BA112A">
        <w:rPr>
          <w:sz w:val="28"/>
          <w:szCs w:val="28"/>
        </w:rPr>
        <w:softHyphen/>
        <w:t>зационно-производственных структур, объединяющих процесс про</w:t>
      </w:r>
      <w:r w:rsidRPr="00BA112A">
        <w:rPr>
          <w:sz w:val="28"/>
          <w:szCs w:val="28"/>
        </w:rPr>
        <w:softHyphen/>
        <w:t>изводства, транспортировки и переработки молочной продукции. В настоящее время в АПК и молочном подкомплексе наибольшее рас</w:t>
      </w:r>
      <w:r w:rsidRPr="00BA112A">
        <w:rPr>
          <w:sz w:val="28"/>
          <w:szCs w:val="28"/>
        </w:rPr>
        <w:softHyphen/>
        <w:t>пространение получили акционерные общества, агрохолдинги, ас</w:t>
      </w:r>
      <w:r w:rsidRPr="00BA112A">
        <w:rPr>
          <w:sz w:val="28"/>
          <w:szCs w:val="28"/>
        </w:rPr>
        <w:softHyphen/>
        <w:t>социации, корпорации, кооперативы и другие формирования. В этой связи важно создавать кооперативные и корпоративные интег</w:t>
      </w:r>
      <w:r w:rsidRPr="00BA112A">
        <w:rPr>
          <w:sz w:val="28"/>
          <w:szCs w:val="28"/>
        </w:rPr>
        <w:softHyphen/>
        <w:t>рированные объединения на качественно новой основе с привлечением, как частного, так и государственного капитала.</w:t>
      </w:r>
    </w:p>
    <w:p w:rsidR="004630C8" w:rsidRPr="00BA112A" w:rsidRDefault="004630C8" w:rsidP="004630C8">
      <w:pPr>
        <w:spacing w:line="360" w:lineRule="auto"/>
        <w:ind w:left="23" w:firstLine="697"/>
        <w:jc w:val="both"/>
        <w:rPr>
          <w:sz w:val="28"/>
          <w:szCs w:val="28"/>
        </w:rPr>
      </w:pPr>
      <w:r w:rsidRPr="003447CA">
        <w:rPr>
          <w:iCs/>
          <w:sz w:val="28"/>
          <w:szCs w:val="28"/>
        </w:rPr>
        <w:t>Формирование материально-технической базы</w:t>
      </w:r>
      <w:r w:rsidRPr="00BA112A">
        <w:rPr>
          <w:sz w:val="28"/>
          <w:szCs w:val="28"/>
        </w:rPr>
        <w:t xml:space="preserve"> должно </w:t>
      </w:r>
      <w:r>
        <w:rPr>
          <w:sz w:val="28"/>
          <w:szCs w:val="28"/>
        </w:rPr>
        <w:t>производиться</w:t>
      </w:r>
      <w:r w:rsidRPr="00BA112A">
        <w:rPr>
          <w:sz w:val="28"/>
          <w:szCs w:val="28"/>
        </w:rPr>
        <w:t xml:space="preserve"> с оптимизацией использования материально-технических ресурсов и освоением достижений научно-технического прогресса. Недостаточ</w:t>
      </w:r>
      <w:r>
        <w:rPr>
          <w:sz w:val="28"/>
          <w:szCs w:val="28"/>
        </w:rPr>
        <w:softHyphen/>
        <w:t>ное количество отечественного вы</w:t>
      </w:r>
      <w:r w:rsidRPr="00BA112A">
        <w:rPr>
          <w:sz w:val="28"/>
          <w:szCs w:val="28"/>
        </w:rPr>
        <w:t>сокопроизводительного оборудо</w:t>
      </w:r>
      <w:r>
        <w:rPr>
          <w:sz w:val="28"/>
          <w:szCs w:val="28"/>
        </w:rPr>
        <w:softHyphen/>
        <w:t>вания не позволяет предприятия</w:t>
      </w:r>
      <w:r w:rsidRPr="00BA112A">
        <w:rPr>
          <w:sz w:val="28"/>
          <w:szCs w:val="28"/>
        </w:rPr>
        <w:t xml:space="preserve"> перерабатывать молоко и расши</w:t>
      </w:r>
      <w:r w:rsidRPr="00BA112A">
        <w:rPr>
          <w:sz w:val="28"/>
          <w:szCs w:val="28"/>
        </w:rPr>
        <w:softHyphen/>
        <w:t>рять ассортимент молочной продукции. Ее сохранность в значитель</w:t>
      </w:r>
      <w:r w:rsidRPr="00BA112A">
        <w:rPr>
          <w:sz w:val="28"/>
          <w:szCs w:val="28"/>
        </w:rPr>
        <w:softHyphen/>
        <w:t>ной степени зависит от применения современных видов т</w:t>
      </w:r>
      <w:r>
        <w:rPr>
          <w:sz w:val="28"/>
          <w:szCs w:val="28"/>
        </w:rPr>
        <w:t>ароупаковочных материалов, про</w:t>
      </w:r>
      <w:r w:rsidRPr="00BA112A">
        <w:rPr>
          <w:sz w:val="28"/>
          <w:szCs w:val="28"/>
        </w:rPr>
        <w:t>изводство которых развито крайне слабо.</w:t>
      </w:r>
    </w:p>
    <w:p w:rsidR="004630C8" w:rsidRPr="00BA112A" w:rsidRDefault="004630C8" w:rsidP="004630C8">
      <w:pPr>
        <w:spacing w:line="360" w:lineRule="auto"/>
        <w:ind w:left="23" w:firstLine="697"/>
        <w:jc w:val="both"/>
        <w:rPr>
          <w:sz w:val="28"/>
          <w:szCs w:val="28"/>
        </w:rPr>
      </w:pPr>
      <w:r w:rsidRPr="003447CA">
        <w:rPr>
          <w:iCs/>
          <w:sz w:val="28"/>
          <w:szCs w:val="28"/>
        </w:rPr>
        <w:t>Улучшение кормовой базы</w:t>
      </w:r>
      <w:r w:rsidRPr="00BA112A">
        <w:rPr>
          <w:sz w:val="28"/>
          <w:szCs w:val="28"/>
        </w:rPr>
        <w:t xml:space="preserve"> основывается на рациональном использова</w:t>
      </w:r>
      <w:r w:rsidRPr="00BA112A">
        <w:rPr>
          <w:sz w:val="28"/>
          <w:szCs w:val="28"/>
        </w:rPr>
        <w:softHyphen/>
        <w:t>нии земельных ресурсов, совершенствовании кормовых угодий и струк</w:t>
      </w:r>
      <w:r w:rsidRPr="00BA112A">
        <w:rPr>
          <w:sz w:val="28"/>
          <w:szCs w:val="28"/>
        </w:rPr>
        <w:softHyphen/>
        <w:t>туры посевных площадей, выделении для молочного скотоводства кор</w:t>
      </w:r>
      <w:r w:rsidRPr="00BA112A">
        <w:rPr>
          <w:sz w:val="28"/>
          <w:szCs w:val="28"/>
        </w:rPr>
        <w:softHyphen/>
        <w:t>м</w:t>
      </w:r>
      <w:r>
        <w:rPr>
          <w:sz w:val="28"/>
          <w:szCs w:val="28"/>
        </w:rPr>
        <w:t>ов, сбалансированных по питательн</w:t>
      </w:r>
      <w:r w:rsidRPr="00BA112A">
        <w:rPr>
          <w:sz w:val="28"/>
          <w:szCs w:val="28"/>
        </w:rPr>
        <w:t>ости, особенно по белку.</w:t>
      </w:r>
    </w:p>
    <w:p w:rsidR="004630C8" w:rsidRPr="00BA112A" w:rsidRDefault="004630C8" w:rsidP="004630C8">
      <w:pPr>
        <w:spacing w:line="360" w:lineRule="auto"/>
        <w:ind w:left="23" w:firstLine="697"/>
        <w:jc w:val="both"/>
        <w:rPr>
          <w:sz w:val="28"/>
          <w:szCs w:val="28"/>
        </w:rPr>
      </w:pPr>
      <w:r w:rsidRPr="003447CA">
        <w:rPr>
          <w:iCs/>
          <w:sz w:val="28"/>
          <w:szCs w:val="28"/>
        </w:rPr>
        <w:t>Оптимизация рынка молока и молокопродуктов</w:t>
      </w:r>
      <w:r w:rsidRPr="00BA112A">
        <w:rPr>
          <w:sz w:val="28"/>
          <w:szCs w:val="28"/>
        </w:rPr>
        <w:t xml:space="preserve"> касается экономи</w:t>
      </w:r>
      <w:r w:rsidRPr="00BA112A">
        <w:rPr>
          <w:sz w:val="28"/>
          <w:szCs w:val="28"/>
        </w:rPr>
        <w:softHyphen/>
        <w:t>ческих отношений при реализации этой продукции товаропроизво</w:t>
      </w:r>
      <w:r w:rsidRPr="00BA112A">
        <w:rPr>
          <w:sz w:val="28"/>
          <w:szCs w:val="28"/>
        </w:rPr>
        <w:softHyphen/>
        <w:t>ди</w:t>
      </w:r>
      <w:r>
        <w:rPr>
          <w:sz w:val="28"/>
          <w:szCs w:val="28"/>
        </w:rPr>
        <w:t xml:space="preserve">телями, </w:t>
      </w:r>
      <w:r>
        <w:rPr>
          <w:sz w:val="28"/>
          <w:szCs w:val="28"/>
        </w:rPr>
        <w:lastRenderedPageBreak/>
        <w:t>определения на нее цено</w:t>
      </w:r>
      <w:r w:rsidRPr="00BA112A">
        <w:rPr>
          <w:sz w:val="28"/>
          <w:szCs w:val="28"/>
        </w:rPr>
        <w:t>формирования материально-тех</w:t>
      </w:r>
      <w:r w:rsidRPr="00BA112A">
        <w:rPr>
          <w:sz w:val="28"/>
          <w:szCs w:val="28"/>
        </w:rPr>
        <w:softHyphen/>
        <w:t>нических ресурсов, установления роли государства в создании бла</w:t>
      </w:r>
      <w:r w:rsidRPr="00BA112A">
        <w:rPr>
          <w:sz w:val="28"/>
          <w:szCs w:val="28"/>
        </w:rPr>
        <w:softHyphen/>
        <w:t>гоприятного финансово-кредитного климата, устойчивого развития производства и переработки.</w:t>
      </w:r>
    </w:p>
    <w:p w:rsidR="004630C8" w:rsidRPr="00BA112A" w:rsidRDefault="004630C8" w:rsidP="004630C8">
      <w:pPr>
        <w:spacing w:line="360" w:lineRule="auto"/>
        <w:ind w:left="23" w:firstLine="697"/>
        <w:jc w:val="both"/>
        <w:rPr>
          <w:sz w:val="28"/>
          <w:szCs w:val="28"/>
        </w:rPr>
      </w:pPr>
      <w:r w:rsidRPr="00BA112A">
        <w:rPr>
          <w:sz w:val="28"/>
          <w:szCs w:val="28"/>
        </w:rPr>
        <w:t>Либерализация цен, высокие кредитные ставки, введенные в ходе экономической реформы, вызвали диспропорцию в межотраслевых отношениях. Необходимо создание экономически обоснованной (в интересах государства и населения) системы рыночных отношений для продвижения молочных продуктов к покупателям. Такая система должна включать формирование рыночной инфраструктуры, вклю</w:t>
      </w:r>
      <w:r w:rsidRPr="00BA112A">
        <w:rPr>
          <w:sz w:val="28"/>
          <w:szCs w:val="28"/>
        </w:rPr>
        <w:softHyphen/>
        <w:t>чая создание потребительских кооперативов, фирм и аргохолдингов, оптимизацию механизмов экономического взаимодействия между про</w:t>
      </w:r>
      <w:r w:rsidRPr="00BA112A">
        <w:rPr>
          <w:sz w:val="28"/>
          <w:szCs w:val="28"/>
        </w:rPr>
        <w:softHyphen/>
        <w:t>изводителями и потребителями молочной продукции.</w:t>
      </w:r>
    </w:p>
    <w:p w:rsidR="004630C8" w:rsidRPr="00BA112A" w:rsidRDefault="004630C8" w:rsidP="004630C8">
      <w:pPr>
        <w:spacing w:line="360" w:lineRule="auto"/>
        <w:ind w:left="23" w:firstLine="697"/>
        <w:jc w:val="both"/>
        <w:rPr>
          <w:sz w:val="28"/>
          <w:szCs w:val="28"/>
        </w:rPr>
      </w:pPr>
      <w:r w:rsidRPr="003447CA">
        <w:rPr>
          <w:iCs/>
          <w:sz w:val="28"/>
          <w:szCs w:val="28"/>
        </w:rPr>
        <w:t>Экономически обоснованное регулирование внешнеэкономических от</w:t>
      </w:r>
      <w:r w:rsidRPr="003447CA">
        <w:rPr>
          <w:iCs/>
          <w:sz w:val="28"/>
          <w:szCs w:val="28"/>
        </w:rPr>
        <w:softHyphen/>
        <w:t>ношений</w:t>
      </w:r>
      <w:r w:rsidRPr="00BA112A">
        <w:rPr>
          <w:sz w:val="28"/>
          <w:szCs w:val="28"/>
        </w:rPr>
        <w:t xml:space="preserve"> определяется необходимостью оптимизации регулирования импорта и экспорта молочной продукции, средств механизации и автоматизации ее производства. За последние годы в России сложи</w:t>
      </w:r>
      <w:r w:rsidRPr="00BA112A">
        <w:rPr>
          <w:sz w:val="28"/>
          <w:szCs w:val="28"/>
        </w:rPr>
        <w:softHyphen/>
        <w:t>лись весьма жесткие условия функционирования отечественного мо</w:t>
      </w:r>
      <w:r w:rsidRPr="00BA112A">
        <w:rPr>
          <w:sz w:val="28"/>
          <w:szCs w:val="28"/>
        </w:rPr>
        <w:softHyphen/>
        <w:t>лочного подкомплекса, поскольку практически ликвидирован эф</w:t>
      </w:r>
      <w:r w:rsidRPr="00BA112A">
        <w:rPr>
          <w:sz w:val="28"/>
          <w:szCs w:val="28"/>
        </w:rPr>
        <w:softHyphen/>
        <w:t>фективный организационно-экономический механизм создания при</w:t>
      </w:r>
      <w:r w:rsidRPr="00BA112A">
        <w:rPr>
          <w:sz w:val="28"/>
          <w:szCs w:val="28"/>
        </w:rPr>
        <w:softHyphen/>
        <w:t>оритетных условий функционирования молочного скотоводства, что привело к резкому спаду производства молока. Вследствие ценовых диспропорций многие торговые организации практикуют закупку по импорту большого количества сухого молока, что обострило кризис сырьевой базы сферы переработки, нарушило кооперативные связи. Недостаточное обеспечение населения молочной продукцией вызы</w:t>
      </w:r>
      <w:r w:rsidRPr="00BA112A">
        <w:rPr>
          <w:sz w:val="28"/>
          <w:szCs w:val="28"/>
        </w:rPr>
        <w:softHyphen/>
        <w:t>вает необходимость регулировать внешнеэкономические отношения для реального протекционизма отечественныхсельхозтоваропроиз</w:t>
      </w:r>
      <w:r w:rsidRPr="00BA112A">
        <w:rPr>
          <w:sz w:val="28"/>
          <w:szCs w:val="28"/>
        </w:rPr>
        <w:softHyphen/>
        <w:t>водителей.</w:t>
      </w:r>
    </w:p>
    <w:p w:rsidR="004630C8" w:rsidRPr="00BA112A" w:rsidRDefault="004630C8" w:rsidP="004630C8">
      <w:pPr>
        <w:spacing w:line="360" w:lineRule="auto"/>
        <w:ind w:left="23" w:right="20" w:firstLine="697"/>
        <w:jc w:val="both"/>
        <w:rPr>
          <w:sz w:val="28"/>
          <w:szCs w:val="28"/>
        </w:rPr>
      </w:pPr>
      <w:r w:rsidRPr="003447CA">
        <w:rPr>
          <w:iCs/>
          <w:sz w:val="28"/>
          <w:szCs w:val="28"/>
        </w:rPr>
        <w:t>Активизация инновационных процессов</w:t>
      </w:r>
      <w:r w:rsidRPr="00BA112A">
        <w:rPr>
          <w:sz w:val="28"/>
          <w:szCs w:val="28"/>
        </w:rPr>
        <w:t xml:space="preserve"> предполагает создание и ши</w:t>
      </w:r>
      <w:r w:rsidRPr="00BA112A">
        <w:rPr>
          <w:sz w:val="28"/>
          <w:szCs w:val="28"/>
        </w:rPr>
        <w:softHyphen/>
        <w:t>рокое освоение в агропроизводстве новых высокопродуктивных по</w:t>
      </w:r>
      <w:r w:rsidRPr="00BA112A">
        <w:rPr>
          <w:sz w:val="28"/>
          <w:szCs w:val="28"/>
        </w:rPr>
        <w:softHyphen/>
        <w:t xml:space="preserve">род, типов и линий животных, эффективных, ресурсосберегающих, экологически </w:t>
      </w:r>
      <w:r w:rsidRPr="00BA112A">
        <w:rPr>
          <w:sz w:val="28"/>
          <w:szCs w:val="28"/>
        </w:rPr>
        <w:lastRenderedPageBreak/>
        <w:t>безопасных технологий содержания скота, технологи</w:t>
      </w:r>
      <w:r w:rsidRPr="00BA112A">
        <w:rPr>
          <w:sz w:val="28"/>
          <w:szCs w:val="28"/>
        </w:rPr>
        <w:softHyphen/>
        <w:t>ческих процессов и техники с использованием современных прогрес</w:t>
      </w:r>
      <w:r w:rsidRPr="00BA112A">
        <w:rPr>
          <w:sz w:val="28"/>
          <w:szCs w:val="28"/>
        </w:rPr>
        <w:softHyphen/>
        <w:t>сивных биотехнологических и физико-химических методов и процес</w:t>
      </w:r>
      <w:r w:rsidRPr="00BA112A">
        <w:rPr>
          <w:sz w:val="28"/>
          <w:szCs w:val="28"/>
        </w:rPr>
        <w:softHyphen/>
        <w:t>сов, направленных на улучшение качества молочной продукции.</w:t>
      </w:r>
    </w:p>
    <w:p w:rsidR="004630C8" w:rsidRDefault="004630C8" w:rsidP="004630C8">
      <w:pPr>
        <w:spacing w:line="360" w:lineRule="auto"/>
        <w:ind w:left="23" w:right="20" w:firstLine="697"/>
        <w:jc w:val="both"/>
        <w:rPr>
          <w:sz w:val="28"/>
          <w:szCs w:val="28"/>
        </w:rPr>
      </w:pPr>
      <w:r w:rsidRPr="003447CA">
        <w:rPr>
          <w:iCs/>
          <w:sz w:val="28"/>
          <w:szCs w:val="28"/>
        </w:rPr>
        <w:t>Развитие социальной сферы предприятий</w:t>
      </w:r>
      <w:r w:rsidRPr="00BA112A">
        <w:rPr>
          <w:sz w:val="28"/>
          <w:szCs w:val="28"/>
        </w:rPr>
        <w:t xml:space="preserve"> важно в связи с тем, что за трансформационный период в большинстве организаций молочно</w:t>
      </w:r>
      <w:r w:rsidRPr="00BA112A">
        <w:rPr>
          <w:sz w:val="28"/>
          <w:szCs w:val="28"/>
        </w:rPr>
        <w:softHyphen/>
        <w:t>го подкомплекса снизились доходы, возросли безработица и бедность, обострились проблемы охраны здоровья и получения квалификации кадров. В критическом состоянии оказалась социальная инфраструк</w:t>
      </w:r>
      <w:r w:rsidRPr="00BA112A">
        <w:rPr>
          <w:sz w:val="28"/>
          <w:szCs w:val="28"/>
        </w:rPr>
        <w:softHyphen/>
        <w:t>тура. Основой управления социальной сферой служит разработка мер по устойчивому развитию сельскохозяйственных организаций, вклю</w:t>
      </w:r>
      <w:r w:rsidRPr="00BA112A">
        <w:rPr>
          <w:sz w:val="28"/>
          <w:szCs w:val="28"/>
        </w:rPr>
        <w:softHyphen/>
        <w:t>чающих, прежде всего, оптимальное сочетание государственного ре</w:t>
      </w:r>
      <w:r w:rsidRPr="00BA112A">
        <w:rPr>
          <w:sz w:val="28"/>
          <w:szCs w:val="28"/>
        </w:rPr>
        <w:softHyphen/>
        <w:t>гулирования и саморегулирования; финансовое оздоровление пред</w:t>
      </w:r>
      <w:r w:rsidRPr="00BA112A">
        <w:rPr>
          <w:sz w:val="28"/>
          <w:szCs w:val="28"/>
        </w:rPr>
        <w:softHyphen/>
        <w:t>приятий; развитие кооперации и интеграции, а также социальной инфраструктуры села.</w:t>
      </w:r>
    </w:p>
    <w:p w:rsidR="004630C8" w:rsidRPr="00C951EF" w:rsidRDefault="004630C8" w:rsidP="004630C8">
      <w:pPr>
        <w:spacing w:line="360" w:lineRule="auto"/>
        <w:ind w:left="23" w:right="20" w:firstLine="697"/>
        <w:jc w:val="both"/>
        <w:rPr>
          <w:b/>
          <w:sz w:val="28"/>
          <w:szCs w:val="28"/>
        </w:rPr>
      </w:pPr>
      <w:r w:rsidRPr="00BA112A">
        <w:rPr>
          <w:sz w:val="28"/>
          <w:szCs w:val="28"/>
        </w:rPr>
        <w:t>Таким образом, на устойчивость развития молочно</w:t>
      </w:r>
      <w:r>
        <w:rPr>
          <w:sz w:val="28"/>
          <w:szCs w:val="28"/>
        </w:rPr>
        <w:t>-</w:t>
      </w:r>
      <w:r w:rsidRPr="00BA112A">
        <w:rPr>
          <w:sz w:val="28"/>
          <w:szCs w:val="28"/>
        </w:rPr>
        <w:t>продуктового подкомплекса влияет целая систем</w:t>
      </w:r>
      <w:r>
        <w:rPr>
          <w:sz w:val="28"/>
          <w:szCs w:val="28"/>
        </w:rPr>
        <w:t>а взаимосвязанных факторов, все</w:t>
      </w:r>
      <w:r w:rsidRPr="00BA112A">
        <w:rPr>
          <w:sz w:val="28"/>
          <w:szCs w:val="28"/>
        </w:rPr>
        <w:t>сторонний учет которых позволяет повышать эффективность произв</w:t>
      </w:r>
      <w:r>
        <w:rPr>
          <w:sz w:val="28"/>
          <w:szCs w:val="28"/>
        </w:rPr>
        <w:t>одства и конкурентоспос</w:t>
      </w:r>
      <w:r w:rsidR="00C951EF">
        <w:rPr>
          <w:sz w:val="28"/>
          <w:szCs w:val="28"/>
        </w:rPr>
        <w:t>обность</w:t>
      </w:r>
      <w:r w:rsidR="00C951EF" w:rsidRPr="00C951EF">
        <w:rPr>
          <w:sz w:val="28"/>
          <w:szCs w:val="28"/>
        </w:rPr>
        <w:t xml:space="preserve"> [25].</w:t>
      </w:r>
      <w:bookmarkStart w:id="1" w:name="_GoBack"/>
      <w:bookmarkEnd w:id="1"/>
    </w:p>
    <w:p w:rsidR="004630C8" w:rsidRDefault="004630C8" w:rsidP="004630C8">
      <w:pPr>
        <w:spacing w:line="360" w:lineRule="auto"/>
        <w:ind w:left="23" w:right="20" w:firstLine="697"/>
        <w:jc w:val="both"/>
        <w:rPr>
          <w:b/>
          <w:sz w:val="28"/>
          <w:szCs w:val="28"/>
        </w:rPr>
      </w:pPr>
    </w:p>
    <w:p w:rsidR="004630C8" w:rsidRDefault="004630C8" w:rsidP="004630C8">
      <w:pPr>
        <w:spacing w:line="360" w:lineRule="auto"/>
        <w:ind w:left="23" w:right="20" w:firstLine="697"/>
        <w:jc w:val="both"/>
        <w:rPr>
          <w:b/>
          <w:sz w:val="28"/>
          <w:szCs w:val="28"/>
        </w:rPr>
      </w:pPr>
    </w:p>
    <w:p w:rsidR="004630C8" w:rsidRDefault="004630C8" w:rsidP="004630C8">
      <w:pPr>
        <w:spacing w:line="360" w:lineRule="auto"/>
        <w:ind w:left="23" w:right="20" w:firstLine="697"/>
        <w:jc w:val="both"/>
        <w:rPr>
          <w:b/>
          <w:sz w:val="28"/>
          <w:szCs w:val="28"/>
        </w:rPr>
      </w:pPr>
    </w:p>
    <w:p w:rsidR="004630C8" w:rsidRDefault="004630C8" w:rsidP="004630C8">
      <w:pPr>
        <w:spacing w:line="360" w:lineRule="auto"/>
        <w:ind w:left="23" w:right="20" w:firstLine="697"/>
        <w:jc w:val="both"/>
        <w:rPr>
          <w:b/>
          <w:sz w:val="28"/>
          <w:szCs w:val="28"/>
        </w:rPr>
      </w:pPr>
    </w:p>
    <w:p w:rsidR="004630C8" w:rsidRDefault="004630C8" w:rsidP="004630C8">
      <w:pPr>
        <w:spacing w:line="360" w:lineRule="auto"/>
        <w:ind w:left="23" w:right="20" w:firstLine="697"/>
        <w:jc w:val="both"/>
        <w:rPr>
          <w:b/>
          <w:sz w:val="28"/>
          <w:szCs w:val="28"/>
        </w:rPr>
      </w:pPr>
    </w:p>
    <w:p w:rsidR="004630C8" w:rsidRDefault="004630C8" w:rsidP="004630C8">
      <w:pPr>
        <w:spacing w:line="360" w:lineRule="auto"/>
        <w:ind w:left="23" w:right="20" w:firstLine="697"/>
        <w:jc w:val="both"/>
        <w:rPr>
          <w:b/>
          <w:sz w:val="28"/>
          <w:szCs w:val="28"/>
        </w:rPr>
      </w:pPr>
    </w:p>
    <w:p w:rsidR="004630C8" w:rsidRDefault="004630C8" w:rsidP="004630C8">
      <w:pPr>
        <w:spacing w:line="360" w:lineRule="auto"/>
        <w:ind w:left="23" w:right="20" w:firstLine="697"/>
        <w:jc w:val="both"/>
        <w:rPr>
          <w:b/>
          <w:sz w:val="28"/>
          <w:szCs w:val="28"/>
        </w:rPr>
      </w:pPr>
    </w:p>
    <w:p w:rsidR="004630C8" w:rsidRDefault="004630C8" w:rsidP="004630C8">
      <w:pPr>
        <w:spacing w:line="360" w:lineRule="auto"/>
        <w:ind w:left="23" w:right="20" w:firstLine="697"/>
        <w:jc w:val="both"/>
        <w:rPr>
          <w:b/>
          <w:sz w:val="28"/>
          <w:szCs w:val="28"/>
        </w:rPr>
      </w:pPr>
    </w:p>
    <w:p w:rsidR="004630C8" w:rsidRDefault="004630C8" w:rsidP="004630C8">
      <w:pPr>
        <w:spacing w:line="360" w:lineRule="auto"/>
        <w:ind w:left="23" w:right="20" w:firstLine="697"/>
        <w:jc w:val="both"/>
        <w:rPr>
          <w:b/>
          <w:sz w:val="28"/>
          <w:szCs w:val="28"/>
        </w:rPr>
      </w:pPr>
    </w:p>
    <w:p w:rsidR="004630C8" w:rsidRDefault="004630C8" w:rsidP="004630C8">
      <w:pPr>
        <w:pStyle w:val="1"/>
        <w:pageBreakBefore/>
        <w:numPr>
          <w:ilvl w:val="0"/>
          <w:numId w:val="5"/>
        </w:numPr>
        <w:ind w:left="431" w:hanging="431"/>
        <w:jc w:val="center"/>
      </w:pPr>
      <w:bookmarkStart w:id="2" w:name="_Toc473754873"/>
      <w:r>
        <w:lastRenderedPageBreak/>
        <w:t>2.ЭКОНОМИКО-ПРАВОВОЙ АНАЛИЗ СОСТОЯНИЯ ООО «БАТЫР» СЕЛТИНСКОГО РАЙОНА УДМУРТСКОЙ РЕСПУБЛИКИ</w:t>
      </w:r>
      <w:bookmarkEnd w:id="2"/>
    </w:p>
    <w:p w:rsidR="004630C8" w:rsidRPr="00C66ECB" w:rsidRDefault="004630C8" w:rsidP="00C66ECB">
      <w:pPr>
        <w:pStyle w:val="2"/>
        <w:jc w:val="center"/>
        <w:rPr>
          <w:rFonts w:ascii="Times New Roman" w:hAnsi="Times New Roman"/>
          <w:b w:val="0"/>
          <w:i w:val="0"/>
        </w:rPr>
      </w:pPr>
      <w:bookmarkStart w:id="3" w:name="_Toc473754874"/>
      <w:r w:rsidRPr="00937ACA">
        <w:rPr>
          <w:rFonts w:ascii="Times New Roman" w:hAnsi="Times New Roman"/>
          <w:b w:val="0"/>
          <w:i w:val="0"/>
        </w:rPr>
        <w:t xml:space="preserve">2.1 </w:t>
      </w:r>
      <w:r w:rsidR="000B52E2">
        <w:rPr>
          <w:rFonts w:ascii="Times New Roman" w:hAnsi="Times New Roman"/>
          <w:b w:val="0"/>
          <w:i w:val="0"/>
        </w:rPr>
        <w:t>История образования и п</w:t>
      </w:r>
      <w:r w:rsidRPr="00937ACA">
        <w:rPr>
          <w:rFonts w:ascii="Times New Roman" w:hAnsi="Times New Roman"/>
          <w:b w:val="0"/>
          <w:i w:val="0"/>
        </w:rPr>
        <w:t>равовой статус</w:t>
      </w:r>
      <w:bookmarkEnd w:id="3"/>
    </w:p>
    <w:p w:rsidR="004630C8" w:rsidRDefault="004630C8" w:rsidP="004630C8">
      <w:pPr>
        <w:spacing w:line="360" w:lineRule="auto"/>
        <w:ind w:firstLine="709"/>
        <w:jc w:val="both"/>
        <w:rPr>
          <w:sz w:val="28"/>
          <w:szCs w:val="28"/>
        </w:rPr>
      </w:pPr>
      <w:r>
        <w:rPr>
          <w:sz w:val="28"/>
          <w:szCs w:val="28"/>
        </w:rPr>
        <w:t xml:space="preserve">ООО «Батыр» был образован в 2007 году в результате объединения СПК «Селтинский» и СПК «Серп и Молот». </w:t>
      </w:r>
      <w:r w:rsidRPr="00D60D52">
        <w:rPr>
          <w:sz w:val="28"/>
          <w:szCs w:val="28"/>
        </w:rPr>
        <w:t xml:space="preserve">На современном этапе хозяйство охватывает семь населенных пунктов с центральной усадьбой в деревне </w:t>
      </w:r>
      <w:proofErr w:type="spellStart"/>
      <w:r w:rsidRPr="00D60D52">
        <w:rPr>
          <w:sz w:val="28"/>
          <w:szCs w:val="28"/>
        </w:rPr>
        <w:t>Югдон</w:t>
      </w:r>
      <w:r w:rsidR="000B52E2">
        <w:rPr>
          <w:sz w:val="28"/>
          <w:szCs w:val="28"/>
        </w:rPr>
        <w:t>Селтинского</w:t>
      </w:r>
      <w:proofErr w:type="spellEnd"/>
      <w:r w:rsidR="000B52E2">
        <w:rPr>
          <w:sz w:val="28"/>
          <w:szCs w:val="28"/>
        </w:rPr>
        <w:t xml:space="preserve"> района Удмуртской Р</w:t>
      </w:r>
      <w:r>
        <w:rPr>
          <w:sz w:val="28"/>
          <w:szCs w:val="28"/>
        </w:rPr>
        <w:t>еспублики</w:t>
      </w:r>
      <w:r w:rsidRPr="00D60D52">
        <w:rPr>
          <w:sz w:val="28"/>
          <w:szCs w:val="28"/>
        </w:rPr>
        <w:t xml:space="preserve">. </w:t>
      </w:r>
      <w:r>
        <w:rPr>
          <w:sz w:val="28"/>
          <w:szCs w:val="28"/>
        </w:rPr>
        <w:t>ООО «Батыр» специализируется</w:t>
      </w:r>
      <w:r w:rsidRPr="00D60D52">
        <w:rPr>
          <w:sz w:val="28"/>
          <w:szCs w:val="28"/>
        </w:rPr>
        <w:t xml:space="preserve"> на молочном производстве</w:t>
      </w:r>
      <w:r>
        <w:rPr>
          <w:sz w:val="28"/>
          <w:szCs w:val="28"/>
        </w:rPr>
        <w:t>.</w:t>
      </w:r>
    </w:p>
    <w:p w:rsidR="004630C8" w:rsidRDefault="004630C8" w:rsidP="004630C8">
      <w:pPr>
        <w:spacing w:line="360" w:lineRule="auto"/>
        <w:ind w:firstLine="709"/>
        <w:jc w:val="both"/>
        <w:rPr>
          <w:sz w:val="28"/>
        </w:rPr>
      </w:pPr>
      <w:r w:rsidRPr="00202807">
        <w:rPr>
          <w:sz w:val="28"/>
          <w:szCs w:val="28"/>
        </w:rPr>
        <w:t xml:space="preserve">Правовой статус данного предприятия </w:t>
      </w:r>
      <w:proofErr w:type="gramStart"/>
      <w:r>
        <w:rPr>
          <w:sz w:val="28"/>
          <w:szCs w:val="28"/>
        </w:rPr>
        <w:t>–о</w:t>
      </w:r>
      <w:proofErr w:type="gramEnd"/>
      <w:r>
        <w:rPr>
          <w:sz w:val="28"/>
          <w:szCs w:val="28"/>
        </w:rPr>
        <w:t>бщество с ограниченной ответственностью, то есть</w:t>
      </w:r>
      <w:r w:rsidRPr="008521D4">
        <w:rPr>
          <w:sz w:val="28"/>
        </w:rPr>
        <w:t xml:space="preserve"> учрежденное одним или несколькими юридическими или физическими лицами </w:t>
      </w:r>
      <w:hyperlink r:id="rId6" w:tooltip="Хозяйственное общество" w:history="1">
        <w:r w:rsidRPr="008521D4">
          <w:rPr>
            <w:sz w:val="28"/>
          </w:rPr>
          <w:t>хозяйственное общество</w:t>
        </w:r>
      </w:hyperlink>
      <w:r w:rsidRPr="008521D4">
        <w:rPr>
          <w:sz w:val="28"/>
        </w:rPr>
        <w:t>, </w:t>
      </w:r>
      <w:hyperlink r:id="rId7" w:tooltip="Уставный капитал" w:history="1">
        <w:r w:rsidRPr="008521D4">
          <w:rPr>
            <w:sz w:val="28"/>
          </w:rPr>
          <w:t>уставный капитал</w:t>
        </w:r>
      </w:hyperlink>
      <w:r w:rsidRPr="008521D4">
        <w:rPr>
          <w:sz w:val="28"/>
        </w:rPr>
        <w:t> которого разделён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4630C8" w:rsidRPr="007A5C84" w:rsidRDefault="004630C8" w:rsidP="004630C8">
      <w:pPr>
        <w:spacing w:line="360" w:lineRule="auto"/>
        <w:ind w:firstLine="709"/>
        <w:jc w:val="both"/>
        <w:rPr>
          <w:sz w:val="28"/>
          <w:szCs w:val="28"/>
        </w:rPr>
      </w:pPr>
      <w:r w:rsidRPr="007A5C84">
        <w:rPr>
          <w:sz w:val="28"/>
          <w:szCs w:val="28"/>
        </w:rPr>
        <w:t>Юридический адрес местонахождения предприятия ООО «СХП «Мир»: У</w:t>
      </w:r>
      <w:r w:rsidR="000B52E2">
        <w:rPr>
          <w:sz w:val="28"/>
          <w:szCs w:val="28"/>
        </w:rPr>
        <w:t>дмуртская Р</w:t>
      </w:r>
      <w:r w:rsidRPr="007A5C84">
        <w:rPr>
          <w:sz w:val="28"/>
          <w:szCs w:val="28"/>
        </w:rPr>
        <w:t xml:space="preserve">еспублика, </w:t>
      </w:r>
      <w:r>
        <w:rPr>
          <w:sz w:val="28"/>
          <w:szCs w:val="28"/>
        </w:rPr>
        <w:t>Селтинский</w:t>
      </w:r>
      <w:r w:rsidRPr="007A5C84">
        <w:rPr>
          <w:sz w:val="28"/>
          <w:szCs w:val="28"/>
        </w:rPr>
        <w:t xml:space="preserve"> район, д. </w:t>
      </w:r>
      <w:proofErr w:type="spellStart"/>
      <w:r>
        <w:rPr>
          <w:sz w:val="28"/>
          <w:szCs w:val="28"/>
        </w:rPr>
        <w:t>Югдон</w:t>
      </w:r>
      <w:proofErr w:type="spellEnd"/>
      <w:r w:rsidRPr="007A5C84">
        <w:rPr>
          <w:sz w:val="28"/>
          <w:szCs w:val="28"/>
        </w:rPr>
        <w:t xml:space="preserve">, ул. </w:t>
      </w:r>
      <w:r>
        <w:rPr>
          <w:sz w:val="28"/>
          <w:szCs w:val="28"/>
        </w:rPr>
        <w:t>Молодежная</w:t>
      </w:r>
      <w:r w:rsidRPr="007A5C84">
        <w:rPr>
          <w:sz w:val="28"/>
          <w:szCs w:val="28"/>
        </w:rPr>
        <w:t xml:space="preserve">, 7А.  </w:t>
      </w:r>
    </w:p>
    <w:p w:rsidR="004630C8" w:rsidRPr="007A5C84" w:rsidRDefault="004630C8" w:rsidP="004630C8">
      <w:pPr>
        <w:spacing w:line="360" w:lineRule="auto"/>
        <w:ind w:firstLine="709"/>
        <w:jc w:val="both"/>
        <w:rPr>
          <w:sz w:val="28"/>
          <w:szCs w:val="28"/>
        </w:rPr>
      </w:pPr>
      <w:r w:rsidRPr="007A5C84">
        <w:rPr>
          <w:sz w:val="28"/>
          <w:szCs w:val="28"/>
        </w:rPr>
        <w:t>ООО «</w:t>
      </w:r>
      <w:r>
        <w:rPr>
          <w:sz w:val="28"/>
          <w:szCs w:val="28"/>
        </w:rPr>
        <w:t>Батыр</w:t>
      </w:r>
      <w:r w:rsidRPr="007A5C84">
        <w:rPr>
          <w:sz w:val="28"/>
          <w:szCs w:val="28"/>
        </w:rPr>
        <w:t xml:space="preserve">» образовано </w:t>
      </w:r>
      <w:r>
        <w:rPr>
          <w:sz w:val="28"/>
          <w:szCs w:val="28"/>
        </w:rPr>
        <w:t>12 января 2007</w:t>
      </w:r>
      <w:r w:rsidRPr="007A5C84">
        <w:rPr>
          <w:sz w:val="28"/>
          <w:szCs w:val="28"/>
        </w:rPr>
        <w:t xml:space="preserve"> г.</w:t>
      </w:r>
    </w:p>
    <w:p w:rsidR="004630C8" w:rsidRPr="007A5C84" w:rsidRDefault="004630C8" w:rsidP="004630C8">
      <w:pPr>
        <w:spacing w:line="360" w:lineRule="auto"/>
        <w:ind w:firstLine="709"/>
        <w:jc w:val="both"/>
        <w:rPr>
          <w:sz w:val="28"/>
          <w:szCs w:val="28"/>
        </w:rPr>
      </w:pPr>
      <w:r w:rsidRPr="007A5C84">
        <w:rPr>
          <w:sz w:val="28"/>
          <w:szCs w:val="28"/>
        </w:rPr>
        <w:t>Сельхозпредприятие имеет Устав, утвержденный решением учредителей и зарегистрированный в установленном порядке. Вопросы деятельност</w:t>
      </w:r>
      <w:proofErr w:type="gramStart"/>
      <w:r w:rsidRPr="007A5C84">
        <w:rPr>
          <w:sz w:val="28"/>
          <w:szCs w:val="28"/>
        </w:rPr>
        <w:t>и ООО</w:t>
      </w:r>
      <w:proofErr w:type="gramEnd"/>
      <w:r w:rsidRPr="007A5C84">
        <w:rPr>
          <w:sz w:val="28"/>
          <w:szCs w:val="28"/>
        </w:rPr>
        <w:t xml:space="preserve"> «</w:t>
      </w:r>
      <w:r>
        <w:rPr>
          <w:sz w:val="28"/>
          <w:szCs w:val="28"/>
        </w:rPr>
        <w:t>Батыр</w:t>
      </w:r>
      <w:r w:rsidRPr="007A5C84">
        <w:rPr>
          <w:sz w:val="28"/>
          <w:szCs w:val="28"/>
        </w:rPr>
        <w:t>», не регламентированные Уставом, решаются в соответствии с Гражданским кодексом РФ, Федеральным законом «Об обществах с ограниченной ответственностью» от 08.02.1998 N 14-ФЗ и иными нормативными актами, регулирующими деятельность обществ.</w:t>
      </w:r>
    </w:p>
    <w:p w:rsidR="004630C8" w:rsidRPr="008521D4" w:rsidRDefault="004630C8" w:rsidP="004630C8">
      <w:pPr>
        <w:pStyle w:val="ConsNormal"/>
        <w:tabs>
          <w:tab w:val="num" w:pos="1134"/>
        </w:tabs>
        <w:spacing w:line="360" w:lineRule="auto"/>
        <w:jc w:val="both"/>
        <w:rPr>
          <w:rFonts w:ascii="Times New Roman" w:hAnsi="Times New Roman" w:cs="Times New Roman"/>
          <w:sz w:val="28"/>
        </w:rPr>
      </w:pPr>
      <w:r w:rsidRPr="008521D4">
        <w:rPr>
          <w:rFonts w:ascii="Times New Roman" w:hAnsi="Times New Roman" w:cs="Times New Roman"/>
          <w:sz w:val="28"/>
        </w:rPr>
        <w:t xml:space="preserve">Организация является юридическим лицом – коммерческой организацией, имеет в собственности обособленное имущество и отвечает им по своим обязательствам, имущественные и личные неимущественные права, </w:t>
      </w:r>
      <w:proofErr w:type="gramStart"/>
      <w:r w:rsidRPr="008521D4">
        <w:rPr>
          <w:rFonts w:ascii="Times New Roman" w:hAnsi="Times New Roman" w:cs="Times New Roman"/>
          <w:sz w:val="28"/>
        </w:rPr>
        <w:t>несет обязанности</w:t>
      </w:r>
      <w:proofErr w:type="gramEnd"/>
      <w:r>
        <w:rPr>
          <w:rFonts w:ascii="Times New Roman" w:hAnsi="Times New Roman" w:cs="Times New Roman"/>
          <w:sz w:val="28"/>
        </w:rPr>
        <w:t>, может</w:t>
      </w:r>
      <w:r w:rsidRPr="008521D4">
        <w:rPr>
          <w:rFonts w:ascii="Times New Roman" w:hAnsi="Times New Roman" w:cs="Times New Roman"/>
          <w:sz w:val="28"/>
        </w:rPr>
        <w:t xml:space="preserve"> быть истцом и ответчиком в суде. </w:t>
      </w:r>
    </w:p>
    <w:p w:rsidR="004630C8" w:rsidRPr="00202807" w:rsidRDefault="004630C8" w:rsidP="004630C8">
      <w:pPr>
        <w:spacing w:line="360" w:lineRule="auto"/>
        <w:ind w:firstLine="709"/>
        <w:jc w:val="both"/>
        <w:rPr>
          <w:sz w:val="28"/>
          <w:szCs w:val="28"/>
        </w:rPr>
      </w:pPr>
      <w:r w:rsidRPr="008521D4">
        <w:rPr>
          <w:sz w:val="28"/>
        </w:rPr>
        <w:lastRenderedPageBreak/>
        <w:t>ООО «</w:t>
      </w:r>
      <w:r>
        <w:rPr>
          <w:sz w:val="28"/>
        </w:rPr>
        <w:t>Батыр</w:t>
      </w:r>
      <w:r w:rsidRPr="008521D4">
        <w:rPr>
          <w:sz w:val="28"/>
        </w:rPr>
        <w:t xml:space="preserve">» имеет самостоятельный  баланс, </w:t>
      </w:r>
      <w:r>
        <w:rPr>
          <w:sz w:val="28"/>
        </w:rPr>
        <w:t>банковские счета</w:t>
      </w:r>
      <w:r w:rsidRPr="008521D4">
        <w:rPr>
          <w:sz w:val="28"/>
        </w:rPr>
        <w:t>; может создавать представительства и филиалы, участвовать в создании других организаций.</w:t>
      </w:r>
    </w:p>
    <w:p w:rsidR="004630C8" w:rsidRPr="00B77579" w:rsidRDefault="004630C8" w:rsidP="004630C8">
      <w:pPr>
        <w:spacing w:line="360" w:lineRule="auto"/>
        <w:ind w:firstLine="709"/>
        <w:jc w:val="both"/>
        <w:rPr>
          <w:sz w:val="28"/>
        </w:rPr>
      </w:pPr>
      <w:r w:rsidRPr="00B77579">
        <w:rPr>
          <w:sz w:val="28"/>
        </w:rPr>
        <w:t xml:space="preserve">Высшим органом </w:t>
      </w:r>
      <w:r>
        <w:rPr>
          <w:sz w:val="28"/>
        </w:rPr>
        <w:t xml:space="preserve">предприятия </w:t>
      </w:r>
      <w:r w:rsidRPr="00B77579">
        <w:rPr>
          <w:sz w:val="28"/>
        </w:rPr>
        <w:t xml:space="preserve">является общее собрание участников общества. Руководство текущей деятельностью </w:t>
      </w:r>
      <w:r>
        <w:rPr>
          <w:sz w:val="28"/>
        </w:rPr>
        <w:t>организации</w:t>
      </w:r>
      <w:r w:rsidRPr="00B77579">
        <w:rPr>
          <w:sz w:val="28"/>
        </w:rPr>
        <w:t xml:space="preserve"> осуществляется единоличным исполнительным органом общества</w:t>
      </w:r>
      <w:r>
        <w:rPr>
          <w:sz w:val="28"/>
        </w:rPr>
        <w:t xml:space="preserve"> – директором ООО «Батыр».</w:t>
      </w:r>
    </w:p>
    <w:p w:rsidR="004630C8" w:rsidRPr="000D2631" w:rsidRDefault="004630C8" w:rsidP="004630C8">
      <w:pPr>
        <w:spacing w:line="360" w:lineRule="auto"/>
        <w:ind w:firstLine="709"/>
        <w:jc w:val="both"/>
        <w:rPr>
          <w:sz w:val="28"/>
          <w:szCs w:val="28"/>
        </w:rPr>
      </w:pPr>
      <w:r w:rsidRPr="000D2631">
        <w:rPr>
          <w:sz w:val="28"/>
          <w:szCs w:val="28"/>
        </w:rPr>
        <w:t>Целью деятельности организации является получение прибыли и наиболее эффективное ее использование.</w:t>
      </w:r>
    </w:p>
    <w:p w:rsidR="004630C8" w:rsidRDefault="004630C8" w:rsidP="004630C8">
      <w:pPr>
        <w:spacing w:line="360" w:lineRule="auto"/>
        <w:ind w:firstLine="709"/>
        <w:jc w:val="both"/>
        <w:rPr>
          <w:sz w:val="28"/>
          <w:szCs w:val="28"/>
        </w:rPr>
      </w:pPr>
      <w:r>
        <w:rPr>
          <w:sz w:val="28"/>
          <w:szCs w:val="28"/>
        </w:rPr>
        <w:t>Основными видами деятельности являются:</w:t>
      </w:r>
    </w:p>
    <w:p w:rsidR="004630C8" w:rsidRDefault="004630C8" w:rsidP="004630C8">
      <w:pPr>
        <w:numPr>
          <w:ilvl w:val="0"/>
          <w:numId w:val="15"/>
        </w:numPr>
        <w:tabs>
          <w:tab w:val="left" w:pos="284"/>
        </w:tabs>
        <w:suppressAutoHyphens/>
        <w:spacing w:line="360" w:lineRule="auto"/>
        <w:ind w:left="0" w:firstLine="0"/>
        <w:jc w:val="both"/>
        <w:rPr>
          <w:sz w:val="28"/>
          <w:szCs w:val="28"/>
        </w:rPr>
      </w:pPr>
      <w:r>
        <w:rPr>
          <w:sz w:val="28"/>
          <w:szCs w:val="28"/>
        </w:rPr>
        <w:t>производство и переработка сельхозпродукции;</w:t>
      </w:r>
    </w:p>
    <w:p w:rsidR="004630C8" w:rsidRDefault="004630C8" w:rsidP="004630C8">
      <w:pPr>
        <w:numPr>
          <w:ilvl w:val="0"/>
          <w:numId w:val="15"/>
        </w:numPr>
        <w:tabs>
          <w:tab w:val="left" w:pos="284"/>
        </w:tabs>
        <w:suppressAutoHyphens/>
        <w:spacing w:line="360" w:lineRule="auto"/>
        <w:ind w:left="0" w:firstLine="0"/>
        <w:jc w:val="both"/>
        <w:rPr>
          <w:sz w:val="28"/>
          <w:szCs w:val="28"/>
        </w:rPr>
      </w:pPr>
      <w:r>
        <w:rPr>
          <w:sz w:val="28"/>
          <w:szCs w:val="28"/>
        </w:rPr>
        <w:t>проведение торговой, закупочной и сбытовой деятельностью;</w:t>
      </w:r>
    </w:p>
    <w:p w:rsidR="004630C8" w:rsidRPr="000B52E2" w:rsidRDefault="004630C8" w:rsidP="000B52E2">
      <w:pPr>
        <w:numPr>
          <w:ilvl w:val="0"/>
          <w:numId w:val="15"/>
        </w:numPr>
        <w:tabs>
          <w:tab w:val="left" w:pos="284"/>
        </w:tabs>
        <w:suppressAutoHyphens/>
        <w:spacing w:line="360" w:lineRule="auto"/>
        <w:ind w:left="0" w:firstLine="0"/>
        <w:jc w:val="both"/>
        <w:rPr>
          <w:sz w:val="28"/>
          <w:szCs w:val="28"/>
        </w:rPr>
      </w:pPr>
      <w:r>
        <w:rPr>
          <w:sz w:val="28"/>
          <w:szCs w:val="28"/>
        </w:rPr>
        <w:t>оказание услуг;</w:t>
      </w:r>
    </w:p>
    <w:p w:rsidR="004630C8" w:rsidRDefault="004630C8" w:rsidP="004630C8">
      <w:pPr>
        <w:numPr>
          <w:ilvl w:val="0"/>
          <w:numId w:val="15"/>
        </w:numPr>
        <w:tabs>
          <w:tab w:val="left" w:pos="284"/>
        </w:tabs>
        <w:suppressAutoHyphens/>
        <w:spacing w:line="360" w:lineRule="auto"/>
        <w:ind w:left="0" w:firstLine="0"/>
        <w:jc w:val="both"/>
        <w:rPr>
          <w:sz w:val="28"/>
          <w:szCs w:val="28"/>
        </w:rPr>
      </w:pPr>
      <w:r>
        <w:rPr>
          <w:sz w:val="28"/>
          <w:szCs w:val="28"/>
        </w:rPr>
        <w:t>иная незапрещенная законом коммерческая деятельность.</w:t>
      </w:r>
    </w:p>
    <w:p w:rsidR="00471AFF" w:rsidRDefault="00471AFF" w:rsidP="00471AFF">
      <w:pPr>
        <w:tabs>
          <w:tab w:val="left" w:pos="284"/>
        </w:tabs>
        <w:suppressAutoHyphens/>
        <w:spacing w:line="360" w:lineRule="auto"/>
        <w:jc w:val="both"/>
        <w:rPr>
          <w:sz w:val="28"/>
          <w:szCs w:val="28"/>
        </w:rPr>
      </w:pPr>
    </w:p>
    <w:p w:rsidR="004630C8" w:rsidRPr="00471AFF" w:rsidRDefault="004630C8" w:rsidP="00471AFF">
      <w:pPr>
        <w:pStyle w:val="2"/>
        <w:jc w:val="center"/>
        <w:rPr>
          <w:rFonts w:ascii="Times New Roman" w:hAnsi="Times New Roman"/>
          <w:b w:val="0"/>
          <w:i w:val="0"/>
        </w:rPr>
      </w:pPr>
      <w:bookmarkStart w:id="4" w:name="_Toc473754875"/>
      <w:r w:rsidRPr="00937ACA">
        <w:rPr>
          <w:rFonts w:ascii="Times New Roman" w:hAnsi="Times New Roman"/>
          <w:b w:val="0"/>
          <w:i w:val="0"/>
        </w:rPr>
        <w:t>2.2 Организация управления</w:t>
      </w:r>
      <w:bookmarkEnd w:id="4"/>
    </w:p>
    <w:p w:rsidR="004630C8" w:rsidRDefault="004630C8" w:rsidP="004630C8">
      <w:pPr>
        <w:spacing w:line="360" w:lineRule="auto"/>
        <w:ind w:firstLine="709"/>
        <w:jc w:val="both"/>
        <w:rPr>
          <w:sz w:val="28"/>
          <w:szCs w:val="28"/>
        </w:rPr>
      </w:pPr>
      <w:r>
        <w:rPr>
          <w:sz w:val="28"/>
          <w:szCs w:val="28"/>
        </w:rPr>
        <w:t>Система управления является формой воплощения управленческих взаимосвязей. Процесс управления обеспечивает функционирования системы управления через выработку управленческих решений и их исполнение с помощью обратной связи и контроля. Он имеет функциональную направленность: управление производством, маркетингом, финансами, персоналом. В процессе управления, организация реализует продукцию, Обратная связь -  получение информации «о ходе» выполнения решений.</w:t>
      </w:r>
    </w:p>
    <w:p w:rsidR="004630C8" w:rsidRDefault="004630C8" w:rsidP="004630C8">
      <w:pPr>
        <w:spacing w:line="360" w:lineRule="auto"/>
        <w:ind w:firstLine="709"/>
        <w:jc w:val="both"/>
        <w:rPr>
          <w:sz w:val="28"/>
          <w:szCs w:val="28"/>
        </w:rPr>
      </w:pPr>
      <w:r>
        <w:rPr>
          <w:sz w:val="28"/>
          <w:szCs w:val="28"/>
        </w:rPr>
        <w:t>В процессе производственной деятельности между сотрудниками предприятия и его структурными подразделениями, управляющей и управляемой подсистемами устанавливаются постоянные производственные связи. Совокупность элементов и звеньев системы управления и установленных между ними постоянных связей образует структуру управления. Структура управления ООО «Батыр» представлена на рис. 2.1.</w:t>
      </w:r>
    </w:p>
    <w:p w:rsidR="004630C8" w:rsidRDefault="004630C8" w:rsidP="004630C8">
      <w:pPr>
        <w:spacing w:line="360" w:lineRule="auto"/>
        <w:ind w:firstLine="709"/>
        <w:jc w:val="both"/>
        <w:rPr>
          <w:sz w:val="28"/>
          <w:szCs w:val="28"/>
        </w:rPr>
      </w:pPr>
    </w:p>
    <w:p w:rsidR="004630C8" w:rsidRDefault="00711373" w:rsidP="004630C8">
      <w:pPr>
        <w:jc w:val="center"/>
        <w:rPr>
          <w:sz w:val="28"/>
          <w:szCs w:val="28"/>
        </w:rPr>
      </w:pPr>
      <w:r w:rsidRPr="00711373">
        <w:rPr>
          <w:noProof/>
        </w:rPr>
        <w:lastRenderedPageBreak/>
        <w:pict>
          <v:group id="_x0000_s1065" editas="canvas" style="position:absolute;left:0;text-align:left;margin-left:.8pt;margin-top:.8pt;width:449.85pt;height:306.7pt;z-index:-251656192" coordorigin="4776,3400" coordsize="4443,3067" wrapcoords="-72 -106 -72 21547 21636 21547 21636 -106 -72 -1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4776;top:3400;width:4443;height:3067" o:preferrelative="f" stroked="t" strokecolor="white">
              <v:fill o:detectmouseclick="t"/>
              <v:path o:extrusionok="t" o:connecttype="none"/>
              <o:lock v:ext="edit" text="t"/>
            </v:shape>
            <v:line id="_x0000_s1067" style="position:absolute" from="6510,5676" to="6510,5676"/>
            <v:line id="_x0000_s1068" style="position:absolute" from="6465,7209" to="6465,7209"/>
            <v:line id="_x0000_s1069" style="position:absolute" from="6465,7119" to="6465,7119">
              <v:stroke endarrow="block"/>
            </v:line>
            <v:line id="_x0000_s1070" style="position:absolute" from="6465,7119" to="6465,7119">
              <v:stroke endarrow="block"/>
            </v:line>
            <v:line id="_x0000_s1071" style="position:absolute" from="9398,6039" to="9398,6039">
              <v:stroke endarrow="block"/>
            </v:line>
            <v:line id="_x0000_s1072" style="position:absolute" from="8243,4959" to="8243,4959"/>
            <v:line id="_x0000_s1073" style="position:absolute" from="8154,3969" to="8154,3969">
              <v:stroke endarrow="block"/>
            </v:line>
            <v:line id="_x0000_s1074" style="position:absolute" from="7903,4421" to="7904,4600">
              <v:stroke endarrow="block"/>
            </v:line>
            <v:line id="_x0000_s1075" style="position:absolute" from="6510,5666" to="6510,5666"/>
            <v:line id="_x0000_s1076" style="position:absolute" from="6465,7193" to="6465,7193"/>
            <v:line id="_x0000_s1077" style="position:absolute" from="6465,7103" to="6465,7103">
              <v:stroke endarrow="block"/>
            </v:line>
            <v:line id="_x0000_s1078" style="position:absolute" from="6465,7103" to="6465,7103">
              <v:stroke endarrow="block"/>
            </v:line>
            <v:line id="_x0000_s1079" style="position:absolute" from="9398,6028" to="9398,6028">
              <v:stroke endarrow="block"/>
            </v:line>
            <v:line id="_x0000_s1080" style="position:absolute" from="8243,4952" to="8243,4952"/>
            <v:line id="_x0000_s1081" style="position:absolute" from="8154,3967" to="8154,3967">
              <v:stroke endarrow="block"/>
            </v:line>
            <v:group id="_x0000_s1082" style="position:absolute;left:4776;top:3400;width:4443;height:3067" coordorigin="4776,3400" coordsize="4443,3067">
              <v:rect id="_x0000_s1083" style="position:absolute;left:6068;top:3967;width:1375;height:261">
                <v:textbox style="mso-next-textbox:#_x0000_s1083">
                  <w:txbxContent>
                    <w:p w:rsidR="00352020" w:rsidRPr="00DC3AFB" w:rsidRDefault="00352020" w:rsidP="004630C8">
                      <w:pPr>
                        <w:jc w:val="center"/>
                      </w:pPr>
                      <w:r w:rsidRPr="00DC3AFB">
                        <w:t>Директор</w:t>
                      </w:r>
                    </w:p>
                  </w:txbxContent>
                </v:textbox>
              </v:rect>
              <v:rect id="_x0000_s1084" style="position:absolute;left:5290;top:5441;width:778;height:225">
                <v:textbox style="mso-next-textbox:#_x0000_s1084">
                  <w:txbxContent>
                    <w:p w:rsidR="00352020" w:rsidRPr="006D2BB8" w:rsidRDefault="00352020" w:rsidP="004630C8">
                      <w:pPr>
                        <w:jc w:val="center"/>
                      </w:pPr>
                      <w:r w:rsidRPr="006D2BB8">
                        <w:t>Гл. ветврач</w:t>
                      </w:r>
                    </w:p>
                  </w:txbxContent>
                </v:textbox>
              </v:rect>
              <v:rect id="_x0000_s1085" style="position:absolute;left:4776;top:5002;width:889;height:227">
                <v:textbox style="mso-next-textbox:#_x0000_s1085">
                  <w:txbxContent>
                    <w:p w:rsidR="00352020" w:rsidRPr="0097786A" w:rsidRDefault="00352020" w:rsidP="004630C8">
                      <w:pPr>
                        <w:jc w:val="center"/>
                      </w:pPr>
                      <w:r>
                        <w:t>Зав. фермой</w:t>
                      </w:r>
                    </w:p>
                  </w:txbxContent>
                </v:textbox>
              </v:rect>
              <v:line id="_x0000_s1086" style="position:absolute;flip:x y" from="5230,4408" to="8777,4420"/>
              <v:line id="_x0000_s1087" style="position:absolute" from="5229,4419" to="5230,4599">
                <v:stroke endarrow="block"/>
              </v:line>
              <v:line id="_x0000_s1088" style="position:absolute" from="8776,4420" to="8777,4600">
                <v:stroke endarrow="block"/>
              </v:line>
              <v:line id="_x0000_s1089" style="position:absolute" from="7479,5291" to="7569,5292">
                <v:stroke endarrow="block"/>
              </v:line>
              <v:line id="_x0000_s1090" style="position:absolute" from="6155,5759" to="6245,5760">
                <v:stroke endarrow="block"/>
              </v:line>
              <v:line id="_x0000_s1091" style="position:absolute" from="8777,4829" to="8778,5009">
                <v:stroke endarrow="block"/>
              </v:line>
              <v:rect id="_x0000_s1092" style="position:absolute;left:6068;top:3400;width:1375;height:367">
                <v:textbox style="mso-next-textbox:#_x0000_s1092">
                  <w:txbxContent>
                    <w:p w:rsidR="00352020" w:rsidRPr="00DC3AFB" w:rsidRDefault="00352020" w:rsidP="004630C8">
                      <w:pPr>
                        <w:jc w:val="center"/>
                      </w:pPr>
                      <w:r w:rsidRPr="00DC3AFB">
                        <w:t>Общее собрание учредителей</w:t>
                      </w:r>
                    </w:p>
                  </w:txbxContent>
                </v:textbox>
              </v:rect>
              <v:rect id="_x0000_s1093" style="position:absolute;left:4776;top:4598;width:889;height:225">
                <v:textbox style="mso-next-textbox:#_x0000_s1093">
                  <w:txbxContent>
                    <w:p w:rsidR="00352020" w:rsidRPr="006D2BB8" w:rsidRDefault="00352020" w:rsidP="004630C8">
                      <w:pPr>
                        <w:jc w:val="center"/>
                      </w:pPr>
                      <w:r w:rsidRPr="006D2BB8">
                        <w:t>Гл. зоотехник</w:t>
                      </w:r>
                    </w:p>
                  </w:txbxContent>
                </v:textbox>
              </v:rect>
              <v:rect id="_x0000_s1094" style="position:absolute;left:6155;top:4600;width:867;height:230">
                <v:textbox style="mso-next-textbox:#_x0000_s1094">
                  <w:txbxContent>
                    <w:p w:rsidR="00352020" w:rsidRPr="006D2BB8" w:rsidRDefault="00352020" w:rsidP="004630C8">
                      <w:pPr>
                        <w:jc w:val="center"/>
                      </w:pPr>
                      <w:r w:rsidRPr="006D2BB8">
                        <w:t>Гл. бухгалтер</w:t>
                      </w:r>
                    </w:p>
                  </w:txbxContent>
                </v:textbox>
              </v:rect>
              <v:rect id="_x0000_s1095" style="position:absolute;left:7479;top:4593;width:861;height:230">
                <v:textbox style="mso-next-textbox:#_x0000_s1095">
                  <w:txbxContent>
                    <w:p w:rsidR="00352020" w:rsidRPr="006D2BB8" w:rsidRDefault="00352020" w:rsidP="004630C8">
                      <w:pPr>
                        <w:jc w:val="center"/>
                      </w:pPr>
                      <w:r w:rsidRPr="006D2BB8">
                        <w:t>Гл. инженер</w:t>
                      </w:r>
                    </w:p>
                  </w:txbxContent>
                </v:textbox>
              </v:rect>
              <v:rect id="_x0000_s1096" style="position:absolute;left:8378;top:4600;width:841;height:223">
                <v:textbox style="mso-next-textbox:#_x0000_s1096">
                  <w:txbxContent>
                    <w:p w:rsidR="00352020" w:rsidRPr="006D2BB8" w:rsidRDefault="00352020" w:rsidP="004630C8">
                      <w:pPr>
                        <w:jc w:val="center"/>
                      </w:pPr>
                      <w:r w:rsidRPr="006D2BB8">
                        <w:t>Гл. агроном</w:t>
                      </w:r>
                    </w:p>
                  </w:txbxContent>
                </v:textbox>
              </v:rect>
              <v:line id="_x0000_s1097" style="position:absolute" from="5776,4414" to="5777,5441">
                <v:stroke endarrow="block"/>
              </v:line>
              <v:line id="_x0000_s1098" style="position:absolute;flip:x" from="6755,4223" to="6756,4593">
                <v:stroke endarrow="block"/>
              </v:line>
              <v:line id="_x0000_s1099" style="position:absolute" from="7480,5001" to="7569,5002">
                <v:stroke endarrow="block"/>
              </v:line>
              <v:rect id="_x0000_s1100" style="position:absolute;left:8377;top:5009;width:842;height:657">
                <v:textbox style="mso-next-textbox:#_x0000_s1100" inset="1mm,,1mm">
                  <w:txbxContent>
                    <w:p w:rsidR="00352020" w:rsidRPr="0097786A" w:rsidRDefault="00352020" w:rsidP="004630C8">
                      <w:r w:rsidRPr="0097786A">
                        <w:t>Бригадир тракторно-полеводческой бригады</w:t>
                      </w:r>
                    </w:p>
                  </w:txbxContent>
                </v:textbox>
              </v:rect>
              <v:line id="_x0000_s1101" style="position:absolute" from="6155,4830" to="6156,6317"/>
              <v:line id="_x0000_s1102" style="position:absolute" from="6156,5228" to="6246,5229">
                <v:stroke endarrow="block"/>
              </v:line>
              <v:rect id="_x0000_s1103" style="position:absolute;left:6245;top:4937;width:776;height:504">
                <v:textbox style="mso-next-textbox:#_x0000_s1103" inset="1mm,,1mm">
                  <w:txbxContent>
                    <w:p w:rsidR="00352020" w:rsidRPr="0097786A" w:rsidRDefault="00352020" w:rsidP="004630C8">
                      <w:r w:rsidRPr="0097786A">
                        <w:t>Бухгалтер по животноводству</w:t>
                      </w:r>
                    </w:p>
                  </w:txbxContent>
                </v:textbox>
              </v:rect>
              <v:rect id="_x0000_s1104" style="position:absolute;left:7569;top:4877;width:772;height:234">
                <v:textbox style="mso-next-textbox:#_x0000_s1104" inset=".5mm,,.5mm">
                  <w:txbxContent>
                    <w:p w:rsidR="00352020" w:rsidRPr="00A11D95" w:rsidRDefault="00352020" w:rsidP="004630C8">
                      <w:r>
                        <w:t>Гл. энергетик</w:t>
                      </w:r>
                    </w:p>
                  </w:txbxContent>
                </v:textbox>
              </v:rect>
              <v:line id="_x0000_s1105" style="position:absolute" from="6157,6308" to="6246,6309">
                <v:stroke endarrow="block"/>
              </v:line>
              <v:line id="_x0000_s1106" style="position:absolute" from="5230,4823" to="5231,5002">
                <v:stroke endarrow="block"/>
              </v:line>
              <v:shapetype id="_x0000_t32" coordsize="21600,21600" o:spt="32" o:oned="t" path="m,l21600,21600e" filled="f">
                <v:path arrowok="t" fillok="f" o:connecttype="none"/>
                <o:lock v:ext="edit" shapetype="t"/>
              </v:shapetype>
              <v:shape id="_x0000_s1107" type="#_x0000_t32" style="position:absolute;left:6756;top:3767;width:3;height:200" o:connectortype="straight">
                <v:stroke endarrow="block"/>
              </v:shape>
              <v:rect id="_x0000_s1108" style="position:absolute;left:6246;top:5491;width:776;height:549">
                <v:textbox style="mso-next-textbox:#_x0000_s1108" inset="1mm,,1mm">
                  <w:txbxContent>
                    <w:p w:rsidR="00352020" w:rsidRPr="0097786A" w:rsidRDefault="00352020" w:rsidP="004630C8">
                      <w:r w:rsidRPr="0097786A">
                        <w:t xml:space="preserve">Бухгалтер по </w:t>
                      </w:r>
                      <w:r>
                        <w:t>растениеводству</w:t>
                      </w:r>
                    </w:p>
                  </w:txbxContent>
                </v:textbox>
              </v:rect>
              <v:rect id="_x0000_s1109" style="position:absolute;left:6246;top:6117;width:742;height:350">
                <v:textbox style="mso-next-textbox:#_x0000_s1109" inset="1mm,,1mm">
                  <w:txbxContent>
                    <w:p w:rsidR="00352020" w:rsidRPr="0097786A" w:rsidRDefault="00352020" w:rsidP="004630C8">
                      <w:r w:rsidRPr="0097786A">
                        <w:t xml:space="preserve">Бухгалтер по </w:t>
                      </w:r>
                      <w:r>
                        <w:t>механизации</w:t>
                      </w:r>
                    </w:p>
                  </w:txbxContent>
                </v:textbox>
              </v:rect>
              <v:rect id="_x0000_s1110" style="position:absolute;left:7143;top:5448;width:894;height:230">
                <v:textbox style="mso-next-textbox:#_x0000_s1110">
                  <w:txbxContent>
                    <w:p w:rsidR="00352020" w:rsidRPr="00A11D95" w:rsidRDefault="00352020" w:rsidP="004630C8">
                      <w:pPr>
                        <w:jc w:val="center"/>
                      </w:pPr>
                      <w:r w:rsidRPr="006D2BB8">
                        <w:t xml:space="preserve">Гл. </w:t>
                      </w:r>
                      <w:r>
                        <w:t>экономист</w:t>
                      </w:r>
                    </w:p>
                  </w:txbxContent>
                </v:textbox>
              </v:rect>
              <v:line id="_x0000_s1111" style="position:absolute" from="7324,4421" to="7325,5448">
                <v:stroke endarrow="block"/>
              </v:line>
              <v:rect id="_x0000_s1112" style="position:absolute;left:7568;top:5147;width:771;height:234">
                <v:textbox style="mso-next-textbox:#_x0000_s1112" inset=".5mm,,.5mm">
                  <w:txbxContent>
                    <w:p w:rsidR="00352020" w:rsidRPr="00A11D95" w:rsidRDefault="00352020" w:rsidP="004630C8">
                      <w:r>
                        <w:t>Зав. автопарка</w:t>
                      </w:r>
                    </w:p>
                  </w:txbxContent>
                </v:textbox>
              </v:rect>
              <v:line id="_x0000_s1113" style="position:absolute" from="7477,4821" to="7480,5291"/>
            </v:group>
            <w10:wrap type="tight"/>
          </v:group>
        </w:pict>
      </w:r>
      <w:r w:rsidR="004630C8">
        <w:rPr>
          <w:sz w:val="28"/>
          <w:szCs w:val="28"/>
        </w:rPr>
        <w:t>Рис. 2.1 Схема структуры управления ООО «Батыр»</w:t>
      </w:r>
    </w:p>
    <w:p w:rsidR="004630C8" w:rsidRDefault="004630C8" w:rsidP="004630C8">
      <w:pPr>
        <w:spacing w:line="360" w:lineRule="auto"/>
        <w:ind w:firstLine="709"/>
        <w:jc w:val="both"/>
        <w:rPr>
          <w:sz w:val="28"/>
          <w:szCs w:val="28"/>
        </w:rPr>
      </w:pPr>
    </w:p>
    <w:p w:rsidR="004630C8" w:rsidRDefault="004630C8" w:rsidP="004630C8">
      <w:pPr>
        <w:spacing w:line="360" w:lineRule="auto"/>
        <w:ind w:firstLine="709"/>
        <w:jc w:val="both"/>
        <w:rPr>
          <w:sz w:val="28"/>
          <w:szCs w:val="28"/>
        </w:rPr>
      </w:pPr>
      <w:r>
        <w:rPr>
          <w:sz w:val="28"/>
          <w:szCs w:val="28"/>
        </w:rPr>
        <w:t>Организационно – производственная структура представляет собой состав функциональных и линейных органов, их удельные веса в общей системе управления, их взаимосвязи и соподчиненность  (рис. 2.2).</w:t>
      </w:r>
    </w:p>
    <w:p w:rsidR="004630C8" w:rsidRDefault="004630C8" w:rsidP="004630C8">
      <w:pPr>
        <w:spacing w:line="360" w:lineRule="auto"/>
        <w:ind w:firstLine="709"/>
        <w:jc w:val="both"/>
        <w:rPr>
          <w:sz w:val="28"/>
          <w:szCs w:val="28"/>
        </w:rPr>
      </w:pPr>
      <w:r>
        <w:rPr>
          <w:sz w:val="28"/>
          <w:szCs w:val="28"/>
        </w:rPr>
        <w:t xml:space="preserve">Для определения дальнейшего развития и работы организации 1 раз в год проводится годовое общее собрание участников ООО «Батыр». На собрании решаются вопросы об утверждении годовых отчетов, о выдаче дивидендов, о вознаграждениях, об избрании и переизбрании членов наблюдательного совета, ревизионной комиссии, а также утверждаются и решаются вопросы о каких либо кардинальных изменениях в производственном процессе предприятия и новых приоритетных направлениях деятельности и т.д. </w:t>
      </w:r>
    </w:p>
    <w:p w:rsidR="004630C8" w:rsidRDefault="004630C8" w:rsidP="004630C8">
      <w:pPr>
        <w:spacing w:line="360" w:lineRule="auto"/>
        <w:ind w:firstLine="709"/>
        <w:jc w:val="both"/>
        <w:rPr>
          <w:sz w:val="28"/>
          <w:szCs w:val="28"/>
        </w:rPr>
      </w:pPr>
    </w:p>
    <w:p w:rsidR="004630C8" w:rsidRPr="00EF09EC" w:rsidRDefault="00711373" w:rsidP="004630C8">
      <w:pPr>
        <w:rPr>
          <w:sz w:val="28"/>
          <w:szCs w:val="28"/>
        </w:rPr>
      </w:pPr>
      <w:r w:rsidRPr="00711373">
        <w:pict>
          <v:group id="_x0000_s1026" editas="canvas" style="width:467.65pt;height:279.55pt;mso-position-horizontal-relative:char;mso-position-vertical-relative:line" coordorigin="1930,2963" coordsize="7183,4266">
            <o:lock v:ext="edit" aspectratio="t"/>
            <v:shape id="_x0000_s1027" type="#_x0000_t75" style="position:absolute;left:1930;top:2963;width:7183;height:4266" o:preferrelative="f">
              <v:fill o:detectmouseclick="t"/>
              <v:path o:extrusionok="t" o:connecttype="none"/>
              <o:lock v:ext="edit" text="t"/>
            </v:shape>
            <v:group id="_x0000_s1028" style="position:absolute;left:1930;top:2963;width:7183;height:4266" coordorigin="1930,2963" coordsize="7183,4266">
              <v:rect id="_x0000_s1029" style="position:absolute;left:4406;top:3733;width:2177;height:810">
                <v:textbox style="mso-next-textbox:#_x0000_s1029">
                  <w:txbxContent>
                    <w:p w:rsidR="00352020" w:rsidRDefault="00352020" w:rsidP="004630C8">
                      <w:pPr>
                        <w:jc w:val="center"/>
                      </w:pPr>
                      <w:r>
                        <w:t>Вспомогательные и обслуживающие подразделения</w:t>
                      </w:r>
                    </w:p>
                  </w:txbxContent>
                </v:textbox>
              </v:rect>
              <v:rect id="_x0000_s1030" style="position:absolute;left:4726;top:4614;width:1857;height:334">
                <v:textbox style="mso-next-textbox:#_x0000_s1030">
                  <w:txbxContent>
                    <w:p w:rsidR="00352020" w:rsidRDefault="00352020" w:rsidP="004630C8">
                      <w:pPr>
                        <w:jc w:val="center"/>
                      </w:pPr>
                      <w:r>
                        <w:t>Автопарк</w:t>
                      </w:r>
                    </w:p>
                  </w:txbxContent>
                </v:textbox>
              </v:rect>
              <v:rect id="_x0000_s1031" style="position:absolute;left:4722;top:5045;width:1861;height:730">
                <v:textbox style="mso-next-textbox:#_x0000_s1031">
                  <w:txbxContent>
                    <w:p w:rsidR="00352020" w:rsidRDefault="00352020" w:rsidP="004630C8">
                      <w:pPr>
                        <w:jc w:val="center"/>
                      </w:pPr>
                      <w:r>
                        <w:t>Ремонтно-механическая мастерская</w:t>
                      </w:r>
                    </w:p>
                  </w:txbxContent>
                </v:textbox>
              </v:rect>
              <v:rect id="_x0000_s1032" style="position:absolute;left:6936;top:3733;width:2177;height:811">
                <v:textbox style="mso-next-textbox:#_x0000_s1032">
                  <w:txbxContent>
                    <w:p w:rsidR="00352020" w:rsidRDefault="00352020" w:rsidP="004630C8">
                      <w:pPr>
                        <w:jc w:val="center"/>
                      </w:pPr>
                      <w:r>
                        <w:t>Службы</w:t>
                      </w:r>
                    </w:p>
                  </w:txbxContent>
                </v:textbox>
              </v:rect>
              <v:rect id="_x0000_s1033" style="position:absolute;left:7251;top:4614;width:1862;height:346">
                <v:textbox style="mso-next-textbox:#_x0000_s1033">
                  <w:txbxContent>
                    <w:p w:rsidR="00352020" w:rsidRDefault="00352020" w:rsidP="004630C8">
                      <w:pPr>
                        <w:jc w:val="center"/>
                      </w:pPr>
                      <w:r>
                        <w:t>Планово-учетная</w:t>
                      </w:r>
                    </w:p>
                  </w:txbxContent>
                </v:textbox>
              </v:rect>
              <v:rect id="_x0000_s1034" style="position:absolute;left:7251;top:5076;width:1862;height:345">
                <v:textbox style="mso-next-textbox:#_x0000_s1034">
                  <w:txbxContent>
                    <w:p w:rsidR="00352020" w:rsidRDefault="00352020" w:rsidP="004630C8">
                      <w:pPr>
                        <w:jc w:val="center"/>
                      </w:pPr>
                      <w:r>
                        <w:t>Агрономическая</w:t>
                      </w:r>
                    </w:p>
                  </w:txbxContent>
                </v:textbox>
              </v:rect>
              <v:rect id="_x0000_s1035" style="position:absolute;left:7251;top:5516;width:1862;height:346">
                <v:textbox style="mso-next-textbox:#_x0000_s1035">
                  <w:txbxContent>
                    <w:p w:rsidR="00352020" w:rsidRDefault="00352020" w:rsidP="004630C8">
                      <w:pPr>
                        <w:jc w:val="center"/>
                      </w:pPr>
                      <w:r>
                        <w:t>Зооветеринарная</w:t>
                      </w:r>
                    </w:p>
                  </w:txbxContent>
                </v:textbox>
              </v:rect>
              <v:line id="_x0000_s1036" style="position:absolute" from="5541,3328" to="5542,3463"/>
              <v:line id="_x0000_s1037" style="position:absolute" from="3096,3463" to="8394,3463"/>
              <v:line id="_x0000_s1038" style="position:absolute" from="3096,3463" to="3096,3733"/>
              <v:line id="_x0000_s1039" style="position:absolute" from="5541,3463" to="5542,3733"/>
              <v:line id="_x0000_s1040" style="position:absolute" from="8394,3463" to="8394,3733"/>
              <v:line id="_x0000_s1041" style="position:absolute" from="1930,4544" to="1931,6499"/>
              <v:line id="_x0000_s1042" style="position:absolute" from="1949,4948" to="2262,4949"/>
              <v:rect id="_x0000_s1043" style="position:absolute;left:4726;top:5862;width:1857;height:510">
                <v:textbox style="mso-next-textbox:#_x0000_s1043">
                  <w:txbxContent>
                    <w:p w:rsidR="00352020" w:rsidRDefault="00352020" w:rsidP="004630C8">
                      <w:pPr>
                        <w:jc w:val="center"/>
                      </w:pPr>
                      <w:r>
                        <w:t>Зерносушильный комплекс</w:t>
                      </w:r>
                    </w:p>
                  </w:txbxContent>
                </v:textbox>
              </v:rect>
              <v:rect id="_x0000_s1044" style="position:absolute;left:7251;top:5955;width:1862;height:347">
                <v:textbox style="mso-next-textbox:#_x0000_s1044">
                  <w:txbxContent>
                    <w:p w:rsidR="00352020" w:rsidRDefault="00352020" w:rsidP="004630C8">
                      <w:pPr>
                        <w:jc w:val="center"/>
                      </w:pPr>
                      <w:r>
                        <w:t>Инженерная</w:t>
                      </w:r>
                    </w:p>
                  </w:txbxContent>
                </v:textbox>
              </v:rect>
              <v:rect id="_x0000_s1045" style="position:absolute;left:4722;top:6498;width:1861;height:340">
                <v:textbox style="mso-next-textbox:#_x0000_s1045">
                  <w:txbxContent>
                    <w:p w:rsidR="00352020" w:rsidRDefault="00352020" w:rsidP="004630C8">
                      <w:pPr>
                        <w:jc w:val="center"/>
                      </w:pPr>
                      <w:r>
                        <w:t>Центральный склад</w:t>
                      </w:r>
                    </w:p>
                  </w:txbxContent>
                </v:textbox>
              </v:rect>
              <v:rect id="_x0000_s1046" style="position:absolute;left:4726;top:6904;width:1857;height:325">
                <v:textbox style="mso-next-textbox:#_x0000_s1046">
                  <w:txbxContent>
                    <w:p w:rsidR="00352020" w:rsidRDefault="00352020" w:rsidP="004630C8">
                      <w:pPr>
                        <w:jc w:val="center"/>
                      </w:pPr>
                      <w:r>
                        <w:t>Фуражный склад</w:t>
                      </w:r>
                    </w:p>
                  </w:txbxContent>
                </v:textbox>
              </v:rect>
              <v:line id="_x0000_s1047" style="position:absolute" from="4405,4544" to="4406,7108"/>
              <v:rect id="_x0000_s1048" style="position:absolute;left:4590;top:2963;width:1902;height:365">
                <v:textbox style="mso-next-textbox:#_x0000_s1048">
                  <w:txbxContent>
                    <w:p w:rsidR="00352020" w:rsidRPr="00583412" w:rsidRDefault="00352020" w:rsidP="004630C8">
                      <w:pPr>
                        <w:jc w:val="center"/>
                      </w:pPr>
                      <w:r>
                        <w:t>ООО «Батыр»</w:t>
                      </w:r>
                    </w:p>
                  </w:txbxContent>
                </v:textbox>
              </v:rect>
              <v:rect id="_x0000_s1049" style="position:absolute;left:1930;top:3733;width:2177;height:810">
                <v:textbox style="mso-next-textbox:#_x0000_s1049">
                  <w:txbxContent>
                    <w:p w:rsidR="00352020" w:rsidRPr="00583412" w:rsidRDefault="00352020" w:rsidP="004630C8">
                      <w:pPr>
                        <w:jc w:val="center"/>
                      </w:pPr>
                      <w:r w:rsidRPr="00583412">
                        <w:t>Основные</w:t>
                      </w:r>
                    </w:p>
                    <w:p w:rsidR="00352020" w:rsidRPr="00583412" w:rsidRDefault="00352020" w:rsidP="004630C8">
                      <w:pPr>
                        <w:jc w:val="center"/>
                      </w:pPr>
                      <w:r w:rsidRPr="00583412">
                        <w:t>производственные</w:t>
                      </w:r>
                    </w:p>
                    <w:p w:rsidR="00352020" w:rsidRPr="00583412" w:rsidRDefault="00352020" w:rsidP="004630C8">
                      <w:pPr>
                        <w:jc w:val="center"/>
                      </w:pPr>
                      <w:r w:rsidRPr="00583412">
                        <w:t>подразделения</w:t>
                      </w:r>
                    </w:p>
                    <w:p w:rsidR="00352020" w:rsidRPr="00583412" w:rsidRDefault="00352020" w:rsidP="004630C8">
                      <w:pPr>
                        <w:jc w:val="center"/>
                        <w:rPr>
                          <w:sz w:val="28"/>
                          <w:szCs w:val="28"/>
                        </w:rPr>
                      </w:pPr>
                    </w:p>
                  </w:txbxContent>
                </v:textbox>
              </v:rect>
              <v:rect id="_x0000_s1050" style="position:absolute;left:2242;top:4615;width:1864;height:565">
                <v:textbox style="mso-next-textbox:#_x0000_s1050">
                  <w:txbxContent>
                    <w:p w:rsidR="00352020" w:rsidRDefault="00352020" w:rsidP="004630C8">
                      <w:pPr>
                        <w:jc w:val="center"/>
                      </w:pPr>
                      <w:r>
                        <w:t>Молочно-товарная ферма</w:t>
                      </w:r>
                    </w:p>
                  </w:txbxContent>
                </v:textbox>
              </v:rect>
              <v:rect id="_x0000_s1051" style="position:absolute;left:2242;top:5274;width:1845;height:754">
                <v:textbox style="mso-next-textbox:#_x0000_s1051">
                  <w:txbxContent>
                    <w:p w:rsidR="00352020" w:rsidRDefault="00352020" w:rsidP="004630C8">
                      <w:pPr>
                        <w:jc w:val="center"/>
                      </w:pPr>
                      <w:r>
                        <w:t xml:space="preserve">Ферма по </w:t>
                      </w:r>
                      <w:proofErr w:type="spellStart"/>
                      <w:r>
                        <w:t>доращиванию</w:t>
                      </w:r>
                      <w:proofErr w:type="spellEnd"/>
                      <w:r>
                        <w:t xml:space="preserve"> и откорму молодняка</w:t>
                      </w:r>
                    </w:p>
                  </w:txbxContent>
                </v:textbox>
              </v:rect>
              <v:rect id="_x0000_s1052" style="position:absolute;left:2242;top:6128;width:1845;height:776">
                <v:textbox style="mso-next-textbox:#_x0000_s1052" inset="2mm">
                  <w:txbxContent>
                    <w:p w:rsidR="00352020" w:rsidRDefault="00352020" w:rsidP="004630C8">
                      <w:pPr>
                        <w:jc w:val="center"/>
                      </w:pPr>
                      <w:proofErr w:type="spellStart"/>
                      <w:r>
                        <w:t>Тракторно-полеводоческая</w:t>
                      </w:r>
                      <w:proofErr w:type="spellEnd"/>
                      <w:r>
                        <w:t xml:space="preserve"> бригада</w:t>
                      </w:r>
                    </w:p>
                  </w:txbxContent>
                </v:textbox>
              </v:rect>
              <v:line id="_x0000_s1053" style="position:absolute" from="1930,6498" to="2243,6499"/>
              <v:line id="_x0000_s1054" style="position:absolute" from="1950,5623" to="2262,5625"/>
              <v:line id="_x0000_s1055" style="position:absolute" from="4414,4812" to="4726,4813"/>
              <v:line id="_x0000_s1056" style="position:absolute" from="4414,5420" to="4726,5421"/>
              <v:line id="_x0000_s1057" style="position:absolute" from="4414,6127" to="4726,6128"/>
              <v:line id="_x0000_s1058" style="position:absolute" from="4405,6645" to="4717,6646"/>
              <v:line id="_x0000_s1059" style="position:absolute" from="4414,7107" to="4726,7108"/>
              <v:line id="_x0000_s1060" style="position:absolute" from="6936,4522" to="6937,6129"/>
              <v:line id="_x0000_s1061" style="position:absolute" from="6937,4811" to="7251,4812"/>
              <v:line id="_x0000_s1062" style="position:absolute" from="6937,5272" to="7251,5274"/>
              <v:line id="_x0000_s1063" style="position:absolute" from="6936,5702" to="7249,5703"/>
              <v:line id="_x0000_s1064" style="position:absolute" from="6936,6128" to="7249,6129"/>
            </v:group>
            <w10:wrap type="none"/>
            <w10:anchorlock/>
          </v:group>
        </w:pict>
      </w:r>
    </w:p>
    <w:p w:rsidR="004630C8" w:rsidRDefault="004630C8" w:rsidP="004630C8">
      <w:pPr>
        <w:pStyle w:val="af5"/>
        <w:shd w:val="clear" w:color="auto" w:fill="auto"/>
        <w:jc w:val="center"/>
      </w:pPr>
      <w:r>
        <w:t>Рис. 2.2 Схема организационно-производственной структур</w:t>
      </w:r>
      <w:proofErr w:type="gramStart"/>
      <w:r>
        <w:t>ы ООО</w:t>
      </w:r>
      <w:proofErr w:type="gramEnd"/>
      <w:r>
        <w:t xml:space="preserve"> «Батыр»</w:t>
      </w:r>
    </w:p>
    <w:p w:rsidR="004630C8" w:rsidRDefault="004630C8" w:rsidP="004630C8">
      <w:pPr>
        <w:spacing w:line="360" w:lineRule="auto"/>
        <w:jc w:val="both"/>
        <w:rPr>
          <w:sz w:val="28"/>
          <w:szCs w:val="28"/>
        </w:rPr>
      </w:pPr>
    </w:p>
    <w:p w:rsidR="004630C8" w:rsidRDefault="004630C8" w:rsidP="004630C8">
      <w:pPr>
        <w:spacing w:line="360" w:lineRule="auto"/>
        <w:ind w:firstLine="709"/>
        <w:jc w:val="both"/>
        <w:rPr>
          <w:sz w:val="28"/>
          <w:szCs w:val="28"/>
        </w:rPr>
      </w:pPr>
      <w:r>
        <w:rPr>
          <w:sz w:val="28"/>
          <w:szCs w:val="28"/>
        </w:rPr>
        <w:t>Кроме того, проводятся внеочередные собрания, где решаются текущие вопросы по деятельности предприятия, заключение договоров, сделок, принятие мер попроизошедшим чрезвычайным происшествием, оценка квартальных и полугодовых отчетов по производству и т.п.</w:t>
      </w:r>
    </w:p>
    <w:p w:rsidR="004630C8" w:rsidRDefault="004630C8" w:rsidP="004630C8">
      <w:pPr>
        <w:spacing w:line="360" w:lineRule="auto"/>
        <w:ind w:firstLine="709"/>
        <w:jc w:val="both"/>
        <w:rPr>
          <w:sz w:val="28"/>
          <w:szCs w:val="28"/>
        </w:rPr>
      </w:pPr>
      <w:r>
        <w:rPr>
          <w:sz w:val="28"/>
          <w:szCs w:val="28"/>
        </w:rPr>
        <w:t>Исполнительным органом является директор, который осуществляет оперативное управление деятельностью предприятия: руководит текущей деятельностью и представляет колхоз в хозяйственных и иных отношениях в период между общими собраниями членов колхоза.</w:t>
      </w:r>
    </w:p>
    <w:p w:rsidR="004630C8" w:rsidRDefault="004630C8" w:rsidP="004630C8">
      <w:pPr>
        <w:spacing w:line="360" w:lineRule="auto"/>
        <w:ind w:firstLine="709"/>
        <w:jc w:val="both"/>
        <w:rPr>
          <w:sz w:val="28"/>
          <w:szCs w:val="28"/>
        </w:rPr>
      </w:pPr>
      <w:r>
        <w:rPr>
          <w:sz w:val="28"/>
          <w:szCs w:val="28"/>
        </w:rPr>
        <w:t>Руководители на тактическом уровне управления принимают и реализуют решения непосредственно связанные с производственной деятельностью, это: главный экономист, главный ветеринарный врач, главный зоотехник, главный инженер, главный энергетик (электрик) и т.д.</w:t>
      </w:r>
    </w:p>
    <w:p w:rsidR="00471AFF" w:rsidRDefault="004630C8" w:rsidP="00471AFF">
      <w:pPr>
        <w:spacing w:line="360" w:lineRule="auto"/>
        <w:ind w:firstLine="709"/>
        <w:jc w:val="both"/>
        <w:rPr>
          <w:sz w:val="28"/>
          <w:szCs w:val="28"/>
        </w:rPr>
      </w:pPr>
      <w:r>
        <w:rPr>
          <w:sz w:val="28"/>
          <w:szCs w:val="28"/>
        </w:rPr>
        <w:t>Все службы, структурные подразделения работают в общем режиме, подчинены общими целям и задачами предприятия.</w:t>
      </w:r>
    </w:p>
    <w:p w:rsidR="004630C8" w:rsidRDefault="004630C8" w:rsidP="00471AFF">
      <w:pPr>
        <w:spacing w:line="360" w:lineRule="auto"/>
        <w:ind w:firstLine="709"/>
        <w:jc w:val="both"/>
        <w:rPr>
          <w:sz w:val="28"/>
          <w:szCs w:val="28"/>
        </w:rPr>
      </w:pPr>
      <w:r>
        <w:rPr>
          <w:sz w:val="28"/>
          <w:szCs w:val="28"/>
        </w:rPr>
        <w:lastRenderedPageBreak/>
        <w:t xml:space="preserve">В обязанности главного бухгалтера входит составление баланса предприятия, подготовка отчетности для проверяющих органов и </w:t>
      </w:r>
      <w:proofErr w:type="gramStart"/>
      <w:r>
        <w:rPr>
          <w:sz w:val="28"/>
          <w:szCs w:val="28"/>
        </w:rPr>
        <w:t>контроль за</w:t>
      </w:r>
      <w:proofErr w:type="gramEnd"/>
      <w:r>
        <w:rPr>
          <w:sz w:val="28"/>
          <w:szCs w:val="28"/>
        </w:rPr>
        <w:t xml:space="preserve"> работой бухгалтерии.   </w:t>
      </w:r>
    </w:p>
    <w:p w:rsidR="004630C8" w:rsidRDefault="004630C8" w:rsidP="004630C8">
      <w:pPr>
        <w:spacing w:line="360" w:lineRule="auto"/>
        <w:ind w:firstLine="709"/>
        <w:jc w:val="both"/>
        <w:rPr>
          <w:sz w:val="28"/>
          <w:szCs w:val="28"/>
        </w:rPr>
      </w:pPr>
      <w:r>
        <w:rPr>
          <w:sz w:val="28"/>
          <w:szCs w:val="28"/>
        </w:rPr>
        <w:t>Заведующей молочно - товарной фермой следит за работой бригадиров и доярок, непосредственно участвующих в процессе производства, отвечает за качество продукции, отвечает за технологию производства продукции, контролирует работу персонала.</w:t>
      </w:r>
    </w:p>
    <w:p w:rsidR="004630C8" w:rsidRDefault="004630C8" w:rsidP="004630C8">
      <w:pPr>
        <w:spacing w:line="360" w:lineRule="auto"/>
        <w:ind w:firstLine="709"/>
        <w:jc w:val="both"/>
        <w:rPr>
          <w:sz w:val="28"/>
          <w:szCs w:val="28"/>
        </w:rPr>
      </w:pPr>
      <w:r>
        <w:rPr>
          <w:sz w:val="28"/>
          <w:szCs w:val="28"/>
        </w:rPr>
        <w:t>Главный инженер следит за состоянием  всего оборудования на предприятии, контролирует работу слесарей, электриков и котельщиков. Автомеханик отвечает за состояние автотранспорта и работу водителей, слесарей.</w:t>
      </w:r>
    </w:p>
    <w:p w:rsidR="00471AFF" w:rsidRDefault="00471AFF" w:rsidP="004630C8">
      <w:pPr>
        <w:spacing w:line="360" w:lineRule="auto"/>
        <w:ind w:firstLine="709"/>
        <w:jc w:val="both"/>
        <w:rPr>
          <w:bCs/>
          <w:sz w:val="28"/>
        </w:rPr>
      </w:pPr>
    </w:p>
    <w:p w:rsidR="004630C8" w:rsidRPr="00471AFF" w:rsidRDefault="004630C8" w:rsidP="00471AFF">
      <w:pPr>
        <w:pStyle w:val="2"/>
        <w:jc w:val="center"/>
        <w:rPr>
          <w:rFonts w:ascii="Times New Roman" w:hAnsi="Times New Roman"/>
          <w:b w:val="0"/>
          <w:i w:val="0"/>
        </w:rPr>
      </w:pPr>
      <w:bookmarkStart w:id="5" w:name="_Toc473754876"/>
      <w:r w:rsidRPr="00937ACA">
        <w:rPr>
          <w:rFonts w:ascii="Times New Roman" w:hAnsi="Times New Roman"/>
          <w:b w:val="0"/>
          <w:i w:val="0"/>
        </w:rPr>
        <w:t>2.3 Размещение и специализация предприятия</w:t>
      </w:r>
      <w:bookmarkEnd w:id="5"/>
    </w:p>
    <w:p w:rsidR="004630C8" w:rsidRDefault="004630C8" w:rsidP="004630C8">
      <w:pPr>
        <w:spacing w:line="360" w:lineRule="auto"/>
        <w:ind w:firstLine="709"/>
        <w:jc w:val="both"/>
        <w:rPr>
          <w:sz w:val="28"/>
          <w:szCs w:val="28"/>
        </w:rPr>
      </w:pPr>
      <w:r>
        <w:rPr>
          <w:sz w:val="28"/>
          <w:szCs w:val="28"/>
        </w:rPr>
        <w:t>ООО «Батыр» расположено в юго-восточной части</w:t>
      </w:r>
      <w:r w:rsidR="000B52E2">
        <w:rPr>
          <w:sz w:val="28"/>
          <w:szCs w:val="28"/>
        </w:rPr>
        <w:t xml:space="preserve"> Селтинского района Удмуртской Р</w:t>
      </w:r>
      <w:r>
        <w:rPr>
          <w:sz w:val="28"/>
          <w:szCs w:val="28"/>
        </w:rPr>
        <w:t xml:space="preserve">еспублики в д. </w:t>
      </w:r>
      <w:proofErr w:type="spellStart"/>
      <w:r>
        <w:rPr>
          <w:sz w:val="28"/>
          <w:szCs w:val="28"/>
        </w:rPr>
        <w:t>Югдон</w:t>
      </w:r>
      <w:proofErr w:type="spellEnd"/>
      <w:r>
        <w:rPr>
          <w:sz w:val="28"/>
          <w:szCs w:val="28"/>
        </w:rPr>
        <w:t>, находящейся в 54 км от федеральной дороги М</w:t>
      </w:r>
      <w:proofErr w:type="gramStart"/>
      <w:r>
        <w:rPr>
          <w:sz w:val="28"/>
          <w:szCs w:val="28"/>
        </w:rPr>
        <w:t>7</w:t>
      </w:r>
      <w:proofErr w:type="gramEnd"/>
      <w:r>
        <w:rPr>
          <w:sz w:val="28"/>
          <w:szCs w:val="28"/>
        </w:rPr>
        <w:t xml:space="preserve"> «Волга». Расстояние от д. </w:t>
      </w:r>
      <w:proofErr w:type="spellStart"/>
      <w:r>
        <w:rPr>
          <w:sz w:val="28"/>
          <w:szCs w:val="28"/>
        </w:rPr>
        <w:t>Югдон</w:t>
      </w:r>
      <w:proofErr w:type="spellEnd"/>
      <w:r>
        <w:rPr>
          <w:sz w:val="28"/>
          <w:szCs w:val="28"/>
        </w:rPr>
        <w:t xml:space="preserve"> до столицы республики г. Ижевска – 120 км, до железной дороги – 35 км, до районного центра Селты – 11 км. </w:t>
      </w:r>
    </w:p>
    <w:p w:rsidR="004630C8" w:rsidRDefault="004630C8" w:rsidP="004630C8">
      <w:pPr>
        <w:spacing w:line="360" w:lineRule="auto"/>
        <w:ind w:firstLine="709"/>
        <w:jc w:val="both"/>
        <w:rPr>
          <w:sz w:val="28"/>
          <w:szCs w:val="28"/>
        </w:rPr>
      </w:pPr>
      <w:proofErr w:type="gramStart"/>
      <w:r>
        <w:rPr>
          <w:sz w:val="28"/>
          <w:szCs w:val="28"/>
        </w:rPr>
        <w:t xml:space="preserve">Хозяйство располагает следующими производственными объектами: зерно, склады, сушилка, дробилка, зерносушилки, </w:t>
      </w:r>
      <w:proofErr w:type="spellStart"/>
      <w:r>
        <w:rPr>
          <w:sz w:val="28"/>
          <w:szCs w:val="28"/>
        </w:rPr>
        <w:t>зернотоки</w:t>
      </w:r>
      <w:proofErr w:type="spellEnd"/>
      <w:r>
        <w:rPr>
          <w:sz w:val="28"/>
          <w:szCs w:val="28"/>
        </w:rPr>
        <w:t>, машинно-тракторный парк, гараж, мастерская, животноводческие помещения, молочный блок, лесопилка, пекарня, столовая.</w:t>
      </w:r>
      <w:proofErr w:type="gramEnd"/>
    </w:p>
    <w:p w:rsidR="004630C8" w:rsidRDefault="004630C8" w:rsidP="004630C8">
      <w:pPr>
        <w:spacing w:line="360" w:lineRule="auto"/>
        <w:ind w:firstLine="709"/>
        <w:jc w:val="both"/>
        <w:rPr>
          <w:sz w:val="28"/>
          <w:szCs w:val="28"/>
        </w:rPr>
      </w:pPr>
      <w:r>
        <w:rPr>
          <w:sz w:val="28"/>
          <w:szCs w:val="28"/>
        </w:rPr>
        <w:t xml:space="preserve">Почвы по механическому составу в основном суглинистые, глинистые и супесчаные. Через территорию хозяйства протекают  речки -  </w:t>
      </w:r>
      <w:proofErr w:type="spellStart"/>
      <w:r>
        <w:rPr>
          <w:sz w:val="28"/>
          <w:szCs w:val="28"/>
        </w:rPr>
        <w:t>Арлеть</w:t>
      </w:r>
      <w:proofErr w:type="spellEnd"/>
      <w:r>
        <w:rPr>
          <w:sz w:val="28"/>
          <w:szCs w:val="28"/>
        </w:rPr>
        <w:t xml:space="preserve">, </w:t>
      </w:r>
      <w:proofErr w:type="spellStart"/>
      <w:r>
        <w:rPr>
          <w:sz w:val="28"/>
          <w:szCs w:val="28"/>
        </w:rPr>
        <w:t>Кутык</w:t>
      </w:r>
      <w:proofErr w:type="spellEnd"/>
      <w:r>
        <w:rPr>
          <w:sz w:val="28"/>
          <w:szCs w:val="28"/>
        </w:rPr>
        <w:t xml:space="preserve">, </w:t>
      </w:r>
      <w:proofErr w:type="spellStart"/>
      <w:r>
        <w:rPr>
          <w:sz w:val="28"/>
          <w:szCs w:val="28"/>
        </w:rPr>
        <w:t>Келмезь</w:t>
      </w:r>
      <w:proofErr w:type="spellEnd"/>
      <w:r>
        <w:rPr>
          <w:sz w:val="28"/>
          <w:szCs w:val="28"/>
        </w:rPr>
        <w:t xml:space="preserve">, очень много родников и ручейков. </w:t>
      </w:r>
    </w:p>
    <w:p w:rsidR="004630C8" w:rsidRDefault="004630C8" w:rsidP="004630C8">
      <w:pPr>
        <w:spacing w:line="360" w:lineRule="auto"/>
        <w:ind w:firstLine="709"/>
        <w:jc w:val="both"/>
        <w:rPr>
          <w:sz w:val="28"/>
          <w:szCs w:val="28"/>
        </w:rPr>
      </w:pPr>
      <w:r>
        <w:rPr>
          <w:sz w:val="28"/>
          <w:szCs w:val="28"/>
        </w:rPr>
        <w:t>Преобладающие направление ветров в теплые и холодные периоды года юго-западные. Климат на территории Селтинского района умеренно – континентальный с продолжительной холодной зимой и теплым летом.</w:t>
      </w:r>
    </w:p>
    <w:p w:rsidR="004630C8" w:rsidRDefault="004630C8" w:rsidP="00471AFF">
      <w:pPr>
        <w:spacing w:line="360" w:lineRule="auto"/>
        <w:ind w:firstLine="709"/>
        <w:jc w:val="both"/>
        <w:rPr>
          <w:sz w:val="28"/>
          <w:szCs w:val="28"/>
        </w:rPr>
      </w:pPr>
      <w:proofErr w:type="gramStart"/>
      <w:r>
        <w:rPr>
          <w:sz w:val="28"/>
          <w:szCs w:val="28"/>
        </w:rPr>
        <w:lastRenderedPageBreak/>
        <w:t>Основные результаты и размеры производственно-хозяйственной деятельности хозяйства за последние 5 отчетных лет приведены в следующей таблице.</w:t>
      </w:r>
      <w:proofErr w:type="gramEnd"/>
    </w:p>
    <w:p w:rsidR="004630C8" w:rsidRPr="008A2EF0" w:rsidRDefault="004630C8" w:rsidP="004630C8">
      <w:pPr>
        <w:rPr>
          <w:b/>
          <w:szCs w:val="28"/>
        </w:rPr>
      </w:pPr>
      <w:r w:rsidRPr="008A2EF0">
        <w:rPr>
          <w:szCs w:val="28"/>
        </w:rPr>
        <w:t xml:space="preserve">Таблица 2.1 – </w:t>
      </w:r>
      <w:r w:rsidRPr="008A2EF0">
        <w:rPr>
          <w:b/>
          <w:szCs w:val="28"/>
        </w:rPr>
        <w:t>Размеры производства</w:t>
      </w:r>
    </w:p>
    <w:tbl>
      <w:tblPr>
        <w:tblW w:w="5000" w:type="pct"/>
        <w:tblCellMar>
          <w:left w:w="0" w:type="dxa"/>
          <w:right w:w="0" w:type="dxa"/>
        </w:tblCellMar>
        <w:tblLook w:val="04A0"/>
      </w:tblPr>
      <w:tblGrid>
        <w:gridCol w:w="3974"/>
        <w:gridCol w:w="828"/>
        <w:gridCol w:w="680"/>
        <w:gridCol w:w="680"/>
        <w:gridCol w:w="680"/>
        <w:gridCol w:w="680"/>
        <w:gridCol w:w="933"/>
        <w:gridCol w:w="910"/>
      </w:tblGrid>
      <w:tr w:rsidR="004630C8" w:rsidRPr="008A2EF0" w:rsidTr="0005593E">
        <w:trPr>
          <w:trHeight w:val="70"/>
        </w:trPr>
        <w:tc>
          <w:tcPr>
            <w:tcW w:w="21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0C8" w:rsidRPr="008A2EF0" w:rsidRDefault="004630C8" w:rsidP="00047A18">
            <w:pPr>
              <w:jc w:val="center"/>
              <w:rPr>
                <w:b/>
                <w:bCs/>
              </w:rPr>
            </w:pPr>
            <w:r w:rsidRPr="008A2EF0">
              <w:rPr>
                <w:b/>
                <w:bCs/>
              </w:rPr>
              <w:t>Показатель</w:t>
            </w:r>
          </w:p>
        </w:tc>
        <w:tc>
          <w:tcPr>
            <w:tcW w:w="4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0C8" w:rsidRPr="008A2EF0" w:rsidRDefault="004630C8" w:rsidP="00047A18">
            <w:pPr>
              <w:jc w:val="center"/>
              <w:rPr>
                <w:b/>
                <w:bCs/>
              </w:rPr>
            </w:pPr>
            <w:r w:rsidRPr="008A2EF0">
              <w:rPr>
                <w:b/>
                <w:bCs/>
              </w:rPr>
              <w:t>2011 г.</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0C8" w:rsidRPr="008A2EF0" w:rsidRDefault="00471AFF" w:rsidP="00047A18">
            <w:pPr>
              <w:jc w:val="center"/>
              <w:rPr>
                <w:b/>
                <w:bCs/>
              </w:rPr>
            </w:pPr>
            <w:r>
              <w:rPr>
                <w:b/>
                <w:bCs/>
              </w:rPr>
              <w:t>2012</w:t>
            </w:r>
            <w:r w:rsidR="004630C8" w:rsidRPr="008A2EF0">
              <w:rPr>
                <w:b/>
                <w:bCs/>
              </w:rPr>
              <w:t>г.</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0C8" w:rsidRPr="008A2EF0" w:rsidRDefault="00471AFF" w:rsidP="00047A18">
            <w:pPr>
              <w:jc w:val="center"/>
              <w:rPr>
                <w:b/>
                <w:bCs/>
              </w:rPr>
            </w:pPr>
            <w:r>
              <w:rPr>
                <w:b/>
                <w:bCs/>
              </w:rPr>
              <w:t>2013</w:t>
            </w:r>
            <w:r w:rsidR="004630C8" w:rsidRPr="008A2EF0">
              <w:rPr>
                <w:b/>
                <w:bCs/>
              </w:rPr>
              <w:t>г.</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0C8" w:rsidRPr="008A2EF0" w:rsidRDefault="00471AFF" w:rsidP="00047A18">
            <w:pPr>
              <w:jc w:val="center"/>
              <w:rPr>
                <w:b/>
                <w:bCs/>
              </w:rPr>
            </w:pPr>
            <w:r>
              <w:rPr>
                <w:b/>
                <w:bCs/>
              </w:rPr>
              <w:t>2014</w:t>
            </w:r>
            <w:r w:rsidR="004630C8" w:rsidRPr="008A2EF0">
              <w:rPr>
                <w:b/>
                <w:bCs/>
              </w:rPr>
              <w:t>г.</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0C8" w:rsidRPr="008A2EF0" w:rsidRDefault="00471AFF" w:rsidP="00047A18">
            <w:pPr>
              <w:jc w:val="center"/>
              <w:rPr>
                <w:b/>
                <w:bCs/>
              </w:rPr>
            </w:pPr>
            <w:r>
              <w:rPr>
                <w:b/>
                <w:bCs/>
              </w:rPr>
              <w:t>2015</w:t>
            </w:r>
            <w:r w:rsidR="004630C8" w:rsidRPr="008A2EF0">
              <w:rPr>
                <w:b/>
                <w:bCs/>
              </w:rPr>
              <w:t>г.</w:t>
            </w:r>
          </w:p>
        </w:tc>
        <w:tc>
          <w:tcPr>
            <w:tcW w:w="984"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8A2EF0" w:rsidRDefault="004630C8" w:rsidP="00047A18">
            <w:pPr>
              <w:jc w:val="center"/>
              <w:rPr>
                <w:b/>
                <w:bCs/>
              </w:rPr>
            </w:pPr>
            <w:r w:rsidRPr="008A2EF0">
              <w:rPr>
                <w:b/>
                <w:bCs/>
              </w:rPr>
              <w:t>Изменение за период</w:t>
            </w:r>
          </w:p>
        </w:tc>
      </w:tr>
      <w:tr w:rsidR="004630C8" w:rsidRPr="008A2EF0" w:rsidTr="0005593E">
        <w:trPr>
          <w:trHeight w:val="70"/>
        </w:trPr>
        <w:tc>
          <w:tcPr>
            <w:tcW w:w="2122" w:type="pct"/>
            <w:vMerge/>
            <w:tcBorders>
              <w:top w:val="single" w:sz="4" w:space="0" w:color="auto"/>
              <w:left w:val="single" w:sz="4" w:space="0" w:color="auto"/>
              <w:bottom w:val="single" w:sz="4" w:space="0" w:color="000000"/>
              <w:right w:val="single" w:sz="4" w:space="0" w:color="auto"/>
            </w:tcBorders>
            <w:vAlign w:val="center"/>
            <w:hideMark/>
          </w:tcPr>
          <w:p w:rsidR="004630C8" w:rsidRPr="008A2EF0" w:rsidRDefault="004630C8" w:rsidP="00047A18">
            <w:pPr>
              <w:rPr>
                <w:b/>
                <w:bCs/>
              </w:rPr>
            </w:pPr>
          </w:p>
        </w:tc>
        <w:tc>
          <w:tcPr>
            <w:tcW w:w="442" w:type="pct"/>
            <w:vMerge/>
            <w:tcBorders>
              <w:top w:val="single" w:sz="4" w:space="0" w:color="auto"/>
              <w:left w:val="single" w:sz="4" w:space="0" w:color="auto"/>
              <w:bottom w:val="single" w:sz="4" w:space="0" w:color="000000"/>
              <w:right w:val="single" w:sz="4" w:space="0" w:color="auto"/>
            </w:tcBorders>
            <w:vAlign w:val="center"/>
            <w:hideMark/>
          </w:tcPr>
          <w:p w:rsidR="004630C8" w:rsidRPr="008A2EF0" w:rsidRDefault="004630C8" w:rsidP="00047A18">
            <w:pPr>
              <w:rPr>
                <w:b/>
                <w:bCs/>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4630C8" w:rsidRPr="008A2EF0" w:rsidRDefault="004630C8" w:rsidP="00047A18">
            <w:pPr>
              <w:rPr>
                <w:b/>
                <w:bCs/>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4630C8" w:rsidRPr="008A2EF0" w:rsidRDefault="004630C8" w:rsidP="00047A18">
            <w:pPr>
              <w:rPr>
                <w:b/>
                <w:bCs/>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4630C8" w:rsidRPr="008A2EF0" w:rsidRDefault="004630C8" w:rsidP="00047A18">
            <w:pPr>
              <w:rPr>
                <w:b/>
                <w:bCs/>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4630C8" w:rsidRPr="008A2EF0" w:rsidRDefault="004630C8" w:rsidP="00047A18">
            <w:pPr>
              <w:rPr>
                <w:b/>
                <w:bCs/>
              </w:rPr>
            </w:pP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rPr>
                <w:b/>
                <w:bCs/>
              </w:rPr>
            </w:pPr>
            <w:proofErr w:type="spellStart"/>
            <w:r w:rsidRPr="008A2EF0">
              <w:rPr>
                <w:b/>
                <w:bCs/>
              </w:rPr>
              <w:t>абс</w:t>
            </w:r>
            <w:proofErr w:type="spellEnd"/>
            <w:r w:rsidRPr="008A2EF0">
              <w:rPr>
                <w:b/>
                <w:bCs/>
              </w:rPr>
              <w:t>.</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rPr>
                <w:b/>
                <w:bCs/>
              </w:rPr>
            </w:pPr>
            <w:proofErr w:type="spellStart"/>
            <w:r w:rsidRPr="008A2EF0">
              <w:rPr>
                <w:b/>
                <w:bCs/>
              </w:rPr>
              <w:t>отн</w:t>
            </w:r>
            <w:proofErr w:type="spellEnd"/>
            <w:r w:rsidRPr="008A2EF0">
              <w:rPr>
                <w:b/>
                <w:bCs/>
              </w:rPr>
              <w:t>.</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Площадь сельскохозяйственных угодий</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7018</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7018</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7018</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7018</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6241</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-777</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88,9</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в т.ч. пашни</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6191</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6191</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6191</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6191</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5647</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-544</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91,2</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Себестоимость реализованной продукции, тыс. руб.</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33547</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38237</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38756</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45876</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52502</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18955</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156,5</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Выручка от продаж, тыс. руб.</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33812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38379</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41311</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46432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51669</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17857</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152,8</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Прибыль (убыток) от продаж, тыс. руб.</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265</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142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2555</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556</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-833</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-1098</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-214,3</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Среднегодовая численность работников, человек</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184</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161</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159</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152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139</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-45</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75,5</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Стоимость основных фондов, тыс. руб.</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50772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62052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71132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72990</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72908</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22136</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143,6</w:t>
            </w:r>
          </w:p>
        </w:tc>
      </w:tr>
      <w:tr w:rsidR="004630C8" w:rsidRPr="008A2EF0" w:rsidTr="0005593E">
        <w:trPr>
          <w:trHeight w:val="186"/>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Стоимость оборотных фондов, тыс. руб.</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27379</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31961</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28736</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37823</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40981</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13602</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149,7</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Материальные затраты, тыс. руб.</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39636</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40059</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43149</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54375</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57849</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18213</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146,0</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Производственные затраты, тыс. руб.</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64033</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67509</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73818</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86932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90403</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26370</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141,2</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 xml:space="preserve">Поголовье животных, </w:t>
            </w:r>
            <w:proofErr w:type="spellStart"/>
            <w:r w:rsidRPr="008A2EF0">
              <w:t>усл</w:t>
            </w:r>
            <w:proofErr w:type="spellEnd"/>
            <w:r w:rsidRPr="008A2EF0">
              <w:t>. голов</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1192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1223</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1265</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1266</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1163</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-29</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97,5</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в т.ч. КРС,  гол.</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1541</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1584</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1645</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1645</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1470</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-71</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95,4</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D23FB0">
            <w:pPr>
              <w:ind w:firstLineChars="300" w:firstLine="660"/>
            </w:pPr>
            <w:r w:rsidRPr="008A2EF0">
              <w:t>лошадей, гол.</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23</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17</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15</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16</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17</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73,9</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Затраты на корма, тыс. руб.</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18842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21109</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23788</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27552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28707</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9865</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152,4</w:t>
            </w:r>
          </w:p>
        </w:tc>
      </w:tr>
      <w:tr w:rsidR="004630C8" w:rsidRPr="008A2EF0" w:rsidTr="0005593E">
        <w:trPr>
          <w:trHeight w:val="70"/>
        </w:trPr>
        <w:tc>
          <w:tcPr>
            <w:tcW w:w="2122" w:type="pct"/>
            <w:tcBorders>
              <w:top w:val="nil"/>
              <w:left w:val="single" w:sz="4" w:space="0" w:color="auto"/>
              <w:bottom w:val="single" w:sz="4" w:space="0" w:color="auto"/>
              <w:right w:val="single" w:sz="4" w:space="0" w:color="auto"/>
            </w:tcBorders>
            <w:shd w:val="clear" w:color="auto" w:fill="auto"/>
            <w:hideMark/>
          </w:tcPr>
          <w:p w:rsidR="004630C8" w:rsidRPr="008A2EF0" w:rsidRDefault="004630C8" w:rsidP="00047A18">
            <w:r w:rsidRPr="008A2EF0">
              <w:t>Уровень рентабельности (убыточности), %</w:t>
            </w:r>
          </w:p>
        </w:tc>
        <w:tc>
          <w:tcPr>
            <w:tcW w:w="442"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0,8</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0,4</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6,6</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1,2</w:t>
            </w:r>
          </w:p>
        </w:tc>
        <w:tc>
          <w:tcPr>
            <w:tcW w:w="363"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-1,6</w:t>
            </w:r>
          </w:p>
        </w:tc>
        <w:tc>
          <w:tcPr>
            <w:tcW w:w="498"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х</w:t>
            </w:r>
          </w:p>
        </w:tc>
        <w:tc>
          <w:tcPr>
            <w:tcW w:w="486" w:type="pct"/>
            <w:tcBorders>
              <w:top w:val="nil"/>
              <w:left w:val="nil"/>
              <w:bottom w:val="single" w:sz="4" w:space="0" w:color="auto"/>
              <w:right w:val="single" w:sz="4" w:space="0" w:color="auto"/>
            </w:tcBorders>
            <w:shd w:val="clear" w:color="auto" w:fill="auto"/>
            <w:vAlign w:val="center"/>
            <w:hideMark/>
          </w:tcPr>
          <w:p w:rsidR="004630C8" w:rsidRPr="008A2EF0" w:rsidRDefault="004630C8" w:rsidP="00047A18">
            <w:pPr>
              <w:jc w:val="center"/>
            </w:pPr>
            <w:r w:rsidRPr="008A2EF0">
              <w:t>-2,4</w:t>
            </w:r>
          </w:p>
        </w:tc>
      </w:tr>
    </w:tbl>
    <w:p w:rsidR="00471AFF" w:rsidRDefault="00471AFF" w:rsidP="00471AFF">
      <w:pPr>
        <w:spacing w:line="360" w:lineRule="auto"/>
        <w:jc w:val="both"/>
        <w:rPr>
          <w:sz w:val="28"/>
          <w:szCs w:val="28"/>
        </w:rPr>
      </w:pPr>
    </w:p>
    <w:p w:rsidR="004630C8" w:rsidRDefault="004630C8" w:rsidP="00D27135">
      <w:pPr>
        <w:spacing w:line="360" w:lineRule="auto"/>
        <w:ind w:firstLine="708"/>
        <w:jc w:val="both"/>
        <w:rPr>
          <w:sz w:val="28"/>
          <w:szCs w:val="28"/>
        </w:rPr>
      </w:pPr>
      <w:r>
        <w:rPr>
          <w:sz w:val="28"/>
          <w:szCs w:val="28"/>
        </w:rPr>
        <w:t>Из таблицы 2.1 видно, что в 2015 году сократилась площадь сельскохозяйственных угодий на 11,1%, в том числе за счёт сокращения площади пашни на 8,8%. Более высокое увеличение себестоимости реализованной продукции, чем выручки от продаж привело к отрицательному финансовому результату в 2015 году. Численность работников имеет устойчивую тенденцию к сокращению. Стоимость основных фондов увеличивалась в 2012 и 2013 гг., а затем осталась на достигнутом уровне. Поголовье животных было на пике в 2013-2014 гг., а в 2015 году сократилось на 2,5% по отношению к 2011 г. уровень рентабельности был максимальным в 2013 году, а в 2015 году отмечается уровень убыточности -1,6%.</w:t>
      </w:r>
    </w:p>
    <w:p w:rsidR="004630C8" w:rsidRDefault="004630C8" w:rsidP="004630C8">
      <w:pPr>
        <w:spacing w:line="360" w:lineRule="auto"/>
        <w:ind w:firstLine="709"/>
        <w:jc w:val="both"/>
        <w:rPr>
          <w:sz w:val="28"/>
          <w:szCs w:val="28"/>
        </w:rPr>
      </w:pPr>
      <w:r>
        <w:rPr>
          <w:sz w:val="28"/>
          <w:szCs w:val="28"/>
        </w:rPr>
        <w:lastRenderedPageBreak/>
        <w:t>Размеры предприятия неразрывно связаны со специализацией. Крупные специализированные предприятия оптимальных размеров обладают большими преимуществами. Важнейшие из них – возможность более правильно использовать землю, другие средства производства и рабочую силу, успешно внедрять передовые технологии и комплексную механизацию производственных процессов. В условиях развитого товарного хозяйства  возникает распределение труда.</w:t>
      </w:r>
    </w:p>
    <w:p w:rsidR="004630C8" w:rsidRDefault="004630C8" w:rsidP="00471AFF">
      <w:pPr>
        <w:spacing w:line="360" w:lineRule="auto"/>
        <w:ind w:firstLine="709"/>
        <w:jc w:val="both"/>
        <w:rPr>
          <w:sz w:val="28"/>
          <w:szCs w:val="28"/>
        </w:rPr>
      </w:pPr>
      <w:r>
        <w:rPr>
          <w:sz w:val="28"/>
          <w:szCs w:val="28"/>
        </w:rPr>
        <w:t>Специализация хозяйства  отражает производственное направление и отраслевую структуру. Экономическое значение специализации состоит в том, что она позволяет более эффективно использовать природно-климатические и экономические условия сельскохозяйственной зоны. Главная цель специализации – повышение производительности труда и экономической эффективности производства, рост объемов производства продукции. Прямой показатель, характеризующий специализацию предприятия – структура товарной продукции (таблица 2.2).</w:t>
      </w:r>
    </w:p>
    <w:p w:rsidR="004630C8" w:rsidRPr="00397E29" w:rsidRDefault="004630C8" w:rsidP="004630C8">
      <w:pPr>
        <w:spacing w:line="360" w:lineRule="auto"/>
        <w:contextualSpacing/>
        <w:rPr>
          <w:szCs w:val="28"/>
        </w:rPr>
      </w:pPr>
      <w:r w:rsidRPr="00397E29">
        <w:rPr>
          <w:szCs w:val="28"/>
        </w:rPr>
        <w:t>Таблица 2.</w:t>
      </w:r>
      <w:r>
        <w:rPr>
          <w:szCs w:val="28"/>
        </w:rPr>
        <w:t>2</w:t>
      </w:r>
      <w:r w:rsidRPr="00397E29">
        <w:rPr>
          <w:szCs w:val="28"/>
        </w:rPr>
        <w:t xml:space="preserve"> – </w:t>
      </w:r>
      <w:r>
        <w:rPr>
          <w:b/>
          <w:szCs w:val="28"/>
        </w:rPr>
        <w:t>Структура товарной продукции за 2011-2015 гг.</w:t>
      </w:r>
    </w:p>
    <w:tbl>
      <w:tblPr>
        <w:tblW w:w="5000" w:type="pct"/>
        <w:tblCellMar>
          <w:left w:w="0" w:type="dxa"/>
          <w:right w:w="0" w:type="dxa"/>
        </w:tblCellMar>
        <w:tblLook w:val="04A0"/>
      </w:tblPr>
      <w:tblGrid>
        <w:gridCol w:w="1518"/>
        <w:gridCol w:w="931"/>
        <w:gridCol w:w="360"/>
        <w:gridCol w:w="931"/>
        <w:gridCol w:w="461"/>
        <w:gridCol w:w="931"/>
        <w:gridCol w:w="360"/>
        <w:gridCol w:w="931"/>
        <w:gridCol w:w="360"/>
        <w:gridCol w:w="931"/>
        <w:gridCol w:w="360"/>
        <w:gridCol w:w="931"/>
        <w:gridCol w:w="360"/>
      </w:tblGrid>
      <w:tr w:rsidR="004630C8" w:rsidRPr="00CA3647" w:rsidTr="00047A18">
        <w:trPr>
          <w:trHeight w:val="70"/>
        </w:trPr>
        <w:tc>
          <w:tcPr>
            <w:tcW w:w="810" w:type="pct"/>
            <w:vMerge w:val="restart"/>
            <w:tcBorders>
              <w:top w:val="single" w:sz="4" w:space="0" w:color="auto"/>
              <w:left w:val="single" w:sz="4" w:space="0" w:color="auto"/>
              <w:bottom w:val="single" w:sz="4" w:space="0" w:color="000000"/>
              <w:right w:val="nil"/>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Наименование отраслей, культур и продукции</w:t>
            </w:r>
          </w:p>
        </w:tc>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2011 г.</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2012 г.</w:t>
            </w:r>
          </w:p>
        </w:tc>
        <w:tc>
          <w:tcPr>
            <w:tcW w:w="689"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2013 г.</w:t>
            </w:r>
          </w:p>
        </w:tc>
        <w:tc>
          <w:tcPr>
            <w:tcW w:w="689"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2014 г.</w:t>
            </w:r>
          </w:p>
        </w:tc>
        <w:tc>
          <w:tcPr>
            <w:tcW w:w="689"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2015 г.</w:t>
            </w:r>
          </w:p>
        </w:tc>
        <w:tc>
          <w:tcPr>
            <w:tcW w:w="689"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в среднем за период</w:t>
            </w:r>
          </w:p>
        </w:tc>
      </w:tr>
      <w:tr w:rsidR="004630C8" w:rsidRPr="009E6DA4" w:rsidTr="00047A18">
        <w:trPr>
          <w:trHeight w:val="70"/>
        </w:trPr>
        <w:tc>
          <w:tcPr>
            <w:tcW w:w="810" w:type="pct"/>
            <w:vMerge/>
            <w:tcBorders>
              <w:top w:val="single" w:sz="4" w:space="0" w:color="auto"/>
              <w:left w:val="single" w:sz="4" w:space="0" w:color="auto"/>
              <w:bottom w:val="single" w:sz="4" w:space="0" w:color="000000"/>
              <w:right w:val="nil"/>
            </w:tcBorders>
            <w:vAlign w:val="center"/>
            <w:hideMark/>
          </w:tcPr>
          <w:p w:rsidR="004630C8" w:rsidRPr="00CA3647" w:rsidRDefault="004630C8" w:rsidP="00047A18">
            <w:pPr>
              <w:rPr>
                <w:b/>
                <w:bCs/>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выручка, тыс. руб.</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выручка, тыс. руб.</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выручка, тыс. руб.</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 xml:space="preserve"> выручка, тыс. руб.</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выручка, тыс. руб.</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выручка, тыс. руб.</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b/>
                <w:bCs/>
                <w:sz w:val="20"/>
                <w:szCs w:val="20"/>
              </w:rPr>
            </w:pPr>
            <w:r w:rsidRPr="00CA3647">
              <w:rPr>
                <w:b/>
                <w:bCs/>
                <w:sz w:val="20"/>
                <w:szCs w:val="20"/>
              </w:rPr>
              <w:t>%</w:t>
            </w:r>
          </w:p>
        </w:tc>
      </w:tr>
      <w:tr w:rsidR="004630C8" w:rsidRPr="009E6DA4" w:rsidTr="00047A18">
        <w:trPr>
          <w:trHeight w:val="630"/>
        </w:trPr>
        <w:tc>
          <w:tcPr>
            <w:tcW w:w="810" w:type="pct"/>
            <w:tcBorders>
              <w:top w:val="nil"/>
              <w:left w:val="single" w:sz="4" w:space="0" w:color="auto"/>
              <w:bottom w:val="single" w:sz="4" w:space="0" w:color="auto"/>
              <w:right w:val="nil"/>
            </w:tcBorders>
            <w:shd w:val="clear" w:color="auto" w:fill="auto"/>
            <w:hideMark/>
          </w:tcPr>
          <w:p w:rsidR="004630C8" w:rsidRPr="00CA3647" w:rsidRDefault="004630C8" w:rsidP="00047A18">
            <w:pPr>
              <w:rPr>
                <w:sz w:val="20"/>
                <w:szCs w:val="20"/>
              </w:rPr>
            </w:pPr>
            <w:r w:rsidRPr="00CA3647">
              <w:rPr>
                <w:sz w:val="20"/>
                <w:szCs w:val="20"/>
              </w:rPr>
              <w:t>Зерновые и зернобобовые, всего</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1208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3,6</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2685</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7,0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1477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3,6</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2279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4,9</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1624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3,1</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1855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4,4</w:t>
            </w:r>
          </w:p>
        </w:tc>
      </w:tr>
      <w:tr w:rsidR="004630C8" w:rsidRPr="009E6DA4" w:rsidTr="00047A18">
        <w:trPr>
          <w:trHeight w:val="630"/>
        </w:trPr>
        <w:tc>
          <w:tcPr>
            <w:tcW w:w="810" w:type="pct"/>
            <w:tcBorders>
              <w:top w:val="nil"/>
              <w:left w:val="single" w:sz="4" w:space="0" w:color="auto"/>
              <w:bottom w:val="single" w:sz="4" w:space="0" w:color="auto"/>
              <w:right w:val="nil"/>
            </w:tcBorders>
            <w:shd w:val="clear" w:color="auto" w:fill="auto"/>
            <w:hideMark/>
          </w:tcPr>
          <w:p w:rsidR="004630C8" w:rsidRPr="00CA3647" w:rsidRDefault="004630C8" w:rsidP="00047A18">
            <w:pPr>
              <w:rPr>
                <w:sz w:val="20"/>
                <w:szCs w:val="20"/>
              </w:rPr>
            </w:pPr>
            <w:r w:rsidRPr="00CA3647">
              <w:rPr>
                <w:sz w:val="20"/>
                <w:szCs w:val="20"/>
              </w:rPr>
              <w:t>Прочая продукция растениеводства</w:t>
            </w: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522</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1,5</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466</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1,2</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209</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0,5</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36</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0,1</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1858</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3,6</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618</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1,5</w:t>
            </w:r>
          </w:p>
        </w:tc>
      </w:tr>
      <w:tr w:rsidR="004630C8" w:rsidRPr="009E6DA4" w:rsidTr="00047A18">
        <w:trPr>
          <w:trHeight w:val="70"/>
        </w:trPr>
        <w:tc>
          <w:tcPr>
            <w:tcW w:w="810" w:type="pct"/>
            <w:tcBorders>
              <w:top w:val="nil"/>
              <w:left w:val="single" w:sz="4" w:space="0" w:color="auto"/>
              <w:bottom w:val="single" w:sz="4" w:space="0" w:color="auto"/>
              <w:right w:val="nil"/>
            </w:tcBorders>
            <w:shd w:val="clear" w:color="auto" w:fill="auto"/>
            <w:vAlign w:val="center"/>
            <w:hideMark/>
          </w:tcPr>
          <w:p w:rsidR="004630C8" w:rsidRPr="00CA3647" w:rsidRDefault="004630C8" w:rsidP="00047A18">
            <w:pPr>
              <w:jc w:val="center"/>
              <w:rPr>
                <w:sz w:val="20"/>
                <w:szCs w:val="20"/>
              </w:rPr>
            </w:pPr>
            <w:r w:rsidRPr="00CA3647">
              <w:rPr>
                <w:sz w:val="20"/>
                <w:szCs w:val="20"/>
              </w:rPr>
              <w:t>Итого продукции растениеводства</w:t>
            </w: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1730</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5,1</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3151</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8,2</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1686</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4,1</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2315</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5,0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3482</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6,7</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2473</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5,8</w:t>
            </w:r>
          </w:p>
        </w:tc>
      </w:tr>
      <w:tr w:rsidR="004630C8" w:rsidRPr="009E6DA4" w:rsidTr="00047A18">
        <w:trPr>
          <w:trHeight w:val="315"/>
        </w:trPr>
        <w:tc>
          <w:tcPr>
            <w:tcW w:w="810" w:type="pct"/>
            <w:tcBorders>
              <w:top w:val="nil"/>
              <w:left w:val="single" w:sz="4" w:space="0" w:color="auto"/>
              <w:bottom w:val="single" w:sz="4" w:space="0" w:color="auto"/>
              <w:right w:val="nil"/>
            </w:tcBorders>
            <w:shd w:val="clear" w:color="auto" w:fill="auto"/>
            <w:hideMark/>
          </w:tcPr>
          <w:p w:rsidR="004630C8" w:rsidRPr="00CA3647" w:rsidRDefault="004630C8" w:rsidP="00047A18">
            <w:pPr>
              <w:rPr>
                <w:sz w:val="20"/>
                <w:szCs w:val="20"/>
              </w:rPr>
            </w:pPr>
            <w:r w:rsidRPr="00CA3647">
              <w:rPr>
                <w:sz w:val="20"/>
                <w:szCs w:val="20"/>
              </w:rPr>
              <w:t>Скотоводство, всего</w:t>
            </w: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31220</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92,3</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34209</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89,1</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39113</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94,7</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43751</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94,2</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46549</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90,1</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38968</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92,1</w:t>
            </w:r>
          </w:p>
        </w:tc>
      </w:tr>
      <w:tr w:rsidR="004630C8" w:rsidRPr="009E6DA4" w:rsidTr="00047A18">
        <w:trPr>
          <w:trHeight w:val="315"/>
        </w:trPr>
        <w:tc>
          <w:tcPr>
            <w:tcW w:w="810" w:type="pct"/>
            <w:tcBorders>
              <w:top w:val="nil"/>
              <w:left w:val="single" w:sz="4" w:space="0" w:color="auto"/>
              <w:bottom w:val="single" w:sz="4" w:space="0" w:color="auto"/>
              <w:right w:val="single" w:sz="4" w:space="0" w:color="auto"/>
            </w:tcBorders>
            <w:shd w:val="clear" w:color="auto" w:fill="auto"/>
            <w:hideMark/>
          </w:tcPr>
          <w:p w:rsidR="004630C8" w:rsidRPr="00CA3647" w:rsidRDefault="004630C8" w:rsidP="00047A18">
            <w:pPr>
              <w:rPr>
                <w:sz w:val="20"/>
                <w:szCs w:val="20"/>
              </w:rPr>
            </w:pPr>
            <w:r w:rsidRPr="00CA3647">
              <w:rPr>
                <w:sz w:val="20"/>
                <w:szCs w:val="20"/>
              </w:rPr>
              <w:t>в т</w:t>
            </w:r>
            <w:proofErr w:type="gramStart"/>
            <w:r w:rsidRPr="00CA3647">
              <w:rPr>
                <w:sz w:val="20"/>
                <w:szCs w:val="20"/>
              </w:rPr>
              <w:t>.ч</w:t>
            </w:r>
            <w:proofErr w:type="gramEnd"/>
            <w:r w:rsidRPr="00CA3647">
              <w:rPr>
                <w:sz w:val="20"/>
                <w:szCs w:val="20"/>
              </w:rPr>
              <w:t>: мясо КРС</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8980</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26,6</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10989</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28,6</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9309</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22,5</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7875</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17,0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12513</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24,2</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9933</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23,5</w:t>
            </w:r>
          </w:p>
        </w:tc>
      </w:tr>
      <w:tr w:rsidR="004630C8" w:rsidRPr="009E6DA4" w:rsidTr="00047A18">
        <w:trPr>
          <w:trHeight w:val="70"/>
        </w:trPr>
        <w:tc>
          <w:tcPr>
            <w:tcW w:w="810" w:type="pct"/>
            <w:tcBorders>
              <w:top w:val="nil"/>
              <w:left w:val="single" w:sz="4" w:space="0" w:color="auto"/>
              <w:bottom w:val="single" w:sz="4" w:space="0" w:color="auto"/>
              <w:right w:val="single" w:sz="4" w:space="0" w:color="auto"/>
            </w:tcBorders>
            <w:shd w:val="clear" w:color="auto" w:fill="auto"/>
            <w:hideMark/>
          </w:tcPr>
          <w:p w:rsidR="004630C8" w:rsidRPr="00CA3647" w:rsidRDefault="004630C8" w:rsidP="00047A18">
            <w:pPr>
              <w:ind w:firstLineChars="300" w:firstLine="600"/>
              <w:rPr>
                <w:sz w:val="20"/>
                <w:szCs w:val="20"/>
              </w:rPr>
            </w:pPr>
            <w:r w:rsidRPr="00CA3647">
              <w:rPr>
                <w:sz w:val="20"/>
                <w:szCs w:val="20"/>
              </w:rPr>
              <w:t>молоко</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22240</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65,8</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23220</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60,5</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29804</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72,1</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35876</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77,3</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34036</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65,9</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29035</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68,6</w:t>
            </w:r>
          </w:p>
        </w:tc>
      </w:tr>
      <w:tr w:rsidR="004630C8" w:rsidRPr="009E6DA4" w:rsidTr="00047A18">
        <w:trPr>
          <w:trHeight w:val="70"/>
        </w:trPr>
        <w:tc>
          <w:tcPr>
            <w:tcW w:w="810" w:type="pct"/>
            <w:tcBorders>
              <w:top w:val="nil"/>
              <w:left w:val="single" w:sz="4" w:space="0" w:color="auto"/>
              <w:bottom w:val="single" w:sz="4" w:space="0" w:color="auto"/>
              <w:right w:val="nil"/>
            </w:tcBorders>
            <w:shd w:val="clear" w:color="auto" w:fill="auto"/>
            <w:hideMark/>
          </w:tcPr>
          <w:p w:rsidR="004630C8" w:rsidRPr="00CA3647" w:rsidRDefault="004630C8" w:rsidP="00047A18">
            <w:pPr>
              <w:rPr>
                <w:sz w:val="20"/>
                <w:szCs w:val="20"/>
              </w:rPr>
            </w:pPr>
            <w:r w:rsidRPr="00CA3647">
              <w:rPr>
                <w:sz w:val="20"/>
                <w:szCs w:val="20"/>
              </w:rPr>
              <w:t>Коневодство</w:t>
            </w: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12</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75</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0,2</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105</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0,3</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41</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0,1</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5</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48</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0,1</w:t>
            </w:r>
          </w:p>
        </w:tc>
      </w:tr>
      <w:tr w:rsidR="004630C8" w:rsidRPr="009E6DA4" w:rsidTr="00047A18">
        <w:trPr>
          <w:trHeight w:val="153"/>
        </w:trPr>
        <w:tc>
          <w:tcPr>
            <w:tcW w:w="810" w:type="pct"/>
            <w:tcBorders>
              <w:top w:val="nil"/>
              <w:left w:val="single" w:sz="4" w:space="0" w:color="auto"/>
              <w:bottom w:val="single" w:sz="4" w:space="0" w:color="auto"/>
              <w:right w:val="nil"/>
            </w:tcBorders>
            <w:shd w:val="clear" w:color="auto" w:fill="auto"/>
            <w:hideMark/>
          </w:tcPr>
          <w:p w:rsidR="004630C8" w:rsidRPr="00CA3647" w:rsidRDefault="004630C8" w:rsidP="00047A18">
            <w:pPr>
              <w:rPr>
                <w:sz w:val="20"/>
                <w:szCs w:val="20"/>
              </w:rPr>
            </w:pPr>
            <w:r w:rsidRPr="00CA3647">
              <w:rPr>
                <w:sz w:val="20"/>
                <w:szCs w:val="20"/>
              </w:rPr>
              <w:t>Прочая продукция животноводства</w:t>
            </w: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195</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0,4</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39</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0,1</w:t>
            </w:r>
          </w:p>
        </w:tc>
      </w:tr>
      <w:tr w:rsidR="004630C8" w:rsidRPr="009E6DA4" w:rsidTr="00047A18">
        <w:trPr>
          <w:trHeight w:val="70"/>
        </w:trPr>
        <w:tc>
          <w:tcPr>
            <w:tcW w:w="810" w:type="pct"/>
            <w:tcBorders>
              <w:top w:val="nil"/>
              <w:left w:val="single" w:sz="4" w:space="0" w:color="auto"/>
              <w:bottom w:val="single" w:sz="4" w:space="0" w:color="auto"/>
              <w:right w:val="nil"/>
            </w:tcBorders>
            <w:shd w:val="clear" w:color="auto" w:fill="auto"/>
            <w:vAlign w:val="center"/>
            <w:hideMark/>
          </w:tcPr>
          <w:p w:rsidR="004630C8" w:rsidRPr="00CA3647" w:rsidRDefault="004630C8" w:rsidP="00047A18">
            <w:pPr>
              <w:jc w:val="center"/>
              <w:rPr>
                <w:sz w:val="20"/>
                <w:szCs w:val="20"/>
              </w:rPr>
            </w:pPr>
            <w:r w:rsidRPr="00CA3647">
              <w:rPr>
                <w:sz w:val="20"/>
                <w:szCs w:val="20"/>
              </w:rPr>
              <w:t>Итого продукции животноводства</w:t>
            </w: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31232</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92,4</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34284</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89,3</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39218</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94,9</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43792</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94,3</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46749</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90,5</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39055</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92,3</w:t>
            </w:r>
          </w:p>
        </w:tc>
      </w:tr>
      <w:tr w:rsidR="004630C8" w:rsidRPr="009E6DA4" w:rsidTr="00047A18">
        <w:trPr>
          <w:trHeight w:val="70"/>
        </w:trPr>
        <w:tc>
          <w:tcPr>
            <w:tcW w:w="810" w:type="pct"/>
            <w:tcBorders>
              <w:top w:val="nil"/>
              <w:left w:val="single" w:sz="4" w:space="0" w:color="auto"/>
              <w:bottom w:val="single" w:sz="4" w:space="0" w:color="auto"/>
              <w:right w:val="nil"/>
            </w:tcBorders>
            <w:shd w:val="clear" w:color="auto" w:fill="auto"/>
            <w:vAlign w:val="center"/>
            <w:hideMark/>
          </w:tcPr>
          <w:p w:rsidR="004630C8" w:rsidRPr="00CA3647" w:rsidRDefault="004630C8" w:rsidP="00047A18">
            <w:pPr>
              <w:jc w:val="center"/>
              <w:rPr>
                <w:sz w:val="20"/>
                <w:szCs w:val="20"/>
              </w:rPr>
            </w:pPr>
            <w:r w:rsidRPr="00CA3647">
              <w:rPr>
                <w:sz w:val="20"/>
                <w:szCs w:val="20"/>
              </w:rPr>
              <w:t>Всего</w:t>
            </w: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33812</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38379</w:t>
            </w:r>
          </w:p>
        </w:tc>
        <w:tc>
          <w:tcPr>
            <w:tcW w:w="246"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100,0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41311</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46432</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51669</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100</w:t>
            </w:r>
          </w:p>
        </w:tc>
        <w:tc>
          <w:tcPr>
            <w:tcW w:w="497"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42321</w:t>
            </w:r>
          </w:p>
        </w:tc>
        <w:tc>
          <w:tcPr>
            <w:tcW w:w="192" w:type="pct"/>
            <w:tcBorders>
              <w:top w:val="nil"/>
              <w:left w:val="nil"/>
              <w:bottom w:val="single" w:sz="4" w:space="0" w:color="auto"/>
              <w:right w:val="single" w:sz="4" w:space="0" w:color="auto"/>
            </w:tcBorders>
            <w:shd w:val="clear" w:color="auto" w:fill="auto"/>
            <w:vAlign w:val="center"/>
            <w:hideMark/>
          </w:tcPr>
          <w:p w:rsidR="004630C8" w:rsidRPr="00CA3647" w:rsidRDefault="004630C8" w:rsidP="00047A18">
            <w:pPr>
              <w:jc w:val="center"/>
              <w:rPr>
                <w:sz w:val="20"/>
                <w:szCs w:val="20"/>
              </w:rPr>
            </w:pPr>
            <w:r w:rsidRPr="00CA3647">
              <w:rPr>
                <w:sz w:val="20"/>
                <w:szCs w:val="20"/>
              </w:rPr>
              <w:t>100</w:t>
            </w:r>
          </w:p>
        </w:tc>
      </w:tr>
      <w:tr w:rsidR="004630C8" w:rsidRPr="00CA3647" w:rsidTr="00047A18">
        <w:trPr>
          <w:trHeight w:val="70"/>
        </w:trPr>
        <w:tc>
          <w:tcPr>
            <w:tcW w:w="810" w:type="pct"/>
            <w:tcBorders>
              <w:top w:val="nil"/>
              <w:left w:val="single" w:sz="4" w:space="0" w:color="auto"/>
              <w:bottom w:val="single" w:sz="4" w:space="0" w:color="auto"/>
              <w:right w:val="nil"/>
            </w:tcBorders>
            <w:shd w:val="clear" w:color="auto" w:fill="auto"/>
            <w:vAlign w:val="center"/>
            <w:hideMark/>
          </w:tcPr>
          <w:p w:rsidR="004630C8" w:rsidRPr="00CA3647" w:rsidRDefault="004630C8" w:rsidP="00047A18">
            <w:pPr>
              <w:jc w:val="center"/>
              <w:rPr>
                <w:sz w:val="20"/>
                <w:szCs w:val="20"/>
              </w:rPr>
            </w:pPr>
            <w:r w:rsidRPr="00CA3647">
              <w:rPr>
                <w:sz w:val="20"/>
                <w:szCs w:val="20"/>
              </w:rPr>
              <w:t>Коэффициент специализации</w:t>
            </w:r>
          </w:p>
        </w:tc>
        <w:tc>
          <w:tcPr>
            <w:tcW w:w="68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630C8" w:rsidRPr="00CA3647" w:rsidRDefault="004630C8" w:rsidP="00047A18">
            <w:pPr>
              <w:jc w:val="center"/>
              <w:rPr>
                <w:sz w:val="20"/>
                <w:szCs w:val="20"/>
              </w:rPr>
            </w:pPr>
            <w:r w:rsidRPr="00CA3647">
              <w:rPr>
                <w:sz w:val="20"/>
                <w:szCs w:val="20"/>
              </w:rPr>
              <w:t>0,57</w:t>
            </w:r>
          </w:p>
        </w:tc>
        <w:tc>
          <w:tcPr>
            <w:tcW w:w="743" w:type="pct"/>
            <w:gridSpan w:val="2"/>
            <w:tcBorders>
              <w:top w:val="single" w:sz="4" w:space="0" w:color="auto"/>
              <w:left w:val="nil"/>
              <w:bottom w:val="single" w:sz="4" w:space="0" w:color="auto"/>
              <w:right w:val="single" w:sz="4" w:space="0" w:color="000000"/>
            </w:tcBorders>
            <w:shd w:val="clear" w:color="auto" w:fill="auto"/>
            <w:vAlign w:val="center"/>
            <w:hideMark/>
          </w:tcPr>
          <w:p w:rsidR="004630C8" w:rsidRPr="00CA3647" w:rsidRDefault="004630C8" w:rsidP="00047A18">
            <w:pPr>
              <w:jc w:val="center"/>
              <w:rPr>
                <w:sz w:val="20"/>
                <w:szCs w:val="20"/>
              </w:rPr>
            </w:pPr>
            <w:r w:rsidRPr="00CA3647">
              <w:rPr>
                <w:sz w:val="20"/>
                <w:szCs w:val="20"/>
              </w:rPr>
              <w:t>0,52</w:t>
            </w:r>
          </w:p>
        </w:tc>
        <w:tc>
          <w:tcPr>
            <w:tcW w:w="689" w:type="pct"/>
            <w:gridSpan w:val="2"/>
            <w:tcBorders>
              <w:top w:val="single" w:sz="4" w:space="0" w:color="auto"/>
              <w:left w:val="nil"/>
              <w:bottom w:val="single" w:sz="4" w:space="0" w:color="auto"/>
              <w:right w:val="single" w:sz="4" w:space="0" w:color="000000"/>
            </w:tcBorders>
            <w:shd w:val="clear" w:color="auto" w:fill="auto"/>
            <w:vAlign w:val="center"/>
            <w:hideMark/>
          </w:tcPr>
          <w:p w:rsidR="004630C8" w:rsidRPr="00CA3647" w:rsidRDefault="004630C8" w:rsidP="00047A18">
            <w:pPr>
              <w:jc w:val="center"/>
              <w:rPr>
                <w:sz w:val="20"/>
                <w:szCs w:val="20"/>
              </w:rPr>
            </w:pPr>
            <w:r w:rsidRPr="00CA3647">
              <w:rPr>
                <w:sz w:val="20"/>
                <w:szCs w:val="20"/>
              </w:rPr>
              <w:t>0,61</w:t>
            </w:r>
          </w:p>
        </w:tc>
        <w:tc>
          <w:tcPr>
            <w:tcW w:w="689" w:type="pct"/>
            <w:gridSpan w:val="2"/>
            <w:tcBorders>
              <w:top w:val="single" w:sz="4" w:space="0" w:color="auto"/>
              <w:left w:val="nil"/>
              <w:bottom w:val="single" w:sz="4" w:space="0" w:color="auto"/>
              <w:right w:val="single" w:sz="4" w:space="0" w:color="000000"/>
            </w:tcBorders>
            <w:shd w:val="clear" w:color="auto" w:fill="auto"/>
            <w:vAlign w:val="center"/>
            <w:hideMark/>
          </w:tcPr>
          <w:p w:rsidR="004630C8" w:rsidRPr="00CA3647" w:rsidRDefault="004630C8" w:rsidP="00047A18">
            <w:pPr>
              <w:jc w:val="center"/>
              <w:rPr>
                <w:sz w:val="20"/>
                <w:szCs w:val="20"/>
              </w:rPr>
            </w:pPr>
            <w:r w:rsidRPr="00CA3647">
              <w:rPr>
                <w:sz w:val="20"/>
                <w:szCs w:val="20"/>
              </w:rPr>
              <w:t>0,65</w:t>
            </w:r>
          </w:p>
        </w:tc>
        <w:tc>
          <w:tcPr>
            <w:tcW w:w="689" w:type="pct"/>
            <w:gridSpan w:val="2"/>
            <w:tcBorders>
              <w:top w:val="single" w:sz="4" w:space="0" w:color="auto"/>
              <w:left w:val="nil"/>
              <w:bottom w:val="single" w:sz="4" w:space="0" w:color="auto"/>
              <w:right w:val="single" w:sz="4" w:space="0" w:color="000000"/>
            </w:tcBorders>
            <w:shd w:val="clear" w:color="auto" w:fill="auto"/>
            <w:vAlign w:val="center"/>
            <w:hideMark/>
          </w:tcPr>
          <w:p w:rsidR="004630C8" w:rsidRPr="00CA3647" w:rsidRDefault="004630C8" w:rsidP="00047A18">
            <w:pPr>
              <w:jc w:val="center"/>
              <w:rPr>
                <w:sz w:val="20"/>
                <w:szCs w:val="20"/>
              </w:rPr>
            </w:pPr>
            <w:r w:rsidRPr="00CA3647">
              <w:rPr>
                <w:sz w:val="20"/>
                <w:szCs w:val="20"/>
              </w:rPr>
              <w:t>0,55</w:t>
            </w:r>
          </w:p>
        </w:tc>
        <w:tc>
          <w:tcPr>
            <w:tcW w:w="689" w:type="pct"/>
            <w:gridSpan w:val="2"/>
            <w:tcBorders>
              <w:top w:val="single" w:sz="4" w:space="0" w:color="auto"/>
              <w:left w:val="nil"/>
              <w:bottom w:val="single" w:sz="4" w:space="0" w:color="auto"/>
              <w:right w:val="single" w:sz="4" w:space="0" w:color="000000"/>
            </w:tcBorders>
            <w:shd w:val="clear" w:color="auto" w:fill="auto"/>
            <w:vAlign w:val="center"/>
            <w:hideMark/>
          </w:tcPr>
          <w:p w:rsidR="004630C8" w:rsidRPr="00CA3647" w:rsidRDefault="004630C8" w:rsidP="00047A18">
            <w:pPr>
              <w:jc w:val="center"/>
              <w:rPr>
                <w:sz w:val="20"/>
                <w:szCs w:val="20"/>
              </w:rPr>
            </w:pPr>
            <w:r w:rsidRPr="00CA3647">
              <w:rPr>
                <w:sz w:val="20"/>
                <w:szCs w:val="20"/>
              </w:rPr>
              <w:t>0,58</w:t>
            </w:r>
          </w:p>
        </w:tc>
      </w:tr>
    </w:tbl>
    <w:p w:rsidR="004630C8" w:rsidRDefault="004630C8" w:rsidP="004630C8">
      <w:pPr>
        <w:spacing w:line="360" w:lineRule="auto"/>
        <w:ind w:firstLine="709"/>
        <w:jc w:val="both"/>
        <w:rPr>
          <w:sz w:val="28"/>
          <w:szCs w:val="28"/>
        </w:rPr>
      </w:pPr>
    </w:p>
    <w:p w:rsidR="004630C8" w:rsidRPr="001275F2" w:rsidRDefault="004630C8" w:rsidP="004630C8">
      <w:pPr>
        <w:spacing w:line="360" w:lineRule="auto"/>
        <w:ind w:firstLine="708"/>
        <w:contextualSpacing/>
        <w:jc w:val="both"/>
        <w:rPr>
          <w:sz w:val="28"/>
          <w:szCs w:val="28"/>
        </w:rPr>
      </w:pPr>
      <w:r>
        <w:rPr>
          <w:sz w:val="28"/>
          <w:szCs w:val="28"/>
        </w:rPr>
        <w:lastRenderedPageBreak/>
        <w:t>Анализируя таблицу 2.2</w:t>
      </w:r>
      <w:r w:rsidRPr="001275F2">
        <w:rPr>
          <w:sz w:val="28"/>
          <w:szCs w:val="28"/>
        </w:rPr>
        <w:t xml:space="preserve"> важно отметить, что </w:t>
      </w:r>
      <w:r>
        <w:rPr>
          <w:sz w:val="28"/>
          <w:szCs w:val="28"/>
        </w:rPr>
        <w:t>п</w:t>
      </w:r>
      <w:r w:rsidRPr="001275F2">
        <w:rPr>
          <w:sz w:val="28"/>
          <w:szCs w:val="28"/>
        </w:rPr>
        <w:t>родукция растениеводства используется в первую очередь для корма скота и уже по остаточному принципу реализуется.</w:t>
      </w:r>
      <w:r>
        <w:rPr>
          <w:sz w:val="28"/>
          <w:szCs w:val="28"/>
        </w:rPr>
        <w:t xml:space="preserve"> Доля реализации растениеводческой продукции в среднем за 5 лет составила 5,8%, а доля реализации продукции животноводства – 92,3%, в том числе доля реализации молока – 68,6%.</w:t>
      </w:r>
    </w:p>
    <w:p w:rsidR="004630C8" w:rsidRPr="00D010E4" w:rsidRDefault="004630C8" w:rsidP="004630C8">
      <w:pPr>
        <w:spacing w:line="360" w:lineRule="auto"/>
        <w:ind w:firstLine="708"/>
        <w:contextualSpacing/>
        <w:jc w:val="both"/>
        <w:rPr>
          <w:sz w:val="28"/>
          <w:szCs w:val="28"/>
        </w:rPr>
      </w:pPr>
      <w:r w:rsidRPr="00D010E4">
        <w:rPr>
          <w:sz w:val="28"/>
          <w:szCs w:val="28"/>
        </w:rPr>
        <w:t>Обобщающим показателем, характеризующим уровень специализации и позволяющим проследить тенденцию или оценить проектные решения, является коэффициент специализации сельскохозяйственного предприятия. Он рассчитывается на основе структуры товарной продукции по данным за 5 лет:</w:t>
      </w:r>
    </w:p>
    <w:p w:rsidR="004630C8" w:rsidRPr="00D010E4" w:rsidRDefault="00711373" w:rsidP="004630C8">
      <w:pPr>
        <w:spacing w:line="360" w:lineRule="auto"/>
        <w:ind w:firstLine="708"/>
        <w:contextualSpacing/>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100</m:t>
            </m:r>
          </m:num>
          <m:den>
            <m:r>
              <m:rPr>
                <m:sty m:val="p"/>
              </m:rPr>
              <w:rPr>
                <w:rFonts w:ascii="Cambria Math" w:hAnsi="Cambria Math"/>
                <w:sz w:val="28"/>
                <w:szCs w:val="28"/>
              </w:rPr>
              <m:t>Д*(2n-1)</m:t>
            </m:r>
          </m:den>
        </m:f>
      </m:oMath>
      <w:r w:rsidR="004630C8" w:rsidRPr="00D010E4">
        <w:rPr>
          <w:sz w:val="28"/>
          <w:szCs w:val="28"/>
        </w:rPr>
        <w:tab/>
      </w:r>
      <w:r w:rsidR="004630C8" w:rsidRPr="00D010E4">
        <w:rPr>
          <w:sz w:val="28"/>
          <w:szCs w:val="28"/>
        </w:rPr>
        <w:tab/>
      </w:r>
      <w:r w:rsidR="004630C8" w:rsidRPr="00D010E4">
        <w:rPr>
          <w:sz w:val="28"/>
          <w:szCs w:val="28"/>
        </w:rPr>
        <w:tab/>
      </w:r>
      <w:r w:rsidR="004630C8" w:rsidRPr="00D010E4">
        <w:rPr>
          <w:sz w:val="28"/>
          <w:szCs w:val="28"/>
        </w:rPr>
        <w:tab/>
      </w:r>
      <w:r w:rsidR="004630C8" w:rsidRPr="00D010E4">
        <w:rPr>
          <w:sz w:val="28"/>
          <w:szCs w:val="28"/>
        </w:rPr>
        <w:tab/>
      </w:r>
      <w:r w:rsidR="004630C8" w:rsidRPr="00D010E4">
        <w:rPr>
          <w:sz w:val="28"/>
          <w:szCs w:val="28"/>
        </w:rPr>
        <w:tab/>
      </w:r>
      <w:r w:rsidR="004630C8" w:rsidRPr="00D010E4">
        <w:rPr>
          <w:sz w:val="28"/>
          <w:szCs w:val="28"/>
        </w:rPr>
        <w:tab/>
      </w:r>
      <w:r w:rsidR="004630C8" w:rsidRPr="00D010E4">
        <w:rPr>
          <w:sz w:val="28"/>
          <w:szCs w:val="28"/>
        </w:rPr>
        <w:tab/>
      </w:r>
      <w:r w:rsidR="004630C8" w:rsidRPr="00D010E4">
        <w:rPr>
          <w:sz w:val="28"/>
          <w:szCs w:val="28"/>
        </w:rPr>
        <w:tab/>
        <w:t xml:space="preserve">        (2.1)</w:t>
      </w:r>
    </w:p>
    <w:p w:rsidR="004630C8" w:rsidRPr="00D010E4" w:rsidRDefault="004630C8" w:rsidP="004630C8">
      <w:pPr>
        <w:spacing w:line="360" w:lineRule="auto"/>
        <w:contextualSpacing/>
        <w:jc w:val="both"/>
        <w:rPr>
          <w:sz w:val="28"/>
          <w:szCs w:val="28"/>
        </w:rPr>
      </w:pPr>
      <w:r w:rsidRPr="00D010E4">
        <w:rPr>
          <w:sz w:val="28"/>
          <w:szCs w:val="28"/>
        </w:rPr>
        <w:t>где</w:t>
      </w:r>
      <w:proofErr w:type="gramStart"/>
      <w:r w:rsidRPr="00D010E4">
        <w:rPr>
          <w:sz w:val="28"/>
          <w:szCs w:val="28"/>
        </w:rPr>
        <w:t xml:space="preserve"> Д</w:t>
      </w:r>
      <w:proofErr w:type="gramEnd"/>
      <w:r w:rsidRPr="00D010E4">
        <w:rPr>
          <w:sz w:val="28"/>
          <w:szCs w:val="28"/>
        </w:rPr>
        <w:t xml:space="preserve"> – сумма удельных весов товарной продукции в общем ее объеме, начиная с наивысшего;</w:t>
      </w:r>
    </w:p>
    <w:p w:rsidR="004630C8" w:rsidRPr="00D010E4" w:rsidRDefault="004630C8" w:rsidP="004630C8">
      <w:pPr>
        <w:spacing w:line="360" w:lineRule="auto"/>
        <w:ind w:firstLine="426"/>
        <w:contextualSpacing/>
        <w:jc w:val="both"/>
        <w:rPr>
          <w:sz w:val="28"/>
          <w:szCs w:val="28"/>
        </w:rPr>
      </w:pPr>
      <w:r w:rsidRPr="00D010E4">
        <w:rPr>
          <w:sz w:val="28"/>
          <w:szCs w:val="28"/>
        </w:rPr>
        <w:t xml:space="preserve">n – порядковый номер удельного веса товарной продукции, начиная </w:t>
      </w:r>
      <w:proofErr w:type="gramStart"/>
      <w:r w:rsidRPr="00D010E4">
        <w:rPr>
          <w:sz w:val="28"/>
          <w:szCs w:val="28"/>
        </w:rPr>
        <w:t>с</w:t>
      </w:r>
      <w:proofErr w:type="gramEnd"/>
      <w:r w:rsidRPr="00D010E4">
        <w:rPr>
          <w:sz w:val="28"/>
          <w:szCs w:val="28"/>
        </w:rPr>
        <w:t xml:space="preserve"> наивысшего.</w:t>
      </w:r>
    </w:p>
    <w:p w:rsidR="004630C8" w:rsidRPr="00D010E4" w:rsidRDefault="004630C8" w:rsidP="004630C8">
      <w:pPr>
        <w:spacing w:line="360" w:lineRule="auto"/>
        <w:ind w:firstLine="708"/>
        <w:contextualSpacing/>
        <w:jc w:val="both"/>
        <w:rPr>
          <w:sz w:val="28"/>
          <w:szCs w:val="28"/>
        </w:rPr>
      </w:pPr>
      <w:r w:rsidRPr="00D010E4">
        <w:rPr>
          <w:sz w:val="28"/>
          <w:szCs w:val="28"/>
        </w:rPr>
        <w:t>Если коэффициент специализации меньше 0,2, то уровень специализации низкий; если он находится в пределах от 0,2 до 0,4 – уровень специализации средний; если в пределах от 0,4 до 0,6 – высокий уровень специализации, а если коэффициент специализации больше 0,6 – уровень специализации углубленный.</w:t>
      </w:r>
    </w:p>
    <w:p w:rsidR="004630C8" w:rsidRDefault="004630C8" w:rsidP="004630C8">
      <w:pPr>
        <w:spacing w:line="360" w:lineRule="auto"/>
        <w:ind w:firstLine="708"/>
        <w:contextualSpacing/>
        <w:jc w:val="both"/>
        <w:rPr>
          <w:sz w:val="28"/>
          <w:szCs w:val="28"/>
        </w:rPr>
      </w:pPr>
      <w:r w:rsidRPr="00D010E4">
        <w:rPr>
          <w:sz w:val="28"/>
          <w:szCs w:val="28"/>
        </w:rPr>
        <w:t>Исходя из полученных результатов, определим, что уровень специализации на предприятии</w:t>
      </w:r>
      <w:r>
        <w:rPr>
          <w:sz w:val="28"/>
          <w:szCs w:val="28"/>
        </w:rPr>
        <w:t xml:space="preserve"> высокий</w:t>
      </w:r>
      <w:proofErr w:type="gramStart"/>
      <w:r>
        <w:rPr>
          <w:sz w:val="28"/>
          <w:szCs w:val="28"/>
        </w:rPr>
        <w:t>.Н</w:t>
      </w:r>
      <w:proofErr w:type="gramEnd"/>
      <w:r w:rsidRPr="00D010E4">
        <w:rPr>
          <w:sz w:val="28"/>
          <w:szCs w:val="28"/>
        </w:rPr>
        <w:t xml:space="preserve">аправление специализации – молочно-мясное скотоводство. </w:t>
      </w:r>
    </w:p>
    <w:p w:rsidR="00471AFF" w:rsidRDefault="00471AFF" w:rsidP="004630C8">
      <w:pPr>
        <w:spacing w:line="360" w:lineRule="auto"/>
        <w:ind w:firstLine="708"/>
        <w:contextualSpacing/>
        <w:jc w:val="both"/>
        <w:rPr>
          <w:sz w:val="28"/>
          <w:szCs w:val="28"/>
        </w:rPr>
      </w:pPr>
    </w:p>
    <w:p w:rsidR="004630C8" w:rsidRPr="00471AFF" w:rsidRDefault="004630C8" w:rsidP="00471AFF">
      <w:pPr>
        <w:pStyle w:val="2"/>
        <w:jc w:val="center"/>
        <w:rPr>
          <w:rFonts w:ascii="Times New Roman" w:hAnsi="Times New Roman"/>
          <w:b w:val="0"/>
          <w:i w:val="0"/>
        </w:rPr>
      </w:pPr>
      <w:bookmarkStart w:id="6" w:name="_Toc473754877"/>
      <w:r w:rsidRPr="008C3A3D">
        <w:rPr>
          <w:rFonts w:ascii="Times New Roman" w:hAnsi="Times New Roman"/>
          <w:b w:val="0"/>
          <w:i w:val="0"/>
        </w:rPr>
        <w:t>2.4 Обеспеченность материальными, трудовыми ресурсами и уровень их использования в хозяйстве</w:t>
      </w:r>
      <w:bookmarkEnd w:id="6"/>
    </w:p>
    <w:p w:rsidR="004630C8" w:rsidRDefault="004630C8" w:rsidP="00471AFF">
      <w:pPr>
        <w:spacing w:line="360" w:lineRule="auto"/>
        <w:ind w:firstLine="709"/>
        <w:jc w:val="both"/>
        <w:rPr>
          <w:sz w:val="28"/>
          <w:szCs w:val="28"/>
        </w:rPr>
      </w:pPr>
      <w:r>
        <w:rPr>
          <w:sz w:val="28"/>
          <w:szCs w:val="28"/>
        </w:rPr>
        <w:t xml:space="preserve">Производственные основные фонды и трудовые ресурсы являются важнейшими факторами развития сельскохозяйственного производства. Чем лучше хозяйство обеспечено ими, тем, в конечном счете, лучше использует </w:t>
      </w:r>
      <w:r>
        <w:rPr>
          <w:sz w:val="28"/>
          <w:szCs w:val="28"/>
        </w:rPr>
        <w:lastRenderedPageBreak/>
        <w:t>закрепленную за ним землю. Рассмотрим состав и структуру основных фондов хозяйства, которые представлены в таблице 2.3.</w:t>
      </w:r>
    </w:p>
    <w:p w:rsidR="004630C8" w:rsidRPr="006779B7" w:rsidRDefault="004630C8" w:rsidP="004630C8">
      <w:pPr>
        <w:shd w:val="clear" w:color="auto" w:fill="FFFFFF"/>
        <w:spacing w:line="360" w:lineRule="auto"/>
        <w:rPr>
          <w:color w:val="000000"/>
        </w:rPr>
      </w:pPr>
      <w:r>
        <w:rPr>
          <w:color w:val="000000"/>
        </w:rPr>
        <w:t>Таблица 2.3</w:t>
      </w:r>
      <w:r w:rsidRPr="006779B7">
        <w:rPr>
          <w:color w:val="000000"/>
        </w:rPr>
        <w:t xml:space="preserve"> – </w:t>
      </w:r>
      <w:r w:rsidRPr="006779B7">
        <w:rPr>
          <w:b/>
          <w:color w:val="000000"/>
        </w:rPr>
        <w:t>Состав и структура основных фондов</w:t>
      </w:r>
    </w:p>
    <w:tbl>
      <w:tblPr>
        <w:tblW w:w="5000" w:type="pct"/>
        <w:tblCellMar>
          <w:left w:w="0" w:type="dxa"/>
          <w:right w:w="0" w:type="dxa"/>
        </w:tblCellMar>
        <w:tblLook w:val="04A0"/>
      </w:tblPr>
      <w:tblGrid>
        <w:gridCol w:w="1547"/>
        <w:gridCol w:w="711"/>
        <w:gridCol w:w="556"/>
        <w:gridCol w:w="712"/>
        <w:gridCol w:w="556"/>
        <w:gridCol w:w="712"/>
        <w:gridCol w:w="556"/>
        <w:gridCol w:w="712"/>
        <w:gridCol w:w="661"/>
        <w:gridCol w:w="714"/>
        <w:gridCol w:w="661"/>
        <w:gridCol w:w="714"/>
        <w:gridCol w:w="553"/>
      </w:tblGrid>
      <w:tr w:rsidR="004630C8" w:rsidRPr="008C3A3D" w:rsidTr="00047A18">
        <w:trPr>
          <w:trHeight w:val="645"/>
        </w:trPr>
        <w:tc>
          <w:tcPr>
            <w:tcW w:w="8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Показатель</w:t>
            </w:r>
          </w:p>
        </w:tc>
        <w:tc>
          <w:tcPr>
            <w:tcW w:w="677"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2011 год</w:t>
            </w:r>
          </w:p>
        </w:tc>
        <w:tc>
          <w:tcPr>
            <w:tcW w:w="677"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2012 год</w:t>
            </w:r>
          </w:p>
        </w:tc>
        <w:tc>
          <w:tcPr>
            <w:tcW w:w="677"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2013 год</w:t>
            </w:r>
          </w:p>
        </w:tc>
        <w:tc>
          <w:tcPr>
            <w:tcW w:w="733"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2014 год</w:t>
            </w:r>
          </w:p>
        </w:tc>
        <w:tc>
          <w:tcPr>
            <w:tcW w:w="734"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2015 год</w:t>
            </w:r>
          </w:p>
        </w:tc>
        <w:tc>
          <w:tcPr>
            <w:tcW w:w="678"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Изменение за период</w:t>
            </w:r>
          </w:p>
        </w:tc>
      </w:tr>
      <w:tr w:rsidR="004630C8" w:rsidRPr="008C3A3D" w:rsidTr="00047A18">
        <w:trPr>
          <w:trHeight w:val="570"/>
        </w:trPr>
        <w:tc>
          <w:tcPr>
            <w:tcW w:w="826" w:type="pct"/>
            <w:vMerge/>
            <w:tcBorders>
              <w:top w:val="single" w:sz="4" w:space="0" w:color="auto"/>
              <w:left w:val="single" w:sz="4" w:space="0" w:color="auto"/>
              <w:bottom w:val="single" w:sz="4" w:space="0" w:color="auto"/>
              <w:right w:val="single" w:sz="4" w:space="0" w:color="auto"/>
            </w:tcBorders>
            <w:vAlign w:val="center"/>
            <w:hideMark/>
          </w:tcPr>
          <w:p w:rsidR="004630C8" w:rsidRPr="008C3A3D" w:rsidRDefault="004630C8" w:rsidP="00047A18">
            <w:pPr>
              <w:rPr>
                <w:b/>
                <w:bCs/>
              </w:rPr>
            </w:pP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тыс. руб.</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тыс. руб.</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тыс. руб.</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тыс. руб.</w:t>
            </w:r>
          </w:p>
        </w:tc>
        <w:tc>
          <w:tcPr>
            <w:tcW w:w="352"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тыс. руб.</w:t>
            </w:r>
          </w:p>
        </w:tc>
        <w:tc>
          <w:tcPr>
            <w:tcW w:w="353"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тыс. руб.</w:t>
            </w:r>
          </w:p>
        </w:tc>
        <w:tc>
          <w:tcPr>
            <w:tcW w:w="297"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rPr>
                <w:b/>
                <w:bCs/>
              </w:rPr>
            </w:pPr>
            <w:r w:rsidRPr="008C3A3D">
              <w:rPr>
                <w:b/>
                <w:bCs/>
                <w:sz w:val="22"/>
                <w:szCs w:val="22"/>
              </w:rPr>
              <w:t>%</w:t>
            </w:r>
          </w:p>
        </w:tc>
      </w:tr>
      <w:tr w:rsidR="004630C8" w:rsidRPr="008C3A3D" w:rsidTr="00047A18">
        <w:trPr>
          <w:trHeight w:val="315"/>
        </w:trPr>
        <w:tc>
          <w:tcPr>
            <w:tcW w:w="826" w:type="pct"/>
            <w:tcBorders>
              <w:top w:val="nil"/>
              <w:left w:val="single" w:sz="4" w:space="0" w:color="auto"/>
              <w:bottom w:val="single" w:sz="4" w:space="0" w:color="auto"/>
              <w:right w:val="single" w:sz="4" w:space="0" w:color="auto"/>
            </w:tcBorders>
            <w:shd w:val="clear" w:color="auto" w:fill="auto"/>
            <w:vAlign w:val="center"/>
            <w:hideMark/>
          </w:tcPr>
          <w:p w:rsidR="004630C8" w:rsidRPr="008C3A3D" w:rsidRDefault="004630C8" w:rsidP="00047A18">
            <w:r w:rsidRPr="008C3A3D">
              <w:t>Здания и сооружения</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300</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0,6</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3001</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4,8</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3001</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4,2</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3001</w:t>
            </w:r>
          </w:p>
        </w:tc>
        <w:tc>
          <w:tcPr>
            <w:tcW w:w="352"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4,1</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3001</w:t>
            </w:r>
          </w:p>
        </w:tc>
        <w:tc>
          <w:tcPr>
            <w:tcW w:w="353"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4,1</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2701</w:t>
            </w:r>
          </w:p>
        </w:tc>
        <w:tc>
          <w:tcPr>
            <w:tcW w:w="297"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3,5</w:t>
            </w:r>
          </w:p>
        </w:tc>
      </w:tr>
      <w:tr w:rsidR="004630C8" w:rsidRPr="008C3A3D" w:rsidTr="00047A18">
        <w:trPr>
          <w:trHeight w:val="315"/>
        </w:trPr>
        <w:tc>
          <w:tcPr>
            <w:tcW w:w="826" w:type="pct"/>
            <w:tcBorders>
              <w:top w:val="nil"/>
              <w:left w:val="single" w:sz="4" w:space="0" w:color="auto"/>
              <w:bottom w:val="single" w:sz="4" w:space="0" w:color="auto"/>
              <w:right w:val="single" w:sz="4" w:space="0" w:color="auto"/>
            </w:tcBorders>
            <w:shd w:val="clear" w:color="auto" w:fill="auto"/>
            <w:vAlign w:val="center"/>
            <w:hideMark/>
          </w:tcPr>
          <w:p w:rsidR="004630C8" w:rsidRPr="008C3A3D" w:rsidRDefault="004630C8" w:rsidP="00047A18">
            <w:r w:rsidRPr="008C3A3D">
              <w:t>Машины и оборудование</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37488</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73,8</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39376</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63,5</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41858</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58,8</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43312</w:t>
            </w:r>
          </w:p>
        </w:tc>
        <w:tc>
          <w:tcPr>
            <w:tcW w:w="352"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59,3</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43635</w:t>
            </w:r>
          </w:p>
        </w:tc>
        <w:tc>
          <w:tcPr>
            <w:tcW w:w="353"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59,8</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6147</w:t>
            </w:r>
          </w:p>
        </w:tc>
        <w:tc>
          <w:tcPr>
            <w:tcW w:w="297"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-14,0</w:t>
            </w:r>
          </w:p>
        </w:tc>
      </w:tr>
      <w:tr w:rsidR="004630C8" w:rsidRPr="008C3A3D" w:rsidTr="00047A18">
        <w:trPr>
          <w:trHeight w:val="315"/>
        </w:trPr>
        <w:tc>
          <w:tcPr>
            <w:tcW w:w="826" w:type="pct"/>
            <w:tcBorders>
              <w:top w:val="nil"/>
              <w:left w:val="single" w:sz="4" w:space="0" w:color="auto"/>
              <w:bottom w:val="single" w:sz="4" w:space="0" w:color="auto"/>
              <w:right w:val="single" w:sz="4" w:space="0" w:color="auto"/>
            </w:tcBorders>
            <w:shd w:val="clear" w:color="auto" w:fill="auto"/>
            <w:vAlign w:val="center"/>
            <w:hideMark/>
          </w:tcPr>
          <w:p w:rsidR="004630C8" w:rsidRPr="008C3A3D" w:rsidRDefault="004630C8" w:rsidP="00047A18">
            <w:r w:rsidRPr="008C3A3D">
              <w:t>Транспортные средства</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1960</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3,9</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1960</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3,2</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3462</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4,9</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3624</w:t>
            </w:r>
          </w:p>
        </w:tc>
        <w:tc>
          <w:tcPr>
            <w:tcW w:w="352"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5,0</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2322</w:t>
            </w:r>
          </w:p>
        </w:tc>
        <w:tc>
          <w:tcPr>
            <w:tcW w:w="353"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3,2</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362</w:t>
            </w:r>
          </w:p>
        </w:tc>
        <w:tc>
          <w:tcPr>
            <w:tcW w:w="297"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-0,7</w:t>
            </w:r>
          </w:p>
        </w:tc>
      </w:tr>
      <w:tr w:rsidR="004630C8" w:rsidRPr="008C3A3D" w:rsidTr="00047A18">
        <w:trPr>
          <w:trHeight w:val="315"/>
        </w:trPr>
        <w:tc>
          <w:tcPr>
            <w:tcW w:w="826" w:type="pct"/>
            <w:tcBorders>
              <w:top w:val="nil"/>
              <w:left w:val="single" w:sz="4" w:space="0" w:color="auto"/>
              <w:bottom w:val="single" w:sz="4" w:space="0" w:color="auto"/>
              <w:right w:val="single" w:sz="4" w:space="0" w:color="auto"/>
            </w:tcBorders>
            <w:shd w:val="clear" w:color="auto" w:fill="auto"/>
            <w:vAlign w:val="center"/>
            <w:hideMark/>
          </w:tcPr>
          <w:p w:rsidR="004630C8" w:rsidRPr="008C3A3D" w:rsidRDefault="004630C8" w:rsidP="00047A18">
            <w:r w:rsidRPr="008C3A3D">
              <w:t>Рабочий скот</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67</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0,1</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176</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0,3</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176</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0,2</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176</w:t>
            </w:r>
          </w:p>
        </w:tc>
        <w:tc>
          <w:tcPr>
            <w:tcW w:w="352"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0,2</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176</w:t>
            </w:r>
          </w:p>
        </w:tc>
        <w:tc>
          <w:tcPr>
            <w:tcW w:w="353"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0,2</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109</w:t>
            </w:r>
          </w:p>
        </w:tc>
        <w:tc>
          <w:tcPr>
            <w:tcW w:w="297"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0,1</w:t>
            </w:r>
          </w:p>
        </w:tc>
      </w:tr>
      <w:tr w:rsidR="004630C8" w:rsidRPr="008C3A3D" w:rsidTr="00047A18">
        <w:trPr>
          <w:trHeight w:val="315"/>
        </w:trPr>
        <w:tc>
          <w:tcPr>
            <w:tcW w:w="826" w:type="pct"/>
            <w:tcBorders>
              <w:top w:val="nil"/>
              <w:left w:val="single" w:sz="4" w:space="0" w:color="auto"/>
              <w:bottom w:val="single" w:sz="4" w:space="0" w:color="auto"/>
              <w:right w:val="single" w:sz="4" w:space="0" w:color="auto"/>
            </w:tcBorders>
            <w:shd w:val="clear" w:color="auto" w:fill="auto"/>
            <w:vAlign w:val="center"/>
            <w:hideMark/>
          </w:tcPr>
          <w:p w:rsidR="004630C8" w:rsidRPr="008C3A3D" w:rsidRDefault="004630C8" w:rsidP="00047A18">
            <w:r w:rsidRPr="008C3A3D">
              <w:t>Продуктивный скот</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10957</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21,6</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17639</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28,4</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22635</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31,8</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22877</w:t>
            </w:r>
          </w:p>
        </w:tc>
        <w:tc>
          <w:tcPr>
            <w:tcW w:w="352"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31,3</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23774</w:t>
            </w:r>
          </w:p>
        </w:tc>
        <w:tc>
          <w:tcPr>
            <w:tcW w:w="353"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32,6</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12817</w:t>
            </w:r>
          </w:p>
        </w:tc>
        <w:tc>
          <w:tcPr>
            <w:tcW w:w="297"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11,0</w:t>
            </w:r>
          </w:p>
        </w:tc>
      </w:tr>
      <w:tr w:rsidR="004630C8" w:rsidRPr="008C3A3D" w:rsidTr="00047A18">
        <w:trPr>
          <w:trHeight w:val="315"/>
        </w:trPr>
        <w:tc>
          <w:tcPr>
            <w:tcW w:w="826" w:type="pct"/>
            <w:tcBorders>
              <w:top w:val="nil"/>
              <w:left w:val="single" w:sz="4" w:space="0" w:color="auto"/>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ИТОГО</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bookmarkStart w:id="7" w:name="RANGE!B8"/>
            <w:r w:rsidRPr="008C3A3D">
              <w:t>50772</w:t>
            </w:r>
            <w:bookmarkEnd w:id="7"/>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100</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62052</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100</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71132</w:t>
            </w:r>
          </w:p>
        </w:tc>
        <w:tc>
          <w:tcPr>
            <w:tcW w:w="296"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100</w:t>
            </w:r>
          </w:p>
        </w:tc>
        <w:tc>
          <w:tcPr>
            <w:tcW w:w="380"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72990</w:t>
            </w:r>
          </w:p>
        </w:tc>
        <w:tc>
          <w:tcPr>
            <w:tcW w:w="352"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100,0</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72908</w:t>
            </w:r>
          </w:p>
        </w:tc>
        <w:tc>
          <w:tcPr>
            <w:tcW w:w="353"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100,0</w:t>
            </w:r>
          </w:p>
        </w:tc>
        <w:tc>
          <w:tcPr>
            <w:tcW w:w="381"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22136</w:t>
            </w:r>
          </w:p>
        </w:tc>
        <w:tc>
          <w:tcPr>
            <w:tcW w:w="297" w:type="pct"/>
            <w:tcBorders>
              <w:top w:val="nil"/>
              <w:left w:val="nil"/>
              <w:bottom w:val="single" w:sz="4" w:space="0" w:color="auto"/>
              <w:right w:val="single" w:sz="4" w:space="0" w:color="auto"/>
            </w:tcBorders>
            <w:shd w:val="clear" w:color="auto" w:fill="auto"/>
            <w:vAlign w:val="center"/>
            <w:hideMark/>
          </w:tcPr>
          <w:p w:rsidR="004630C8" w:rsidRPr="008C3A3D" w:rsidRDefault="004630C8" w:rsidP="00047A18">
            <w:pPr>
              <w:jc w:val="center"/>
            </w:pPr>
            <w:r w:rsidRPr="008C3A3D">
              <w:t>0,0</w:t>
            </w:r>
          </w:p>
        </w:tc>
      </w:tr>
    </w:tbl>
    <w:p w:rsidR="004630C8" w:rsidRDefault="004630C8" w:rsidP="004630C8">
      <w:pPr>
        <w:spacing w:line="360" w:lineRule="auto"/>
        <w:jc w:val="both"/>
        <w:rPr>
          <w:sz w:val="28"/>
          <w:szCs w:val="28"/>
        </w:rPr>
      </w:pPr>
    </w:p>
    <w:p w:rsidR="004630C8" w:rsidRDefault="004630C8" w:rsidP="004630C8">
      <w:pPr>
        <w:spacing w:line="360" w:lineRule="auto"/>
        <w:ind w:firstLine="709"/>
        <w:jc w:val="both"/>
        <w:rPr>
          <w:sz w:val="28"/>
          <w:szCs w:val="28"/>
        </w:rPr>
      </w:pPr>
      <w:r>
        <w:rPr>
          <w:sz w:val="28"/>
          <w:szCs w:val="28"/>
        </w:rPr>
        <w:t>Данные таблицы 2.4. показывают, ч</w:t>
      </w:r>
      <w:r w:rsidR="003C11CE">
        <w:rPr>
          <w:sz w:val="28"/>
          <w:szCs w:val="28"/>
        </w:rPr>
        <w:t xml:space="preserve">то стоимость основных средств </w:t>
      </w:r>
      <w:r>
        <w:rPr>
          <w:sz w:val="28"/>
          <w:szCs w:val="28"/>
        </w:rPr>
        <w:t xml:space="preserve">увеличилась к 2015 году на 43,5%, что связано с приобретением оборудования, зданий, транспортных средств, продуктивного скота. </w:t>
      </w:r>
    </w:p>
    <w:p w:rsidR="004630C8" w:rsidRDefault="004630C8" w:rsidP="004630C8">
      <w:pPr>
        <w:spacing w:line="360" w:lineRule="auto"/>
        <w:ind w:firstLine="709"/>
        <w:jc w:val="both"/>
        <w:rPr>
          <w:sz w:val="28"/>
          <w:szCs w:val="28"/>
        </w:rPr>
      </w:pPr>
      <w:r>
        <w:rPr>
          <w:sz w:val="28"/>
          <w:szCs w:val="28"/>
        </w:rPr>
        <w:t>Стоимость основных средств из года в год увеличивается за счет обновления материально – технической базы. Наибольший удельный вес занимают машины и оборудования, хотя их доля за период снизилась за счёт увеличения доли продуктивного скота. Увеличение стоимости продуктивного скота составило +117%, что привело к увеличению их доли на 11%. В целом же можно сказать, что структура основных фондов хозяйства оптимальна, потому как не сильно отличается от  структуры среднестатистического хозяйства. Но необходимо обновлять машинно-тракторный парк, так как от этого фактора зависят результаты деятельности хозяйства.</w:t>
      </w:r>
    </w:p>
    <w:p w:rsidR="004630C8" w:rsidRPr="006779B7" w:rsidRDefault="004630C8" w:rsidP="004630C8">
      <w:pPr>
        <w:spacing w:line="360" w:lineRule="auto"/>
        <w:ind w:firstLine="708"/>
        <w:contextualSpacing/>
        <w:jc w:val="both"/>
        <w:rPr>
          <w:sz w:val="28"/>
          <w:szCs w:val="28"/>
        </w:rPr>
      </w:pPr>
      <w:r w:rsidRPr="006779B7">
        <w:rPr>
          <w:sz w:val="28"/>
          <w:szCs w:val="28"/>
        </w:rPr>
        <w:t xml:space="preserve">Оборотные фонды (нефтепродукты, корма, семена и т. д.) полностью переносят свою стоимость на созданную продукцию или выполненные работы. В процессе производства они видоизменяют первоначальную натуральную форму и полностью потребляются за один цикл. </w:t>
      </w:r>
    </w:p>
    <w:p w:rsidR="004630C8" w:rsidRPr="006779B7" w:rsidRDefault="003C11CE" w:rsidP="004630C8">
      <w:pPr>
        <w:spacing w:line="360" w:lineRule="auto"/>
        <w:ind w:firstLine="708"/>
        <w:contextualSpacing/>
        <w:jc w:val="both"/>
        <w:rPr>
          <w:sz w:val="28"/>
          <w:szCs w:val="28"/>
        </w:rPr>
      </w:pPr>
      <w:r>
        <w:rPr>
          <w:sz w:val="28"/>
          <w:szCs w:val="28"/>
        </w:rPr>
        <w:lastRenderedPageBreak/>
        <w:t>В состав оборотных сре</w:t>
      </w:r>
      <w:proofErr w:type="gramStart"/>
      <w:r>
        <w:rPr>
          <w:sz w:val="28"/>
          <w:szCs w:val="28"/>
        </w:rPr>
        <w:t xml:space="preserve">дств </w:t>
      </w:r>
      <w:r w:rsidR="004630C8" w:rsidRPr="006779B7">
        <w:rPr>
          <w:sz w:val="28"/>
          <w:szCs w:val="28"/>
        </w:rPr>
        <w:t>пр</w:t>
      </w:r>
      <w:proofErr w:type="gramEnd"/>
      <w:r w:rsidR="004630C8" w:rsidRPr="006779B7">
        <w:rPr>
          <w:sz w:val="28"/>
          <w:szCs w:val="28"/>
        </w:rPr>
        <w:t>едприятия входят оборотные производственные фонды и фонды обращения, выраженные в денежной форме. Между ними имеется связь и взаимосвязь, обусловленные процессом производства и реализацией продукции.</w:t>
      </w:r>
    </w:p>
    <w:p w:rsidR="004630C8" w:rsidRPr="006779B7" w:rsidRDefault="004630C8" w:rsidP="004630C8">
      <w:pPr>
        <w:spacing w:line="360" w:lineRule="auto"/>
        <w:ind w:firstLine="708"/>
        <w:contextualSpacing/>
        <w:jc w:val="both"/>
        <w:rPr>
          <w:sz w:val="28"/>
          <w:szCs w:val="28"/>
        </w:rPr>
      </w:pPr>
      <w:r w:rsidRPr="006779B7">
        <w:rPr>
          <w:sz w:val="28"/>
          <w:szCs w:val="28"/>
        </w:rPr>
        <w:t>Размер и структура оборотных средств, как и основных, определяются специализацией предприятия, то есть находятся в зависимости от уровня развития и сочетания главной, дополнительных и подсобных отраслей.</w:t>
      </w:r>
    </w:p>
    <w:p w:rsidR="004630C8" w:rsidRDefault="004630C8" w:rsidP="00471AFF">
      <w:pPr>
        <w:spacing w:line="360" w:lineRule="auto"/>
        <w:ind w:firstLine="709"/>
        <w:jc w:val="both"/>
        <w:rPr>
          <w:sz w:val="28"/>
          <w:szCs w:val="28"/>
        </w:rPr>
      </w:pPr>
      <w:r w:rsidRPr="006779B7">
        <w:rPr>
          <w:sz w:val="28"/>
          <w:szCs w:val="28"/>
        </w:rPr>
        <w:t>Наличие и структуру оборотных сре</w:t>
      </w:r>
      <w:proofErr w:type="gramStart"/>
      <w:r w:rsidRPr="006779B7">
        <w:rPr>
          <w:sz w:val="28"/>
          <w:szCs w:val="28"/>
        </w:rPr>
        <w:t>дств пр</w:t>
      </w:r>
      <w:proofErr w:type="gramEnd"/>
      <w:r w:rsidRPr="006779B7">
        <w:rPr>
          <w:sz w:val="28"/>
          <w:szCs w:val="28"/>
        </w:rPr>
        <w:t>ед</w:t>
      </w:r>
      <w:r>
        <w:rPr>
          <w:sz w:val="28"/>
          <w:szCs w:val="28"/>
        </w:rPr>
        <w:t>приятия рассмотрим в таблице 2.4</w:t>
      </w:r>
      <w:r w:rsidRPr="006779B7">
        <w:rPr>
          <w:sz w:val="28"/>
          <w:szCs w:val="28"/>
        </w:rPr>
        <w:t>.</w:t>
      </w:r>
    </w:p>
    <w:p w:rsidR="004630C8" w:rsidRDefault="004630C8" w:rsidP="004630C8">
      <w:pPr>
        <w:pStyle w:val="ConsNormal"/>
        <w:widowControl/>
        <w:tabs>
          <w:tab w:val="num" w:pos="927"/>
        </w:tabs>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Таблица 2.4 – </w:t>
      </w:r>
      <w:r>
        <w:rPr>
          <w:rFonts w:ascii="Times New Roman" w:hAnsi="Times New Roman" w:cs="Times New Roman"/>
          <w:b/>
          <w:sz w:val="24"/>
          <w:szCs w:val="24"/>
        </w:rPr>
        <w:t>Состав и структура оборотных средств организации</w:t>
      </w:r>
    </w:p>
    <w:tbl>
      <w:tblPr>
        <w:tblW w:w="5000" w:type="pct"/>
        <w:tblCellMar>
          <w:left w:w="0" w:type="dxa"/>
          <w:right w:w="0" w:type="dxa"/>
        </w:tblCellMar>
        <w:tblLook w:val="04A0"/>
      </w:tblPr>
      <w:tblGrid>
        <w:gridCol w:w="2627"/>
        <w:gridCol w:w="679"/>
        <w:gridCol w:w="671"/>
        <w:gridCol w:w="678"/>
        <w:gridCol w:w="671"/>
        <w:gridCol w:w="676"/>
        <w:gridCol w:w="671"/>
        <w:gridCol w:w="676"/>
        <w:gridCol w:w="671"/>
        <w:gridCol w:w="676"/>
        <w:gridCol w:w="669"/>
      </w:tblGrid>
      <w:tr w:rsidR="004630C8" w:rsidRPr="0033082C" w:rsidTr="00047A18">
        <w:trPr>
          <w:trHeight w:val="285"/>
        </w:trPr>
        <w:tc>
          <w:tcPr>
            <w:tcW w:w="1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Показатель</w:t>
            </w:r>
          </w:p>
        </w:tc>
        <w:tc>
          <w:tcPr>
            <w:tcW w:w="721"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2011 год</w:t>
            </w:r>
          </w:p>
        </w:tc>
        <w:tc>
          <w:tcPr>
            <w:tcW w:w="720"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2012 год</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2013 год</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2014 год</w:t>
            </w:r>
          </w:p>
        </w:tc>
        <w:tc>
          <w:tcPr>
            <w:tcW w:w="718"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2015 год</w:t>
            </w:r>
          </w:p>
        </w:tc>
      </w:tr>
      <w:tr w:rsidR="004630C8" w:rsidRPr="0033082C" w:rsidTr="00047A18">
        <w:trPr>
          <w:trHeight w:val="570"/>
        </w:trPr>
        <w:tc>
          <w:tcPr>
            <w:tcW w:w="1403" w:type="pct"/>
            <w:vMerge/>
            <w:tcBorders>
              <w:top w:val="single" w:sz="4" w:space="0" w:color="auto"/>
              <w:left w:val="single" w:sz="4" w:space="0" w:color="auto"/>
              <w:bottom w:val="single" w:sz="4" w:space="0" w:color="auto"/>
              <w:right w:val="single" w:sz="4" w:space="0" w:color="auto"/>
            </w:tcBorders>
            <w:vAlign w:val="center"/>
            <w:hideMark/>
          </w:tcPr>
          <w:p w:rsidR="004630C8" w:rsidRPr="0033082C" w:rsidRDefault="004630C8" w:rsidP="00047A18">
            <w:pPr>
              <w:rPr>
                <w:b/>
                <w:bCs/>
              </w:rPr>
            </w:pPr>
          </w:p>
        </w:tc>
        <w:tc>
          <w:tcPr>
            <w:tcW w:w="363"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тыс. руб.</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 к итогу</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тыс. руб.</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 к итогу</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тыс. руб.</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 к итогу</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тыс. руб.</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 к итогу</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тыс. руб.</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sz w:val="22"/>
                <w:szCs w:val="22"/>
              </w:rPr>
              <w:t>% к итогу</w:t>
            </w:r>
          </w:p>
        </w:tc>
      </w:tr>
      <w:tr w:rsidR="004630C8" w:rsidRPr="0033082C" w:rsidTr="00047A18">
        <w:trPr>
          <w:trHeight w:val="148"/>
        </w:trPr>
        <w:tc>
          <w:tcPr>
            <w:tcW w:w="1403" w:type="pct"/>
            <w:tcBorders>
              <w:top w:val="nil"/>
              <w:left w:val="single" w:sz="4" w:space="0" w:color="auto"/>
              <w:bottom w:val="single" w:sz="4" w:space="0" w:color="auto"/>
              <w:right w:val="nil"/>
            </w:tcBorders>
            <w:shd w:val="clear" w:color="auto" w:fill="auto"/>
            <w:vAlign w:val="center"/>
            <w:hideMark/>
          </w:tcPr>
          <w:p w:rsidR="004630C8" w:rsidRPr="0033082C" w:rsidRDefault="004630C8" w:rsidP="00047A18">
            <w:r w:rsidRPr="0033082C">
              <w:t>Оборотные производственные фонды</w:t>
            </w:r>
          </w:p>
        </w:tc>
        <w:tc>
          <w:tcPr>
            <w:tcW w:w="36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27122</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99,06</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31722</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99,25</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28695</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99,86</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37356</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98,77</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39949</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97,47</w:t>
            </w:r>
          </w:p>
        </w:tc>
      </w:tr>
      <w:tr w:rsidR="004630C8" w:rsidRPr="0033082C" w:rsidTr="00047A18">
        <w:trPr>
          <w:trHeight w:val="70"/>
        </w:trPr>
        <w:tc>
          <w:tcPr>
            <w:tcW w:w="140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r w:rsidRPr="0033082C">
              <w:t>в т.ч. сырье и материалы</w:t>
            </w:r>
          </w:p>
        </w:tc>
        <w:tc>
          <w:tcPr>
            <w:tcW w:w="363"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12146</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44,36</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18958</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59,32</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12532</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43,61</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13669</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36,14</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13257</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32,35</w:t>
            </w:r>
          </w:p>
        </w:tc>
      </w:tr>
      <w:tr w:rsidR="004630C8" w:rsidRPr="0033082C" w:rsidTr="00047A18">
        <w:trPr>
          <w:trHeight w:val="70"/>
        </w:trPr>
        <w:tc>
          <w:tcPr>
            <w:tcW w:w="140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8E1C1F">
            <w:pPr>
              <w:ind w:firstLineChars="200" w:firstLine="480"/>
            </w:pPr>
            <w:r w:rsidRPr="0033082C">
              <w:t>животные на выращивании и откорме</w:t>
            </w:r>
          </w:p>
        </w:tc>
        <w:tc>
          <w:tcPr>
            <w:tcW w:w="363"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14062</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51,36</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11384</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35,62</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14770</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51,40</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21991</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58,14</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25180</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61,44</w:t>
            </w:r>
          </w:p>
        </w:tc>
      </w:tr>
      <w:tr w:rsidR="004630C8" w:rsidRPr="0033082C" w:rsidTr="00047A18">
        <w:trPr>
          <w:trHeight w:val="70"/>
        </w:trPr>
        <w:tc>
          <w:tcPr>
            <w:tcW w:w="140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8E1C1F">
            <w:pPr>
              <w:ind w:firstLineChars="200" w:firstLine="480"/>
            </w:pPr>
            <w:r w:rsidRPr="0033082C">
              <w:t>незавершенное производство</w:t>
            </w:r>
          </w:p>
        </w:tc>
        <w:tc>
          <w:tcPr>
            <w:tcW w:w="363"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914</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3,34</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1380</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4,32</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1393</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4,85</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1696</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4,48</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1512</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3,69</w:t>
            </w:r>
          </w:p>
        </w:tc>
      </w:tr>
      <w:tr w:rsidR="004630C8" w:rsidRPr="0033082C" w:rsidTr="00047A18">
        <w:trPr>
          <w:trHeight w:val="70"/>
        </w:trPr>
        <w:tc>
          <w:tcPr>
            <w:tcW w:w="1403" w:type="pct"/>
            <w:tcBorders>
              <w:top w:val="nil"/>
              <w:left w:val="single" w:sz="4" w:space="0" w:color="auto"/>
              <w:bottom w:val="single" w:sz="4" w:space="0" w:color="auto"/>
              <w:right w:val="nil"/>
            </w:tcBorders>
            <w:shd w:val="clear" w:color="auto" w:fill="auto"/>
            <w:vAlign w:val="center"/>
            <w:hideMark/>
          </w:tcPr>
          <w:p w:rsidR="004630C8" w:rsidRPr="0033082C" w:rsidRDefault="004630C8" w:rsidP="00047A18">
            <w:r w:rsidRPr="0033082C">
              <w:t>Фонды обращения</w:t>
            </w:r>
          </w:p>
        </w:tc>
        <w:tc>
          <w:tcPr>
            <w:tcW w:w="36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257</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0,94</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239</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0,75</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41</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0,14</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467</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1,23</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1035</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2,53</w:t>
            </w:r>
          </w:p>
        </w:tc>
      </w:tr>
      <w:tr w:rsidR="004630C8" w:rsidRPr="0033082C" w:rsidTr="00047A18">
        <w:trPr>
          <w:trHeight w:val="70"/>
        </w:trPr>
        <w:tc>
          <w:tcPr>
            <w:tcW w:w="140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r w:rsidRPr="0033082C">
              <w:t>в т.ч. готовая продукция</w:t>
            </w:r>
          </w:p>
        </w:tc>
        <w:tc>
          <w:tcPr>
            <w:tcW w:w="363"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11</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0,04</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67</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0,21</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0,00</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0,00</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0,00</w:t>
            </w:r>
          </w:p>
        </w:tc>
      </w:tr>
      <w:tr w:rsidR="004630C8" w:rsidRPr="0033082C" w:rsidTr="00047A18">
        <w:trPr>
          <w:trHeight w:val="70"/>
        </w:trPr>
        <w:tc>
          <w:tcPr>
            <w:tcW w:w="140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8E1C1F">
            <w:pPr>
              <w:ind w:firstLineChars="200" w:firstLine="480"/>
            </w:pPr>
            <w:r w:rsidRPr="0033082C">
              <w:t>дебиторская задолженность</w:t>
            </w:r>
          </w:p>
        </w:tc>
        <w:tc>
          <w:tcPr>
            <w:tcW w:w="363"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140</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0,51</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144</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0,45</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0,00</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359</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0,95</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895</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2,18</w:t>
            </w:r>
          </w:p>
        </w:tc>
      </w:tr>
      <w:tr w:rsidR="004630C8" w:rsidRPr="0033082C" w:rsidTr="00047A18">
        <w:trPr>
          <w:trHeight w:val="70"/>
        </w:trPr>
        <w:tc>
          <w:tcPr>
            <w:tcW w:w="140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8E1C1F">
            <w:pPr>
              <w:ind w:firstLineChars="200" w:firstLine="480"/>
            </w:pPr>
            <w:r w:rsidRPr="0033082C">
              <w:t>денежные средства</w:t>
            </w:r>
          </w:p>
        </w:tc>
        <w:tc>
          <w:tcPr>
            <w:tcW w:w="363"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106</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0,39</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28</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0,09</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41</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0,14</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108</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0,29</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140</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0,34</w:t>
            </w:r>
          </w:p>
        </w:tc>
      </w:tr>
      <w:tr w:rsidR="004630C8" w:rsidRPr="0033082C" w:rsidTr="00047A18">
        <w:trPr>
          <w:trHeight w:val="172"/>
        </w:trPr>
        <w:tc>
          <w:tcPr>
            <w:tcW w:w="1403"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ВСЕГО оборотных фондов и фондов обращения</w:t>
            </w:r>
          </w:p>
        </w:tc>
        <w:tc>
          <w:tcPr>
            <w:tcW w:w="363"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27379</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100</w:t>
            </w:r>
          </w:p>
        </w:tc>
        <w:tc>
          <w:tcPr>
            <w:tcW w:w="362"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31961</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100</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28736</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100</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37823</w:t>
            </w:r>
          </w:p>
        </w:tc>
        <w:tc>
          <w:tcPr>
            <w:tcW w:w="358"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100</w:t>
            </w:r>
          </w:p>
        </w:tc>
        <w:tc>
          <w:tcPr>
            <w:tcW w:w="361"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40984</w:t>
            </w:r>
          </w:p>
        </w:tc>
        <w:tc>
          <w:tcPr>
            <w:tcW w:w="35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100</w:t>
            </w:r>
          </w:p>
        </w:tc>
      </w:tr>
    </w:tbl>
    <w:p w:rsidR="004630C8" w:rsidRDefault="004630C8" w:rsidP="004630C8">
      <w:pPr>
        <w:spacing w:line="360" w:lineRule="auto"/>
        <w:ind w:firstLine="709"/>
        <w:jc w:val="both"/>
        <w:rPr>
          <w:sz w:val="28"/>
          <w:szCs w:val="28"/>
        </w:rPr>
      </w:pPr>
    </w:p>
    <w:p w:rsidR="00015D60" w:rsidRDefault="004630C8" w:rsidP="00015D60">
      <w:pPr>
        <w:spacing w:line="360" w:lineRule="auto"/>
        <w:ind w:firstLine="708"/>
        <w:contextualSpacing/>
        <w:jc w:val="both"/>
        <w:rPr>
          <w:sz w:val="28"/>
          <w:szCs w:val="28"/>
        </w:rPr>
      </w:pPr>
      <w:r>
        <w:rPr>
          <w:sz w:val="28"/>
          <w:szCs w:val="28"/>
        </w:rPr>
        <w:t>Доля оборотных</w:t>
      </w:r>
      <w:r w:rsidRPr="00264330">
        <w:rPr>
          <w:sz w:val="28"/>
          <w:szCs w:val="28"/>
        </w:rPr>
        <w:t xml:space="preserve"> производственны</w:t>
      </w:r>
      <w:r>
        <w:rPr>
          <w:sz w:val="28"/>
          <w:szCs w:val="28"/>
        </w:rPr>
        <w:t>х фондов составляет 97-99%, имеет мест</w:t>
      </w:r>
      <w:r w:rsidR="00047A18">
        <w:rPr>
          <w:sz w:val="28"/>
          <w:szCs w:val="28"/>
        </w:rPr>
        <w:t>о</w:t>
      </w:r>
      <w:r>
        <w:rPr>
          <w:sz w:val="28"/>
          <w:szCs w:val="28"/>
        </w:rPr>
        <w:t xml:space="preserve"> тенденция к снижению их доли за счёт увеличения фондов обращения. Наибольшую долю занимают животные на выращивании и откорме – более 60%, хотя в 2012 году их доля была всего 35%, а доля сырья и материалов – 60%. В целом доля животных на выращивании и откорме увеличивается, а доля сырья и материалов снижается.</w:t>
      </w:r>
    </w:p>
    <w:p w:rsidR="004630C8" w:rsidRDefault="004630C8" w:rsidP="00015D60">
      <w:pPr>
        <w:spacing w:line="360" w:lineRule="auto"/>
        <w:ind w:firstLine="708"/>
        <w:contextualSpacing/>
        <w:jc w:val="both"/>
        <w:rPr>
          <w:sz w:val="28"/>
          <w:szCs w:val="28"/>
        </w:rPr>
      </w:pPr>
      <w:r>
        <w:rPr>
          <w:sz w:val="28"/>
          <w:szCs w:val="28"/>
        </w:rPr>
        <w:lastRenderedPageBreak/>
        <w:t>Доля фондов обращения за период увеличилась на 1,6% за счёт увеличения дебиторской задолженности: она увеличилась в 6 раза по сравнению с 2011 годом.</w:t>
      </w:r>
    </w:p>
    <w:p w:rsidR="004630C8" w:rsidRDefault="004630C8" w:rsidP="004630C8">
      <w:pPr>
        <w:spacing w:line="360" w:lineRule="auto"/>
        <w:ind w:firstLine="708"/>
        <w:contextualSpacing/>
        <w:jc w:val="both"/>
        <w:rPr>
          <w:sz w:val="28"/>
          <w:szCs w:val="28"/>
        </w:rPr>
      </w:pPr>
      <w:r>
        <w:rPr>
          <w:sz w:val="28"/>
          <w:szCs w:val="28"/>
        </w:rPr>
        <w:t>В целом стоимость оборотных средств увеличилась в 1,5 раза.</w:t>
      </w:r>
    </w:p>
    <w:p w:rsidR="004630C8" w:rsidRDefault="004630C8" w:rsidP="00471AFF">
      <w:pPr>
        <w:spacing w:line="360" w:lineRule="auto"/>
        <w:ind w:firstLine="708"/>
        <w:contextualSpacing/>
        <w:jc w:val="both"/>
        <w:rPr>
          <w:sz w:val="28"/>
          <w:szCs w:val="28"/>
        </w:rPr>
      </w:pPr>
      <w:r w:rsidRPr="00264330">
        <w:rPr>
          <w:sz w:val="28"/>
          <w:szCs w:val="28"/>
        </w:rPr>
        <w:t>Далее определим эффективность использования основных и оборотных фондов, котор</w:t>
      </w:r>
      <w:r>
        <w:rPr>
          <w:sz w:val="28"/>
          <w:szCs w:val="28"/>
        </w:rPr>
        <w:t>ая представлена</w:t>
      </w:r>
      <w:r w:rsidRPr="00264330">
        <w:rPr>
          <w:sz w:val="28"/>
          <w:szCs w:val="28"/>
        </w:rPr>
        <w:t xml:space="preserve"> в таблице 2.</w:t>
      </w:r>
      <w:r>
        <w:rPr>
          <w:sz w:val="28"/>
          <w:szCs w:val="28"/>
        </w:rPr>
        <w:t>5</w:t>
      </w:r>
      <w:r w:rsidRPr="00264330">
        <w:rPr>
          <w:sz w:val="28"/>
          <w:szCs w:val="28"/>
        </w:rPr>
        <w:t>.</w:t>
      </w:r>
    </w:p>
    <w:p w:rsidR="004630C8" w:rsidRDefault="004630C8" w:rsidP="004630C8">
      <w:pPr>
        <w:pStyle w:val="ConsNormal"/>
        <w:widowControl/>
        <w:tabs>
          <w:tab w:val="num" w:pos="927"/>
        </w:tabs>
        <w:ind w:firstLine="0"/>
        <w:jc w:val="both"/>
        <w:rPr>
          <w:rFonts w:ascii="Times New Roman" w:hAnsi="Times New Roman" w:cs="Times New Roman"/>
          <w:b/>
          <w:sz w:val="24"/>
          <w:szCs w:val="24"/>
        </w:rPr>
      </w:pPr>
      <w:r>
        <w:rPr>
          <w:rFonts w:ascii="Times New Roman" w:hAnsi="Times New Roman" w:cs="Times New Roman"/>
          <w:sz w:val="24"/>
          <w:szCs w:val="24"/>
        </w:rPr>
        <w:t xml:space="preserve">Таблица 2.5 – </w:t>
      </w:r>
      <w:r>
        <w:rPr>
          <w:rFonts w:ascii="Times New Roman" w:hAnsi="Times New Roman" w:cs="Times New Roman"/>
          <w:b/>
          <w:sz w:val="24"/>
          <w:szCs w:val="24"/>
        </w:rPr>
        <w:t>Эффективность использования основных и оборотных средств организации</w:t>
      </w:r>
    </w:p>
    <w:tbl>
      <w:tblPr>
        <w:tblW w:w="5000" w:type="pct"/>
        <w:tblCellMar>
          <w:left w:w="0" w:type="dxa"/>
          <w:right w:w="0" w:type="dxa"/>
        </w:tblCellMar>
        <w:tblLook w:val="04A0"/>
      </w:tblPr>
      <w:tblGrid>
        <w:gridCol w:w="4363"/>
        <w:gridCol w:w="767"/>
        <w:gridCol w:w="762"/>
        <w:gridCol w:w="762"/>
        <w:gridCol w:w="762"/>
        <w:gridCol w:w="762"/>
        <w:gridCol w:w="1187"/>
      </w:tblGrid>
      <w:tr w:rsidR="004630C8" w:rsidRPr="0033082C" w:rsidTr="00047A18">
        <w:trPr>
          <w:trHeight w:val="70"/>
        </w:trPr>
        <w:tc>
          <w:tcPr>
            <w:tcW w:w="2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Показатель</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2011 год</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2012 год</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2013 год</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2014 год</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2015 год</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 xml:space="preserve">2015 год </w:t>
            </w:r>
            <w:proofErr w:type="gramStart"/>
            <w:r w:rsidRPr="0033082C">
              <w:rPr>
                <w:b/>
                <w:bCs/>
              </w:rPr>
              <w:t>в</w:t>
            </w:r>
            <w:proofErr w:type="gramEnd"/>
            <w:r w:rsidRPr="0033082C">
              <w:rPr>
                <w:b/>
                <w:bCs/>
              </w:rPr>
              <w:t xml:space="preserve"> % к 2011</w:t>
            </w:r>
          </w:p>
        </w:tc>
      </w:tr>
      <w:tr w:rsidR="004630C8" w:rsidRPr="0033082C" w:rsidTr="00047A18">
        <w:trPr>
          <w:trHeight w:val="70"/>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roofErr w:type="spellStart"/>
            <w:r w:rsidRPr="0033082C">
              <w:t>Фондооснащенность</w:t>
            </w:r>
            <w:proofErr w:type="spellEnd"/>
            <w:r w:rsidRPr="0033082C">
              <w:t>, тыс. руб.</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 </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 </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 </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 </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 </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rPr>
                <w:b/>
                <w:bCs/>
              </w:rPr>
            </w:pPr>
            <w:r w:rsidRPr="0033082C">
              <w:rPr>
                <w:b/>
                <w:bCs/>
              </w:rPr>
              <w:t> </w:t>
            </w:r>
          </w:p>
        </w:tc>
      </w:tr>
      <w:tr w:rsidR="004630C8" w:rsidRPr="0033082C" w:rsidTr="00047A18">
        <w:trPr>
          <w:trHeight w:val="70"/>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Pr>
              <w:ind w:left="709"/>
            </w:pPr>
            <w:r w:rsidRPr="0033082C">
              <w:t>на 1 га с.-х. угодий</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7,2</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8,8</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10,1</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10,4</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11,7</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161,5</w:t>
            </w:r>
          </w:p>
        </w:tc>
      </w:tr>
      <w:tr w:rsidR="004630C8" w:rsidRPr="0033082C" w:rsidTr="00047A18">
        <w:trPr>
          <w:trHeight w:val="70"/>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Pr>
              <w:ind w:left="709"/>
            </w:pPr>
            <w:r w:rsidRPr="0033082C">
              <w:t>на 1 га пашни</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8,2</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10,0</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11,5</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11,8</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12,9</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157,4</w:t>
            </w:r>
          </w:p>
        </w:tc>
      </w:tr>
      <w:tr w:rsidR="004630C8" w:rsidRPr="0033082C" w:rsidTr="00047A18">
        <w:trPr>
          <w:trHeight w:val="70"/>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roofErr w:type="spellStart"/>
            <w:r w:rsidRPr="0033082C">
              <w:t>Фондовооруженность</w:t>
            </w:r>
            <w:proofErr w:type="spellEnd"/>
            <w:r w:rsidRPr="0033082C">
              <w:t>, тыс. руб./чел.</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275,93</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385,42</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447,37</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480,20</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524,52</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190,1</w:t>
            </w:r>
          </w:p>
        </w:tc>
      </w:tr>
      <w:tr w:rsidR="004630C8" w:rsidRPr="0033082C" w:rsidTr="00047A18">
        <w:trPr>
          <w:trHeight w:val="70"/>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r w:rsidRPr="0033082C">
              <w:t>Фондоотдача, тыс. руб.</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0,67</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0,62</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0,58</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0,64</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0,71</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106,4</w:t>
            </w:r>
          </w:p>
        </w:tc>
      </w:tr>
      <w:tr w:rsidR="004630C8" w:rsidRPr="0033082C" w:rsidTr="00047A18">
        <w:trPr>
          <w:trHeight w:val="70"/>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proofErr w:type="spellStart"/>
            <w:r w:rsidRPr="0033082C">
              <w:t>Фондоемкость</w:t>
            </w:r>
            <w:proofErr w:type="spellEnd"/>
            <w:r w:rsidRPr="0033082C">
              <w:t>, тыс. руб.</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1,50</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1,62</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1,72</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1,57</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1,41</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94,0</w:t>
            </w:r>
          </w:p>
        </w:tc>
      </w:tr>
      <w:tr w:rsidR="004630C8" w:rsidRPr="0033082C" w:rsidTr="00047A18">
        <w:trPr>
          <w:trHeight w:val="70"/>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r w:rsidRPr="0033082C">
              <w:t>Коэффициент оборачиваемости оборотных средств</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1,23</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1,20</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1,44</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1,23</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1,26</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102,1</w:t>
            </w:r>
          </w:p>
        </w:tc>
      </w:tr>
      <w:tr w:rsidR="004630C8" w:rsidRPr="0033082C" w:rsidTr="00047A18">
        <w:trPr>
          <w:trHeight w:val="70"/>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r w:rsidRPr="0033082C">
              <w:t>Продолжительность оборота оборотных средств, дней</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291,5</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299,8</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250,4</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293,3</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285,5</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98,0</w:t>
            </w:r>
          </w:p>
        </w:tc>
      </w:tr>
      <w:tr w:rsidR="004630C8" w:rsidRPr="0033082C" w:rsidTr="00047A18">
        <w:trPr>
          <w:trHeight w:val="206"/>
        </w:trPr>
        <w:tc>
          <w:tcPr>
            <w:tcW w:w="2329" w:type="pct"/>
            <w:tcBorders>
              <w:top w:val="nil"/>
              <w:left w:val="single" w:sz="4" w:space="0" w:color="auto"/>
              <w:bottom w:val="single" w:sz="4" w:space="0" w:color="auto"/>
              <w:right w:val="single" w:sz="4" w:space="0" w:color="auto"/>
            </w:tcBorders>
            <w:shd w:val="clear" w:color="auto" w:fill="auto"/>
            <w:vAlign w:val="center"/>
            <w:hideMark/>
          </w:tcPr>
          <w:p w:rsidR="004630C8" w:rsidRPr="0033082C" w:rsidRDefault="004630C8" w:rsidP="00047A18">
            <w:r w:rsidRPr="0033082C">
              <w:t>Приходится оборотных фондов на 100 руб. основных средств, руб.</w:t>
            </w:r>
          </w:p>
        </w:tc>
        <w:tc>
          <w:tcPr>
            <w:tcW w:w="409"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53,9</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51,5</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40,4</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51,8</w:t>
            </w:r>
          </w:p>
        </w:tc>
        <w:tc>
          <w:tcPr>
            <w:tcW w:w="407"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56,2</w:t>
            </w:r>
          </w:p>
        </w:tc>
        <w:tc>
          <w:tcPr>
            <w:tcW w:w="634" w:type="pct"/>
            <w:tcBorders>
              <w:top w:val="nil"/>
              <w:left w:val="nil"/>
              <w:bottom w:val="single" w:sz="4" w:space="0" w:color="auto"/>
              <w:right w:val="single" w:sz="4" w:space="0" w:color="auto"/>
            </w:tcBorders>
            <w:shd w:val="clear" w:color="auto" w:fill="auto"/>
            <w:vAlign w:val="center"/>
            <w:hideMark/>
          </w:tcPr>
          <w:p w:rsidR="004630C8" w:rsidRPr="0033082C" w:rsidRDefault="004630C8" w:rsidP="00047A18">
            <w:pPr>
              <w:jc w:val="center"/>
            </w:pPr>
            <w:r w:rsidRPr="0033082C">
              <w:t>104,2</w:t>
            </w:r>
          </w:p>
        </w:tc>
      </w:tr>
    </w:tbl>
    <w:p w:rsidR="004630C8" w:rsidRPr="00264330" w:rsidRDefault="004630C8" w:rsidP="004630C8">
      <w:pPr>
        <w:spacing w:line="360" w:lineRule="auto"/>
        <w:ind w:firstLine="708"/>
        <w:contextualSpacing/>
        <w:jc w:val="both"/>
        <w:rPr>
          <w:sz w:val="28"/>
          <w:szCs w:val="28"/>
        </w:rPr>
      </w:pPr>
    </w:p>
    <w:p w:rsidR="004630C8" w:rsidRPr="005D5C0D" w:rsidRDefault="004630C8" w:rsidP="004630C8">
      <w:pPr>
        <w:spacing w:line="360" w:lineRule="auto"/>
        <w:ind w:firstLine="709"/>
        <w:rPr>
          <w:sz w:val="28"/>
        </w:rPr>
      </w:pPr>
      <w:r>
        <w:rPr>
          <w:sz w:val="28"/>
        </w:rPr>
        <w:t>На основании данных таблицы 2.5</w:t>
      </w:r>
      <w:r w:rsidRPr="005D5C0D">
        <w:rPr>
          <w:sz w:val="28"/>
        </w:rPr>
        <w:t xml:space="preserve"> сделаем следующие выводы:</w:t>
      </w:r>
    </w:p>
    <w:p w:rsidR="004630C8" w:rsidRPr="005D5C0D" w:rsidRDefault="004630C8" w:rsidP="004630C8">
      <w:pPr>
        <w:numPr>
          <w:ilvl w:val="0"/>
          <w:numId w:val="19"/>
        </w:numPr>
        <w:tabs>
          <w:tab w:val="num" w:pos="360"/>
        </w:tabs>
        <w:spacing w:line="360" w:lineRule="auto"/>
        <w:ind w:left="0" w:firstLine="0"/>
        <w:jc w:val="both"/>
        <w:rPr>
          <w:sz w:val="28"/>
        </w:rPr>
      </w:pPr>
      <w:proofErr w:type="spellStart"/>
      <w:r w:rsidRPr="005D5C0D">
        <w:rPr>
          <w:sz w:val="28"/>
        </w:rPr>
        <w:t>фондооснащённость</w:t>
      </w:r>
      <w:proofErr w:type="spellEnd"/>
      <w:r w:rsidRPr="005D5C0D">
        <w:rPr>
          <w:sz w:val="28"/>
        </w:rPr>
        <w:t xml:space="preserve"> (наличие основных производственных фондов на единицу земли) </w:t>
      </w:r>
      <w:r>
        <w:rPr>
          <w:sz w:val="28"/>
        </w:rPr>
        <w:t>увеличилась в 1,6 раза</w:t>
      </w:r>
      <w:r w:rsidRPr="005D5C0D">
        <w:rPr>
          <w:sz w:val="28"/>
        </w:rPr>
        <w:t xml:space="preserve"> за счёт </w:t>
      </w:r>
      <w:r>
        <w:rPr>
          <w:sz w:val="28"/>
        </w:rPr>
        <w:t>снижения</w:t>
      </w:r>
      <w:r w:rsidRPr="005D5C0D">
        <w:rPr>
          <w:sz w:val="28"/>
        </w:rPr>
        <w:t xml:space="preserve"> площади земельных ресурсов;</w:t>
      </w:r>
    </w:p>
    <w:p w:rsidR="004630C8" w:rsidRPr="005D5C0D" w:rsidRDefault="004630C8" w:rsidP="004630C8">
      <w:pPr>
        <w:numPr>
          <w:ilvl w:val="0"/>
          <w:numId w:val="19"/>
        </w:numPr>
        <w:tabs>
          <w:tab w:val="num" w:pos="360"/>
        </w:tabs>
        <w:spacing w:line="360" w:lineRule="auto"/>
        <w:ind w:left="0" w:firstLine="0"/>
        <w:jc w:val="both"/>
        <w:rPr>
          <w:sz w:val="28"/>
        </w:rPr>
      </w:pPr>
      <w:proofErr w:type="spellStart"/>
      <w:r w:rsidRPr="005D5C0D">
        <w:rPr>
          <w:sz w:val="28"/>
        </w:rPr>
        <w:t>фондовооруженность</w:t>
      </w:r>
      <w:proofErr w:type="spellEnd"/>
      <w:r w:rsidRPr="005D5C0D">
        <w:rPr>
          <w:sz w:val="28"/>
        </w:rPr>
        <w:t xml:space="preserve"> (уровень оснащенности работников основными средствами) </w:t>
      </w:r>
      <w:r>
        <w:rPr>
          <w:sz w:val="28"/>
        </w:rPr>
        <w:t>увеличилась почти в 2</w:t>
      </w:r>
      <w:r w:rsidRPr="005D5C0D">
        <w:rPr>
          <w:sz w:val="28"/>
        </w:rPr>
        <w:t xml:space="preserve"> раза за счёт </w:t>
      </w:r>
      <w:r>
        <w:rPr>
          <w:sz w:val="28"/>
        </w:rPr>
        <w:t>снижения</w:t>
      </w:r>
      <w:r w:rsidRPr="005D5C0D">
        <w:rPr>
          <w:sz w:val="28"/>
        </w:rPr>
        <w:t xml:space="preserve"> численности работников</w:t>
      </w:r>
      <w:r>
        <w:rPr>
          <w:sz w:val="28"/>
        </w:rPr>
        <w:t xml:space="preserve"> и за счёт увеличения стоимости основных средств</w:t>
      </w:r>
      <w:r w:rsidRPr="005D5C0D">
        <w:rPr>
          <w:sz w:val="28"/>
        </w:rPr>
        <w:t>;</w:t>
      </w:r>
    </w:p>
    <w:p w:rsidR="004630C8" w:rsidRDefault="004630C8" w:rsidP="004630C8">
      <w:pPr>
        <w:numPr>
          <w:ilvl w:val="0"/>
          <w:numId w:val="19"/>
        </w:numPr>
        <w:tabs>
          <w:tab w:val="num" w:pos="360"/>
        </w:tabs>
        <w:spacing w:line="360" w:lineRule="auto"/>
        <w:ind w:left="0" w:firstLine="0"/>
        <w:jc w:val="both"/>
        <w:rPr>
          <w:sz w:val="28"/>
        </w:rPr>
      </w:pPr>
      <w:r w:rsidRPr="005D5C0D">
        <w:rPr>
          <w:sz w:val="28"/>
        </w:rPr>
        <w:t xml:space="preserve">фондоотдача (главный стоимостный показатель эффективности использования основных производственных средств) </w:t>
      </w:r>
      <w:r>
        <w:rPr>
          <w:sz w:val="28"/>
        </w:rPr>
        <w:t>снижалась до 2013 года, а затем снова стала увеличиваться и достигла уровня на 6% большего, чем в 2011 году;</w:t>
      </w:r>
    </w:p>
    <w:p w:rsidR="004630C8" w:rsidRDefault="004630C8" w:rsidP="004630C8">
      <w:pPr>
        <w:numPr>
          <w:ilvl w:val="0"/>
          <w:numId w:val="19"/>
        </w:numPr>
        <w:tabs>
          <w:tab w:val="num" w:pos="360"/>
        </w:tabs>
        <w:spacing w:line="360" w:lineRule="auto"/>
        <w:ind w:left="0" w:firstLine="0"/>
        <w:jc w:val="both"/>
        <w:rPr>
          <w:sz w:val="28"/>
        </w:rPr>
      </w:pPr>
      <w:proofErr w:type="spellStart"/>
      <w:r w:rsidRPr="005D5C0D">
        <w:rPr>
          <w:sz w:val="28"/>
        </w:rPr>
        <w:t>фондоемкость</w:t>
      </w:r>
      <w:proofErr w:type="spellEnd"/>
      <w:r w:rsidRPr="005D5C0D">
        <w:rPr>
          <w:sz w:val="28"/>
        </w:rPr>
        <w:t xml:space="preserve"> (обратный показатель фондоотдачи) соответственно уменьшилась, что является положительным фактором;</w:t>
      </w:r>
    </w:p>
    <w:p w:rsidR="004630C8" w:rsidRPr="005D5C0D" w:rsidRDefault="004630C8" w:rsidP="004630C8">
      <w:pPr>
        <w:numPr>
          <w:ilvl w:val="0"/>
          <w:numId w:val="19"/>
        </w:numPr>
        <w:tabs>
          <w:tab w:val="num" w:pos="360"/>
        </w:tabs>
        <w:spacing w:line="360" w:lineRule="auto"/>
        <w:ind w:left="0" w:firstLine="0"/>
        <w:jc w:val="both"/>
        <w:rPr>
          <w:sz w:val="28"/>
        </w:rPr>
      </w:pPr>
      <w:r w:rsidRPr="005D5C0D">
        <w:rPr>
          <w:sz w:val="28"/>
        </w:rPr>
        <w:lastRenderedPageBreak/>
        <w:t xml:space="preserve">коэффициент оборачиваемости оборотных средств имел </w:t>
      </w:r>
      <w:r>
        <w:rPr>
          <w:sz w:val="28"/>
        </w:rPr>
        <w:t>максимум</w:t>
      </w:r>
      <w:r w:rsidRPr="005D5C0D">
        <w:rPr>
          <w:sz w:val="28"/>
        </w:rPr>
        <w:t xml:space="preserve"> в 201</w:t>
      </w:r>
      <w:r>
        <w:rPr>
          <w:sz w:val="28"/>
        </w:rPr>
        <w:t>3</w:t>
      </w:r>
      <w:r w:rsidRPr="005D5C0D">
        <w:rPr>
          <w:sz w:val="28"/>
        </w:rPr>
        <w:t xml:space="preserve"> году</w:t>
      </w:r>
      <w:r>
        <w:rPr>
          <w:sz w:val="28"/>
        </w:rPr>
        <w:t>, а затем вернулся на уровень 2011 года</w:t>
      </w:r>
      <w:r w:rsidRPr="005D5C0D">
        <w:rPr>
          <w:sz w:val="28"/>
        </w:rPr>
        <w:t xml:space="preserve">, что привело к </w:t>
      </w:r>
      <w:r>
        <w:rPr>
          <w:sz w:val="28"/>
        </w:rPr>
        <w:t>сохранению</w:t>
      </w:r>
      <w:r w:rsidRPr="005D5C0D">
        <w:rPr>
          <w:sz w:val="28"/>
        </w:rPr>
        <w:t xml:space="preserve"> продолжительности оборота оборотных средств на </w:t>
      </w:r>
      <w:r>
        <w:rPr>
          <w:sz w:val="28"/>
        </w:rPr>
        <w:t>уровне 280-290 дней</w:t>
      </w:r>
      <w:r w:rsidRPr="005D5C0D">
        <w:rPr>
          <w:sz w:val="28"/>
        </w:rPr>
        <w:t>;</w:t>
      </w:r>
    </w:p>
    <w:p w:rsidR="004630C8" w:rsidRPr="005D5C0D" w:rsidRDefault="004630C8" w:rsidP="004630C8">
      <w:pPr>
        <w:numPr>
          <w:ilvl w:val="0"/>
          <w:numId w:val="19"/>
        </w:numPr>
        <w:tabs>
          <w:tab w:val="num" w:pos="360"/>
        </w:tabs>
        <w:spacing w:line="360" w:lineRule="auto"/>
        <w:ind w:left="0" w:firstLine="0"/>
        <w:jc w:val="both"/>
        <w:rPr>
          <w:sz w:val="28"/>
        </w:rPr>
      </w:pPr>
      <w:r w:rsidRPr="005D5C0D">
        <w:rPr>
          <w:sz w:val="28"/>
        </w:rPr>
        <w:t xml:space="preserve">количество оборотных фондов в расчете на 100 руб. основных средств </w:t>
      </w:r>
      <w:r>
        <w:rPr>
          <w:sz w:val="28"/>
        </w:rPr>
        <w:t>снизилось до 40 руб. в 2013 году, а затем увеличилось до 56 руб., что на 4 выше уровня 2011 года.</w:t>
      </w:r>
    </w:p>
    <w:p w:rsidR="004630C8" w:rsidRDefault="004630C8" w:rsidP="004630C8">
      <w:pPr>
        <w:spacing w:line="360" w:lineRule="auto"/>
        <w:ind w:firstLine="709"/>
        <w:jc w:val="both"/>
        <w:rPr>
          <w:sz w:val="28"/>
          <w:szCs w:val="28"/>
        </w:rPr>
      </w:pPr>
      <w:r>
        <w:rPr>
          <w:sz w:val="28"/>
          <w:szCs w:val="28"/>
        </w:rPr>
        <w:t>Наличие трудовых ресурсов хозяйства представляет собой сумму фактической численности постоянных работников, сезонных и временных, руководителей и специалистов. Резервом для дополнительного привлечения рабочей силы, особенно в напряженный период сельскохозяйственных работ, являются работники в трудоспособном возрасте, проживающие на территории хозяйства, но занятые в других сферах производства или обслуживания, и желающие, при определенной материальной заинтересованности, принимать участие в работе во время отпуска, а также пенсионеры и школьники.</w:t>
      </w:r>
    </w:p>
    <w:p w:rsidR="004630C8" w:rsidRDefault="004630C8" w:rsidP="004630C8">
      <w:pPr>
        <w:spacing w:line="360" w:lineRule="auto"/>
        <w:ind w:firstLine="709"/>
        <w:jc w:val="both"/>
        <w:rPr>
          <w:sz w:val="28"/>
          <w:szCs w:val="28"/>
        </w:rPr>
      </w:pPr>
      <w:r>
        <w:rPr>
          <w:sz w:val="28"/>
          <w:szCs w:val="28"/>
        </w:rPr>
        <w:t>Данные таблицы 2.6 показывают, что в  структуре численности работников наибольший удельный вес занимают работники, занятые в сельскохозяйственном производстве, из которых 75% постоянных рабочих, 15% временных рабочих и 10% служащих.  Снизился удельный вес работников, занятых в подсобных хозяйствах, за счёт сокращения их численности. А в 2015 году появилась новая категория работников – работники торговли и общественного питания с удельным весом 2,9% от общей численности.</w:t>
      </w:r>
    </w:p>
    <w:p w:rsidR="004630C8" w:rsidRDefault="004630C8" w:rsidP="004630C8">
      <w:pPr>
        <w:spacing w:line="360" w:lineRule="auto"/>
        <w:ind w:firstLine="709"/>
        <w:jc w:val="both"/>
        <w:rPr>
          <w:sz w:val="28"/>
          <w:szCs w:val="28"/>
        </w:rPr>
      </w:pPr>
      <w:proofErr w:type="gramStart"/>
      <w:r>
        <w:rPr>
          <w:sz w:val="28"/>
          <w:szCs w:val="28"/>
        </w:rPr>
        <w:t>Если судить об изменении численности работников предприятия по годам, то из таблицы видно, что за рассматриваемый период сокращение численности работников составило 45 человек или 25%. Численность дояров снизилась на 10 человек, или на 35%, хотя к 2013 году их численность увеличивалась на 17%. Также сократилась численность скотников на 35%, временных рабочих – на 45%, руководителей – на 55%.</w:t>
      </w:r>
      <w:proofErr w:type="gramEnd"/>
    </w:p>
    <w:p w:rsidR="004630C8" w:rsidRDefault="004630C8" w:rsidP="004630C8">
      <w:pPr>
        <w:spacing w:line="360" w:lineRule="auto"/>
        <w:ind w:firstLine="709"/>
        <w:jc w:val="both"/>
        <w:rPr>
          <w:sz w:val="28"/>
          <w:szCs w:val="28"/>
        </w:rPr>
      </w:pPr>
    </w:p>
    <w:p w:rsidR="004630C8" w:rsidRPr="001417C4" w:rsidRDefault="004630C8" w:rsidP="004630C8">
      <w:pPr>
        <w:spacing w:line="360" w:lineRule="auto"/>
        <w:contextualSpacing/>
        <w:rPr>
          <w:szCs w:val="28"/>
        </w:rPr>
      </w:pPr>
      <w:r>
        <w:rPr>
          <w:szCs w:val="28"/>
        </w:rPr>
        <w:lastRenderedPageBreak/>
        <w:t>Таблица 2.6</w:t>
      </w:r>
      <w:r w:rsidRPr="001417C4">
        <w:rPr>
          <w:szCs w:val="28"/>
        </w:rPr>
        <w:t xml:space="preserve"> – </w:t>
      </w:r>
      <w:r w:rsidRPr="001417C4">
        <w:rPr>
          <w:b/>
        </w:rPr>
        <w:t>Численность работников и фонд заработной платы на предприятии</w:t>
      </w:r>
    </w:p>
    <w:tbl>
      <w:tblPr>
        <w:tblW w:w="5000" w:type="pct"/>
        <w:tblCellMar>
          <w:left w:w="0" w:type="dxa"/>
          <w:right w:w="0" w:type="dxa"/>
        </w:tblCellMar>
        <w:tblLook w:val="04A0"/>
      </w:tblPr>
      <w:tblGrid>
        <w:gridCol w:w="2902"/>
        <w:gridCol w:w="314"/>
        <w:gridCol w:w="514"/>
        <w:gridCol w:w="465"/>
        <w:gridCol w:w="313"/>
        <w:gridCol w:w="515"/>
        <w:gridCol w:w="465"/>
        <w:gridCol w:w="313"/>
        <w:gridCol w:w="515"/>
        <w:gridCol w:w="465"/>
        <w:gridCol w:w="313"/>
        <w:gridCol w:w="515"/>
        <w:gridCol w:w="465"/>
        <w:gridCol w:w="313"/>
        <w:gridCol w:w="515"/>
        <w:gridCol w:w="463"/>
      </w:tblGrid>
      <w:tr w:rsidR="004630C8" w:rsidRPr="00933984" w:rsidTr="00047A18">
        <w:trPr>
          <w:trHeight w:val="70"/>
        </w:trPr>
        <w:tc>
          <w:tcPr>
            <w:tcW w:w="15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jc w:val="center"/>
              <w:rPr>
                <w:b/>
                <w:bCs/>
                <w:sz w:val="20"/>
                <w:szCs w:val="20"/>
              </w:rPr>
            </w:pPr>
            <w:r w:rsidRPr="00933984">
              <w:rPr>
                <w:b/>
                <w:bCs/>
                <w:sz w:val="20"/>
                <w:szCs w:val="20"/>
              </w:rPr>
              <w:t>Категории работников</w:t>
            </w:r>
          </w:p>
        </w:tc>
        <w:tc>
          <w:tcPr>
            <w:tcW w:w="691" w:type="pct"/>
            <w:gridSpan w:val="3"/>
            <w:tcBorders>
              <w:top w:val="single" w:sz="4" w:space="0" w:color="auto"/>
              <w:left w:val="nil"/>
              <w:bottom w:val="single" w:sz="4" w:space="0" w:color="auto"/>
              <w:right w:val="single" w:sz="4" w:space="0" w:color="auto"/>
            </w:tcBorders>
            <w:shd w:val="clear" w:color="auto" w:fill="auto"/>
            <w:noWrap/>
            <w:vAlign w:val="bottom"/>
            <w:hideMark/>
          </w:tcPr>
          <w:p w:rsidR="004630C8" w:rsidRPr="00933984" w:rsidRDefault="004630C8" w:rsidP="00047A18">
            <w:pPr>
              <w:jc w:val="center"/>
              <w:rPr>
                <w:b/>
                <w:bCs/>
                <w:sz w:val="20"/>
                <w:szCs w:val="20"/>
              </w:rPr>
            </w:pPr>
            <w:r w:rsidRPr="00933984">
              <w:rPr>
                <w:b/>
                <w:bCs/>
                <w:sz w:val="20"/>
                <w:szCs w:val="20"/>
              </w:rPr>
              <w:t>2011 год</w:t>
            </w:r>
          </w:p>
        </w:tc>
        <w:tc>
          <w:tcPr>
            <w:tcW w:w="690" w:type="pct"/>
            <w:gridSpan w:val="3"/>
            <w:tcBorders>
              <w:top w:val="single" w:sz="4" w:space="0" w:color="auto"/>
              <w:left w:val="nil"/>
              <w:bottom w:val="single" w:sz="4" w:space="0" w:color="auto"/>
              <w:right w:val="single" w:sz="4" w:space="0" w:color="auto"/>
            </w:tcBorders>
            <w:shd w:val="clear" w:color="auto" w:fill="auto"/>
            <w:noWrap/>
            <w:vAlign w:val="bottom"/>
            <w:hideMark/>
          </w:tcPr>
          <w:p w:rsidR="004630C8" w:rsidRPr="00933984" w:rsidRDefault="004630C8" w:rsidP="00047A18">
            <w:pPr>
              <w:jc w:val="center"/>
              <w:rPr>
                <w:b/>
                <w:bCs/>
                <w:sz w:val="20"/>
                <w:szCs w:val="20"/>
              </w:rPr>
            </w:pPr>
            <w:r w:rsidRPr="00933984">
              <w:rPr>
                <w:b/>
                <w:bCs/>
                <w:sz w:val="20"/>
                <w:szCs w:val="20"/>
              </w:rPr>
              <w:t>2012 год</w:t>
            </w:r>
          </w:p>
        </w:tc>
        <w:tc>
          <w:tcPr>
            <w:tcW w:w="690" w:type="pct"/>
            <w:gridSpan w:val="3"/>
            <w:tcBorders>
              <w:top w:val="single" w:sz="4" w:space="0" w:color="auto"/>
              <w:left w:val="nil"/>
              <w:bottom w:val="single" w:sz="4" w:space="0" w:color="auto"/>
              <w:right w:val="single" w:sz="4" w:space="0" w:color="auto"/>
            </w:tcBorders>
            <w:shd w:val="clear" w:color="auto" w:fill="auto"/>
            <w:noWrap/>
            <w:vAlign w:val="bottom"/>
            <w:hideMark/>
          </w:tcPr>
          <w:p w:rsidR="004630C8" w:rsidRPr="00933984" w:rsidRDefault="004630C8" w:rsidP="00047A18">
            <w:pPr>
              <w:jc w:val="center"/>
              <w:rPr>
                <w:b/>
                <w:bCs/>
                <w:sz w:val="20"/>
                <w:szCs w:val="20"/>
              </w:rPr>
            </w:pPr>
            <w:r w:rsidRPr="00933984">
              <w:rPr>
                <w:b/>
                <w:bCs/>
                <w:sz w:val="20"/>
                <w:szCs w:val="20"/>
              </w:rPr>
              <w:t>2013 год</w:t>
            </w:r>
          </w:p>
        </w:tc>
        <w:tc>
          <w:tcPr>
            <w:tcW w:w="690" w:type="pct"/>
            <w:gridSpan w:val="3"/>
            <w:tcBorders>
              <w:top w:val="single" w:sz="4" w:space="0" w:color="auto"/>
              <w:left w:val="nil"/>
              <w:bottom w:val="single" w:sz="4" w:space="0" w:color="auto"/>
              <w:right w:val="single" w:sz="4" w:space="0" w:color="auto"/>
            </w:tcBorders>
            <w:shd w:val="clear" w:color="auto" w:fill="auto"/>
            <w:noWrap/>
            <w:vAlign w:val="bottom"/>
            <w:hideMark/>
          </w:tcPr>
          <w:p w:rsidR="004630C8" w:rsidRPr="00933984" w:rsidRDefault="004630C8" w:rsidP="00047A18">
            <w:pPr>
              <w:jc w:val="center"/>
              <w:rPr>
                <w:b/>
                <w:bCs/>
                <w:sz w:val="20"/>
                <w:szCs w:val="20"/>
              </w:rPr>
            </w:pPr>
            <w:r w:rsidRPr="00933984">
              <w:rPr>
                <w:b/>
                <w:bCs/>
                <w:sz w:val="20"/>
                <w:szCs w:val="20"/>
              </w:rPr>
              <w:t>2014 год</w:t>
            </w:r>
          </w:p>
        </w:tc>
        <w:tc>
          <w:tcPr>
            <w:tcW w:w="689" w:type="pct"/>
            <w:gridSpan w:val="3"/>
            <w:tcBorders>
              <w:top w:val="single" w:sz="4" w:space="0" w:color="auto"/>
              <w:left w:val="nil"/>
              <w:bottom w:val="single" w:sz="4" w:space="0" w:color="auto"/>
              <w:right w:val="single" w:sz="4" w:space="0" w:color="auto"/>
            </w:tcBorders>
            <w:shd w:val="clear" w:color="auto" w:fill="auto"/>
            <w:noWrap/>
            <w:vAlign w:val="bottom"/>
            <w:hideMark/>
          </w:tcPr>
          <w:p w:rsidR="004630C8" w:rsidRPr="00933984" w:rsidRDefault="004630C8" w:rsidP="00047A18">
            <w:pPr>
              <w:jc w:val="center"/>
              <w:rPr>
                <w:b/>
                <w:bCs/>
                <w:sz w:val="20"/>
                <w:szCs w:val="20"/>
              </w:rPr>
            </w:pPr>
            <w:r w:rsidRPr="00933984">
              <w:rPr>
                <w:b/>
                <w:bCs/>
                <w:sz w:val="20"/>
                <w:szCs w:val="20"/>
              </w:rPr>
              <w:t>2015 год</w:t>
            </w:r>
          </w:p>
        </w:tc>
      </w:tr>
      <w:tr w:rsidR="004630C8" w:rsidRPr="00933984" w:rsidTr="00047A18">
        <w:trPr>
          <w:trHeight w:val="3321"/>
        </w:trPr>
        <w:tc>
          <w:tcPr>
            <w:tcW w:w="1550" w:type="pct"/>
            <w:vMerge/>
            <w:tcBorders>
              <w:top w:val="single" w:sz="4" w:space="0" w:color="auto"/>
              <w:left w:val="single" w:sz="4" w:space="0" w:color="auto"/>
              <w:bottom w:val="single" w:sz="4" w:space="0" w:color="auto"/>
              <w:right w:val="single" w:sz="4" w:space="0" w:color="auto"/>
            </w:tcBorders>
            <w:vAlign w:val="center"/>
            <w:hideMark/>
          </w:tcPr>
          <w:p w:rsidR="004630C8" w:rsidRPr="00933984" w:rsidRDefault="004630C8" w:rsidP="00047A18">
            <w:pPr>
              <w:rPr>
                <w:b/>
                <w:bCs/>
                <w:sz w:val="20"/>
                <w:szCs w:val="20"/>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среднесписочная численность</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начислено з/платы, тыс. руб.</w:t>
            </w:r>
          </w:p>
        </w:tc>
        <w:tc>
          <w:tcPr>
            <w:tcW w:w="248"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в среднем 1 работнику, тыс. руб.</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среднесписочная численность</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начислено з/платы, тыс. руб.</w:t>
            </w:r>
          </w:p>
        </w:tc>
        <w:tc>
          <w:tcPr>
            <w:tcW w:w="248"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в среднем 1 работнику, тыс. руб.</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среднесписочная численность</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начислено з/платы, тыс. руб.</w:t>
            </w:r>
          </w:p>
        </w:tc>
        <w:tc>
          <w:tcPr>
            <w:tcW w:w="248"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в среднем 1 работнику, тыс. руб.</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среднесписочная численность</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начислено з/платы, тыс. руб.</w:t>
            </w:r>
          </w:p>
        </w:tc>
        <w:tc>
          <w:tcPr>
            <w:tcW w:w="248"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в среднем 1 работнику, тыс. руб.</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среднесписочная численность</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начислено з/платы, тыс. руб.</w:t>
            </w:r>
          </w:p>
        </w:tc>
        <w:tc>
          <w:tcPr>
            <w:tcW w:w="247" w:type="pct"/>
            <w:tcBorders>
              <w:top w:val="nil"/>
              <w:left w:val="nil"/>
              <w:bottom w:val="single" w:sz="4" w:space="0" w:color="auto"/>
              <w:right w:val="single" w:sz="4" w:space="0" w:color="auto"/>
            </w:tcBorders>
            <w:shd w:val="clear" w:color="auto" w:fill="auto"/>
            <w:textDirection w:val="btLr"/>
            <w:vAlign w:val="center"/>
            <w:hideMark/>
          </w:tcPr>
          <w:p w:rsidR="004630C8" w:rsidRPr="00933984" w:rsidRDefault="004630C8" w:rsidP="00047A18">
            <w:pPr>
              <w:jc w:val="center"/>
              <w:rPr>
                <w:b/>
                <w:bCs/>
                <w:sz w:val="20"/>
                <w:szCs w:val="20"/>
              </w:rPr>
            </w:pPr>
            <w:r w:rsidRPr="00933984">
              <w:rPr>
                <w:b/>
                <w:bCs/>
                <w:sz w:val="20"/>
                <w:szCs w:val="20"/>
              </w:rPr>
              <w:t>в среднем 1 работнику, тыс. руб.</w:t>
            </w:r>
          </w:p>
        </w:tc>
      </w:tr>
      <w:tr w:rsidR="004630C8" w:rsidRPr="00933984" w:rsidTr="00047A18">
        <w:trPr>
          <w:trHeight w:val="315"/>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rPr>
                <w:sz w:val="20"/>
                <w:szCs w:val="20"/>
              </w:rPr>
            </w:pPr>
            <w:r w:rsidRPr="00933984">
              <w:rPr>
                <w:sz w:val="20"/>
                <w:szCs w:val="20"/>
              </w:rPr>
              <w:t>ВСЕГО работников</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184</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13855</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75,3</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161</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15027</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93,3</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16096</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101,2</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152</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15621</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102,8</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139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16448</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118,3</w:t>
            </w:r>
          </w:p>
        </w:tc>
      </w:tr>
      <w:tr w:rsidR="004630C8" w:rsidRPr="00933984" w:rsidTr="00047A18">
        <w:trPr>
          <w:trHeight w:val="84"/>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rPr>
                <w:sz w:val="20"/>
                <w:szCs w:val="20"/>
              </w:rPr>
            </w:pPr>
            <w:r w:rsidRPr="00933984">
              <w:rPr>
                <w:sz w:val="20"/>
                <w:szCs w:val="20"/>
              </w:rPr>
              <w:t>в т.ч. работники, занятые в сельскохозяйственном производстве</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180</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13630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75,7</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156</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14741</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94,5</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156</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15845</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101,6</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150</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15445</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103,0</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133</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15793</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118,7</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ind w:firstLineChars="100" w:firstLine="200"/>
              <w:rPr>
                <w:sz w:val="20"/>
                <w:szCs w:val="20"/>
              </w:rPr>
            </w:pPr>
            <w:r w:rsidRPr="00933984">
              <w:rPr>
                <w:sz w:val="20"/>
                <w:szCs w:val="20"/>
              </w:rPr>
              <w:t>в т.ч. постоянные рабочие</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132</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10700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81,1</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103</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10246</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99,5</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98</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10286</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105,0</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108</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10809</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100,1</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104</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12163</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117,0</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ind w:firstLineChars="100" w:firstLine="200"/>
              <w:rPr>
                <w:sz w:val="20"/>
                <w:szCs w:val="20"/>
              </w:rPr>
            </w:pPr>
            <w:r w:rsidRPr="00933984">
              <w:rPr>
                <w:sz w:val="20"/>
                <w:szCs w:val="20"/>
              </w:rPr>
              <w:t>из них: трактористы-машинисты</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28</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2148</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76,7</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27</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2360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87,4</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21</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2422</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115,3</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23</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2480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107,8</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24</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3931</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163,8</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ind w:firstLineChars="200" w:firstLine="400"/>
              <w:rPr>
                <w:sz w:val="20"/>
                <w:szCs w:val="20"/>
              </w:rPr>
            </w:pPr>
            <w:r w:rsidRPr="00933984">
              <w:rPr>
                <w:sz w:val="20"/>
                <w:szCs w:val="20"/>
              </w:rPr>
              <w:t>операторы машинного доения</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4730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163,1</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31</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317</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10,2</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34</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4892</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143,9</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23</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2498</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108,6</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5477</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288,3</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ind w:firstLineChars="200" w:firstLine="400"/>
              <w:rPr>
                <w:sz w:val="20"/>
                <w:szCs w:val="20"/>
              </w:rPr>
            </w:pPr>
            <w:r w:rsidRPr="00933984">
              <w:rPr>
                <w:sz w:val="20"/>
                <w:szCs w:val="20"/>
              </w:rPr>
              <w:t>скотники крупного рогатого скота</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17</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1881</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110,6</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18</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1274</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70,8</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1839</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96,8</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11</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1260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114,5</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11</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1801</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163,7</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ind w:firstLineChars="100" w:firstLine="200"/>
              <w:rPr>
                <w:sz w:val="20"/>
                <w:szCs w:val="20"/>
              </w:rPr>
            </w:pPr>
            <w:r w:rsidRPr="00933984">
              <w:rPr>
                <w:sz w:val="20"/>
                <w:szCs w:val="20"/>
              </w:rPr>
              <w:t>временные и сезонные рабочие</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30</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427</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0,0</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32</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414</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12,9</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916</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23,5</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27</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720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26,7</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17</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258</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15,2</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ind w:firstLineChars="100" w:firstLine="200"/>
              <w:rPr>
                <w:sz w:val="20"/>
                <w:szCs w:val="20"/>
              </w:rPr>
            </w:pPr>
            <w:r w:rsidRPr="00933984">
              <w:rPr>
                <w:sz w:val="20"/>
                <w:szCs w:val="20"/>
              </w:rPr>
              <w:t>служащие</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18</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2503</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139,1</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21</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4081</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194,3</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4643</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244,4</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15</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3916</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261,1</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12</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3372</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281,0</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ind w:firstLineChars="100" w:firstLine="200"/>
              <w:rPr>
                <w:sz w:val="20"/>
                <w:szCs w:val="20"/>
              </w:rPr>
            </w:pPr>
            <w:r w:rsidRPr="00933984">
              <w:rPr>
                <w:sz w:val="20"/>
                <w:szCs w:val="20"/>
              </w:rPr>
              <w:t>из них: руководители</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11</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1869</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169,9</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12</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3106</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258,8</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12</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3522</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293,5</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3171</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352,3</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5</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2349</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469,8</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rPr>
                <w:sz w:val="20"/>
                <w:szCs w:val="20"/>
              </w:rPr>
            </w:pPr>
            <w:r w:rsidRPr="00933984">
              <w:rPr>
                <w:sz w:val="20"/>
                <w:szCs w:val="20"/>
              </w:rPr>
              <w:t xml:space="preserve">            специалисты</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7</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634</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90,6</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9</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975</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108,3</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7</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1121</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160,1</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6</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745</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124,2</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7</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1023</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146,1</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rPr>
                <w:sz w:val="20"/>
                <w:szCs w:val="20"/>
              </w:rPr>
            </w:pPr>
            <w:r w:rsidRPr="00933984">
              <w:rPr>
                <w:sz w:val="20"/>
                <w:szCs w:val="20"/>
              </w:rPr>
              <w:t>работники, занятые в подсобных промышленных предприятиях и промыслах</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225</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56,3</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5</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286</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57,2</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3</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251</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83,7</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176</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88,0</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233</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116,5</w:t>
            </w:r>
          </w:p>
        </w:tc>
      </w:tr>
      <w:tr w:rsidR="004630C8" w:rsidRPr="00933984" w:rsidTr="00047A18">
        <w:trPr>
          <w:trHeight w:val="70"/>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4630C8" w:rsidRPr="00933984" w:rsidRDefault="004630C8" w:rsidP="00047A18">
            <w:pPr>
              <w:rPr>
                <w:sz w:val="20"/>
                <w:szCs w:val="20"/>
              </w:rPr>
            </w:pPr>
            <w:r w:rsidRPr="00933984">
              <w:rPr>
                <w:sz w:val="20"/>
                <w:szCs w:val="20"/>
              </w:rPr>
              <w:t>работники торговли и общественного питания</w:t>
            </w:r>
          </w:p>
        </w:tc>
        <w:tc>
          <w:tcPr>
            <w:tcW w:w="168"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0</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0,0</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0</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0,0</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0</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0,0</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0</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0</w:t>
            </w:r>
          </w:p>
        </w:tc>
        <w:tc>
          <w:tcPr>
            <w:tcW w:w="248"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0,0</w:t>
            </w:r>
          </w:p>
        </w:tc>
        <w:tc>
          <w:tcPr>
            <w:tcW w:w="167"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w:t>
            </w:r>
          </w:p>
        </w:tc>
        <w:tc>
          <w:tcPr>
            <w:tcW w:w="275" w:type="pct"/>
            <w:tcBorders>
              <w:top w:val="nil"/>
              <w:left w:val="nil"/>
              <w:bottom w:val="single" w:sz="4" w:space="0" w:color="auto"/>
              <w:right w:val="single" w:sz="4" w:space="0" w:color="auto"/>
            </w:tcBorders>
            <w:shd w:val="clear" w:color="auto" w:fill="auto"/>
            <w:noWrap/>
            <w:vAlign w:val="center"/>
            <w:hideMark/>
          </w:tcPr>
          <w:p w:rsidR="004630C8" w:rsidRPr="00933984" w:rsidRDefault="004630C8" w:rsidP="00047A18">
            <w:pPr>
              <w:jc w:val="center"/>
              <w:rPr>
                <w:sz w:val="20"/>
                <w:szCs w:val="20"/>
              </w:rPr>
            </w:pPr>
            <w:r w:rsidRPr="00933984">
              <w:rPr>
                <w:sz w:val="20"/>
                <w:szCs w:val="20"/>
              </w:rPr>
              <w:t>422</w:t>
            </w:r>
          </w:p>
        </w:tc>
        <w:tc>
          <w:tcPr>
            <w:tcW w:w="247" w:type="pct"/>
            <w:tcBorders>
              <w:top w:val="nil"/>
              <w:left w:val="nil"/>
              <w:bottom w:val="single" w:sz="4" w:space="0" w:color="auto"/>
              <w:right w:val="single" w:sz="4" w:space="0" w:color="auto"/>
            </w:tcBorders>
            <w:shd w:val="clear" w:color="auto" w:fill="auto"/>
            <w:vAlign w:val="center"/>
            <w:hideMark/>
          </w:tcPr>
          <w:p w:rsidR="004630C8" w:rsidRPr="00933984" w:rsidRDefault="004630C8" w:rsidP="00047A18">
            <w:pPr>
              <w:jc w:val="center"/>
              <w:rPr>
                <w:sz w:val="20"/>
                <w:szCs w:val="20"/>
              </w:rPr>
            </w:pPr>
            <w:r w:rsidRPr="00933984">
              <w:rPr>
                <w:sz w:val="20"/>
                <w:szCs w:val="20"/>
              </w:rPr>
              <w:t>105,5</w:t>
            </w:r>
          </w:p>
        </w:tc>
      </w:tr>
    </w:tbl>
    <w:p w:rsidR="004630C8" w:rsidRDefault="004630C8" w:rsidP="004630C8">
      <w:pPr>
        <w:spacing w:line="360" w:lineRule="auto"/>
        <w:jc w:val="both"/>
        <w:rPr>
          <w:sz w:val="28"/>
          <w:szCs w:val="28"/>
        </w:rPr>
      </w:pPr>
    </w:p>
    <w:p w:rsidR="004630C8" w:rsidRDefault="004630C8" w:rsidP="004630C8">
      <w:pPr>
        <w:spacing w:line="360" w:lineRule="auto"/>
        <w:ind w:firstLine="709"/>
        <w:jc w:val="both"/>
        <w:rPr>
          <w:sz w:val="28"/>
          <w:szCs w:val="28"/>
        </w:rPr>
      </w:pPr>
      <w:r>
        <w:rPr>
          <w:sz w:val="28"/>
          <w:szCs w:val="28"/>
        </w:rPr>
        <w:t>Оплата труда имеет стабильный рост. Наибольшая заработная плата у руководителей, которая за период увеличилась в 2,8 раза. Наименьшая оплата – у работников, занятых в подсобных предприятиях, которая за период увеличилась в 2 раза.</w:t>
      </w:r>
    </w:p>
    <w:p w:rsidR="004630C8" w:rsidRDefault="004630C8" w:rsidP="004630C8">
      <w:pPr>
        <w:spacing w:line="360" w:lineRule="auto"/>
        <w:ind w:firstLine="709"/>
        <w:contextualSpacing/>
        <w:jc w:val="both"/>
        <w:rPr>
          <w:sz w:val="28"/>
          <w:szCs w:val="28"/>
        </w:rPr>
      </w:pPr>
      <w:r w:rsidRPr="00586D58">
        <w:rPr>
          <w:sz w:val="28"/>
          <w:szCs w:val="28"/>
        </w:rPr>
        <w:t>Анализ взаимосвязи производительности и оплаты труда приведен в таблице 2.</w:t>
      </w:r>
      <w:r>
        <w:rPr>
          <w:sz w:val="28"/>
          <w:szCs w:val="28"/>
        </w:rPr>
        <w:t>7</w:t>
      </w:r>
      <w:r w:rsidRPr="00586D58">
        <w:rPr>
          <w:sz w:val="28"/>
          <w:szCs w:val="28"/>
        </w:rPr>
        <w:t xml:space="preserve">, из которой видно, что темпы роста производительности труда </w:t>
      </w:r>
      <w:r>
        <w:rPr>
          <w:sz w:val="28"/>
          <w:szCs w:val="28"/>
        </w:rPr>
        <w:t>ниже</w:t>
      </w:r>
      <w:r w:rsidRPr="00586D58">
        <w:rPr>
          <w:sz w:val="28"/>
          <w:szCs w:val="28"/>
        </w:rPr>
        <w:t xml:space="preserve"> темп</w:t>
      </w:r>
      <w:r>
        <w:rPr>
          <w:sz w:val="28"/>
          <w:szCs w:val="28"/>
        </w:rPr>
        <w:t>ов</w:t>
      </w:r>
      <w:r w:rsidRPr="00586D58">
        <w:rPr>
          <w:sz w:val="28"/>
          <w:szCs w:val="28"/>
        </w:rPr>
        <w:t xml:space="preserve"> роста оплаты труда</w:t>
      </w:r>
      <w:r>
        <w:rPr>
          <w:sz w:val="28"/>
          <w:szCs w:val="28"/>
        </w:rPr>
        <w:t xml:space="preserve"> только в 2012 году. В остальные периоды рост производительности труда выше, чем рост оплаты труда, что является положительным фактором</w:t>
      </w:r>
      <w:r w:rsidRPr="00586D58">
        <w:rPr>
          <w:sz w:val="28"/>
          <w:szCs w:val="28"/>
        </w:rPr>
        <w:t>.</w:t>
      </w:r>
    </w:p>
    <w:p w:rsidR="00047A18" w:rsidRDefault="00047A18" w:rsidP="004630C8">
      <w:pPr>
        <w:spacing w:line="360" w:lineRule="auto"/>
        <w:ind w:firstLine="709"/>
        <w:contextualSpacing/>
        <w:jc w:val="both"/>
        <w:rPr>
          <w:sz w:val="28"/>
          <w:szCs w:val="28"/>
        </w:rPr>
      </w:pPr>
    </w:p>
    <w:p w:rsidR="004630C8" w:rsidRDefault="004630C8" w:rsidP="004630C8">
      <w:pPr>
        <w:spacing w:line="360" w:lineRule="auto"/>
        <w:ind w:firstLine="709"/>
        <w:contextualSpacing/>
        <w:jc w:val="both"/>
        <w:rPr>
          <w:sz w:val="28"/>
          <w:szCs w:val="28"/>
        </w:rPr>
      </w:pPr>
    </w:p>
    <w:p w:rsidR="004630C8" w:rsidRPr="00586D58" w:rsidRDefault="004630C8" w:rsidP="004630C8">
      <w:pPr>
        <w:spacing w:line="360" w:lineRule="auto"/>
        <w:rPr>
          <w:b/>
        </w:rPr>
      </w:pPr>
      <w:r>
        <w:lastRenderedPageBreak/>
        <w:t>Таблица 2.7</w:t>
      </w:r>
      <w:r w:rsidRPr="00586D58">
        <w:t xml:space="preserve"> – </w:t>
      </w:r>
      <w:r w:rsidRPr="00586D58">
        <w:rPr>
          <w:b/>
        </w:rPr>
        <w:t>Анализ взаимосвязи производительности и оплаты труда</w:t>
      </w:r>
    </w:p>
    <w:tbl>
      <w:tblPr>
        <w:tblW w:w="0" w:type="auto"/>
        <w:tblCellMar>
          <w:left w:w="0" w:type="dxa"/>
          <w:right w:w="0" w:type="dxa"/>
        </w:tblCellMar>
        <w:tblLook w:val="04A0"/>
      </w:tblPr>
      <w:tblGrid>
        <w:gridCol w:w="4585"/>
        <w:gridCol w:w="705"/>
        <w:gridCol w:w="706"/>
        <w:gridCol w:w="706"/>
        <w:gridCol w:w="706"/>
        <w:gridCol w:w="706"/>
        <w:gridCol w:w="1251"/>
      </w:tblGrid>
      <w:tr w:rsidR="004630C8" w:rsidRPr="00767244" w:rsidTr="00047A18">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767244" w:rsidRDefault="004630C8" w:rsidP="00047A18">
            <w:pPr>
              <w:jc w:val="center"/>
              <w:rPr>
                <w:b/>
                <w:bCs/>
              </w:rPr>
            </w:pPr>
            <w:r w:rsidRPr="00767244">
              <w:rPr>
                <w:b/>
                <w:bCs/>
              </w:rPr>
              <w:t>Показатель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0C8" w:rsidRPr="00767244" w:rsidRDefault="004630C8" w:rsidP="00047A18">
            <w:pPr>
              <w:jc w:val="center"/>
              <w:rPr>
                <w:b/>
                <w:bCs/>
              </w:rPr>
            </w:pPr>
            <w:r w:rsidRPr="00767244">
              <w:rPr>
                <w:b/>
                <w:bCs/>
              </w:rPr>
              <w:t>2011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0C8" w:rsidRPr="00767244" w:rsidRDefault="004630C8" w:rsidP="00047A18">
            <w:pPr>
              <w:jc w:val="center"/>
              <w:rPr>
                <w:b/>
                <w:bCs/>
              </w:rPr>
            </w:pPr>
            <w:r w:rsidRPr="00767244">
              <w:rPr>
                <w:b/>
                <w:bCs/>
              </w:rPr>
              <w:t>2012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0C8" w:rsidRPr="00767244" w:rsidRDefault="004630C8" w:rsidP="00047A18">
            <w:pPr>
              <w:jc w:val="center"/>
              <w:rPr>
                <w:b/>
                <w:bCs/>
              </w:rPr>
            </w:pPr>
            <w:r w:rsidRPr="00767244">
              <w:rPr>
                <w:b/>
                <w:bCs/>
              </w:rPr>
              <w:t>2013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0C8" w:rsidRPr="00767244" w:rsidRDefault="004630C8" w:rsidP="00047A18">
            <w:pPr>
              <w:jc w:val="center"/>
              <w:rPr>
                <w:b/>
                <w:bCs/>
              </w:rPr>
            </w:pPr>
            <w:r w:rsidRPr="00767244">
              <w:rPr>
                <w:b/>
                <w:bCs/>
              </w:rPr>
              <w:t>2014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0C8" w:rsidRPr="00767244" w:rsidRDefault="004630C8" w:rsidP="00047A18">
            <w:pPr>
              <w:jc w:val="center"/>
              <w:rPr>
                <w:b/>
                <w:bCs/>
              </w:rPr>
            </w:pPr>
            <w:r w:rsidRPr="00767244">
              <w:rPr>
                <w:b/>
                <w:bCs/>
              </w:rPr>
              <w:t>2015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0C8" w:rsidRPr="00767244" w:rsidRDefault="004630C8" w:rsidP="00047A18">
            <w:pPr>
              <w:jc w:val="center"/>
              <w:rPr>
                <w:b/>
                <w:bCs/>
              </w:rPr>
            </w:pPr>
            <w:r w:rsidRPr="00767244">
              <w:rPr>
                <w:b/>
                <w:bCs/>
              </w:rPr>
              <w:t xml:space="preserve">2015 год </w:t>
            </w:r>
            <w:proofErr w:type="gramStart"/>
            <w:r w:rsidRPr="00767244">
              <w:rPr>
                <w:b/>
                <w:bCs/>
              </w:rPr>
              <w:t>в</w:t>
            </w:r>
            <w:proofErr w:type="gramEnd"/>
            <w:r w:rsidRPr="00767244">
              <w:rPr>
                <w:b/>
                <w:bCs/>
              </w:rPr>
              <w:t xml:space="preserve"> % к 2011</w:t>
            </w:r>
          </w:p>
        </w:tc>
      </w:tr>
      <w:tr w:rsidR="004630C8" w:rsidRPr="00767244" w:rsidTr="00047A18">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4630C8" w:rsidRPr="00767244" w:rsidRDefault="004630C8" w:rsidP="00047A18">
            <w:r w:rsidRPr="00767244">
              <w:t>Произведено валовой продукции на 1 среднегодового работника, тыс. руб.</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353,8</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431,2</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471,0</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578,0</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668,1</w:t>
            </w:r>
          </w:p>
        </w:tc>
        <w:tc>
          <w:tcPr>
            <w:tcW w:w="0" w:type="auto"/>
            <w:tcBorders>
              <w:top w:val="nil"/>
              <w:left w:val="nil"/>
              <w:bottom w:val="single" w:sz="4" w:space="0" w:color="auto"/>
              <w:right w:val="single" w:sz="4" w:space="0" w:color="auto"/>
            </w:tcBorders>
            <w:shd w:val="clear" w:color="auto" w:fill="auto"/>
            <w:noWrap/>
            <w:vAlign w:val="center"/>
            <w:hideMark/>
          </w:tcPr>
          <w:p w:rsidR="004630C8" w:rsidRPr="00767244" w:rsidRDefault="004630C8" w:rsidP="00047A18">
            <w:pPr>
              <w:jc w:val="center"/>
            </w:pPr>
            <w:r w:rsidRPr="00767244">
              <w:t>188,9</w:t>
            </w:r>
          </w:p>
        </w:tc>
      </w:tr>
      <w:tr w:rsidR="004630C8" w:rsidRPr="00767244" w:rsidTr="00047A18">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4630C8" w:rsidRPr="00767244" w:rsidRDefault="004630C8" w:rsidP="00047A18">
            <w:r w:rsidRPr="00767244">
              <w:t>Темп роста производительности труда (цепной), %</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100,0</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121,9</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109,2</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122,7</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115,6</w:t>
            </w:r>
          </w:p>
        </w:tc>
        <w:tc>
          <w:tcPr>
            <w:tcW w:w="0" w:type="auto"/>
            <w:tcBorders>
              <w:top w:val="nil"/>
              <w:left w:val="nil"/>
              <w:bottom w:val="single" w:sz="4" w:space="0" w:color="auto"/>
              <w:right w:val="single" w:sz="4" w:space="0" w:color="auto"/>
            </w:tcBorders>
            <w:shd w:val="clear" w:color="auto" w:fill="auto"/>
            <w:noWrap/>
            <w:vAlign w:val="center"/>
            <w:hideMark/>
          </w:tcPr>
          <w:p w:rsidR="004630C8" w:rsidRPr="00767244" w:rsidRDefault="004630C8" w:rsidP="00047A18">
            <w:pPr>
              <w:jc w:val="center"/>
            </w:pPr>
            <w:r w:rsidRPr="00767244">
              <w:t>х</w:t>
            </w:r>
          </w:p>
        </w:tc>
      </w:tr>
      <w:tr w:rsidR="004630C8" w:rsidRPr="00767244" w:rsidTr="00047A18">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4630C8" w:rsidRPr="00767244" w:rsidRDefault="004630C8" w:rsidP="00047A18">
            <w:r w:rsidRPr="00767244">
              <w:t>Оплата труда 1 среднегодового работника, тыс. руб.</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75,7</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94,5</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101,6</w:t>
            </w:r>
          </w:p>
        </w:tc>
        <w:tc>
          <w:tcPr>
            <w:tcW w:w="0" w:type="auto"/>
            <w:tcBorders>
              <w:top w:val="nil"/>
              <w:left w:val="nil"/>
              <w:bottom w:val="single" w:sz="4" w:space="0" w:color="auto"/>
              <w:right w:val="single" w:sz="4" w:space="0" w:color="auto"/>
            </w:tcBorders>
            <w:shd w:val="clear" w:color="auto" w:fill="auto"/>
            <w:noWrap/>
            <w:vAlign w:val="center"/>
            <w:hideMark/>
          </w:tcPr>
          <w:p w:rsidR="004630C8" w:rsidRPr="00767244" w:rsidRDefault="004630C8" w:rsidP="00047A18">
            <w:pPr>
              <w:jc w:val="center"/>
            </w:pPr>
            <w:r w:rsidRPr="00767244">
              <w:t>103,0</w:t>
            </w:r>
          </w:p>
        </w:tc>
        <w:tc>
          <w:tcPr>
            <w:tcW w:w="0" w:type="auto"/>
            <w:tcBorders>
              <w:top w:val="nil"/>
              <w:left w:val="nil"/>
              <w:bottom w:val="single" w:sz="4" w:space="0" w:color="auto"/>
              <w:right w:val="single" w:sz="4" w:space="0" w:color="auto"/>
            </w:tcBorders>
            <w:shd w:val="clear" w:color="auto" w:fill="auto"/>
            <w:noWrap/>
            <w:vAlign w:val="center"/>
            <w:hideMark/>
          </w:tcPr>
          <w:p w:rsidR="004630C8" w:rsidRPr="00767244" w:rsidRDefault="004630C8" w:rsidP="00047A18">
            <w:pPr>
              <w:jc w:val="center"/>
            </w:pPr>
            <w:r w:rsidRPr="00767244">
              <w:t>118,7</w:t>
            </w:r>
          </w:p>
        </w:tc>
        <w:tc>
          <w:tcPr>
            <w:tcW w:w="0" w:type="auto"/>
            <w:tcBorders>
              <w:top w:val="nil"/>
              <w:left w:val="nil"/>
              <w:bottom w:val="single" w:sz="4" w:space="0" w:color="auto"/>
              <w:right w:val="single" w:sz="4" w:space="0" w:color="auto"/>
            </w:tcBorders>
            <w:shd w:val="clear" w:color="auto" w:fill="auto"/>
            <w:noWrap/>
            <w:vAlign w:val="center"/>
            <w:hideMark/>
          </w:tcPr>
          <w:p w:rsidR="004630C8" w:rsidRPr="00767244" w:rsidRDefault="004630C8" w:rsidP="00047A18">
            <w:pPr>
              <w:jc w:val="center"/>
            </w:pPr>
            <w:r w:rsidRPr="00767244">
              <w:t>156,8</w:t>
            </w:r>
          </w:p>
        </w:tc>
      </w:tr>
      <w:tr w:rsidR="004630C8" w:rsidRPr="00767244" w:rsidTr="00047A18">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4630C8" w:rsidRPr="00767244" w:rsidRDefault="004630C8" w:rsidP="00047A18">
            <w:r w:rsidRPr="00767244">
              <w:t>Темп роста оплаты труда (цепной), %</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100,0</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124,8</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107,5</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101,4</w:t>
            </w:r>
          </w:p>
        </w:tc>
        <w:tc>
          <w:tcPr>
            <w:tcW w:w="0" w:type="auto"/>
            <w:tcBorders>
              <w:top w:val="nil"/>
              <w:left w:val="nil"/>
              <w:bottom w:val="single" w:sz="4" w:space="0" w:color="auto"/>
              <w:right w:val="single" w:sz="4" w:space="0" w:color="auto"/>
            </w:tcBorders>
            <w:shd w:val="clear" w:color="auto" w:fill="auto"/>
            <w:vAlign w:val="center"/>
            <w:hideMark/>
          </w:tcPr>
          <w:p w:rsidR="004630C8" w:rsidRPr="00767244" w:rsidRDefault="004630C8" w:rsidP="00047A18">
            <w:pPr>
              <w:jc w:val="center"/>
            </w:pPr>
            <w:r w:rsidRPr="00767244">
              <w:t>115,3</w:t>
            </w:r>
          </w:p>
        </w:tc>
        <w:tc>
          <w:tcPr>
            <w:tcW w:w="0" w:type="auto"/>
            <w:tcBorders>
              <w:top w:val="nil"/>
              <w:left w:val="nil"/>
              <w:bottom w:val="single" w:sz="4" w:space="0" w:color="auto"/>
              <w:right w:val="single" w:sz="4" w:space="0" w:color="auto"/>
            </w:tcBorders>
            <w:shd w:val="clear" w:color="auto" w:fill="auto"/>
            <w:noWrap/>
            <w:vAlign w:val="center"/>
            <w:hideMark/>
          </w:tcPr>
          <w:p w:rsidR="004630C8" w:rsidRPr="00767244" w:rsidRDefault="004630C8" w:rsidP="00047A18">
            <w:pPr>
              <w:jc w:val="center"/>
            </w:pPr>
            <w:r w:rsidRPr="00767244">
              <w:t>х</w:t>
            </w:r>
          </w:p>
        </w:tc>
      </w:tr>
    </w:tbl>
    <w:p w:rsidR="004630C8" w:rsidRDefault="004630C8" w:rsidP="004630C8">
      <w:pPr>
        <w:spacing w:line="360" w:lineRule="auto"/>
        <w:ind w:firstLine="709"/>
        <w:jc w:val="both"/>
        <w:rPr>
          <w:sz w:val="28"/>
          <w:szCs w:val="28"/>
        </w:rPr>
      </w:pPr>
    </w:p>
    <w:p w:rsidR="004630C8" w:rsidRDefault="004630C8" w:rsidP="004630C8">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таблице 2.8 приведены показатели производительности труда. </w:t>
      </w:r>
    </w:p>
    <w:p w:rsidR="004630C8" w:rsidRDefault="004630C8" w:rsidP="004630C8">
      <w:pPr>
        <w:pStyle w:val="ConsNormal"/>
        <w:widowControl/>
        <w:tabs>
          <w:tab w:val="num" w:pos="927"/>
        </w:tabs>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Таблица 2.8 – </w:t>
      </w:r>
      <w:r>
        <w:rPr>
          <w:rFonts w:ascii="Times New Roman" w:hAnsi="Times New Roman" w:cs="Times New Roman"/>
          <w:b/>
          <w:sz w:val="24"/>
          <w:szCs w:val="24"/>
        </w:rPr>
        <w:t>Показатели производительности труда</w:t>
      </w:r>
    </w:p>
    <w:tbl>
      <w:tblPr>
        <w:tblW w:w="5000" w:type="pct"/>
        <w:tblLook w:val="04A0"/>
      </w:tblPr>
      <w:tblGrid>
        <w:gridCol w:w="3726"/>
        <w:gridCol w:w="940"/>
        <w:gridCol w:w="940"/>
        <w:gridCol w:w="940"/>
        <w:gridCol w:w="940"/>
        <w:gridCol w:w="940"/>
        <w:gridCol w:w="1145"/>
      </w:tblGrid>
      <w:tr w:rsidR="004630C8" w:rsidRPr="002C265E" w:rsidTr="00047A18">
        <w:trPr>
          <w:trHeight w:val="70"/>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2C265E" w:rsidRDefault="004630C8" w:rsidP="00047A18">
            <w:pPr>
              <w:jc w:val="center"/>
              <w:rPr>
                <w:b/>
                <w:bCs/>
              </w:rPr>
            </w:pPr>
            <w:r w:rsidRPr="002C265E">
              <w:rPr>
                <w:b/>
                <w:bCs/>
              </w:rPr>
              <w:t>Показатель</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rPr>
                <w:b/>
                <w:bCs/>
              </w:rPr>
            </w:pPr>
            <w:r w:rsidRPr="002C265E">
              <w:rPr>
                <w:b/>
                <w:bCs/>
              </w:rPr>
              <w:t>2011 год</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rPr>
                <w:b/>
                <w:bCs/>
              </w:rPr>
            </w:pPr>
            <w:r w:rsidRPr="002C265E">
              <w:rPr>
                <w:b/>
                <w:bCs/>
              </w:rPr>
              <w:t>2012 год</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rPr>
                <w:b/>
                <w:bCs/>
              </w:rPr>
            </w:pPr>
            <w:r w:rsidRPr="002C265E">
              <w:rPr>
                <w:b/>
                <w:bCs/>
              </w:rPr>
              <w:t>2013 год</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rPr>
                <w:b/>
                <w:bCs/>
              </w:rPr>
            </w:pPr>
            <w:r w:rsidRPr="002C265E">
              <w:rPr>
                <w:b/>
                <w:bCs/>
              </w:rPr>
              <w:t>2014 год</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rPr>
                <w:b/>
                <w:bCs/>
              </w:rPr>
            </w:pPr>
            <w:r w:rsidRPr="002C265E">
              <w:rPr>
                <w:b/>
                <w:bCs/>
              </w:rPr>
              <w:t>2015 год</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rPr>
                <w:b/>
                <w:bCs/>
              </w:rPr>
            </w:pPr>
            <w:r w:rsidRPr="002C265E">
              <w:rPr>
                <w:b/>
                <w:bCs/>
              </w:rPr>
              <w:t xml:space="preserve">2015 год </w:t>
            </w:r>
            <w:proofErr w:type="gramStart"/>
            <w:r w:rsidRPr="002C265E">
              <w:rPr>
                <w:b/>
                <w:bCs/>
              </w:rPr>
              <w:t>в</w:t>
            </w:r>
            <w:proofErr w:type="gramEnd"/>
            <w:r w:rsidRPr="002C265E">
              <w:rPr>
                <w:b/>
                <w:bCs/>
              </w:rPr>
              <w:t xml:space="preserve"> % к 2011</w:t>
            </w:r>
          </w:p>
        </w:tc>
      </w:tr>
      <w:tr w:rsidR="004630C8" w:rsidRPr="002C265E" w:rsidTr="00047A18">
        <w:trPr>
          <w:trHeight w:val="70"/>
        </w:trPr>
        <w:tc>
          <w:tcPr>
            <w:tcW w:w="1946" w:type="pct"/>
            <w:tcBorders>
              <w:top w:val="nil"/>
              <w:left w:val="single" w:sz="4" w:space="0" w:color="auto"/>
              <w:bottom w:val="nil"/>
              <w:right w:val="single" w:sz="4" w:space="0" w:color="auto"/>
            </w:tcBorders>
            <w:shd w:val="clear" w:color="auto" w:fill="auto"/>
            <w:hideMark/>
          </w:tcPr>
          <w:p w:rsidR="004630C8" w:rsidRPr="002C265E" w:rsidRDefault="004630C8" w:rsidP="00047A18">
            <w:r w:rsidRPr="002C265E">
              <w:t>Стоимость товарной продукции, тыс. руб.</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33547</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38237</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38756</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45876</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52502</w:t>
            </w:r>
          </w:p>
        </w:tc>
        <w:tc>
          <w:tcPr>
            <w:tcW w:w="598" w:type="pct"/>
            <w:tcBorders>
              <w:top w:val="nil"/>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156,5</w:t>
            </w:r>
          </w:p>
        </w:tc>
      </w:tr>
      <w:tr w:rsidR="004630C8" w:rsidRPr="002C265E" w:rsidTr="00047A18">
        <w:trPr>
          <w:trHeight w:val="80"/>
        </w:trPr>
        <w:tc>
          <w:tcPr>
            <w:tcW w:w="1946" w:type="pct"/>
            <w:tcBorders>
              <w:top w:val="nil"/>
              <w:left w:val="single" w:sz="4" w:space="0" w:color="auto"/>
              <w:bottom w:val="nil"/>
              <w:right w:val="single" w:sz="4" w:space="0" w:color="auto"/>
            </w:tcBorders>
            <w:shd w:val="clear" w:color="auto" w:fill="auto"/>
            <w:hideMark/>
          </w:tcPr>
          <w:p w:rsidR="004630C8" w:rsidRPr="002C265E" w:rsidRDefault="004630C8" w:rsidP="00047A18">
            <w:r w:rsidRPr="002C265E">
              <w:t>в т.ч. растениеводства</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1730</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3151</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1686</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2315</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3482</w:t>
            </w:r>
          </w:p>
        </w:tc>
        <w:tc>
          <w:tcPr>
            <w:tcW w:w="598" w:type="pct"/>
            <w:tcBorders>
              <w:top w:val="nil"/>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201,3</w:t>
            </w:r>
          </w:p>
        </w:tc>
      </w:tr>
      <w:tr w:rsidR="004630C8" w:rsidRPr="002C265E" w:rsidTr="00047A18">
        <w:trPr>
          <w:trHeight w:val="80"/>
        </w:trPr>
        <w:tc>
          <w:tcPr>
            <w:tcW w:w="1946" w:type="pct"/>
            <w:tcBorders>
              <w:top w:val="nil"/>
              <w:left w:val="single" w:sz="4" w:space="0" w:color="auto"/>
              <w:bottom w:val="single" w:sz="4" w:space="0" w:color="auto"/>
              <w:right w:val="single" w:sz="4" w:space="0" w:color="auto"/>
            </w:tcBorders>
            <w:shd w:val="clear" w:color="auto" w:fill="auto"/>
            <w:vAlign w:val="center"/>
            <w:hideMark/>
          </w:tcPr>
          <w:p w:rsidR="004630C8" w:rsidRPr="002C265E" w:rsidRDefault="004630C8" w:rsidP="008E1C1F">
            <w:pPr>
              <w:ind w:firstLineChars="100" w:firstLine="240"/>
            </w:pPr>
            <w:r w:rsidRPr="002C265E">
              <w:t>животноводства</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31232</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34284</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39218</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43792</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46749</w:t>
            </w:r>
          </w:p>
        </w:tc>
        <w:tc>
          <w:tcPr>
            <w:tcW w:w="598" w:type="pct"/>
            <w:tcBorders>
              <w:top w:val="nil"/>
              <w:left w:val="nil"/>
              <w:bottom w:val="single" w:sz="4" w:space="0" w:color="auto"/>
              <w:right w:val="single" w:sz="4" w:space="0" w:color="auto"/>
            </w:tcBorders>
            <w:shd w:val="clear" w:color="auto" w:fill="auto"/>
            <w:noWrap/>
            <w:vAlign w:val="center"/>
            <w:hideMark/>
          </w:tcPr>
          <w:p w:rsidR="004630C8" w:rsidRPr="002C265E" w:rsidRDefault="004630C8" w:rsidP="00047A18">
            <w:pPr>
              <w:jc w:val="center"/>
            </w:pPr>
            <w:r w:rsidRPr="002C265E">
              <w:t>149,7</w:t>
            </w:r>
          </w:p>
        </w:tc>
      </w:tr>
      <w:tr w:rsidR="004630C8" w:rsidRPr="002C265E" w:rsidTr="00047A18">
        <w:trPr>
          <w:trHeight w:val="70"/>
        </w:trPr>
        <w:tc>
          <w:tcPr>
            <w:tcW w:w="1946" w:type="pct"/>
            <w:tcBorders>
              <w:top w:val="nil"/>
              <w:left w:val="single" w:sz="4" w:space="0" w:color="auto"/>
              <w:bottom w:val="single" w:sz="4" w:space="0" w:color="auto"/>
              <w:right w:val="single" w:sz="4" w:space="0" w:color="auto"/>
            </w:tcBorders>
            <w:shd w:val="clear" w:color="auto" w:fill="auto"/>
            <w:hideMark/>
          </w:tcPr>
          <w:p w:rsidR="004630C8" w:rsidRPr="002C265E" w:rsidRDefault="004630C8" w:rsidP="00047A18">
            <w:r w:rsidRPr="002C265E">
              <w:t>Количество среднегодовых работников, чел.</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184</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161</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159</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152</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139</w:t>
            </w:r>
          </w:p>
        </w:tc>
        <w:tc>
          <w:tcPr>
            <w:tcW w:w="598" w:type="pct"/>
            <w:tcBorders>
              <w:top w:val="nil"/>
              <w:left w:val="nil"/>
              <w:bottom w:val="single" w:sz="4" w:space="0" w:color="auto"/>
              <w:right w:val="single" w:sz="4" w:space="0" w:color="auto"/>
            </w:tcBorders>
            <w:shd w:val="clear" w:color="auto" w:fill="auto"/>
            <w:noWrap/>
            <w:vAlign w:val="center"/>
            <w:hideMark/>
          </w:tcPr>
          <w:p w:rsidR="004630C8" w:rsidRPr="002C265E" w:rsidRDefault="004630C8" w:rsidP="00047A18">
            <w:pPr>
              <w:jc w:val="center"/>
            </w:pPr>
            <w:r w:rsidRPr="002C265E">
              <w:t>75,5</w:t>
            </w:r>
          </w:p>
        </w:tc>
      </w:tr>
      <w:tr w:rsidR="004630C8" w:rsidRPr="002C265E" w:rsidTr="00047A18">
        <w:trPr>
          <w:trHeight w:val="70"/>
        </w:trPr>
        <w:tc>
          <w:tcPr>
            <w:tcW w:w="1946" w:type="pct"/>
            <w:tcBorders>
              <w:top w:val="nil"/>
              <w:left w:val="single" w:sz="4" w:space="0" w:color="auto"/>
              <w:bottom w:val="nil"/>
              <w:right w:val="single" w:sz="4" w:space="0" w:color="auto"/>
            </w:tcBorders>
            <w:shd w:val="clear" w:color="auto" w:fill="auto"/>
            <w:hideMark/>
          </w:tcPr>
          <w:p w:rsidR="004630C8" w:rsidRPr="002C265E" w:rsidRDefault="004630C8" w:rsidP="00047A18">
            <w:r w:rsidRPr="002C265E">
              <w:t>Затрачено тыс. чел</w:t>
            </w:r>
            <w:proofErr w:type="gramStart"/>
            <w:r w:rsidRPr="002C265E">
              <w:t>.-</w:t>
            </w:r>
            <w:proofErr w:type="gramEnd"/>
            <w:r w:rsidRPr="002C265E">
              <w:t>час., всего</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363</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310</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316</w:t>
            </w:r>
          </w:p>
        </w:tc>
        <w:tc>
          <w:tcPr>
            <w:tcW w:w="491" w:type="pct"/>
            <w:tcBorders>
              <w:top w:val="nil"/>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274</w:t>
            </w:r>
          </w:p>
        </w:tc>
        <w:tc>
          <w:tcPr>
            <w:tcW w:w="491" w:type="pct"/>
            <w:tcBorders>
              <w:top w:val="nil"/>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245</w:t>
            </w:r>
          </w:p>
        </w:tc>
        <w:tc>
          <w:tcPr>
            <w:tcW w:w="598" w:type="pct"/>
            <w:tcBorders>
              <w:top w:val="nil"/>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67,5</w:t>
            </w:r>
          </w:p>
        </w:tc>
      </w:tr>
      <w:tr w:rsidR="004630C8" w:rsidRPr="002C265E" w:rsidTr="00047A18">
        <w:trPr>
          <w:trHeight w:val="80"/>
        </w:trPr>
        <w:tc>
          <w:tcPr>
            <w:tcW w:w="1946" w:type="pct"/>
            <w:tcBorders>
              <w:top w:val="nil"/>
              <w:left w:val="single" w:sz="4" w:space="0" w:color="auto"/>
              <w:bottom w:val="nil"/>
              <w:right w:val="single" w:sz="4" w:space="0" w:color="auto"/>
            </w:tcBorders>
            <w:shd w:val="clear" w:color="auto" w:fill="auto"/>
            <w:hideMark/>
          </w:tcPr>
          <w:p w:rsidR="004630C8" w:rsidRPr="002C265E" w:rsidRDefault="004630C8" w:rsidP="00047A18">
            <w:r w:rsidRPr="002C265E">
              <w:t>в т.ч. в растениеводстве</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59</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30</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30</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27</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24</w:t>
            </w:r>
          </w:p>
        </w:tc>
        <w:tc>
          <w:tcPr>
            <w:tcW w:w="598" w:type="pct"/>
            <w:tcBorders>
              <w:top w:val="nil"/>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40,7</w:t>
            </w:r>
          </w:p>
        </w:tc>
      </w:tr>
      <w:tr w:rsidR="004630C8" w:rsidRPr="002C265E" w:rsidTr="00047A18">
        <w:trPr>
          <w:trHeight w:val="80"/>
        </w:trPr>
        <w:tc>
          <w:tcPr>
            <w:tcW w:w="1946" w:type="pct"/>
            <w:tcBorders>
              <w:top w:val="nil"/>
              <w:left w:val="single" w:sz="4" w:space="0" w:color="auto"/>
              <w:bottom w:val="single" w:sz="4" w:space="0" w:color="auto"/>
              <w:right w:val="single" w:sz="4" w:space="0" w:color="auto"/>
            </w:tcBorders>
            <w:shd w:val="clear" w:color="auto" w:fill="auto"/>
            <w:hideMark/>
          </w:tcPr>
          <w:p w:rsidR="004630C8" w:rsidRPr="002C265E" w:rsidRDefault="004630C8" w:rsidP="00047A18">
            <w:r w:rsidRPr="002C265E">
              <w:t xml:space="preserve">          в животноводстве</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218</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197</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197</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157</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135</w:t>
            </w:r>
          </w:p>
        </w:tc>
        <w:tc>
          <w:tcPr>
            <w:tcW w:w="598" w:type="pct"/>
            <w:tcBorders>
              <w:top w:val="nil"/>
              <w:left w:val="nil"/>
              <w:bottom w:val="single" w:sz="4" w:space="0" w:color="auto"/>
              <w:right w:val="single" w:sz="4" w:space="0" w:color="auto"/>
            </w:tcBorders>
            <w:shd w:val="clear" w:color="auto" w:fill="auto"/>
            <w:noWrap/>
            <w:vAlign w:val="center"/>
            <w:hideMark/>
          </w:tcPr>
          <w:p w:rsidR="004630C8" w:rsidRPr="002C265E" w:rsidRDefault="004630C8" w:rsidP="00047A18">
            <w:pPr>
              <w:jc w:val="center"/>
            </w:pPr>
            <w:r w:rsidRPr="002C265E">
              <w:t>61,9</w:t>
            </w:r>
          </w:p>
        </w:tc>
      </w:tr>
      <w:tr w:rsidR="004630C8" w:rsidRPr="002C265E" w:rsidTr="00047A18">
        <w:trPr>
          <w:trHeight w:val="70"/>
        </w:trPr>
        <w:tc>
          <w:tcPr>
            <w:tcW w:w="1946" w:type="pct"/>
            <w:tcBorders>
              <w:top w:val="nil"/>
              <w:left w:val="single" w:sz="4" w:space="0" w:color="auto"/>
              <w:bottom w:val="nil"/>
              <w:right w:val="single" w:sz="4" w:space="0" w:color="auto"/>
            </w:tcBorders>
            <w:shd w:val="clear" w:color="auto" w:fill="auto"/>
            <w:hideMark/>
          </w:tcPr>
          <w:p w:rsidR="004630C8" w:rsidRPr="002C265E" w:rsidRDefault="004630C8" w:rsidP="00047A18">
            <w:r w:rsidRPr="002C265E">
              <w:t>Стоимость товарной продукции:</w:t>
            </w:r>
          </w:p>
        </w:tc>
        <w:tc>
          <w:tcPr>
            <w:tcW w:w="491" w:type="pct"/>
            <w:tcBorders>
              <w:top w:val="single" w:sz="4" w:space="0" w:color="auto"/>
              <w:left w:val="nil"/>
              <w:bottom w:val="nil"/>
              <w:right w:val="single" w:sz="4" w:space="0" w:color="auto"/>
            </w:tcBorders>
            <w:shd w:val="clear" w:color="auto" w:fill="auto"/>
            <w:vAlign w:val="center"/>
            <w:hideMark/>
          </w:tcPr>
          <w:p w:rsidR="004630C8" w:rsidRPr="002C265E" w:rsidRDefault="004630C8" w:rsidP="00047A18">
            <w:pPr>
              <w:jc w:val="center"/>
            </w:pPr>
            <w:r w:rsidRPr="002C265E">
              <w:t> </w:t>
            </w:r>
          </w:p>
        </w:tc>
        <w:tc>
          <w:tcPr>
            <w:tcW w:w="491" w:type="pct"/>
            <w:tcBorders>
              <w:top w:val="single" w:sz="4" w:space="0" w:color="auto"/>
              <w:left w:val="nil"/>
              <w:bottom w:val="nil"/>
              <w:right w:val="single" w:sz="4" w:space="0" w:color="auto"/>
            </w:tcBorders>
            <w:shd w:val="clear" w:color="auto" w:fill="auto"/>
            <w:vAlign w:val="center"/>
            <w:hideMark/>
          </w:tcPr>
          <w:p w:rsidR="004630C8" w:rsidRPr="002C265E" w:rsidRDefault="004630C8" w:rsidP="00047A18">
            <w:pPr>
              <w:jc w:val="center"/>
            </w:pPr>
            <w:r w:rsidRPr="002C265E">
              <w:t> </w:t>
            </w:r>
          </w:p>
        </w:tc>
        <w:tc>
          <w:tcPr>
            <w:tcW w:w="491" w:type="pct"/>
            <w:tcBorders>
              <w:top w:val="single" w:sz="4" w:space="0" w:color="auto"/>
              <w:left w:val="nil"/>
              <w:bottom w:val="nil"/>
              <w:right w:val="single" w:sz="4" w:space="0" w:color="auto"/>
            </w:tcBorders>
            <w:shd w:val="clear" w:color="auto" w:fill="auto"/>
            <w:vAlign w:val="center"/>
            <w:hideMark/>
          </w:tcPr>
          <w:p w:rsidR="004630C8" w:rsidRPr="002C265E" w:rsidRDefault="004630C8" w:rsidP="00047A18">
            <w:pPr>
              <w:jc w:val="center"/>
            </w:pPr>
            <w:r w:rsidRPr="002C265E">
              <w:t> </w:t>
            </w:r>
          </w:p>
        </w:tc>
        <w:tc>
          <w:tcPr>
            <w:tcW w:w="491" w:type="pct"/>
            <w:tcBorders>
              <w:top w:val="single" w:sz="4" w:space="0" w:color="auto"/>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 </w:t>
            </w:r>
          </w:p>
        </w:tc>
        <w:tc>
          <w:tcPr>
            <w:tcW w:w="491" w:type="pct"/>
            <w:tcBorders>
              <w:top w:val="single" w:sz="4" w:space="0" w:color="auto"/>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 </w:t>
            </w:r>
          </w:p>
        </w:tc>
        <w:tc>
          <w:tcPr>
            <w:tcW w:w="598" w:type="pct"/>
            <w:tcBorders>
              <w:top w:val="nil"/>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 </w:t>
            </w:r>
          </w:p>
        </w:tc>
      </w:tr>
      <w:tr w:rsidR="004630C8" w:rsidRPr="002C265E" w:rsidTr="00047A18">
        <w:trPr>
          <w:trHeight w:val="156"/>
        </w:trPr>
        <w:tc>
          <w:tcPr>
            <w:tcW w:w="1946" w:type="pct"/>
            <w:tcBorders>
              <w:top w:val="nil"/>
              <w:left w:val="single" w:sz="4" w:space="0" w:color="auto"/>
              <w:bottom w:val="nil"/>
              <w:right w:val="single" w:sz="4" w:space="0" w:color="auto"/>
            </w:tcBorders>
            <w:shd w:val="clear" w:color="auto" w:fill="auto"/>
            <w:hideMark/>
          </w:tcPr>
          <w:p w:rsidR="004630C8" w:rsidRPr="002C265E" w:rsidRDefault="004630C8" w:rsidP="00047A18">
            <w:r w:rsidRPr="002C265E">
              <w:t xml:space="preserve">          на среднегодового работника, тыс. руб.</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182,32</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237,50</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243,75</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301,82</w:t>
            </w:r>
          </w:p>
        </w:tc>
        <w:tc>
          <w:tcPr>
            <w:tcW w:w="491" w:type="pct"/>
            <w:tcBorders>
              <w:top w:val="nil"/>
              <w:left w:val="nil"/>
              <w:bottom w:val="nil"/>
              <w:right w:val="single" w:sz="4" w:space="0" w:color="auto"/>
            </w:tcBorders>
            <w:shd w:val="clear" w:color="auto" w:fill="auto"/>
            <w:vAlign w:val="center"/>
            <w:hideMark/>
          </w:tcPr>
          <w:p w:rsidR="004630C8" w:rsidRPr="002C265E" w:rsidRDefault="004630C8" w:rsidP="00047A18">
            <w:pPr>
              <w:jc w:val="center"/>
            </w:pPr>
            <w:r w:rsidRPr="002C265E">
              <w:t>377,71</w:t>
            </w:r>
          </w:p>
        </w:tc>
        <w:tc>
          <w:tcPr>
            <w:tcW w:w="598" w:type="pct"/>
            <w:tcBorders>
              <w:top w:val="nil"/>
              <w:left w:val="nil"/>
              <w:bottom w:val="nil"/>
              <w:right w:val="single" w:sz="4" w:space="0" w:color="auto"/>
            </w:tcBorders>
            <w:shd w:val="clear" w:color="auto" w:fill="auto"/>
            <w:noWrap/>
            <w:vAlign w:val="center"/>
            <w:hideMark/>
          </w:tcPr>
          <w:p w:rsidR="004630C8" w:rsidRPr="002C265E" w:rsidRDefault="004630C8" w:rsidP="00047A18">
            <w:pPr>
              <w:jc w:val="center"/>
            </w:pPr>
            <w:r w:rsidRPr="002C265E">
              <w:t>207,2</w:t>
            </w:r>
          </w:p>
        </w:tc>
      </w:tr>
      <w:tr w:rsidR="004630C8" w:rsidRPr="002C265E" w:rsidTr="00047A18">
        <w:trPr>
          <w:trHeight w:val="315"/>
        </w:trPr>
        <w:tc>
          <w:tcPr>
            <w:tcW w:w="1946" w:type="pct"/>
            <w:tcBorders>
              <w:top w:val="nil"/>
              <w:left w:val="single" w:sz="4" w:space="0" w:color="auto"/>
              <w:bottom w:val="single" w:sz="4" w:space="0" w:color="auto"/>
              <w:right w:val="single" w:sz="4" w:space="0" w:color="auto"/>
            </w:tcBorders>
            <w:shd w:val="clear" w:color="auto" w:fill="auto"/>
            <w:hideMark/>
          </w:tcPr>
          <w:p w:rsidR="004630C8" w:rsidRPr="002C265E" w:rsidRDefault="004630C8" w:rsidP="008E1C1F">
            <w:pPr>
              <w:ind w:firstLineChars="100" w:firstLine="240"/>
            </w:pPr>
            <w:r w:rsidRPr="002C265E">
              <w:t>на 1 чел</w:t>
            </w:r>
            <w:proofErr w:type="gramStart"/>
            <w:r w:rsidRPr="002C265E">
              <w:t>.-</w:t>
            </w:r>
            <w:proofErr w:type="gramEnd"/>
            <w:r w:rsidRPr="002C265E">
              <w:t>час., руб.</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92,42</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123,35</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122,65</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167,43</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214,29</w:t>
            </w:r>
          </w:p>
        </w:tc>
        <w:tc>
          <w:tcPr>
            <w:tcW w:w="598" w:type="pct"/>
            <w:tcBorders>
              <w:top w:val="nil"/>
              <w:left w:val="nil"/>
              <w:bottom w:val="single" w:sz="4" w:space="0" w:color="auto"/>
              <w:right w:val="single" w:sz="4" w:space="0" w:color="auto"/>
            </w:tcBorders>
            <w:shd w:val="clear" w:color="auto" w:fill="auto"/>
            <w:noWrap/>
            <w:vAlign w:val="center"/>
            <w:hideMark/>
          </w:tcPr>
          <w:p w:rsidR="004630C8" w:rsidRPr="002C265E" w:rsidRDefault="004630C8" w:rsidP="00047A18">
            <w:pPr>
              <w:jc w:val="center"/>
            </w:pPr>
            <w:r w:rsidRPr="002C265E">
              <w:t>231,9</w:t>
            </w:r>
          </w:p>
        </w:tc>
      </w:tr>
      <w:tr w:rsidR="004630C8" w:rsidRPr="002C265E" w:rsidTr="00047A18">
        <w:trPr>
          <w:trHeight w:val="70"/>
        </w:trPr>
        <w:tc>
          <w:tcPr>
            <w:tcW w:w="1946" w:type="pct"/>
            <w:tcBorders>
              <w:top w:val="nil"/>
              <w:left w:val="single" w:sz="4" w:space="0" w:color="auto"/>
              <w:bottom w:val="single" w:sz="4" w:space="0" w:color="auto"/>
              <w:right w:val="single" w:sz="4" w:space="0" w:color="auto"/>
            </w:tcBorders>
            <w:shd w:val="clear" w:color="auto" w:fill="auto"/>
            <w:hideMark/>
          </w:tcPr>
          <w:p w:rsidR="004630C8" w:rsidRPr="002C265E" w:rsidRDefault="004630C8" w:rsidP="00047A18">
            <w:r w:rsidRPr="002C265E">
              <w:t xml:space="preserve">Стоимость товарной продукции растениеводства на 1 </w:t>
            </w:r>
            <w:proofErr w:type="gramStart"/>
            <w:r w:rsidRPr="002C265E">
              <w:t>чел-час</w:t>
            </w:r>
            <w:proofErr w:type="gramEnd"/>
            <w:r w:rsidRPr="002C265E">
              <w:t>. в растениеводстве, руб.</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29,32</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105,03</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56,20</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85,74</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145,08</w:t>
            </w:r>
          </w:p>
        </w:tc>
        <w:tc>
          <w:tcPr>
            <w:tcW w:w="598" w:type="pct"/>
            <w:tcBorders>
              <w:top w:val="nil"/>
              <w:left w:val="nil"/>
              <w:bottom w:val="single" w:sz="4" w:space="0" w:color="auto"/>
              <w:right w:val="single" w:sz="4" w:space="0" w:color="auto"/>
            </w:tcBorders>
            <w:shd w:val="clear" w:color="auto" w:fill="auto"/>
            <w:noWrap/>
            <w:vAlign w:val="center"/>
            <w:hideMark/>
          </w:tcPr>
          <w:p w:rsidR="004630C8" w:rsidRPr="002C265E" w:rsidRDefault="004630C8" w:rsidP="00047A18">
            <w:pPr>
              <w:jc w:val="center"/>
            </w:pPr>
            <w:r w:rsidRPr="002C265E">
              <w:t>494,8</w:t>
            </w:r>
          </w:p>
        </w:tc>
      </w:tr>
      <w:tr w:rsidR="004630C8" w:rsidRPr="002C265E" w:rsidTr="00047A18">
        <w:trPr>
          <w:trHeight w:val="70"/>
        </w:trPr>
        <w:tc>
          <w:tcPr>
            <w:tcW w:w="1946" w:type="pct"/>
            <w:tcBorders>
              <w:top w:val="nil"/>
              <w:left w:val="single" w:sz="4" w:space="0" w:color="auto"/>
              <w:bottom w:val="single" w:sz="4" w:space="0" w:color="auto"/>
              <w:right w:val="single" w:sz="4" w:space="0" w:color="auto"/>
            </w:tcBorders>
            <w:shd w:val="clear" w:color="auto" w:fill="auto"/>
            <w:hideMark/>
          </w:tcPr>
          <w:p w:rsidR="004630C8" w:rsidRPr="002C265E" w:rsidRDefault="004630C8" w:rsidP="00047A18">
            <w:r w:rsidRPr="002C265E">
              <w:t>Стоимость товарной продукции животноводства  на 1 чел</w:t>
            </w:r>
            <w:proofErr w:type="gramStart"/>
            <w:r w:rsidRPr="002C265E">
              <w:t>.-</w:t>
            </w:r>
            <w:proofErr w:type="gramEnd"/>
            <w:r w:rsidRPr="002C265E">
              <w:t>час. в животноводстве, руб.</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143,27</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174,03</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199,08</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278,93</w:t>
            </w:r>
          </w:p>
        </w:tc>
        <w:tc>
          <w:tcPr>
            <w:tcW w:w="491" w:type="pct"/>
            <w:tcBorders>
              <w:top w:val="nil"/>
              <w:left w:val="nil"/>
              <w:bottom w:val="single" w:sz="4" w:space="0" w:color="auto"/>
              <w:right w:val="single" w:sz="4" w:space="0" w:color="auto"/>
            </w:tcBorders>
            <w:shd w:val="clear" w:color="auto" w:fill="auto"/>
            <w:vAlign w:val="center"/>
            <w:hideMark/>
          </w:tcPr>
          <w:p w:rsidR="004630C8" w:rsidRPr="002C265E" w:rsidRDefault="004630C8" w:rsidP="00047A18">
            <w:pPr>
              <w:jc w:val="center"/>
            </w:pPr>
            <w:r w:rsidRPr="002C265E">
              <w:t>346,29</w:t>
            </w:r>
          </w:p>
        </w:tc>
        <w:tc>
          <w:tcPr>
            <w:tcW w:w="598" w:type="pct"/>
            <w:tcBorders>
              <w:top w:val="nil"/>
              <w:left w:val="nil"/>
              <w:bottom w:val="single" w:sz="4" w:space="0" w:color="auto"/>
              <w:right w:val="single" w:sz="4" w:space="0" w:color="auto"/>
            </w:tcBorders>
            <w:shd w:val="clear" w:color="auto" w:fill="auto"/>
            <w:noWrap/>
            <w:vAlign w:val="center"/>
            <w:hideMark/>
          </w:tcPr>
          <w:p w:rsidR="004630C8" w:rsidRPr="002C265E" w:rsidRDefault="004630C8" w:rsidP="00047A18">
            <w:pPr>
              <w:jc w:val="center"/>
            </w:pPr>
            <w:r w:rsidRPr="002C265E">
              <w:t>241,7</w:t>
            </w:r>
          </w:p>
        </w:tc>
      </w:tr>
    </w:tbl>
    <w:p w:rsidR="004630C8" w:rsidRDefault="004630C8" w:rsidP="004630C8">
      <w:pPr>
        <w:spacing w:line="360" w:lineRule="auto"/>
        <w:ind w:firstLine="709"/>
        <w:jc w:val="both"/>
        <w:rPr>
          <w:sz w:val="28"/>
          <w:szCs w:val="28"/>
        </w:rPr>
      </w:pPr>
    </w:p>
    <w:p w:rsidR="00471AFF" w:rsidRDefault="004630C8" w:rsidP="00471AFF">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Колебания производительности труда в растениеводстве за анализируемый период связано с нестабильным уровнем реализации растениеводческой продукции. Это связано с тем, что продажа растениеводческой продукции осуществляется по остаточному принципу. В первую очередь её используют для корма скота.</w:t>
      </w:r>
    </w:p>
    <w:p w:rsidR="00471AFF" w:rsidRDefault="00471AFF" w:rsidP="00471AFF">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Производительность труда в животноводстве имеет стабильный рост,</w:t>
      </w:r>
    </w:p>
    <w:p w:rsidR="00471AFF" w:rsidRDefault="00471AFF" w:rsidP="00471AFF">
      <w:pPr>
        <w:pStyle w:val="ConsNormal"/>
        <w:widowControl/>
        <w:tabs>
          <w:tab w:val="num" w:pos="927"/>
        </w:tabs>
        <w:spacing w:line="360" w:lineRule="auto"/>
        <w:ind w:firstLine="0"/>
        <w:jc w:val="both"/>
        <w:rPr>
          <w:rFonts w:ascii="Times New Roman" w:hAnsi="Times New Roman" w:cs="Times New Roman"/>
          <w:sz w:val="28"/>
          <w:szCs w:val="28"/>
        </w:rPr>
      </w:pPr>
      <w:proofErr w:type="gramStart"/>
      <w:r>
        <w:rPr>
          <w:rFonts w:ascii="Times New Roman" w:hAnsi="Times New Roman" w:cs="Times New Roman"/>
          <w:sz w:val="28"/>
          <w:szCs w:val="28"/>
        </w:rPr>
        <w:t>который за период составил 242%. Это связано как с увеличением стоимости</w:t>
      </w:r>
      <w:proofErr w:type="gramEnd"/>
    </w:p>
    <w:p w:rsidR="004630C8" w:rsidRDefault="004630C8" w:rsidP="00471AFF">
      <w:pPr>
        <w:pStyle w:val="ConsNormal"/>
        <w:widowControl/>
        <w:tabs>
          <w:tab w:val="num" w:pos="927"/>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товарной продукции, так и с уменьшением отработанных человеко-часов.</w:t>
      </w:r>
    </w:p>
    <w:p w:rsidR="00471AFF" w:rsidRDefault="00471AFF" w:rsidP="00471AFF">
      <w:pPr>
        <w:pStyle w:val="ConsNormal"/>
        <w:widowControl/>
        <w:tabs>
          <w:tab w:val="num" w:pos="927"/>
        </w:tabs>
        <w:spacing w:line="360" w:lineRule="auto"/>
        <w:ind w:firstLine="0"/>
        <w:jc w:val="both"/>
        <w:rPr>
          <w:rFonts w:ascii="Times New Roman" w:hAnsi="Times New Roman" w:cs="Times New Roman"/>
          <w:sz w:val="28"/>
          <w:szCs w:val="28"/>
        </w:rPr>
      </w:pPr>
    </w:p>
    <w:p w:rsidR="004630C8" w:rsidRDefault="004630C8" w:rsidP="004630C8">
      <w:pPr>
        <w:pStyle w:val="2"/>
        <w:jc w:val="center"/>
        <w:rPr>
          <w:rFonts w:ascii="Times New Roman" w:hAnsi="Times New Roman"/>
          <w:b w:val="0"/>
          <w:i w:val="0"/>
        </w:rPr>
      </w:pPr>
      <w:bookmarkStart w:id="8" w:name="_Toc405933274"/>
      <w:bookmarkStart w:id="9" w:name="_Toc422166419"/>
      <w:bookmarkStart w:id="10" w:name="_Toc473754878"/>
      <w:r w:rsidRPr="0000569D">
        <w:rPr>
          <w:rFonts w:ascii="Times New Roman" w:hAnsi="Times New Roman"/>
          <w:b w:val="0"/>
          <w:i w:val="0"/>
        </w:rPr>
        <w:t>2.</w:t>
      </w:r>
      <w:r>
        <w:rPr>
          <w:rFonts w:ascii="Times New Roman" w:hAnsi="Times New Roman"/>
          <w:b w:val="0"/>
          <w:i w:val="0"/>
        </w:rPr>
        <w:t>5</w:t>
      </w:r>
      <w:r w:rsidRPr="0000569D">
        <w:rPr>
          <w:rFonts w:ascii="Times New Roman" w:hAnsi="Times New Roman"/>
          <w:b w:val="0"/>
          <w:i w:val="0"/>
        </w:rPr>
        <w:t>. Интенсификация производства</w:t>
      </w:r>
      <w:bookmarkEnd w:id="8"/>
      <w:bookmarkEnd w:id="9"/>
      <w:bookmarkEnd w:id="10"/>
    </w:p>
    <w:p w:rsidR="004630C8" w:rsidRPr="00876E77" w:rsidRDefault="004630C8" w:rsidP="004630C8">
      <w:pPr>
        <w:pStyle w:val="ConsNormal"/>
        <w:widowControl/>
        <w:tabs>
          <w:tab w:val="num" w:pos="927"/>
        </w:tabs>
        <w:spacing w:line="360" w:lineRule="auto"/>
        <w:jc w:val="both"/>
        <w:rPr>
          <w:rFonts w:ascii="Times New Roman" w:hAnsi="Times New Roman" w:cs="Times New Roman"/>
          <w:sz w:val="28"/>
          <w:szCs w:val="28"/>
        </w:rPr>
      </w:pPr>
      <w:r w:rsidRPr="00876E77">
        <w:rPr>
          <w:rFonts w:ascii="Times New Roman" w:hAnsi="Times New Roman" w:cs="Times New Roman"/>
          <w:sz w:val="28"/>
          <w:szCs w:val="28"/>
        </w:rPr>
        <w:t>Интенсификация производства – основная форма расширенного воспроизводства, осуществляемая путем совершенствования системы ведения отрасли на основе научно-технического прогресса для увеличения выхода продукции с единицы площади, повышения производительности труда и снижения издержек на единицу продукции.</w:t>
      </w:r>
    </w:p>
    <w:p w:rsidR="004630C8" w:rsidRPr="00876E77" w:rsidRDefault="004630C8" w:rsidP="004630C8">
      <w:pPr>
        <w:pStyle w:val="ConsNormal"/>
        <w:widowControl/>
        <w:tabs>
          <w:tab w:val="num" w:pos="927"/>
        </w:tabs>
        <w:spacing w:line="360" w:lineRule="auto"/>
        <w:jc w:val="both"/>
        <w:rPr>
          <w:rFonts w:ascii="Times New Roman" w:hAnsi="Times New Roman" w:cs="Times New Roman"/>
          <w:sz w:val="28"/>
          <w:szCs w:val="28"/>
        </w:rPr>
      </w:pPr>
      <w:r w:rsidRPr="00876E77">
        <w:rPr>
          <w:rFonts w:ascii="Times New Roman" w:hAnsi="Times New Roman" w:cs="Times New Roman"/>
          <w:sz w:val="28"/>
          <w:szCs w:val="28"/>
        </w:rPr>
        <w:t>При рассмотрении интенсификации производства необходимо учитывать два ее аспекта: уровень интенсивности и экономическую эффективность интенсификации.</w:t>
      </w:r>
    </w:p>
    <w:p w:rsidR="004630C8" w:rsidRDefault="004630C8" w:rsidP="00471AFF">
      <w:pPr>
        <w:pStyle w:val="ConsNormal"/>
        <w:widowControl/>
        <w:tabs>
          <w:tab w:val="num" w:pos="927"/>
        </w:tabs>
        <w:spacing w:line="360" w:lineRule="auto"/>
        <w:jc w:val="both"/>
        <w:rPr>
          <w:rFonts w:ascii="Times New Roman" w:hAnsi="Times New Roman" w:cs="Times New Roman"/>
          <w:sz w:val="28"/>
          <w:szCs w:val="28"/>
        </w:rPr>
      </w:pPr>
      <w:r w:rsidRPr="00876E77">
        <w:rPr>
          <w:rFonts w:ascii="Times New Roman" w:hAnsi="Times New Roman" w:cs="Times New Roman"/>
          <w:sz w:val="28"/>
          <w:szCs w:val="28"/>
        </w:rPr>
        <w:t>Уровень интенсивности производства отражает степень концентрации сре</w:t>
      </w:r>
      <w:proofErr w:type="gramStart"/>
      <w:r w:rsidRPr="00876E77">
        <w:rPr>
          <w:rFonts w:ascii="Times New Roman" w:hAnsi="Times New Roman" w:cs="Times New Roman"/>
          <w:sz w:val="28"/>
          <w:szCs w:val="28"/>
        </w:rPr>
        <w:t>дств пр</w:t>
      </w:r>
      <w:proofErr w:type="gramEnd"/>
      <w:r w:rsidRPr="00876E77">
        <w:rPr>
          <w:rFonts w:ascii="Times New Roman" w:hAnsi="Times New Roman" w:cs="Times New Roman"/>
          <w:sz w:val="28"/>
          <w:szCs w:val="28"/>
        </w:rPr>
        <w:t>оизводства и труда на одной и той же земельной площади. Расчет уровня интенсивности приведен в таблице 2.</w:t>
      </w:r>
      <w:r>
        <w:rPr>
          <w:rFonts w:ascii="Times New Roman" w:hAnsi="Times New Roman" w:cs="Times New Roman"/>
          <w:sz w:val="28"/>
          <w:szCs w:val="28"/>
        </w:rPr>
        <w:t>9</w:t>
      </w:r>
      <w:r w:rsidRPr="00876E77">
        <w:rPr>
          <w:rFonts w:ascii="Times New Roman" w:hAnsi="Times New Roman" w:cs="Times New Roman"/>
          <w:sz w:val="28"/>
          <w:szCs w:val="28"/>
        </w:rPr>
        <w:t>.</w:t>
      </w:r>
    </w:p>
    <w:p w:rsidR="004630C8" w:rsidRPr="009927E9" w:rsidRDefault="004630C8" w:rsidP="004630C8">
      <w:pPr>
        <w:pStyle w:val="ConsNormal"/>
        <w:widowControl/>
        <w:tabs>
          <w:tab w:val="num" w:pos="927"/>
        </w:tabs>
        <w:ind w:firstLine="0"/>
        <w:rPr>
          <w:rFonts w:ascii="Times New Roman" w:hAnsi="Times New Roman" w:cs="Times New Roman"/>
          <w:sz w:val="24"/>
          <w:szCs w:val="24"/>
        </w:rPr>
      </w:pPr>
      <w:r>
        <w:rPr>
          <w:rFonts w:ascii="Times New Roman" w:hAnsi="Times New Roman" w:cs="Times New Roman"/>
          <w:sz w:val="24"/>
          <w:szCs w:val="24"/>
        </w:rPr>
        <w:t>Таблица 2.9</w:t>
      </w:r>
      <w:r w:rsidRPr="009927E9">
        <w:rPr>
          <w:rFonts w:ascii="Times New Roman" w:hAnsi="Times New Roman" w:cs="Times New Roman"/>
          <w:sz w:val="24"/>
          <w:szCs w:val="24"/>
        </w:rPr>
        <w:t xml:space="preserve"> – </w:t>
      </w:r>
      <w:r w:rsidRPr="009927E9">
        <w:rPr>
          <w:rFonts w:ascii="Times New Roman" w:hAnsi="Times New Roman" w:cs="Times New Roman"/>
          <w:b/>
          <w:sz w:val="24"/>
          <w:szCs w:val="24"/>
        </w:rPr>
        <w:t>Уровень интенсивности производства продукции</w:t>
      </w:r>
    </w:p>
    <w:tbl>
      <w:tblPr>
        <w:tblW w:w="9700" w:type="dxa"/>
        <w:tblInd w:w="93" w:type="dxa"/>
        <w:tblCellMar>
          <w:left w:w="0" w:type="dxa"/>
          <w:right w:w="0" w:type="dxa"/>
        </w:tblCellMar>
        <w:tblLook w:val="04A0"/>
      </w:tblPr>
      <w:tblGrid>
        <w:gridCol w:w="4874"/>
        <w:gridCol w:w="717"/>
        <w:gridCol w:w="717"/>
        <w:gridCol w:w="717"/>
        <w:gridCol w:w="717"/>
        <w:gridCol w:w="718"/>
        <w:gridCol w:w="1240"/>
      </w:tblGrid>
      <w:tr w:rsidR="004630C8" w:rsidRPr="00476173" w:rsidTr="00047A18">
        <w:trPr>
          <w:trHeight w:val="630"/>
        </w:trPr>
        <w:tc>
          <w:tcPr>
            <w:tcW w:w="4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476173" w:rsidRDefault="004630C8" w:rsidP="00047A18">
            <w:pPr>
              <w:jc w:val="center"/>
              <w:rPr>
                <w:b/>
                <w:bCs/>
              </w:rPr>
            </w:pPr>
            <w:r w:rsidRPr="00476173">
              <w:rPr>
                <w:b/>
                <w:bCs/>
                <w:sz w:val="22"/>
                <w:szCs w:val="22"/>
              </w:rPr>
              <w:t>Показатель</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4630C8" w:rsidRPr="00476173" w:rsidRDefault="004630C8" w:rsidP="00047A18">
            <w:pPr>
              <w:jc w:val="center"/>
              <w:rPr>
                <w:b/>
                <w:bCs/>
              </w:rPr>
            </w:pPr>
            <w:r w:rsidRPr="00476173">
              <w:rPr>
                <w:b/>
                <w:bCs/>
              </w:rPr>
              <w:t>2011 год</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4630C8" w:rsidRPr="00476173" w:rsidRDefault="004630C8" w:rsidP="00047A18">
            <w:pPr>
              <w:jc w:val="center"/>
              <w:rPr>
                <w:b/>
                <w:bCs/>
              </w:rPr>
            </w:pPr>
            <w:r w:rsidRPr="00476173">
              <w:rPr>
                <w:b/>
                <w:bCs/>
              </w:rPr>
              <w:t>2012 год</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4630C8" w:rsidRPr="00476173" w:rsidRDefault="004630C8" w:rsidP="00047A18">
            <w:pPr>
              <w:jc w:val="center"/>
              <w:rPr>
                <w:b/>
                <w:bCs/>
              </w:rPr>
            </w:pPr>
            <w:r w:rsidRPr="00476173">
              <w:rPr>
                <w:b/>
                <w:bCs/>
              </w:rPr>
              <w:t>2013 год</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4630C8" w:rsidRPr="00476173" w:rsidRDefault="004630C8" w:rsidP="00047A18">
            <w:pPr>
              <w:jc w:val="center"/>
              <w:rPr>
                <w:b/>
                <w:bCs/>
              </w:rPr>
            </w:pPr>
            <w:r w:rsidRPr="00476173">
              <w:rPr>
                <w:b/>
                <w:bCs/>
              </w:rPr>
              <w:t>2014 год</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4630C8" w:rsidRPr="00476173" w:rsidRDefault="004630C8" w:rsidP="00047A18">
            <w:pPr>
              <w:jc w:val="center"/>
              <w:rPr>
                <w:b/>
                <w:bCs/>
              </w:rPr>
            </w:pPr>
            <w:r w:rsidRPr="00476173">
              <w:rPr>
                <w:b/>
                <w:bCs/>
              </w:rPr>
              <w:t>2015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630C8" w:rsidRPr="00476173" w:rsidRDefault="004630C8" w:rsidP="00047A18">
            <w:pPr>
              <w:jc w:val="center"/>
              <w:rPr>
                <w:b/>
                <w:bCs/>
              </w:rPr>
            </w:pPr>
            <w:r w:rsidRPr="00476173">
              <w:rPr>
                <w:b/>
                <w:bCs/>
              </w:rPr>
              <w:t xml:space="preserve">2015 год </w:t>
            </w:r>
            <w:proofErr w:type="gramStart"/>
            <w:r w:rsidRPr="00476173">
              <w:rPr>
                <w:b/>
                <w:bCs/>
              </w:rPr>
              <w:t>в</w:t>
            </w:r>
            <w:proofErr w:type="gramEnd"/>
            <w:r w:rsidRPr="00476173">
              <w:rPr>
                <w:b/>
                <w:bCs/>
              </w:rPr>
              <w:t xml:space="preserve"> % к 2011</w:t>
            </w:r>
          </w:p>
        </w:tc>
      </w:tr>
      <w:tr w:rsidR="004630C8" w:rsidRPr="00476173" w:rsidTr="00047A18">
        <w:trPr>
          <w:trHeight w:val="315"/>
        </w:trPr>
        <w:tc>
          <w:tcPr>
            <w:tcW w:w="970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630C8" w:rsidRPr="00476173" w:rsidRDefault="004630C8" w:rsidP="00047A18">
            <w:pPr>
              <w:jc w:val="center"/>
            </w:pPr>
            <w:r w:rsidRPr="00476173">
              <w:t>а) растениеводства (на 100 га пашни):</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текущие производственные затраты, тыс. руб.</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372,6</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343,9</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333,8</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402,5</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332,0</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89,1</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затраты труда, чел</w:t>
            </w:r>
            <w:proofErr w:type="gramStart"/>
            <w:r w:rsidRPr="00476173">
              <w:t>.-</w:t>
            </w:r>
            <w:proofErr w:type="gramEnd"/>
            <w:r w:rsidRPr="00476173">
              <w:t>час.</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953,0</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484,6</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484,6</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436,1</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425,0</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44,6</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Удельный вес пашни в площади сельхозугодий, %</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88,2</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88,2</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88,2</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88,2</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90,5</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102,6</w:t>
            </w:r>
          </w:p>
        </w:tc>
      </w:tr>
      <w:tr w:rsidR="004630C8" w:rsidRPr="00476173" w:rsidTr="00047A18">
        <w:trPr>
          <w:trHeight w:val="70"/>
        </w:trPr>
        <w:tc>
          <w:tcPr>
            <w:tcW w:w="97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476173" w:rsidRDefault="004630C8" w:rsidP="00047A18">
            <w:pPr>
              <w:jc w:val="center"/>
            </w:pPr>
            <w:r w:rsidRPr="00476173">
              <w:t xml:space="preserve">б) животноводства (на 1 </w:t>
            </w:r>
            <w:proofErr w:type="spellStart"/>
            <w:r w:rsidRPr="00476173">
              <w:t>усл</w:t>
            </w:r>
            <w:proofErr w:type="spellEnd"/>
            <w:r w:rsidRPr="00476173">
              <w:t>. голову)</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текущие производственные  затраты, тыс. руб.</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34,1</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37,6</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41,7</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48,8</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60,3</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177,0</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затраты труда, чел</w:t>
            </w:r>
            <w:proofErr w:type="gramStart"/>
            <w:r w:rsidRPr="00476173">
              <w:t>.-</w:t>
            </w:r>
            <w:proofErr w:type="gramEnd"/>
            <w:r w:rsidRPr="00476173">
              <w:t>час.</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182,8</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161,1</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155,7</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124,0</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116,1</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63,5</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 xml:space="preserve">Поголовье животных  на 100 га с.-х. угодий, </w:t>
            </w:r>
            <w:proofErr w:type="spellStart"/>
            <w:r w:rsidRPr="00476173">
              <w:t>усл</w:t>
            </w:r>
            <w:proofErr w:type="spellEnd"/>
            <w:r w:rsidRPr="00476173">
              <w:t>. голов</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17,0</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17,4</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18,0</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18,0</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18,6</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109,7</w:t>
            </w:r>
          </w:p>
        </w:tc>
      </w:tr>
      <w:tr w:rsidR="004630C8" w:rsidRPr="00476173" w:rsidTr="00047A18">
        <w:trPr>
          <w:trHeight w:val="70"/>
        </w:trPr>
        <w:tc>
          <w:tcPr>
            <w:tcW w:w="97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476173" w:rsidRDefault="004630C8" w:rsidP="00047A18">
            <w:pPr>
              <w:jc w:val="center"/>
            </w:pPr>
            <w:r w:rsidRPr="00476173">
              <w:t>в) предприятия в целом (на 100 га с.-х. угодий)</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основных фондов, тыс</w:t>
            </w:r>
            <w:proofErr w:type="gramStart"/>
            <w:r w:rsidRPr="00476173">
              <w:t>.р</w:t>
            </w:r>
            <w:proofErr w:type="gramEnd"/>
            <w:r w:rsidRPr="00476173">
              <w:t>уб.</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723</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884</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1014</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1040</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1168</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161,5</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текущих производственных затрат, тыс</w:t>
            </w:r>
            <w:proofErr w:type="gramStart"/>
            <w:r w:rsidRPr="00476173">
              <w:t>.р</w:t>
            </w:r>
            <w:proofErr w:type="gramEnd"/>
            <w:r w:rsidRPr="00476173">
              <w:t>уб.</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912</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962</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1052</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1239</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1449</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158,8</w:t>
            </w:r>
          </w:p>
        </w:tc>
      </w:tr>
      <w:tr w:rsidR="004630C8" w:rsidRPr="00476173" w:rsidTr="00047A18">
        <w:trPr>
          <w:trHeight w:val="70"/>
        </w:trPr>
        <w:tc>
          <w:tcPr>
            <w:tcW w:w="4874" w:type="dxa"/>
            <w:tcBorders>
              <w:top w:val="nil"/>
              <w:left w:val="single" w:sz="4" w:space="0" w:color="auto"/>
              <w:bottom w:val="single" w:sz="4" w:space="0" w:color="auto"/>
              <w:right w:val="single" w:sz="4" w:space="0" w:color="auto"/>
            </w:tcBorders>
            <w:shd w:val="clear" w:color="auto" w:fill="auto"/>
            <w:hideMark/>
          </w:tcPr>
          <w:p w:rsidR="004630C8" w:rsidRPr="00476173" w:rsidRDefault="004630C8" w:rsidP="00047A18">
            <w:r w:rsidRPr="00476173">
              <w:t>затрат труда, чел</w:t>
            </w:r>
            <w:proofErr w:type="gramStart"/>
            <w:r w:rsidRPr="00476173">
              <w:t>.-</w:t>
            </w:r>
            <w:proofErr w:type="gramEnd"/>
            <w:r w:rsidRPr="00476173">
              <w:t>час.</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5172,4</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4417,2</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4502,7</w:t>
            </w:r>
          </w:p>
        </w:tc>
        <w:tc>
          <w:tcPr>
            <w:tcW w:w="717"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3904,2</w:t>
            </w:r>
          </w:p>
        </w:tc>
        <w:tc>
          <w:tcPr>
            <w:tcW w:w="718"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3925,7</w:t>
            </w:r>
          </w:p>
        </w:tc>
        <w:tc>
          <w:tcPr>
            <w:tcW w:w="1240" w:type="dxa"/>
            <w:tcBorders>
              <w:top w:val="nil"/>
              <w:left w:val="nil"/>
              <w:bottom w:val="single" w:sz="4" w:space="0" w:color="auto"/>
              <w:right w:val="single" w:sz="4" w:space="0" w:color="auto"/>
            </w:tcBorders>
            <w:shd w:val="clear" w:color="auto" w:fill="auto"/>
            <w:vAlign w:val="center"/>
            <w:hideMark/>
          </w:tcPr>
          <w:p w:rsidR="004630C8" w:rsidRPr="00476173" w:rsidRDefault="004630C8" w:rsidP="00047A18">
            <w:pPr>
              <w:jc w:val="center"/>
            </w:pPr>
            <w:r w:rsidRPr="00476173">
              <w:t>75,9</w:t>
            </w:r>
          </w:p>
        </w:tc>
      </w:tr>
    </w:tbl>
    <w:p w:rsidR="004630C8" w:rsidRDefault="004630C8" w:rsidP="005C5061">
      <w:pPr>
        <w:pStyle w:val="ConsNormal"/>
        <w:widowControl/>
        <w:tabs>
          <w:tab w:val="num" w:pos="927"/>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На основе таблицы 2.9 можно сделать вывод о том, что в связи с изменениями масштабов производства, степень концентрации производства также менялась.Уровень интенсивности производства продукции растениеводства зависит от количества и удельного веса пашни. В 2015 году произошло увеличение удельного веса пашни, но за счёт снижения </w:t>
      </w:r>
      <w:r>
        <w:rPr>
          <w:rFonts w:ascii="Times New Roman" w:hAnsi="Times New Roman" w:cs="Times New Roman"/>
          <w:sz w:val="28"/>
          <w:szCs w:val="28"/>
        </w:rPr>
        <w:lastRenderedPageBreak/>
        <w:t xml:space="preserve">остальных показателей, за период показатели затрат на 100 га пашни снизились. </w:t>
      </w:r>
    </w:p>
    <w:p w:rsidR="004630C8" w:rsidRDefault="004630C8" w:rsidP="004630C8">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Уровень интенсивности производства продукции животноводства зависит от поголовья животных. За анализируемый период происходил постепенный рост поголовья на 100 га сельхозугодий. Рост производственных затрат был более резким, но </w:t>
      </w:r>
      <w:r w:rsidR="00A80DC8">
        <w:rPr>
          <w:rFonts w:ascii="Times New Roman" w:hAnsi="Times New Roman" w:cs="Times New Roman"/>
          <w:sz w:val="28"/>
          <w:szCs w:val="28"/>
        </w:rPr>
        <w:t>стабильным</w:t>
      </w:r>
      <w:r>
        <w:rPr>
          <w:rFonts w:ascii="Times New Roman" w:hAnsi="Times New Roman" w:cs="Times New Roman"/>
          <w:sz w:val="28"/>
          <w:szCs w:val="28"/>
        </w:rPr>
        <w:t xml:space="preserve">. А вот затраты труда на 1 голову, наоборот, стабильно снижались. </w:t>
      </w:r>
    </w:p>
    <w:p w:rsidR="004630C8" w:rsidRDefault="00474DE7" w:rsidP="004630C8">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Аналогичная ситуация</w:t>
      </w:r>
      <w:r w:rsidR="004630C8">
        <w:rPr>
          <w:rFonts w:ascii="Times New Roman" w:hAnsi="Times New Roman" w:cs="Times New Roman"/>
          <w:sz w:val="28"/>
          <w:szCs w:val="28"/>
        </w:rPr>
        <w:t xml:space="preserve"> наблюдается и по уровню интенсивности производства по предприятию в целом. Производственные затраты увеличились на 59%, а затраты труда на 100 га сельхозугодий снизились на 24%.</w:t>
      </w:r>
    </w:p>
    <w:p w:rsidR="004630C8" w:rsidRDefault="004630C8" w:rsidP="00471AFF">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Экономическая эффективность интенсификации отражает соотношение полученного результата (эффекта) и затрат или ресурсов, обусловивших данных результат. Эффективность интенсификации производства отражена в данных таблицы 2.10.</w:t>
      </w:r>
    </w:p>
    <w:p w:rsidR="005C5061" w:rsidRDefault="005C5061" w:rsidP="005C5061">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Интенсивнее всего увеличилась стоимость товарной продукции на 1 чел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час. – почти в 5 раз. А на 100 га пашни и на 100 руб. производственных затрат – более чем в 2 раза. </w:t>
      </w:r>
    </w:p>
    <w:p w:rsidR="005C5061" w:rsidRDefault="005C5061" w:rsidP="005C5061">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2012 году по отрасли растениеводства наблюдается убыток. Уровень рентабельности снизился на 1,1%. А по остальным показателям произошло увеличение от 8 до 20%. </w:t>
      </w:r>
    </w:p>
    <w:p w:rsidR="005C5061" w:rsidRDefault="005C5061" w:rsidP="005C5061">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Стоимость товарной продукции животноводства стабильно увеличивается на 1 условную голову и на1 чел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час. А на 100 руб. производственных затрат стабильно снижается.</w:t>
      </w:r>
    </w:p>
    <w:p w:rsidR="005C5061" w:rsidRDefault="005C5061" w:rsidP="005C5061">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В 2015 году по отрасли животноводства был получен убыток, поэтому с уровня рентабельности 0,5% в 2011 году стал уровень убыточности 2,2% в 2015 году.</w:t>
      </w:r>
    </w:p>
    <w:p w:rsidR="005C5061" w:rsidRDefault="005C5061" w:rsidP="005C5061">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В целом по предприятию стоимость товарной продукции увеличилась по всем показателям. При этом наибольший рост отмечается на 1 чел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час, а наименьший – на 100 руб. основных фондов. </w:t>
      </w:r>
    </w:p>
    <w:p w:rsidR="005C5061" w:rsidRDefault="005C5061" w:rsidP="005C5061">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показатели эффективности интенсификации по прибыли в 2015 году отрицательные, так как был получен убыток. </w:t>
      </w:r>
    </w:p>
    <w:p w:rsidR="004630C8" w:rsidRDefault="004630C8" w:rsidP="004630C8">
      <w:pPr>
        <w:pStyle w:val="ConsNormal"/>
        <w:widowControl/>
        <w:tabs>
          <w:tab w:val="num" w:pos="927"/>
        </w:tabs>
        <w:spacing w:line="360" w:lineRule="auto"/>
        <w:ind w:firstLine="0"/>
        <w:rPr>
          <w:rFonts w:ascii="Times New Roman" w:hAnsi="Times New Roman" w:cs="Times New Roman"/>
          <w:b/>
          <w:sz w:val="24"/>
          <w:szCs w:val="24"/>
        </w:rPr>
      </w:pPr>
      <w:r>
        <w:rPr>
          <w:rFonts w:ascii="Times New Roman" w:hAnsi="Times New Roman" w:cs="Times New Roman"/>
          <w:sz w:val="24"/>
          <w:szCs w:val="24"/>
        </w:rPr>
        <w:t xml:space="preserve">Таблица 2.10 – </w:t>
      </w:r>
      <w:r>
        <w:rPr>
          <w:rFonts w:ascii="Times New Roman" w:hAnsi="Times New Roman" w:cs="Times New Roman"/>
          <w:b/>
          <w:sz w:val="24"/>
          <w:szCs w:val="24"/>
        </w:rPr>
        <w:t>Экономическая эффективность интенсификации производства</w:t>
      </w:r>
    </w:p>
    <w:tbl>
      <w:tblPr>
        <w:tblW w:w="5000" w:type="pct"/>
        <w:tblCellMar>
          <w:left w:w="0" w:type="dxa"/>
          <w:right w:w="0" w:type="dxa"/>
        </w:tblCellMar>
        <w:tblLook w:val="04A0"/>
      </w:tblPr>
      <w:tblGrid>
        <w:gridCol w:w="4708"/>
        <w:gridCol w:w="683"/>
        <w:gridCol w:w="684"/>
        <w:gridCol w:w="684"/>
        <w:gridCol w:w="684"/>
        <w:gridCol w:w="725"/>
        <w:gridCol w:w="1197"/>
      </w:tblGrid>
      <w:tr w:rsidR="004630C8" w:rsidRPr="000A645F" w:rsidTr="00471AFF">
        <w:trPr>
          <w:trHeight w:val="70"/>
        </w:trPr>
        <w:tc>
          <w:tcPr>
            <w:tcW w:w="2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0A645F" w:rsidRDefault="004630C8" w:rsidP="00047A18">
            <w:pPr>
              <w:jc w:val="center"/>
              <w:rPr>
                <w:b/>
                <w:bCs/>
              </w:rPr>
            </w:pPr>
            <w:r w:rsidRPr="000A645F">
              <w:rPr>
                <w:b/>
                <w:bCs/>
                <w:sz w:val="22"/>
                <w:szCs w:val="22"/>
              </w:rPr>
              <w:t>Показатель</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4630C8" w:rsidRPr="000A645F" w:rsidRDefault="004630C8" w:rsidP="00047A18">
            <w:pPr>
              <w:jc w:val="center"/>
              <w:rPr>
                <w:b/>
                <w:bCs/>
              </w:rPr>
            </w:pPr>
            <w:r w:rsidRPr="000A645F">
              <w:rPr>
                <w:b/>
                <w:bCs/>
              </w:rPr>
              <w:t>2011 год</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4630C8" w:rsidRPr="000A645F" w:rsidRDefault="004630C8" w:rsidP="00047A18">
            <w:pPr>
              <w:jc w:val="center"/>
              <w:rPr>
                <w:b/>
                <w:bCs/>
              </w:rPr>
            </w:pPr>
            <w:r w:rsidRPr="000A645F">
              <w:rPr>
                <w:b/>
                <w:bCs/>
              </w:rPr>
              <w:t>2012 год</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4630C8" w:rsidRPr="000A645F" w:rsidRDefault="004630C8" w:rsidP="00047A18">
            <w:pPr>
              <w:jc w:val="center"/>
              <w:rPr>
                <w:b/>
                <w:bCs/>
              </w:rPr>
            </w:pPr>
            <w:r w:rsidRPr="000A645F">
              <w:rPr>
                <w:b/>
                <w:bCs/>
              </w:rPr>
              <w:t>2013 год</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4630C8" w:rsidRPr="000A645F" w:rsidRDefault="004630C8" w:rsidP="00047A18">
            <w:pPr>
              <w:jc w:val="center"/>
              <w:rPr>
                <w:b/>
                <w:bCs/>
              </w:rPr>
            </w:pPr>
            <w:r w:rsidRPr="000A645F">
              <w:rPr>
                <w:b/>
                <w:bCs/>
              </w:rPr>
              <w:t>2014 год</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4630C8" w:rsidRPr="000A645F" w:rsidRDefault="004630C8" w:rsidP="00047A18">
            <w:pPr>
              <w:jc w:val="center"/>
              <w:rPr>
                <w:b/>
                <w:bCs/>
              </w:rPr>
            </w:pPr>
            <w:r w:rsidRPr="000A645F">
              <w:rPr>
                <w:b/>
                <w:bCs/>
              </w:rPr>
              <w:t>2015 год</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4630C8" w:rsidRPr="000A645F" w:rsidRDefault="004630C8" w:rsidP="00047A18">
            <w:pPr>
              <w:jc w:val="center"/>
              <w:rPr>
                <w:b/>
                <w:bCs/>
              </w:rPr>
            </w:pPr>
            <w:r w:rsidRPr="000A645F">
              <w:rPr>
                <w:b/>
                <w:bCs/>
              </w:rPr>
              <w:t xml:space="preserve">2015 год </w:t>
            </w:r>
            <w:proofErr w:type="gramStart"/>
            <w:r w:rsidRPr="000A645F">
              <w:rPr>
                <w:b/>
                <w:bCs/>
              </w:rPr>
              <w:t>в</w:t>
            </w:r>
            <w:proofErr w:type="gramEnd"/>
            <w:r w:rsidRPr="000A645F">
              <w:rPr>
                <w:b/>
                <w:bCs/>
              </w:rPr>
              <w:t xml:space="preserve"> % к 2011</w:t>
            </w:r>
          </w:p>
        </w:tc>
      </w:tr>
      <w:tr w:rsidR="004630C8" w:rsidRPr="000A645F"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0A645F" w:rsidRDefault="004630C8" w:rsidP="00047A18">
            <w:pPr>
              <w:jc w:val="center"/>
            </w:pPr>
            <w:r w:rsidRPr="000A645F">
              <w:t>а) растениеводства</w:t>
            </w:r>
          </w:p>
        </w:tc>
      </w:tr>
      <w:tr w:rsidR="004630C8" w:rsidRPr="000A645F"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0A645F" w:rsidRDefault="004630C8" w:rsidP="00047A18">
            <w:r w:rsidRPr="000A645F">
              <w:t xml:space="preserve">Стоимость товарной продукции растениеводства в расчете  </w:t>
            </w:r>
            <w:proofErr w:type="gramStart"/>
            <w:r w:rsidRPr="000A645F">
              <w:t>на</w:t>
            </w:r>
            <w:proofErr w:type="gramEnd"/>
            <w:r w:rsidRPr="000A645F">
              <w:t>:</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га пашни, тыс</w:t>
            </w:r>
            <w:proofErr w:type="gramStart"/>
            <w:r w:rsidRPr="000A645F">
              <w:t>.р</w:t>
            </w:r>
            <w:proofErr w:type="gramEnd"/>
            <w:r w:rsidRPr="000A645F">
              <w:t>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27,9</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50,9</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27,2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37,4</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61,7</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220,7</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руб. производственных затрат,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7,50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14,80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8,16</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9,29</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18,57</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247,6</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на 1 чел</w:t>
            </w:r>
            <w:proofErr w:type="gramStart"/>
            <w:r w:rsidRPr="000A645F">
              <w:t>.-</w:t>
            </w:r>
            <w:proofErr w:type="gramEnd"/>
            <w:r w:rsidRPr="000A645F">
              <w:t>час,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29,32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105,03</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56,20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85,74</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145,08</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494,8</w:t>
            </w:r>
          </w:p>
        </w:tc>
      </w:tr>
      <w:tr w:rsidR="004630C8" w:rsidRPr="000A645F"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0A645F" w:rsidRDefault="004630C8" w:rsidP="00047A18">
            <w:r w:rsidRPr="000A645F">
              <w:t xml:space="preserve">Прибыль (убыток) растениеводства в расчёте </w:t>
            </w:r>
            <w:proofErr w:type="gramStart"/>
            <w:r w:rsidRPr="000A645F">
              <w:t>на</w:t>
            </w:r>
            <w:proofErr w:type="gramEnd"/>
            <w:r w:rsidRPr="000A645F">
              <w:t>:</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га пашни, тыс</w:t>
            </w:r>
            <w:proofErr w:type="gramStart"/>
            <w:r w:rsidRPr="000A645F">
              <w:t>.р</w:t>
            </w:r>
            <w:proofErr w:type="gramEnd"/>
            <w:r w:rsidRPr="000A645F">
              <w:t>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69,6</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-209,3</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83,6</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7,9</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156,8</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111,3</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руб. производственных затрат,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0,55</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-1,58</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0,64</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0,05</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1,16</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108,7</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на 1 чел</w:t>
            </w:r>
            <w:proofErr w:type="gramStart"/>
            <w:r w:rsidRPr="000A645F">
              <w:t>.-</w:t>
            </w:r>
            <w:proofErr w:type="gramEnd"/>
            <w:r w:rsidRPr="000A645F">
              <w:t>час,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2,17</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-11,23</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4,43</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0,44</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9,08</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120,5</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Уровень рентабельности отрасли, %</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7,4</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-10,7</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7,9</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0,5</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6,3</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-1,1</w:t>
            </w:r>
          </w:p>
        </w:tc>
      </w:tr>
    </w:tbl>
    <w:p w:rsidR="004630C8" w:rsidRPr="00FA6EFB" w:rsidRDefault="004630C8" w:rsidP="00471AFF"/>
    <w:tbl>
      <w:tblPr>
        <w:tblW w:w="5000" w:type="pct"/>
        <w:tblCellMar>
          <w:left w:w="0" w:type="dxa"/>
          <w:right w:w="0" w:type="dxa"/>
        </w:tblCellMar>
        <w:tblLook w:val="04A0"/>
      </w:tblPr>
      <w:tblGrid>
        <w:gridCol w:w="4708"/>
        <w:gridCol w:w="683"/>
        <w:gridCol w:w="684"/>
        <w:gridCol w:w="684"/>
        <w:gridCol w:w="684"/>
        <w:gridCol w:w="725"/>
        <w:gridCol w:w="1197"/>
      </w:tblGrid>
      <w:tr w:rsidR="004630C8" w:rsidRPr="000A645F"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0A645F" w:rsidRDefault="004630C8" w:rsidP="00047A18">
            <w:pPr>
              <w:jc w:val="center"/>
            </w:pPr>
            <w:r w:rsidRPr="000A645F">
              <w:t>б) животноводства</w:t>
            </w:r>
          </w:p>
        </w:tc>
      </w:tr>
      <w:tr w:rsidR="004630C8" w:rsidRPr="000A645F" w:rsidTr="00047A18">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0A645F" w:rsidRDefault="004630C8" w:rsidP="00047A18">
            <w:r w:rsidRPr="000A645F">
              <w:t xml:space="preserve">Стоимость товарной продукции животноводства  в расчете  </w:t>
            </w:r>
            <w:proofErr w:type="gramStart"/>
            <w:r w:rsidRPr="000A645F">
              <w:t>на</w:t>
            </w:r>
            <w:proofErr w:type="gramEnd"/>
            <w:r w:rsidRPr="000A645F">
              <w:t>:</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 условную голову,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26,2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28,0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31,0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34,6</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40,2</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153,5</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руб. производственных затрат,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76,90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74,56</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74,26</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70,87</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66,68</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86,7</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на 1 чел</w:t>
            </w:r>
            <w:proofErr w:type="gramStart"/>
            <w:r w:rsidRPr="000A645F">
              <w:t>.-</w:t>
            </w:r>
            <w:proofErr w:type="gramEnd"/>
            <w:r w:rsidRPr="000A645F">
              <w:t>час,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143,27</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174,03</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199,08</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278,93</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346,29</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241,7</w:t>
            </w:r>
          </w:p>
        </w:tc>
      </w:tr>
      <w:tr w:rsidR="004630C8" w:rsidRPr="000A645F" w:rsidTr="00047A18">
        <w:trPr>
          <w:trHeight w:val="8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0A645F" w:rsidRDefault="004630C8" w:rsidP="00047A18">
            <w:r w:rsidRPr="000A645F">
              <w:t xml:space="preserve">Прибыль (убыток) животноводства  в расчете  </w:t>
            </w:r>
            <w:proofErr w:type="gramStart"/>
            <w:r w:rsidRPr="000A645F">
              <w:t>на</w:t>
            </w:r>
            <w:proofErr w:type="gramEnd"/>
            <w:r w:rsidRPr="000A645F">
              <w:t>:</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 условную голову, тыс.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0,1</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0,6</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1,9</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0,4</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-0,9</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-704,3</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руб. производственных затрат,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0,38</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1,52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4,59</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0,88</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-1,50</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-397,9</w:t>
            </w:r>
          </w:p>
        </w:tc>
      </w:tr>
      <w:tr w:rsidR="004630C8" w:rsidRPr="000A645F" w:rsidTr="00471AFF">
        <w:trPr>
          <w:trHeight w:val="206"/>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на 1 чел</w:t>
            </w:r>
            <w:proofErr w:type="gramStart"/>
            <w:r w:rsidRPr="000A645F">
              <w:t>.-</w:t>
            </w:r>
            <w:proofErr w:type="gramEnd"/>
            <w:r w:rsidRPr="000A645F">
              <w:t>час,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0,70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3,54</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12,30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3,47</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-7,79</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-1109,3</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Уровень рентабельности отрасли, %</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0,5</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1,2</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-2,2</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-2,7</w:t>
            </w:r>
          </w:p>
        </w:tc>
      </w:tr>
      <w:tr w:rsidR="004630C8" w:rsidRPr="000A645F"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5C5061" w:rsidRDefault="005C5061" w:rsidP="00047A18">
            <w:pPr>
              <w:jc w:val="center"/>
            </w:pPr>
          </w:p>
          <w:p w:rsidR="004630C8" w:rsidRPr="000A645F" w:rsidRDefault="004630C8" w:rsidP="00047A18">
            <w:pPr>
              <w:jc w:val="center"/>
            </w:pPr>
            <w:r w:rsidRPr="000A645F">
              <w:t>б) предприятия в целом</w:t>
            </w:r>
          </w:p>
        </w:tc>
      </w:tr>
      <w:tr w:rsidR="004630C8" w:rsidRPr="000A645F"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0A645F" w:rsidRDefault="004630C8" w:rsidP="00047A18">
            <w:r w:rsidRPr="000A645F">
              <w:t xml:space="preserve">Стоимость товарной продукции  предприятия в расчете  </w:t>
            </w:r>
            <w:proofErr w:type="gramStart"/>
            <w:r w:rsidRPr="000A645F">
              <w:t>на</w:t>
            </w:r>
            <w:proofErr w:type="gramEnd"/>
            <w:r w:rsidRPr="000A645F">
              <w:t>:</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га с.-х. угодий, тыс</w:t>
            </w:r>
            <w:proofErr w:type="gramStart"/>
            <w:r w:rsidRPr="000A645F">
              <w:t>.р</w:t>
            </w:r>
            <w:proofErr w:type="gramEnd"/>
            <w:r w:rsidRPr="000A645F">
              <w:t>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478,0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544,8</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552,2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653,7</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841,2</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176,0</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руб. производственных затрат,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52,39</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56,64</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52,50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52,77</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58,08</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110,9</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 xml:space="preserve">100 руб. основных фондов, руб.    </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66,07</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61,62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54,48</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62,85</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72,01</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109,0</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 среднегодового работника, тыс.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182,3</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237,5</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243,7</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301,8</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377,7</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207,2</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на 1 чел</w:t>
            </w:r>
            <w:proofErr w:type="gramStart"/>
            <w:r w:rsidRPr="000A645F">
              <w:t>.-</w:t>
            </w:r>
            <w:proofErr w:type="gramEnd"/>
            <w:r w:rsidRPr="000A645F">
              <w:t>час,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92,42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123,35</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122,65</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167,43</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214,29</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231,9</w:t>
            </w:r>
          </w:p>
        </w:tc>
      </w:tr>
      <w:tr w:rsidR="004630C8" w:rsidRPr="000A645F"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rsidR="004630C8" w:rsidRPr="000A645F" w:rsidRDefault="004630C8" w:rsidP="00047A18">
            <w:r w:rsidRPr="000A645F">
              <w:t xml:space="preserve">Прибыль (убыток) предприятия в расчете  </w:t>
            </w:r>
            <w:proofErr w:type="gramStart"/>
            <w:r w:rsidRPr="000A645F">
              <w:t>на</w:t>
            </w:r>
            <w:proofErr w:type="gramEnd"/>
            <w:r w:rsidRPr="000A645F">
              <w:t>:</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га с.-х. угодий, тыс</w:t>
            </w:r>
            <w:proofErr w:type="gramStart"/>
            <w:r w:rsidRPr="000A645F">
              <w:t>.р</w:t>
            </w:r>
            <w:proofErr w:type="gramEnd"/>
            <w:r w:rsidRPr="000A645F">
              <w:t>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3,8</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2,0</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36,4</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7,9</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-13,3</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309,8</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100 руб. производственных затрат,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0,41</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0,21</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3,46</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0,64</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-0,92</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254,5</w:t>
            </w:r>
          </w:p>
        </w:tc>
      </w:tr>
      <w:tr w:rsidR="004630C8" w:rsidRPr="000A645F" w:rsidTr="00471AFF">
        <w:trPr>
          <w:trHeight w:val="184"/>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 xml:space="preserve">100 руб. основных фондов, руб.    </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0,52</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0,23</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3,59</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0,76</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-1,14</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245,9</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1 среднегодового работника, тыс.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1,4</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0,9</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16,1</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3,7</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-6,0</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354,0</w:t>
            </w:r>
          </w:p>
        </w:tc>
      </w:tr>
      <w:tr w:rsidR="004630C8" w:rsidRPr="000A645F" w:rsidTr="00471AFF">
        <w:trPr>
          <w:trHeight w:val="315"/>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на 1 чел</w:t>
            </w:r>
            <w:proofErr w:type="gramStart"/>
            <w:r w:rsidRPr="000A645F">
              <w:t>.-</w:t>
            </w:r>
            <w:proofErr w:type="gramEnd"/>
            <w:r w:rsidRPr="000A645F">
              <w:t>час, руб.</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9,04</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1,35</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45,46</w:t>
            </w:r>
          </w:p>
        </w:tc>
        <w:tc>
          <w:tcPr>
            <w:tcW w:w="365"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6,48</w:t>
            </w:r>
          </w:p>
        </w:tc>
        <w:tc>
          <w:tcPr>
            <w:tcW w:w="387"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-5,74</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171,8</w:t>
            </w:r>
          </w:p>
        </w:tc>
      </w:tr>
      <w:tr w:rsidR="004630C8" w:rsidRPr="000A645F" w:rsidTr="00471AFF">
        <w:trPr>
          <w:trHeight w:val="70"/>
        </w:trPr>
        <w:tc>
          <w:tcPr>
            <w:tcW w:w="2514" w:type="pct"/>
            <w:tcBorders>
              <w:top w:val="nil"/>
              <w:left w:val="single" w:sz="4" w:space="0" w:color="auto"/>
              <w:bottom w:val="single" w:sz="4" w:space="0" w:color="auto"/>
              <w:right w:val="single" w:sz="4" w:space="0" w:color="auto"/>
            </w:tcBorders>
            <w:shd w:val="clear" w:color="auto" w:fill="auto"/>
            <w:hideMark/>
          </w:tcPr>
          <w:p w:rsidR="004630C8" w:rsidRPr="000A645F" w:rsidRDefault="004630C8" w:rsidP="00047A18">
            <w:r w:rsidRPr="000A645F">
              <w:t>Уровень рентабельности, %</w:t>
            </w:r>
          </w:p>
        </w:tc>
        <w:tc>
          <w:tcPr>
            <w:tcW w:w="365" w:type="pct"/>
            <w:tcBorders>
              <w:top w:val="nil"/>
              <w:left w:val="nil"/>
              <w:bottom w:val="single" w:sz="4" w:space="0" w:color="auto"/>
              <w:right w:val="single" w:sz="4" w:space="0" w:color="auto"/>
            </w:tcBorders>
            <w:shd w:val="clear" w:color="auto" w:fill="auto"/>
            <w:vAlign w:val="bottom"/>
            <w:hideMark/>
          </w:tcPr>
          <w:p w:rsidR="004630C8" w:rsidRPr="000A645F" w:rsidRDefault="004630C8" w:rsidP="00047A18">
            <w:pPr>
              <w:jc w:val="center"/>
            </w:pPr>
            <w:r w:rsidRPr="000A645F">
              <w:t>0,8</w:t>
            </w:r>
          </w:p>
        </w:tc>
        <w:tc>
          <w:tcPr>
            <w:tcW w:w="365" w:type="pct"/>
            <w:tcBorders>
              <w:top w:val="nil"/>
              <w:left w:val="nil"/>
              <w:bottom w:val="single" w:sz="4" w:space="0" w:color="auto"/>
              <w:right w:val="single" w:sz="4" w:space="0" w:color="auto"/>
            </w:tcBorders>
            <w:shd w:val="clear" w:color="auto" w:fill="auto"/>
            <w:vAlign w:val="bottom"/>
            <w:hideMark/>
          </w:tcPr>
          <w:p w:rsidR="004630C8" w:rsidRPr="000A645F" w:rsidRDefault="004630C8" w:rsidP="00047A18">
            <w:pPr>
              <w:jc w:val="center"/>
            </w:pPr>
            <w:r w:rsidRPr="000A645F">
              <w:t>0,4</w:t>
            </w:r>
          </w:p>
        </w:tc>
        <w:tc>
          <w:tcPr>
            <w:tcW w:w="365" w:type="pct"/>
            <w:tcBorders>
              <w:top w:val="nil"/>
              <w:left w:val="nil"/>
              <w:bottom w:val="single" w:sz="4" w:space="0" w:color="auto"/>
              <w:right w:val="single" w:sz="4" w:space="0" w:color="auto"/>
            </w:tcBorders>
            <w:shd w:val="clear" w:color="auto" w:fill="auto"/>
            <w:vAlign w:val="bottom"/>
            <w:hideMark/>
          </w:tcPr>
          <w:p w:rsidR="004630C8" w:rsidRPr="000A645F" w:rsidRDefault="004630C8" w:rsidP="00047A18">
            <w:pPr>
              <w:jc w:val="center"/>
            </w:pPr>
            <w:r w:rsidRPr="000A645F">
              <w:t>6,6</w:t>
            </w:r>
          </w:p>
        </w:tc>
        <w:tc>
          <w:tcPr>
            <w:tcW w:w="365" w:type="pct"/>
            <w:tcBorders>
              <w:top w:val="nil"/>
              <w:left w:val="nil"/>
              <w:bottom w:val="single" w:sz="4" w:space="0" w:color="auto"/>
              <w:right w:val="single" w:sz="4" w:space="0" w:color="auto"/>
            </w:tcBorders>
            <w:shd w:val="clear" w:color="auto" w:fill="auto"/>
            <w:vAlign w:val="bottom"/>
            <w:hideMark/>
          </w:tcPr>
          <w:p w:rsidR="004630C8" w:rsidRPr="000A645F" w:rsidRDefault="004630C8" w:rsidP="00047A18">
            <w:pPr>
              <w:jc w:val="center"/>
            </w:pPr>
            <w:r w:rsidRPr="000A645F">
              <w:t>1,2</w:t>
            </w:r>
          </w:p>
        </w:tc>
        <w:tc>
          <w:tcPr>
            <w:tcW w:w="387" w:type="pct"/>
            <w:tcBorders>
              <w:top w:val="nil"/>
              <w:left w:val="nil"/>
              <w:bottom w:val="single" w:sz="4" w:space="0" w:color="auto"/>
              <w:right w:val="single" w:sz="4" w:space="0" w:color="auto"/>
            </w:tcBorders>
            <w:shd w:val="clear" w:color="auto" w:fill="auto"/>
            <w:vAlign w:val="bottom"/>
            <w:hideMark/>
          </w:tcPr>
          <w:p w:rsidR="004630C8" w:rsidRPr="000A645F" w:rsidRDefault="004630C8" w:rsidP="00047A18">
            <w:pPr>
              <w:jc w:val="center"/>
            </w:pPr>
            <w:r w:rsidRPr="000A645F">
              <w:t>-1,6</w:t>
            </w:r>
          </w:p>
        </w:tc>
        <w:tc>
          <w:tcPr>
            <w:tcW w:w="639" w:type="pct"/>
            <w:tcBorders>
              <w:top w:val="nil"/>
              <w:left w:val="nil"/>
              <w:bottom w:val="single" w:sz="4" w:space="0" w:color="auto"/>
              <w:right w:val="single" w:sz="4" w:space="0" w:color="auto"/>
            </w:tcBorders>
            <w:shd w:val="clear" w:color="auto" w:fill="auto"/>
            <w:vAlign w:val="center"/>
            <w:hideMark/>
          </w:tcPr>
          <w:p w:rsidR="004630C8" w:rsidRPr="000A645F" w:rsidRDefault="004630C8" w:rsidP="00047A18">
            <w:pPr>
              <w:jc w:val="center"/>
            </w:pPr>
            <w:r w:rsidRPr="000A645F">
              <w:t>-2,4</w:t>
            </w:r>
          </w:p>
        </w:tc>
      </w:tr>
    </w:tbl>
    <w:p w:rsidR="004630C8" w:rsidRDefault="004630C8" w:rsidP="004630C8">
      <w:pPr>
        <w:jc w:val="right"/>
      </w:pPr>
    </w:p>
    <w:p w:rsidR="004630C8" w:rsidRDefault="004630C8" w:rsidP="004630C8">
      <w:pPr>
        <w:pStyle w:val="2"/>
        <w:jc w:val="center"/>
        <w:rPr>
          <w:rFonts w:ascii="Times New Roman" w:hAnsi="Times New Roman"/>
          <w:b w:val="0"/>
          <w:i w:val="0"/>
        </w:rPr>
      </w:pPr>
      <w:bookmarkStart w:id="11" w:name="_Toc357429572"/>
      <w:bookmarkStart w:id="12" w:name="_Toc369048275"/>
      <w:bookmarkStart w:id="13" w:name="_Toc389384215"/>
      <w:bookmarkStart w:id="14" w:name="_Toc422166420"/>
      <w:bookmarkStart w:id="15" w:name="_Toc473754879"/>
      <w:r w:rsidRPr="005650F6">
        <w:rPr>
          <w:rFonts w:ascii="Times New Roman" w:hAnsi="Times New Roman"/>
          <w:b w:val="0"/>
          <w:i w:val="0"/>
        </w:rPr>
        <w:t>2.</w:t>
      </w:r>
      <w:r>
        <w:rPr>
          <w:rFonts w:ascii="Times New Roman" w:hAnsi="Times New Roman"/>
          <w:b w:val="0"/>
          <w:i w:val="0"/>
        </w:rPr>
        <w:t>6</w:t>
      </w:r>
      <w:r w:rsidRPr="005650F6">
        <w:rPr>
          <w:rFonts w:ascii="Times New Roman" w:hAnsi="Times New Roman"/>
          <w:b w:val="0"/>
          <w:i w:val="0"/>
        </w:rPr>
        <w:t xml:space="preserve"> Финансовый анализ результатов деятельности </w:t>
      </w:r>
      <w:bookmarkEnd w:id="11"/>
      <w:bookmarkEnd w:id="12"/>
      <w:bookmarkEnd w:id="13"/>
      <w:r w:rsidRPr="005650F6">
        <w:rPr>
          <w:rFonts w:ascii="Times New Roman" w:hAnsi="Times New Roman"/>
          <w:b w:val="0"/>
          <w:i w:val="0"/>
        </w:rPr>
        <w:t>организации</w:t>
      </w:r>
      <w:bookmarkEnd w:id="14"/>
      <w:bookmarkEnd w:id="15"/>
    </w:p>
    <w:p w:rsidR="004630C8" w:rsidRPr="00283AF7" w:rsidRDefault="004630C8" w:rsidP="00626E6D">
      <w:pPr>
        <w:pStyle w:val="ConsNormal"/>
        <w:widowControl/>
        <w:tabs>
          <w:tab w:val="num" w:pos="927"/>
        </w:tabs>
        <w:spacing w:line="360" w:lineRule="auto"/>
        <w:ind w:firstLine="0"/>
        <w:jc w:val="both"/>
        <w:rPr>
          <w:rFonts w:ascii="Times New Roman" w:hAnsi="Times New Roman" w:cs="Times New Roman"/>
          <w:sz w:val="28"/>
          <w:szCs w:val="28"/>
        </w:rPr>
      </w:pPr>
      <w:r w:rsidRPr="00283AF7">
        <w:rPr>
          <w:rFonts w:ascii="Times New Roman" w:hAnsi="Times New Roman" w:cs="Times New Roman"/>
          <w:sz w:val="28"/>
          <w:szCs w:val="28"/>
        </w:rPr>
        <w:t>Результаты деятельности характеризует такой показатель как рентабельность. Рентабельность производства организации по отдельным видам сельхозпродукции продукции, рассмотрим в таблице 2.1</w:t>
      </w:r>
      <w:r>
        <w:rPr>
          <w:rFonts w:ascii="Times New Roman" w:hAnsi="Times New Roman" w:cs="Times New Roman"/>
          <w:sz w:val="28"/>
          <w:szCs w:val="28"/>
        </w:rPr>
        <w:t>1</w:t>
      </w:r>
    </w:p>
    <w:p w:rsidR="004630C8" w:rsidRPr="00283AF7" w:rsidRDefault="004630C8" w:rsidP="004630C8">
      <w:pPr>
        <w:pStyle w:val="ConsNormal"/>
        <w:widowControl/>
        <w:tabs>
          <w:tab w:val="num" w:pos="927"/>
        </w:tabs>
        <w:ind w:firstLine="0"/>
        <w:jc w:val="both"/>
        <w:rPr>
          <w:rFonts w:ascii="Times New Roman" w:hAnsi="Times New Roman" w:cs="Times New Roman"/>
          <w:sz w:val="24"/>
          <w:szCs w:val="24"/>
        </w:rPr>
      </w:pPr>
      <w:r w:rsidRPr="00283AF7">
        <w:rPr>
          <w:rFonts w:ascii="Times New Roman" w:hAnsi="Times New Roman" w:cs="Times New Roman"/>
          <w:sz w:val="24"/>
          <w:szCs w:val="24"/>
        </w:rPr>
        <w:lastRenderedPageBreak/>
        <w:t>Таблица 2.1</w:t>
      </w:r>
      <w:r>
        <w:rPr>
          <w:rFonts w:ascii="Times New Roman" w:hAnsi="Times New Roman" w:cs="Times New Roman"/>
          <w:sz w:val="24"/>
          <w:szCs w:val="24"/>
        </w:rPr>
        <w:t>1</w:t>
      </w:r>
      <w:r w:rsidRPr="00283AF7">
        <w:rPr>
          <w:rFonts w:ascii="Times New Roman" w:hAnsi="Times New Roman" w:cs="Times New Roman"/>
          <w:sz w:val="24"/>
          <w:szCs w:val="24"/>
        </w:rPr>
        <w:t xml:space="preserve"> – </w:t>
      </w:r>
      <w:r w:rsidRPr="00283AF7">
        <w:rPr>
          <w:rFonts w:ascii="Times New Roman" w:hAnsi="Times New Roman" w:cs="Times New Roman"/>
          <w:b/>
          <w:sz w:val="24"/>
          <w:szCs w:val="24"/>
        </w:rPr>
        <w:t>Рентабельность производства отдельных видов сельскохозяйственной продукции и отраслей</w:t>
      </w:r>
    </w:p>
    <w:tbl>
      <w:tblPr>
        <w:tblW w:w="5000" w:type="pct"/>
        <w:tblCellMar>
          <w:left w:w="0" w:type="dxa"/>
          <w:right w:w="0" w:type="dxa"/>
        </w:tblCellMar>
        <w:tblLook w:val="04A0"/>
      </w:tblPr>
      <w:tblGrid>
        <w:gridCol w:w="1762"/>
        <w:gridCol w:w="1277"/>
        <w:gridCol w:w="1592"/>
        <w:gridCol w:w="922"/>
        <w:gridCol w:w="759"/>
        <w:gridCol w:w="1686"/>
        <w:gridCol w:w="1367"/>
      </w:tblGrid>
      <w:tr w:rsidR="004630C8" w:rsidRPr="00F86964" w:rsidTr="00047A18">
        <w:trPr>
          <w:trHeight w:val="70"/>
        </w:trPr>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F86964" w:rsidRDefault="004630C8" w:rsidP="00047A18">
            <w:pPr>
              <w:jc w:val="center"/>
              <w:rPr>
                <w:b/>
                <w:bCs/>
              </w:rPr>
            </w:pPr>
            <w:r w:rsidRPr="00F86964">
              <w:rPr>
                <w:b/>
                <w:bCs/>
                <w:sz w:val="22"/>
                <w:szCs w:val="22"/>
              </w:rPr>
              <w:t>Отрасль и вид продукции</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F86964" w:rsidRDefault="004630C8" w:rsidP="00047A18">
            <w:pPr>
              <w:jc w:val="center"/>
              <w:rPr>
                <w:b/>
                <w:bCs/>
              </w:rPr>
            </w:pPr>
            <w:r w:rsidRPr="00F86964">
              <w:rPr>
                <w:b/>
                <w:bCs/>
                <w:sz w:val="22"/>
                <w:szCs w:val="22"/>
              </w:rPr>
              <w:t>Выручка от реализации, тыс. руб.</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F86964" w:rsidRDefault="004630C8" w:rsidP="00047A18">
            <w:pPr>
              <w:jc w:val="center"/>
              <w:rPr>
                <w:b/>
                <w:bCs/>
              </w:rPr>
            </w:pPr>
            <w:r w:rsidRPr="00F86964">
              <w:rPr>
                <w:b/>
                <w:bCs/>
                <w:sz w:val="22"/>
                <w:szCs w:val="22"/>
              </w:rPr>
              <w:t>Себестоимость реализованной пр</w:t>
            </w:r>
            <w:r>
              <w:rPr>
                <w:b/>
                <w:bCs/>
                <w:sz w:val="22"/>
                <w:szCs w:val="22"/>
              </w:rPr>
              <w:t>о</w:t>
            </w:r>
            <w:r w:rsidRPr="00F86964">
              <w:rPr>
                <w:b/>
                <w:bCs/>
                <w:sz w:val="22"/>
                <w:szCs w:val="22"/>
              </w:rPr>
              <w:t>дукции, тыс. руб.</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4630C8" w:rsidRPr="00F86964" w:rsidRDefault="004630C8" w:rsidP="00047A18">
            <w:pPr>
              <w:jc w:val="center"/>
              <w:rPr>
                <w:b/>
                <w:bCs/>
              </w:rPr>
            </w:pPr>
            <w:r w:rsidRPr="00F86964">
              <w:rPr>
                <w:b/>
                <w:bCs/>
                <w:sz w:val="22"/>
                <w:szCs w:val="22"/>
              </w:rPr>
              <w:t>Результат, тыс. руб.</w:t>
            </w:r>
          </w:p>
        </w:tc>
        <w:tc>
          <w:tcPr>
            <w:tcW w:w="9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F86964" w:rsidRDefault="004630C8" w:rsidP="00047A18">
            <w:pPr>
              <w:jc w:val="center"/>
              <w:rPr>
                <w:b/>
                <w:bCs/>
              </w:rPr>
            </w:pPr>
            <w:r w:rsidRPr="00F86964">
              <w:rPr>
                <w:b/>
                <w:bCs/>
                <w:sz w:val="22"/>
                <w:szCs w:val="22"/>
              </w:rPr>
              <w:t>Уровень рентабельности, %</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0C8" w:rsidRPr="00F86964" w:rsidRDefault="004630C8" w:rsidP="00047A18">
            <w:pPr>
              <w:jc w:val="center"/>
              <w:rPr>
                <w:b/>
                <w:bCs/>
              </w:rPr>
            </w:pPr>
            <w:r w:rsidRPr="00F86964">
              <w:rPr>
                <w:b/>
                <w:bCs/>
                <w:sz w:val="22"/>
                <w:szCs w:val="22"/>
              </w:rPr>
              <w:t>Окупаемость затрат, %</w:t>
            </w:r>
          </w:p>
        </w:tc>
      </w:tr>
      <w:tr w:rsidR="004630C8" w:rsidRPr="00F86964" w:rsidTr="00047A18">
        <w:trPr>
          <w:trHeight w:val="7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4630C8" w:rsidRPr="00F86964" w:rsidRDefault="004630C8" w:rsidP="00047A18">
            <w:pPr>
              <w:rPr>
                <w:b/>
                <w:bCs/>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630C8" w:rsidRPr="00F86964" w:rsidRDefault="004630C8" w:rsidP="00047A18">
            <w:pPr>
              <w:rPr>
                <w:b/>
                <w:bCs/>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4630C8" w:rsidRPr="00F86964" w:rsidRDefault="004630C8" w:rsidP="00047A18">
            <w:pPr>
              <w:rPr>
                <w:b/>
                <w:bCs/>
              </w:rPr>
            </w:pP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rPr>
                <w:b/>
                <w:bCs/>
              </w:rPr>
            </w:pPr>
            <w:r w:rsidRPr="00F86964">
              <w:rPr>
                <w:b/>
                <w:bCs/>
                <w:sz w:val="22"/>
                <w:szCs w:val="22"/>
              </w:rPr>
              <w:t>прибыль</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rPr>
                <w:b/>
                <w:bCs/>
              </w:rPr>
            </w:pPr>
            <w:r w:rsidRPr="00F86964">
              <w:rPr>
                <w:b/>
                <w:bCs/>
                <w:sz w:val="22"/>
                <w:szCs w:val="22"/>
              </w:rPr>
              <w:t>убыток</w:t>
            </w:r>
          </w:p>
        </w:tc>
        <w:tc>
          <w:tcPr>
            <w:tcW w:w="900" w:type="pct"/>
            <w:vMerge/>
            <w:tcBorders>
              <w:top w:val="single" w:sz="4" w:space="0" w:color="auto"/>
              <w:left w:val="single" w:sz="4" w:space="0" w:color="auto"/>
              <w:bottom w:val="single" w:sz="4" w:space="0" w:color="auto"/>
              <w:right w:val="single" w:sz="4" w:space="0" w:color="auto"/>
            </w:tcBorders>
            <w:vAlign w:val="center"/>
            <w:hideMark/>
          </w:tcPr>
          <w:p w:rsidR="004630C8" w:rsidRPr="00F86964" w:rsidRDefault="004630C8" w:rsidP="00047A18">
            <w:pPr>
              <w:rPr>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630C8" w:rsidRPr="00F86964" w:rsidRDefault="004630C8" w:rsidP="00047A18">
            <w:pPr>
              <w:rPr>
                <w:b/>
                <w:bCs/>
              </w:rPr>
            </w:pPr>
          </w:p>
        </w:tc>
      </w:tr>
      <w:tr w:rsidR="004630C8" w:rsidRPr="00F86964"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630C8" w:rsidRPr="00F86964" w:rsidRDefault="004630C8" w:rsidP="00047A18">
            <w:pPr>
              <w:jc w:val="center"/>
            </w:pPr>
            <w:r w:rsidRPr="00F86964">
              <w:t>2011 год</w:t>
            </w:r>
          </w:p>
        </w:tc>
      </w:tr>
      <w:tr w:rsidR="004630C8" w:rsidRPr="00F86964" w:rsidTr="00047A18">
        <w:trPr>
          <w:trHeight w:val="7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1.Зерновые и зернобобовые</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1208</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1033</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175</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16,9</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r w:rsidR="004630C8" w:rsidRPr="00F86964" w:rsidTr="00047A18">
        <w:trPr>
          <w:trHeight w:val="386"/>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2. Прочая продукция растениеводства</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522</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569</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-47</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91,7</w:t>
            </w:r>
          </w:p>
        </w:tc>
      </w:tr>
      <w:tr w:rsidR="004630C8" w:rsidRPr="00F86964" w:rsidTr="00047A18">
        <w:trPr>
          <w:trHeight w:val="63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pPr>
              <w:jc w:val="both"/>
            </w:pPr>
            <w:r w:rsidRPr="00F86964">
              <w:t>3. Скот и птица в живой массе, всего</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8992</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10313</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-1321</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87,2</w:t>
            </w:r>
          </w:p>
        </w:tc>
      </w:tr>
      <w:tr w:rsidR="004630C8" w:rsidRPr="00F86964" w:rsidTr="00047A18">
        <w:trPr>
          <w:trHeight w:val="7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3.1 КРС</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8980</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10295</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-1315</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87,2</w:t>
            </w:r>
          </w:p>
        </w:tc>
      </w:tr>
      <w:tr w:rsidR="004630C8" w:rsidRPr="00F86964" w:rsidTr="00047A18">
        <w:trPr>
          <w:trHeight w:val="7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3.2 лошади</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12</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18</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-6</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66,7</w:t>
            </w:r>
          </w:p>
        </w:tc>
      </w:tr>
      <w:tr w:rsidR="004630C8" w:rsidRPr="00F86964" w:rsidTr="00047A18">
        <w:trPr>
          <w:trHeight w:val="7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4. Молоко</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22240</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20766</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1474</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7,1</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r w:rsidR="004630C8" w:rsidRPr="00F86964" w:rsidTr="00047A18">
        <w:trPr>
          <w:trHeight w:val="11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pPr>
              <w:jc w:val="center"/>
            </w:pPr>
            <w:r w:rsidRPr="00F86964">
              <w:t>ИТОГО</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32440</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32112</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328</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1,0</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r w:rsidR="004630C8" w:rsidRPr="00F86964" w:rsidTr="00047A18">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630C8" w:rsidRPr="00F86964" w:rsidRDefault="004630C8" w:rsidP="00047A18">
            <w:pPr>
              <w:jc w:val="center"/>
            </w:pPr>
            <w:r w:rsidRPr="00F86964">
              <w:t>2012 год</w:t>
            </w:r>
          </w:p>
        </w:tc>
      </w:tr>
      <w:tr w:rsidR="004630C8" w:rsidRPr="00F86964" w:rsidTr="004565CE">
        <w:trPr>
          <w:trHeight w:val="737"/>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1.Зерновые и зернобобовые</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2685</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3022</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-337</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88,8</w:t>
            </w:r>
          </w:p>
        </w:tc>
      </w:tr>
      <w:tr w:rsidR="004630C8" w:rsidRPr="00F86964" w:rsidTr="004565CE">
        <w:trPr>
          <w:trHeight w:val="737"/>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2. Прочая продукция растениеводства</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466</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466</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r w:rsidR="004630C8" w:rsidRPr="00F86964" w:rsidTr="004565CE">
        <w:trPr>
          <w:trHeight w:val="737"/>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pPr>
              <w:jc w:val="both"/>
            </w:pPr>
            <w:r w:rsidRPr="00F86964">
              <w:t>3. Скот и птица в живой массе, всего</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11064</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12962</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-1898</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85,4</w:t>
            </w:r>
          </w:p>
        </w:tc>
      </w:tr>
      <w:tr w:rsidR="004630C8" w:rsidRPr="00F86964" w:rsidTr="004565CE">
        <w:trPr>
          <w:trHeight w:val="454"/>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3.1 КРС</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10989</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12887</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-1898</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85,3</w:t>
            </w:r>
          </w:p>
        </w:tc>
      </w:tr>
      <w:tr w:rsidR="004630C8" w:rsidRPr="00F86964" w:rsidTr="004565CE">
        <w:trPr>
          <w:trHeight w:val="454"/>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3.2 лошади</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75</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75</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r w:rsidR="004630C8" w:rsidRPr="00F86964" w:rsidTr="004565CE">
        <w:trPr>
          <w:trHeight w:val="454"/>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4. Молоко</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23220</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20625</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2595</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12,6</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r w:rsidR="004630C8" w:rsidRPr="00F86964" w:rsidTr="004565CE">
        <w:trPr>
          <w:trHeight w:val="454"/>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pPr>
              <w:jc w:val="center"/>
            </w:pPr>
            <w:r w:rsidRPr="00F86964">
              <w:t>ИТОГО</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36969</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36609</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360</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1,0</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r w:rsidR="004630C8" w:rsidRPr="00F86964" w:rsidTr="00047A18">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630C8" w:rsidRPr="00F86964" w:rsidRDefault="004630C8" w:rsidP="00047A18">
            <w:pPr>
              <w:jc w:val="center"/>
            </w:pPr>
            <w:r w:rsidRPr="00F86964">
              <w:t>2013 год</w:t>
            </w:r>
          </w:p>
        </w:tc>
      </w:tr>
      <w:tr w:rsidR="004630C8" w:rsidRPr="00F86964" w:rsidTr="004565CE">
        <w:trPr>
          <w:trHeight w:val="85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1.Зерновые и зернобобовые</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1477</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1267</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210</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16,6</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r w:rsidR="004630C8" w:rsidRPr="00F86964" w:rsidTr="004565CE">
        <w:trPr>
          <w:trHeight w:val="85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r w:rsidRPr="00F86964">
              <w:t>2. Прочая продукция растениеводства</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209</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286</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-77</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73,1</w:t>
            </w:r>
          </w:p>
        </w:tc>
      </w:tr>
      <w:tr w:rsidR="004630C8" w:rsidRPr="00F86964" w:rsidTr="004565CE">
        <w:trPr>
          <w:trHeight w:val="850"/>
        </w:trPr>
        <w:tc>
          <w:tcPr>
            <w:tcW w:w="941" w:type="pct"/>
            <w:tcBorders>
              <w:top w:val="nil"/>
              <w:left w:val="single" w:sz="4" w:space="0" w:color="auto"/>
              <w:bottom w:val="single" w:sz="4" w:space="0" w:color="auto"/>
              <w:right w:val="single" w:sz="4" w:space="0" w:color="auto"/>
            </w:tcBorders>
            <w:shd w:val="clear" w:color="auto" w:fill="auto"/>
            <w:hideMark/>
          </w:tcPr>
          <w:p w:rsidR="004630C8" w:rsidRPr="00F86964" w:rsidRDefault="004630C8" w:rsidP="00047A18">
            <w:pPr>
              <w:jc w:val="both"/>
            </w:pPr>
            <w:r w:rsidRPr="00F86964">
              <w:t>3. Скот и птица в живой массе, всего</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9414</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14226</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-4812</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66,2</w:t>
            </w:r>
          </w:p>
        </w:tc>
      </w:tr>
      <w:tr w:rsidR="004630C8" w:rsidRPr="00F86964" w:rsidTr="004565CE">
        <w:trPr>
          <w:trHeight w:val="397"/>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4630C8" w:rsidRPr="00F86964" w:rsidRDefault="004630C8" w:rsidP="004565CE">
            <w:r w:rsidRPr="00F86964">
              <w:t>3.1 КРС</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9309</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14085</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-4776</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66,1</w:t>
            </w:r>
          </w:p>
        </w:tc>
      </w:tr>
      <w:tr w:rsidR="004630C8" w:rsidRPr="00F86964" w:rsidTr="004565CE">
        <w:trPr>
          <w:trHeight w:val="397"/>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4630C8" w:rsidRPr="00F86964" w:rsidRDefault="004630C8" w:rsidP="004565CE">
            <w:r w:rsidRPr="00F86964">
              <w:t>3.2 лошади</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105</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141</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-36</w:t>
            </w: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74,5</w:t>
            </w:r>
          </w:p>
        </w:tc>
      </w:tr>
      <w:tr w:rsidR="004630C8" w:rsidRPr="00F86964" w:rsidTr="004565CE">
        <w:trPr>
          <w:trHeight w:val="397"/>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4630C8" w:rsidRPr="00F86964" w:rsidRDefault="004630C8" w:rsidP="004565CE">
            <w:r w:rsidRPr="00F86964">
              <w:t>4. Молоко</w:t>
            </w:r>
          </w:p>
        </w:tc>
        <w:tc>
          <w:tcPr>
            <w:tcW w:w="68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29804</w:t>
            </w:r>
          </w:p>
        </w:tc>
        <w:tc>
          <w:tcPr>
            <w:tcW w:w="85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22568</w:t>
            </w:r>
          </w:p>
        </w:tc>
        <w:tc>
          <w:tcPr>
            <w:tcW w:w="492"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7236</w:t>
            </w:r>
          </w:p>
        </w:tc>
        <w:tc>
          <w:tcPr>
            <w:tcW w:w="405"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p>
        </w:tc>
        <w:tc>
          <w:tcPr>
            <w:tcW w:w="90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r w:rsidRPr="00F86964">
              <w:t>32,1</w:t>
            </w:r>
          </w:p>
        </w:tc>
        <w:tc>
          <w:tcPr>
            <w:tcW w:w="730" w:type="pct"/>
            <w:tcBorders>
              <w:top w:val="nil"/>
              <w:left w:val="nil"/>
              <w:bottom w:val="single" w:sz="4" w:space="0" w:color="auto"/>
              <w:right w:val="single" w:sz="4" w:space="0" w:color="auto"/>
            </w:tcBorders>
            <w:shd w:val="clear" w:color="auto" w:fill="auto"/>
            <w:vAlign w:val="center"/>
            <w:hideMark/>
          </w:tcPr>
          <w:p w:rsidR="004630C8" w:rsidRPr="00F86964" w:rsidRDefault="004630C8" w:rsidP="004565CE">
            <w:pPr>
              <w:jc w:val="center"/>
            </w:pPr>
          </w:p>
        </w:tc>
      </w:tr>
      <w:tr w:rsidR="004630C8" w:rsidRPr="00F86964" w:rsidTr="004565CE">
        <w:trPr>
          <w:trHeight w:val="315"/>
        </w:trPr>
        <w:tc>
          <w:tcPr>
            <w:tcW w:w="941" w:type="pct"/>
            <w:tcBorders>
              <w:top w:val="single" w:sz="4" w:space="0" w:color="auto"/>
              <w:left w:val="single" w:sz="4" w:space="0" w:color="auto"/>
              <w:bottom w:val="single" w:sz="4" w:space="0" w:color="auto"/>
              <w:right w:val="single" w:sz="4" w:space="0" w:color="auto"/>
            </w:tcBorders>
            <w:shd w:val="clear" w:color="auto" w:fill="auto"/>
            <w:hideMark/>
          </w:tcPr>
          <w:p w:rsidR="004630C8" w:rsidRPr="00F86964" w:rsidRDefault="004630C8" w:rsidP="00047A18">
            <w:pPr>
              <w:jc w:val="center"/>
            </w:pPr>
            <w:r w:rsidRPr="00F86964">
              <w:t>ИТОГО</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40695</w:t>
            </w:r>
          </w:p>
        </w:tc>
        <w:tc>
          <w:tcPr>
            <w:tcW w:w="850" w:type="pct"/>
            <w:tcBorders>
              <w:top w:val="single" w:sz="4" w:space="0" w:color="auto"/>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38061</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2634</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c>
          <w:tcPr>
            <w:tcW w:w="900" w:type="pct"/>
            <w:tcBorders>
              <w:top w:val="single" w:sz="4" w:space="0" w:color="auto"/>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6,9</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4630C8" w:rsidRPr="00F86964" w:rsidRDefault="004630C8" w:rsidP="00047A18">
            <w:pPr>
              <w:jc w:val="center"/>
            </w:pPr>
            <w:r w:rsidRPr="00F86964">
              <w:t> </w:t>
            </w:r>
          </w:p>
        </w:tc>
      </w:tr>
    </w:tbl>
    <w:p w:rsidR="004565CE" w:rsidRDefault="004565CE" w:rsidP="004630C8">
      <w:pPr>
        <w:jc w:val="right"/>
      </w:pPr>
    </w:p>
    <w:p w:rsidR="004630C8" w:rsidRDefault="004565CE" w:rsidP="004630C8">
      <w:pPr>
        <w:jc w:val="right"/>
      </w:pPr>
      <w:r>
        <w:lastRenderedPageBreak/>
        <w:t>Продолжение таблицы 2.11</w:t>
      </w:r>
    </w:p>
    <w:tbl>
      <w:tblPr>
        <w:tblW w:w="5000" w:type="pct"/>
        <w:tblCellMar>
          <w:left w:w="0" w:type="dxa"/>
          <w:right w:w="0" w:type="dxa"/>
        </w:tblCellMar>
        <w:tblLook w:val="04A0"/>
      </w:tblPr>
      <w:tblGrid>
        <w:gridCol w:w="1762"/>
        <w:gridCol w:w="1277"/>
        <w:gridCol w:w="1592"/>
        <w:gridCol w:w="922"/>
        <w:gridCol w:w="759"/>
        <w:gridCol w:w="1686"/>
        <w:gridCol w:w="1367"/>
      </w:tblGrid>
      <w:tr w:rsidR="004565CE" w:rsidRPr="00F86964" w:rsidTr="00151920">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2014 год</w:t>
            </w:r>
          </w:p>
        </w:tc>
      </w:tr>
      <w:tr w:rsidR="004565CE" w:rsidRPr="00F86964" w:rsidTr="00151920">
        <w:trPr>
          <w:trHeight w:val="630"/>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1.Зерновые и зернобобовые</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2279</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2252</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27</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1,2</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r>
      <w:tr w:rsidR="004565CE" w:rsidRPr="00F86964" w:rsidTr="00151920">
        <w:trPr>
          <w:trHeight w:val="630"/>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2. Прочая продукция растениеводства</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36</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51</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-15</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70,6</w:t>
            </w:r>
          </w:p>
        </w:tc>
      </w:tr>
      <w:tr w:rsidR="004565CE" w:rsidRPr="00F86964" w:rsidTr="00151920">
        <w:trPr>
          <w:trHeight w:val="630"/>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pPr>
              <w:jc w:val="both"/>
            </w:pPr>
            <w:r w:rsidRPr="00F86964">
              <w:t>3. Скот и птица в живой массе, всего</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7916</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15501</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-7585</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51,1</w:t>
            </w:r>
          </w:p>
        </w:tc>
      </w:tr>
      <w:tr w:rsidR="004565CE" w:rsidRPr="00F86964" w:rsidTr="00151920">
        <w:trPr>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3.1 КРС</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7875</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15439</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-7564</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51,0</w:t>
            </w:r>
          </w:p>
        </w:tc>
      </w:tr>
      <w:tr w:rsidR="004565CE" w:rsidRPr="00F86964" w:rsidTr="00151920">
        <w:trPr>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3.2 лошади</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41</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62</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-21</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66,1</w:t>
            </w:r>
          </w:p>
        </w:tc>
      </w:tr>
      <w:tr w:rsidR="004565CE" w:rsidRPr="00F86964" w:rsidTr="00151920">
        <w:trPr>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4. Молоко</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35876</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27746</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8130</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29,3</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r>
      <w:tr w:rsidR="004565CE" w:rsidRPr="00F86964" w:rsidTr="00151920">
        <w:trPr>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pPr>
              <w:jc w:val="center"/>
            </w:pPr>
            <w:r w:rsidRPr="00F86964">
              <w:t>ИТОГО</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46071</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45499</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572</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1,3</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r>
      <w:tr w:rsidR="004565CE" w:rsidRPr="00F86964" w:rsidTr="00151920">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2015 год</w:t>
            </w:r>
          </w:p>
        </w:tc>
      </w:tr>
      <w:tr w:rsidR="004565CE" w:rsidRPr="00F86964" w:rsidTr="00151920">
        <w:trPr>
          <w:trHeight w:val="630"/>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1.Зерновые и зернобобовые</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1624</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1410</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214</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15,2</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r>
      <w:tr w:rsidR="004565CE" w:rsidRPr="00F86964" w:rsidTr="00151920">
        <w:trPr>
          <w:trHeight w:val="630"/>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2. Прочая продукция растениеводства</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1858</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1854</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4</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0,2</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r>
      <w:tr w:rsidR="004565CE" w:rsidRPr="00F86964" w:rsidTr="00151920">
        <w:trPr>
          <w:trHeight w:val="630"/>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pPr>
              <w:jc w:val="both"/>
            </w:pPr>
            <w:r w:rsidRPr="00F86964">
              <w:t>3. Скот и птица в живой массе, всего</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12518</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16477</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-3959</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76,0</w:t>
            </w:r>
          </w:p>
        </w:tc>
      </w:tr>
      <w:tr w:rsidR="004565CE" w:rsidRPr="00F86964" w:rsidTr="00151920">
        <w:trPr>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3.1 КРС</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12513</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16457</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-3944</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76,0</w:t>
            </w:r>
          </w:p>
        </w:tc>
      </w:tr>
      <w:tr w:rsidR="004565CE" w:rsidRPr="00F86964" w:rsidTr="00151920">
        <w:trPr>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3.2 лошади</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5</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20</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-15</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25,0</w:t>
            </w:r>
          </w:p>
        </w:tc>
      </w:tr>
      <w:tr w:rsidR="004565CE" w:rsidRPr="00F86964" w:rsidTr="00151920">
        <w:trPr>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4. Молоко</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34036</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31127</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2909</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9,3</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r>
      <w:tr w:rsidR="004565CE" w:rsidRPr="00F86964" w:rsidTr="00151920">
        <w:trPr>
          <w:trHeight w:val="630"/>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r w:rsidRPr="00F86964">
              <w:t>5. Прочая продукция животноводства</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195</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196</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-1</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99,5</w:t>
            </w:r>
          </w:p>
        </w:tc>
      </w:tr>
      <w:tr w:rsidR="004565CE" w:rsidRPr="00F86964" w:rsidTr="00151920">
        <w:trPr>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565CE" w:rsidRPr="00F86964" w:rsidRDefault="004565CE" w:rsidP="00151920">
            <w:pPr>
              <w:jc w:val="center"/>
            </w:pPr>
            <w:r w:rsidRPr="00F86964">
              <w:t>ИТОГО</w:t>
            </w:r>
          </w:p>
        </w:tc>
        <w:tc>
          <w:tcPr>
            <w:tcW w:w="68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48373</w:t>
            </w:r>
          </w:p>
        </w:tc>
        <w:tc>
          <w:tcPr>
            <w:tcW w:w="85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49210</w:t>
            </w:r>
          </w:p>
        </w:tc>
        <w:tc>
          <w:tcPr>
            <w:tcW w:w="492"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405"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-837</w:t>
            </w:r>
          </w:p>
        </w:tc>
        <w:tc>
          <w:tcPr>
            <w:tcW w:w="90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 </w:t>
            </w:r>
          </w:p>
        </w:tc>
        <w:tc>
          <w:tcPr>
            <w:tcW w:w="730" w:type="pct"/>
            <w:tcBorders>
              <w:top w:val="nil"/>
              <w:left w:val="nil"/>
              <w:bottom w:val="single" w:sz="4" w:space="0" w:color="auto"/>
              <w:right w:val="single" w:sz="4" w:space="0" w:color="auto"/>
            </w:tcBorders>
            <w:shd w:val="clear" w:color="auto" w:fill="auto"/>
            <w:vAlign w:val="center"/>
            <w:hideMark/>
          </w:tcPr>
          <w:p w:rsidR="004565CE" w:rsidRPr="00F86964" w:rsidRDefault="004565CE" w:rsidP="00151920">
            <w:pPr>
              <w:jc w:val="center"/>
            </w:pPr>
            <w:r w:rsidRPr="00F86964">
              <w:t>98,3</w:t>
            </w:r>
          </w:p>
        </w:tc>
      </w:tr>
    </w:tbl>
    <w:p w:rsidR="004565CE" w:rsidRDefault="004565CE" w:rsidP="004630C8">
      <w:pPr>
        <w:pStyle w:val="ConsNormal"/>
        <w:widowControl/>
        <w:tabs>
          <w:tab w:val="num" w:pos="927"/>
        </w:tabs>
        <w:spacing w:line="360" w:lineRule="auto"/>
        <w:jc w:val="both"/>
        <w:rPr>
          <w:rFonts w:ascii="Times New Roman" w:hAnsi="Times New Roman" w:cs="Times New Roman"/>
          <w:sz w:val="28"/>
          <w:szCs w:val="28"/>
        </w:rPr>
      </w:pPr>
    </w:p>
    <w:p w:rsidR="004630C8" w:rsidRDefault="004630C8" w:rsidP="004630C8">
      <w:pPr>
        <w:pStyle w:val="ConsNormal"/>
        <w:widowControl/>
        <w:tabs>
          <w:tab w:val="num" w:pos="927"/>
        </w:tabs>
        <w:spacing w:line="360" w:lineRule="auto"/>
        <w:jc w:val="both"/>
        <w:rPr>
          <w:rFonts w:ascii="Times New Roman" w:hAnsi="Times New Roman" w:cs="Times New Roman"/>
          <w:sz w:val="28"/>
          <w:szCs w:val="28"/>
        </w:rPr>
      </w:pPr>
      <w:r w:rsidRPr="00CE6847">
        <w:rPr>
          <w:rFonts w:ascii="Times New Roman" w:hAnsi="Times New Roman" w:cs="Times New Roman"/>
          <w:sz w:val="28"/>
          <w:szCs w:val="28"/>
        </w:rPr>
        <w:t xml:space="preserve">Если результатом является прибыль, то считаем уровень рентабельности по формуле: </w:t>
      </w:r>
    </w:p>
    <w:p w:rsidR="004630C8" w:rsidRDefault="004630C8" w:rsidP="004630C8">
      <w:pPr>
        <w:pStyle w:val="ConsNormal"/>
        <w:widowControl/>
        <w:tabs>
          <w:tab w:val="num" w:pos="927"/>
          <w:tab w:val="right" w:pos="9638"/>
        </w:tabs>
        <w:spacing w:line="360" w:lineRule="auto"/>
        <w:jc w:val="both"/>
        <w:rPr>
          <w:rFonts w:ascii="Times New Roman" w:hAnsi="Times New Roman" w:cs="Times New Roman"/>
          <w:sz w:val="28"/>
          <w:szCs w:val="28"/>
        </w:rPr>
      </w:pPr>
      <w:r w:rsidRPr="00CE6847">
        <w:rPr>
          <w:rFonts w:ascii="Times New Roman" w:hAnsi="Times New Roman" w:cs="Times New Roman"/>
          <w:sz w:val="28"/>
          <w:szCs w:val="28"/>
        </w:rPr>
        <w:t xml:space="preserve">R = Прибыль / Полная себестоимость продукции * </w:t>
      </w:r>
      <w:r>
        <w:rPr>
          <w:rFonts w:ascii="Times New Roman" w:hAnsi="Times New Roman" w:cs="Times New Roman"/>
          <w:sz w:val="28"/>
          <w:szCs w:val="28"/>
        </w:rPr>
        <w:t>100%</w:t>
      </w:r>
      <w:r>
        <w:rPr>
          <w:rFonts w:ascii="Times New Roman" w:hAnsi="Times New Roman" w:cs="Times New Roman"/>
          <w:sz w:val="28"/>
          <w:szCs w:val="28"/>
        </w:rPr>
        <w:tab/>
        <w:t>(2.2)</w:t>
      </w:r>
    </w:p>
    <w:p w:rsidR="004630C8" w:rsidRDefault="004630C8" w:rsidP="004630C8">
      <w:pPr>
        <w:pStyle w:val="ConsNormal"/>
        <w:widowControl/>
        <w:tabs>
          <w:tab w:val="num" w:pos="927"/>
        </w:tabs>
        <w:spacing w:line="360" w:lineRule="auto"/>
        <w:jc w:val="both"/>
        <w:rPr>
          <w:rFonts w:ascii="Times New Roman" w:hAnsi="Times New Roman" w:cs="Times New Roman"/>
          <w:sz w:val="28"/>
          <w:szCs w:val="28"/>
        </w:rPr>
      </w:pPr>
      <w:r w:rsidRPr="00CE6847">
        <w:rPr>
          <w:rFonts w:ascii="Times New Roman" w:hAnsi="Times New Roman" w:cs="Times New Roman"/>
          <w:sz w:val="28"/>
          <w:szCs w:val="28"/>
        </w:rPr>
        <w:t xml:space="preserve">Если результатом является убыток, то считаем окупаемость затрат по формуле: </w:t>
      </w:r>
    </w:p>
    <w:p w:rsidR="004630C8" w:rsidRPr="00CE6847" w:rsidRDefault="004630C8" w:rsidP="004630C8">
      <w:pPr>
        <w:pStyle w:val="ConsNormal"/>
        <w:widowControl/>
        <w:tabs>
          <w:tab w:val="num" w:pos="927"/>
          <w:tab w:val="right" w:pos="9638"/>
        </w:tabs>
        <w:spacing w:line="360" w:lineRule="auto"/>
        <w:jc w:val="both"/>
        <w:rPr>
          <w:rFonts w:ascii="Times New Roman" w:hAnsi="Times New Roman" w:cs="Times New Roman"/>
          <w:sz w:val="28"/>
          <w:szCs w:val="28"/>
        </w:rPr>
      </w:pPr>
      <w:proofErr w:type="spellStart"/>
      <w:r w:rsidRPr="00CE6847">
        <w:rPr>
          <w:rFonts w:ascii="Times New Roman" w:hAnsi="Times New Roman" w:cs="Times New Roman"/>
          <w:sz w:val="28"/>
          <w:szCs w:val="28"/>
        </w:rPr>
        <w:t>Оз</w:t>
      </w:r>
      <w:proofErr w:type="spellEnd"/>
      <w:r w:rsidRPr="00CE6847">
        <w:rPr>
          <w:rFonts w:ascii="Times New Roman" w:hAnsi="Times New Roman" w:cs="Times New Roman"/>
          <w:sz w:val="28"/>
          <w:szCs w:val="28"/>
        </w:rPr>
        <w:t xml:space="preserve"> = Выручка / Полная себестоимость *</w:t>
      </w:r>
      <w:r>
        <w:rPr>
          <w:rFonts w:ascii="Times New Roman" w:hAnsi="Times New Roman" w:cs="Times New Roman"/>
          <w:sz w:val="28"/>
          <w:szCs w:val="28"/>
        </w:rPr>
        <w:t xml:space="preserve"> 100%</w:t>
      </w:r>
      <w:r>
        <w:rPr>
          <w:rFonts w:ascii="Times New Roman" w:hAnsi="Times New Roman" w:cs="Times New Roman"/>
          <w:sz w:val="28"/>
          <w:szCs w:val="28"/>
        </w:rPr>
        <w:tab/>
        <w:t>(2.3)</w:t>
      </w:r>
    </w:p>
    <w:p w:rsidR="004630C8" w:rsidRPr="00CE6847" w:rsidRDefault="004630C8" w:rsidP="004630C8">
      <w:pPr>
        <w:pStyle w:val="ConsNormal"/>
        <w:widowControl/>
        <w:tabs>
          <w:tab w:val="num" w:pos="927"/>
        </w:tabs>
        <w:spacing w:line="360" w:lineRule="auto"/>
        <w:jc w:val="both"/>
        <w:rPr>
          <w:rFonts w:ascii="Times New Roman" w:hAnsi="Times New Roman" w:cs="Times New Roman"/>
          <w:sz w:val="28"/>
          <w:szCs w:val="28"/>
        </w:rPr>
      </w:pPr>
      <w:r w:rsidRPr="00CE6847">
        <w:rPr>
          <w:rFonts w:ascii="Times New Roman" w:hAnsi="Times New Roman" w:cs="Times New Roman"/>
          <w:sz w:val="28"/>
          <w:szCs w:val="28"/>
        </w:rPr>
        <w:t xml:space="preserve">Рассмотрев данную таблицу, мы видим, что продажа КРС в живой массе является убыточным производством. Это связано с тем, что основным видом продукции является молоко, так как на предприятии присутствуют только молочные породы скота. Поэтому продаются в основном </w:t>
      </w:r>
      <w:r w:rsidRPr="00CE6847">
        <w:rPr>
          <w:rFonts w:ascii="Times New Roman" w:hAnsi="Times New Roman" w:cs="Times New Roman"/>
          <w:sz w:val="28"/>
          <w:szCs w:val="28"/>
        </w:rPr>
        <w:lastRenderedPageBreak/>
        <w:t xml:space="preserve">выбракованные коровы и молодые бычки, цена реализации которых не может быть высокой. </w:t>
      </w:r>
    </w:p>
    <w:p w:rsidR="004630C8" w:rsidRDefault="004630C8" w:rsidP="004630C8">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Рентабельность м</w:t>
      </w:r>
      <w:r w:rsidRPr="00CE6847">
        <w:rPr>
          <w:rFonts w:ascii="Times New Roman" w:hAnsi="Times New Roman" w:cs="Times New Roman"/>
          <w:sz w:val="28"/>
          <w:szCs w:val="28"/>
        </w:rPr>
        <w:t>олок</w:t>
      </w:r>
      <w:r>
        <w:rPr>
          <w:rFonts w:ascii="Times New Roman" w:hAnsi="Times New Roman" w:cs="Times New Roman"/>
          <w:sz w:val="28"/>
          <w:szCs w:val="28"/>
        </w:rPr>
        <w:t>а варьируется от 7 до 32%.</w:t>
      </w:r>
    </w:p>
    <w:p w:rsidR="004630C8" w:rsidRPr="00CE6847" w:rsidRDefault="004630C8" w:rsidP="004630C8">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CE6847">
        <w:rPr>
          <w:rFonts w:ascii="Times New Roman" w:hAnsi="Times New Roman" w:cs="Times New Roman"/>
          <w:sz w:val="28"/>
          <w:szCs w:val="28"/>
        </w:rPr>
        <w:t>рода</w:t>
      </w:r>
      <w:r>
        <w:rPr>
          <w:rFonts w:ascii="Times New Roman" w:hAnsi="Times New Roman" w:cs="Times New Roman"/>
          <w:sz w:val="28"/>
          <w:szCs w:val="28"/>
        </w:rPr>
        <w:t>жа растениеводческой продукции в целом рентабельна, кроме 2012 года, когда был получен убыток. Её рентабельность также имеет большой размах – от 1% до 17%</w:t>
      </w:r>
    </w:p>
    <w:p w:rsidR="004630C8" w:rsidRPr="00283AF7" w:rsidRDefault="004630C8" w:rsidP="004630C8">
      <w:pPr>
        <w:pStyle w:val="ConsNormal"/>
        <w:widowControl/>
        <w:tabs>
          <w:tab w:val="num" w:pos="927"/>
        </w:tabs>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исходя из специализации предприятия и его тенденций развития, необходимо развивать отрасль животноводства с повышением эффективности отрасли растениеводства как кормовой базы.</w:t>
      </w:r>
    </w:p>
    <w:p w:rsidR="0087552F" w:rsidRDefault="0087552F" w:rsidP="00652249">
      <w:pPr>
        <w:jc w:val="center"/>
        <w:rPr>
          <w:sz w:val="28"/>
          <w:szCs w:val="28"/>
        </w:rPr>
      </w:pPr>
    </w:p>
    <w:p w:rsidR="00571B45" w:rsidRDefault="00571B45" w:rsidP="00571B45">
      <w:pPr>
        <w:pStyle w:val="1"/>
        <w:pageBreakBefore/>
        <w:numPr>
          <w:ilvl w:val="0"/>
          <w:numId w:val="5"/>
        </w:numPr>
        <w:ind w:left="431" w:hanging="431"/>
        <w:jc w:val="center"/>
      </w:pPr>
      <w:r>
        <w:lastRenderedPageBreak/>
        <w:t>3.</w:t>
      </w:r>
      <w:r w:rsidRPr="00571B45">
        <w:t xml:space="preserve"> ОБОСНОВАНИЕ МЕРОПРИЯТИЙ ПОВЫШЕНИЯ ЭКОНОМИЧЕСКОЙ ЭФФЕКТИВНОСТИ МОЛОЧНОГО СКОТОВОДСТВА </w:t>
      </w:r>
    </w:p>
    <w:p w:rsidR="00571B45" w:rsidRPr="00937ACA" w:rsidRDefault="00963827" w:rsidP="00571B45">
      <w:pPr>
        <w:pStyle w:val="2"/>
        <w:jc w:val="center"/>
        <w:rPr>
          <w:rFonts w:ascii="Times New Roman" w:hAnsi="Times New Roman"/>
          <w:b w:val="0"/>
          <w:i w:val="0"/>
        </w:rPr>
      </w:pPr>
      <w:r>
        <w:rPr>
          <w:rFonts w:ascii="Times New Roman" w:hAnsi="Times New Roman"/>
          <w:b w:val="0"/>
          <w:i w:val="0"/>
        </w:rPr>
        <w:t>3</w:t>
      </w:r>
      <w:r w:rsidR="00571B45" w:rsidRPr="00937ACA">
        <w:rPr>
          <w:rFonts w:ascii="Times New Roman" w:hAnsi="Times New Roman"/>
          <w:b w:val="0"/>
          <w:i w:val="0"/>
        </w:rPr>
        <w:t xml:space="preserve">.1 </w:t>
      </w:r>
      <w:r>
        <w:rPr>
          <w:rFonts w:ascii="Times New Roman" w:hAnsi="Times New Roman"/>
          <w:b w:val="0"/>
          <w:i w:val="0"/>
        </w:rPr>
        <w:t>Создание оптимальных условий содержания животных</w:t>
      </w:r>
    </w:p>
    <w:p w:rsidR="00571B45" w:rsidRDefault="00571B45" w:rsidP="00571B45">
      <w:pPr>
        <w:jc w:val="center"/>
        <w:rPr>
          <w:spacing w:val="-10"/>
          <w:sz w:val="28"/>
          <w:szCs w:val="28"/>
        </w:rPr>
      </w:pPr>
    </w:p>
    <w:p w:rsidR="00963827" w:rsidRDefault="00963827" w:rsidP="00963827">
      <w:pPr>
        <w:spacing w:line="360" w:lineRule="auto"/>
        <w:ind w:firstLine="709"/>
        <w:jc w:val="both"/>
        <w:rPr>
          <w:kern w:val="2"/>
          <w:sz w:val="28"/>
          <w:szCs w:val="28"/>
        </w:rPr>
      </w:pPr>
      <w:r>
        <w:rPr>
          <w:kern w:val="2"/>
          <w:sz w:val="28"/>
          <w:szCs w:val="28"/>
        </w:rPr>
        <w:t>Одной из важных проблем в животноводстве являются сохранение молодняка от простудных заболеваний и повышение прироста живой массы при круглогодовом содержании их в закрытых помещениях ферм и комплексов. Создание требуемых температурно-влажностных режимов воздушной среды за счет общей вентиляционно-отопительной системы ведет к большому расходу энергии, а подчас и невыполнимо. Часто в помещении одновременно содержатся взрослое поголовье и молодняк. Высокая температура, необходимая для нормального развития молодняка, оказывает угнетающее воздействие на взрослое поголовье. Снизить затраты энергии на создание температурно-влажностного режима и создать оптимальные условия для молодняка можно за счет применения животноводческих плит (или по-другому их называют матрасы для коров, коврики для коровников).</w:t>
      </w:r>
    </w:p>
    <w:p w:rsidR="00963827" w:rsidRDefault="00963827" w:rsidP="00963827">
      <w:pPr>
        <w:spacing w:line="360" w:lineRule="auto"/>
        <w:ind w:firstLine="709"/>
        <w:jc w:val="both"/>
        <w:rPr>
          <w:kern w:val="2"/>
          <w:sz w:val="28"/>
          <w:szCs w:val="28"/>
        </w:rPr>
      </w:pPr>
      <w:r>
        <w:rPr>
          <w:kern w:val="2"/>
          <w:sz w:val="28"/>
          <w:szCs w:val="28"/>
        </w:rPr>
        <w:t xml:space="preserve">Все маты изготавливаются из </w:t>
      </w:r>
      <w:r w:rsidRPr="0016619E">
        <w:rPr>
          <w:kern w:val="2"/>
          <w:sz w:val="28"/>
          <w:szCs w:val="28"/>
        </w:rPr>
        <w:t>высококачественной монолитной резины с добавлением полимера и корда</w:t>
      </w:r>
      <w:r>
        <w:rPr>
          <w:kern w:val="2"/>
          <w:sz w:val="28"/>
          <w:szCs w:val="28"/>
        </w:rPr>
        <w:t xml:space="preserve">. </w:t>
      </w:r>
      <w:proofErr w:type="spellStart"/>
      <w:r w:rsidRPr="0016619E">
        <w:rPr>
          <w:kern w:val="2"/>
          <w:sz w:val="28"/>
          <w:szCs w:val="28"/>
        </w:rPr>
        <w:t>Резино-кородная</w:t>
      </w:r>
      <w:proofErr w:type="spellEnd"/>
      <w:r w:rsidRPr="0016619E">
        <w:rPr>
          <w:kern w:val="2"/>
          <w:sz w:val="28"/>
          <w:szCs w:val="28"/>
        </w:rPr>
        <w:t xml:space="preserve"> смесь сохраняет первоначальную форму покрытия, </w:t>
      </w:r>
      <w:r>
        <w:rPr>
          <w:kern w:val="2"/>
          <w:sz w:val="28"/>
          <w:szCs w:val="28"/>
        </w:rPr>
        <w:t xml:space="preserve">имеет </w:t>
      </w:r>
      <w:r w:rsidRPr="0016619E">
        <w:rPr>
          <w:kern w:val="2"/>
          <w:sz w:val="28"/>
          <w:szCs w:val="28"/>
        </w:rPr>
        <w:t>повышенн</w:t>
      </w:r>
      <w:r>
        <w:rPr>
          <w:kern w:val="2"/>
          <w:sz w:val="28"/>
          <w:szCs w:val="28"/>
        </w:rPr>
        <w:t>ую</w:t>
      </w:r>
      <w:r w:rsidRPr="0016619E">
        <w:rPr>
          <w:kern w:val="2"/>
          <w:sz w:val="28"/>
          <w:szCs w:val="28"/>
        </w:rPr>
        <w:t xml:space="preserve"> стойкость к стиранию.</w:t>
      </w:r>
      <w:r>
        <w:rPr>
          <w:kern w:val="2"/>
          <w:sz w:val="28"/>
          <w:szCs w:val="28"/>
        </w:rPr>
        <w:t xml:space="preserve"> При этом обеспечивается о</w:t>
      </w:r>
      <w:r w:rsidRPr="0016619E">
        <w:rPr>
          <w:kern w:val="2"/>
          <w:sz w:val="28"/>
          <w:szCs w:val="28"/>
        </w:rPr>
        <w:t xml:space="preserve">птимальная </w:t>
      </w:r>
      <w:proofErr w:type="gramStart"/>
      <w:r w:rsidRPr="0016619E">
        <w:rPr>
          <w:kern w:val="2"/>
          <w:sz w:val="28"/>
          <w:szCs w:val="28"/>
        </w:rPr>
        <w:t>эластичность</w:t>
      </w:r>
      <w:proofErr w:type="gramEnd"/>
      <w:r w:rsidRPr="0016619E">
        <w:rPr>
          <w:kern w:val="2"/>
          <w:sz w:val="28"/>
          <w:szCs w:val="28"/>
        </w:rPr>
        <w:t xml:space="preserve"> и мягкость покрытия благодаря шиповатому нижнему слою.</w:t>
      </w:r>
    </w:p>
    <w:p w:rsidR="00963827" w:rsidRDefault="00963827" w:rsidP="00AD466D">
      <w:pPr>
        <w:spacing w:line="360" w:lineRule="auto"/>
        <w:ind w:firstLine="709"/>
        <w:jc w:val="both"/>
        <w:rPr>
          <w:kern w:val="2"/>
          <w:sz w:val="28"/>
          <w:szCs w:val="28"/>
        </w:rPr>
      </w:pPr>
      <w:r w:rsidRPr="0016619E">
        <w:rPr>
          <w:kern w:val="2"/>
          <w:sz w:val="28"/>
          <w:szCs w:val="28"/>
        </w:rPr>
        <w:t xml:space="preserve">Очень важную роль для хорошего прироста в продуктивности и стойкого иммунитета к различным заболеваниям животных являются качественные покрытия для стойл и проходов. При содержании коровы на животноводческих плитах или животноводческих коврах, а так же специальном покрытии для ферм животное становится более защищенным от различных внешних факторов, которые могут привести к различным заболеваниям. Существуют общие зоогигиенические стандарты для коровников. В связи с этим маты для коров должны быть очень удобными в эксплуатации, не собирать влагу, иметь терморегулирующие свойства, иметь </w:t>
      </w:r>
      <w:r w:rsidRPr="0016619E">
        <w:rPr>
          <w:kern w:val="2"/>
          <w:sz w:val="28"/>
          <w:szCs w:val="28"/>
        </w:rPr>
        <w:lastRenderedPageBreak/>
        <w:t xml:space="preserve">водоотталкивающее покрытие, они не должны собирать пыль, а так же не образовывать её, быть устойчивыми к внешним факторам окружающей среды. К ним относятся каловые </w:t>
      </w:r>
      <w:proofErr w:type="gramStart"/>
      <w:r w:rsidRPr="0016619E">
        <w:rPr>
          <w:kern w:val="2"/>
          <w:sz w:val="28"/>
          <w:szCs w:val="28"/>
        </w:rPr>
        <w:t>массы</w:t>
      </w:r>
      <w:proofErr w:type="gramEnd"/>
      <w:r w:rsidRPr="0016619E">
        <w:rPr>
          <w:kern w:val="2"/>
          <w:sz w:val="28"/>
          <w:szCs w:val="28"/>
        </w:rPr>
        <w:t xml:space="preserve"> которые образуются на животноводческих матах после акта дефекации, так же после обработки различными дезинфицирующими средствами. Немаловажным фактором должна служить эластичность, прочность, не скользкость (при скользком покрытии корова может нанести с</w:t>
      </w:r>
      <w:r>
        <w:rPr>
          <w:kern w:val="2"/>
          <w:sz w:val="28"/>
          <w:szCs w:val="28"/>
        </w:rPr>
        <w:t xml:space="preserve">ебе серьезные повреждения) </w:t>
      </w:r>
      <w:proofErr w:type="spellStart"/>
      <w:r>
        <w:rPr>
          <w:kern w:val="2"/>
          <w:sz w:val="28"/>
          <w:szCs w:val="28"/>
        </w:rPr>
        <w:t>анти</w:t>
      </w:r>
      <w:r w:rsidRPr="0016619E">
        <w:rPr>
          <w:kern w:val="2"/>
          <w:sz w:val="28"/>
          <w:szCs w:val="28"/>
        </w:rPr>
        <w:t>токсичность</w:t>
      </w:r>
      <w:proofErr w:type="spellEnd"/>
      <w:r w:rsidRPr="0016619E">
        <w:rPr>
          <w:kern w:val="2"/>
          <w:sz w:val="28"/>
          <w:szCs w:val="28"/>
        </w:rPr>
        <w:t xml:space="preserve">. </w:t>
      </w:r>
      <w:r>
        <w:rPr>
          <w:kern w:val="2"/>
          <w:sz w:val="28"/>
          <w:szCs w:val="28"/>
        </w:rPr>
        <w:t>И и</w:t>
      </w:r>
      <w:r w:rsidRPr="0016619E">
        <w:rPr>
          <w:kern w:val="2"/>
          <w:sz w:val="28"/>
          <w:szCs w:val="28"/>
        </w:rPr>
        <w:t>меть большой срок службы.</w:t>
      </w:r>
      <w:r>
        <w:rPr>
          <w:kern w:val="2"/>
          <w:sz w:val="28"/>
          <w:szCs w:val="28"/>
        </w:rPr>
        <w:t xml:space="preserve"> Все сравниваемые производители обладают вышеперечисленными свойствами, имеют срок службы 10 лет, поэтому основным фактором при выборе производителя является цена (таблица 3.1).</w:t>
      </w:r>
    </w:p>
    <w:p w:rsidR="00963827" w:rsidRPr="0016619E" w:rsidRDefault="00963827" w:rsidP="00963827">
      <w:pPr>
        <w:spacing w:line="360" w:lineRule="auto"/>
        <w:jc w:val="both"/>
        <w:rPr>
          <w:b/>
        </w:rPr>
      </w:pPr>
      <w:r>
        <w:t xml:space="preserve">Таблица </w:t>
      </w:r>
      <w:r w:rsidRPr="0016619E">
        <w:t xml:space="preserve">3.1 - </w:t>
      </w:r>
      <w:r w:rsidRPr="0016619E">
        <w:rPr>
          <w:b/>
        </w:rPr>
        <w:t>Сравнительная характеристика животноводческих плит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8"/>
        <w:gridCol w:w="2391"/>
        <w:gridCol w:w="2391"/>
        <w:gridCol w:w="2391"/>
      </w:tblGrid>
      <w:tr w:rsidR="00963827" w:rsidTr="00B44925">
        <w:tc>
          <w:tcPr>
            <w:tcW w:w="1253" w:type="pct"/>
            <w:tcBorders>
              <w:top w:val="single" w:sz="4" w:space="0" w:color="000000"/>
              <w:left w:val="single" w:sz="4" w:space="0" w:color="000000"/>
              <w:bottom w:val="single" w:sz="4" w:space="0" w:color="000000"/>
              <w:right w:val="single" w:sz="4" w:space="0" w:color="000000"/>
            </w:tcBorders>
            <w:vAlign w:val="center"/>
          </w:tcPr>
          <w:p w:rsidR="00963827" w:rsidRDefault="00963827" w:rsidP="00B44925">
            <w:pPr>
              <w:jc w:val="center"/>
              <w:rPr>
                <w:b/>
              </w:rPr>
            </w:pPr>
            <w:r>
              <w:rPr>
                <w:b/>
                <w:sz w:val="22"/>
                <w:szCs w:val="22"/>
              </w:rPr>
              <w:t>Производитель</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Default="00963827" w:rsidP="00B44925">
            <w:pPr>
              <w:jc w:val="center"/>
              <w:rPr>
                <w:b/>
              </w:rPr>
            </w:pPr>
            <w:r>
              <w:rPr>
                <w:b/>
                <w:sz w:val="22"/>
                <w:szCs w:val="22"/>
              </w:rPr>
              <w:t>Стоимость 1 м², руб. с монтажом</w:t>
            </w:r>
          </w:p>
        </w:tc>
        <w:tc>
          <w:tcPr>
            <w:tcW w:w="1249" w:type="pct"/>
            <w:tcBorders>
              <w:top w:val="single" w:sz="4" w:space="0" w:color="000000"/>
              <w:left w:val="single" w:sz="4" w:space="0" w:color="000000"/>
              <w:bottom w:val="single" w:sz="4" w:space="0" w:color="000000"/>
              <w:right w:val="single" w:sz="4" w:space="0" w:color="auto"/>
            </w:tcBorders>
          </w:tcPr>
          <w:p w:rsidR="00963827" w:rsidRDefault="00963827" w:rsidP="00B44925">
            <w:pPr>
              <w:jc w:val="center"/>
              <w:rPr>
                <w:b/>
              </w:rPr>
            </w:pPr>
            <w:r>
              <w:rPr>
                <w:b/>
                <w:sz w:val="22"/>
                <w:szCs w:val="22"/>
              </w:rPr>
              <w:t xml:space="preserve">Размер, </w:t>
            </w:r>
            <w:proofErr w:type="gramStart"/>
            <w:r>
              <w:rPr>
                <w:b/>
                <w:sz w:val="22"/>
                <w:szCs w:val="22"/>
              </w:rPr>
              <w:t>мм</w:t>
            </w:r>
            <w:proofErr w:type="gramEnd"/>
          </w:p>
        </w:tc>
        <w:tc>
          <w:tcPr>
            <w:tcW w:w="1249" w:type="pct"/>
            <w:tcBorders>
              <w:top w:val="single" w:sz="4" w:space="0" w:color="000000"/>
              <w:left w:val="single" w:sz="4" w:space="0" w:color="000000"/>
              <w:bottom w:val="single" w:sz="4" w:space="0" w:color="000000"/>
              <w:right w:val="single" w:sz="4" w:space="0" w:color="auto"/>
            </w:tcBorders>
          </w:tcPr>
          <w:p w:rsidR="00963827" w:rsidRDefault="00963827" w:rsidP="00B44925">
            <w:pPr>
              <w:jc w:val="center"/>
              <w:rPr>
                <w:b/>
              </w:rPr>
            </w:pPr>
            <w:r>
              <w:rPr>
                <w:b/>
                <w:sz w:val="22"/>
                <w:szCs w:val="22"/>
              </w:rPr>
              <w:t>Стоимость 1 шт., руб. с монтажом</w:t>
            </w:r>
          </w:p>
        </w:tc>
      </w:tr>
      <w:tr w:rsidR="00963827" w:rsidRPr="0016619E" w:rsidTr="00B44925">
        <w:tc>
          <w:tcPr>
            <w:tcW w:w="1253" w:type="pct"/>
            <w:tcBorders>
              <w:top w:val="single" w:sz="4" w:space="0" w:color="000000"/>
              <w:left w:val="single" w:sz="4" w:space="0" w:color="000000"/>
              <w:bottom w:val="single" w:sz="4" w:space="0" w:color="000000"/>
              <w:right w:val="single" w:sz="4" w:space="0" w:color="000000"/>
            </w:tcBorders>
            <w:vAlign w:val="center"/>
          </w:tcPr>
          <w:p w:rsidR="00963827" w:rsidRPr="0016619E" w:rsidRDefault="00963827" w:rsidP="00B44925">
            <w:pPr>
              <w:jc w:val="center"/>
            </w:pPr>
            <w:r w:rsidRPr="0016619E">
              <w:t>ООО «Ресурсы»</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rsidRPr="0016619E">
              <w:t>1300</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t>1900*1200*25</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t>2964</w:t>
            </w:r>
          </w:p>
        </w:tc>
      </w:tr>
      <w:tr w:rsidR="00963827" w:rsidRPr="0016619E" w:rsidTr="00B44925">
        <w:tc>
          <w:tcPr>
            <w:tcW w:w="1253" w:type="pct"/>
            <w:tcBorders>
              <w:top w:val="single" w:sz="4" w:space="0" w:color="000000"/>
              <w:left w:val="single" w:sz="4" w:space="0" w:color="000000"/>
              <w:bottom w:val="single" w:sz="4" w:space="0" w:color="000000"/>
              <w:right w:val="single" w:sz="4" w:space="0" w:color="000000"/>
            </w:tcBorders>
            <w:vAlign w:val="center"/>
          </w:tcPr>
          <w:p w:rsidR="00963827" w:rsidRPr="0016619E" w:rsidRDefault="00963827" w:rsidP="00B44925">
            <w:pPr>
              <w:jc w:val="center"/>
            </w:pPr>
            <w:r w:rsidRPr="0016619E">
              <w:t>ООО ЛНВ</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rsidRPr="0016619E">
              <w:t>1350</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t>1830*1200*20</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t>2965</w:t>
            </w:r>
          </w:p>
        </w:tc>
      </w:tr>
      <w:tr w:rsidR="00963827" w:rsidRPr="0016619E" w:rsidTr="00B44925">
        <w:tc>
          <w:tcPr>
            <w:tcW w:w="1253" w:type="pct"/>
            <w:tcBorders>
              <w:top w:val="single" w:sz="4" w:space="0" w:color="000000"/>
              <w:left w:val="single" w:sz="4" w:space="0" w:color="000000"/>
              <w:bottom w:val="single" w:sz="4" w:space="0" w:color="000000"/>
              <w:right w:val="single" w:sz="4" w:space="0" w:color="000000"/>
            </w:tcBorders>
            <w:vAlign w:val="center"/>
          </w:tcPr>
          <w:p w:rsidR="00963827" w:rsidRPr="0016619E" w:rsidRDefault="00963827" w:rsidP="00B44925">
            <w:pPr>
              <w:jc w:val="center"/>
            </w:pPr>
            <w:r w:rsidRPr="0016619E">
              <w:t>Германия</w:t>
            </w:r>
          </w:p>
          <w:p w:rsidR="00963827" w:rsidRPr="0016619E" w:rsidRDefault="00963827" w:rsidP="00B44925">
            <w:pPr>
              <w:jc w:val="center"/>
            </w:pPr>
            <w:r w:rsidRPr="0016619E">
              <w:t>(дилер ООО Молочная индустрия)</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rsidRPr="0016619E">
              <w:t>1450</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t>1830*1200*25</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t>3184</w:t>
            </w:r>
          </w:p>
        </w:tc>
      </w:tr>
      <w:tr w:rsidR="00963827" w:rsidRPr="0016619E" w:rsidTr="00B44925">
        <w:tc>
          <w:tcPr>
            <w:tcW w:w="1253" w:type="pct"/>
            <w:tcBorders>
              <w:top w:val="single" w:sz="4" w:space="0" w:color="000000"/>
              <w:left w:val="single" w:sz="4" w:space="0" w:color="000000"/>
              <w:bottom w:val="single" w:sz="4" w:space="0" w:color="000000"/>
              <w:right w:val="single" w:sz="4" w:space="0" w:color="000000"/>
            </w:tcBorders>
            <w:vAlign w:val="center"/>
          </w:tcPr>
          <w:p w:rsidR="00963827" w:rsidRPr="0016619E" w:rsidRDefault="00963827" w:rsidP="00B44925">
            <w:pPr>
              <w:jc w:val="center"/>
            </w:pPr>
            <w:r w:rsidRPr="0016619E">
              <w:t>ТД РТИ</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rsidRPr="0016619E">
              <w:t>1430</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t>1900*1100*25</w:t>
            </w:r>
          </w:p>
        </w:tc>
        <w:tc>
          <w:tcPr>
            <w:tcW w:w="1249" w:type="pct"/>
            <w:tcBorders>
              <w:top w:val="single" w:sz="4" w:space="0" w:color="000000"/>
              <w:left w:val="single" w:sz="4" w:space="0" w:color="000000"/>
              <w:bottom w:val="single" w:sz="4" w:space="0" w:color="000000"/>
              <w:right w:val="single" w:sz="4" w:space="0" w:color="auto"/>
            </w:tcBorders>
            <w:vAlign w:val="center"/>
          </w:tcPr>
          <w:p w:rsidR="00963827" w:rsidRPr="0016619E" w:rsidRDefault="00963827" w:rsidP="00B44925">
            <w:pPr>
              <w:jc w:val="center"/>
            </w:pPr>
            <w:r>
              <w:t>2989</w:t>
            </w:r>
          </w:p>
        </w:tc>
      </w:tr>
    </w:tbl>
    <w:p w:rsidR="00963827" w:rsidRDefault="00963827" w:rsidP="00963827">
      <w:pPr>
        <w:spacing w:line="360" w:lineRule="auto"/>
        <w:ind w:firstLine="709"/>
        <w:jc w:val="both"/>
        <w:rPr>
          <w:kern w:val="2"/>
          <w:sz w:val="28"/>
          <w:szCs w:val="28"/>
        </w:rPr>
      </w:pPr>
    </w:p>
    <w:p w:rsidR="00963827" w:rsidRDefault="00963827" w:rsidP="00963827">
      <w:pPr>
        <w:spacing w:line="360" w:lineRule="auto"/>
        <w:ind w:firstLine="709"/>
        <w:jc w:val="both"/>
        <w:rPr>
          <w:kern w:val="2"/>
          <w:sz w:val="28"/>
          <w:szCs w:val="28"/>
        </w:rPr>
      </w:pPr>
      <w:r>
        <w:rPr>
          <w:kern w:val="2"/>
          <w:sz w:val="28"/>
          <w:szCs w:val="28"/>
        </w:rPr>
        <w:t>Таким образом, самым оптимальным будет приобрести животноводческие плит</w:t>
      </w:r>
      <w:proofErr w:type="gramStart"/>
      <w:r>
        <w:rPr>
          <w:kern w:val="2"/>
          <w:sz w:val="28"/>
          <w:szCs w:val="28"/>
        </w:rPr>
        <w:t>ы у ООО</w:t>
      </w:r>
      <w:proofErr w:type="gramEnd"/>
      <w:r>
        <w:rPr>
          <w:kern w:val="2"/>
          <w:sz w:val="28"/>
          <w:szCs w:val="28"/>
        </w:rPr>
        <w:t xml:space="preserve"> «Ресурсы». Необходимо оборудовать стойла для 660 голов коров. Следовательно, потребуется 1960 тыс. руб. Так как данная организация даёт гарантию 5 лет, то амортизацию рассчитаем на 5 лет: 1960 / 5 = 392 тыс. руб.</w:t>
      </w:r>
    </w:p>
    <w:p w:rsidR="00963827" w:rsidRDefault="00AD466D" w:rsidP="00963827">
      <w:pPr>
        <w:spacing w:line="360" w:lineRule="auto"/>
        <w:ind w:firstLine="709"/>
        <w:jc w:val="both"/>
        <w:rPr>
          <w:kern w:val="2"/>
          <w:sz w:val="28"/>
          <w:szCs w:val="28"/>
        </w:rPr>
      </w:pPr>
      <w:r>
        <w:rPr>
          <w:kern w:val="2"/>
          <w:sz w:val="28"/>
          <w:szCs w:val="28"/>
        </w:rPr>
        <w:t>П</w:t>
      </w:r>
      <w:r w:rsidR="00963827">
        <w:rPr>
          <w:kern w:val="2"/>
          <w:sz w:val="28"/>
          <w:szCs w:val="28"/>
        </w:rPr>
        <w:t xml:space="preserve">рименение животноводческих плит сокращает расходы на зоотехническое и ветеринарное обслуживание на 30% и повышает надой на 1 корову на 5-7%. Возьмем 6%. </w:t>
      </w:r>
    </w:p>
    <w:p w:rsidR="00963827" w:rsidRDefault="00963827" w:rsidP="00963827">
      <w:pPr>
        <w:spacing w:line="360" w:lineRule="auto"/>
        <w:ind w:firstLine="709"/>
        <w:jc w:val="both"/>
        <w:rPr>
          <w:kern w:val="2"/>
          <w:sz w:val="28"/>
          <w:szCs w:val="28"/>
        </w:rPr>
      </w:pPr>
      <w:r>
        <w:rPr>
          <w:kern w:val="2"/>
          <w:sz w:val="28"/>
          <w:szCs w:val="28"/>
        </w:rPr>
        <w:t xml:space="preserve">Надой на 1 корову в 2015 году составил 41,0 ц, соответственно с новыми животноводческими плитами будет 43,5 ц/головы в год, а с 660 голов – 28683,6 ц или на 1623,6 ц больше. </w:t>
      </w:r>
    </w:p>
    <w:p w:rsidR="00963827" w:rsidRDefault="00963827" w:rsidP="00963827">
      <w:pPr>
        <w:spacing w:line="360" w:lineRule="auto"/>
        <w:ind w:firstLine="709"/>
        <w:jc w:val="both"/>
        <w:rPr>
          <w:kern w:val="2"/>
          <w:sz w:val="28"/>
          <w:szCs w:val="28"/>
        </w:rPr>
      </w:pPr>
      <w:r>
        <w:rPr>
          <w:kern w:val="2"/>
          <w:sz w:val="28"/>
          <w:szCs w:val="28"/>
        </w:rPr>
        <w:lastRenderedPageBreak/>
        <w:t xml:space="preserve">Затраты на зоотехническое и ветеринарное обслуживание в среднем за 5 лет составили </w:t>
      </w:r>
      <w:r w:rsidR="009A7577">
        <w:rPr>
          <w:kern w:val="2"/>
          <w:sz w:val="28"/>
          <w:szCs w:val="28"/>
        </w:rPr>
        <w:t>820 тыс. руб. С</w:t>
      </w:r>
      <w:r>
        <w:rPr>
          <w:kern w:val="2"/>
          <w:sz w:val="28"/>
          <w:szCs w:val="28"/>
        </w:rPr>
        <w:t xml:space="preserve">ледовательно, расходы уменьшатся на </w:t>
      </w:r>
      <w:r w:rsidR="009A7577">
        <w:rPr>
          <w:kern w:val="2"/>
          <w:sz w:val="28"/>
          <w:szCs w:val="28"/>
        </w:rPr>
        <w:t>820</w:t>
      </w:r>
      <w:r>
        <w:rPr>
          <w:kern w:val="2"/>
          <w:sz w:val="28"/>
          <w:szCs w:val="28"/>
        </w:rPr>
        <w:t xml:space="preserve"> * 30% = </w:t>
      </w:r>
      <w:r w:rsidR="009A7577">
        <w:rPr>
          <w:kern w:val="2"/>
          <w:sz w:val="28"/>
          <w:szCs w:val="28"/>
        </w:rPr>
        <w:t>246</w:t>
      </w:r>
      <w:r>
        <w:rPr>
          <w:kern w:val="2"/>
          <w:sz w:val="28"/>
          <w:szCs w:val="28"/>
        </w:rPr>
        <w:t xml:space="preserve"> тыс. руб.</w:t>
      </w:r>
    </w:p>
    <w:p w:rsidR="00963827" w:rsidRDefault="00963827" w:rsidP="00AD466D">
      <w:pPr>
        <w:spacing w:line="360" w:lineRule="auto"/>
        <w:ind w:firstLine="709"/>
        <w:jc w:val="both"/>
        <w:rPr>
          <w:kern w:val="2"/>
          <w:sz w:val="28"/>
          <w:szCs w:val="28"/>
        </w:rPr>
      </w:pPr>
      <w:r>
        <w:rPr>
          <w:kern w:val="2"/>
          <w:sz w:val="28"/>
          <w:szCs w:val="28"/>
        </w:rPr>
        <w:t>Обобщим по</w:t>
      </w:r>
      <w:r w:rsidR="009A7577">
        <w:rPr>
          <w:kern w:val="2"/>
          <w:sz w:val="28"/>
          <w:szCs w:val="28"/>
        </w:rPr>
        <w:t xml:space="preserve">лученные результаты в таблице </w:t>
      </w:r>
      <w:r>
        <w:rPr>
          <w:kern w:val="2"/>
          <w:sz w:val="28"/>
          <w:szCs w:val="28"/>
        </w:rPr>
        <w:t>3.2.</w:t>
      </w:r>
    </w:p>
    <w:p w:rsidR="00963827" w:rsidRDefault="009A7577" w:rsidP="007B5D32">
      <w:pPr>
        <w:jc w:val="both"/>
        <w:rPr>
          <w:b/>
          <w:kern w:val="2"/>
          <w:sz w:val="26"/>
          <w:szCs w:val="26"/>
        </w:rPr>
      </w:pPr>
      <w:r>
        <w:rPr>
          <w:kern w:val="2"/>
          <w:sz w:val="26"/>
          <w:szCs w:val="26"/>
        </w:rPr>
        <w:t xml:space="preserve">Таблица </w:t>
      </w:r>
      <w:r w:rsidR="00963827">
        <w:rPr>
          <w:kern w:val="2"/>
          <w:sz w:val="26"/>
          <w:szCs w:val="26"/>
        </w:rPr>
        <w:t xml:space="preserve">3.2 - </w:t>
      </w:r>
      <w:r w:rsidR="00963827" w:rsidRPr="00111C0E">
        <w:rPr>
          <w:b/>
          <w:kern w:val="2"/>
          <w:szCs w:val="26"/>
        </w:rPr>
        <w:t>Финансовые результаты деятельности организации по использованию животноводческих плит</w:t>
      </w:r>
    </w:p>
    <w:tbl>
      <w:tblPr>
        <w:tblW w:w="5000" w:type="pct"/>
        <w:tblCellMar>
          <w:left w:w="0" w:type="dxa"/>
          <w:right w:w="0" w:type="dxa"/>
        </w:tblCellMar>
        <w:tblLook w:val="04A0"/>
      </w:tblPr>
      <w:tblGrid>
        <w:gridCol w:w="5325"/>
        <w:gridCol w:w="1440"/>
        <w:gridCol w:w="873"/>
        <w:gridCol w:w="1727"/>
      </w:tblGrid>
      <w:tr w:rsidR="007B5D32" w:rsidRPr="007B5D32" w:rsidTr="00D27135">
        <w:trPr>
          <w:trHeight w:val="70"/>
        </w:trPr>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5D32" w:rsidRPr="007B5D32" w:rsidRDefault="007B5D32" w:rsidP="007B5D32">
            <w:pPr>
              <w:jc w:val="center"/>
              <w:rPr>
                <w:b/>
                <w:bCs/>
              </w:rPr>
            </w:pPr>
            <w:r w:rsidRPr="007B5D32">
              <w:rPr>
                <w:b/>
                <w:bCs/>
              </w:rPr>
              <w:t>Показатель</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27135" w:rsidRDefault="007B5D32" w:rsidP="007B5D32">
            <w:pPr>
              <w:jc w:val="center"/>
              <w:rPr>
                <w:b/>
                <w:bCs/>
              </w:rPr>
            </w:pPr>
            <w:r w:rsidRPr="007B5D32">
              <w:rPr>
                <w:b/>
                <w:bCs/>
              </w:rPr>
              <w:t>Факт,</w:t>
            </w:r>
          </w:p>
          <w:p w:rsidR="007B5D32" w:rsidRPr="007B5D32" w:rsidRDefault="007B5D32" w:rsidP="00D27135">
            <w:pPr>
              <w:jc w:val="center"/>
              <w:rPr>
                <w:b/>
                <w:bCs/>
              </w:rPr>
            </w:pPr>
            <w:r w:rsidRPr="007B5D32">
              <w:rPr>
                <w:b/>
                <w:bCs/>
              </w:rPr>
              <w:t xml:space="preserve"> 2015г</w:t>
            </w:r>
            <w:r w:rsidR="00D27135">
              <w:rPr>
                <w:b/>
                <w:bCs/>
              </w:rPr>
              <w:t>.</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7B5D32" w:rsidRPr="007B5D32" w:rsidRDefault="007B5D32" w:rsidP="007B5D32">
            <w:pPr>
              <w:jc w:val="center"/>
              <w:rPr>
                <w:b/>
                <w:bCs/>
              </w:rPr>
            </w:pPr>
            <w:r w:rsidRPr="007B5D32">
              <w:rPr>
                <w:b/>
                <w:bCs/>
              </w:rPr>
              <w:t>Проект</w:t>
            </w:r>
            <w:r w:rsidR="00D27135">
              <w:rPr>
                <w:b/>
                <w:bCs/>
              </w:rPr>
              <w:t>, 2017г.</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7B5D32" w:rsidRPr="007B5D32" w:rsidRDefault="007B5D32" w:rsidP="007B5D32">
            <w:pPr>
              <w:jc w:val="center"/>
              <w:rPr>
                <w:b/>
                <w:bCs/>
              </w:rPr>
            </w:pPr>
            <w:r w:rsidRPr="007B5D32">
              <w:rPr>
                <w:b/>
                <w:bCs/>
              </w:rPr>
              <w:t>Отклонение</w:t>
            </w:r>
            <w:proofErr w:type="gramStart"/>
            <w:r w:rsidRPr="007B5D32">
              <w:rPr>
                <w:b/>
                <w:bCs/>
              </w:rPr>
              <w:t xml:space="preserve"> (+,-)</w:t>
            </w:r>
            <w:proofErr w:type="gramEnd"/>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Надой на 1 корову в год, ц</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41,0</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43,5</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2,5</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Поголовье коров, гол.</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658</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660</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2</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Валовый надой</w:t>
            </w:r>
            <w:proofErr w:type="gramStart"/>
            <w:r w:rsidRPr="007B5D32">
              <w:t xml:space="preserve"> ,</w:t>
            </w:r>
            <w:proofErr w:type="gramEnd"/>
            <w:r w:rsidRPr="007B5D32">
              <w:t xml:space="preserve"> ц</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26980</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28686</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1706</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Затраты на производство, тыс. руб.</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46645</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46933</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288</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в т.ч. по зоотехническому и ветеринарному обслуживанию</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917</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671</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-246</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D23FB0">
            <w:pPr>
              <w:ind w:firstLineChars="300" w:firstLine="660"/>
            </w:pPr>
            <w:r w:rsidRPr="007B5D32">
              <w:t>амортизация животноводческих плит</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 </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392</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392</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Себестоимость производства молока, руб./ц</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1728,87</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1636,10</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-92,</w:t>
            </w:r>
            <w:r>
              <w:t>77</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Объём реализации, ц</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18004</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19710</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1706</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Цена реализации 1 ц молока, руб.</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1890,47</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1890,47</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0</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Выручка от реализации, тыс. руб.</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34036</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37261</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3225</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Себестоимость реализации продукции, тыс. руб.</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31127</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32247</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1120</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Прибыль от реализации, тыс. руб.</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2909</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5013</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2104</w:t>
            </w:r>
          </w:p>
        </w:tc>
      </w:tr>
      <w:tr w:rsidR="007B5D32" w:rsidRPr="007B5D32" w:rsidTr="00D27135">
        <w:trPr>
          <w:trHeight w:val="70"/>
        </w:trPr>
        <w:tc>
          <w:tcPr>
            <w:tcW w:w="2843" w:type="pct"/>
            <w:tcBorders>
              <w:top w:val="nil"/>
              <w:left w:val="single" w:sz="4" w:space="0" w:color="auto"/>
              <w:bottom w:val="single" w:sz="4" w:space="0" w:color="auto"/>
              <w:right w:val="single" w:sz="4" w:space="0" w:color="auto"/>
            </w:tcBorders>
            <w:shd w:val="clear" w:color="auto" w:fill="auto"/>
            <w:hideMark/>
          </w:tcPr>
          <w:p w:rsidR="007B5D32" w:rsidRPr="007B5D32" w:rsidRDefault="007B5D32" w:rsidP="007B5D32">
            <w:r w:rsidRPr="007B5D32">
              <w:t>Уровень рентабельности, %</w:t>
            </w:r>
          </w:p>
        </w:tc>
        <w:tc>
          <w:tcPr>
            <w:tcW w:w="769"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9,3</w:t>
            </w:r>
          </w:p>
        </w:tc>
        <w:tc>
          <w:tcPr>
            <w:tcW w:w="466"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15,5</w:t>
            </w:r>
          </w:p>
        </w:tc>
        <w:tc>
          <w:tcPr>
            <w:tcW w:w="922" w:type="pct"/>
            <w:tcBorders>
              <w:top w:val="nil"/>
              <w:left w:val="nil"/>
              <w:bottom w:val="single" w:sz="4" w:space="0" w:color="auto"/>
              <w:right w:val="single" w:sz="4" w:space="0" w:color="auto"/>
            </w:tcBorders>
            <w:shd w:val="clear" w:color="auto" w:fill="auto"/>
            <w:vAlign w:val="bottom"/>
            <w:hideMark/>
          </w:tcPr>
          <w:p w:rsidR="007B5D32" w:rsidRPr="007B5D32" w:rsidRDefault="007B5D32" w:rsidP="007B5D32">
            <w:pPr>
              <w:jc w:val="center"/>
            </w:pPr>
            <w:r w:rsidRPr="007B5D32">
              <w:t>6,2</w:t>
            </w:r>
          </w:p>
        </w:tc>
      </w:tr>
    </w:tbl>
    <w:p w:rsidR="00963827" w:rsidRDefault="00963827" w:rsidP="00963827">
      <w:pPr>
        <w:ind w:firstLine="709"/>
        <w:jc w:val="both"/>
        <w:rPr>
          <w:color w:val="FF0000"/>
          <w:kern w:val="2"/>
          <w:sz w:val="16"/>
          <w:szCs w:val="16"/>
        </w:rPr>
      </w:pPr>
    </w:p>
    <w:p w:rsidR="00963827" w:rsidRDefault="007B5D32" w:rsidP="00963827">
      <w:pPr>
        <w:spacing w:line="360" w:lineRule="auto"/>
        <w:ind w:firstLine="709"/>
        <w:jc w:val="both"/>
        <w:rPr>
          <w:kern w:val="2"/>
          <w:sz w:val="28"/>
          <w:szCs w:val="28"/>
        </w:rPr>
      </w:pPr>
      <w:proofErr w:type="gramStart"/>
      <w:r>
        <w:rPr>
          <w:kern w:val="2"/>
          <w:sz w:val="28"/>
          <w:szCs w:val="28"/>
        </w:rPr>
        <w:t xml:space="preserve">Таким образом, за счёт увеличения продуктивности коров и снижения затрат на зоотехническое и ветеринарное обслуживание себестоимость производства молока сокращается на 92,77 руб. или на 5,4%. Выручка увеличивается на 3,2 млн. руб. или на 9,5%, а </w:t>
      </w:r>
      <w:r w:rsidR="00963827">
        <w:rPr>
          <w:kern w:val="2"/>
          <w:sz w:val="28"/>
          <w:szCs w:val="28"/>
        </w:rPr>
        <w:t xml:space="preserve">прибыль </w:t>
      </w:r>
      <w:r>
        <w:rPr>
          <w:kern w:val="2"/>
          <w:sz w:val="28"/>
          <w:szCs w:val="28"/>
        </w:rPr>
        <w:t>–</w:t>
      </w:r>
      <w:r w:rsidR="00963827">
        <w:rPr>
          <w:kern w:val="2"/>
          <w:sz w:val="28"/>
          <w:szCs w:val="28"/>
        </w:rPr>
        <w:t xml:space="preserve"> на </w:t>
      </w:r>
      <w:r>
        <w:rPr>
          <w:kern w:val="2"/>
          <w:sz w:val="28"/>
          <w:szCs w:val="28"/>
        </w:rPr>
        <w:t>2,1 млн.</w:t>
      </w:r>
      <w:r w:rsidR="00963827">
        <w:rPr>
          <w:kern w:val="2"/>
          <w:sz w:val="28"/>
          <w:szCs w:val="28"/>
        </w:rPr>
        <w:t xml:space="preserve"> руб.</w:t>
      </w:r>
      <w:r>
        <w:rPr>
          <w:kern w:val="2"/>
          <w:sz w:val="28"/>
          <w:szCs w:val="28"/>
        </w:rPr>
        <w:t xml:space="preserve"> или на 72%</w:t>
      </w:r>
      <w:r w:rsidR="00963827">
        <w:rPr>
          <w:kern w:val="2"/>
          <w:sz w:val="28"/>
          <w:szCs w:val="28"/>
        </w:rPr>
        <w:t xml:space="preserve">, </w:t>
      </w:r>
      <w:r>
        <w:rPr>
          <w:kern w:val="2"/>
          <w:sz w:val="28"/>
          <w:szCs w:val="28"/>
        </w:rPr>
        <w:t>что приводит к увеличению уровня рентабельности с 9,3% до 15,5%.</w:t>
      </w:r>
      <w:proofErr w:type="gramEnd"/>
    </w:p>
    <w:p w:rsidR="00AD466D" w:rsidRDefault="00AD466D" w:rsidP="00963827">
      <w:pPr>
        <w:spacing w:line="360" w:lineRule="auto"/>
        <w:ind w:firstLine="709"/>
        <w:jc w:val="both"/>
        <w:rPr>
          <w:kern w:val="2"/>
          <w:sz w:val="28"/>
          <w:szCs w:val="28"/>
        </w:rPr>
      </w:pPr>
    </w:p>
    <w:p w:rsidR="00DF23CB" w:rsidRPr="00AD466D" w:rsidRDefault="00DF23CB" w:rsidP="00AD466D">
      <w:pPr>
        <w:pStyle w:val="2"/>
        <w:jc w:val="center"/>
        <w:rPr>
          <w:rFonts w:ascii="Times New Roman" w:hAnsi="Times New Roman"/>
          <w:b w:val="0"/>
          <w:i w:val="0"/>
        </w:rPr>
      </w:pPr>
      <w:r>
        <w:rPr>
          <w:rFonts w:ascii="Times New Roman" w:hAnsi="Times New Roman"/>
          <w:b w:val="0"/>
          <w:i w:val="0"/>
        </w:rPr>
        <w:t>3</w:t>
      </w:r>
      <w:r w:rsidRPr="00937ACA">
        <w:rPr>
          <w:rFonts w:ascii="Times New Roman" w:hAnsi="Times New Roman"/>
          <w:b w:val="0"/>
          <w:i w:val="0"/>
        </w:rPr>
        <w:t>.</w:t>
      </w:r>
      <w:r>
        <w:rPr>
          <w:rFonts w:ascii="Times New Roman" w:hAnsi="Times New Roman"/>
          <w:b w:val="0"/>
          <w:i w:val="0"/>
        </w:rPr>
        <w:t>2</w:t>
      </w:r>
      <w:r w:rsidR="00AD466D">
        <w:rPr>
          <w:rFonts w:ascii="Times New Roman" w:hAnsi="Times New Roman"/>
          <w:b w:val="0"/>
          <w:i w:val="0"/>
        </w:rPr>
        <w:t>Повышение технологии производства</w:t>
      </w:r>
      <w:r w:rsidR="00CC75F9">
        <w:rPr>
          <w:rFonts w:ascii="Times New Roman" w:hAnsi="Times New Roman"/>
          <w:b w:val="0"/>
          <w:i w:val="0"/>
        </w:rPr>
        <w:t xml:space="preserve"> молока</w:t>
      </w:r>
    </w:p>
    <w:p w:rsidR="00CC75F9" w:rsidRPr="00B028DB" w:rsidRDefault="00CC75F9" w:rsidP="00CC75F9">
      <w:pPr>
        <w:shd w:val="clear" w:color="auto" w:fill="FFFFFF"/>
        <w:spacing w:before="100" w:beforeAutospacing="1" w:after="100" w:afterAutospacing="1" w:line="360" w:lineRule="auto"/>
        <w:ind w:firstLine="708"/>
        <w:contextualSpacing/>
        <w:jc w:val="both"/>
        <w:rPr>
          <w:color w:val="000000"/>
          <w:sz w:val="28"/>
          <w:szCs w:val="28"/>
        </w:rPr>
      </w:pPr>
      <w:r w:rsidRPr="00B028DB">
        <w:rPr>
          <w:color w:val="000000"/>
          <w:sz w:val="28"/>
          <w:szCs w:val="28"/>
        </w:rPr>
        <w:t>При выходе из вымени молоко имеет температуру около 35</w:t>
      </w:r>
      <w:r w:rsidRPr="00B028DB">
        <w:rPr>
          <w:color w:val="000000"/>
          <w:sz w:val="28"/>
          <w:szCs w:val="28"/>
          <w:vertAlign w:val="superscript"/>
        </w:rPr>
        <w:t>о</w:t>
      </w:r>
      <w:r w:rsidRPr="00B028DB">
        <w:rPr>
          <w:color w:val="000000"/>
          <w:sz w:val="28"/>
          <w:szCs w:val="28"/>
        </w:rPr>
        <w:t>С, и тепло, содержащееся в свежем молоке, необходимо быстро удалить. Сразу после доения молоко сохраняет естественную сопротивляемость бактериям, но последующий рост микроорганизмов может быть сведён к минимуму только путём быстрого охлаждения молока в хранилище до температуры приблизительно 4-6</w:t>
      </w:r>
      <w:r w:rsidRPr="00B028DB">
        <w:rPr>
          <w:color w:val="000000"/>
          <w:sz w:val="28"/>
          <w:szCs w:val="28"/>
          <w:vertAlign w:val="superscript"/>
        </w:rPr>
        <w:t>о</w:t>
      </w:r>
      <w:r w:rsidRPr="00B028DB">
        <w:rPr>
          <w:color w:val="000000"/>
          <w:sz w:val="28"/>
          <w:szCs w:val="28"/>
        </w:rPr>
        <w:t>С.</w:t>
      </w:r>
    </w:p>
    <w:p w:rsidR="00CC75F9" w:rsidRDefault="00CC75F9" w:rsidP="00CC75F9">
      <w:pPr>
        <w:shd w:val="clear" w:color="auto" w:fill="FFFFFF"/>
        <w:spacing w:before="100" w:beforeAutospacing="1" w:after="100" w:afterAutospacing="1" w:line="360" w:lineRule="auto"/>
        <w:ind w:firstLine="708"/>
        <w:contextualSpacing/>
        <w:jc w:val="both"/>
        <w:rPr>
          <w:color w:val="000000"/>
          <w:sz w:val="28"/>
          <w:szCs w:val="28"/>
        </w:rPr>
      </w:pPr>
      <w:r>
        <w:rPr>
          <w:color w:val="000000"/>
          <w:sz w:val="28"/>
          <w:szCs w:val="28"/>
        </w:rPr>
        <w:lastRenderedPageBreak/>
        <w:t>Поэтому рекомендуется к использованию т</w:t>
      </w:r>
      <w:r w:rsidRPr="00B028DB">
        <w:rPr>
          <w:color w:val="000000"/>
          <w:sz w:val="28"/>
          <w:szCs w:val="28"/>
        </w:rPr>
        <w:t>анк-охладитель DXCR фирмы «</w:t>
      </w:r>
      <w:proofErr w:type="spellStart"/>
      <w:r w:rsidRPr="00B028DB">
        <w:rPr>
          <w:color w:val="000000"/>
          <w:sz w:val="28"/>
          <w:szCs w:val="28"/>
        </w:rPr>
        <w:t>DeLaval</w:t>
      </w:r>
      <w:proofErr w:type="spellEnd"/>
      <w:r w:rsidRPr="00B028DB">
        <w:rPr>
          <w:color w:val="000000"/>
          <w:sz w:val="28"/>
          <w:szCs w:val="28"/>
        </w:rPr>
        <w:t>» ёмкостью 6000 литров. Он предназначен для быстрого и эффективного охлаждения молока, что абсолютно необходимо для сохранения его качества.</w:t>
      </w:r>
    </w:p>
    <w:p w:rsidR="00CC75F9" w:rsidRPr="00B028DB" w:rsidRDefault="00CC75F9" w:rsidP="00CC75F9">
      <w:pPr>
        <w:shd w:val="clear" w:color="auto" w:fill="FFFFFF"/>
        <w:spacing w:before="100" w:beforeAutospacing="1" w:after="100" w:afterAutospacing="1" w:line="360" w:lineRule="auto"/>
        <w:ind w:firstLine="708"/>
        <w:contextualSpacing/>
        <w:jc w:val="both"/>
        <w:rPr>
          <w:color w:val="000000"/>
          <w:sz w:val="28"/>
          <w:szCs w:val="28"/>
        </w:rPr>
      </w:pPr>
      <w:r w:rsidRPr="00B028DB">
        <w:rPr>
          <w:color w:val="000000"/>
          <w:sz w:val="28"/>
          <w:szCs w:val="28"/>
        </w:rPr>
        <w:t>Надёжная мешалка обеспечивает осторожное и эффективное перемешивание молока. Коммутационный короб на задней стороне танка облегчает подвод воды и электричества.</w:t>
      </w:r>
    </w:p>
    <w:p w:rsidR="00CC75F9" w:rsidRPr="00B028DB" w:rsidRDefault="00CC75F9" w:rsidP="00CC75F9">
      <w:pPr>
        <w:shd w:val="clear" w:color="auto" w:fill="FFFFFF"/>
        <w:spacing w:line="360" w:lineRule="auto"/>
        <w:ind w:firstLine="708"/>
        <w:contextualSpacing/>
        <w:jc w:val="both"/>
        <w:rPr>
          <w:color w:val="000000"/>
          <w:sz w:val="28"/>
          <w:szCs w:val="28"/>
        </w:rPr>
      </w:pPr>
      <w:r w:rsidRPr="00B028DB">
        <w:rPr>
          <w:color w:val="000000"/>
          <w:sz w:val="28"/>
          <w:szCs w:val="28"/>
        </w:rPr>
        <w:t>Круглая форма танка-охладителя DXCR фирмы «</w:t>
      </w:r>
      <w:proofErr w:type="spellStart"/>
      <w:r w:rsidRPr="00B028DB">
        <w:rPr>
          <w:color w:val="000000"/>
          <w:sz w:val="28"/>
          <w:szCs w:val="28"/>
        </w:rPr>
        <w:t>DeLaval</w:t>
      </w:r>
      <w:proofErr w:type="spellEnd"/>
      <w:r w:rsidRPr="00B028DB">
        <w:rPr>
          <w:color w:val="000000"/>
          <w:sz w:val="28"/>
          <w:szCs w:val="28"/>
        </w:rPr>
        <w:t>» идеально подходит для небольших молочных ферм, которым требуется танк-охладитель, потребляющий минимум энергии. Используемые в танке пластинчатые испарители новой конструкции обеспечивают быстрое и экономичное охлаждение. Хорошо зарекомендовавший себя шарообразный распылитель обеспечивает гигиеничность внутри танка-охладителя на самом высоком уровне.</w:t>
      </w:r>
    </w:p>
    <w:p w:rsidR="00CC75F9" w:rsidRDefault="00CC75F9" w:rsidP="00CC75F9">
      <w:pPr>
        <w:pStyle w:val="a5"/>
        <w:shd w:val="clear" w:color="auto" w:fill="FFFFFF"/>
        <w:spacing w:before="0" w:beforeAutospacing="0" w:after="0" w:afterAutospacing="0" w:line="360" w:lineRule="auto"/>
        <w:ind w:firstLine="708"/>
        <w:contextualSpacing/>
        <w:jc w:val="both"/>
        <w:rPr>
          <w:color w:val="000000"/>
          <w:sz w:val="28"/>
          <w:szCs w:val="28"/>
          <w:shd w:val="clear" w:color="auto" w:fill="FFFFFF"/>
        </w:rPr>
      </w:pPr>
      <w:r>
        <w:rPr>
          <w:color w:val="000000"/>
          <w:sz w:val="28"/>
          <w:szCs w:val="28"/>
          <w:shd w:val="clear" w:color="auto" w:fill="FFFFFF"/>
        </w:rPr>
        <w:t>Здесь п</w:t>
      </w:r>
      <w:r w:rsidRPr="00E9531D">
        <w:rPr>
          <w:color w:val="000000"/>
          <w:sz w:val="28"/>
          <w:szCs w:val="28"/>
          <w:shd w:val="clear" w:color="auto" w:fill="FFFFFF"/>
        </w:rPr>
        <w:t>овышени</w:t>
      </w:r>
      <w:r>
        <w:rPr>
          <w:color w:val="000000"/>
          <w:sz w:val="28"/>
          <w:szCs w:val="28"/>
          <w:shd w:val="clear" w:color="auto" w:fill="FFFFFF"/>
        </w:rPr>
        <w:t>е</w:t>
      </w:r>
      <w:r w:rsidRPr="00E9531D">
        <w:rPr>
          <w:color w:val="000000"/>
          <w:sz w:val="28"/>
          <w:szCs w:val="28"/>
          <w:shd w:val="clear" w:color="auto" w:fill="FFFFFF"/>
        </w:rPr>
        <w:t xml:space="preserve"> качества </w:t>
      </w:r>
      <w:r>
        <w:rPr>
          <w:color w:val="000000"/>
          <w:sz w:val="28"/>
          <w:szCs w:val="28"/>
          <w:shd w:val="clear" w:color="auto" w:fill="FFFFFF"/>
        </w:rPr>
        <w:t>способствует увеличению цены реализации на 13,5% за счёт улучшения сортности молока. Стоимость танка-охладителя составляет 728 тыс. руб., что также планируется покрыть из чистой прибыли.</w:t>
      </w:r>
    </w:p>
    <w:p w:rsidR="00CC75F9" w:rsidRDefault="00CC75F9" w:rsidP="00AD466D">
      <w:pPr>
        <w:pStyle w:val="a5"/>
        <w:shd w:val="clear" w:color="auto" w:fill="FFFFFF"/>
        <w:spacing w:before="0" w:beforeAutospacing="0" w:after="0" w:afterAutospacing="0" w:line="360" w:lineRule="auto"/>
        <w:ind w:firstLine="708"/>
        <w:contextualSpacing/>
        <w:jc w:val="both"/>
        <w:rPr>
          <w:color w:val="000000"/>
          <w:sz w:val="28"/>
          <w:szCs w:val="28"/>
          <w:shd w:val="clear" w:color="auto" w:fill="FFFFFF"/>
        </w:rPr>
      </w:pPr>
      <w:r>
        <w:rPr>
          <w:color w:val="000000"/>
          <w:sz w:val="28"/>
          <w:szCs w:val="28"/>
          <w:shd w:val="clear" w:color="auto" w:fill="FFFFFF"/>
        </w:rPr>
        <w:t>Обоснование проекта отражено в таблице 3.3.</w:t>
      </w:r>
    </w:p>
    <w:p w:rsidR="00CC75F9" w:rsidRPr="00F43FEA" w:rsidRDefault="00CC75F9" w:rsidP="00CC75F9">
      <w:pPr>
        <w:rPr>
          <w:sz w:val="20"/>
          <w:szCs w:val="28"/>
        </w:rPr>
      </w:pPr>
      <w:r w:rsidRPr="00F43FEA">
        <w:rPr>
          <w:szCs w:val="26"/>
        </w:rPr>
        <w:t xml:space="preserve">Таблица </w:t>
      </w:r>
      <w:r>
        <w:rPr>
          <w:szCs w:val="26"/>
        </w:rPr>
        <w:t>3.3</w:t>
      </w:r>
      <w:r w:rsidRPr="00F43FEA">
        <w:rPr>
          <w:szCs w:val="26"/>
        </w:rPr>
        <w:t xml:space="preserve"> – </w:t>
      </w:r>
      <w:r w:rsidRPr="00F43FEA">
        <w:rPr>
          <w:b/>
          <w:szCs w:val="26"/>
        </w:rPr>
        <w:t xml:space="preserve">Обоснование покупки </w:t>
      </w:r>
      <w:r>
        <w:rPr>
          <w:b/>
          <w:szCs w:val="26"/>
        </w:rPr>
        <w:t>танка-охладителя</w:t>
      </w:r>
      <w:r w:rsidRPr="00F43FEA">
        <w:rPr>
          <w:b/>
          <w:szCs w:val="26"/>
        </w:rPr>
        <w:t xml:space="preserve"> «</w:t>
      </w:r>
      <w:proofErr w:type="spellStart"/>
      <w:r w:rsidRPr="00F43FEA">
        <w:rPr>
          <w:b/>
          <w:szCs w:val="26"/>
        </w:rPr>
        <w:t>DeLaval</w:t>
      </w:r>
      <w:proofErr w:type="spellEnd"/>
      <w:r w:rsidRPr="00F43FEA">
        <w:rPr>
          <w:b/>
          <w:szCs w:val="26"/>
        </w:rPr>
        <w:t>»</w:t>
      </w:r>
    </w:p>
    <w:tbl>
      <w:tblPr>
        <w:tblW w:w="5000" w:type="pct"/>
        <w:tblCellMar>
          <w:left w:w="0" w:type="dxa"/>
          <w:right w:w="0" w:type="dxa"/>
        </w:tblCellMar>
        <w:tblLook w:val="04A0"/>
      </w:tblPr>
      <w:tblGrid>
        <w:gridCol w:w="3880"/>
        <w:gridCol w:w="1289"/>
        <w:gridCol w:w="4196"/>
      </w:tblGrid>
      <w:tr w:rsidR="007F25C8" w:rsidRPr="007F25C8" w:rsidTr="007F25C8">
        <w:trPr>
          <w:trHeight w:val="70"/>
        </w:trPr>
        <w:tc>
          <w:tcPr>
            <w:tcW w:w="2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25C8" w:rsidRPr="007F25C8" w:rsidRDefault="007F25C8" w:rsidP="007F25C8">
            <w:pPr>
              <w:jc w:val="center"/>
              <w:rPr>
                <w:b/>
                <w:bCs/>
                <w:color w:val="000000"/>
              </w:rPr>
            </w:pPr>
            <w:r w:rsidRPr="007F25C8">
              <w:rPr>
                <w:b/>
                <w:bCs/>
                <w:color w:val="000000"/>
              </w:rPr>
              <w:t>Наименование показателей</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b/>
                <w:bCs/>
                <w:color w:val="000000"/>
              </w:rPr>
            </w:pPr>
            <w:r w:rsidRPr="007F25C8">
              <w:rPr>
                <w:b/>
                <w:bCs/>
                <w:color w:val="000000"/>
              </w:rPr>
              <w:t>Показатели</w:t>
            </w:r>
          </w:p>
        </w:tc>
        <w:tc>
          <w:tcPr>
            <w:tcW w:w="2240" w:type="pct"/>
            <w:tcBorders>
              <w:top w:val="single" w:sz="4" w:space="0" w:color="auto"/>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b/>
                <w:bCs/>
                <w:color w:val="000000"/>
              </w:rPr>
            </w:pPr>
            <w:r w:rsidRPr="007F25C8">
              <w:rPr>
                <w:b/>
                <w:bCs/>
                <w:color w:val="000000"/>
              </w:rPr>
              <w:t>Примечание</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Pr>
                <w:color w:val="000000"/>
              </w:rPr>
              <w:t>1</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Pr>
                <w:color w:val="000000"/>
              </w:rPr>
              <w:t>2</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Pr>
                <w:color w:val="000000"/>
              </w:rPr>
              <w:t>3</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Капитальные затраты, тыс. руб.</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728,0</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 </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Капитальные затраты, приведённые к текущим, тыс. руб.</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145,6</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К = 0,2 – коэффициент эффективности капитальных вложений</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Годовые текущие затраты (на новом оборудовании):</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573,3</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 </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8E1C1F">
            <w:pPr>
              <w:ind w:firstLineChars="200" w:firstLine="480"/>
              <w:rPr>
                <w:color w:val="000000"/>
              </w:rPr>
            </w:pPr>
            <w:r>
              <w:rPr>
                <w:color w:val="000000"/>
              </w:rPr>
              <w:t>з</w:t>
            </w:r>
            <w:r w:rsidRPr="007F25C8">
              <w:rPr>
                <w:color w:val="000000"/>
              </w:rPr>
              <w:t>атраты на электроэнергию, тыс. руб.</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285,0</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13,5 кВт * 24 часа * 365 дней *2,41 руб.</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8E1C1F">
            <w:pPr>
              <w:ind w:firstLineChars="200" w:firstLine="480"/>
              <w:rPr>
                <w:color w:val="000000"/>
              </w:rPr>
            </w:pPr>
            <w:r>
              <w:rPr>
                <w:color w:val="000000"/>
              </w:rPr>
              <w:t>о</w:t>
            </w:r>
            <w:r w:rsidRPr="007F25C8">
              <w:rPr>
                <w:color w:val="000000"/>
              </w:rPr>
              <w:t>плата труда, тыс. руб.</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288,3</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Pr>
                <w:color w:val="000000"/>
              </w:rPr>
              <w:t>по факту 2015 года</w:t>
            </w:r>
            <w:r w:rsidRPr="007F25C8">
              <w:rPr>
                <w:color w:val="000000"/>
              </w:rPr>
              <w:t> </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Всего годовых совокупных текущих затрат, руб.</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718,9</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(573,3 + 145,6) тыс. руб.</w:t>
            </w:r>
          </w:p>
        </w:tc>
      </w:tr>
      <w:tr w:rsidR="007F25C8" w:rsidRPr="007F25C8" w:rsidTr="007F25C8">
        <w:trPr>
          <w:trHeight w:val="70"/>
        </w:trPr>
        <w:tc>
          <w:tcPr>
            <w:tcW w:w="2072" w:type="pct"/>
            <w:tcBorders>
              <w:top w:val="single" w:sz="4" w:space="0" w:color="auto"/>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Дополнительная прибыль от реализации 1 ц молока, руб.</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255,21</w:t>
            </w:r>
          </w:p>
        </w:tc>
        <w:tc>
          <w:tcPr>
            <w:tcW w:w="2240" w:type="pct"/>
            <w:tcBorders>
              <w:top w:val="single" w:sz="4" w:space="0" w:color="auto"/>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1890,47 * 13,5%</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Объём реализации молока, ц</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18004,0</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Pr>
                <w:color w:val="000000"/>
              </w:rPr>
              <w:t>по факту 2015 года</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Дополнительная прибыль от реализации молока, тыс. руб.</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4594,9</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18004 * 255,21 руб.</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Прибыль за вычетом затрат, тыс. руб.</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3876,0</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(4594,9 - 718,9) тыс. руб.</w:t>
            </w:r>
          </w:p>
        </w:tc>
      </w:tr>
      <w:tr w:rsidR="007F25C8" w:rsidRPr="007F25C8" w:rsidTr="007F25C8">
        <w:trPr>
          <w:trHeight w:val="70"/>
        </w:trPr>
        <w:tc>
          <w:tcPr>
            <w:tcW w:w="2072" w:type="pct"/>
            <w:tcBorders>
              <w:top w:val="nil"/>
              <w:left w:val="single" w:sz="4" w:space="0" w:color="auto"/>
              <w:bottom w:val="single" w:sz="4" w:space="0" w:color="auto"/>
              <w:right w:val="single" w:sz="4" w:space="0" w:color="auto"/>
            </w:tcBorders>
            <w:shd w:val="clear" w:color="auto" w:fill="auto"/>
            <w:hideMark/>
          </w:tcPr>
          <w:p w:rsidR="007F25C8" w:rsidRPr="007F25C8" w:rsidRDefault="007F25C8" w:rsidP="007F25C8">
            <w:pPr>
              <w:rPr>
                <w:color w:val="000000"/>
              </w:rPr>
            </w:pPr>
            <w:r w:rsidRPr="007F25C8">
              <w:rPr>
                <w:color w:val="000000"/>
              </w:rPr>
              <w:t>Рентабельность, %</w:t>
            </w:r>
          </w:p>
        </w:tc>
        <w:tc>
          <w:tcPr>
            <w:tcW w:w="688"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jc w:val="center"/>
              <w:rPr>
                <w:color w:val="000000"/>
              </w:rPr>
            </w:pPr>
            <w:r w:rsidRPr="007F25C8">
              <w:rPr>
                <w:color w:val="000000"/>
              </w:rPr>
              <w:t>539,2</w:t>
            </w:r>
          </w:p>
        </w:tc>
        <w:tc>
          <w:tcPr>
            <w:tcW w:w="2240" w:type="pct"/>
            <w:tcBorders>
              <w:top w:val="nil"/>
              <w:left w:val="nil"/>
              <w:bottom w:val="single" w:sz="4" w:space="0" w:color="auto"/>
              <w:right w:val="single" w:sz="4" w:space="0" w:color="auto"/>
            </w:tcBorders>
            <w:shd w:val="clear" w:color="auto" w:fill="auto"/>
            <w:vAlign w:val="center"/>
            <w:hideMark/>
          </w:tcPr>
          <w:p w:rsidR="007F25C8" w:rsidRPr="007F25C8" w:rsidRDefault="007F25C8" w:rsidP="007F25C8">
            <w:pPr>
              <w:rPr>
                <w:color w:val="000000"/>
              </w:rPr>
            </w:pPr>
            <w:r w:rsidRPr="007F25C8">
              <w:rPr>
                <w:color w:val="000000"/>
              </w:rPr>
              <w:t>(3876,0*100/718,9) %</w:t>
            </w:r>
          </w:p>
        </w:tc>
      </w:tr>
    </w:tbl>
    <w:p w:rsidR="007F25C8" w:rsidRDefault="007F25C8" w:rsidP="00AD466D">
      <w:pPr>
        <w:spacing w:line="360" w:lineRule="auto"/>
        <w:jc w:val="both"/>
        <w:rPr>
          <w:sz w:val="28"/>
          <w:szCs w:val="28"/>
        </w:rPr>
      </w:pPr>
      <w:proofErr w:type="gramStart"/>
      <w:r>
        <w:rPr>
          <w:sz w:val="28"/>
          <w:szCs w:val="28"/>
        </w:rPr>
        <w:lastRenderedPageBreak/>
        <w:t xml:space="preserve">Капитальные затраты, приведённые к </w:t>
      </w:r>
      <w:r w:rsidRPr="00A64680">
        <w:rPr>
          <w:sz w:val="28"/>
          <w:szCs w:val="28"/>
        </w:rPr>
        <w:t>текущи</w:t>
      </w:r>
      <w:r>
        <w:rPr>
          <w:sz w:val="28"/>
          <w:szCs w:val="28"/>
        </w:rPr>
        <w:t>м,</w:t>
      </w:r>
      <w:r w:rsidRPr="00A64680">
        <w:rPr>
          <w:sz w:val="28"/>
          <w:szCs w:val="28"/>
        </w:rPr>
        <w:t xml:space="preserve"> составят </w:t>
      </w:r>
      <w:r>
        <w:rPr>
          <w:sz w:val="28"/>
          <w:szCs w:val="28"/>
        </w:rPr>
        <w:t xml:space="preserve">145,6 тыс. руб., совокупные текущие затраты – 718,9 тыс. руб. </w:t>
      </w:r>
      <w:r w:rsidRPr="00A64680">
        <w:rPr>
          <w:sz w:val="28"/>
          <w:szCs w:val="28"/>
        </w:rPr>
        <w:t xml:space="preserve">Дополнительная прибыль составит </w:t>
      </w:r>
      <w:r>
        <w:rPr>
          <w:sz w:val="28"/>
          <w:szCs w:val="28"/>
        </w:rPr>
        <w:t>4,6 млн.</w:t>
      </w:r>
      <w:r w:rsidRPr="00A64680">
        <w:rPr>
          <w:sz w:val="28"/>
          <w:szCs w:val="28"/>
        </w:rPr>
        <w:t xml:space="preserve"> руб., </w:t>
      </w:r>
      <w:r>
        <w:rPr>
          <w:sz w:val="28"/>
          <w:szCs w:val="28"/>
        </w:rPr>
        <w:t xml:space="preserve">прибыль за вычетом затрат – 3,9 млн. руб., </w:t>
      </w:r>
      <w:r w:rsidRPr="00A64680">
        <w:rPr>
          <w:sz w:val="28"/>
          <w:szCs w:val="28"/>
        </w:rPr>
        <w:t xml:space="preserve">рентабельность мероприятия </w:t>
      </w:r>
      <w:r>
        <w:rPr>
          <w:sz w:val="28"/>
          <w:szCs w:val="28"/>
        </w:rPr>
        <w:t>539</w:t>
      </w:r>
      <w:r w:rsidRPr="00A64680">
        <w:rPr>
          <w:sz w:val="28"/>
          <w:szCs w:val="28"/>
        </w:rPr>
        <w:t>%</w:t>
      </w:r>
      <w:r>
        <w:rPr>
          <w:sz w:val="28"/>
          <w:szCs w:val="28"/>
        </w:rPr>
        <w:t>.</w:t>
      </w:r>
      <w:proofErr w:type="gramEnd"/>
    </w:p>
    <w:p w:rsidR="00AD466D" w:rsidRPr="00A64680" w:rsidRDefault="00AD466D" w:rsidP="00AD466D">
      <w:pPr>
        <w:spacing w:line="360" w:lineRule="auto"/>
        <w:jc w:val="both"/>
        <w:rPr>
          <w:sz w:val="28"/>
          <w:szCs w:val="28"/>
        </w:rPr>
      </w:pPr>
    </w:p>
    <w:p w:rsidR="00215AE6" w:rsidRPr="00AD466D" w:rsidRDefault="00215AE6" w:rsidP="00AD466D">
      <w:pPr>
        <w:pStyle w:val="2"/>
        <w:jc w:val="center"/>
        <w:rPr>
          <w:rFonts w:ascii="Times New Roman" w:hAnsi="Times New Roman"/>
          <w:b w:val="0"/>
          <w:i w:val="0"/>
        </w:rPr>
      </w:pPr>
      <w:r>
        <w:rPr>
          <w:rFonts w:ascii="Times New Roman" w:hAnsi="Times New Roman"/>
          <w:b w:val="0"/>
          <w:i w:val="0"/>
        </w:rPr>
        <w:t>3</w:t>
      </w:r>
      <w:r w:rsidRPr="00215AE6">
        <w:rPr>
          <w:rFonts w:ascii="Times New Roman" w:hAnsi="Times New Roman"/>
          <w:b w:val="0"/>
          <w:i w:val="0"/>
        </w:rPr>
        <w:t>.</w:t>
      </w:r>
      <w:r>
        <w:rPr>
          <w:rFonts w:ascii="Times New Roman" w:hAnsi="Times New Roman"/>
          <w:b w:val="0"/>
          <w:i w:val="0"/>
        </w:rPr>
        <w:t>3</w:t>
      </w:r>
      <w:r w:rsidRPr="00215AE6">
        <w:rPr>
          <w:rFonts w:ascii="Times New Roman" w:hAnsi="Times New Roman"/>
          <w:b w:val="0"/>
          <w:i w:val="0"/>
        </w:rPr>
        <w:t xml:space="preserve"> Совершенствование </w:t>
      </w:r>
      <w:proofErr w:type="gramStart"/>
      <w:r w:rsidRPr="00215AE6">
        <w:rPr>
          <w:rFonts w:ascii="Times New Roman" w:hAnsi="Times New Roman"/>
          <w:b w:val="0"/>
          <w:i w:val="0"/>
        </w:rPr>
        <w:t>системы премирования</w:t>
      </w:r>
      <w:r>
        <w:rPr>
          <w:rFonts w:ascii="Times New Roman" w:hAnsi="Times New Roman"/>
          <w:b w:val="0"/>
          <w:i w:val="0"/>
        </w:rPr>
        <w:t xml:space="preserve"> работников отрасли молочного скотоводства</w:t>
      </w:r>
      <w:proofErr w:type="gramEnd"/>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t>Сегодня наиболее эффективным инструментом для описания, формализации и реализации стратегии является концепция сбалансированн</w:t>
      </w:r>
      <w:r>
        <w:rPr>
          <w:rFonts w:ascii="Times New Roman" w:hAnsi="Times New Roman" w:cs="Times New Roman"/>
          <w:sz w:val="28"/>
          <w:szCs w:val="28"/>
        </w:rPr>
        <w:t>ой</w:t>
      </w:r>
      <w:r w:rsidRPr="00366B1A">
        <w:rPr>
          <w:rFonts w:ascii="Times New Roman" w:hAnsi="Times New Roman" w:cs="Times New Roman"/>
          <w:sz w:val="28"/>
          <w:szCs w:val="28"/>
        </w:rPr>
        <w:t xml:space="preserve"> систем</w:t>
      </w:r>
      <w:r>
        <w:rPr>
          <w:rFonts w:ascii="Times New Roman" w:hAnsi="Times New Roman" w:cs="Times New Roman"/>
          <w:sz w:val="28"/>
          <w:szCs w:val="28"/>
        </w:rPr>
        <w:t>ы</w:t>
      </w:r>
      <w:r w:rsidRPr="00366B1A">
        <w:rPr>
          <w:rFonts w:ascii="Times New Roman" w:hAnsi="Times New Roman" w:cs="Times New Roman"/>
          <w:sz w:val="28"/>
          <w:szCs w:val="28"/>
        </w:rPr>
        <w:t xml:space="preserve"> показателей (ССП) Д. Нортона и Р. Каплана. </w:t>
      </w:r>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t xml:space="preserve">ССП имеет очень удобный и наглядный инструмент - "стратегическую карту". Стратегическая карта </w:t>
      </w:r>
      <w:r>
        <w:rPr>
          <w:rFonts w:ascii="Times New Roman" w:hAnsi="Times New Roman" w:cs="Times New Roman"/>
          <w:sz w:val="28"/>
          <w:szCs w:val="28"/>
        </w:rPr>
        <w:t>–</w:t>
      </w:r>
      <w:r w:rsidRPr="00366B1A">
        <w:rPr>
          <w:rFonts w:ascii="Times New Roman" w:hAnsi="Times New Roman" w:cs="Times New Roman"/>
          <w:sz w:val="28"/>
          <w:szCs w:val="28"/>
        </w:rPr>
        <w:t xml:space="preserve"> это технология описания причинно-следственных связей между целями по четырем условным перспективам: финансы, клиенты, бизнес-процессы и персонал. Цели компании и сотрудников должны быть описаны и представлены по этим перспективам, которые отражают все аспекты деятельности каждого подразделения.</w:t>
      </w:r>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«Батыр» стратегия должна р</w:t>
      </w:r>
      <w:r w:rsidRPr="00366B1A">
        <w:rPr>
          <w:rFonts w:ascii="Times New Roman" w:hAnsi="Times New Roman" w:cs="Times New Roman"/>
          <w:sz w:val="28"/>
          <w:szCs w:val="28"/>
        </w:rPr>
        <w:t xml:space="preserve">аботать на всех уровнях управления, включая рядовых сотрудников, </w:t>
      </w:r>
      <w:r>
        <w:rPr>
          <w:rFonts w:ascii="Times New Roman" w:hAnsi="Times New Roman" w:cs="Times New Roman"/>
          <w:sz w:val="28"/>
          <w:szCs w:val="28"/>
        </w:rPr>
        <w:t xml:space="preserve">поэтому </w:t>
      </w:r>
      <w:r w:rsidRPr="00366B1A">
        <w:rPr>
          <w:rFonts w:ascii="Times New Roman" w:hAnsi="Times New Roman" w:cs="Times New Roman"/>
          <w:sz w:val="28"/>
          <w:szCs w:val="28"/>
        </w:rPr>
        <w:t>необходимо выстроить систему ответственности за достижение целей через систему мотивации для всего персонала, а также определить принципы оценки. Показатели, которые разрабатываются в ССП, максимально информируют, что цель достигнута. Такими "измерителями" целей являются KPI (ключевые показатели эффективности). Они устанавливают степень достижения целей, как правило, в процентах или коэффициентах и этим отличаются от прочих расчетно-стоимостных показателей.</w:t>
      </w:r>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t>Оптимальное число целей и KPI для каждого сотрудника определяется его ролью и положением в компании. Сотрудники, управляющие производственными процессами, должны отслеживать меньшее число показателей, тогда как руководители, ответственные за выбор стратегического направления, - большее число (от 7 и более).</w:t>
      </w:r>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lastRenderedPageBreak/>
        <w:t xml:space="preserve">Для согласования стратегии и оперативного менеджмента к каждому KPI разрабатывается детальный "План работ", который сотрудник должен реализовать для обеспечения выполнения своих KPI. Следовательно, путем </w:t>
      </w:r>
      <w:proofErr w:type="gramStart"/>
      <w:r w:rsidRPr="00366B1A">
        <w:rPr>
          <w:rFonts w:ascii="Times New Roman" w:hAnsi="Times New Roman" w:cs="Times New Roman"/>
          <w:sz w:val="28"/>
          <w:szCs w:val="28"/>
        </w:rPr>
        <w:t>контроля за</w:t>
      </w:r>
      <w:proofErr w:type="gramEnd"/>
      <w:r w:rsidRPr="00366B1A">
        <w:rPr>
          <w:rFonts w:ascii="Times New Roman" w:hAnsi="Times New Roman" w:cs="Times New Roman"/>
          <w:sz w:val="28"/>
          <w:szCs w:val="28"/>
        </w:rPr>
        <w:t xml:space="preserve"> выполнением "Планов работ", в состав которых входят мероприятия, задачи и проекты, можно максимально обеспечить вероятность достижения KPI и целей </w:t>
      </w:r>
      <w:r>
        <w:rPr>
          <w:rFonts w:ascii="Times New Roman" w:hAnsi="Times New Roman" w:cs="Times New Roman"/>
          <w:sz w:val="28"/>
          <w:szCs w:val="28"/>
        </w:rPr>
        <w:t>предприятия</w:t>
      </w:r>
      <w:r w:rsidRPr="00366B1A">
        <w:rPr>
          <w:rFonts w:ascii="Times New Roman" w:hAnsi="Times New Roman" w:cs="Times New Roman"/>
          <w:sz w:val="28"/>
          <w:szCs w:val="28"/>
        </w:rPr>
        <w:t>. Определяя процент выполнения "Плана работ", мы понимаем, что выполнили, а что осталось выполнить для полного достижения KPI и стратегической цели (см.</w:t>
      </w:r>
      <w:r>
        <w:rPr>
          <w:rFonts w:ascii="Times New Roman" w:hAnsi="Times New Roman" w:cs="Times New Roman"/>
          <w:sz w:val="28"/>
          <w:szCs w:val="28"/>
        </w:rPr>
        <w:t xml:space="preserve"> рис. 1</w:t>
      </w:r>
      <w:r w:rsidRPr="00366B1A">
        <w:rPr>
          <w:rFonts w:ascii="Times New Roman" w:hAnsi="Times New Roman" w:cs="Times New Roman"/>
          <w:sz w:val="28"/>
          <w:szCs w:val="28"/>
        </w:rPr>
        <w:t>).</w:t>
      </w:r>
    </w:p>
    <w:p w:rsidR="00215AE6" w:rsidRDefault="00215AE6" w:rsidP="00215AE6">
      <w:pPr>
        <w:pStyle w:val="ConsPlusNormal"/>
        <w:widowControl/>
        <w:ind w:firstLine="540"/>
        <w:jc w:val="both"/>
      </w:pPr>
    </w:p>
    <w:p w:rsidR="00215AE6" w:rsidRDefault="00215AE6" w:rsidP="00215AE6">
      <w:pPr>
        <w:pStyle w:val="ConsPlusNonformat"/>
        <w:widowControl/>
        <w:jc w:val="both"/>
      </w:pPr>
      <w:r>
        <w:t>┌ - - - - - - - - - - ┐ ┌───────────────────┐ ┌─────────────────────────────┐</w:t>
      </w:r>
    </w:p>
    <w:p w:rsidR="00215AE6" w:rsidRDefault="00215AE6" w:rsidP="00215AE6">
      <w:pPr>
        <w:pStyle w:val="ConsPlusNonformat"/>
        <w:widowControl/>
        <w:jc w:val="both"/>
      </w:pPr>
      <w:r>
        <w:t xml:space="preserve">                        │                   │ │  ┌───────────────────────┐  │</w:t>
      </w:r>
    </w:p>
    <w:p w:rsidR="00215AE6" w:rsidRDefault="00215AE6" w:rsidP="00215AE6">
      <w:pPr>
        <w:pStyle w:val="ConsPlusNonformat"/>
        <w:widowControl/>
        <w:jc w:val="both"/>
      </w:pPr>
      <w:r>
        <w:t>│┌─────────┐    ┌────┐│ │     ┌───────┐     │ │  │      План работ:      │  │</w:t>
      </w:r>
    </w:p>
    <w:p w:rsidR="00215AE6" w:rsidRDefault="00215AE6" w:rsidP="00215AE6">
      <w:pPr>
        <w:pStyle w:val="ConsPlusNonformat"/>
        <w:widowControl/>
        <w:jc w:val="both"/>
      </w:pPr>
      <w:r>
        <w:t xml:space="preserve"> │Стратегия│───&gt;│Цели├┼─┼────&gt;│  KPI  ├─────┼─┼─&gt;│План работ, Мероприятий│  │</w:t>
      </w:r>
    </w:p>
    <w:p w:rsidR="00215AE6" w:rsidRDefault="00215AE6" w:rsidP="00215AE6">
      <w:pPr>
        <w:pStyle w:val="ConsPlusNonformat"/>
        <w:widowControl/>
        <w:jc w:val="both"/>
      </w:pPr>
      <w:r>
        <w:t>│└─────────┘    └────┘  │     └───────┘     │ │  │     План проектов     │  │</w:t>
      </w:r>
    </w:p>
    <w:p w:rsidR="00215AE6" w:rsidRDefault="00215AE6" w:rsidP="00215AE6">
      <w:pPr>
        <w:pStyle w:val="ConsPlusNonformat"/>
        <w:widowControl/>
        <w:jc w:val="both"/>
      </w:pPr>
      <w:r>
        <w:t xml:space="preserve">         Оценка       │ │Контроль выполнения│ │  └───────────────────────┘  │</w:t>
      </w:r>
    </w:p>
    <w:p w:rsidR="00215AE6" w:rsidRDefault="00215AE6" w:rsidP="00215AE6">
      <w:pPr>
        <w:pStyle w:val="ConsPlusNonformat"/>
        <w:widowControl/>
        <w:jc w:val="both"/>
      </w:pPr>
      <w:r>
        <w:t>│ реализаций стратегии  │и достижения целей │ │    Оперативный контроль:    │</w:t>
      </w:r>
    </w:p>
    <w:p w:rsidR="00215AE6" w:rsidRDefault="00215AE6" w:rsidP="00215AE6">
      <w:pPr>
        <w:pStyle w:val="ConsPlusNonformat"/>
        <w:widowControl/>
        <w:jc w:val="both"/>
      </w:pPr>
      <w:r>
        <w:t xml:space="preserve">                      │ │     через KPI     │ │  Контроль выполнения задач, │</w:t>
      </w:r>
    </w:p>
    <w:p w:rsidR="00215AE6" w:rsidRDefault="00215AE6" w:rsidP="00215AE6">
      <w:pPr>
        <w:pStyle w:val="ConsPlusNonformat"/>
        <w:widowControl/>
        <w:jc w:val="both"/>
      </w:pPr>
      <w:r>
        <w:t>│                       │                   │ │       работ и проектов      │</w:t>
      </w:r>
    </w:p>
    <w:p w:rsidR="00215AE6" w:rsidRDefault="00215AE6" w:rsidP="00215AE6">
      <w:pPr>
        <w:pStyle w:val="ConsPlusNonformat"/>
        <w:widowControl/>
        <w:jc w:val="both"/>
      </w:pPr>
      <w:r>
        <w:t>└ - - - - - - - - - - ┘ └─────┬─────────────┘ └──────────────┬──────────────┘</w:t>
      </w:r>
    </w:p>
    <w:p w:rsidR="00215AE6" w:rsidRDefault="00215AE6" w:rsidP="00215AE6">
      <w:pPr>
        <w:pStyle w:val="ConsPlusNonformat"/>
        <w:widowControl/>
        <w:jc w:val="both"/>
      </w:pPr>
      <w:r>
        <w:t xml:space="preserve">          /│\                 │      /│\                     │</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960"/>
        <w:gridCol w:w="2760"/>
      </w:tblGrid>
      <w:tr w:rsidR="00215AE6" w:rsidTr="00B44925">
        <w:tc>
          <w:tcPr>
            <w:tcW w:w="2280" w:type="dxa"/>
          </w:tcPr>
          <w:p w:rsidR="00215AE6" w:rsidRDefault="00215AE6" w:rsidP="00B44925">
            <w:pPr>
              <w:pStyle w:val="ConsPlusNonformat"/>
              <w:widowControl/>
              <w:jc w:val="both"/>
            </w:pPr>
          </w:p>
        </w:tc>
        <w:tc>
          <w:tcPr>
            <w:tcW w:w="960" w:type="dxa"/>
          </w:tcPr>
          <w:p w:rsidR="00215AE6" w:rsidRDefault="00215AE6" w:rsidP="00B44925">
            <w:pPr>
              <w:pStyle w:val="ConsPlusNonformat"/>
              <w:widowControl/>
              <w:jc w:val="both"/>
            </w:pPr>
          </w:p>
        </w:tc>
        <w:tc>
          <w:tcPr>
            <w:tcW w:w="2760" w:type="dxa"/>
          </w:tcPr>
          <w:p w:rsidR="00215AE6" w:rsidRDefault="00215AE6" w:rsidP="00B44925">
            <w:pPr>
              <w:pStyle w:val="ConsPlusNonformat"/>
              <w:widowControl/>
              <w:jc w:val="both"/>
            </w:pPr>
          </w:p>
        </w:tc>
      </w:tr>
    </w:tbl>
    <w:p w:rsidR="00DE446F" w:rsidRDefault="00215AE6" w:rsidP="00AD466D">
      <w:pPr>
        <w:pStyle w:val="ConsPlusNonformat"/>
        <w:widowControl/>
        <w:jc w:val="center"/>
        <w:rPr>
          <w:rFonts w:ascii="Times New Roman" w:hAnsi="Times New Roman" w:cs="Times New Roman"/>
          <w:b/>
          <w:sz w:val="24"/>
          <w:szCs w:val="24"/>
        </w:rPr>
      </w:pPr>
      <w:r w:rsidRPr="008F099E">
        <w:rPr>
          <w:rFonts w:ascii="Times New Roman" w:hAnsi="Times New Roman" w:cs="Times New Roman"/>
          <w:sz w:val="24"/>
          <w:szCs w:val="24"/>
        </w:rPr>
        <w:t xml:space="preserve">Рисунок 1 – </w:t>
      </w:r>
      <w:r w:rsidRPr="008F099E">
        <w:rPr>
          <w:rFonts w:ascii="Times New Roman" w:hAnsi="Times New Roman" w:cs="Times New Roman"/>
          <w:b/>
          <w:sz w:val="24"/>
          <w:szCs w:val="24"/>
        </w:rPr>
        <w:t>Система контроля достижения запланированных мероприятий</w:t>
      </w:r>
    </w:p>
    <w:p w:rsidR="00AD466D" w:rsidRPr="00AD466D" w:rsidRDefault="00AD466D" w:rsidP="00AD466D">
      <w:pPr>
        <w:pStyle w:val="ConsPlusNonformat"/>
        <w:widowControl/>
        <w:jc w:val="center"/>
        <w:rPr>
          <w:rFonts w:ascii="Times New Roman" w:hAnsi="Times New Roman" w:cs="Times New Roman"/>
          <w:sz w:val="24"/>
          <w:szCs w:val="24"/>
        </w:rPr>
      </w:pPr>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t>Процент выполнения "Плана работ" некоторые компании рассматривают как один из элементов системы мотивации, однако он является отдельным KPI, входящим в список всех показателей сотрудника.</w:t>
      </w:r>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t>Мотивация (денежное стимулирование) на основе KPI базируется на стратегических целях компании. В отличие от фиксированной заработной платы (оклада) переменная часть на основе KPI стимулирует как более качественное выполнение "Плана работ", т.е. функциональных обязанностей, так и достижение стратегических целей.</w:t>
      </w:r>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t xml:space="preserve">Система мотивации сотрудника, ориентированная на стратегию, в конечном </w:t>
      </w:r>
      <w:proofErr w:type="gramStart"/>
      <w:r w:rsidRPr="00366B1A">
        <w:rPr>
          <w:rFonts w:ascii="Times New Roman" w:hAnsi="Times New Roman" w:cs="Times New Roman"/>
          <w:sz w:val="28"/>
          <w:szCs w:val="28"/>
        </w:rPr>
        <w:t>счете</w:t>
      </w:r>
      <w:proofErr w:type="gramEnd"/>
      <w:r w:rsidRPr="00366B1A">
        <w:rPr>
          <w:rFonts w:ascii="Times New Roman" w:hAnsi="Times New Roman" w:cs="Times New Roman"/>
          <w:sz w:val="28"/>
          <w:szCs w:val="28"/>
        </w:rPr>
        <w:t xml:space="preserve"> состоит из набора KPI, за которые он отвечает. Оценка их выполнения влияет на итоговую премию. Количество KPI для разных категорий сотрудников должно быть:</w:t>
      </w:r>
    </w:p>
    <w:p w:rsidR="00215AE6" w:rsidRPr="00366B1A" w:rsidRDefault="00215AE6" w:rsidP="00215AE6">
      <w:pPr>
        <w:pStyle w:val="ConsPlusNormal"/>
        <w:widowControl/>
        <w:spacing w:line="360" w:lineRule="auto"/>
        <w:ind w:firstLine="284"/>
        <w:jc w:val="both"/>
        <w:rPr>
          <w:rFonts w:ascii="Times New Roman" w:hAnsi="Times New Roman" w:cs="Times New Roman"/>
          <w:sz w:val="28"/>
          <w:szCs w:val="28"/>
        </w:rPr>
      </w:pPr>
      <w:r w:rsidRPr="00366B1A">
        <w:rPr>
          <w:rFonts w:ascii="Times New Roman" w:hAnsi="Times New Roman" w:cs="Times New Roman"/>
          <w:sz w:val="28"/>
          <w:szCs w:val="28"/>
        </w:rPr>
        <w:t>7 - 12 на уровне руководства компании и подразделений;</w:t>
      </w:r>
    </w:p>
    <w:p w:rsidR="00215AE6" w:rsidRPr="00366B1A" w:rsidRDefault="00215AE6" w:rsidP="00215AE6">
      <w:pPr>
        <w:pStyle w:val="ConsPlusNormal"/>
        <w:widowControl/>
        <w:spacing w:line="360" w:lineRule="auto"/>
        <w:ind w:firstLine="284"/>
        <w:jc w:val="both"/>
        <w:rPr>
          <w:rFonts w:ascii="Times New Roman" w:hAnsi="Times New Roman" w:cs="Times New Roman"/>
          <w:sz w:val="28"/>
          <w:szCs w:val="28"/>
        </w:rPr>
      </w:pPr>
      <w:r w:rsidRPr="00366B1A">
        <w:rPr>
          <w:rFonts w:ascii="Times New Roman" w:hAnsi="Times New Roman" w:cs="Times New Roman"/>
          <w:sz w:val="28"/>
          <w:szCs w:val="28"/>
        </w:rPr>
        <w:t>5 - 7 на уровне руководства отделов;</w:t>
      </w:r>
    </w:p>
    <w:p w:rsidR="00215AE6" w:rsidRPr="00366B1A" w:rsidRDefault="00215AE6" w:rsidP="00215AE6">
      <w:pPr>
        <w:pStyle w:val="ConsPlusNormal"/>
        <w:widowControl/>
        <w:spacing w:line="360" w:lineRule="auto"/>
        <w:ind w:firstLine="284"/>
        <w:jc w:val="both"/>
        <w:rPr>
          <w:rFonts w:ascii="Times New Roman" w:hAnsi="Times New Roman" w:cs="Times New Roman"/>
          <w:sz w:val="28"/>
          <w:szCs w:val="28"/>
        </w:rPr>
      </w:pPr>
      <w:r w:rsidRPr="00366B1A">
        <w:rPr>
          <w:rFonts w:ascii="Times New Roman" w:hAnsi="Times New Roman" w:cs="Times New Roman"/>
          <w:sz w:val="28"/>
          <w:szCs w:val="28"/>
        </w:rPr>
        <w:t>3 - 5 для каждого сотрудника.</w:t>
      </w:r>
    </w:p>
    <w:p w:rsidR="00215AE6" w:rsidRPr="00366B1A"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lastRenderedPageBreak/>
        <w:t>Чтобы разобраться в вопросе о влиянии достижения цели на премию, которую сотрудник получит, необходимо подробно рассмотреть типовую формулу премирования за результаты достижения KPI (без учета подоходного налога):</w:t>
      </w:r>
    </w:p>
    <w:p w:rsidR="00215AE6" w:rsidRPr="00366B1A" w:rsidRDefault="00215AE6" w:rsidP="00215AE6">
      <w:pPr>
        <w:pStyle w:val="ConsPlusNormal"/>
        <w:widowControl/>
        <w:spacing w:line="360" w:lineRule="auto"/>
        <w:ind w:firstLine="540"/>
        <w:jc w:val="center"/>
        <w:rPr>
          <w:rFonts w:ascii="Times New Roman" w:hAnsi="Times New Roman" w:cs="Times New Roman"/>
          <w:sz w:val="28"/>
          <w:szCs w:val="28"/>
        </w:rPr>
      </w:pPr>
      <w:r w:rsidRPr="00366B1A">
        <w:rPr>
          <w:rFonts w:ascii="Times New Roman" w:hAnsi="Times New Roman" w:cs="Times New Roman"/>
          <w:sz w:val="28"/>
          <w:szCs w:val="28"/>
        </w:rPr>
        <w:t xml:space="preserve">Совокупный доход = Оклад + </w:t>
      </w:r>
      <w:r>
        <w:rPr>
          <w:rFonts w:ascii="Times New Roman" w:hAnsi="Times New Roman" w:cs="Times New Roman"/>
          <w:sz w:val="28"/>
          <w:szCs w:val="28"/>
        </w:rPr>
        <w:t>5</w:t>
      </w:r>
      <w:r w:rsidRPr="00366B1A">
        <w:rPr>
          <w:rFonts w:ascii="Times New Roman" w:hAnsi="Times New Roman" w:cs="Times New Roman"/>
          <w:sz w:val="28"/>
          <w:szCs w:val="28"/>
        </w:rPr>
        <w:t>0%Оклад (К</w:t>
      </w:r>
      <w:proofErr w:type="gramStart"/>
      <w:r w:rsidRPr="00366B1A">
        <w:rPr>
          <w:rFonts w:ascii="Times New Roman" w:hAnsi="Times New Roman" w:cs="Times New Roman"/>
          <w:sz w:val="28"/>
          <w:szCs w:val="28"/>
        </w:rPr>
        <w:t>1</w:t>
      </w:r>
      <w:proofErr w:type="gramEnd"/>
      <w:r w:rsidRPr="00366B1A">
        <w:rPr>
          <w:rFonts w:ascii="Times New Roman" w:hAnsi="Times New Roman" w:cs="Times New Roman"/>
          <w:sz w:val="28"/>
          <w:szCs w:val="28"/>
        </w:rPr>
        <w:t xml:space="preserve"> ВесК1 + К2 ВесК2 + ...),</w:t>
      </w:r>
    </w:p>
    <w:p w:rsidR="00215AE6" w:rsidRPr="00366B1A" w:rsidRDefault="00215AE6" w:rsidP="00215AE6">
      <w:pPr>
        <w:pStyle w:val="ConsPlusNormal"/>
        <w:widowControl/>
        <w:spacing w:line="360" w:lineRule="auto"/>
        <w:ind w:firstLine="0"/>
        <w:jc w:val="both"/>
        <w:rPr>
          <w:rFonts w:ascii="Times New Roman" w:hAnsi="Times New Roman" w:cs="Times New Roman"/>
          <w:sz w:val="28"/>
          <w:szCs w:val="28"/>
        </w:rPr>
      </w:pPr>
      <w:r w:rsidRPr="00366B1A">
        <w:rPr>
          <w:rFonts w:ascii="Times New Roman" w:hAnsi="Times New Roman" w:cs="Times New Roman"/>
          <w:sz w:val="28"/>
          <w:szCs w:val="28"/>
        </w:rPr>
        <w:t>где (К</w:t>
      </w:r>
      <w:proofErr w:type="gramStart"/>
      <w:r w:rsidRPr="00366B1A">
        <w:rPr>
          <w:rFonts w:ascii="Times New Roman" w:hAnsi="Times New Roman" w:cs="Times New Roman"/>
          <w:sz w:val="28"/>
          <w:szCs w:val="28"/>
        </w:rPr>
        <w:t>1</w:t>
      </w:r>
      <w:proofErr w:type="gramEnd"/>
      <w:r w:rsidRPr="00366B1A">
        <w:rPr>
          <w:rFonts w:ascii="Times New Roman" w:hAnsi="Times New Roman" w:cs="Times New Roman"/>
          <w:sz w:val="28"/>
          <w:szCs w:val="28"/>
        </w:rPr>
        <w:t xml:space="preserve"> ВесК1 + К2 ВесК2 + ...) </w:t>
      </w:r>
      <w:r>
        <w:rPr>
          <w:rFonts w:ascii="Times New Roman" w:hAnsi="Times New Roman" w:cs="Times New Roman"/>
          <w:sz w:val="28"/>
          <w:szCs w:val="28"/>
        </w:rPr>
        <w:t>–</w:t>
      </w:r>
      <w:r w:rsidRPr="00366B1A">
        <w:rPr>
          <w:rFonts w:ascii="Times New Roman" w:hAnsi="Times New Roman" w:cs="Times New Roman"/>
          <w:sz w:val="28"/>
          <w:szCs w:val="28"/>
        </w:rPr>
        <w:t xml:space="preserve"> интегральное выражение, его итоговое значение информирует о проценте или коэффициенте достижения целей через KPI;</w:t>
      </w:r>
    </w:p>
    <w:p w:rsidR="00215AE6" w:rsidRPr="00366B1A" w:rsidRDefault="00215AE6" w:rsidP="00215AE6">
      <w:pPr>
        <w:pStyle w:val="ConsPlusNormal"/>
        <w:widowControl/>
        <w:spacing w:line="360" w:lineRule="auto"/>
        <w:ind w:firstLine="540"/>
        <w:jc w:val="both"/>
        <w:rPr>
          <w:rFonts w:ascii="Times New Roman" w:hAnsi="Times New Roman" w:cs="Times New Roman"/>
          <w:sz w:val="28"/>
          <w:szCs w:val="28"/>
        </w:rPr>
      </w:pPr>
      <w:r w:rsidRPr="00366B1A">
        <w:rPr>
          <w:rFonts w:ascii="Times New Roman" w:hAnsi="Times New Roman" w:cs="Times New Roman"/>
          <w:sz w:val="28"/>
          <w:szCs w:val="28"/>
        </w:rPr>
        <w:t>К</w:t>
      </w:r>
      <w:proofErr w:type="gramStart"/>
      <w:r w:rsidRPr="00366B1A">
        <w:rPr>
          <w:rFonts w:ascii="Times New Roman" w:hAnsi="Times New Roman" w:cs="Times New Roman"/>
          <w:sz w:val="28"/>
          <w:szCs w:val="28"/>
        </w:rPr>
        <w:t>1</w:t>
      </w:r>
      <w:proofErr w:type="gramEnd"/>
      <w:r>
        <w:rPr>
          <w:rFonts w:ascii="Times New Roman" w:hAnsi="Times New Roman" w:cs="Times New Roman"/>
          <w:sz w:val="28"/>
          <w:szCs w:val="28"/>
        </w:rPr>
        <w:t>–</w:t>
      </w:r>
      <w:r w:rsidRPr="00366B1A">
        <w:rPr>
          <w:rFonts w:ascii="Times New Roman" w:hAnsi="Times New Roman" w:cs="Times New Roman"/>
          <w:sz w:val="28"/>
          <w:szCs w:val="28"/>
        </w:rPr>
        <w:t xml:space="preserve"> поправочный коэффициент, который зависит от степени выполнения сотрудником KPI и рассчитывается на основе шкалы премирования;</w:t>
      </w:r>
    </w:p>
    <w:p w:rsidR="00215AE6" w:rsidRPr="00366B1A" w:rsidRDefault="00215AE6" w:rsidP="00215AE6">
      <w:pPr>
        <w:pStyle w:val="ConsPlusNormal"/>
        <w:widowControl/>
        <w:spacing w:line="360" w:lineRule="auto"/>
        <w:ind w:firstLine="540"/>
        <w:jc w:val="both"/>
        <w:rPr>
          <w:rFonts w:ascii="Times New Roman" w:hAnsi="Times New Roman" w:cs="Times New Roman"/>
          <w:sz w:val="28"/>
          <w:szCs w:val="28"/>
        </w:rPr>
      </w:pPr>
      <w:r w:rsidRPr="00366B1A">
        <w:rPr>
          <w:rFonts w:ascii="Times New Roman" w:hAnsi="Times New Roman" w:cs="Times New Roman"/>
          <w:sz w:val="28"/>
          <w:szCs w:val="28"/>
        </w:rPr>
        <w:t>ВесК</w:t>
      </w:r>
      <w:proofErr w:type="gramStart"/>
      <w:r w:rsidRPr="00366B1A">
        <w:rPr>
          <w:rFonts w:ascii="Times New Roman" w:hAnsi="Times New Roman" w:cs="Times New Roman"/>
          <w:sz w:val="28"/>
          <w:szCs w:val="28"/>
        </w:rPr>
        <w:t>1</w:t>
      </w:r>
      <w:proofErr w:type="gramEnd"/>
      <w:r w:rsidRPr="00366B1A">
        <w:rPr>
          <w:rFonts w:ascii="Times New Roman" w:hAnsi="Times New Roman" w:cs="Times New Roman"/>
          <w:sz w:val="28"/>
          <w:szCs w:val="28"/>
        </w:rPr>
        <w:t xml:space="preserve"> - вес, зависящий от степени важности показателя в общем количестве показателей одного ответственного сотрудника. Сумма весов KPI в формуле расчета составляет 100%;</w:t>
      </w:r>
    </w:p>
    <w:p w:rsidR="00215AE6" w:rsidRPr="00366B1A" w:rsidRDefault="00215AE6" w:rsidP="00215AE6">
      <w:pPr>
        <w:pStyle w:val="ConsPlusNormal"/>
        <w:widowControl/>
        <w:spacing w:line="360" w:lineRule="auto"/>
        <w:ind w:firstLine="540"/>
        <w:jc w:val="both"/>
        <w:rPr>
          <w:rFonts w:ascii="Times New Roman" w:hAnsi="Times New Roman" w:cs="Times New Roman"/>
          <w:sz w:val="28"/>
          <w:szCs w:val="28"/>
        </w:rPr>
      </w:pPr>
      <w:r w:rsidRPr="00366B1A">
        <w:rPr>
          <w:rFonts w:ascii="Times New Roman" w:hAnsi="Times New Roman" w:cs="Times New Roman"/>
          <w:sz w:val="28"/>
          <w:szCs w:val="28"/>
        </w:rPr>
        <w:t>Оклад - базовая заработная плата согласно штатному расписанию;</w:t>
      </w:r>
    </w:p>
    <w:p w:rsidR="00215AE6" w:rsidRPr="00366B1A" w:rsidRDefault="00215AE6" w:rsidP="00215AE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366B1A">
        <w:rPr>
          <w:rFonts w:ascii="Times New Roman" w:hAnsi="Times New Roman" w:cs="Times New Roman"/>
          <w:sz w:val="28"/>
          <w:szCs w:val="28"/>
        </w:rPr>
        <w:t xml:space="preserve">0% Оклад </w:t>
      </w:r>
      <w:r>
        <w:rPr>
          <w:rFonts w:ascii="Times New Roman" w:hAnsi="Times New Roman" w:cs="Times New Roman"/>
          <w:sz w:val="28"/>
          <w:szCs w:val="28"/>
        </w:rPr>
        <w:t>–</w:t>
      </w:r>
      <w:r w:rsidRPr="00366B1A">
        <w:rPr>
          <w:rFonts w:ascii="Times New Roman" w:hAnsi="Times New Roman" w:cs="Times New Roman"/>
          <w:sz w:val="28"/>
          <w:szCs w:val="28"/>
        </w:rPr>
        <w:t xml:space="preserve"> база для расчета максимальной премии. Для разных групп сотрудников ее значение варьируется от 25 до 100% оклада (для данного примера взят </w:t>
      </w:r>
      <w:r>
        <w:rPr>
          <w:rFonts w:ascii="Times New Roman" w:hAnsi="Times New Roman" w:cs="Times New Roman"/>
          <w:sz w:val="28"/>
          <w:szCs w:val="28"/>
        </w:rPr>
        <w:t>5</w:t>
      </w:r>
      <w:r w:rsidRPr="00366B1A">
        <w:rPr>
          <w:rFonts w:ascii="Times New Roman" w:hAnsi="Times New Roman" w:cs="Times New Roman"/>
          <w:sz w:val="28"/>
          <w:szCs w:val="28"/>
        </w:rPr>
        <w:t>0%-ный размер премии, который умножается на базовый оклад сотрудника).</w:t>
      </w:r>
    </w:p>
    <w:p w:rsidR="00215AE6" w:rsidRDefault="00215AE6" w:rsidP="00215AE6">
      <w:pPr>
        <w:pStyle w:val="ConsPlusNormal"/>
        <w:widowControl/>
        <w:spacing w:line="360" w:lineRule="auto"/>
        <w:ind w:firstLine="709"/>
        <w:jc w:val="both"/>
        <w:rPr>
          <w:rFonts w:ascii="Times New Roman" w:hAnsi="Times New Roman" w:cs="Times New Roman"/>
          <w:sz w:val="28"/>
          <w:szCs w:val="28"/>
        </w:rPr>
      </w:pPr>
      <w:r w:rsidRPr="00366B1A">
        <w:rPr>
          <w:rFonts w:ascii="Times New Roman" w:hAnsi="Times New Roman" w:cs="Times New Roman"/>
          <w:sz w:val="28"/>
          <w:szCs w:val="28"/>
        </w:rPr>
        <w:t>Чтобы определить целевые значения, при которых будет выплачиваться премия за каждый KPI, можно использовать шкалу премирования. Она позволяет устанавливать, при каком проценте или коэффициенте выполнения KPI получает значение поправочный коэффициент - К</w:t>
      </w:r>
      <w:proofErr w:type="gramStart"/>
      <w:r w:rsidRPr="00366B1A">
        <w:rPr>
          <w:rFonts w:ascii="Times New Roman" w:hAnsi="Times New Roman" w:cs="Times New Roman"/>
          <w:sz w:val="28"/>
          <w:szCs w:val="28"/>
        </w:rPr>
        <w:t>1</w:t>
      </w:r>
      <w:proofErr w:type="gramEnd"/>
      <w:r w:rsidRPr="00366B1A">
        <w:rPr>
          <w:rFonts w:ascii="Times New Roman" w:hAnsi="Times New Roman" w:cs="Times New Roman"/>
          <w:sz w:val="28"/>
          <w:szCs w:val="28"/>
        </w:rPr>
        <w:t>, К2, К... для типовой формулы премирования. Шкала премирования дает возможность избежать необходимости выплачивать часть премии за выполнение KPI, если его значения не допустимы, и в то же время позволяет повышать значение, если план перевыполнен.</w:t>
      </w:r>
    </w:p>
    <w:p w:rsidR="00215AE6" w:rsidRDefault="00215AE6" w:rsidP="00215AE6">
      <w:pPr>
        <w:spacing w:line="360" w:lineRule="auto"/>
        <w:ind w:firstLine="709"/>
        <w:jc w:val="both"/>
        <w:rPr>
          <w:kern w:val="2"/>
          <w:sz w:val="28"/>
          <w:szCs w:val="28"/>
        </w:rPr>
      </w:pPr>
      <w:r>
        <w:rPr>
          <w:kern w:val="2"/>
          <w:sz w:val="28"/>
          <w:szCs w:val="28"/>
        </w:rPr>
        <w:t xml:space="preserve">В таблице 3.4 описаны показатели формирования премиального фонда для работников-доярок ООО «Батыр». </w:t>
      </w:r>
    </w:p>
    <w:p w:rsidR="00215AE6" w:rsidRDefault="00215AE6" w:rsidP="00215AE6">
      <w:pPr>
        <w:spacing w:line="360" w:lineRule="auto"/>
        <w:ind w:firstLine="709"/>
        <w:jc w:val="both"/>
        <w:rPr>
          <w:sz w:val="28"/>
          <w:szCs w:val="28"/>
        </w:rPr>
      </w:pPr>
    </w:p>
    <w:p w:rsidR="00215AE6" w:rsidRPr="00206546" w:rsidRDefault="00215AE6" w:rsidP="00215AE6">
      <w:pPr>
        <w:spacing w:line="276" w:lineRule="auto"/>
      </w:pPr>
      <w:r w:rsidRPr="00206546">
        <w:lastRenderedPageBreak/>
        <w:t xml:space="preserve">Таблица </w:t>
      </w:r>
      <w:r>
        <w:t>3</w:t>
      </w:r>
      <w:r w:rsidRPr="00206546">
        <w:t>.</w:t>
      </w:r>
      <w:r>
        <w:t>4</w:t>
      </w:r>
      <w:r w:rsidRPr="00206546">
        <w:t xml:space="preserve"> – </w:t>
      </w:r>
      <w:r w:rsidRPr="00206546">
        <w:rPr>
          <w:b/>
        </w:rPr>
        <w:t>Показатели формирования премиального фонда отрасли молочного животноводства</w:t>
      </w:r>
    </w:p>
    <w:tbl>
      <w:tblPr>
        <w:tblStyle w:val="afe"/>
        <w:tblW w:w="0" w:type="auto"/>
        <w:tblInd w:w="108" w:type="dxa"/>
        <w:tblLook w:val="01E0"/>
      </w:tblPr>
      <w:tblGrid>
        <w:gridCol w:w="5974"/>
        <w:gridCol w:w="1728"/>
        <w:gridCol w:w="1761"/>
      </w:tblGrid>
      <w:tr w:rsidR="00215AE6" w:rsidRPr="00206546" w:rsidTr="00B44925">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b/>
              </w:rPr>
            </w:pPr>
            <w:r w:rsidRPr="00206546">
              <w:rPr>
                <w:b/>
              </w:rPr>
              <w:t>Показатель премирования</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b/>
              </w:rPr>
            </w:pPr>
            <w:r w:rsidRPr="00206546">
              <w:rPr>
                <w:b/>
              </w:rPr>
              <w:t>% премии</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b/>
              </w:rPr>
            </w:pPr>
            <w:r w:rsidRPr="00206546">
              <w:rPr>
                <w:b/>
              </w:rPr>
              <w:t>Весовой коэффициент</w:t>
            </w:r>
          </w:p>
        </w:tc>
      </w:tr>
      <w:tr w:rsidR="00215AE6" w:rsidRPr="00206546" w:rsidTr="00B44925">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rPr>
                <w:sz w:val="24"/>
                <w:szCs w:val="24"/>
              </w:rPr>
            </w:pPr>
            <w:r w:rsidRPr="00206546">
              <w:rPr>
                <w:sz w:val="24"/>
                <w:szCs w:val="24"/>
              </w:rPr>
              <w:t xml:space="preserve">Выполнение плана по </w:t>
            </w:r>
            <w:r>
              <w:rPr>
                <w:sz w:val="24"/>
                <w:szCs w:val="24"/>
              </w:rPr>
              <w:t>производству молока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sz w:val="24"/>
                <w:szCs w:val="24"/>
              </w:rPr>
            </w:pPr>
            <w:r w:rsidRPr="00206546">
              <w:rPr>
                <w:sz w:val="24"/>
                <w:szCs w:val="24"/>
              </w:rPr>
              <w:t>15</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sz w:val="24"/>
                <w:szCs w:val="24"/>
              </w:rPr>
            </w:pPr>
            <w:r w:rsidRPr="00206546">
              <w:rPr>
                <w:sz w:val="24"/>
                <w:szCs w:val="24"/>
              </w:rPr>
              <w:t>0,4</w:t>
            </w:r>
          </w:p>
        </w:tc>
      </w:tr>
      <w:tr w:rsidR="00215AE6" w:rsidRPr="00206546" w:rsidTr="00B44925">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rPr>
                <w:sz w:val="24"/>
                <w:szCs w:val="24"/>
              </w:rPr>
            </w:pPr>
            <w:r>
              <w:rPr>
                <w:sz w:val="24"/>
                <w:szCs w:val="24"/>
              </w:rPr>
              <w:t>Повышение продуктивности животных до планового показателя</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sz w:val="24"/>
                <w:szCs w:val="24"/>
              </w:rPr>
            </w:pPr>
            <w:r w:rsidRPr="00206546">
              <w:rPr>
                <w:sz w:val="24"/>
                <w:szCs w:val="24"/>
              </w:rPr>
              <w:t>15</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sz w:val="24"/>
                <w:szCs w:val="24"/>
              </w:rPr>
            </w:pPr>
            <w:r w:rsidRPr="00206546">
              <w:rPr>
                <w:sz w:val="24"/>
                <w:szCs w:val="24"/>
              </w:rPr>
              <w:t>0,4</w:t>
            </w:r>
          </w:p>
        </w:tc>
      </w:tr>
      <w:tr w:rsidR="00215AE6" w:rsidRPr="00206546" w:rsidTr="00B44925">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rPr>
                <w:sz w:val="24"/>
                <w:szCs w:val="24"/>
              </w:rPr>
            </w:pPr>
            <w:r>
              <w:rPr>
                <w:sz w:val="24"/>
                <w:szCs w:val="24"/>
              </w:rPr>
              <w:t>Снижение заболеваемости животных до планового показателя</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sz w:val="24"/>
                <w:szCs w:val="24"/>
              </w:rPr>
            </w:pPr>
            <w:r w:rsidRPr="00206546">
              <w:rPr>
                <w:sz w:val="24"/>
                <w:szCs w:val="24"/>
              </w:rPr>
              <w:t>2</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sz w:val="24"/>
                <w:szCs w:val="24"/>
              </w:rPr>
            </w:pPr>
            <w:r w:rsidRPr="00206546">
              <w:rPr>
                <w:sz w:val="24"/>
                <w:szCs w:val="24"/>
              </w:rPr>
              <w:t>0,2</w:t>
            </w:r>
          </w:p>
        </w:tc>
      </w:tr>
      <w:tr w:rsidR="00215AE6" w:rsidRPr="00206546" w:rsidTr="00B44925">
        <w:tc>
          <w:tcPr>
            <w:tcW w:w="6203" w:type="dxa"/>
            <w:tcBorders>
              <w:top w:val="single" w:sz="4" w:space="0" w:color="auto"/>
              <w:left w:val="single" w:sz="4" w:space="0" w:color="auto"/>
              <w:bottom w:val="single" w:sz="4" w:space="0" w:color="auto"/>
              <w:right w:val="single" w:sz="4" w:space="0" w:color="auto"/>
            </w:tcBorders>
            <w:shd w:val="clear" w:color="auto" w:fill="auto"/>
          </w:tcPr>
          <w:p w:rsidR="00215AE6" w:rsidRPr="00206546" w:rsidRDefault="00215AE6" w:rsidP="00B44925">
            <w:pPr>
              <w:rPr>
                <w:sz w:val="24"/>
                <w:szCs w:val="24"/>
              </w:rPr>
            </w:pPr>
            <w:r w:rsidRPr="00206546">
              <w:rPr>
                <w:sz w:val="24"/>
                <w:szCs w:val="24"/>
              </w:rPr>
              <w:t>Итоговый показатель премирования</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sz w:val="24"/>
                <w:szCs w:val="24"/>
              </w:rPr>
            </w:pPr>
            <w:r w:rsidRPr="00206546">
              <w:rPr>
                <w:sz w:val="24"/>
                <w:szCs w:val="24"/>
              </w:rPr>
              <w:t>32</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215AE6" w:rsidRPr="00206546" w:rsidRDefault="00215AE6" w:rsidP="00B44925">
            <w:pPr>
              <w:jc w:val="center"/>
              <w:rPr>
                <w:sz w:val="24"/>
                <w:szCs w:val="24"/>
              </w:rPr>
            </w:pPr>
            <w:r w:rsidRPr="00206546">
              <w:rPr>
                <w:sz w:val="24"/>
                <w:szCs w:val="24"/>
              </w:rPr>
              <w:t>100</w:t>
            </w:r>
          </w:p>
        </w:tc>
      </w:tr>
    </w:tbl>
    <w:p w:rsidR="00215AE6" w:rsidRDefault="00215AE6" w:rsidP="00215AE6">
      <w:pPr>
        <w:shd w:val="clear" w:color="auto" w:fill="FFFFFF"/>
        <w:spacing w:line="360" w:lineRule="auto"/>
        <w:ind w:firstLine="709"/>
        <w:jc w:val="both"/>
        <w:rPr>
          <w:sz w:val="28"/>
          <w:szCs w:val="28"/>
        </w:rPr>
      </w:pPr>
    </w:p>
    <w:p w:rsidR="00215AE6" w:rsidRDefault="00215AE6" w:rsidP="00215AE6">
      <w:pPr>
        <w:shd w:val="clear" w:color="auto" w:fill="FFFFFF"/>
        <w:spacing w:line="360" w:lineRule="auto"/>
        <w:ind w:firstLine="709"/>
        <w:jc w:val="both"/>
        <w:rPr>
          <w:sz w:val="28"/>
          <w:szCs w:val="28"/>
        </w:rPr>
      </w:pPr>
      <w:r>
        <w:rPr>
          <w:sz w:val="28"/>
          <w:szCs w:val="28"/>
        </w:rPr>
        <w:t>К затратам на внедрение системы относятся:</w:t>
      </w:r>
    </w:p>
    <w:p w:rsidR="00215AE6" w:rsidRPr="008245A8" w:rsidRDefault="00215AE6" w:rsidP="00215AE6">
      <w:pPr>
        <w:pStyle w:val="a7"/>
        <w:numPr>
          <w:ilvl w:val="0"/>
          <w:numId w:val="22"/>
        </w:numPr>
        <w:shd w:val="clear" w:color="auto" w:fill="FFFFFF"/>
        <w:tabs>
          <w:tab w:val="left" w:pos="284"/>
        </w:tabs>
        <w:spacing w:after="200" w:line="360" w:lineRule="auto"/>
        <w:ind w:left="0" w:firstLine="0"/>
        <w:jc w:val="both"/>
        <w:rPr>
          <w:bCs/>
          <w:sz w:val="28"/>
          <w:szCs w:val="28"/>
        </w:rPr>
      </w:pPr>
      <w:r w:rsidRPr="008245A8">
        <w:rPr>
          <w:bCs/>
          <w:sz w:val="28"/>
          <w:szCs w:val="28"/>
        </w:rPr>
        <w:t>Затраты на внедрение системы;</w:t>
      </w:r>
    </w:p>
    <w:p w:rsidR="00215AE6" w:rsidRPr="008245A8" w:rsidRDefault="00215AE6" w:rsidP="00215AE6">
      <w:pPr>
        <w:pStyle w:val="a7"/>
        <w:numPr>
          <w:ilvl w:val="0"/>
          <w:numId w:val="22"/>
        </w:numPr>
        <w:shd w:val="clear" w:color="auto" w:fill="FFFFFF"/>
        <w:tabs>
          <w:tab w:val="left" w:pos="284"/>
          <w:tab w:val="left" w:pos="426"/>
        </w:tabs>
        <w:spacing w:after="200" w:line="360" w:lineRule="auto"/>
        <w:ind w:left="0" w:firstLine="0"/>
        <w:jc w:val="both"/>
        <w:rPr>
          <w:bCs/>
          <w:sz w:val="28"/>
          <w:szCs w:val="28"/>
        </w:rPr>
      </w:pPr>
      <w:r w:rsidRPr="008245A8">
        <w:rPr>
          <w:bCs/>
          <w:sz w:val="28"/>
          <w:szCs w:val="28"/>
        </w:rPr>
        <w:t>Затраты при эксплуатации системы:</w:t>
      </w:r>
    </w:p>
    <w:p w:rsidR="00215AE6" w:rsidRPr="008245A8" w:rsidRDefault="00215AE6" w:rsidP="00215AE6">
      <w:pPr>
        <w:pStyle w:val="a7"/>
        <w:numPr>
          <w:ilvl w:val="1"/>
          <w:numId w:val="22"/>
        </w:numPr>
        <w:shd w:val="clear" w:color="auto" w:fill="FFFFFF"/>
        <w:tabs>
          <w:tab w:val="left" w:pos="851"/>
        </w:tabs>
        <w:spacing w:after="200" w:line="360" w:lineRule="auto"/>
        <w:ind w:left="0" w:firstLine="284"/>
        <w:jc w:val="both"/>
        <w:rPr>
          <w:sz w:val="28"/>
          <w:szCs w:val="28"/>
        </w:rPr>
      </w:pPr>
      <w:r w:rsidRPr="008245A8">
        <w:rPr>
          <w:sz w:val="28"/>
          <w:szCs w:val="28"/>
        </w:rPr>
        <w:t>обучение новых сотрудников; </w:t>
      </w:r>
    </w:p>
    <w:p w:rsidR="00215AE6" w:rsidRPr="008245A8" w:rsidRDefault="00215AE6" w:rsidP="00215AE6">
      <w:pPr>
        <w:pStyle w:val="a7"/>
        <w:numPr>
          <w:ilvl w:val="1"/>
          <w:numId w:val="22"/>
        </w:numPr>
        <w:shd w:val="clear" w:color="auto" w:fill="FFFFFF"/>
        <w:tabs>
          <w:tab w:val="left" w:pos="851"/>
        </w:tabs>
        <w:spacing w:after="200" w:line="360" w:lineRule="auto"/>
        <w:ind w:left="0" w:firstLine="284"/>
        <w:jc w:val="both"/>
        <w:rPr>
          <w:sz w:val="28"/>
          <w:szCs w:val="28"/>
        </w:rPr>
      </w:pPr>
      <w:r w:rsidRPr="008245A8">
        <w:rPr>
          <w:sz w:val="28"/>
          <w:szCs w:val="28"/>
        </w:rPr>
        <w:t>проверк</w:t>
      </w:r>
      <w:r>
        <w:rPr>
          <w:sz w:val="28"/>
          <w:szCs w:val="28"/>
        </w:rPr>
        <w:t>а</w:t>
      </w:r>
      <w:r w:rsidRPr="008245A8">
        <w:rPr>
          <w:sz w:val="28"/>
          <w:szCs w:val="28"/>
        </w:rPr>
        <w:t xml:space="preserve"> данных; </w:t>
      </w:r>
    </w:p>
    <w:p w:rsidR="00215AE6" w:rsidRPr="008245A8" w:rsidRDefault="00215AE6" w:rsidP="00215AE6">
      <w:pPr>
        <w:pStyle w:val="a7"/>
        <w:numPr>
          <w:ilvl w:val="1"/>
          <w:numId w:val="22"/>
        </w:numPr>
        <w:shd w:val="clear" w:color="auto" w:fill="FFFFFF"/>
        <w:tabs>
          <w:tab w:val="left" w:pos="851"/>
        </w:tabs>
        <w:spacing w:after="200" w:line="360" w:lineRule="auto"/>
        <w:ind w:left="0" w:firstLine="284"/>
        <w:jc w:val="both"/>
        <w:rPr>
          <w:sz w:val="28"/>
          <w:szCs w:val="28"/>
        </w:rPr>
      </w:pPr>
      <w:r w:rsidRPr="008245A8">
        <w:rPr>
          <w:sz w:val="28"/>
          <w:szCs w:val="28"/>
        </w:rPr>
        <w:t>разработк</w:t>
      </w:r>
      <w:r>
        <w:rPr>
          <w:sz w:val="28"/>
          <w:szCs w:val="28"/>
        </w:rPr>
        <w:t>а</w:t>
      </w:r>
      <w:r w:rsidRPr="008245A8">
        <w:rPr>
          <w:sz w:val="28"/>
          <w:szCs w:val="28"/>
        </w:rPr>
        <w:t xml:space="preserve"> новых форм отчетов; </w:t>
      </w:r>
    </w:p>
    <w:p w:rsidR="00215AE6" w:rsidRPr="008245A8" w:rsidRDefault="00215AE6" w:rsidP="00215AE6">
      <w:pPr>
        <w:pStyle w:val="a7"/>
        <w:numPr>
          <w:ilvl w:val="1"/>
          <w:numId w:val="22"/>
        </w:numPr>
        <w:shd w:val="clear" w:color="auto" w:fill="FFFFFF"/>
        <w:tabs>
          <w:tab w:val="left" w:pos="851"/>
        </w:tabs>
        <w:spacing w:after="200" w:line="360" w:lineRule="auto"/>
        <w:ind w:left="0" w:firstLine="284"/>
        <w:jc w:val="both"/>
        <w:rPr>
          <w:sz w:val="28"/>
          <w:szCs w:val="28"/>
        </w:rPr>
      </w:pPr>
      <w:r w:rsidRPr="008245A8">
        <w:rPr>
          <w:sz w:val="28"/>
          <w:szCs w:val="28"/>
        </w:rPr>
        <w:t xml:space="preserve">внесение в систему изменений, связанных с требованиями законодательства; </w:t>
      </w:r>
    </w:p>
    <w:p w:rsidR="00215AE6" w:rsidRPr="008245A8" w:rsidRDefault="00215AE6" w:rsidP="00215AE6">
      <w:pPr>
        <w:pStyle w:val="a7"/>
        <w:numPr>
          <w:ilvl w:val="1"/>
          <w:numId w:val="22"/>
        </w:numPr>
        <w:shd w:val="clear" w:color="auto" w:fill="FFFFFF"/>
        <w:tabs>
          <w:tab w:val="left" w:pos="851"/>
        </w:tabs>
        <w:spacing w:after="200" w:line="360" w:lineRule="auto"/>
        <w:ind w:left="0" w:firstLine="284"/>
        <w:jc w:val="both"/>
        <w:rPr>
          <w:sz w:val="28"/>
          <w:szCs w:val="28"/>
        </w:rPr>
      </w:pPr>
      <w:r w:rsidRPr="008245A8">
        <w:rPr>
          <w:sz w:val="28"/>
          <w:szCs w:val="28"/>
        </w:rPr>
        <w:t>создание дополнительных рабочих мест системы, связанных с появлением новых направлений, отделов.</w:t>
      </w:r>
    </w:p>
    <w:p w:rsidR="00215AE6" w:rsidRPr="008245A8" w:rsidRDefault="00215AE6" w:rsidP="00215AE6">
      <w:pPr>
        <w:pStyle w:val="a7"/>
        <w:numPr>
          <w:ilvl w:val="0"/>
          <w:numId w:val="22"/>
        </w:numPr>
        <w:shd w:val="clear" w:color="auto" w:fill="FFFFFF"/>
        <w:tabs>
          <w:tab w:val="left" w:pos="284"/>
        </w:tabs>
        <w:spacing w:after="200" w:line="360" w:lineRule="auto"/>
        <w:ind w:left="0" w:firstLine="0"/>
        <w:jc w:val="both"/>
        <w:rPr>
          <w:bCs/>
          <w:sz w:val="28"/>
          <w:szCs w:val="28"/>
        </w:rPr>
      </w:pPr>
      <w:r w:rsidRPr="008245A8">
        <w:rPr>
          <w:bCs/>
          <w:sz w:val="28"/>
          <w:szCs w:val="28"/>
        </w:rPr>
        <w:t>Общепроизводственные затраты:</w:t>
      </w:r>
    </w:p>
    <w:p w:rsidR="00215AE6" w:rsidRPr="008245A8" w:rsidRDefault="00215AE6" w:rsidP="00215AE6">
      <w:pPr>
        <w:pStyle w:val="a7"/>
        <w:numPr>
          <w:ilvl w:val="1"/>
          <w:numId w:val="22"/>
        </w:numPr>
        <w:shd w:val="clear" w:color="auto" w:fill="FFFFFF"/>
        <w:tabs>
          <w:tab w:val="left" w:pos="426"/>
        </w:tabs>
        <w:spacing w:line="360" w:lineRule="auto"/>
        <w:ind w:left="0" w:firstLine="284"/>
        <w:jc w:val="both"/>
        <w:rPr>
          <w:sz w:val="28"/>
          <w:szCs w:val="28"/>
        </w:rPr>
      </w:pPr>
      <w:r w:rsidRPr="008245A8">
        <w:rPr>
          <w:sz w:val="28"/>
          <w:szCs w:val="28"/>
        </w:rPr>
        <w:t>затраты на организацию встреч с потенциальными и выбранными поставщиками KPI-системы; </w:t>
      </w:r>
    </w:p>
    <w:p w:rsidR="00215AE6" w:rsidRPr="008245A8" w:rsidRDefault="00215AE6" w:rsidP="00215AE6">
      <w:pPr>
        <w:pStyle w:val="a7"/>
        <w:numPr>
          <w:ilvl w:val="1"/>
          <w:numId w:val="22"/>
        </w:numPr>
        <w:shd w:val="clear" w:color="auto" w:fill="FFFFFF"/>
        <w:tabs>
          <w:tab w:val="left" w:pos="426"/>
        </w:tabs>
        <w:spacing w:line="360" w:lineRule="auto"/>
        <w:ind w:left="0" w:firstLine="284"/>
        <w:jc w:val="both"/>
        <w:rPr>
          <w:sz w:val="28"/>
          <w:szCs w:val="28"/>
        </w:rPr>
      </w:pPr>
      <w:r w:rsidRPr="008245A8">
        <w:rPr>
          <w:sz w:val="28"/>
          <w:szCs w:val="28"/>
        </w:rPr>
        <w:t>расходы на приобретение информационно-аналитических материалов; </w:t>
      </w:r>
    </w:p>
    <w:p w:rsidR="00215AE6" w:rsidRPr="008245A8" w:rsidRDefault="00215AE6" w:rsidP="00215AE6">
      <w:pPr>
        <w:pStyle w:val="a7"/>
        <w:numPr>
          <w:ilvl w:val="1"/>
          <w:numId w:val="22"/>
        </w:numPr>
        <w:shd w:val="clear" w:color="auto" w:fill="FFFFFF"/>
        <w:tabs>
          <w:tab w:val="left" w:pos="426"/>
        </w:tabs>
        <w:spacing w:line="360" w:lineRule="auto"/>
        <w:ind w:left="0" w:firstLine="284"/>
        <w:jc w:val="both"/>
        <w:rPr>
          <w:sz w:val="28"/>
          <w:szCs w:val="28"/>
        </w:rPr>
      </w:pPr>
      <w:r w:rsidRPr="008245A8">
        <w:rPr>
          <w:sz w:val="28"/>
          <w:szCs w:val="28"/>
        </w:rPr>
        <w:t xml:space="preserve">затраты на аренду помещения, в котором работает внутренняя группа внедрения;  </w:t>
      </w:r>
    </w:p>
    <w:p w:rsidR="00215AE6" w:rsidRPr="008245A8" w:rsidRDefault="00215AE6" w:rsidP="00215AE6">
      <w:pPr>
        <w:pStyle w:val="a7"/>
        <w:numPr>
          <w:ilvl w:val="1"/>
          <w:numId w:val="22"/>
        </w:numPr>
        <w:shd w:val="clear" w:color="auto" w:fill="FFFFFF"/>
        <w:tabs>
          <w:tab w:val="left" w:pos="426"/>
        </w:tabs>
        <w:spacing w:line="360" w:lineRule="auto"/>
        <w:ind w:left="0" w:firstLine="284"/>
        <w:jc w:val="both"/>
        <w:rPr>
          <w:sz w:val="28"/>
          <w:szCs w:val="28"/>
        </w:rPr>
      </w:pPr>
      <w:r w:rsidRPr="008245A8">
        <w:rPr>
          <w:sz w:val="28"/>
          <w:szCs w:val="28"/>
        </w:rPr>
        <w:t>расходы на амортизацию оборудования, используемого группой внутреннего внедрения. </w:t>
      </w:r>
    </w:p>
    <w:p w:rsidR="00215AE6" w:rsidRDefault="00215AE6" w:rsidP="00AD466D">
      <w:pPr>
        <w:shd w:val="clear" w:color="auto" w:fill="FFFFFF"/>
        <w:spacing w:line="360" w:lineRule="auto"/>
        <w:ind w:firstLine="709"/>
        <w:jc w:val="both"/>
        <w:rPr>
          <w:bCs/>
          <w:sz w:val="28"/>
          <w:szCs w:val="28"/>
        </w:rPr>
      </w:pPr>
      <w:r w:rsidRPr="00696B35">
        <w:rPr>
          <w:sz w:val="28"/>
          <w:szCs w:val="28"/>
        </w:rPr>
        <w:t>В зависимости от корпоративных требований ил</w:t>
      </w:r>
      <w:r>
        <w:rPr>
          <w:sz w:val="28"/>
          <w:szCs w:val="28"/>
        </w:rPr>
        <w:t xml:space="preserve">и задач, стоящих перед </w:t>
      </w:r>
      <w:r w:rsidR="00C879FE">
        <w:rPr>
          <w:sz w:val="28"/>
          <w:szCs w:val="28"/>
        </w:rPr>
        <w:t>ООО «Батыр</w:t>
      </w:r>
      <w:r>
        <w:rPr>
          <w:sz w:val="28"/>
          <w:szCs w:val="28"/>
        </w:rPr>
        <w:t>», в дипломной работе разработаны</w:t>
      </w:r>
      <w:r w:rsidRPr="00696B35">
        <w:rPr>
          <w:sz w:val="28"/>
          <w:szCs w:val="28"/>
        </w:rPr>
        <w:t xml:space="preserve"> показатели для анализа эффективности внедрения системы. </w:t>
      </w:r>
      <w:r>
        <w:rPr>
          <w:sz w:val="28"/>
          <w:szCs w:val="28"/>
        </w:rPr>
        <w:t xml:space="preserve"> Далее произведем оценку</w:t>
      </w:r>
      <w:r w:rsidRPr="00696B35">
        <w:rPr>
          <w:sz w:val="28"/>
          <w:szCs w:val="28"/>
        </w:rPr>
        <w:t xml:space="preserve"> выгоды и </w:t>
      </w:r>
      <w:proofErr w:type="spellStart"/>
      <w:r w:rsidRPr="00696B35">
        <w:rPr>
          <w:sz w:val="28"/>
          <w:szCs w:val="28"/>
        </w:rPr>
        <w:t>затраты</w:t>
      </w:r>
      <w:r w:rsidRPr="00A5759A">
        <w:rPr>
          <w:bCs/>
          <w:sz w:val="28"/>
          <w:szCs w:val="28"/>
        </w:rPr>
        <w:t>от</w:t>
      </w:r>
      <w:proofErr w:type="spellEnd"/>
      <w:r w:rsidRPr="00A5759A">
        <w:rPr>
          <w:bCs/>
          <w:sz w:val="28"/>
          <w:szCs w:val="28"/>
        </w:rPr>
        <w:t xml:space="preserve"> внедрения </w:t>
      </w:r>
      <w:proofErr w:type="spellStart"/>
      <w:r w:rsidRPr="00366B1A">
        <w:rPr>
          <w:sz w:val="28"/>
          <w:szCs w:val="28"/>
        </w:rPr>
        <w:t>KPI</w:t>
      </w:r>
      <w:r w:rsidRPr="00A5759A">
        <w:rPr>
          <w:bCs/>
          <w:sz w:val="28"/>
          <w:szCs w:val="28"/>
        </w:rPr>
        <w:t>-системы</w:t>
      </w:r>
      <w:proofErr w:type="gramStart"/>
      <w:r>
        <w:rPr>
          <w:bCs/>
          <w:sz w:val="28"/>
          <w:szCs w:val="28"/>
        </w:rPr>
        <w:t>.</w:t>
      </w:r>
      <w:r w:rsidRPr="00A5759A">
        <w:rPr>
          <w:bCs/>
          <w:sz w:val="28"/>
          <w:szCs w:val="28"/>
        </w:rPr>
        <w:t>В</w:t>
      </w:r>
      <w:proofErr w:type="spellEnd"/>
      <w:proofErr w:type="gramEnd"/>
      <w:r w:rsidRPr="00A5759A">
        <w:rPr>
          <w:bCs/>
          <w:sz w:val="28"/>
          <w:szCs w:val="28"/>
        </w:rPr>
        <w:t xml:space="preserve"> таблице</w:t>
      </w:r>
      <w:r w:rsidR="00C879FE">
        <w:rPr>
          <w:bCs/>
          <w:sz w:val="28"/>
          <w:szCs w:val="28"/>
        </w:rPr>
        <w:t>3.5</w:t>
      </w:r>
      <w:r w:rsidRPr="00A5759A">
        <w:rPr>
          <w:bCs/>
          <w:sz w:val="28"/>
          <w:szCs w:val="28"/>
        </w:rPr>
        <w:t xml:space="preserve"> представлены затраты и </w:t>
      </w:r>
      <w:r w:rsidRPr="00A5759A">
        <w:rPr>
          <w:bCs/>
          <w:sz w:val="28"/>
          <w:szCs w:val="28"/>
        </w:rPr>
        <w:lastRenderedPageBreak/>
        <w:t xml:space="preserve">результаты, которые можно ожидать от внедрения </w:t>
      </w:r>
      <w:r w:rsidRPr="00366B1A">
        <w:rPr>
          <w:sz w:val="28"/>
          <w:szCs w:val="28"/>
        </w:rPr>
        <w:t>KPI</w:t>
      </w:r>
      <w:r w:rsidRPr="00A5759A">
        <w:rPr>
          <w:bCs/>
          <w:sz w:val="28"/>
          <w:szCs w:val="28"/>
        </w:rPr>
        <w:t xml:space="preserve">-системы  в </w:t>
      </w:r>
      <w:r>
        <w:rPr>
          <w:bCs/>
          <w:sz w:val="28"/>
          <w:szCs w:val="28"/>
        </w:rPr>
        <w:t>организации.</w:t>
      </w:r>
    </w:p>
    <w:p w:rsidR="00215AE6" w:rsidRPr="00F3360F" w:rsidRDefault="00215AE6" w:rsidP="00C879FE">
      <w:pPr>
        <w:shd w:val="clear" w:color="auto" w:fill="FFFFFF"/>
        <w:rPr>
          <w:bCs/>
        </w:rPr>
      </w:pPr>
      <w:r w:rsidRPr="00F3360F">
        <w:rPr>
          <w:bCs/>
        </w:rPr>
        <w:t xml:space="preserve">Таблица  </w:t>
      </w:r>
      <w:r w:rsidR="00C879FE">
        <w:rPr>
          <w:bCs/>
        </w:rPr>
        <w:t>3.5</w:t>
      </w:r>
      <w:r w:rsidRPr="00F3360F">
        <w:rPr>
          <w:bCs/>
        </w:rPr>
        <w:t xml:space="preserve"> – </w:t>
      </w:r>
      <w:r w:rsidRPr="00F3360F">
        <w:rPr>
          <w:b/>
          <w:bCs/>
        </w:rPr>
        <w:t xml:space="preserve">Затраты и результаты, которые можно ожидать от внедрения </w:t>
      </w:r>
      <w:r w:rsidRPr="00F3360F">
        <w:rPr>
          <w:b/>
        </w:rPr>
        <w:t>KPI</w:t>
      </w:r>
      <w:r w:rsidR="00B44925">
        <w:rPr>
          <w:b/>
          <w:bCs/>
        </w:rPr>
        <w:t>-системы в ООО «Батыр</w:t>
      </w:r>
      <w:r w:rsidRPr="00F3360F">
        <w:rPr>
          <w:b/>
          <w:bCs/>
        </w:rPr>
        <w:t>»</w:t>
      </w:r>
    </w:p>
    <w:tbl>
      <w:tblPr>
        <w:tblStyle w:val="afe"/>
        <w:tblW w:w="5000" w:type="pct"/>
        <w:tblLook w:val="04A0"/>
      </w:tblPr>
      <w:tblGrid>
        <w:gridCol w:w="4219"/>
        <w:gridCol w:w="5352"/>
      </w:tblGrid>
      <w:tr w:rsidR="00215AE6" w:rsidRPr="00F3360F" w:rsidTr="00B44925">
        <w:tc>
          <w:tcPr>
            <w:tcW w:w="2204" w:type="pct"/>
          </w:tcPr>
          <w:p w:rsidR="00215AE6" w:rsidRPr="00F3360F" w:rsidRDefault="00215AE6" w:rsidP="00B44925">
            <w:pPr>
              <w:jc w:val="center"/>
              <w:rPr>
                <w:b/>
              </w:rPr>
            </w:pPr>
            <w:r w:rsidRPr="00F3360F">
              <w:rPr>
                <w:b/>
              </w:rPr>
              <w:t>Результаты</w:t>
            </w:r>
          </w:p>
        </w:tc>
        <w:tc>
          <w:tcPr>
            <w:tcW w:w="2796" w:type="pct"/>
          </w:tcPr>
          <w:p w:rsidR="00215AE6" w:rsidRPr="00F3360F" w:rsidRDefault="00215AE6" w:rsidP="00B44925">
            <w:pPr>
              <w:jc w:val="center"/>
              <w:rPr>
                <w:b/>
              </w:rPr>
            </w:pPr>
            <w:r w:rsidRPr="00F3360F">
              <w:rPr>
                <w:b/>
              </w:rPr>
              <w:t>Затраты</w:t>
            </w:r>
          </w:p>
        </w:tc>
      </w:tr>
      <w:tr w:rsidR="00215AE6" w:rsidRPr="00F3360F" w:rsidTr="00B44925">
        <w:tc>
          <w:tcPr>
            <w:tcW w:w="2204" w:type="pct"/>
          </w:tcPr>
          <w:p w:rsidR="00215AE6" w:rsidRPr="00F3360F" w:rsidRDefault="00215AE6" w:rsidP="00B44925">
            <w:pPr>
              <w:pStyle w:val="book"/>
              <w:shd w:val="clear" w:color="auto" w:fill="FDFEFF"/>
              <w:ind w:firstLine="0"/>
              <w:jc w:val="both"/>
              <w:rPr>
                <w:sz w:val="24"/>
                <w:szCs w:val="24"/>
              </w:rPr>
            </w:pPr>
            <w:r w:rsidRPr="00F3360F">
              <w:rPr>
                <w:sz w:val="24"/>
                <w:szCs w:val="24"/>
              </w:rPr>
              <w:t>1.</w:t>
            </w:r>
            <w:r>
              <w:rPr>
                <w:sz w:val="24"/>
                <w:szCs w:val="24"/>
              </w:rPr>
              <w:t xml:space="preserve"> У</w:t>
            </w:r>
            <w:r w:rsidRPr="00F3360F">
              <w:rPr>
                <w:sz w:val="24"/>
                <w:szCs w:val="24"/>
              </w:rPr>
              <w:t xml:space="preserve">величение выручки </w:t>
            </w:r>
            <w:r w:rsidRPr="00F3360F">
              <w:rPr>
                <w:bCs/>
                <w:sz w:val="24"/>
                <w:szCs w:val="24"/>
              </w:rPr>
              <w:t>более чем на 10%</w:t>
            </w:r>
            <w:r w:rsidRPr="00F3360F">
              <w:rPr>
                <w:sz w:val="24"/>
                <w:szCs w:val="24"/>
              </w:rPr>
              <w:t xml:space="preserve"> за счет повышения валового надоя;</w:t>
            </w:r>
          </w:p>
          <w:p w:rsidR="00215AE6" w:rsidRPr="00F3360F" w:rsidRDefault="00215AE6" w:rsidP="00B44925">
            <w:pPr>
              <w:pStyle w:val="book"/>
              <w:shd w:val="clear" w:color="auto" w:fill="FDFEFF"/>
              <w:ind w:firstLine="0"/>
              <w:jc w:val="both"/>
              <w:rPr>
                <w:sz w:val="24"/>
                <w:szCs w:val="24"/>
              </w:rPr>
            </w:pPr>
            <w:r w:rsidRPr="00F3360F">
              <w:rPr>
                <w:sz w:val="24"/>
                <w:szCs w:val="24"/>
              </w:rPr>
              <w:t>2.</w:t>
            </w:r>
            <w:r>
              <w:rPr>
                <w:sz w:val="24"/>
                <w:szCs w:val="24"/>
              </w:rPr>
              <w:t xml:space="preserve"> С</w:t>
            </w:r>
            <w:r w:rsidRPr="00F3360F">
              <w:rPr>
                <w:sz w:val="24"/>
                <w:szCs w:val="24"/>
              </w:rPr>
              <w:t xml:space="preserve">нижение затрат на </w:t>
            </w:r>
            <w:r w:rsidRPr="00F3360F">
              <w:rPr>
                <w:bCs/>
                <w:sz w:val="24"/>
                <w:szCs w:val="24"/>
              </w:rPr>
              <w:t>10 – 20%</w:t>
            </w:r>
            <w:r w:rsidR="00C879FE">
              <w:rPr>
                <w:sz w:val="24"/>
                <w:szCs w:val="24"/>
              </w:rPr>
              <w:t>.</w:t>
            </w:r>
          </w:p>
          <w:p w:rsidR="00215AE6" w:rsidRPr="00F3360F" w:rsidRDefault="00215AE6" w:rsidP="00B44925">
            <w:pPr>
              <w:shd w:val="clear" w:color="auto" w:fill="FFFFFF"/>
              <w:rPr>
                <w:rFonts w:ascii="Verdana" w:hAnsi="Verdana"/>
                <w:sz w:val="24"/>
                <w:szCs w:val="24"/>
              </w:rPr>
            </w:pPr>
          </w:p>
        </w:tc>
        <w:tc>
          <w:tcPr>
            <w:tcW w:w="2796" w:type="pct"/>
          </w:tcPr>
          <w:p w:rsidR="00215AE6" w:rsidRPr="00F3360F" w:rsidRDefault="00215AE6" w:rsidP="00215AE6">
            <w:pPr>
              <w:pStyle w:val="a7"/>
              <w:numPr>
                <w:ilvl w:val="0"/>
                <w:numId w:val="23"/>
              </w:numPr>
              <w:tabs>
                <w:tab w:val="left" w:pos="375"/>
              </w:tabs>
              <w:ind w:left="104" w:hanging="12"/>
              <w:jc w:val="both"/>
              <w:rPr>
                <w:sz w:val="24"/>
                <w:szCs w:val="24"/>
              </w:rPr>
            </w:pPr>
            <w:r w:rsidRPr="00F3360F">
              <w:rPr>
                <w:sz w:val="24"/>
                <w:szCs w:val="24"/>
              </w:rPr>
              <w:t xml:space="preserve">Затраты на внедрение системы – </w:t>
            </w:r>
            <w:r>
              <w:rPr>
                <w:sz w:val="24"/>
                <w:szCs w:val="24"/>
              </w:rPr>
              <w:t>2</w:t>
            </w:r>
            <w:r w:rsidRPr="00F3360F">
              <w:rPr>
                <w:sz w:val="24"/>
                <w:szCs w:val="24"/>
              </w:rPr>
              <w:t>00 000 руб.;</w:t>
            </w:r>
          </w:p>
          <w:p w:rsidR="00215AE6" w:rsidRPr="00F3360F" w:rsidRDefault="00215AE6" w:rsidP="00215AE6">
            <w:pPr>
              <w:pStyle w:val="a7"/>
              <w:numPr>
                <w:ilvl w:val="0"/>
                <w:numId w:val="23"/>
              </w:numPr>
              <w:tabs>
                <w:tab w:val="left" w:pos="375"/>
              </w:tabs>
              <w:ind w:left="104" w:hanging="12"/>
              <w:jc w:val="both"/>
              <w:rPr>
                <w:sz w:val="24"/>
                <w:szCs w:val="24"/>
              </w:rPr>
            </w:pPr>
            <w:r w:rsidRPr="00F3360F">
              <w:rPr>
                <w:sz w:val="24"/>
                <w:szCs w:val="24"/>
              </w:rPr>
              <w:t xml:space="preserve">Затраты на эксплуатацию системы – </w:t>
            </w:r>
            <w:r>
              <w:rPr>
                <w:sz w:val="24"/>
                <w:szCs w:val="24"/>
              </w:rPr>
              <w:t>2</w:t>
            </w:r>
            <w:r w:rsidRPr="00F3360F">
              <w:rPr>
                <w:sz w:val="24"/>
                <w:szCs w:val="24"/>
              </w:rPr>
              <w:t>50 000 руб.;</w:t>
            </w:r>
          </w:p>
          <w:p w:rsidR="00215AE6" w:rsidRPr="00F3360F" w:rsidRDefault="00215AE6" w:rsidP="00215AE6">
            <w:pPr>
              <w:pStyle w:val="a7"/>
              <w:numPr>
                <w:ilvl w:val="0"/>
                <w:numId w:val="23"/>
              </w:numPr>
              <w:tabs>
                <w:tab w:val="left" w:pos="375"/>
              </w:tabs>
              <w:ind w:left="104" w:hanging="12"/>
              <w:jc w:val="both"/>
              <w:rPr>
                <w:rFonts w:ascii="Verdana" w:hAnsi="Verdana"/>
              </w:rPr>
            </w:pPr>
            <w:r w:rsidRPr="00F3360F">
              <w:rPr>
                <w:sz w:val="24"/>
                <w:szCs w:val="24"/>
              </w:rPr>
              <w:t xml:space="preserve">Общепроизводственные затраты – </w:t>
            </w:r>
            <w:r>
              <w:rPr>
                <w:sz w:val="24"/>
                <w:szCs w:val="24"/>
              </w:rPr>
              <w:t>10</w:t>
            </w:r>
            <w:r w:rsidRPr="00F3360F">
              <w:rPr>
                <w:sz w:val="24"/>
                <w:szCs w:val="24"/>
              </w:rPr>
              <w:t>0000 руб.</w:t>
            </w:r>
          </w:p>
        </w:tc>
      </w:tr>
    </w:tbl>
    <w:p w:rsidR="00215AE6" w:rsidRDefault="00215AE6" w:rsidP="00215AE6">
      <w:pPr>
        <w:shd w:val="clear" w:color="auto" w:fill="FFFFFF"/>
        <w:spacing w:line="360" w:lineRule="auto"/>
        <w:ind w:firstLine="709"/>
        <w:jc w:val="both"/>
        <w:rPr>
          <w:sz w:val="28"/>
          <w:szCs w:val="28"/>
        </w:rPr>
      </w:pPr>
    </w:p>
    <w:p w:rsidR="00215AE6" w:rsidRDefault="00215AE6" w:rsidP="00215AE6">
      <w:pPr>
        <w:shd w:val="clear" w:color="auto" w:fill="FFFFFF"/>
        <w:spacing w:line="360" w:lineRule="auto"/>
        <w:ind w:firstLine="709"/>
        <w:jc w:val="both"/>
        <w:rPr>
          <w:sz w:val="28"/>
          <w:szCs w:val="28"/>
        </w:rPr>
      </w:pPr>
      <w:r w:rsidRPr="00696B35">
        <w:rPr>
          <w:sz w:val="28"/>
          <w:szCs w:val="28"/>
        </w:rPr>
        <w:t xml:space="preserve">Один из основных показателей оценки эффективности внедрения </w:t>
      </w:r>
      <w:proofErr w:type="gramStart"/>
      <w:r>
        <w:rPr>
          <w:sz w:val="28"/>
          <w:szCs w:val="28"/>
        </w:rPr>
        <w:t>–</w:t>
      </w:r>
      <w:r w:rsidRPr="00F3360F">
        <w:rPr>
          <w:bCs/>
          <w:sz w:val="28"/>
          <w:szCs w:val="28"/>
        </w:rPr>
        <w:t>с</w:t>
      </w:r>
      <w:proofErr w:type="gramEnd"/>
      <w:r w:rsidRPr="00F3360F">
        <w:rPr>
          <w:bCs/>
          <w:sz w:val="28"/>
          <w:szCs w:val="28"/>
        </w:rPr>
        <w:t>овокупная стоимость владения</w:t>
      </w:r>
      <w:r w:rsidRPr="00696B35">
        <w:rPr>
          <w:sz w:val="28"/>
          <w:szCs w:val="28"/>
        </w:rPr>
        <w:t xml:space="preserve"> (TCO). При расчете ТСО учитываются как первоначальные затраты (на внедрение), так и все последующие затраты (на эксплуатацию, доработку и т. п.). Недостаток использования этого показателя заключается в том, что он позволяет оценить лишь расходы на внедрение и эксплуатацию </w:t>
      </w:r>
      <w:r w:rsidRPr="00366B1A">
        <w:rPr>
          <w:sz w:val="28"/>
          <w:szCs w:val="28"/>
        </w:rPr>
        <w:t>KPI</w:t>
      </w:r>
      <w:r>
        <w:rPr>
          <w:sz w:val="28"/>
          <w:szCs w:val="28"/>
        </w:rPr>
        <w:t>–системы, п</w:t>
      </w:r>
      <w:r w:rsidRPr="00696B35">
        <w:rPr>
          <w:sz w:val="28"/>
          <w:szCs w:val="28"/>
        </w:rPr>
        <w:t xml:space="preserve">оэтому необходимо учитывать не только затраты, но и выгоды от внедрения </w:t>
      </w:r>
      <w:r w:rsidRPr="00366B1A">
        <w:rPr>
          <w:sz w:val="28"/>
          <w:szCs w:val="28"/>
        </w:rPr>
        <w:t>KPI</w:t>
      </w:r>
      <w:r w:rsidRPr="00696B35">
        <w:rPr>
          <w:sz w:val="28"/>
          <w:szCs w:val="28"/>
        </w:rPr>
        <w:t>-системы, которые определяются с помощью </w:t>
      </w:r>
      <w:r w:rsidRPr="005E7EB0">
        <w:rPr>
          <w:bCs/>
          <w:sz w:val="28"/>
          <w:szCs w:val="28"/>
        </w:rPr>
        <w:t>показателя возврата инвестиций</w:t>
      </w:r>
      <w:r w:rsidRPr="00696B35">
        <w:rPr>
          <w:sz w:val="28"/>
          <w:szCs w:val="28"/>
        </w:rPr>
        <w:t xml:space="preserve"> (ROI). Этот коэффициент позволяет оценить рентабельность вложений в покупку и внедрение </w:t>
      </w:r>
      <w:r w:rsidRPr="00366B1A">
        <w:rPr>
          <w:sz w:val="28"/>
          <w:szCs w:val="28"/>
        </w:rPr>
        <w:t>KPI</w:t>
      </w:r>
      <w:r w:rsidRPr="00696B35">
        <w:rPr>
          <w:sz w:val="28"/>
          <w:szCs w:val="28"/>
        </w:rPr>
        <w:t>-системы и рассчитывается по формуле: </w:t>
      </w:r>
    </w:p>
    <w:p w:rsidR="00215AE6" w:rsidRPr="00F3360F" w:rsidRDefault="00215AE6" w:rsidP="00215AE6">
      <w:pPr>
        <w:shd w:val="clear" w:color="auto" w:fill="FFFFFF"/>
        <w:spacing w:line="360" w:lineRule="auto"/>
        <w:ind w:firstLine="709"/>
        <w:jc w:val="center"/>
        <w:rPr>
          <w:bCs/>
          <w:sz w:val="28"/>
          <w:szCs w:val="28"/>
        </w:rPr>
      </w:pPr>
      <w:r w:rsidRPr="00F3360F">
        <w:rPr>
          <w:bCs/>
          <w:sz w:val="28"/>
          <w:szCs w:val="28"/>
        </w:rPr>
        <w:t>ROI = (</w:t>
      </w:r>
      <w:r>
        <w:rPr>
          <w:bCs/>
          <w:sz w:val="28"/>
          <w:szCs w:val="28"/>
        </w:rPr>
        <w:t xml:space="preserve">Выгоды от внедрения системы - </w:t>
      </w:r>
      <w:r w:rsidRPr="00F3360F">
        <w:rPr>
          <w:bCs/>
          <w:sz w:val="28"/>
          <w:szCs w:val="28"/>
        </w:rPr>
        <w:t>ТСО)</w:t>
      </w:r>
      <w:proofErr w:type="gramStart"/>
      <w:r w:rsidRPr="00F3360F">
        <w:rPr>
          <w:bCs/>
          <w:sz w:val="28"/>
          <w:szCs w:val="28"/>
        </w:rPr>
        <w:t xml:space="preserve"> :</w:t>
      </w:r>
      <w:proofErr w:type="gramEnd"/>
      <w:r w:rsidRPr="00F3360F">
        <w:rPr>
          <w:bCs/>
          <w:sz w:val="28"/>
          <w:szCs w:val="28"/>
        </w:rPr>
        <w:t xml:space="preserve"> ТСО </w:t>
      </w:r>
      <w:r w:rsidR="00C879FE">
        <w:rPr>
          <w:bCs/>
          <w:sz w:val="28"/>
          <w:szCs w:val="28"/>
        </w:rPr>
        <w:t>*</w:t>
      </w:r>
      <w:r w:rsidRPr="00F3360F">
        <w:rPr>
          <w:bCs/>
          <w:sz w:val="28"/>
          <w:szCs w:val="28"/>
        </w:rPr>
        <w:t xml:space="preserve"> 100%.</w:t>
      </w:r>
    </w:p>
    <w:p w:rsidR="00215AE6" w:rsidRDefault="00215AE6" w:rsidP="00215AE6">
      <w:pPr>
        <w:spacing w:line="360" w:lineRule="auto"/>
        <w:ind w:firstLine="720"/>
        <w:jc w:val="both"/>
        <w:rPr>
          <w:sz w:val="28"/>
          <w:szCs w:val="28"/>
        </w:rPr>
      </w:pPr>
      <w:r>
        <w:rPr>
          <w:sz w:val="28"/>
          <w:szCs w:val="28"/>
        </w:rPr>
        <w:t xml:space="preserve">Рассчитаем результаты от внедрения </w:t>
      </w:r>
      <w:r w:rsidRPr="00366B1A">
        <w:rPr>
          <w:sz w:val="28"/>
          <w:szCs w:val="28"/>
        </w:rPr>
        <w:t>KPI</w:t>
      </w:r>
      <w:r w:rsidRPr="00182963">
        <w:rPr>
          <w:sz w:val="28"/>
          <w:szCs w:val="28"/>
        </w:rPr>
        <w:t>-системы</w:t>
      </w:r>
      <w:r>
        <w:rPr>
          <w:sz w:val="28"/>
          <w:szCs w:val="28"/>
        </w:rPr>
        <w:t xml:space="preserve"> н</w:t>
      </w:r>
      <w:proofErr w:type="gramStart"/>
      <w:r>
        <w:rPr>
          <w:sz w:val="28"/>
          <w:szCs w:val="28"/>
        </w:rPr>
        <w:t xml:space="preserve">а </w:t>
      </w:r>
      <w:r w:rsidR="00C879FE">
        <w:rPr>
          <w:sz w:val="28"/>
          <w:szCs w:val="28"/>
        </w:rPr>
        <w:t>ООО</w:t>
      </w:r>
      <w:proofErr w:type="gramEnd"/>
      <w:r w:rsidR="00C879FE">
        <w:rPr>
          <w:sz w:val="28"/>
          <w:szCs w:val="28"/>
        </w:rPr>
        <w:t xml:space="preserve"> «Батыр</w:t>
      </w:r>
      <w:r>
        <w:rPr>
          <w:sz w:val="28"/>
          <w:szCs w:val="28"/>
        </w:rPr>
        <w:t>» в отрасли молочного скотоводства:</w:t>
      </w:r>
    </w:p>
    <w:p w:rsidR="00215AE6" w:rsidRPr="007639D2" w:rsidRDefault="00215AE6" w:rsidP="00215AE6">
      <w:pPr>
        <w:pStyle w:val="book"/>
        <w:numPr>
          <w:ilvl w:val="0"/>
          <w:numId w:val="24"/>
        </w:numPr>
        <w:shd w:val="clear" w:color="auto" w:fill="FDFEFF"/>
        <w:spacing w:line="360" w:lineRule="auto"/>
        <w:jc w:val="both"/>
        <w:rPr>
          <w:sz w:val="28"/>
          <w:szCs w:val="28"/>
        </w:rPr>
      </w:pPr>
      <w:r w:rsidRPr="007639D2">
        <w:rPr>
          <w:sz w:val="28"/>
          <w:szCs w:val="28"/>
        </w:rPr>
        <w:t xml:space="preserve">увеличение выручки </w:t>
      </w:r>
      <w:r>
        <w:rPr>
          <w:sz w:val="28"/>
          <w:szCs w:val="28"/>
        </w:rPr>
        <w:t xml:space="preserve">от реализации молока </w:t>
      </w:r>
      <w:r w:rsidRPr="007639D2">
        <w:rPr>
          <w:bCs/>
          <w:sz w:val="28"/>
          <w:szCs w:val="28"/>
        </w:rPr>
        <w:t>более чем на 10%</w:t>
      </w:r>
      <w:r w:rsidRPr="007639D2">
        <w:rPr>
          <w:sz w:val="28"/>
          <w:szCs w:val="28"/>
        </w:rPr>
        <w:t xml:space="preserve"> за счет </w:t>
      </w:r>
      <w:r>
        <w:rPr>
          <w:sz w:val="28"/>
          <w:szCs w:val="28"/>
        </w:rPr>
        <w:t xml:space="preserve">повышения валового надоя: </w:t>
      </w:r>
      <w:r w:rsidR="00C879FE">
        <w:rPr>
          <w:sz w:val="28"/>
          <w:szCs w:val="28"/>
        </w:rPr>
        <w:t>34036</w:t>
      </w:r>
      <w:r>
        <w:rPr>
          <w:sz w:val="28"/>
          <w:szCs w:val="28"/>
        </w:rPr>
        <w:t xml:space="preserve"> * 10% = </w:t>
      </w:r>
      <w:r w:rsidR="00C879FE">
        <w:rPr>
          <w:sz w:val="28"/>
          <w:szCs w:val="28"/>
        </w:rPr>
        <w:t>3404</w:t>
      </w:r>
      <w:r>
        <w:rPr>
          <w:sz w:val="28"/>
          <w:szCs w:val="28"/>
        </w:rPr>
        <w:t xml:space="preserve"> тыс. руб.</w:t>
      </w:r>
    </w:p>
    <w:p w:rsidR="00215AE6" w:rsidRPr="007639D2" w:rsidRDefault="00215AE6" w:rsidP="00215AE6">
      <w:pPr>
        <w:pStyle w:val="book"/>
        <w:numPr>
          <w:ilvl w:val="0"/>
          <w:numId w:val="24"/>
        </w:numPr>
        <w:shd w:val="clear" w:color="auto" w:fill="FDFEFF"/>
        <w:spacing w:line="360" w:lineRule="auto"/>
        <w:jc w:val="both"/>
        <w:rPr>
          <w:sz w:val="28"/>
          <w:szCs w:val="28"/>
        </w:rPr>
      </w:pPr>
      <w:r w:rsidRPr="007639D2">
        <w:rPr>
          <w:sz w:val="28"/>
          <w:szCs w:val="28"/>
        </w:rPr>
        <w:t xml:space="preserve">снижение затрат </w:t>
      </w:r>
      <w:r>
        <w:rPr>
          <w:sz w:val="28"/>
          <w:szCs w:val="28"/>
        </w:rPr>
        <w:t xml:space="preserve">на </w:t>
      </w:r>
      <w:r w:rsidRPr="007639D2">
        <w:rPr>
          <w:bCs/>
          <w:sz w:val="28"/>
          <w:szCs w:val="28"/>
        </w:rPr>
        <w:t>10 – 20%</w:t>
      </w:r>
      <w:r>
        <w:rPr>
          <w:sz w:val="28"/>
          <w:szCs w:val="28"/>
        </w:rPr>
        <w:t xml:space="preserve">: </w:t>
      </w:r>
      <w:r w:rsidR="00C879FE">
        <w:rPr>
          <w:sz w:val="28"/>
          <w:szCs w:val="28"/>
        </w:rPr>
        <w:t>49100</w:t>
      </w:r>
      <w:r>
        <w:rPr>
          <w:sz w:val="28"/>
          <w:szCs w:val="28"/>
        </w:rPr>
        <w:t xml:space="preserve"> * 10% = </w:t>
      </w:r>
      <w:r w:rsidR="00C879FE">
        <w:rPr>
          <w:sz w:val="28"/>
          <w:szCs w:val="28"/>
        </w:rPr>
        <w:t>4910</w:t>
      </w:r>
      <w:r>
        <w:rPr>
          <w:sz w:val="28"/>
          <w:szCs w:val="28"/>
        </w:rPr>
        <w:t xml:space="preserve"> тыс. руб.</w:t>
      </w:r>
    </w:p>
    <w:p w:rsidR="00215AE6" w:rsidRPr="006A2397" w:rsidRDefault="00215AE6" w:rsidP="00215AE6">
      <w:pPr>
        <w:shd w:val="clear" w:color="auto" w:fill="FFFFFF"/>
        <w:spacing w:line="360" w:lineRule="auto"/>
        <w:jc w:val="both"/>
        <w:rPr>
          <w:bCs/>
          <w:sz w:val="28"/>
          <w:szCs w:val="28"/>
        </w:rPr>
      </w:pPr>
      <w:r>
        <w:rPr>
          <w:sz w:val="28"/>
          <w:szCs w:val="28"/>
        </w:rPr>
        <w:t xml:space="preserve">        Произведем оценку рентабельности</w:t>
      </w:r>
      <w:r w:rsidRPr="00696B35">
        <w:rPr>
          <w:sz w:val="28"/>
          <w:szCs w:val="28"/>
        </w:rPr>
        <w:t xml:space="preserve"> вложений в </w:t>
      </w:r>
      <w:r>
        <w:rPr>
          <w:sz w:val="28"/>
          <w:szCs w:val="28"/>
        </w:rPr>
        <w:t xml:space="preserve">покупку и внедрение ERP-системы: </w:t>
      </w:r>
      <w:r w:rsidRPr="006A2397">
        <w:rPr>
          <w:bCs/>
          <w:sz w:val="28"/>
          <w:szCs w:val="28"/>
        </w:rPr>
        <w:t>ROI = (</w:t>
      </w:r>
      <w:r w:rsidR="00C879FE">
        <w:rPr>
          <w:bCs/>
          <w:sz w:val="28"/>
          <w:szCs w:val="28"/>
        </w:rPr>
        <w:t>(3404+4910)</w:t>
      </w:r>
      <w:r>
        <w:rPr>
          <w:bCs/>
          <w:sz w:val="28"/>
          <w:szCs w:val="28"/>
        </w:rPr>
        <w:t xml:space="preserve"> – 550)</w:t>
      </w:r>
      <w:proofErr w:type="gramStart"/>
      <w:r>
        <w:rPr>
          <w:bCs/>
          <w:sz w:val="28"/>
          <w:szCs w:val="28"/>
        </w:rPr>
        <w:t xml:space="preserve"> :</w:t>
      </w:r>
      <w:proofErr w:type="gramEnd"/>
      <w:r>
        <w:rPr>
          <w:bCs/>
          <w:sz w:val="28"/>
          <w:szCs w:val="28"/>
        </w:rPr>
        <w:t xml:space="preserve"> 550* </w:t>
      </w:r>
      <w:r w:rsidRPr="006A2397">
        <w:rPr>
          <w:bCs/>
          <w:sz w:val="28"/>
          <w:szCs w:val="28"/>
        </w:rPr>
        <w:t xml:space="preserve">100% = </w:t>
      </w:r>
      <w:r w:rsidR="00C879FE">
        <w:rPr>
          <w:bCs/>
          <w:sz w:val="28"/>
          <w:szCs w:val="28"/>
        </w:rPr>
        <w:t>1411,7</w:t>
      </w:r>
      <w:r w:rsidRPr="006A2397">
        <w:rPr>
          <w:bCs/>
          <w:sz w:val="28"/>
          <w:szCs w:val="28"/>
        </w:rPr>
        <w:t>%</w:t>
      </w:r>
    </w:p>
    <w:p w:rsidR="00C879FE" w:rsidRDefault="00215AE6" w:rsidP="00215AE6">
      <w:pPr>
        <w:spacing w:line="360" w:lineRule="auto"/>
        <w:ind w:firstLine="709"/>
        <w:jc w:val="both"/>
        <w:rPr>
          <w:sz w:val="28"/>
          <w:szCs w:val="28"/>
          <w:lang w:eastAsia="en-US"/>
        </w:rPr>
      </w:pPr>
      <w:r>
        <w:rPr>
          <w:sz w:val="28"/>
          <w:szCs w:val="28"/>
          <w:lang w:eastAsia="en-US"/>
        </w:rPr>
        <w:t xml:space="preserve">Таким образом, внедрение системы премирования на основе показателей </w:t>
      </w:r>
      <w:r>
        <w:rPr>
          <w:sz w:val="28"/>
          <w:szCs w:val="28"/>
          <w:lang w:val="en-US" w:eastAsia="en-US"/>
        </w:rPr>
        <w:t>KPI</w:t>
      </w:r>
      <w:r>
        <w:rPr>
          <w:sz w:val="28"/>
          <w:szCs w:val="28"/>
          <w:lang w:eastAsia="en-US"/>
        </w:rPr>
        <w:t xml:space="preserve"> окажется высокоэффективным.</w:t>
      </w:r>
    </w:p>
    <w:p w:rsidR="00AD466D" w:rsidRDefault="00AD466D" w:rsidP="00215AE6">
      <w:pPr>
        <w:spacing w:line="360" w:lineRule="auto"/>
        <w:ind w:firstLine="709"/>
        <w:jc w:val="both"/>
        <w:rPr>
          <w:sz w:val="28"/>
          <w:szCs w:val="28"/>
          <w:lang w:eastAsia="en-US"/>
        </w:rPr>
      </w:pPr>
    </w:p>
    <w:p w:rsidR="00DE446F" w:rsidRPr="00215AE6" w:rsidRDefault="00DE446F" w:rsidP="00AD466D">
      <w:pPr>
        <w:pStyle w:val="2"/>
        <w:numPr>
          <w:ilvl w:val="1"/>
          <w:numId w:val="23"/>
        </w:numPr>
        <w:jc w:val="center"/>
        <w:rPr>
          <w:rFonts w:ascii="Times New Roman" w:hAnsi="Times New Roman"/>
          <w:b w:val="0"/>
          <w:i w:val="0"/>
        </w:rPr>
      </w:pPr>
      <w:r>
        <w:rPr>
          <w:rFonts w:ascii="Times New Roman" w:hAnsi="Times New Roman"/>
          <w:b w:val="0"/>
          <w:i w:val="0"/>
        </w:rPr>
        <w:lastRenderedPageBreak/>
        <w:t>Оценка эффективности предложенных мероприятий</w:t>
      </w:r>
    </w:p>
    <w:p w:rsidR="00DE446F" w:rsidRDefault="00DE446F" w:rsidP="00AD466D">
      <w:pPr>
        <w:spacing w:line="360" w:lineRule="auto"/>
        <w:ind w:firstLine="709"/>
        <w:jc w:val="both"/>
        <w:rPr>
          <w:kern w:val="2"/>
          <w:sz w:val="28"/>
          <w:szCs w:val="28"/>
        </w:rPr>
      </w:pPr>
      <w:r>
        <w:rPr>
          <w:kern w:val="2"/>
          <w:sz w:val="28"/>
          <w:szCs w:val="28"/>
        </w:rPr>
        <w:t>Определим эффективность проведённых мероприятий (таблица 3.6).</w:t>
      </w:r>
    </w:p>
    <w:p w:rsidR="00DE446F" w:rsidRPr="00FC205F" w:rsidRDefault="00DE446F" w:rsidP="00046A49">
      <w:pPr>
        <w:tabs>
          <w:tab w:val="left" w:pos="5070"/>
        </w:tabs>
        <w:jc w:val="both"/>
        <w:rPr>
          <w:b/>
          <w:kern w:val="2"/>
        </w:rPr>
      </w:pPr>
      <w:r w:rsidRPr="00FC205F">
        <w:rPr>
          <w:kern w:val="2"/>
        </w:rPr>
        <w:t xml:space="preserve">Таблица </w:t>
      </w:r>
      <w:r>
        <w:rPr>
          <w:kern w:val="2"/>
        </w:rPr>
        <w:t>3.6</w:t>
      </w:r>
      <w:r w:rsidRPr="00FC205F">
        <w:rPr>
          <w:kern w:val="2"/>
        </w:rPr>
        <w:t xml:space="preserve"> – </w:t>
      </w:r>
      <w:r w:rsidRPr="00FC205F">
        <w:rPr>
          <w:b/>
          <w:kern w:val="2"/>
        </w:rPr>
        <w:t>Эффективность мероприятий</w:t>
      </w:r>
      <w:r w:rsidRPr="00FC205F">
        <w:rPr>
          <w:b/>
          <w:kern w:val="2"/>
        </w:rPr>
        <w:tab/>
      </w:r>
    </w:p>
    <w:tbl>
      <w:tblPr>
        <w:tblW w:w="5000" w:type="pct"/>
        <w:tblCellMar>
          <w:left w:w="0" w:type="dxa"/>
          <w:right w:w="0" w:type="dxa"/>
        </w:tblCellMar>
        <w:tblLook w:val="04A0"/>
      </w:tblPr>
      <w:tblGrid>
        <w:gridCol w:w="2291"/>
        <w:gridCol w:w="1555"/>
        <w:gridCol w:w="1643"/>
        <w:gridCol w:w="1587"/>
        <w:gridCol w:w="2313"/>
      </w:tblGrid>
      <w:tr w:rsidR="00D11CA0" w:rsidTr="00046A49">
        <w:trPr>
          <w:trHeight w:val="53"/>
        </w:trPr>
        <w:tc>
          <w:tcPr>
            <w:tcW w:w="1220" w:type="pc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rPr>
                <w:b/>
                <w:bCs/>
              </w:rPr>
            </w:pPr>
            <w:r>
              <w:rPr>
                <w:b/>
                <w:bCs/>
                <w:sz w:val="22"/>
                <w:szCs w:val="22"/>
              </w:rPr>
              <w:t>Мероприятие</w:t>
            </w:r>
          </w:p>
        </w:tc>
        <w:tc>
          <w:tcPr>
            <w:tcW w:w="828"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rPr>
                <w:b/>
                <w:bCs/>
              </w:rPr>
            </w:pPr>
            <w:r>
              <w:rPr>
                <w:b/>
                <w:bCs/>
                <w:sz w:val="22"/>
                <w:szCs w:val="22"/>
              </w:rPr>
              <w:t>Затраты на проведение, тыс. руб.</w:t>
            </w:r>
          </w:p>
        </w:tc>
        <w:tc>
          <w:tcPr>
            <w:tcW w:w="875"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27135" w:rsidRDefault="00D27135">
            <w:pPr>
              <w:jc w:val="center"/>
              <w:rPr>
                <w:b/>
                <w:bCs/>
              </w:rPr>
            </w:pPr>
            <w:r>
              <w:rPr>
                <w:b/>
                <w:bCs/>
                <w:sz w:val="22"/>
                <w:szCs w:val="22"/>
              </w:rPr>
              <w:t>Денежная выручка</w:t>
            </w:r>
            <w:r w:rsidR="00D11CA0">
              <w:rPr>
                <w:b/>
                <w:bCs/>
                <w:sz w:val="22"/>
                <w:szCs w:val="22"/>
              </w:rPr>
              <w:t xml:space="preserve">, </w:t>
            </w:r>
          </w:p>
          <w:p w:rsidR="00D11CA0" w:rsidRDefault="00D11CA0">
            <w:pPr>
              <w:jc w:val="center"/>
              <w:rPr>
                <w:b/>
                <w:bCs/>
              </w:rPr>
            </w:pPr>
            <w:r>
              <w:rPr>
                <w:b/>
                <w:bCs/>
                <w:sz w:val="22"/>
                <w:szCs w:val="22"/>
              </w:rPr>
              <w:t>тыс. руб.</w:t>
            </w:r>
          </w:p>
        </w:tc>
        <w:tc>
          <w:tcPr>
            <w:tcW w:w="845"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010D39" w:rsidRDefault="00D27135">
            <w:pPr>
              <w:jc w:val="center"/>
              <w:rPr>
                <w:b/>
                <w:bCs/>
              </w:rPr>
            </w:pPr>
            <w:r>
              <w:rPr>
                <w:b/>
                <w:bCs/>
                <w:sz w:val="22"/>
                <w:szCs w:val="22"/>
              </w:rPr>
              <w:t>П</w:t>
            </w:r>
            <w:r w:rsidR="00010D39">
              <w:rPr>
                <w:b/>
                <w:bCs/>
                <w:sz w:val="22"/>
                <w:szCs w:val="22"/>
              </w:rPr>
              <w:t>рибыль(+)</w:t>
            </w:r>
          </w:p>
          <w:p w:rsidR="00D27135" w:rsidRDefault="00010D39">
            <w:pPr>
              <w:jc w:val="center"/>
              <w:rPr>
                <w:b/>
                <w:bCs/>
              </w:rPr>
            </w:pPr>
            <w:r>
              <w:rPr>
                <w:b/>
                <w:bCs/>
                <w:sz w:val="22"/>
                <w:szCs w:val="22"/>
              </w:rPr>
              <w:t>убыток(-)</w:t>
            </w:r>
            <w:r w:rsidR="00D27135">
              <w:rPr>
                <w:b/>
                <w:bCs/>
                <w:sz w:val="22"/>
                <w:szCs w:val="22"/>
              </w:rPr>
              <w:t xml:space="preserve">, </w:t>
            </w:r>
          </w:p>
          <w:p w:rsidR="00D11CA0" w:rsidRDefault="00D27135">
            <w:pPr>
              <w:jc w:val="center"/>
              <w:rPr>
                <w:b/>
                <w:bCs/>
              </w:rPr>
            </w:pPr>
            <w:r>
              <w:rPr>
                <w:b/>
                <w:bCs/>
                <w:sz w:val="22"/>
                <w:szCs w:val="22"/>
              </w:rPr>
              <w:t>тыс. руб.</w:t>
            </w:r>
          </w:p>
        </w:tc>
        <w:tc>
          <w:tcPr>
            <w:tcW w:w="1232"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010D39">
            <w:pPr>
              <w:jc w:val="center"/>
              <w:rPr>
                <w:b/>
                <w:bCs/>
              </w:rPr>
            </w:pPr>
            <w:r>
              <w:rPr>
                <w:b/>
                <w:bCs/>
                <w:sz w:val="22"/>
                <w:szCs w:val="22"/>
              </w:rPr>
              <w:t>Уровень рентабельности</w:t>
            </w:r>
            <w:r w:rsidR="00D11CA0">
              <w:rPr>
                <w:b/>
                <w:bCs/>
                <w:sz w:val="22"/>
                <w:szCs w:val="22"/>
              </w:rPr>
              <w:t>, %</w:t>
            </w:r>
          </w:p>
        </w:tc>
      </w:tr>
      <w:tr w:rsidR="00D11CA0" w:rsidTr="00046A49">
        <w:trPr>
          <w:trHeight w:val="63"/>
        </w:trPr>
        <w:tc>
          <w:tcPr>
            <w:tcW w:w="1220"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r>
              <w:t>Приобретение животноводческих плит</w:t>
            </w:r>
          </w:p>
        </w:tc>
        <w:tc>
          <w:tcPr>
            <w:tcW w:w="828"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1 960</w:t>
            </w:r>
          </w:p>
        </w:tc>
        <w:tc>
          <w:tcPr>
            <w:tcW w:w="875"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2 104</w:t>
            </w:r>
          </w:p>
        </w:tc>
        <w:tc>
          <w:tcPr>
            <w:tcW w:w="845"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144</w:t>
            </w:r>
          </w:p>
        </w:tc>
        <w:tc>
          <w:tcPr>
            <w:tcW w:w="1232"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7,4</w:t>
            </w:r>
          </w:p>
        </w:tc>
      </w:tr>
      <w:tr w:rsidR="00D11CA0" w:rsidTr="00046A49">
        <w:trPr>
          <w:trHeight w:val="63"/>
        </w:trPr>
        <w:tc>
          <w:tcPr>
            <w:tcW w:w="1220"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r>
              <w:t>Приобретение танка-охладителя</w:t>
            </w:r>
          </w:p>
        </w:tc>
        <w:tc>
          <w:tcPr>
            <w:tcW w:w="828"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719</w:t>
            </w:r>
          </w:p>
        </w:tc>
        <w:tc>
          <w:tcPr>
            <w:tcW w:w="875"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4 595</w:t>
            </w:r>
          </w:p>
        </w:tc>
        <w:tc>
          <w:tcPr>
            <w:tcW w:w="845"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3 876</w:t>
            </w:r>
          </w:p>
        </w:tc>
        <w:tc>
          <w:tcPr>
            <w:tcW w:w="1232"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539,2</w:t>
            </w:r>
          </w:p>
        </w:tc>
      </w:tr>
      <w:tr w:rsidR="00D11CA0" w:rsidTr="00046A49">
        <w:trPr>
          <w:trHeight w:val="63"/>
        </w:trPr>
        <w:tc>
          <w:tcPr>
            <w:tcW w:w="1220"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r>
              <w:t>Внедрение системы KPI</w:t>
            </w:r>
          </w:p>
        </w:tc>
        <w:tc>
          <w:tcPr>
            <w:tcW w:w="828"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550</w:t>
            </w:r>
          </w:p>
        </w:tc>
        <w:tc>
          <w:tcPr>
            <w:tcW w:w="875"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8 314</w:t>
            </w:r>
          </w:p>
        </w:tc>
        <w:tc>
          <w:tcPr>
            <w:tcW w:w="845"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7 764</w:t>
            </w:r>
          </w:p>
        </w:tc>
        <w:tc>
          <w:tcPr>
            <w:tcW w:w="1232"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1411,6</w:t>
            </w:r>
          </w:p>
        </w:tc>
      </w:tr>
      <w:tr w:rsidR="00D11CA0" w:rsidTr="00046A49">
        <w:trPr>
          <w:trHeight w:val="63"/>
        </w:trPr>
        <w:tc>
          <w:tcPr>
            <w:tcW w:w="1220"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D11CA0" w:rsidRDefault="00D11CA0">
            <w:pPr>
              <w:jc w:val="both"/>
            </w:pPr>
            <w:r>
              <w:t>Итого</w:t>
            </w:r>
          </w:p>
        </w:tc>
        <w:tc>
          <w:tcPr>
            <w:tcW w:w="828"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3 229</w:t>
            </w:r>
          </w:p>
        </w:tc>
        <w:tc>
          <w:tcPr>
            <w:tcW w:w="875"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15 013</w:t>
            </w:r>
          </w:p>
        </w:tc>
        <w:tc>
          <w:tcPr>
            <w:tcW w:w="845"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11 784</w:t>
            </w:r>
          </w:p>
        </w:tc>
        <w:tc>
          <w:tcPr>
            <w:tcW w:w="1232"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D11CA0" w:rsidRDefault="00D11CA0">
            <w:pPr>
              <w:jc w:val="center"/>
            </w:pPr>
            <w:r>
              <w:t>365,0</w:t>
            </w:r>
          </w:p>
        </w:tc>
      </w:tr>
    </w:tbl>
    <w:p w:rsidR="00046A49" w:rsidRDefault="00046A49" w:rsidP="00DE446F">
      <w:pPr>
        <w:spacing w:line="360" w:lineRule="auto"/>
        <w:ind w:firstLine="709"/>
        <w:jc w:val="both"/>
        <w:rPr>
          <w:kern w:val="2"/>
          <w:sz w:val="28"/>
          <w:szCs w:val="28"/>
        </w:rPr>
      </w:pPr>
    </w:p>
    <w:p w:rsidR="00DE446F" w:rsidRDefault="00DE446F" w:rsidP="00DE446F">
      <w:pPr>
        <w:spacing w:line="360" w:lineRule="auto"/>
        <w:ind w:firstLine="709"/>
        <w:jc w:val="both"/>
        <w:rPr>
          <w:kern w:val="2"/>
          <w:sz w:val="28"/>
          <w:szCs w:val="28"/>
        </w:rPr>
      </w:pPr>
      <w:r>
        <w:rPr>
          <w:kern w:val="2"/>
          <w:sz w:val="28"/>
          <w:szCs w:val="28"/>
        </w:rPr>
        <w:t xml:space="preserve">Таким образом, общий эффект от реализации мероприятий достигнет более </w:t>
      </w:r>
      <w:r w:rsidR="00046A49">
        <w:rPr>
          <w:kern w:val="2"/>
          <w:sz w:val="28"/>
          <w:szCs w:val="28"/>
        </w:rPr>
        <w:t>11</w:t>
      </w:r>
      <w:r>
        <w:rPr>
          <w:kern w:val="2"/>
          <w:sz w:val="28"/>
          <w:szCs w:val="28"/>
        </w:rPr>
        <w:t xml:space="preserve"> млн. руб., а эффективность – </w:t>
      </w:r>
      <w:r w:rsidR="00046A49">
        <w:rPr>
          <w:kern w:val="2"/>
          <w:sz w:val="28"/>
          <w:szCs w:val="28"/>
        </w:rPr>
        <w:t>365</w:t>
      </w:r>
      <w:r>
        <w:rPr>
          <w:kern w:val="2"/>
          <w:sz w:val="28"/>
          <w:szCs w:val="28"/>
        </w:rPr>
        <w:t>%.</w:t>
      </w:r>
    </w:p>
    <w:p w:rsidR="00046A49" w:rsidRDefault="00DE446F" w:rsidP="00010D39">
      <w:pPr>
        <w:spacing w:line="360" w:lineRule="auto"/>
        <w:ind w:firstLine="709"/>
        <w:jc w:val="both"/>
        <w:rPr>
          <w:kern w:val="2"/>
          <w:sz w:val="28"/>
          <w:szCs w:val="28"/>
        </w:rPr>
      </w:pPr>
      <w:r>
        <w:rPr>
          <w:kern w:val="2"/>
          <w:sz w:val="28"/>
          <w:szCs w:val="28"/>
        </w:rPr>
        <w:t xml:space="preserve">Далее определим показатели финансовой деятельности </w:t>
      </w:r>
      <w:r w:rsidR="00046A49">
        <w:rPr>
          <w:kern w:val="2"/>
          <w:sz w:val="28"/>
          <w:szCs w:val="28"/>
        </w:rPr>
        <w:t>производства молока</w:t>
      </w:r>
      <w:r>
        <w:rPr>
          <w:kern w:val="2"/>
          <w:sz w:val="28"/>
          <w:szCs w:val="28"/>
        </w:rPr>
        <w:t xml:space="preserve"> с учётом предложенных мероприятий.</w:t>
      </w:r>
    </w:p>
    <w:p w:rsidR="00DE446F" w:rsidRPr="00DE292E" w:rsidRDefault="00010D39" w:rsidP="00B7303B">
      <w:pPr>
        <w:jc w:val="both"/>
        <w:rPr>
          <w:kern w:val="2"/>
        </w:rPr>
      </w:pPr>
      <w:r>
        <w:rPr>
          <w:kern w:val="2"/>
        </w:rPr>
        <w:t xml:space="preserve">Таблица </w:t>
      </w:r>
      <w:r w:rsidR="00B7303B">
        <w:rPr>
          <w:kern w:val="2"/>
        </w:rPr>
        <w:t>3.7</w:t>
      </w:r>
      <w:r w:rsidR="00DE446F" w:rsidRPr="00DE292E">
        <w:rPr>
          <w:kern w:val="2"/>
        </w:rPr>
        <w:t xml:space="preserve"> – </w:t>
      </w:r>
      <w:r w:rsidR="00DE446F" w:rsidRPr="00DE292E">
        <w:rPr>
          <w:b/>
          <w:kern w:val="2"/>
        </w:rPr>
        <w:t xml:space="preserve">Финансовые результаты </w:t>
      </w:r>
      <w:r w:rsidR="00B7303B">
        <w:rPr>
          <w:b/>
          <w:kern w:val="2"/>
        </w:rPr>
        <w:t>производства молока</w:t>
      </w:r>
    </w:p>
    <w:tbl>
      <w:tblPr>
        <w:tblW w:w="5000" w:type="pct"/>
        <w:tblCellMar>
          <w:left w:w="0" w:type="dxa"/>
          <w:right w:w="0" w:type="dxa"/>
        </w:tblCellMar>
        <w:tblLook w:val="04A0"/>
      </w:tblPr>
      <w:tblGrid>
        <w:gridCol w:w="4732"/>
        <w:gridCol w:w="1673"/>
        <w:gridCol w:w="1008"/>
        <w:gridCol w:w="1952"/>
      </w:tblGrid>
      <w:tr w:rsidR="00B7303B" w:rsidRPr="00B7303B" w:rsidTr="00545523">
        <w:trPr>
          <w:trHeight w:val="70"/>
        </w:trPr>
        <w:tc>
          <w:tcPr>
            <w:tcW w:w="2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303B" w:rsidRPr="00B7303B" w:rsidRDefault="00B7303B" w:rsidP="00B7303B">
            <w:pPr>
              <w:jc w:val="center"/>
              <w:rPr>
                <w:b/>
                <w:bCs/>
              </w:rPr>
            </w:pPr>
            <w:r w:rsidRPr="00B7303B">
              <w:rPr>
                <w:b/>
                <w:bCs/>
              </w:rPr>
              <w:t>Показатель</w:t>
            </w:r>
          </w:p>
        </w:tc>
        <w:tc>
          <w:tcPr>
            <w:tcW w:w="893" w:type="pct"/>
            <w:tcBorders>
              <w:top w:val="single" w:sz="4" w:space="0" w:color="auto"/>
              <w:left w:val="nil"/>
              <w:bottom w:val="single" w:sz="4" w:space="0" w:color="auto"/>
              <w:right w:val="single" w:sz="4" w:space="0" w:color="auto"/>
            </w:tcBorders>
            <w:shd w:val="clear" w:color="auto" w:fill="auto"/>
            <w:vAlign w:val="center"/>
            <w:hideMark/>
          </w:tcPr>
          <w:p w:rsidR="00D27135" w:rsidRDefault="00B7303B" w:rsidP="00D27135">
            <w:pPr>
              <w:jc w:val="center"/>
              <w:rPr>
                <w:b/>
                <w:bCs/>
              </w:rPr>
            </w:pPr>
            <w:r w:rsidRPr="00B7303B">
              <w:rPr>
                <w:b/>
                <w:bCs/>
              </w:rPr>
              <w:t xml:space="preserve">Факт, </w:t>
            </w:r>
          </w:p>
          <w:p w:rsidR="00B7303B" w:rsidRPr="00B7303B" w:rsidRDefault="00B7303B" w:rsidP="00D27135">
            <w:pPr>
              <w:jc w:val="center"/>
              <w:rPr>
                <w:b/>
                <w:bCs/>
              </w:rPr>
            </w:pPr>
            <w:r w:rsidRPr="00B7303B">
              <w:rPr>
                <w:b/>
                <w:bCs/>
              </w:rPr>
              <w:t>2015г</w:t>
            </w:r>
            <w:r w:rsidR="00D27135">
              <w:rPr>
                <w:b/>
                <w:bCs/>
              </w:rPr>
              <w:t>.</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B7303B" w:rsidRPr="00B7303B" w:rsidRDefault="00B7303B" w:rsidP="00B7303B">
            <w:pPr>
              <w:jc w:val="center"/>
              <w:rPr>
                <w:b/>
                <w:bCs/>
              </w:rPr>
            </w:pPr>
            <w:r w:rsidRPr="00B7303B">
              <w:rPr>
                <w:b/>
                <w:bCs/>
              </w:rPr>
              <w:t>Проект</w:t>
            </w:r>
            <w:r w:rsidR="00D27135">
              <w:rPr>
                <w:b/>
                <w:bCs/>
              </w:rPr>
              <w:t>, 2017г.</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rsidR="00B7303B" w:rsidRPr="00B7303B" w:rsidRDefault="00B7303B" w:rsidP="00B7303B">
            <w:pPr>
              <w:jc w:val="center"/>
              <w:rPr>
                <w:b/>
                <w:bCs/>
              </w:rPr>
            </w:pPr>
            <w:r w:rsidRPr="00B7303B">
              <w:rPr>
                <w:b/>
                <w:bCs/>
              </w:rPr>
              <w:t>Отклонение</w:t>
            </w:r>
            <w:proofErr w:type="gramStart"/>
            <w:r w:rsidRPr="00B7303B">
              <w:rPr>
                <w:b/>
                <w:bCs/>
              </w:rPr>
              <w:t xml:space="preserve"> (+,-)</w:t>
            </w:r>
            <w:proofErr w:type="gramEnd"/>
          </w:p>
        </w:tc>
      </w:tr>
      <w:tr w:rsidR="00B7303B" w:rsidRPr="00B7303B" w:rsidTr="00545523">
        <w:trPr>
          <w:trHeight w:val="70"/>
        </w:trPr>
        <w:tc>
          <w:tcPr>
            <w:tcW w:w="2526" w:type="pct"/>
            <w:tcBorders>
              <w:top w:val="nil"/>
              <w:left w:val="single" w:sz="4" w:space="0" w:color="auto"/>
              <w:bottom w:val="single" w:sz="4" w:space="0" w:color="auto"/>
              <w:right w:val="single" w:sz="4" w:space="0" w:color="auto"/>
            </w:tcBorders>
            <w:shd w:val="clear" w:color="auto" w:fill="auto"/>
            <w:hideMark/>
          </w:tcPr>
          <w:p w:rsidR="00B7303B" w:rsidRPr="00B7303B" w:rsidRDefault="00B7303B" w:rsidP="00B7303B">
            <w:r w:rsidRPr="00B7303B">
              <w:t>Выручка от реализации, тыс. руб.</w:t>
            </w:r>
          </w:p>
        </w:tc>
        <w:tc>
          <w:tcPr>
            <w:tcW w:w="893"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34036</w:t>
            </w:r>
          </w:p>
        </w:tc>
        <w:tc>
          <w:tcPr>
            <w:tcW w:w="538"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45259</w:t>
            </w:r>
          </w:p>
        </w:tc>
        <w:tc>
          <w:tcPr>
            <w:tcW w:w="1042"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11223</w:t>
            </w:r>
          </w:p>
        </w:tc>
      </w:tr>
      <w:tr w:rsidR="00B7303B" w:rsidRPr="00B7303B" w:rsidTr="00545523">
        <w:trPr>
          <w:trHeight w:val="70"/>
        </w:trPr>
        <w:tc>
          <w:tcPr>
            <w:tcW w:w="2526" w:type="pct"/>
            <w:tcBorders>
              <w:top w:val="nil"/>
              <w:left w:val="single" w:sz="4" w:space="0" w:color="auto"/>
              <w:bottom w:val="single" w:sz="4" w:space="0" w:color="auto"/>
              <w:right w:val="single" w:sz="4" w:space="0" w:color="auto"/>
            </w:tcBorders>
            <w:shd w:val="clear" w:color="auto" w:fill="auto"/>
            <w:hideMark/>
          </w:tcPr>
          <w:p w:rsidR="00B7303B" w:rsidRPr="00B7303B" w:rsidRDefault="00B7303B" w:rsidP="00B7303B">
            <w:r w:rsidRPr="00B7303B">
              <w:t>Себестоимость реализации продукции, тыс. руб.</w:t>
            </w:r>
          </w:p>
        </w:tc>
        <w:tc>
          <w:tcPr>
            <w:tcW w:w="893"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31127</w:t>
            </w:r>
          </w:p>
        </w:tc>
        <w:tc>
          <w:tcPr>
            <w:tcW w:w="538"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30403</w:t>
            </w:r>
          </w:p>
        </w:tc>
        <w:tc>
          <w:tcPr>
            <w:tcW w:w="1042"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-724</w:t>
            </w:r>
          </w:p>
        </w:tc>
      </w:tr>
      <w:tr w:rsidR="00B7303B" w:rsidRPr="00B7303B" w:rsidTr="00545523">
        <w:trPr>
          <w:trHeight w:val="70"/>
        </w:trPr>
        <w:tc>
          <w:tcPr>
            <w:tcW w:w="2526" w:type="pct"/>
            <w:tcBorders>
              <w:top w:val="nil"/>
              <w:left w:val="single" w:sz="4" w:space="0" w:color="auto"/>
              <w:bottom w:val="single" w:sz="4" w:space="0" w:color="auto"/>
              <w:right w:val="single" w:sz="4" w:space="0" w:color="auto"/>
            </w:tcBorders>
            <w:shd w:val="clear" w:color="auto" w:fill="auto"/>
            <w:hideMark/>
          </w:tcPr>
          <w:p w:rsidR="00B7303B" w:rsidRPr="00B7303B" w:rsidRDefault="00B7303B" w:rsidP="00B7303B">
            <w:r w:rsidRPr="00B7303B">
              <w:t>Прибыль от реализации, тыс. руб.</w:t>
            </w:r>
          </w:p>
        </w:tc>
        <w:tc>
          <w:tcPr>
            <w:tcW w:w="893"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2909</w:t>
            </w:r>
          </w:p>
        </w:tc>
        <w:tc>
          <w:tcPr>
            <w:tcW w:w="538"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14856</w:t>
            </w:r>
          </w:p>
        </w:tc>
        <w:tc>
          <w:tcPr>
            <w:tcW w:w="1042"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11947</w:t>
            </w:r>
          </w:p>
        </w:tc>
      </w:tr>
      <w:tr w:rsidR="00B7303B" w:rsidRPr="00B7303B" w:rsidTr="00545523">
        <w:trPr>
          <w:trHeight w:val="70"/>
        </w:trPr>
        <w:tc>
          <w:tcPr>
            <w:tcW w:w="2526" w:type="pct"/>
            <w:tcBorders>
              <w:top w:val="nil"/>
              <w:left w:val="single" w:sz="4" w:space="0" w:color="auto"/>
              <w:bottom w:val="single" w:sz="4" w:space="0" w:color="auto"/>
              <w:right w:val="single" w:sz="4" w:space="0" w:color="auto"/>
            </w:tcBorders>
            <w:shd w:val="clear" w:color="auto" w:fill="auto"/>
            <w:hideMark/>
          </w:tcPr>
          <w:p w:rsidR="00B7303B" w:rsidRPr="00B7303B" w:rsidRDefault="00B7303B" w:rsidP="00B7303B">
            <w:r w:rsidRPr="00B7303B">
              <w:t>Уровень рентабельности, %</w:t>
            </w:r>
          </w:p>
        </w:tc>
        <w:tc>
          <w:tcPr>
            <w:tcW w:w="893"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9,3</w:t>
            </w:r>
          </w:p>
        </w:tc>
        <w:tc>
          <w:tcPr>
            <w:tcW w:w="538"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48,9</w:t>
            </w:r>
          </w:p>
        </w:tc>
        <w:tc>
          <w:tcPr>
            <w:tcW w:w="1042" w:type="pct"/>
            <w:tcBorders>
              <w:top w:val="nil"/>
              <w:left w:val="nil"/>
              <w:bottom w:val="single" w:sz="4" w:space="0" w:color="auto"/>
              <w:right w:val="single" w:sz="4" w:space="0" w:color="auto"/>
            </w:tcBorders>
            <w:shd w:val="clear" w:color="auto" w:fill="auto"/>
            <w:vAlign w:val="center"/>
            <w:hideMark/>
          </w:tcPr>
          <w:p w:rsidR="00B7303B" w:rsidRPr="00B7303B" w:rsidRDefault="00B7303B" w:rsidP="00B7303B">
            <w:pPr>
              <w:jc w:val="center"/>
            </w:pPr>
            <w:r w:rsidRPr="00B7303B">
              <w:t>39,5</w:t>
            </w:r>
          </w:p>
        </w:tc>
      </w:tr>
    </w:tbl>
    <w:p w:rsidR="00DE446F" w:rsidRDefault="00DE446F" w:rsidP="00DE446F">
      <w:pPr>
        <w:spacing w:line="360" w:lineRule="auto"/>
        <w:ind w:firstLine="709"/>
        <w:jc w:val="both"/>
        <w:rPr>
          <w:kern w:val="2"/>
          <w:sz w:val="28"/>
          <w:szCs w:val="28"/>
        </w:rPr>
      </w:pPr>
    </w:p>
    <w:p w:rsidR="00DE446F" w:rsidRDefault="00DE446F" w:rsidP="00DE446F">
      <w:pPr>
        <w:spacing w:line="360" w:lineRule="auto"/>
        <w:ind w:firstLine="709"/>
        <w:jc w:val="both"/>
        <w:rPr>
          <w:kern w:val="2"/>
          <w:sz w:val="28"/>
          <w:szCs w:val="28"/>
        </w:rPr>
      </w:pPr>
      <w:r>
        <w:rPr>
          <w:kern w:val="2"/>
          <w:sz w:val="28"/>
          <w:szCs w:val="28"/>
        </w:rPr>
        <w:t xml:space="preserve">Таким образом, реализация перечисленных мероприятий позволит </w:t>
      </w:r>
      <w:r w:rsidR="00B7303B">
        <w:rPr>
          <w:kern w:val="2"/>
          <w:sz w:val="28"/>
          <w:szCs w:val="28"/>
        </w:rPr>
        <w:t>увеличить прибыль от реализации молока на 12 млн. руб. и достигнуть почти 50%-го уровня рентабельности</w:t>
      </w:r>
      <w:r>
        <w:rPr>
          <w:kern w:val="2"/>
          <w:sz w:val="28"/>
          <w:szCs w:val="28"/>
        </w:rPr>
        <w:t xml:space="preserve">.  </w:t>
      </w:r>
    </w:p>
    <w:p w:rsidR="00894B15" w:rsidRDefault="00894B15" w:rsidP="00010D39">
      <w:pPr>
        <w:spacing w:line="360" w:lineRule="auto"/>
        <w:ind w:firstLine="709"/>
        <w:jc w:val="both"/>
        <w:rPr>
          <w:kern w:val="2"/>
          <w:sz w:val="28"/>
          <w:szCs w:val="28"/>
        </w:rPr>
      </w:pPr>
      <w:r>
        <w:rPr>
          <w:kern w:val="2"/>
          <w:sz w:val="28"/>
          <w:szCs w:val="28"/>
        </w:rPr>
        <w:t xml:space="preserve">Результаты деятельности хозяйства в целом </w:t>
      </w:r>
      <w:proofErr w:type="gramStart"/>
      <w:r>
        <w:rPr>
          <w:kern w:val="2"/>
          <w:sz w:val="28"/>
          <w:szCs w:val="28"/>
        </w:rPr>
        <w:t>представлена</w:t>
      </w:r>
      <w:proofErr w:type="gramEnd"/>
      <w:r>
        <w:rPr>
          <w:kern w:val="2"/>
          <w:sz w:val="28"/>
          <w:szCs w:val="28"/>
        </w:rPr>
        <w:t xml:space="preserve"> в таблице 3.8.</w:t>
      </w:r>
    </w:p>
    <w:p w:rsidR="00894B15" w:rsidRPr="00DE292E" w:rsidRDefault="00010D39" w:rsidP="00894B15">
      <w:pPr>
        <w:jc w:val="both"/>
        <w:rPr>
          <w:kern w:val="2"/>
        </w:rPr>
      </w:pPr>
      <w:r>
        <w:rPr>
          <w:kern w:val="2"/>
        </w:rPr>
        <w:t xml:space="preserve">Таблица </w:t>
      </w:r>
      <w:r w:rsidR="00894B15">
        <w:rPr>
          <w:kern w:val="2"/>
        </w:rPr>
        <w:t>3.8</w:t>
      </w:r>
      <w:r w:rsidR="00894B15" w:rsidRPr="00DE292E">
        <w:rPr>
          <w:kern w:val="2"/>
        </w:rPr>
        <w:t xml:space="preserve"> – </w:t>
      </w:r>
      <w:r w:rsidR="00894B15" w:rsidRPr="00DE292E">
        <w:rPr>
          <w:b/>
          <w:kern w:val="2"/>
        </w:rPr>
        <w:t xml:space="preserve">Финансовые результаты </w:t>
      </w:r>
      <w:r w:rsidR="00894B15">
        <w:rPr>
          <w:b/>
          <w:kern w:val="2"/>
        </w:rPr>
        <w:t>хозяйственной деятельност</w:t>
      </w:r>
      <w:proofErr w:type="gramStart"/>
      <w:r w:rsidR="00894B15">
        <w:rPr>
          <w:b/>
          <w:kern w:val="2"/>
        </w:rPr>
        <w:t>и ООО</w:t>
      </w:r>
      <w:proofErr w:type="gramEnd"/>
      <w:r w:rsidR="00894B15">
        <w:rPr>
          <w:b/>
          <w:kern w:val="2"/>
        </w:rPr>
        <w:t xml:space="preserve"> «Батыр»</w:t>
      </w:r>
    </w:p>
    <w:tbl>
      <w:tblPr>
        <w:tblW w:w="5000" w:type="pct"/>
        <w:tblCellMar>
          <w:left w:w="0" w:type="dxa"/>
          <w:right w:w="0" w:type="dxa"/>
        </w:tblCellMar>
        <w:tblLook w:val="04A0"/>
      </w:tblPr>
      <w:tblGrid>
        <w:gridCol w:w="5044"/>
        <w:gridCol w:w="1608"/>
        <w:gridCol w:w="873"/>
        <w:gridCol w:w="1840"/>
      </w:tblGrid>
      <w:tr w:rsidR="00894B15" w:rsidRPr="00894B15" w:rsidTr="00894B15">
        <w:trPr>
          <w:trHeight w:val="70"/>
        </w:trPr>
        <w:tc>
          <w:tcPr>
            <w:tcW w:w="2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B15" w:rsidRPr="00894B15" w:rsidRDefault="00894B15" w:rsidP="00894B15">
            <w:pPr>
              <w:jc w:val="center"/>
              <w:rPr>
                <w:b/>
                <w:bCs/>
              </w:rPr>
            </w:pPr>
            <w:r w:rsidRPr="00894B15">
              <w:rPr>
                <w:b/>
                <w:bCs/>
              </w:rPr>
              <w:t>Показатель</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D27135" w:rsidRDefault="00894B15" w:rsidP="00D27135">
            <w:pPr>
              <w:jc w:val="center"/>
              <w:rPr>
                <w:b/>
                <w:bCs/>
              </w:rPr>
            </w:pPr>
            <w:r w:rsidRPr="00894B15">
              <w:rPr>
                <w:b/>
                <w:bCs/>
              </w:rPr>
              <w:t xml:space="preserve">Факт, </w:t>
            </w:r>
          </w:p>
          <w:p w:rsidR="00894B15" w:rsidRPr="00894B15" w:rsidRDefault="00894B15" w:rsidP="00D27135">
            <w:pPr>
              <w:jc w:val="center"/>
              <w:rPr>
                <w:b/>
                <w:bCs/>
              </w:rPr>
            </w:pPr>
            <w:r w:rsidRPr="00894B15">
              <w:rPr>
                <w:b/>
                <w:bCs/>
              </w:rPr>
              <w:t>2015г</w:t>
            </w:r>
            <w:r w:rsidR="00D27135">
              <w:rPr>
                <w:b/>
                <w:bCs/>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894B15" w:rsidRPr="00894B15" w:rsidRDefault="00D27135" w:rsidP="00894B15">
            <w:pPr>
              <w:jc w:val="center"/>
              <w:rPr>
                <w:b/>
                <w:bCs/>
              </w:rPr>
            </w:pPr>
            <w:r w:rsidRPr="00B7303B">
              <w:rPr>
                <w:b/>
                <w:bCs/>
              </w:rPr>
              <w:t>Проект</w:t>
            </w:r>
            <w:r>
              <w:rPr>
                <w:b/>
                <w:bCs/>
              </w:rPr>
              <w:t>, 2017г.</w:t>
            </w:r>
          </w:p>
        </w:tc>
        <w:tc>
          <w:tcPr>
            <w:tcW w:w="991" w:type="pct"/>
            <w:tcBorders>
              <w:top w:val="single" w:sz="4" w:space="0" w:color="auto"/>
              <w:left w:val="nil"/>
              <w:bottom w:val="single" w:sz="4" w:space="0" w:color="auto"/>
              <w:right w:val="single" w:sz="4" w:space="0" w:color="auto"/>
            </w:tcBorders>
            <w:shd w:val="clear" w:color="auto" w:fill="auto"/>
            <w:vAlign w:val="center"/>
            <w:hideMark/>
          </w:tcPr>
          <w:p w:rsidR="00894B15" w:rsidRPr="00894B15" w:rsidRDefault="00894B15" w:rsidP="00894B15">
            <w:pPr>
              <w:jc w:val="center"/>
              <w:rPr>
                <w:b/>
                <w:bCs/>
              </w:rPr>
            </w:pPr>
            <w:r w:rsidRPr="00894B15">
              <w:rPr>
                <w:b/>
                <w:bCs/>
              </w:rPr>
              <w:t>Отклонение</w:t>
            </w:r>
            <w:proofErr w:type="gramStart"/>
            <w:r w:rsidRPr="00894B15">
              <w:rPr>
                <w:b/>
                <w:bCs/>
              </w:rPr>
              <w:t xml:space="preserve"> (+,-)</w:t>
            </w:r>
            <w:proofErr w:type="gramEnd"/>
          </w:p>
        </w:tc>
      </w:tr>
      <w:tr w:rsidR="00894B15" w:rsidRPr="00894B15" w:rsidTr="00894B15">
        <w:trPr>
          <w:trHeight w:val="70"/>
        </w:trPr>
        <w:tc>
          <w:tcPr>
            <w:tcW w:w="2702" w:type="pct"/>
            <w:tcBorders>
              <w:top w:val="nil"/>
              <w:left w:val="single" w:sz="4" w:space="0" w:color="auto"/>
              <w:bottom w:val="single" w:sz="4" w:space="0" w:color="auto"/>
              <w:right w:val="single" w:sz="4" w:space="0" w:color="auto"/>
            </w:tcBorders>
            <w:shd w:val="clear" w:color="auto" w:fill="auto"/>
            <w:hideMark/>
          </w:tcPr>
          <w:p w:rsidR="00894B15" w:rsidRPr="00894B15" w:rsidRDefault="00894B15" w:rsidP="00894B15">
            <w:r w:rsidRPr="00894B15">
              <w:t>Выручка от реализации, тыс. руб.</w:t>
            </w:r>
          </w:p>
        </w:tc>
        <w:tc>
          <w:tcPr>
            <w:tcW w:w="867"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51669</w:t>
            </w:r>
          </w:p>
        </w:tc>
        <w:tc>
          <w:tcPr>
            <w:tcW w:w="440"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62892</w:t>
            </w:r>
          </w:p>
        </w:tc>
        <w:tc>
          <w:tcPr>
            <w:tcW w:w="991"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11223</w:t>
            </w:r>
          </w:p>
        </w:tc>
      </w:tr>
      <w:tr w:rsidR="00894B15" w:rsidRPr="00894B15" w:rsidTr="00894B15">
        <w:trPr>
          <w:trHeight w:val="70"/>
        </w:trPr>
        <w:tc>
          <w:tcPr>
            <w:tcW w:w="2702" w:type="pct"/>
            <w:tcBorders>
              <w:top w:val="nil"/>
              <w:left w:val="single" w:sz="4" w:space="0" w:color="auto"/>
              <w:bottom w:val="single" w:sz="4" w:space="0" w:color="auto"/>
              <w:right w:val="single" w:sz="4" w:space="0" w:color="auto"/>
            </w:tcBorders>
            <w:shd w:val="clear" w:color="auto" w:fill="auto"/>
            <w:hideMark/>
          </w:tcPr>
          <w:p w:rsidR="00894B15" w:rsidRPr="00894B15" w:rsidRDefault="00894B15" w:rsidP="00894B15">
            <w:r w:rsidRPr="00894B15">
              <w:t>Себестоимость реализации продукции, тыс. руб.</w:t>
            </w:r>
          </w:p>
        </w:tc>
        <w:tc>
          <w:tcPr>
            <w:tcW w:w="867"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52502</w:t>
            </w:r>
          </w:p>
        </w:tc>
        <w:tc>
          <w:tcPr>
            <w:tcW w:w="440"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51778</w:t>
            </w:r>
          </w:p>
        </w:tc>
        <w:tc>
          <w:tcPr>
            <w:tcW w:w="991"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-724</w:t>
            </w:r>
          </w:p>
        </w:tc>
      </w:tr>
      <w:tr w:rsidR="00894B15" w:rsidRPr="00894B15" w:rsidTr="00894B15">
        <w:trPr>
          <w:trHeight w:val="70"/>
        </w:trPr>
        <w:tc>
          <w:tcPr>
            <w:tcW w:w="2702" w:type="pct"/>
            <w:tcBorders>
              <w:top w:val="nil"/>
              <w:left w:val="single" w:sz="4" w:space="0" w:color="auto"/>
              <w:bottom w:val="single" w:sz="4" w:space="0" w:color="auto"/>
              <w:right w:val="single" w:sz="4" w:space="0" w:color="auto"/>
            </w:tcBorders>
            <w:shd w:val="clear" w:color="auto" w:fill="auto"/>
            <w:hideMark/>
          </w:tcPr>
          <w:p w:rsidR="00894B15" w:rsidRPr="00894B15" w:rsidRDefault="00894B15" w:rsidP="00894B15">
            <w:r w:rsidRPr="00894B15">
              <w:t>Прибыль от реализации, тыс. руб.</w:t>
            </w:r>
          </w:p>
        </w:tc>
        <w:tc>
          <w:tcPr>
            <w:tcW w:w="867"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-833</w:t>
            </w:r>
          </w:p>
        </w:tc>
        <w:tc>
          <w:tcPr>
            <w:tcW w:w="440"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11114</w:t>
            </w:r>
          </w:p>
        </w:tc>
        <w:tc>
          <w:tcPr>
            <w:tcW w:w="991"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11947</w:t>
            </w:r>
          </w:p>
        </w:tc>
      </w:tr>
      <w:tr w:rsidR="00894B15" w:rsidRPr="00894B15" w:rsidTr="00894B15">
        <w:trPr>
          <w:trHeight w:val="70"/>
        </w:trPr>
        <w:tc>
          <w:tcPr>
            <w:tcW w:w="2702" w:type="pct"/>
            <w:tcBorders>
              <w:top w:val="nil"/>
              <w:left w:val="single" w:sz="4" w:space="0" w:color="auto"/>
              <w:bottom w:val="single" w:sz="4" w:space="0" w:color="auto"/>
              <w:right w:val="single" w:sz="4" w:space="0" w:color="auto"/>
            </w:tcBorders>
            <w:shd w:val="clear" w:color="auto" w:fill="auto"/>
            <w:hideMark/>
          </w:tcPr>
          <w:p w:rsidR="00894B15" w:rsidRPr="00894B15" w:rsidRDefault="00894B15" w:rsidP="00894B15">
            <w:r w:rsidRPr="00894B15">
              <w:t>Уровень рентабельности, %</w:t>
            </w:r>
          </w:p>
        </w:tc>
        <w:tc>
          <w:tcPr>
            <w:tcW w:w="867"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-1,6</w:t>
            </w:r>
          </w:p>
        </w:tc>
        <w:tc>
          <w:tcPr>
            <w:tcW w:w="440"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21,5</w:t>
            </w:r>
          </w:p>
        </w:tc>
        <w:tc>
          <w:tcPr>
            <w:tcW w:w="991" w:type="pct"/>
            <w:tcBorders>
              <w:top w:val="nil"/>
              <w:left w:val="nil"/>
              <w:bottom w:val="single" w:sz="4" w:space="0" w:color="auto"/>
              <w:right w:val="single" w:sz="4" w:space="0" w:color="auto"/>
            </w:tcBorders>
            <w:shd w:val="clear" w:color="auto" w:fill="auto"/>
            <w:vAlign w:val="center"/>
            <w:hideMark/>
          </w:tcPr>
          <w:p w:rsidR="00894B15" w:rsidRPr="00894B15" w:rsidRDefault="00894B15" w:rsidP="00894B15">
            <w:pPr>
              <w:jc w:val="center"/>
            </w:pPr>
            <w:r w:rsidRPr="00894B15">
              <w:t>23,1</w:t>
            </w:r>
          </w:p>
        </w:tc>
      </w:tr>
    </w:tbl>
    <w:p w:rsidR="00894B15" w:rsidRDefault="00894B15" w:rsidP="00DE446F">
      <w:pPr>
        <w:spacing w:line="360" w:lineRule="auto"/>
        <w:ind w:firstLine="709"/>
        <w:jc w:val="both"/>
        <w:rPr>
          <w:kern w:val="2"/>
          <w:sz w:val="28"/>
          <w:szCs w:val="28"/>
        </w:rPr>
      </w:pPr>
    </w:p>
    <w:p w:rsidR="00010D39" w:rsidRDefault="00894B15" w:rsidP="00010D39">
      <w:pPr>
        <w:spacing w:line="360" w:lineRule="auto"/>
        <w:ind w:firstLine="709"/>
        <w:jc w:val="both"/>
        <w:rPr>
          <w:sz w:val="28"/>
          <w:szCs w:val="28"/>
          <w:lang w:eastAsia="en-US"/>
        </w:rPr>
      </w:pPr>
      <w:r>
        <w:rPr>
          <w:sz w:val="28"/>
          <w:szCs w:val="28"/>
          <w:lang w:eastAsia="en-US"/>
        </w:rPr>
        <w:lastRenderedPageBreak/>
        <w:t xml:space="preserve">Следовательно, реализация предложенных мероприятий выведет предприятие из </w:t>
      </w:r>
      <w:proofErr w:type="gramStart"/>
      <w:r>
        <w:rPr>
          <w:sz w:val="28"/>
          <w:szCs w:val="28"/>
          <w:lang w:eastAsia="en-US"/>
        </w:rPr>
        <w:t>убыточного</w:t>
      </w:r>
      <w:proofErr w:type="gramEnd"/>
      <w:r>
        <w:rPr>
          <w:sz w:val="28"/>
          <w:szCs w:val="28"/>
          <w:lang w:eastAsia="en-US"/>
        </w:rPr>
        <w:t xml:space="preserve"> и обеспечит уровень рентабельности 21,5%</w:t>
      </w:r>
      <w:r w:rsidR="00010D39">
        <w:rPr>
          <w:sz w:val="28"/>
          <w:szCs w:val="28"/>
          <w:lang w:eastAsia="en-US"/>
        </w:rPr>
        <w:t>.</w:t>
      </w: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D27135" w:rsidRDefault="00D27135" w:rsidP="00010D39">
      <w:pPr>
        <w:spacing w:line="360" w:lineRule="auto"/>
        <w:ind w:firstLine="709"/>
        <w:jc w:val="center"/>
        <w:rPr>
          <w:sz w:val="28"/>
          <w:szCs w:val="28"/>
          <w:lang w:eastAsia="en-US"/>
        </w:rPr>
      </w:pPr>
    </w:p>
    <w:p w:rsidR="004D0852" w:rsidRDefault="004D0852" w:rsidP="00010D39">
      <w:pPr>
        <w:spacing w:line="360" w:lineRule="auto"/>
        <w:ind w:firstLine="709"/>
        <w:jc w:val="center"/>
        <w:rPr>
          <w:sz w:val="28"/>
          <w:szCs w:val="28"/>
          <w:lang w:eastAsia="en-US"/>
        </w:rPr>
      </w:pPr>
      <w:r>
        <w:rPr>
          <w:sz w:val="28"/>
          <w:szCs w:val="28"/>
          <w:lang w:eastAsia="en-US"/>
        </w:rPr>
        <w:lastRenderedPageBreak/>
        <w:t>ВЫВОДЫ И ПРЕДЛОЖЕНИЯ</w:t>
      </w:r>
    </w:p>
    <w:p w:rsidR="00392581" w:rsidRDefault="004D0852" w:rsidP="00392581">
      <w:pPr>
        <w:spacing w:line="360" w:lineRule="auto"/>
        <w:ind w:firstLine="708"/>
        <w:jc w:val="both"/>
        <w:rPr>
          <w:bCs/>
          <w:sz w:val="28"/>
          <w:szCs w:val="28"/>
        </w:rPr>
      </w:pPr>
      <w:r w:rsidRPr="00BA112A">
        <w:rPr>
          <w:bCs/>
          <w:sz w:val="28"/>
          <w:szCs w:val="28"/>
        </w:rPr>
        <w:t>Проведенное исследование состояния производственного потенциала и результатов хозяйственно - финансовой деятельности организации позволило определить основные выводы и предложения:</w:t>
      </w:r>
    </w:p>
    <w:p w:rsidR="00010D39" w:rsidRDefault="00392581" w:rsidP="00392581">
      <w:pPr>
        <w:spacing w:line="360" w:lineRule="auto"/>
        <w:ind w:firstLine="708"/>
        <w:jc w:val="both"/>
        <w:rPr>
          <w:bCs/>
          <w:sz w:val="28"/>
          <w:szCs w:val="28"/>
        </w:rPr>
      </w:pPr>
      <w:r>
        <w:rPr>
          <w:bCs/>
          <w:sz w:val="28"/>
          <w:szCs w:val="28"/>
        </w:rPr>
        <w:t>1)</w:t>
      </w:r>
      <w:r w:rsidRPr="00392581">
        <w:rPr>
          <w:bCs/>
          <w:sz w:val="28"/>
          <w:szCs w:val="28"/>
        </w:rPr>
        <w:t xml:space="preserve">ООО «Батыр» сельскохозяйственное предприятие в </w:t>
      </w:r>
      <w:proofErr w:type="spellStart"/>
      <w:r w:rsidRPr="00392581">
        <w:rPr>
          <w:bCs/>
          <w:sz w:val="28"/>
          <w:szCs w:val="28"/>
        </w:rPr>
        <w:t>Селтинском</w:t>
      </w:r>
      <w:proofErr w:type="spellEnd"/>
      <w:r w:rsidRPr="00392581">
        <w:rPr>
          <w:bCs/>
          <w:sz w:val="28"/>
          <w:szCs w:val="28"/>
        </w:rPr>
        <w:t xml:space="preserve"> районе</w:t>
      </w:r>
      <w:r>
        <w:rPr>
          <w:bCs/>
          <w:sz w:val="28"/>
          <w:szCs w:val="28"/>
        </w:rPr>
        <w:t xml:space="preserve">. Площадь сельскохозяйственных угодий составляет 6241 га, в том числе пашни </w:t>
      </w:r>
      <w:r w:rsidR="00424C3E">
        <w:rPr>
          <w:bCs/>
          <w:sz w:val="28"/>
          <w:szCs w:val="28"/>
        </w:rPr>
        <w:t>5647</w:t>
      </w:r>
      <w:r>
        <w:rPr>
          <w:bCs/>
          <w:sz w:val="28"/>
          <w:szCs w:val="28"/>
        </w:rPr>
        <w:t xml:space="preserve">, имеется 1470 </w:t>
      </w:r>
      <w:proofErr w:type="spellStart"/>
      <w:r>
        <w:rPr>
          <w:bCs/>
          <w:sz w:val="28"/>
          <w:szCs w:val="28"/>
        </w:rPr>
        <w:t>КРС</w:t>
      </w:r>
      <w:proofErr w:type="gramStart"/>
      <w:r>
        <w:rPr>
          <w:bCs/>
          <w:sz w:val="28"/>
          <w:szCs w:val="28"/>
        </w:rPr>
        <w:t>,г</w:t>
      </w:r>
      <w:proofErr w:type="gramEnd"/>
      <w:r>
        <w:rPr>
          <w:bCs/>
          <w:sz w:val="28"/>
          <w:szCs w:val="28"/>
        </w:rPr>
        <w:t>олов</w:t>
      </w:r>
      <w:proofErr w:type="spellEnd"/>
      <w:r>
        <w:rPr>
          <w:bCs/>
          <w:sz w:val="28"/>
          <w:szCs w:val="28"/>
        </w:rPr>
        <w:t xml:space="preserve">, численность работников 139чел. </w:t>
      </w:r>
    </w:p>
    <w:p w:rsidR="00424C3E" w:rsidRDefault="00424C3E" w:rsidP="00392581">
      <w:pPr>
        <w:spacing w:line="360" w:lineRule="auto"/>
        <w:ind w:firstLine="708"/>
        <w:jc w:val="both"/>
        <w:rPr>
          <w:sz w:val="28"/>
          <w:szCs w:val="28"/>
        </w:rPr>
      </w:pPr>
      <w:r>
        <w:rPr>
          <w:bCs/>
          <w:sz w:val="28"/>
          <w:szCs w:val="28"/>
        </w:rPr>
        <w:t>2)</w:t>
      </w:r>
      <w:r w:rsidR="00015D60">
        <w:rPr>
          <w:sz w:val="28"/>
          <w:szCs w:val="28"/>
        </w:rPr>
        <w:t>Стоимость основных средств увеличилась на 43,5%, что связано с приобретением оборудования, зданий, транспортных средств, продуктивного скота.</w:t>
      </w:r>
    </w:p>
    <w:p w:rsidR="00015D60" w:rsidRDefault="00015D60" w:rsidP="00392581">
      <w:pPr>
        <w:spacing w:line="360" w:lineRule="auto"/>
        <w:ind w:firstLine="708"/>
        <w:jc w:val="both"/>
        <w:rPr>
          <w:sz w:val="28"/>
          <w:szCs w:val="28"/>
        </w:rPr>
      </w:pPr>
      <w:r>
        <w:rPr>
          <w:sz w:val="28"/>
          <w:szCs w:val="28"/>
        </w:rPr>
        <w:t>3)Стоимость основных средств из года в год увеличивается за счет обновления материально – технической базы. Наибольший удельный вес занимают машины и оборудования, хотя их доля за период снизилась за счёт увеличения доли продуктивного скота. Увеличение стоимости продуктивного скота составило +117%, что привело к увеличению их доли на 11%. В целом же можно сказать, что структура основных фондов хозяйства оптимальна, потому как не сильно отличается от  структуры среднестатистического хозяйства.</w:t>
      </w:r>
    </w:p>
    <w:p w:rsidR="00FD1799" w:rsidRPr="00352020" w:rsidRDefault="00015D60" w:rsidP="00352020">
      <w:pPr>
        <w:spacing w:line="360" w:lineRule="auto"/>
        <w:ind w:firstLine="708"/>
        <w:contextualSpacing/>
        <w:jc w:val="both"/>
        <w:rPr>
          <w:sz w:val="28"/>
          <w:szCs w:val="28"/>
        </w:rPr>
      </w:pPr>
      <w:r>
        <w:rPr>
          <w:sz w:val="28"/>
          <w:szCs w:val="28"/>
        </w:rPr>
        <w:t>4)</w:t>
      </w:r>
      <w:r w:rsidR="00FD1799">
        <w:rPr>
          <w:sz w:val="28"/>
          <w:szCs w:val="28"/>
        </w:rPr>
        <w:t>Доля оборотных</w:t>
      </w:r>
      <w:r w:rsidR="00FD1799" w:rsidRPr="00264330">
        <w:rPr>
          <w:sz w:val="28"/>
          <w:szCs w:val="28"/>
        </w:rPr>
        <w:t xml:space="preserve"> производственны</w:t>
      </w:r>
      <w:r w:rsidR="00FD1799">
        <w:rPr>
          <w:sz w:val="28"/>
          <w:szCs w:val="28"/>
        </w:rPr>
        <w:t>х фондов составляет 97-99%, имеет место тенденция к снижению их доли за счёт увеличения фондов обращения. Наибольшую долю занимают животные на выращивании и откорме – более 60%, а доля сырья и материалов – 60%. В целом доля животных на выращивании и откорме увеличивается, а доля сырья и материалов снижается.</w:t>
      </w:r>
      <w:r w:rsidR="00352020">
        <w:rPr>
          <w:sz w:val="28"/>
          <w:szCs w:val="28"/>
        </w:rPr>
        <w:t>Доля фондов обращения за период увеличилась на 1,6% за счёт увеличения дебиторской задолженности: она увеличилась в 6 раза по сравнению с 2011 годом.</w:t>
      </w:r>
    </w:p>
    <w:p w:rsidR="00352020" w:rsidRPr="003C5CB7" w:rsidRDefault="00352020" w:rsidP="00352020">
      <w:pPr>
        <w:pStyle w:val="ConsNormal"/>
        <w:widowControl/>
        <w:tabs>
          <w:tab w:val="num" w:pos="927"/>
        </w:tabs>
        <w:spacing w:line="360" w:lineRule="auto"/>
        <w:jc w:val="both"/>
        <w:rPr>
          <w:rFonts w:ascii="Times New Roman" w:hAnsi="Times New Roman" w:cs="Times New Roman"/>
          <w:sz w:val="28"/>
          <w:szCs w:val="28"/>
        </w:rPr>
      </w:pPr>
      <w:r w:rsidRPr="00352020">
        <w:rPr>
          <w:rFonts w:ascii="Times New Roman" w:hAnsi="Times New Roman" w:cs="Times New Roman"/>
          <w:sz w:val="28"/>
          <w:szCs w:val="28"/>
        </w:rPr>
        <w:t>5</w:t>
      </w:r>
      <w:r w:rsidR="00FD1799">
        <w:rPr>
          <w:sz w:val="28"/>
          <w:szCs w:val="28"/>
        </w:rPr>
        <w:t>)</w:t>
      </w:r>
      <w:r>
        <w:rPr>
          <w:rFonts w:ascii="Times New Roman" w:hAnsi="Times New Roman" w:cs="Times New Roman"/>
          <w:sz w:val="28"/>
          <w:szCs w:val="28"/>
        </w:rPr>
        <w:t xml:space="preserve">Уровень интенсивности производства продукции животноводства зависит от поголовья животных. За анализируемый период происходил постепенный рост поголовья на 100 га сельхозугодий. Рост </w:t>
      </w:r>
      <w:r>
        <w:rPr>
          <w:rFonts w:ascii="Times New Roman" w:hAnsi="Times New Roman" w:cs="Times New Roman"/>
          <w:sz w:val="28"/>
          <w:szCs w:val="28"/>
        </w:rPr>
        <w:lastRenderedPageBreak/>
        <w:t>производственных затрат был более резким, но стабильным. А вот затраты труда на 1 голову, наоборот, стабильно снижались.</w:t>
      </w:r>
    </w:p>
    <w:p w:rsidR="00012D9F" w:rsidRPr="003C5CB7" w:rsidRDefault="00352020" w:rsidP="00012D9F">
      <w:pPr>
        <w:pStyle w:val="ConsNormal"/>
        <w:widowControl/>
        <w:tabs>
          <w:tab w:val="num" w:pos="927"/>
        </w:tabs>
        <w:spacing w:line="360" w:lineRule="auto"/>
        <w:jc w:val="both"/>
        <w:rPr>
          <w:rFonts w:ascii="Times New Roman" w:hAnsi="Times New Roman" w:cs="Times New Roman"/>
          <w:sz w:val="28"/>
          <w:szCs w:val="28"/>
        </w:rPr>
      </w:pPr>
      <w:r w:rsidRPr="00012D9F">
        <w:rPr>
          <w:rFonts w:ascii="Times New Roman" w:hAnsi="Times New Roman" w:cs="Times New Roman"/>
          <w:sz w:val="28"/>
          <w:szCs w:val="28"/>
        </w:rPr>
        <w:t>6)</w:t>
      </w:r>
      <w:r w:rsidR="00012D9F">
        <w:rPr>
          <w:rFonts w:ascii="Times New Roman" w:hAnsi="Times New Roman" w:cs="Times New Roman"/>
          <w:sz w:val="28"/>
          <w:szCs w:val="28"/>
        </w:rPr>
        <w:t>Производительность труда в животноводстве имеет стабильный рост</w:t>
      </w:r>
      <w:proofErr w:type="gramStart"/>
      <w:r w:rsidR="00012D9F">
        <w:rPr>
          <w:rFonts w:ascii="Times New Roman" w:hAnsi="Times New Roman" w:cs="Times New Roman"/>
          <w:sz w:val="28"/>
          <w:szCs w:val="28"/>
        </w:rPr>
        <w:t>,к</w:t>
      </w:r>
      <w:proofErr w:type="gramEnd"/>
      <w:r w:rsidR="00012D9F">
        <w:rPr>
          <w:rFonts w:ascii="Times New Roman" w:hAnsi="Times New Roman" w:cs="Times New Roman"/>
          <w:sz w:val="28"/>
          <w:szCs w:val="28"/>
        </w:rPr>
        <w:t>оторый за период составил 242%. Это связано как с увеличением стоимоститоварной продукции, так и с уменьшением отработанных человеко-часов.</w:t>
      </w:r>
    </w:p>
    <w:p w:rsidR="007B1E89" w:rsidRDefault="00012D9F" w:rsidP="007B1E89">
      <w:pPr>
        <w:spacing w:line="360" w:lineRule="auto"/>
        <w:ind w:firstLine="709"/>
        <w:jc w:val="both"/>
        <w:rPr>
          <w:kern w:val="2"/>
          <w:sz w:val="28"/>
          <w:szCs w:val="28"/>
        </w:rPr>
      </w:pPr>
      <w:proofErr w:type="gramStart"/>
      <w:r w:rsidRPr="007B1E89">
        <w:rPr>
          <w:sz w:val="28"/>
          <w:szCs w:val="28"/>
        </w:rPr>
        <w:t>7)</w:t>
      </w:r>
      <w:r w:rsidR="007B1E89" w:rsidRPr="007B1E89">
        <w:rPr>
          <w:kern w:val="2"/>
          <w:sz w:val="28"/>
          <w:szCs w:val="28"/>
        </w:rPr>
        <w:t>Применение животноводческих плит сокращает расходы на зоотехническое и ветеринарное обслуживание на 30%</w:t>
      </w:r>
      <w:r w:rsidR="007B1E89">
        <w:rPr>
          <w:kern w:val="2"/>
          <w:sz w:val="28"/>
          <w:szCs w:val="28"/>
        </w:rPr>
        <w:t>. За счёт увеличения продуктивности коров и снижения затрат на зоотехническое и ветеринарное обслуживание себестоимость производства молока сокращается на 92,77 руб. или на 5,4%. Выручка увеличивается на 3,2 млн. руб. или на 9,5%, а прибыль – на 2,1 млн. руб. или на 72%, что приводит к увеличению уровня рентабельности</w:t>
      </w:r>
      <w:proofErr w:type="gramEnd"/>
      <w:r w:rsidR="007B1E89">
        <w:rPr>
          <w:kern w:val="2"/>
          <w:sz w:val="28"/>
          <w:szCs w:val="28"/>
        </w:rPr>
        <w:t xml:space="preserve"> с 9,3% до 15,5%.</w:t>
      </w:r>
    </w:p>
    <w:p w:rsidR="009003D6" w:rsidRDefault="009003D6" w:rsidP="007B1E89">
      <w:pPr>
        <w:spacing w:line="360" w:lineRule="auto"/>
        <w:ind w:firstLine="709"/>
        <w:jc w:val="both"/>
        <w:rPr>
          <w:color w:val="000000"/>
          <w:sz w:val="28"/>
          <w:szCs w:val="28"/>
          <w:shd w:val="clear" w:color="auto" w:fill="FFFFFF"/>
        </w:rPr>
      </w:pPr>
      <w:r>
        <w:rPr>
          <w:kern w:val="2"/>
          <w:sz w:val="28"/>
          <w:szCs w:val="28"/>
        </w:rPr>
        <w:t>8)</w:t>
      </w:r>
      <w:r>
        <w:rPr>
          <w:color w:val="000000"/>
          <w:sz w:val="28"/>
          <w:szCs w:val="28"/>
          <w:shd w:val="clear" w:color="auto" w:fill="FFFFFF"/>
        </w:rPr>
        <w:t>И</w:t>
      </w:r>
      <w:r>
        <w:rPr>
          <w:color w:val="000000"/>
          <w:sz w:val="28"/>
          <w:szCs w:val="28"/>
        </w:rPr>
        <w:t>спользование т</w:t>
      </w:r>
      <w:r w:rsidRPr="00B028DB">
        <w:rPr>
          <w:color w:val="000000"/>
          <w:sz w:val="28"/>
          <w:szCs w:val="28"/>
        </w:rPr>
        <w:t>анк</w:t>
      </w:r>
      <w:r>
        <w:rPr>
          <w:color w:val="000000"/>
          <w:sz w:val="28"/>
          <w:szCs w:val="28"/>
        </w:rPr>
        <w:t>а-охладителя</w:t>
      </w:r>
      <w:r w:rsidRPr="00B028DB">
        <w:rPr>
          <w:color w:val="000000"/>
          <w:sz w:val="28"/>
          <w:szCs w:val="28"/>
        </w:rPr>
        <w:t xml:space="preserve"> DXCR фирмы «</w:t>
      </w:r>
      <w:proofErr w:type="spellStart"/>
      <w:r w:rsidRPr="00B028DB">
        <w:rPr>
          <w:color w:val="000000"/>
          <w:sz w:val="28"/>
          <w:szCs w:val="28"/>
        </w:rPr>
        <w:t>DeLaval</w:t>
      </w:r>
      <w:proofErr w:type="spellEnd"/>
      <w:r w:rsidRPr="00B028DB">
        <w:rPr>
          <w:color w:val="000000"/>
          <w:sz w:val="28"/>
          <w:szCs w:val="28"/>
        </w:rPr>
        <w:t>»предназначен</w:t>
      </w:r>
      <w:r>
        <w:rPr>
          <w:color w:val="000000"/>
          <w:sz w:val="28"/>
          <w:szCs w:val="28"/>
        </w:rPr>
        <w:t xml:space="preserve">о </w:t>
      </w:r>
      <w:r w:rsidRPr="00B028DB">
        <w:rPr>
          <w:color w:val="000000"/>
          <w:sz w:val="28"/>
          <w:szCs w:val="28"/>
        </w:rPr>
        <w:t xml:space="preserve"> для быстрого и эффективного охлаждения молока</w:t>
      </w:r>
      <w:r>
        <w:rPr>
          <w:color w:val="000000"/>
          <w:sz w:val="28"/>
          <w:szCs w:val="28"/>
          <w:shd w:val="clear" w:color="auto" w:fill="FFFFFF"/>
        </w:rPr>
        <w:t>.</w:t>
      </w:r>
      <w:r w:rsidR="002E5C36">
        <w:rPr>
          <w:color w:val="000000"/>
          <w:sz w:val="28"/>
          <w:szCs w:val="28"/>
          <w:shd w:val="clear" w:color="auto" w:fill="FFFFFF"/>
        </w:rPr>
        <w:t xml:space="preserve"> В свою очередь </w:t>
      </w:r>
      <w:r>
        <w:rPr>
          <w:color w:val="000000"/>
          <w:sz w:val="28"/>
          <w:szCs w:val="28"/>
          <w:shd w:val="clear" w:color="auto" w:fill="FFFFFF"/>
        </w:rPr>
        <w:t>п</w:t>
      </w:r>
      <w:r w:rsidRPr="00E9531D">
        <w:rPr>
          <w:color w:val="000000"/>
          <w:sz w:val="28"/>
          <w:szCs w:val="28"/>
          <w:shd w:val="clear" w:color="auto" w:fill="FFFFFF"/>
        </w:rPr>
        <w:t>овышени</w:t>
      </w:r>
      <w:r>
        <w:rPr>
          <w:color w:val="000000"/>
          <w:sz w:val="28"/>
          <w:szCs w:val="28"/>
          <w:shd w:val="clear" w:color="auto" w:fill="FFFFFF"/>
        </w:rPr>
        <w:t>е</w:t>
      </w:r>
      <w:r w:rsidRPr="00E9531D">
        <w:rPr>
          <w:color w:val="000000"/>
          <w:sz w:val="28"/>
          <w:szCs w:val="28"/>
          <w:shd w:val="clear" w:color="auto" w:fill="FFFFFF"/>
        </w:rPr>
        <w:t xml:space="preserve"> качества </w:t>
      </w:r>
      <w:r>
        <w:rPr>
          <w:color w:val="000000"/>
          <w:sz w:val="28"/>
          <w:szCs w:val="28"/>
          <w:shd w:val="clear" w:color="auto" w:fill="FFFFFF"/>
        </w:rPr>
        <w:t>способствует увел</w:t>
      </w:r>
      <w:r w:rsidR="002E5C36">
        <w:rPr>
          <w:color w:val="000000"/>
          <w:sz w:val="28"/>
          <w:szCs w:val="28"/>
          <w:shd w:val="clear" w:color="auto" w:fill="FFFFFF"/>
        </w:rPr>
        <w:t>ичению цены реализации на 13,5%.</w:t>
      </w:r>
    </w:p>
    <w:p w:rsidR="002E5C36" w:rsidRDefault="002E5C36" w:rsidP="002E5C36">
      <w:pPr>
        <w:pStyle w:val="book"/>
        <w:shd w:val="clear" w:color="auto" w:fill="FDFEFF"/>
        <w:spacing w:line="360" w:lineRule="auto"/>
        <w:jc w:val="both"/>
        <w:rPr>
          <w:sz w:val="28"/>
          <w:szCs w:val="28"/>
        </w:rPr>
      </w:pPr>
      <w:r>
        <w:rPr>
          <w:color w:val="000000"/>
          <w:sz w:val="28"/>
          <w:szCs w:val="28"/>
          <w:shd w:val="clear" w:color="auto" w:fill="FFFFFF"/>
        </w:rPr>
        <w:t xml:space="preserve">    9)</w:t>
      </w:r>
      <w:r>
        <w:rPr>
          <w:sz w:val="28"/>
          <w:szCs w:val="28"/>
          <w:lang w:eastAsia="en-US"/>
        </w:rPr>
        <w:t xml:space="preserve">Внедрение системы премирования на основе показателей </w:t>
      </w:r>
      <w:r>
        <w:rPr>
          <w:sz w:val="28"/>
          <w:szCs w:val="28"/>
          <w:lang w:val="en-US" w:eastAsia="en-US"/>
        </w:rPr>
        <w:t>KPI</w:t>
      </w:r>
      <w:r>
        <w:rPr>
          <w:sz w:val="28"/>
          <w:szCs w:val="28"/>
          <w:lang w:eastAsia="en-US"/>
        </w:rPr>
        <w:t xml:space="preserve"> окажется высокоэффективным:</w:t>
      </w:r>
      <w:r>
        <w:rPr>
          <w:sz w:val="28"/>
          <w:szCs w:val="28"/>
        </w:rPr>
        <w:t xml:space="preserve">увеличивается выручкаот реализации молока </w:t>
      </w:r>
      <w:r w:rsidRPr="007639D2">
        <w:rPr>
          <w:bCs/>
          <w:sz w:val="28"/>
          <w:szCs w:val="28"/>
        </w:rPr>
        <w:t>более чем на 10%</w:t>
      </w:r>
      <w:r w:rsidRPr="007639D2">
        <w:rPr>
          <w:sz w:val="28"/>
          <w:szCs w:val="28"/>
        </w:rPr>
        <w:t xml:space="preserve"> за счет </w:t>
      </w:r>
      <w:r>
        <w:rPr>
          <w:sz w:val="28"/>
          <w:szCs w:val="28"/>
        </w:rPr>
        <w:t>повышения валового надоя, снижаются</w:t>
      </w:r>
      <w:r w:rsidRPr="007639D2">
        <w:rPr>
          <w:sz w:val="28"/>
          <w:szCs w:val="28"/>
        </w:rPr>
        <w:t xml:space="preserve"> затрат</w:t>
      </w:r>
      <w:r>
        <w:rPr>
          <w:sz w:val="28"/>
          <w:szCs w:val="28"/>
        </w:rPr>
        <w:t>ына 4910 тыс. руб.</w:t>
      </w:r>
    </w:p>
    <w:p w:rsidR="002E5C36" w:rsidRPr="004565CE" w:rsidRDefault="002E5C36" w:rsidP="004565CE">
      <w:pPr>
        <w:spacing w:line="360" w:lineRule="auto"/>
        <w:ind w:firstLine="709"/>
        <w:jc w:val="both"/>
        <w:rPr>
          <w:sz w:val="28"/>
          <w:szCs w:val="28"/>
          <w:lang w:eastAsia="en-US"/>
        </w:rPr>
      </w:pPr>
      <w:r>
        <w:rPr>
          <w:sz w:val="28"/>
          <w:szCs w:val="28"/>
        </w:rPr>
        <w:t>10)</w:t>
      </w:r>
      <w:r w:rsidR="004565CE">
        <w:rPr>
          <w:kern w:val="2"/>
          <w:sz w:val="28"/>
          <w:szCs w:val="28"/>
        </w:rPr>
        <w:t xml:space="preserve">Осуществление перечисленных мероприятий </w:t>
      </w:r>
      <w:r w:rsidR="004565CE">
        <w:rPr>
          <w:sz w:val="28"/>
          <w:szCs w:val="28"/>
          <w:lang w:eastAsia="en-US"/>
        </w:rPr>
        <w:t xml:space="preserve">выведет предприятие из убыточного и обеспечит уровень рентабельности 21,5%; </w:t>
      </w:r>
      <w:r w:rsidR="004565CE">
        <w:rPr>
          <w:kern w:val="2"/>
          <w:sz w:val="28"/>
          <w:szCs w:val="28"/>
        </w:rPr>
        <w:t>позволит увеличить прибыль от реализации молока на 12 млн. руб. и достигнуть почти 50%-го уровня рентабельности</w:t>
      </w:r>
      <w:r w:rsidR="001C49C3">
        <w:rPr>
          <w:kern w:val="2"/>
          <w:sz w:val="28"/>
          <w:szCs w:val="28"/>
        </w:rPr>
        <w:t>.</w:t>
      </w:r>
    </w:p>
    <w:p w:rsidR="002E5C36" w:rsidRPr="007639D2" w:rsidRDefault="002E5C36" w:rsidP="002E5C36">
      <w:pPr>
        <w:pStyle w:val="book"/>
        <w:shd w:val="clear" w:color="auto" w:fill="FDFEFF"/>
        <w:spacing w:line="360" w:lineRule="auto"/>
        <w:jc w:val="both"/>
        <w:rPr>
          <w:sz w:val="28"/>
          <w:szCs w:val="28"/>
        </w:rPr>
      </w:pPr>
    </w:p>
    <w:p w:rsidR="008B3A02" w:rsidRDefault="008B3A02" w:rsidP="004565CE">
      <w:pPr>
        <w:spacing w:line="360" w:lineRule="auto"/>
        <w:jc w:val="both"/>
        <w:rPr>
          <w:sz w:val="28"/>
          <w:szCs w:val="28"/>
          <w:lang w:eastAsia="en-US"/>
        </w:rPr>
      </w:pPr>
    </w:p>
    <w:p w:rsidR="004565CE" w:rsidRDefault="004565CE" w:rsidP="004565CE">
      <w:pPr>
        <w:spacing w:line="360" w:lineRule="auto"/>
        <w:jc w:val="both"/>
        <w:rPr>
          <w:bCs/>
          <w:sz w:val="28"/>
          <w:szCs w:val="28"/>
        </w:rPr>
      </w:pPr>
    </w:p>
    <w:p w:rsidR="008B3A02" w:rsidRDefault="008B3A02" w:rsidP="004D0852">
      <w:pPr>
        <w:spacing w:line="360" w:lineRule="auto"/>
        <w:ind w:firstLine="708"/>
        <w:jc w:val="both"/>
        <w:rPr>
          <w:bCs/>
          <w:sz w:val="28"/>
          <w:szCs w:val="28"/>
        </w:rPr>
      </w:pPr>
    </w:p>
    <w:p w:rsidR="008B3A02" w:rsidRDefault="008B3A02" w:rsidP="004D0852">
      <w:pPr>
        <w:spacing w:line="360" w:lineRule="auto"/>
        <w:ind w:firstLine="708"/>
        <w:jc w:val="both"/>
        <w:rPr>
          <w:bCs/>
          <w:sz w:val="28"/>
          <w:szCs w:val="28"/>
        </w:rPr>
      </w:pPr>
    </w:p>
    <w:p w:rsidR="00B201B7" w:rsidRDefault="008B3A02" w:rsidP="00B201B7">
      <w:pPr>
        <w:spacing w:line="360" w:lineRule="auto"/>
        <w:ind w:left="709"/>
        <w:jc w:val="both"/>
        <w:rPr>
          <w:sz w:val="28"/>
          <w:szCs w:val="28"/>
        </w:rPr>
      </w:pPr>
      <w:r w:rsidRPr="00352F60">
        <w:rPr>
          <w:sz w:val="28"/>
          <w:szCs w:val="28"/>
        </w:rPr>
        <w:lastRenderedPageBreak/>
        <w:t>СПИСОК ИСПОЛЬЗОВАННЫХ ИСТОЧНИКОВ И ЛИТЕРАТУРЫ</w:t>
      </w:r>
    </w:p>
    <w:p w:rsidR="00B201B7" w:rsidRDefault="00B201B7" w:rsidP="00B201B7">
      <w:pPr>
        <w:numPr>
          <w:ilvl w:val="0"/>
          <w:numId w:val="27"/>
        </w:numPr>
        <w:spacing w:line="360" w:lineRule="auto"/>
        <w:ind w:left="0" w:firstLine="709"/>
        <w:jc w:val="both"/>
        <w:rPr>
          <w:sz w:val="28"/>
          <w:szCs w:val="28"/>
        </w:rPr>
      </w:pPr>
      <w:r w:rsidRPr="00953DF1">
        <w:rPr>
          <w:sz w:val="28"/>
          <w:szCs w:val="28"/>
        </w:rPr>
        <w:t xml:space="preserve">Конституция РФ. Официальный интернет-портал правовой информации.  </w:t>
      </w:r>
      <w:hyperlink r:id="rId8" w:history="1">
        <w:r w:rsidRPr="00262624">
          <w:rPr>
            <w:rStyle w:val="a6"/>
            <w:sz w:val="28"/>
            <w:szCs w:val="28"/>
          </w:rPr>
          <w:t>http://www.pravo.gov.ru/konstituciya</w:t>
        </w:r>
      </w:hyperlink>
    </w:p>
    <w:p w:rsidR="00B201B7" w:rsidRDefault="00AF4060" w:rsidP="00B201B7">
      <w:pPr>
        <w:numPr>
          <w:ilvl w:val="0"/>
          <w:numId w:val="27"/>
        </w:numPr>
        <w:spacing w:line="360" w:lineRule="auto"/>
        <w:ind w:left="0" w:firstLine="709"/>
        <w:jc w:val="both"/>
        <w:rPr>
          <w:sz w:val="28"/>
          <w:szCs w:val="28"/>
        </w:rPr>
      </w:pPr>
      <w:r w:rsidRPr="00B201B7">
        <w:rPr>
          <w:sz w:val="28"/>
          <w:szCs w:val="28"/>
        </w:rPr>
        <w:t xml:space="preserve">Постановление от 14 июля </w:t>
      </w:r>
      <w:smartTag w:uri="urn:schemas-microsoft-com:office:smarttags" w:element="metricconverter">
        <w:smartTagPr>
          <w:attr w:name="ProductID" w:val="2012 г"/>
        </w:smartTagPr>
        <w:r w:rsidRPr="00B201B7">
          <w:rPr>
            <w:sz w:val="28"/>
            <w:szCs w:val="28"/>
          </w:rPr>
          <w:t>2012 г</w:t>
        </w:r>
      </w:smartTag>
      <w:r w:rsidRPr="00B201B7">
        <w:rPr>
          <w:sz w:val="28"/>
          <w:szCs w:val="28"/>
        </w:rPr>
        <w:t>.   №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w:t>
      </w:r>
    </w:p>
    <w:p w:rsidR="00B201B7" w:rsidRDefault="008B3A02" w:rsidP="00B201B7">
      <w:pPr>
        <w:numPr>
          <w:ilvl w:val="0"/>
          <w:numId w:val="27"/>
        </w:numPr>
        <w:spacing w:line="360" w:lineRule="auto"/>
        <w:ind w:left="0" w:firstLine="709"/>
        <w:jc w:val="both"/>
        <w:rPr>
          <w:sz w:val="28"/>
          <w:szCs w:val="28"/>
        </w:rPr>
      </w:pPr>
      <w:r w:rsidRPr="00B201B7">
        <w:rPr>
          <w:sz w:val="28"/>
          <w:szCs w:val="28"/>
        </w:rPr>
        <w:t>Федеральный закон от 08.02.1998 N 14-ФЗ (ред. от 03.07.2016) "Об обществах с ограниченной ответственностью" (с изм. и доп., вступ. в силу с 01.01.2017)</w:t>
      </w:r>
    </w:p>
    <w:p w:rsidR="00B201B7" w:rsidRDefault="00147145" w:rsidP="00B201B7">
      <w:pPr>
        <w:numPr>
          <w:ilvl w:val="0"/>
          <w:numId w:val="27"/>
        </w:numPr>
        <w:spacing w:line="360" w:lineRule="auto"/>
        <w:ind w:left="0" w:firstLine="709"/>
        <w:jc w:val="both"/>
        <w:rPr>
          <w:sz w:val="28"/>
          <w:szCs w:val="28"/>
        </w:rPr>
      </w:pPr>
      <w:proofErr w:type="spellStart"/>
      <w:r w:rsidRPr="00B201B7">
        <w:rPr>
          <w:sz w:val="28"/>
          <w:szCs w:val="28"/>
        </w:rPr>
        <w:t>Азоев</w:t>
      </w:r>
      <w:proofErr w:type="spellEnd"/>
      <w:r w:rsidRPr="00B201B7">
        <w:rPr>
          <w:sz w:val="28"/>
          <w:szCs w:val="28"/>
        </w:rPr>
        <w:t xml:space="preserve">, Г.Л. Конкуренция: анализ, стратегия практика / </w:t>
      </w:r>
      <w:proofErr w:type="spellStart"/>
      <w:r w:rsidRPr="00B201B7">
        <w:rPr>
          <w:sz w:val="28"/>
          <w:szCs w:val="28"/>
        </w:rPr>
        <w:t>Г.Л.Азоев</w:t>
      </w:r>
      <w:proofErr w:type="spellEnd"/>
      <w:r w:rsidRPr="00B201B7">
        <w:rPr>
          <w:sz w:val="28"/>
          <w:szCs w:val="28"/>
        </w:rPr>
        <w:t xml:space="preserve"> – М.: Центр экономики и маркетинга, 2001. – 425с.</w:t>
      </w:r>
    </w:p>
    <w:p w:rsidR="00B201B7" w:rsidRDefault="00310FC1" w:rsidP="00B201B7">
      <w:pPr>
        <w:numPr>
          <w:ilvl w:val="0"/>
          <w:numId w:val="27"/>
        </w:numPr>
        <w:spacing w:line="360" w:lineRule="auto"/>
        <w:ind w:left="0" w:firstLine="709"/>
        <w:jc w:val="both"/>
        <w:rPr>
          <w:sz w:val="28"/>
          <w:szCs w:val="28"/>
        </w:rPr>
      </w:pPr>
      <w:r w:rsidRPr="00B201B7">
        <w:rPr>
          <w:sz w:val="28"/>
          <w:szCs w:val="28"/>
        </w:rPr>
        <w:t>Артемьев В. ООО "Батыр". Ставка на энергию молодости // Деловой квадрат. – 2016 - № 4 (125).</w:t>
      </w:r>
    </w:p>
    <w:p w:rsidR="00B201B7" w:rsidRDefault="00A9521B" w:rsidP="00B201B7">
      <w:pPr>
        <w:numPr>
          <w:ilvl w:val="0"/>
          <w:numId w:val="27"/>
        </w:numPr>
        <w:spacing w:line="360" w:lineRule="auto"/>
        <w:ind w:left="0" w:firstLine="709"/>
        <w:jc w:val="both"/>
        <w:rPr>
          <w:sz w:val="28"/>
          <w:szCs w:val="28"/>
        </w:rPr>
      </w:pPr>
      <w:proofErr w:type="spellStart"/>
      <w:r w:rsidRPr="00B201B7">
        <w:rPr>
          <w:sz w:val="28"/>
          <w:szCs w:val="28"/>
        </w:rPr>
        <w:t>Буценко</w:t>
      </w:r>
      <w:proofErr w:type="spellEnd"/>
      <w:r w:rsidRPr="00B201B7">
        <w:rPr>
          <w:sz w:val="28"/>
          <w:szCs w:val="28"/>
        </w:rPr>
        <w:t xml:space="preserve"> Л. Эффективность развития молочного подкомплекса./ Л. </w:t>
      </w:r>
      <w:proofErr w:type="spellStart"/>
      <w:r w:rsidRPr="00B201B7">
        <w:rPr>
          <w:sz w:val="28"/>
          <w:szCs w:val="28"/>
        </w:rPr>
        <w:t>Буценко</w:t>
      </w:r>
      <w:proofErr w:type="spellEnd"/>
      <w:r w:rsidRPr="00B201B7">
        <w:rPr>
          <w:sz w:val="28"/>
          <w:szCs w:val="28"/>
        </w:rPr>
        <w:t xml:space="preserve"> // Экономика сельского хозяйства России - 2011.-№6. – С. 54</w:t>
      </w:r>
    </w:p>
    <w:p w:rsidR="00B201B7" w:rsidRDefault="008B3A02" w:rsidP="00B201B7">
      <w:pPr>
        <w:numPr>
          <w:ilvl w:val="0"/>
          <w:numId w:val="27"/>
        </w:numPr>
        <w:spacing w:line="360" w:lineRule="auto"/>
        <w:ind w:left="0" w:firstLine="709"/>
        <w:jc w:val="both"/>
        <w:rPr>
          <w:sz w:val="28"/>
          <w:szCs w:val="28"/>
        </w:rPr>
      </w:pPr>
      <w:r w:rsidRPr="00B201B7">
        <w:rPr>
          <w:sz w:val="28"/>
          <w:szCs w:val="28"/>
        </w:rPr>
        <w:t>Выпускная квалификационная работа. Требования к оформлению и содержанию: метод</w:t>
      </w:r>
      <w:proofErr w:type="gramStart"/>
      <w:r w:rsidRPr="00B201B7">
        <w:rPr>
          <w:sz w:val="28"/>
          <w:szCs w:val="28"/>
        </w:rPr>
        <w:t>.у</w:t>
      </w:r>
      <w:proofErr w:type="gramEnd"/>
      <w:r w:rsidRPr="00B201B7">
        <w:rPr>
          <w:sz w:val="28"/>
          <w:szCs w:val="28"/>
        </w:rPr>
        <w:t xml:space="preserve">казания / Гоголев И.М., Мухина И.А., Осипов А.К., Цыпляков П.А. – Ижевск: ФГБОУ ВПО </w:t>
      </w:r>
      <w:proofErr w:type="spellStart"/>
      <w:r w:rsidRPr="00B201B7">
        <w:rPr>
          <w:sz w:val="28"/>
          <w:szCs w:val="28"/>
        </w:rPr>
        <w:t>ИжГСХА</w:t>
      </w:r>
      <w:proofErr w:type="spellEnd"/>
      <w:r w:rsidRPr="00B201B7">
        <w:rPr>
          <w:sz w:val="28"/>
          <w:szCs w:val="28"/>
        </w:rPr>
        <w:t>, 2013. – 96 с.</w:t>
      </w:r>
    </w:p>
    <w:p w:rsidR="00B201B7" w:rsidRDefault="00147145" w:rsidP="00B201B7">
      <w:pPr>
        <w:numPr>
          <w:ilvl w:val="0"/>
          <w:numId w:val="27"/>
        </w:numPr>
        <w:spacing w:line="360" w:lineRule="auto"/>
        <w:ind w:left="0" w:firstLine="709"/>
        <w:jc w:val="both"/>
        <w:rPr>
          <w:sz w:val="28"/>
          <w:szCs w:val="28"/>
        </w:rPr>
      </w:pPr>
      <w:proofErr w:type="spellStart"/>
      <w:r w:rsidRPr="00B201B7">
        <w:rPr>
          <w:sz w:val="28"/>
          <w:szCs w:val="28"/>
        </w:rPr>
        <w:t>Гатаулин</w:t>
      </w:r>
      <w:proofErr w:type="spellEnd"/>
      <w:r w:rsidRPr="00B201B7">
        <w:rPr>
          <w:sz w:val="28"/>
          <w:szCs w:val="28"/>
        </w:rPr>
        <w:t xml:space="preserve">, А.М. Математическое моделирование экономических процессов в сельском хозяйстве / </w:t>
      </w:r>
      <w:proofErr w:type="spellStart"/>
      <w:r w:rsidRPr="00B201B7">
        <w:rPr>
          <w:sz w:val="28"/>
          <w:szCs w:val="28"/>
        </w:rPr>
        <w:t>Гатаулин</w:t>
      </w:r>
      <w:proofErr w:type="spellEnd"/>
      <w:r w:rsidRPr="00B201B7">
        <w:rPr>
          <w:sz w:val="28"/>
          <w:szCs w:val="28"/>
        </w:rPr>
        <w:t xml:space="preserve"> А.М., Гаврилов Г.В., Сорокина Т.М. – М.:Агропромиздат,1990. – 432 </w:t>
      </w:r>
      <w:proofErr w:type="gramStart"/>
      <w:r w:rsidRPr="00B201B7">
        <w:rPr>
          <w:sz w:val="28"/>
          <w:szCs w:val="28"/>
        </w:rPr>
        <w:t>с</w:t>
      </w:r>
      <w:proofErr w:type="gramEnd"/>
      <w:r w:rsidRPr="00B201B7">
        <w:rPr>
          <w:sz w:val="28"/>
          <w:szCs w:val="28"/>
        </w:rPr>
        <w:t>.</w:t>
      </w:r>
    </w:p>
    <w:p w:rsidR="00B201B7" w:rsidRDefault="00147145" w:rsidP="00B201B7">
      <w:pPr>
        <w:numPr>
          <w:ilvl w:val="0"/>
          <w:numId w:val="27"/>
        </w:numPr>
        <w:spacing w:line="360" w:lineRule="auto"/>
        <w:ind w:left="0" w:firstLine="709"/>
        <w:jc w:val="both"/>
        <w:rPr>
          <w:sz w:val="28"/>
          <w:szCs w:val="28"/>
        </w:rPr>
      </w:pPr>
      <w:r w:rsidRPr="00B201B7">
        <w:rPr>
          <w:sz w:val="28"/>
          <w:szCs w:val="28"/>
        </w:rPr>
        <w:t xml:space="preserve">Горфинкель, М.И. Прогнозирование показателей сельскохозяйственного производства. - Минск: </w:t>
      </w:r>
      <w:proofErr w:type="spellStart"/>
      <w:r w:rsidRPr="00B201B7">
        <w:rPr>
          <w:sz w:val="28"/>
          <w:szCs w:val="28"/>
        </w:rPr>
        <w:t>Ураджай</w:t>
      </w:r>
      <w:proofErr w:type="spellEnd"/>
      <w:r w:rsidRPr="00B201B7">
        <w:rPr>
          <w:sz w:val="28"/>
          <w:szCs w:val="28"/>
        </w:rPr>
        <w:t>, 2005. – С. 37.</w:t>
      </w:r>
    </w:p>
    <w:p w:rsidR="00B201B7" w:rsidRDefault="00147145" w:rsidP="00B201B7">
      <w:pPr>
        <w:numPr>
          <w:ilvl w:val="0"/>
          <w:numId w:val="27"/>
        </w:numPr>
        <w:spacing w:line="360" w:lineRule="auto"/>
        <w:ind w:left="0" w:firstLine="709"/>
        <w:jc w:val="both"/>
        <w:rPr>
          <w:sz w:val="28"/>
          <w:szCs w:val="28"/>
        </w:rPr>
      </w:pPr>
      <w:r w:rsidRPr="00B201B7">
        <w:rPr>
          <w:sz w:val="28"/>
          <w:szCs w:val="28"/>
        </w:rPr>
        <w:t xml:space="preserve">В.Я. Горфинкель, В. Я. Экономика предприятий: учебник для вузов / В.Я. Горфинкель [и др.]. - М.: </w:t>
      </w:r>
      <w:proofErr w:type="spellStart"/>
      <w:r w:rsidRPr="00B201B7">
        <w:rPr>
          <w:sz w:val="28"/>
          <w:szCs w:val="28"/>
        </w:rPr>
        <w:t>Юнити-Дана</w:t>
      </w:r>
      <w:proofErr w:type="spellEnd"/>
      <w:r w:rsidRPr="00B201B7">
        <w:rPr>
          <w:sz w:val="28"/>
          <w:szCs w:val="28"/>
        </w:rPr>
        <w:t>, 2004. - 670 с.</w:t>
      </w:r>
    </w:p>
    <w:p w:rsidR="00B201B7" w:rsidRDefault="00147145" w:rsidP="00B201B7">
      <w:pPr>
        <w:numPr>
          <w:ilvl w:val="0"/>
          <w:numId w:val="27"/>
        </w:numPr>
        <w:spacing w:line="360" w:lineRule="auto"/>
        <w:ind w:left="0" w:firstLine="709"/>
        <w:jc w:val="both"/>
        <w:rPr>
          <w:sz w:val="28"/>
          <w:szCs w:val="28"/>
        </w:rPr>
      </w:pPr>
      <w:r w:rsidRPr="00B201B7">
        <w:rPr>
          <w:sz w:val="28"/>
          <w:szCs w:val="28"/>
        </w:rPr>
        <w:t xml:space="preserve">Горюнова, Л.А. Стратегия развития предприятий молочного </w:t>
      </w:r>
      <w:proofErr w:type="spellStart"/>
      <w:r w:rsidRPr="00B201B7">
        <w:rPr>
          <w:sz w:val="28"/>
          <w:szCs w:val="28"/>
        </w:rPr>
        <w:t>подкомплекса</w:t>
      </w:r>
      <w:proofErr w:type="spellEnd"/>
      <w:r w:rsidRPr="00B201B7">
        <w:rPr>
          <w:sz w:val="28"/>
          <w:szCs w:val="28"/>
        </w:rPr>
        <w:t xml:space="preserve"> АПК / Горюнова Л.А.; ФГОУ ВПО «Дальневосточный государственный аграрный университет». – Благовещенск, 2009. – 24с.</w:t>
      </w:r>
    </w:p>
    <w:p w:rsidR="00B201B7" w:rsidRDefault="00147145" w:rsidP="00B201B7">
      <w:pPr>
        <w:numPr>
          <w:ilvl w:val="0"/>
          <w:numId w:val="27"/>
        </w:numPr>
        <w:spacing w:line="360" w:lineRule="auto"/>
        <w:ind w:left="0" w:firstLine="709"/>
        <w:jc w:val="both"/>
        <w:rPr>
          <w:sz w:val="28"/>
          <w:szCs w:val="28"/>
        </w:rPr>
      </w:pPr>
      <w:r w:rsidRPr="00B201B7">
        <w:rPr>
          <w:sz w:val="28"/>
          <w:szCs w:val="28"/>
        </w:rPr>
        <w:lastRenderedPageBreak/>
        <w:t>Калашников, А.П. Нормы и рационы кормления сельскохозяйственных животных. Справочное пособие /А.П. Калашников, В.В. Щеглов, Н.И. Клейменов. – Москва, 2003. – 456 с.</w:t>
      </w:r>
    </w:p>
    <w:p w:rsidR="00B201B7" w:rsidRDefault="00147145" w:rsidP="00B201B7">
      <w:pPr>
        <w:numPr>
          <w:ilvl w:val="0"/>
          <w:numId w:val="27"/>
        </w:numPr>
        <w:spacing w:line="360" w:lineRule="auto"/>
        <w:ind w:left="0" w:firstLine="709"/>
        <w:jc w:val="both"/>
        <w:rPr>
          <w:sz w:val="28"/>
          <w:szCs w:val="28"/>
        </w:rPr>
      </w:pPr>
      <w:r w:rsidRPr="00B201B7">
        <w:rPr>
          <w:sz w:val="28"/>
          <w:szCs w:val="28"/>
        </w:rPr>
        <w:t xml:space="preserve">Карпенко, А.Ф. Практикум по математическому моделированию экономических процессов в сельском хозяйстве /А.Ф. Карпенко, В.А. </w:t>
      </w:r>
      <w:proofErr w:type="spellStart"/>
      <w:r w:rsidRPr="00B201B7">
        <w:rPr>
          <w:sz w:val="28"/>
          <w:szCs w:val="28"/>
        </w:rPr>
        <w:t>Кардаш</w:t>
      </w:r>
      <w:proofErr w:type="spellEnd"/>
      <w:r w:rsidRPr="00B201B7">
        <w:rPr>
          <w:sz w:val="28"/>
          <w:szCs w:val="28"/>
        </w:rPr>
        <w:t xml:space="preserve">, Н.С. </w:t>
      </w:r>
      <w:proofErr w:type="spellStart"/>
      <w:r w:rsidRPr="00B201B7">
        <w:rPr>
          <w:sz w:val="28"/>
          <w:szCs w:val="28"/>
        </w:rPr>
        <w:t>Низова</w:t>
      </w:r>
      <w:proofErr w:type="spellEnd"/>
      <w:r w:rsidRPr="00B201B7">
        <w:rPr>
          <w:sz w:val="28"/>
          <w:szCs w:val="28"/>
        </w:rPr>
        <w:t xml:space="preserve"> и др. – 2-е изд., перераб. и доп. – М.: Агропромиздат,1985.-269 </w:t>
      </w:r>
      <w:proofErr w:type="gramStart"/>
      <w:r w:rsidRPr="00B201B7">
        <w:rPr>
          <w:sz w:val="28"/>
          <w:szCs w:val="28"/>
        </w:rPr>
        <w:t>с</w:t>
      </w:r>
      <w:proofErr w:type="gramEnd"/>
      <w:r w:rsidRPr="00B201B7">
        <w:rPr>
          <w:sz w:val="28"/>
          <w:szCs w:val="28"/>
        </w:rPr>
        <w:t>.</w:t>
      </w:r>
    </w:p>
    <w:p w:rsidR="00B201B7" w:rsidRDefault="00147145" w:rsidP="00B201B7">
      <w:pPr>
        <w:numPr>
          <w:ilvl w:val="0"/>
          <w:numId w:val="27"/>
        </w:numPr>
        <w:spacing w:line="360" w:lineRule="auto"/>
        <w:ind w:left="0" w:firstLine="709"/>
        <w:jc w:val="both"/>
        <w:rPr>
          <w:sz w:val="28"/>
          <w:szCs w:val="28"/>
        </w:rPr>
      </w:pPr>
      <w:r w:rsidRPr="00B201B7">
        <w:rPr>
          <w:sz w:val="28"/>
          <w:szCs w:val="28"/>
        </w:rPr>
        <w:t>Коваленко Н.Я. Экономика сельского хозяйства / Н.Я. Коваленко. – М.: Колосс, 2004. - 448 с.</w:t>
      </w:r>
    </w:p>
    <w:p w:rsidR="00B201B7" w:rsidRDefault="00147145" w:rsidP="00B201B7">
      <w:pPr>
        <w:numPr>
          <w:ilvl w:val="0"/>
          <w:numId w:val="27"/>
        </w:numPr>
        <w:spacing w:line="360" w:lineRule="auto"/>
        <w:ind w:left="0" w:firstLine="709"/>
        <w:jc w:val="both"/>
        <w:rPr>
          <w:sz w:val="28"/>
          <w:szCs w:val="28"/>
        </w:rPr>
      </w:pPr>
      <w:proofErr w:type="spellStart"/>
      <w:r w:rsidRPr="00B201B7">
        <w:rPr>
          <w:sz w:val="28"/>
          <w:szCs w:val="28"/>
        </w:rPr>
        <w:t>Комышев</w:t>
      </w:r>
      <w:proofErr w:type="spellEnd"/>
      <w:r w:rsidRPr="00B201B7">
        <w:rPr>
          <w:sz w:val="28"/>
          <w:szCs w:val="28"/>
        </w:rPr>
        <w:t xml:space="preserve">, А.А. </w:t>
      </w:r>
      <w:proofErr w:type="spellStart"/>
      <w:r w:rsidRPr="00B201B7">
        <w:rPr>
          <w:sz w:val="28"/>
          <w:szCs w:val="28"/>
        </w:rPr>
        <w:t>Атаев</w:t>
      </w:r>
      <w:proofErr w:type="spellEnd"/>
      <w:r w:rsidRPr="00B201B7">
        <w:rPr>
          <w:sz w:val="28"/>
          <w:szCs w:val="28"/>
        </w:rPr>
        <w:t xml:space="preserve">, А.В. </w:t>
      </w:r>
      <w:proofErr w:type="spellStart"/>
      <w:r w:rsidRPr="00B201B7">
        <w:rPr>
          <w:sz w:val="28"/>
          <w:szCs w:val="28"/>
        </w:rPr>
        <w:t>Комышева</w:t>
      </w:r>
      <w:proofErr w:type="spellEnd"/>
      <w:r w:rsidRPr="00B201B7">
        <w:rPr>
          <w:sz w:val="28"/>
          <w:szCs w:val="28"/>
        </w:rPr>
        <w:t>, С.А.О совершенствовании системы управления производством молока//Экономика сельскохозяйственных и перерабатывающих предприятий. – 2011. - №10. – с.24</w:t>
      </w:r>
      <w:r w:rsidR="00B201B7">
        <w:rPr>
          <w:sz w:val="28"/>
          <w:szCs w:val="28"/>
        </w:rPr>
        <w:t>\</w:t>
      </w:r>
    </w:p>
    <w:p w:rsidR="00B201B7" w:rsidRDefault="00147145" w:rsidP="00B201B7">
      <w:pPr>
        <w:numPr>
          <w:ilvl w:val="0"/>
          <w:numId w:val="27"/>
        </w:numPr>
        <w:spacing w:line="360" w:lineRule="auto"/>
        <w:ind w:left="0" w:firstLine="709"/>
        <w:jc w:val="both"/>
        <w:rPr>
          <w:sz w:val="28"/>
          <w:szCs w:val="28"/>
        </w:rPr>
      </w:pPr>
      <w:r w:rsidRPr="00B201B7">
        <w:rPr>
          <w:sz w:val="28"/>
          <w:szCs w:val="28"/>
        </w:rPr>
        <w:t xml:space="preserve">Конина, Е.А. Рабочая тетрадь для практических занятий по дисциплине «Экономика предприятия АПК» / Конина Е.А., Мухина И.А., </w:t>
      </w:r>
      <w:proofErr w:type="spellStart"/>
      <w:r w:rsidRPr="00B201B7">
        <w:rPr>
          <w:sz w:val="28"/>
          <w:szCs w:val="28"/>
        </w:rPr>
        <w:t>Марковина</w:t>
      </w:r>
      <w:proofErr w:type="spellEnd"/>
      <w:r w:rsidRPr="00B201B7">
        <w:rPr>
          <w:sz w:val="28"/>
          <w:szCs w:val="28"/>
        </w:rPr>
        <w:t xml:space="preserve"> Е.В., Пименова Н.Б. – ФГОУ ВПО Ижевская ГСХА. – Ижевск, 2004. – 14с.</w:t>
      </w:r>
    </w:p>
    <w:p w:rsidR="00B201B7" w:rsidRDefault="00147145" w:rsidP="00B201B7">
      <w:pPr>
        <w:numPr>
          <w:ilvl w:val="0"/>
          <w:numId w:val="27"/>
        </w:numPr>
        <w:spacing w:line="360" w:lineRule="auto"/>
        <w:ind w:left="0" w:firstLine="709"/>
        <w:jc w:val="both"/>
        <w:rPr>
          <w:sz w:val="28"/>
          <w:szCs w:val="28"/>
        </w:rPr>
      </w:pPr>
      <w:proofErr w:type="spellStart"/>
      <w:r w:rsidRPr="00B201B7">
        <w:rPr>
          <w:sz w:val="28"/>
          <w:szCs w:val="28"/>
        </w:rPr>
        <w:t>Куев</w:t>
      </w:r>
      <w:proofErr w:type="spellEnd"/>
      <w:r w:rsidRPr="00B201B7">
        <w:rPr>
          <w:sz w:val="28"/>
          <w:szCs w:val="28"/>
        </w:rPr>
        <w:t>, А. Колодяжный, В. Оптимизация производственной структуры агропредприятия // АПК: Экономика, управление. – 2008. -№5. – с. 16-20</w:t>
      </w:r>
    </w:p>
    <w:p w:rsidR="00B201B7" w:rsidRDefault="00147145" w:rsidP="00B201B7">
      <w:pPr>
        <w:numPr>
          <w:ilvl w:val="0"/>
          <w:numId w:val="27"/>
        </w:numPr>
        <w:spacing w:line="360" w:lineRule="auto"/>
        <w:ind w:left="0" w:firstLine="709"/>
        <w:jc w:val="both"/>
        <w:rPr>
          <w:sz w:val="28"/>
          <w:szCs w:val="28"/>
        </w:rPr>
      </w:pPr>
      <w:proofErr w:type="spellStart"/>
      <w:r w:rsidRPr="00B201B7">
        <w:rPr>
          <w:sz w:val="28"/>
          <w:szCs w:val="28"/>
        </w:rPr>
        <w:t>Личко</w:t>
      </w:r>
      <w:proofErr w:type="spellEnd"/>
      <w:r w:rsidRPr="00B201B7">
        <w:rPr>
          <w:sz w:val="28"/>
          <w:szCs w:val="28"/>
        </w:rPr>
        <w:t xml:space="preserve"> К.П. Прогнозирование и планирование агропромышленного комплекса. Учебник. – М.: </w:t>
      </w:r>
      <w:proofErr w:type="spellStart"/>
      <w:r w:rsidRPr="00B201B7">
        <w:rPr>
          <w:sz w:val="28"/>
          <w:szCs w:val="28"/>
        </w:rPr>
        <w:t>Гадерика</w:t>
      </w:r>
      <w:proofErr w:type="spellEnd"/>
      <w:r w:rsidRPr="00B201B7">
        <w:rPr>
          <w:sz w:val="28"/>
          <w:szCs w:val="28"/>
        </w:rPr>
        <w:t>, 2003. – 264с.</w:t>
      </w:r>
    </w:p>
    <w:p w:rsidR="00B201B7" w:rsidRDefault="00147145" w:rsidP="00B201B7">
      <w:pPr>
        <w:numPr>
          <w:ilvl w:val="0"/>
          <w:numId w:val="27"/>
        </w:numPr>
        <w:spacing w:line="360" w:lineRule="auto"/>
        <w:ind w:left="0" w:firstLine="709"/>
        <w:jc w:val="both"/>
        <w:rPr>
          <w:sz w:val="28"/>
          <w:szCs w:val="28"/>
        </w:rPr>
      </w:pPr>
      <w:r w:rsidRPr="00B201B7">
        <w:rPr>
          <w:sz w:val="28"/>
          <w:szCs w:val="28"/>
        </w:rPr>
        <w:t xml:space="preserve">Мансурова, Н.А. </w:t>
      </w:r>
      <w:proofErr w:type="spellStart"/>
      <w:r w:rsidRPr="00B201B7">
        <w:rPr>
          <w:sz w:val="28"/>
          <w:szCs w:val="28"/>
        </w:rPr>
        <w:t>Шулятьева</w:t>
      </w:r>
      <w:proofErr w:type="spellEnd"/>
      <w:r w:rsidRPr="00B201B7">
        <w:rPr>
          <w:sz w:val="28"/>
          <w:szCs w:val="28"/>
        </w:rPr>
        <w:t>, Н.О. Методические основы оценки производственного потенциала //  Интернет-журнал «Экономические исследования». – 2012. - №4.</w:t>
      </w:r>
    </w:p>
    <w:p w:rsidR="00B201B7" w:rsidRDefault="00147145" w:rsidP="00B201B7">
      <w:pPr>
        <w:numPr>
          <w:ilvl w:val="0"/>
          <w:numId w:val="27"/>
        </w:numPr>
        <w:spacing w:line="360" w:lineRule="auto"/>
        <w:ind w:left="0" w:firstLine="709"/>
        <w:jc w:val="both"/>
        <w:rPr>
          <w:sz w:val="28"/>
          <w:szCs w:val="28"/>
        </w:rPr>
      </w:pPr>
      <w:r w:rsidRPr="00B201B7">
        <w:rPr>
          <w:sz w:val="28"/>
          <w:szCs w:val="28"/>
        </w:rPr>
        <w:t xml:space="preserve">Малыш, М.Н. Аграрная экономика: учебник / М.Н. Малыш. – 2-е изд., </w:t>
      </w:r>
      <w:proofErr w:type="spellStart"/>
      <w:r w:rsidRPr="00B201B7">
        <w:rPr>
          <w:sz w:val="28"/>
          <w:szCs w:val="28"/>
        </w:rPr>
        <w:t>перер</w:t>
      </w:r>
      <w:proofErr w:type="spellEnd"/>
      <w:r w:rsidRPr="00B201B7">
        <w:rPr>
          <w:sz w:val="28"/>
          <w:szCs w:val="28"/>
        </w:rPr>
        <w:t xml:space="preserve">. и доп. - </w:t>
      </w:r>
      <w:proofErr w:type="spellStart"/>
      <w:r w:rsidRPr="00B201B7">
        <w:rPr>
          <w:sz w:val="28"/>
          <w:szCs w:val="28"/>
        </w:rPr>
        <w:t>Спб</w:t>
      </w:r>
      <w:proofErr w:type="spellEnd"/>
      <w:r w:rsidRPr="00B201B7">
        <w:rPr>
          <w:sz w:val="28"/>
          <w:szCs w:val="28"/>
        </w:rPr>
        <w:t xml:space="preserve">.: Лань, 2002. - 688 с. </w:t>
      </w:r>
    </w:p>
    <w:p w:rsidR="00B201B7" w:rsidRDefault="00147145" w:rsidP="00B201B7">
      <w:pPr>
        <w:numPr>
          <w:ilvl w:val="0"/>
          <w:numId w:val="27"/>
        </w:numPr>
        <w:spacing w:line="360" w:lineRule="auto"/>
        <w:ind w:left="0" w:firstLine="709"/>
        <w:jc w:val="both"/>
        <w:rPr>
          <w:sz w:val="28"/>
          <w:szCs w:val="28"/>
        </w:rPr>
      </w:pPr>
      <w:r w:rsidRPr="00B201B7">
        <w:rPr>
          <w:sz w:val="28"/>
          <w:szCs w:val="28"/>
        </w:rPr>
        <w:t>Минаков И.А. Экономика сельского хозяйства / И.А. Минаков. – М.: Колосс, 2004. - 300 с.</w:t>
      </w:r>
    </w:p>
    <w:p w:rsidR="00B201B7" w:rsidRDefault="00147145" w:rsidP="00B201B7">
      <w:pPr>
        <w:numPr>
          <w:ilvl w:val="0"/>
          <w:numId w:val="27"/>
        </w:numPr>
        <w:spacing w:line="360" w:lineRule="auto"/>
        <w:ind w:left="0" w:firstLine="709"/>
        <w:jc w:val="both"/>
        <w:rPr>
          <w:sz w:val="28"/>
          <w:szCs w:val="28"/>
        </w:rPr>
      </w:pPr>
      <w:r w:rsidRPr="00B201B7">
        <w:rPr>
          <w:sz w:val="28"/>
          <w:szCs w:val="28"/>
        </w:rPr>
        <w:lastRenderedPageBreak/>
        <w:t xml:space="preserve">Минаков И.А. Экономика сельскохозяйственных предприятий / И.А. Минаков, А.А. </w:t>
      </w:r>
      <w:proofErr w:type="spellStart"/>
      <w:r w:rsidRPr="00B201B7">
        <w:rPr>
          <w:sz w:val="28"/>
          <w:szCs w:val="28"/>
        </w:rPr>
        <w:t>Сабетова</w:t>
      </w:r>
      <w:proofErr w:type="spellEnd"/>
      <w:r w:rsidRPr="00B201B7">
        <w:rPr>
          <w:sz w:val="28"/>
          <w:szCs w:val="28"/>
        </w:rPr>
        <w:t>, Н.И. Куликов. – М.: Колосс, 2004. - 528 с.</w:t>
      </w:r>
    </w:p>
    <w:p w:rsidR="00B201B7" w:rsidRDefault="00147145" w:rsidP="00B201B7">
      <w:pPr>
        <w:numPr>
          <w:ilvl w:val="0"/>
          <w:numId w:val="27"/>
        </w:numPr>
        <w:spacing w:line="360" w:lineRule="auto"/>
        <w:ind w:left="0" w:firstLine="709"/>
        <w:jc w:val="both"/>
        <w:rPr>
          <w:sz w:val="28"/>
          <w:szCs w:val="28"/>
        </w:rPr>
      </w:pPr>
      <w:proofErr w:type="spellStart"/>
      <w:r w:rsidRPr="00B201B7">
        <w:rPr>
          <w:sz w:val="28"/>
          <w:szCs w:val="28"/>
        </w:rPr>
        <w:t>Начитов</w:t>
      </w:r>
      <w:proofErr w:type="spellEnd"/>
      <w:r w:rsidRPr="00B201B7">
        <w:rPr>
          <w:sz w:val="28"/>
          <w:szCs w:val="28"/>
        </w:rPr>
        <w:t xml:space="preserve"> Ф.Я. Организация производства и предпринимательства в АПК: учебник / Ф.Я. </w:t>
      </w:r>
      <w:proofErr w:type="spellStart"/>
      <w:r w:rsidRPr="00B201B7">
        <w:rPr>
          <w:sz w:val="28"/>
          <w:szCs w:val="28"/>
        </w:rPr>
        <w:t>Начитов</w:t>
      </w:r>
      <w:proofErr w:type="spellEnd"/>
      <w:r w:rsidRPr="00B201B7">
        <w:rPr>
          <w:sz w:val="28"/>
          <w:szCs w:val="28"/>
        </w:rPr>
        <w:t xml:space="preserve">, О.Ю. </w:t>
      </w:r>
      <w:proofErr w:type="spellStart"/>
      <w:r w:rsidRPr="00B201B7">
        <w:rPr>
          <w:sz w:val="28"/>
          <w:szCs w:val="28"/>
        </w:rPr>
        <w:t>Патласов</w:t>
      </w:r>
      <w:proofErr w:type="spellEnd"/>
      <w:r w:rsidRPr="00B201B7">
        <w:rPr>
          <w:sz w:val="28"/>
          <w:szCs w:val="28"/>
        </w:rPr>
        <w:t xml:space="preserve">, Ф.К. Шакиров. – Омск: </w:t>
      </w:r>
      <w:proofErr w:type="spellStart"/>
      <w:r w:rsidRPr="00B201B7">
        <w:rPr>
          <w:sz w:val="28"/>
          <w:szCs w:val="28"/>
        </w:rPr>
        <w:t>ОмГАУ</w:t>
      </w:r>
      <w:proofErr w:type="spellEnd"/>
      <w:r w:rsidRPr="00B201B7">
        <w:rPr>
          <w:sz w:val="28"/>
          <w:szCs w:val="28"/>
        </w:rPr>
        <w:t>, 2004. – 596 с.</w:t>
      </w:r>
    </w:p>
    <w:p w:rsidR="00B201B7" w:rsidRDefault="008B3A02" w:rsidP="00B201B7">
      <w:pPr>
        <w:numPr>
          <w:ilvl w:val="0"/>
          <w:numId w:val="27"/>
        </w:numPr>
        <w:spacing w:line="360" w:lineRule="auto"/>
        <w:ind w:left="0" w:firstLine="709"/>
        <w:jc w:val="both"/>
        <w:rPr>
          <w:sz w:val="28"/>
          <w:szCs w:val="28"/>
        </w:rPr>
      </w:pPr>
      <w:proofErr w:type="spellStart"/>
      <w:r w:rsidRPr="00B201B7">
        <w:rPr>
          <w:color w:val="000000"/>
          <w:sz w:val="28"/>
          <w:szCs w:val="28"/>
          <w:shd w:val="clear" w:color="auto" w:fill="FFFFFF"/>
        </w:rPr>
        <w:t>Негаев</w:t>
      </w:r>
      <w:proofErr w:type="spellEnd"/>
      <w:r w:rsidRPr="00B201B7">
        <w:rPr>
          <w:color w:val="000000"/>
          <w:sz w:val="28"/>
          <w:szCs w:val="28"/>
          <w:shd w:val="clear" w:color="auto" w:fill="FFFFFF"/>
        </w:rPr>
        <w:t xml:space="preserve"> В. Факторы экономического роста в молочном скотоводстве / В. </w:t>
      </w:r>
      <w:proofErr w:type="spellStart"/>
      <w:r w:rsidRPr="00B201B7">
        <w:rPr>
          <w:color w:val="000000"/>
          <w:sz w:val="28"/>
          <w:szCs w:val="28"/>
          <w:shd w:val="clear" w:color="auto" w:fill="FFFFFF"/>
        </w:rPr>
        <w:t>Негаев</w:t>
      </w:r>
      <w:proofErr w:type="spellEnd"/>
      <w:r w:rsidRPr="00B201B7">
        <w:rPr>
          <w:color w:val="000000"/>
          <w:sz w:val="28"/>
          <w:szCs w:val="28"/>
          <w:shd w:val="clear" w:color="auto" w:fill="FFFFFF"/>
        </w:rPr>
        <w:t xml:space="preserve"> // Экономика сельского хозя</w:t>
      </w:r>
      <w:r w:rsidR="00B201B7">
        <w:rPr>
          <w:color w:val="000000"/>
          <w:sz w:val="28"/>
          <w:szCs w:val="28"/>
          <w:shd w:val="clear" w:color="auto" w:fill="FFFFFF"/>
        </w:rPr>
        <w:t xml:space="preserve">йства России - 2008.-№8 </w:t>
      </w:r>
    </w:p>
    <w:p w:rsidR="00B201B7" w:rsidRDefault="00AF4060" w:rsidP="00B201B7">
      <w:pPr>
        <w:numPr>
          <w:ilvl w:val="0"/>
          <w:numId w:val="27"/>
        </w:numPr>
        <w:spacing w:line="360" w:lineRule="auto"/>
        <w:ind w:left="0" w:firstLine="709"/>
        <w:jc w:val="both"/>
        <w:rPr>
          <w:sz w:val="28"/>
          <w:szCs w:val="28"/>
        </w:rPr>
      </w:pPr>
      <w:r w:rsidRPr="00B201B7">
        <w:rPr>
          <w:sz w:val="28"/>
          <w:szCs w:val="28"/>
        </w:rPr>
        <w:t>Нечаев В.И. Организация производства и предпринимательской деятельности в АПК / В.И. Нечаев, В.Ф. Парамонов. – М.: Колосс, 2011. – 312</w:t>
      </w:r>
    </w:p>
    <w:p w:rsidR="00B201B7" w:rsidRDefault="0051653A" w:rsidP="00B201B7">
      <w:pPr>
        <w:numPr>
          <w:ilvl w:val="0"/>
          <w:numId w:val="27"/>
        </w:numPr>
        <w:spacing w:line="360" w:lineRule="auto"/>
        <w:ind w:left="0" w:firstLine="709"/>
        <w:jc w:val="both"/>
        <w:rPr>
          <w:sz w:val="28"/>
          <w:szCs w:val="28"/>
        </w:rPr>
      </w:pPr>
      <w:r w:rsidRPr="00B201B7">
        <w:rPr>
          <w:sz w:val="28"/>
          <w:szCs w:val="28"/>
        </w:rPr>
        <w:t>Официальный сайт компании "</w:t>
      </w:r>
      <w:proofErr w:type="spellStart"/>
      <w:r w:rsidRPr="00B201B7">
        <w:rPr>
          <w:sz w:val="28"/>
          <w:szCs w:val="28"/>
        </w:rPr>
        <w:t>АгроРост</w:t>
      </w:r>
      <w:proofErr w:type="spellEnd"/>
      <w:r w:rsidRPr="00B201B7">
        <w:rPr>
          <w:sz w:val="28"/>
          <w:szCs w:val="28"/>
        </w:rPr>
        <w:t xml:space="preserve">" [Электронный ресурс]. Режим доступа: </w:t>
      </w:r>
      <w:hyperlink r:id="rId9" w:history="1">
        <w:r w:rsidR="00B201B7" w:rsidRPr="00262624">
          <w:rPr>
            <w:rStyle w:val="a6"/>
            <w:sz w:val="28"/>
            <w:szCs w:val="28"/>
            <w:lang w:val="en-US"/>
          </w:rPr>
          <w:t>http</w:t>
        </w:r>
        <w:r w:rsidR="00B201B7" w:rsidRPr="00262624">
          <w:rPr>
            <w:rStyle w:val="a6"/>
            <w:sz w:val="28"/>
            <w:szCs w:val="28"/>
          </w:rPr>
          <w:t>://</w:t>
        </w:r>
        <w:r w:rsidR="00B201B7" w:rsidRPr="00262624">
          <w:rPr>
            <w:rStyle w:val="a6"/>
            <w:sz w:val="28"/>
            <w:szCs w:val="28"/>
            <w:lang w:val="en-US"/>
          </w:rPr>
          <w:t>http</w:t>
        </w:r>
        <w:r w:rsidR="00B201B7" w:rsidRPr="00262624">
          <w:rPr>
            <w:rStyle w:val="a6"/>
            <w:sz w:val="28"/>
            <w:szCs w:val="28"/>
          </w:rPr>
          <w:t>://</w:t>
        </w:r>
        <w:proofErr w:type="spellStart"/>
        <w:r w:rsidR="00B201B7" w:rsidRPr="00262624">
          <w:rPr>
            <w:rStyle w:val="a6"/>
            <w:sz w:val="28"/>
            <w:szCs w:val="28"/>
            <w:lang w:val="en-US"/>
          </w:rPr>
          <w:t>agrorost</w:t>
        </w:r>
        <w:proofErr w:type="spellEnd"/>
        <w:r w:rsidR="00B201B7" w:rsidRPr="00262624">
          <w:rPr>
            <w:rStyle w:val="a6"/>
            <w:sz w:val="28"/>
            <w:szCs w:val="28"/>
          </w:rPr>
          <w:t>.</w:t>
        </w:r>
        <w:r w:rsidR="00B201B7" w:rsidRPr="00262624">
          <w:rPr>
            <w:rStyle w:val="a6"/>
            <w:sz w:val="28"/>
            <w:szCs w:val="28"/>
            <w:lang w:val="en-US"/>
          </w:rPr>
          <w:t>com</w:t>
        </w:r>
        <w:r w:rsidR="00B201B7" w:rsidRPr="00262624">
          <w:rPr>
            <w:rStyle w:val="a6"/>
            <w:sz w:val="28"/>
            <w:szCs w:val="28"/>
          </w:rPr>
          <w:t>/</w:t>
        </w:r>
      </w:hyperlink>
    </w:p>
    <w:p w:rsidR="00B201B7" w:rsidRDefault="00147145" w:rsidP="00B201B7">
      <w:pPr>
        <w:numPr>
          <w:ilvl w:val="0"/>
          <w:numId w:val="27"/>
        </w:numPr>
        <w:spacing w:line="360" w:lineRule="auto"/>
        <w:ind w:left="0" w:firstLine="709"/>
        <w:jc w:val="both"/>
        <w:rPr>
          <w:sz w:val="28"/>
          <w:szCs w:val="28"/>
        </w:rPr>
      </w:pPr>
      <w:proofErr w:type="spellStart"/>
      <w:r w:rsidRPr="00B201B7">
        <w:rPr>
          <w:sz w:val="28"/>
          <w:szCs w:val="28"/>
        </w:rPr>
        <w:t>Петранёва</w:t>
      </w:r>
      <w:proofErr w:type="spellEnd"/>
      <w:r w:rsidRPr="00B201B7">
        <w:rPr>
          <w:sz w:val="28"/>
          <w:szCs w:val="28"/>
        </w:rPr>
        <w:t xml:space="preserve"> Г.А. Экономика и управление в сельском хозяйстве: учебник / Г.А. </w:t>
      </w:r>
      <w:proofErr w:type="spellStart"/>
      <w:r w:rsidRPr="00B201B7">
        <w:rPr>
          <w:sz w:val="28"/>
          <w:szCs w:val="28"/>
        </w:rPr>
        <w:t>Петранёва</w:t>
      </w:r>
      <w:proofErr w:type="spellEnd"/>
      <w:r w:rsidRPr="00B201B7">
        <w:rPr>
          <w:sz w:val="28"/>
          <w:szCs w:val="28"/>
        </w:rPr>
        <w:t xml:space="preserve">, А.В. </w:t>
      </w:r>
      <w:proofErr w:type="spellStart"/>
      <w:r w:rsidRPr="00B201B7">
        <w:rPr>
          <w:sz w:val="28"/>
          <w:szCs w:val="28"/>
        </w:rPr>
        <w:t>Мефед</w:t>
      </w:r>
      <w:proofErr w:type="spellEnd"/>
      <w:r w:rsidRPr="00B201B7">
        <w:rPr>
          <w:sz w:val="28"/>
          <w:szCs w:val="28"/>
        </w:rPr>
        <w:t>, М.П. Тушканов. – М.: Академия, 2003. - 352 с.</w:t>
      </w:r>
    </w:p>
    <w:p w:rsidR="00B201B7" w:rsidRDefault="008B3A02" w:rsidP="00B201B7">
      <w:pPr>
        <w:numPr>
          <w:ilvl w:val="0"/>
          <w:numId w:val="27"/>
        </w:numPr>
        <w:spacing w:line="360" w:lineRule="auto"/>
        <w:ind w:left="0" w:firstLine="709"/>
        <w:jc w:val="both"/>
        <w:rPr>
          <w:sz w:val="28"/>
          <w:szCs w:val="28"/>
        </w:rPr>
      </w:pPr>
      <w:proofErr w:type="spellStart"/>
      <w:r w:rsidRPr="00B201B7">
        <w:rPr>
          <w:sz w:val="28"/>
          <w:szCs w:val="28"/>
        </w:rPr>
        <w:t>Русалева</w:t>
      </w:r>
      <w:proofErr w:type="spellEnd"/>
      <w:r w:rsidRPr="00B201B7">
        <w:rPr>
          <w:sz w:val="28"/>
          <w:szCs w:val="28"/>
        </w:rPr>
        <w:t xml:space="preserve"> М. Все задачи решаемы // Агропром Удмуртии. – 2011. - № 1/2 (75/76). – С. 27.</w:t>
      </w:r>
    </w:p>
    <w:p w:rsidR="00B201B7" w:rsidRDefault="0051653A" w:rsidP="00B201B7">
      <w:pPr>
        <w:numPr>
          <w:ilvl w:val="0"/>
          <w:numId w:val="27"/>
        </w:numPr>
        <w:spacing w:line="360" w:lineRule="auto"/>
        <w:ind w:left="0" w:firstLine="709"/>
        <w:jc w:val="both"/>
        <w:rPr>
          <w:sz w:val="28"/>
          <w:szCs w:val="28"/>
        </w:rPr>
      </w:pPr>
      <w:r w:rsidRPr="00B201B7">
        <w:rPr>
          <w:sz w:val="28"/>
          <w:szCs w:val="28"/>
        </w:rPr>
        <w:t>Савицкая, Г.В. Анализ хозяйственной деятельности предприятий АПК: Учебник. – Мн.: Новое знание, 2001. – 687с.</w:t>
      </w:r>
    </w:p>
    <w:p w:rsidR="00B201B7" w:rsidRDefault="0051653A" w:rsidP="00B201B7">
      <w:pPr>
        <w:numPr>
          <w:ilvl w:val="0"/>
          <w:numId w:val="27"/>
        </w:numPr>
        <w:spacing w:line="360" w:lineRule="auto"/>
        <w:ind w:left="0" w:firstLine="709"/>
        <w:jc w:val="both"/>
        <w:rPr>
          <w:sz w:val="28"/>
          <w:szCs w:val="28"/>
        </w:rPr>
      </w:pPr>
      <w:r w:rsidRPr="00B201B7">
        <w:rPr>
          <w:sz w:val="28"/>
          <w:szCs w:val="28"/>
        </w:rPr>
        <w:t xml:space="preserve">Сагайдак А.Э. Экономика и организация сельскохозяйственного производства / А.Э. Сагайдак, О.Г. Третьякова, А.Д. </w:t>
      </w:r>
      <w:proofErr w:type="spellStart"/>
      <w:r w:rsidRPr="00B201B7">
        <w:rPr>
          <w:sz w:val="28"/>
          <w:szCs w:val="28"/>
        </w:rPr>
        <w:t>Екайкин</w:t>
      </w:r>
      <w:proofErr w:type="spellEnd"/>
      <w:r w:rsidRPr="00B201B7">
        <w:rPr>
          <w:sz w:val="28"/>
          <w:szCs w:val="28"/>
        </w:rPr>
        <w:t>. – М.: Колосс, 2005. – 360с.</w:t>
      </w:r>
    </w:p>
    <w:p w:rsidR="00B201B7" w:rsidRDefault="0051653A" w:rsidP="00B201B7">
      <w:pPr>
        <w:numPr>
          <w:ilvl w:val="0"/>
          <w:numId w:val="27"/>
        </w:numPr>
        <w:spacing w:line="360" w:lineRule="auto"/>
        <w:ind w:left="0" w:firstLine="709"/>
        <w:jc w:val="both"/>
        <w:rPr>
          <w:sz w:val="28"/>
          <w:szCs w:val="28"/>
        </w:rPr>
      </w:pPr>
      <w:r w:rsidRPr="00B201B7">
        <w:rPr>
          <w:sz w:val="28"/>
          <w:szCs w:val="28"/>
        </w:rPr>
        <w:t xml:space="preserve">Сафронов Н. А. Экономика предприятий: учебник / Н.А. Сафронов [и др.]. – 2-е изд., </w:t>
      </w:r>
      <w:proofErr w:type="spellStart"/>
      <w:r w:rsidRPr="00B201B7">
        <w:rPr>
          <w:sz w:val="28"/>
          <w:szCs w:val="28"/>
        </w:rPr>
        <w:t>перер</w:t>
      </w:r>
      <w:proofErr w:type="spellEnd"/>
      <w:r w:rsidRPr="00B201B7">
        <w:rPr>
          <w:sz w:val="28"/>
          <w:szCs w:val="28"/>
        </w:rPr>
        <w:t xml:space="preserve">. и доп. - М.: </w:t>
      </w:r>
      <w:proofErr w:type="spellStart"/>
      <w:r w:rsidRPr="00B201B7">
        <w:rPr>
          <w:sz w:val="28"/>
          <w:szCs w:val="28"/>
        </w:rPr>
        <w:t>Экономистъ</w:t>
      </w:r>
      <w:proofErr w:type="spellEnd"/>
      <w:r w:rsidRPr="00B201B7">
        <w:rPr>
          <w:sz w:val="28"/>
          <w:szCs w:val="28"/>
        </w:rPr>
        <w:t>, 2004.- 618 с.</w:t>
      </w:r>
    </w:p>
    <w:p w:rsidR="00B201B7" w:rsidRDefault="0051653A" w:rsidP="00B201B7">
      <w:pPr>
        <w:numPr>
          <w:ilvl w:val="0"/>
          <w:numId w:val="27"/>
        </w:numPr>
        <w:spacing w:line="360" w:lineRule="auto"/>
        <w:ind w:left="0" w:firstLine="709"/>
        <w:jc w:val="both"/>
        <w:rPr>
          <w:rStyle w:val="apple-converted-space"/>
          <w:sz w:val="28"/>
          <w:szCs w:val="28"/>
        </w:rPr>
      </w:pPr>
      <w:proofErr w:type="spellStart"/>
      <w:r w:rsidRPr="00B201B7">
        <w:rPr>
          <w:rStyle w:val="apple-converted-space"/>
          <w:iCs/>
          <w:sz w:val="28"/>
          <w:szCs w:val="28"/>
          <w:shd w:val="clear" w:color="auto" w:fill="FFFFFF"/>
        </w:rPr>
        <w:t>Твердохлеб</w:t>
      </w:r>
      <w:proofErr w:type="spellEnd"/>
      <w:r w:rsidRPr="00B201B7">
        <w:rPr>
          <w:rStyle w:val="apple-converted-space"/>
          <w:iCs/>
          <w:sz w:val="28"/>
          <w:szCs w:val="28"/>
          <w:shd w:val="clear" w:color="auto" w:fill="FFFFFF"/>
        </w:rPr>
        <w:t xml:space="preserve">, Г.В. Технология молока и молочных продуктов: Учебник. / </w:t>
      </w:r>
      <w:proofErr w:type="spellStart"/>
      <w:r w:rsidRPr="00B201B7">
        <w:rPr>
          <w:rStyle w:val="apple-converted-space"/>
          <w:iCs/>
          <w:sz w:val="28"/>
          <w:szCs w:val="28"/>
          <w:shd w:val="clear" w:color="auto" w:fill="FFFFFF"/>
        </w:rPr>
        <w:t>Г.В.Твердохлеб</w:t>
      </w:r>
      <w:proofErr w:type="spellEnd"/>
      <w:r w:rsidRPr="00B201B7">
        <w:rPr>
          <w:rStyle w:val="apple-converted-space"/>
          <w:iCs/>
          <w:sz w:val="28"/>
          <w:szCs w:val="28"/>
          <w:shd w:val="clear" w:color="auto" w:fill="FFFFFF"/>
        </w:rPr>
        <w:t xml:space="preserve">, З.Х. </w:t>
      </w:r>
      <w:proofErr w:type="spellStart"/>
      <w:r w:rsidRPr="00B201B7">
        <w:rPr>
          <w:rStyle w:val="apple-converted-space"/>
          <w:iCs/>
          <w:sz w:val="28"/>
          <w:szCs w:val="28"/>
          <w:shd w:val="clear" w:color="auto" w:fill="FFFFFF"/>
        </w:rPr>
        <w:t>Диланян</w:t>
      </w:r>
      <w:proofErr w:type="spellEnd"/>
      <w:r w:rsidRPr="00B201B7">
        <w:rPr>
          <w:rStyle w:val="apple-converted-space"/>
          <w:iCs/>
          <w:sz w:val="28"/>
          <w:szCs w:val="28"/>
          <w:shd w:val="clear" w:color="auto" w:fill="FFFFFF"/>
        </w:rPr>
        <w:t xml:space="preserve">, Л.В. </w:t>
      </w:r>
      <w:proofErr w:type="spellStart"/>
      <w:r w:rsidRPr="00B201B7">
        <w:rPr>
          <w:rStyle w:val="apple-converted-space"/>
          <w:iCs/>
          <w:sz w:val="28"/>
          <w:szCs w:val="28"/>
          <w:shd w:val="clear" w:color="auto" w:fill="FFFFFF"/>
        </w:rPr>
        <w:t>Чекулаева</w:t>
      </w:r>
      <w:proofErr w:type="spellEnd"/>
      <w:r w:rsidRPr="00B201B7">
        <w:rPr>
          <w:rStyle w:val="apple-converted-space"/>
          <w:iCs/>
          <w:sz w:val="28"/>
          <w:szCs w:val="28"/>
          <w:shd w:val="clear" w:color="auto" w:fill="FFFFFF"/>
        </w:rPr>
        <w:t xml:space="preserve">, Г.Г. </w:t>
      </w:r>
      <w:proofErr w:type="spellStart"/>
      <w:r w:rsidRPr="00B201B7">
        <w:rPr>
          <w:rStyle w:val="apple-converted-space"/>
          <w:iCs/>
          <w:sz w:val="28"/>
          <w:szCs w:val="28"/>
          <w:shd w:val="clear" w:color="auto" w:fill="FFFFFF"/>
        </w:rPr>
        <w:t>Шилер</w:t>
      </w:r>
      <w:proofErr w:type="spellEnd"/>
      <w:r w:rsidRPr="00B201B7">
        <w:rPr>
          <w:rStyle w:val="apple-converted-space"/>
          <w:iCs/>
          <w:sz w:val="28"/>
          <w:szCs w:val="28"/>
          <w:shd w:val="clear" w:color="auto" w:fill="FFFFFF"/>
        </w:rPr>
        <w:t xml:space="preserve">. – М.: </w:t>
      </w:r>
      <w:proofErr w:type="spellStart"/>
      <w:r w:rsidRPr="00B201B7">
        <w:rPr>
          <w:rStyle w:val="apple-converted-space"/>
          <w:iCs/>
          <w:sz w:val="28"/>
          <w:szCs w:val="28"/>
          <w:shd w:val="clear" w:color="auto" w:fill="FFFFFF"/>
        </w:rPr>
        <w:t>Агропромиздат</w:t>
      </w:r>
      <w:proofErr w:type="spellEnd"/>
      <w:r w:rsidRPr="00B201B7">
        <w:rPr>
          <w:rStyle w:val="apple-converted-space"/>
          <w:iCs/>
          <w:sz w:val="28"/>
          <w:szCs w:val="28"/>
          <w:shd w:val="clear" w:color="auto" w:fill="FFFFFF"/>
        </w:rPr>
        <w:t>, 1991. -463 с.</w:t>
      </w:r>
    </w:p>
    <w:p w:rsidR="00B201B7" w:rsidRDefault="0051653A" w:rsidP="00B201B7">
      <w:pPr>
        <w:numPr>
          <w:ilvl w:val="0"/>
          <w:numId w:val="27"/>
        </w:numPr>
        <w:spacing w:line="360" w:lineRule="auto"/>
        <w:ind w:left="0" w:firstLine="709"/>
        <w:jc w:val="both"/>
        <w:rPr>
          <w:sz w:val="28"/>
          <w:szCs w:val="28"/>
        </w:rPr>
      </w:pPr>
      <w:proofErr w:type="spellStart"/>
      <w:r w:rsidRPr="00B201B7">
        <w:rPr>
          <w:sz w:val="28"/>
          <w:szCs w:val="28"/>
        </w:rPr>
        <w:t>Трикоз</w:t>
      </w:r>
      <w:proofErr w:type="spellEnd"/>
      <w:r w:rsidRPr="00B201B7">
        <w:rPr>
          <w:sz w:val="28"/>
          <w:szCs w:val="28"/>
        </w:rPr>
        <w:t xml:space="preserve">, Р.С. Экономические взаимоотношения в молочном комплексе / Р.С. </w:t>
      </w:r>
      <w:proofErr w:type="spellStart"/>
      <w:r w:rsidRPr="00B201B7">
        <w:rPr>
          <w:sz w:val="28"/>
          <w:szCs w:val="28"/>
        </w:rPr>
        <w:t>Трикоз</w:t>
      </w:r>
      <w:proofErr w:type="spellEnd"/>
      <w:r w:rsidRPr="00B201B7">
        <w:rPr>
          <w:sz w:val="28"/>
          <w:szCs w:val="28"/>
        </w:rPr>
        <w:t xml:space="preserve">, Н. </w:t>
      </w:r>
      <w:proofErr w:type="spellStart"/>
      <w:r w:rsidRPr="00B201B7">
        <w:rPr>
          <w:sz w:val="28"/>
          <w:szCs w:val="28"/>
        </w:rPr>
        <w:t>Пушина</w:t>
      </w:r>
      <w:proofErr w:type="spellEnd"/>
      <w:r w:rsidRPr="00B201B7">
        <w:rPr>
          <w:sz w:val="28"/>
          <w:szCs w:val="28"/>
        </w:rPr>
        <w:t>. – 2004. - №3. – С.45-50.</w:t>
      </w:r>
    </w:p>
    <w:p w:rsidR="001C49C3" w:rsidRDefault="0051653A" w:rsidP="001C49C3">
      <w:pPr>
        <w:numPr>
          <w:ilvl w:val="0"/>
          <w:numId w:val="27"/>
        </w:numPr>
        <w:spacing w:line="360" w:lineRule="auto"/>
        <w:ind w:left="0" w:firstLine="709"/>
        <w:jc w:val="both"/>
        <w:rPr>
          <w:sz w:val="28"/>
          <w:szCs w:val="28"/>
        </w:rPr>
      </w:pPr>
      <w:r w:rsidRPr="00B201B7">
        <w:rPr>
          <w:sz w:val="28"/>
          <w:szCs w:val="28"/>
        </w:rPr>
        <w:t>Устав ООО «Батыр»</w:t>
      </w:r>
      <w:proofErr w:type="spellStart"/>
      <w:r w:rsidRPr="00B201B7">
        <w:rPr>
          <w:sz w:val="28"/>
          <w:szCs w:val="28"/>
        </w:rPr>
        <w:t>Селтинскогорайона</w:t>
      </w:r>
      <w:proofErr w:type="spellEnd"/>
      <w:r w:rsidRPr="00B201B7">
        <w:rPr>
          <w:sz w:val="28"/>
          <w:szCs w:val="28"/>
        </w:rPr>
        <w:t xml:space="preserve"> Удмуртской Республики. </w:t>
      </w:r>
    </w:p>
    <w:p w:rsidR="001C49C3" w:rsidRDefault="0051653A" w:rsidP="001C49C3">
      <w:pPr>
        <w:numPr>
          <w:ilvl w:val="0"/>
          <w:numId w:val="27"/>
        </w:numPr>
        <w:spacing w:line="360" w:lineRule="auto"/>
        <w:ind w:left="0" w:firstLine="709"/>
        <w:jc w:val="both"/>
        <w:rPr>
          <w:sz w:val="28"/>
          <w:szCs w:val="28"/>
        </w:rPr>
      </w:pPr>
      <w:r w:rsidRPr="001C49C3">
        <w:rPr>
          <w:sz w:val="28"/>
          <w:szCs w:val="28"/>
        </w:rPr>
        <w:lastRenderedPageBreak/>
        <w:t>Учебно-методическое пособие к практическим занятиям по дисциплине «Финансовый анализ»/Александрова Е.В., Зверев А.В. – ФГОУ ВПО Ижевская ГСХА. – Ижевск, 2007. – 102с.</w:t>
      </w:r>
    </w:p>
    <w:p w:rsidR="001C49C3" w:rsidRDefault="0051653A" w:rsidP="001C49C3">
      <w:pPr>
        <w:numPr>
          <w:ilvl w:val="0"/>
          <w:numId w:val="27"/>
        </w:numPr>
        <w:spacing w:line="360" w:lineRule="auto"/>
        <w:ind w:left="0" w:firstLine="709"/>
        <w:jc w:val="both"/>
        <w:rPr>
          <w:sz w:val="28"/>
          <w:szCs w:val="28"/>
        </w:rPr>
      </w:pPr>
      <w:proofErr w:type="spellStart"/>
      <w:r w:rsidRPr="001C49C3">
        <w:rPr>
          <w:bCs/>
          <w:iCs/>
          <w:spacing w:val="10"/>
          <w:sz w:val="28"/>
          <w:szCs w:val="28"/>
        </w:rPr>
        <w:t>Ушачев</w:t>
      </w:r>
      <w:proofErr w:type="spellEnd"/>
      <w:r w:rsidRPr="001C49C3">
        <w:rPr>
          <w:bCs/>
          <w:iCs/>
          <w:spacing w:val="10"/>
          <w:sz w:val="28"/>
          <w:szCs w:val="28"/>
        </w:rPr>
        <w:t xml:space="preserve"> И. Г.</w:t>
      </w:r>
      <w:r w:rsidRPr="001C49C3">
        <w:rPr>
          <w:bCs/>
          <w:iCs/>
          <w:sz w:val="28"/>
          <w:szCs w:val="28"/>
        </w:rPr>
        <w:t xml:space="preserve"> Научное обеспечение Государственной программы развития сельского хозяйства // АПК: экономика, управление. — 2008. </w:t>
      </w:r>
    </w:p>
    <w:p w:rsidR="001C49C3" w:rsidRDefault="0051653A" w:rsidP="001C49C3">
      <w:pPr>
        <w:numPr>
          <w:ilvl w:val="0"/>
          <w:numId w:val="27"/>
        </w:numPr>
        <w:spacing w:line="360" w:lineRule="auto"/>
        <w:ind w:left="0" w:firstLine="709"/>
        <w:jc w:val="both"/>
        <w:rPr>
          <w:sz w:val="28"/>
          <w:szCs w:val="28"/>
        </w:rPr>
      </w:pPr>
      <w:r w:rsidRPr="001C49C3">
        <w:rPr>
          <w:sz w:val="28"/>
          <w:szCs w:val="28"/>
        </w:rPr>
        <w:t xml:space="preserve">ФЗ №88-ФЗ от 12 июня </w:t>
      </w:r>
      <w:smartTag w:uri="urn:schemas-microsoft-com:office:smarttags" w:element="metricconverter">
        <w:smartTagPr>
          <w:attr w:name="ProductID" w:val="2008 г"/>
        </w:smartTagPr>
        <w:r w:rsidRPr="001C49C3">
          <w:rPr>
            <w:sz w:val="28"/>
            <w:szCs w:val="28"/>
          </w:rPr>
          <w:t>2008 г</w:t>
        </w:r>
      </w:smartTag>
      <w:r w:rsidRPr="001C49C3">
        <w:rPr>
          <w:sz w:val="28"/>
          <w:szCs w:val="28"/>
        </w:rPr>
        <w:t>. «Технический регламент на молоко и молочную продукцию»</w:t>
      </w:r>
    </w:p>
    <w:p w:rsidR="001C49C3" w:rsidRDefault="0051653A" w:rsidP="001C49C3">
      <w:pPr>
        <w:numPr>
          <w:ilvl w:val="0"/>
          <w:numId w:val="27"/>
        </w:numPr>
        <w:spacing w:line="360" w:lineRule="auto"/>
        <w:ind w:left="0" w:firstLine="709"/>
        <w:jc w:val="both"/>
        <w:rPr>
          <w:sz w:val="28"/>
          <w:szCs w:val="28"/>
        </w:rPr>
      </w:pPr>
      <w:r w:rsidRPr="001C49C3">
        <w:rPr>
          <w:sz w:val="28"/>
          <w:szCs w:val="28"/>
        </w:rPr>
        <w:t>Форма отчетности о финансово-экономическом состоян</w:t>
      </w:r>
      <w:proofErr w:type="gramStart"/>
      <w:r w:rsidRPr="001C49C3">
        <w:rPr>
          <w:sz w:val="28"/>
          <w:szCs w:val="28"/>
        </w:rPr>
        <w:t>ии ООО</w:t>
      </w:r>
      <w:proofErr w:type="gramEnd"/>
      <w:r w:rsidRPr="001C49C3">
        <w:rPr>
          <w:sz w:val="28"/>
          <w:szCs w:val="28"/>
        </w:rPr>
        <w:t xml:space="preserve"> «Батыр» </w:t>
      </w:r>
      <w:proofErr w:type="spellStart"/>
      <w:r w:rsidRPr="001C49C3">
        <w:rPr>
          <w:sz w:val="28"/>
          <w:szCs w:val="28"/>
        </w:rPr>
        <w:t>Селтинскогорайона</w:t>
      </w:r>
      <w:proofErr w:type="spellEnd"/>
      <w:r w:rsidRPr="001C49C3">
        <w:rPr>
          <w:sz w:val="28"/>
          <w:szCs w:val="28"/>
        </w:rPr>
        <w:t xml:space="preserve"> Удмуртской Республики за2011, 2012, 2013, 2014 и 2015гг.</w:t>
      </w:r>
    </w:p>
    <w:p w:rsidR="001C49C3" w:rsidRDefault="0051653A" w:rsidP="001C49C3">
      <w:pPr>
        <w:numPr>
          <w:ilvl w:val="0"/>
          <w:numId w:val="27"/>
        </w:numPr>
        <w:spacing w:line="360" w:lineRule="auto"/>
        <w:ind w:left="0" w:firstLine="709"/>
        <w:jc w:val="both"/>
        <w:rPr>
          <w:sz w:val="28"/>
          <w:szCs w:val="28"/>
        </w:rPr>
      </w:pPr>
      <w:proofErr w:type="spellStart"/>
      <w:r w:rsidRPr="001C49C3">
        <w:rPr>
          <w:sz w:val="28"/>
          <w:szCs w:val="28"/>
        </w:rPr>
        <w:t>Цеддиес</w:t>
      </w:r>
      <w:proofErr w:type="spellEnd"/>
      <w:r w:rsidRPr="001C49C3">
        <w:rPr>
          <w:sz w:val="28"/>
          <w:szCs w:val="28"/>
        </w:rPr>
        <w:t xml:space="preserve"> Ю., </w:t>
      </w:r>
      <w:proofErr w:type="spellStart"/>
      <w:r w:rsidRPr="001C49C3">
        <w:rPr>
          <w:sz w:val="28"/>
          <w:szCs w:val="28"/>
        </w:rPr>
        <w:t>Райш</w:t>
      </w:r>
      <w:proofErr w:type="spellEnd"/>
      <w:r w:rsidRPr="001C49C3">
        <w:rPr>
          <w:sz w:val="28"/>
          <w:szCs w:val="28"/>
        </w:rPr>
        <w:t xml:space="preserve"> Э., Угаров А.А. Экономика сельскохозяйственных предприятий. Учебное пособие. – М.: Изд-во МСХА, 2000. – 400с.</w:t>
      </w:r>
    </w:p>
    <w:p w:rsidR="00F4777D" w:rsidRPr="00F4777D" w:rsidRDefault="0051653A" w:rsidP="00F4777D">
      <w:pPr>
        <w:numPr>
          <w:ilvl w:val="0"/>
          <w:numId w:val="27"/>
        </w:numPr>
        <w:spacing w:line="360" w:lineRule="auto"/>
        <w:ind w:left="0" w:firstLine="709"/>
        <w:jc w:val="both"/>
        <w:rPr>
          <w:sz w:val="28"/>
          <w:szCs w:val="28"/>
        </w:rPr>
      </w:pPr>
      <w:r w:rsidRPr="001C49C3">
        <w:rPr>
          <w:sz w:val="28"/>
          <w:szCs w:val="28"/>
        </w:rPr>
        <w:t xml:space="preserve">Шакиров Ф.К. Организация сельскохозяйственного производства / Ф.К. Шакиров, В.А. Удалов, С.И. </w:t>
      </w:r>
      <w:proofErr w:type="spellStart"/>
      <w:r w:rsidRPr="001C49C3">
        <w:rPr>
          <w:sz w:val="28"/>
          <w:szCs w:val="28"/>
        </w:rPr>
        <w:t>Грядов</w:t>
      </w:r>
      <w:proofErr w:type="spellEnd"/>
      <w:r w:rsidRPr="001C49C3">
        <w:rPr>
          <w:sz w:val="28"/>
          <w:szCs w:val="28"/>
        </w:rPr>
        <w:t>. - М.: Колосс, 2002. - 504 с.</w:t>
      </w:r>
    </w:p>
    <w:p w:rsidR="00F4777D" w:rsidRPr="00F4777D" w:rsidRDefault="00F4777D" w:rsidP="00F4777D">
      <w:pPr>
        <w:numPr>
          <w:ilvl w:val="0"/>
          <w:numId w:val="27"/>
        </w:numPr>
        <w:spacing w:line="360" w:lineRule="auto"/>
        <w:ind w:left="0" w:firstLine="709"/>
        <w:jc w:val="both"/>
        <w:rPr>
          <w:sz w:val="28"/>
          <w:szCs w:val="28"/>
        </w:rPr>
      </w:pPr>
      <w:proofErr w:type="spellStart"/>
      <w:r w:rsidRPr="00F4777D">
        <w:rPr>
          <w:color w:val="000000"/>
          <w:sz w:val="28"/>
          <w:szCs w:val="28"/>
          <w:shd w:val="clear" w:color="auto" w:fill="FFFFFF"/>
        </w:rPr>
        <w:t>Шамин</w:t>
      </w:r>
      <w:proofErr w:type="spellEnd"/>
      <w:r w:rsidRPr="00F4777D">
        <w:rPr>
          <w:color w:val="000000"/>
          <w:sz w:val="28"/>
          <w:szCs w:val="28"/>
          <w:shd w:val="clear" w:color="auto" w:fill="FFFFFF"/>
        </w:rPr>
        <w:t xml:space="preserve"> А.Е. Экономика и организация переработки сельскохозяйственной продукции: учебное пособие / А.Е. </w:t>
      </w:r>
      <w:proofErr w:type="spellStart"/>
      <w:r w:rsidRPr="00F4777D">
        <w:rPr>
          <w:color w:val="000000"/>
          <w:sz w:val="28"/>
          <w:szCs w:val="28"/>
          <w:shd w:val="clear" w:color="auto" w:fill="FFFFFF"/>
        </w:rPr>
        <w:t>Шамин</w:t>
      </w:r>
      <w:proofErr w:type="spellEnd"/>
      <w:r w:rsidRPr="00F4777D">
        <w:rPr>
          <w:color w:val="000000"/>
          <w:sz w:val="28"/>
          <w:szCs w:val="28"/>
          <w:shd w:val="clear" w:color="auto" w:fill="FFFFFF"/>
        </w:rPr>
        <w:t>. - Нижегородский гос. ун-т, 2002. – 165с</w:t>
      </w:r>
    </w:p>
    <w:p w:rsidR="0051653A" w:rsidRPr="001C49C3" w:rsidRDefault="0051653A" w:rsidP="001C49C3">
      <w:pPr>
        <w:numPr>
          <w:ilvl w:val="0"/>
          <w:numId w:val="27"/>
        </w:numPr>
        <w:spacing w:line="360" w:lineRule="auto"/>
        <w:ind w:left="0" w:firstLine="709"/>
        <w:jc w:val="both"/>
        <w:rPr>
          <w:sz w:val="28"/>
          <w:szCs w:val="28"/>
        </w:rPr>
      </w:pPr>
      <w:r w:rsidRPr="001C49C3">
        <w:rPr>
          <w:sz w:val="28"/>
          <w:szCs w:val="28"/>
        </w:rPr>
        <w:t>Яковлев, Б. И. Организация сельскохозяйственного производства: учебник / Б.И. Яковлев [и др.]. – Ростов-на-Дону: Феникс, 2003. – 362 с.</w:t>
      </w:r>
    </w:p>
    <w:p w:rsidR="0051653A" w:rsidRPr="007A6CFE" w:rsidRDefault="0051653A" w:rsidP="0051653A">
      <w:pPr>
        <w:pStyle w:val="4"/>
        <w:spacing w:line="360" w:lineRule="auto"/>
        <w:ind w:firstLine="709"/>
        <w:jc w:val="both"/>
        <w:rPr>
          <w:color w:val="000000" w:themeColor="text1"/>
          <w:szCs w:val="28"/>
        </w:rPr>
      </w:pPr>
    </w:p>
    <w:p w:rsidR="0051653A" w:rsidRPr="00785092" w:rsidRDefault="0051653A" w:rsidP="0051653A">
      <w:pPr>
        <w:spacing w:line="360" w:lineRule="auto"/>
        <w:jc w:val="both"/>
        <w:rPr>
          <w:sz w:val="28"/>
          <w:szCs w:val="28"/>
        </w:rPr>
      </w:pPr>
    </w:p>
    <w:p w:rsidR="0051653A" w:rsidRPr="00147145" w:rsidRDefault="0051653A" w:rsidP="0051653A">
      <w:pPr>
        <w:tabs>
          <w:tab w:val="left" w:pos="567"/>
        </w:tabs>
        <w:suppressAutoHyphens/>
        <w:autoSpaceDE w:val="0"/>
        <w:spacing w:line="360" w:lineRule="auto"/>
        <w:jc w:val="both"/>
        <w:rPr>
          <w:sz w:val="28"/>
          <w:szCs w:val="28"/>
        </w:rPr>
      </w:pPr>
    </w:p>
    <w:p w:rsidR="008B3A02" w:rsidRDefault="008B3A02" w:rsidP="008B3A02">
      <w:pPr>
        <w:spacing w:line="360" w:lineRule="auto"/>
        <w:jc w:val="both"/>
        <w:rPr>
          <w:bCs/>
          <w:sz w:val="28"/>
          <w:szCs w:val="28"/>
        </w:rPr>
      </w:pPr>
    </w:p>
    <w:p w:rsidR="004D0852" w:rsidRDefault="004D0852" w:rsidP="004D0852">
      <w:pPr>
        <w:spacing w:line="360" w:lineRule="auto"/>
        <w:ind w:firstLine="709"/>
        <w:jc w:val="center"/>
        <w:rPr>
          <w:sz w:val="28"/>
          <w:szCs w:val="28"/>
          <w:lang w:eastAsia="en-US"/>
        </w:rPr>
      </w:pPr>
    </w:p>
    <w:p w:rsidR="00C879FE" w:rsidRDefault="00C879FE" w:rsidP="00215AE6">
      <w:pPr>
        <w:spacing w:line="360" w:lineRule="auto"/>
        <w:ind w:firstLine="709"/>
        <w:jc w:val="both"/>
        <w:rPr>
          <w:sz w:val="28"/>
          <w:szCs w:val="28"/>
          <w:lang w:eastAsia="en-US"/>
        </w:rPr>
      </w:pPr>
    </w:p>
    <w:p w:rsidR="00CC75F9" w:rsidRDefault="00CC75F9" w:rsidP="00963827">
      <w:pPr>
        <w:spacing w:line="360" w:lineRule="auto"/>
        <w:ind w:firstLine="709"/>
        <w:jc w:val="both"/>
        <w:rPr>
          <w:kern w:val="2"/>
          <w:sz w:val="28"/>
          <w:szCs w:val="28"/>
        </w:rPr>
      </w:pPr>
    </w:p>
    <w:sectPr w:rsidR="00CC75F9" w:rsidSect="003B5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56EDF9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69A041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21E2740"/>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2"/>
    <w:multiLevelType w:val="multilevel"/>
    <w:tmpl w:val="BEECF57C"/>
    <w:lvl w:ilvl="0">
      <w:start w:val="1"/>
      <w:numFmt w:val="decimal"/>
      <w:lvlText w:val="%1."/>
      <w:lvlJc w:val="left"/>
      <w:pPr>
        <w:tabs>
          <w:tab w:val="num" w:pos="644"/>
        </w:tabs>
        <w:ind w:left="644" w:hanging="360"/>
      </w:pPr>
      <w:rPr>
        <w:rFonts w:ascii="Times New Roman" w:eastAsia="Times New Roman" w:hAnsi="Times New Roman" w:cs="Times New Roman"/>
        <w:sz w:val="28"/>
        <w:szCs w:val="28"/>
      </w:rPr>
    </w:lvl>
    <w:lvl w:ilvl="1">
      <w:start w:val="1"/>
      <w:numFmt w:val="bullet"/>
      <w:lvlText w:val="o"/>
      <w:lvlJc w:val="left"/>
      <w:pPr>
        <w:tabs>
          <w:tab w:val="num" w:pos="1364"/>
        </w:tabs>
        <w:ind w:left="1364" w:hanging="360"/>
      </w:pPr>
      <w:rPr>
        <w:rFonts w:ascii="Courier New" w:hAnsi="Courier New"/>
        <w:sz w:val="20"/>
      </w:rPr>
    </w:lvl>
    <w:lvl w:ilvl="2">
      <w:start w:val="1"/>
      <w:numFmt w:val="bullet"/>
      <w:lvlText w:val=""/>
      <w:lvlJc w:val="left"/>
      <w:pPr>
        <w:tabs>
          <w:tab w:val="num" w:pos="2084"/>
        </w:tabs>
        <w:ind w:left="2084" w:hanging="360"/>
      </w:pPr>
      <w:rPr>
        <w:rFonts w:ascii="Wingdings" w:hAnsi="Wingdings"/>
        <w:sz w:val="20"/>
      </w:rPr>
    </w:lvl>
    <w:lvl w:ilvl="3">
      <w:start w:val="1"/>
      <w:numFmt w:val="bullet"/>
      <w:lvlText w:val=""/>
      <w:lvlJc w:val="left"/>
      <w:pPr>
        <w:tabs>
          <w:tab w:val="num" w:pos="2804"/>
        </w:tabs>
        <w:ind w:left="2804" w:hanging="360"/>
      </w:pPr>
      <w:rPr>
        <w:rFonts w:ascii="Wingdings" w:hAnsi="Wingdings"/>
        <w:sz w:val="20"/>
      </w:rPr>
    </w:lvl>
    <w:lvl w:ilvl="4">
      <w:start w:val="1"/>
      <w:numFmt w:val="bullet"/>
      <w:lvlText w:val=""/>
      <w:lvlJc w:val="left"/>
      <w:pPr>
        <w:tabs>
          <w:tab w:val="num" w:pos="3524"/>
        </w:tabs>
        <w:ind w:left="3524" w:hanging="360"/>
      </w:pPr>
      <w:rPr>
        <w:rFonts w:ascii="Wingdings" w:hAnsi="Wingdings"/>
        <w:sz w:val="20"/>
      </w:rPr>
    </w:lvl>
    <w:lvl w:ilvl="5">
      <w:start w:val="1"/>
      <w:numFmt w:val="bullet"/>
      <w:lvlText w:val=""/>
      <w:lvlJc w:val="left"/>
      <w:pPr>
        <w:tabs>
          <w:tab w:val="num" w:pos="4244"/>
        </w:tabs>
        <w:ind w:left="4244" w:hanging="360"/>
      </w:pPr>
      <w:rPr>
        <w:rFonts w:ascii="Wingdings" w:hAnsi="Wingdings"/>
        <w:sz w:val="20"/>
      </w:rPr>
    </w:lvl>
    <w:lvl w:ilvl="6">
      <w:start w:val="1"/>
      <w:numFmt w:val="bullet"/>
      <w:lvlText w:val=""/>
      <w:lvlJc w:val="left"/>
      <w:pPr>
        <w:tabs>
          <w:tab w:val="num" w:pos="4964"/>
        </w:tabs>
        <w:ind w:left="4964" w:hanging="360"/>
      </w:pPr>
      <w:rPr>
        <w:rFonts w:ascii="Wingdings" w:hAnsi="Wingdings"/>
        <w:sz w:val="20"/>
      </w:rPr>
    </w:lvl>
    <w:lvl w:ilvl="7">
      <w:start w:val="1"/>
      <w:numFmt w:val="bullet"/>
      <w:lvlText w:val=""/>
      <w:lvlJc w:val="left"/>
      <w:pPr>
        <w:tabs>
          <w:tab w:val="num" w:pos="5684"/>
        </w:tabs>
        <w:ind w:left="5684" w:hanging="360"/>
      </w:pPr>
      <w:rPr>
        <w:rFonts w:ascii="Wingdings" w:hAnsi="Wingdings"/>
        <w:sz w:val="20"/>
      </w:rPr>
    </w:lvl>
    <w:lvl w:ilvl="8">
      <w:start w:val="1"/>
      <w:numFmt w:val="bullet"/>
      <w:lvlText w:val=""/>
      <w:lvlJc w:val="left"/>
      <w:pPr>
        <w:tabs>
          <w:tab w:val="num" w:pos="6404"/>
        </w:tabs>
        <w:ind w:left="6404" w:hanging="360"/>
      </w:pPr>
      <w:rPr>
        <w:rFonts w:ascii="Wingdings" w:hAnsi="Wingdings"/>
        <w:sz w:val="20"/>
      </w:rPr>
    </w:lvl>
  </w:abstractNum>
  <w:abstractNum w:abstractNumId="5">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4"/>
    <w:multiLevelType w:val="multilevel"/>
    <w:tmpl w:val="00000004"/>
    <w:name w:val="WW8Num4"/>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5"/>
    <w:multiLevelType w:val="singleLevel"/>
    <w:tmpl w:val="00000005"/>
    <w:name w:val="WW8Num5"/>
    <w:lvl w:ilvl="0">
      <w:start w:val="1"/>
      <w:numFmt w:val="bullet"/>
      <w:lvlText w:val=""/>
      <w:lvlJc w:val="left"/>
      <w:pPr>
        <w:tabs>
          <w:tab w:val="num" w:pos="1500"/>
        </w:tabs>
        <w:ind w:left="1500" w:hanging="360"/>
      </w:pPr>
      <w:rPr>
        <w:rFonts w:ascii="Symbol" w:hAnsi="Symbol"/>
      </w:rPr>
    </w:lvl>
  </w:abstractNum>
  <w:abstractNum w:abstractNumId="8">
    <w:nsid w:val="00000006"/>
    <w:multiLevelType w:val="multilevel"/>
    <w:tmpl w:val="00000006"/>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4130028"/>
    <w:multiLevelType w:val="hybridMultilevel"/>
    <w:tmpl w:val="5FC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3641C3"/>
    <w:multiLevelType w:val="hybridMultilevel"/>
    <w:tmpl w:val="E5DA6C14"/>
    <w:lvl w:ilvl="0" w:tplc="B8C625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5595A7F"/>
    <w:multiLevelType w:val="hybridMultilevel"/>
    <w:tmpl w:val="2A98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934ADD"/>
    <w:multiLevelType w:val="hybridMultilevel"/>
    <w:tmpl w:val="7E609D6E"/>
    <w:lvl w:ilvl="0" w:tplc="0658B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1342974"/>
    <w:multiLevelType w:val="hybridMultilevel"/>
    <w:tmpl w:val="02280696"/>
    <w:lvl w:ilvl="0" w:tplc="489614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002EDB"/>
    <w:multiLevelType w:val="hybridMultilevel"/>
    <w:tmpl w:val="913C2FAE"/>
    <w:lvl w:ilvl="0" w:tplc="3278B0F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04807A0"/>
    <w:multiLevelType w:val="hybridMultilevel"/>
    <w:tmpl w:val="C2D27422"/>
    <w:lvl w:ilvl="0" w:tplc="A4DAEF10">
      <w:start w:val="1"/>
      <w:numFmt w:val="decimal"/>
      <w:lvlText w:val="%1."/>
      <w:lvlJc w:val="left"/>
      <w:pPr>
        <w:ind w:left="720" w:hanging="360"/>
      </w:pPr>
      <w:rPr>
        <w:rFonts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42F6A"/>
    <w:multiLevelType w:val="hybridMultilevel"/>
    <w:tmpl w:val="7E364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1E3715"/>
    <w:multiLevelType w:val="hybridMultilevel"/>
    <w:tmpl w:val="632AA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0068D"/>
    <w:multiLevelType w:val="hybridMultilevel"/>
    <w:tmpl w:val="983E2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E0E31"/>
    <w:multiLevelType w:val="multilevel"/>
    <w:tmpl w:val="05D041DE"/>
    <w:lvl w:ilvl="0">
      <w:start w:val="1"/>
      <w:numFmt w:val="decimal"/>
      <w:lvlText w:val="%1."/>
      <w:lvlJc w:val="left"/>
      <w:pPr>
        <w:ind w:left="720" w:hanging="360"/>
      </w:pPr>
      <w:rPr>
        <w:rFonts w:ascii="Times New Roman" w:hAnsi="Times New Roman" w:cs="Times New Roman" w:hint="default"/>
        <w:sz w:val="24"/>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49E3161"/>
    <w:multiLevelType w:val="hybridMultilevel"/>
    <w:tmpl w:val="890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D75F3C"/>
    <w:multiLevelType w:val="hybridMultilevel"/>
    <w:tmpl w:val="6216698A"/>
    <w:lvl w:ilvl="0" w:tplc="418C1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B303C18"/>
    <w:multiLevelType w:val="hybridMultilevel"/>
    <w:tmpl w:val="1FE28AD8"/>
    <w:lvl w:ilvl="0" w:tplc="5D143C0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11F41"/>
    <w:multiLevelType w:val="hybridMultilevel"/>
    <w:tmpl w:val="9E7EB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73EC5"/>
    <w:multiLevelType w:val="multilevel"/>
    <w:tmpl w:val="83C6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0B4D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890E4B"/>
    <w:multiLevelType w:val="hybridMultilevel"/>
    <w:tmpl w:val="63D20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1BA2FD5"/>
    <w:multiLevelType w:val="multilevel"/>
    <w:tmpl w:val="5E1481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29211B5"/>
    <w:multiLevelType w:val="hybridMultilevel"/>
    <w:tmpl w:val="46CA33AE"/>
    <w:lvl w:ilvl="0" w:tplc="6736E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9341018"/>
    <w:multiLevelType w:val="hybridMultilevel"/>
    <w:tmpl w:val="3CE80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587FCD"/>
    <w:multiLevelType w:val="multilevel"/>
    <w:tmpl w:val="66EA89E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4"/>
  </w:num>
  <w:num w:numId="3">
    <w:abstractNumId w:val="27"/>
  </w:num>
  <w:num w:numId="4">
    <w:abstractNumId w:val="20"/>
  </w:num>
  <w:num w:numId="5">
    <w:abstractNumId w:val="3"/>
  </w:num>
  <w:num w:numId="6">
    <w:abstractNumId w:val="4"/>
  </w:num>
  <w:num w:numId="7">
    <w:abstractNumId w:val="5"/>
  </w:num>
  <w:num w:numId="8">
    <w:abstractNumId w:val="6"/>
  </w:num>
  <w:num w:numId="9">
    <w:abstractNumId w:val="7"/>
  </w:num>
  <w:num w:numId="10">
    <w:abstractNumId w:val="8"/>
  </w:num>
  <w:num w:numId="11">
    <w:abstractNumId w:val="29"/>
  </w:num>
  <w:num w:numId="12">
    <w:abstractNumId w:val="17"/>
  </w:num>
  <w:num w:numId="13">
    <w:abstractNumId w:val="16"/>
  </w:num>
  <w:num w:numId="14">
    <w:abstractNumId w:val="22"/>
  </w:num>
  <w:num w:numId="15">
    <w:abstractNumId w:val="9"/>
  </w:num>
  <w:num w:numId="16">
    <w:abstractNumId w:val="2"/>
  </w:num>
  <w:num w:numId="17">
    <w:abstractNumId w:val="1"/>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25"/>
  </w:num>
  <w:num w:numId="23">
    <w:abstractNumId w:val="19"/>
  </w:num>
  <w:num w:numId="24">
    <w:abstractNumId w:val="18"/>
  </w:num>
  <w:num w:numId="25">
    <w:abstractNumId w:val="21"/>
  </w:num>
  <w:num w:numId="26">
    <w:abstractNumId w:val="15"/>
  </w:num>
  <w:num w:numId="27">
    <w:abstractNumId w:val="26"/>
  </w:num>
  <w:num w:numId="28">
    <w:abstractNumId w:val="12"/>
  </w:num>
  <w:num w:numId="29">
    <w:abstractNumId w:val="28"/>
  </w:num>
  <w:num w:numId="30">
    <w:abstractNumId w:val="23"/>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54E"/>
    <w:rsid w:val="00010D39"/>
    <w:rsid w:val="00012D9F"/>
    <w:rsid w:val="00015D60"/>
    <w:rsid w:val="00024F65"/>
    <w:rsid w:val="00046A49"/>
    <w:rsid w:val="00047A18"/>
    <w:rsid w:val="0005593E"/>
    <w:rsid w:val="000B52E2"/>
    <w:rsid w:val="00111C0E"/>
    <w:rsid w:val="00147145"/>
    <w:rsid w:val="00155DFA"/>
    <w:rsid w:val="00173CC4"/>
    <w:rsid w:val="001C49C3"/>
    <w:rsid w:val="00215AE6"/>
    <w:rsid w:val="00222ABA"/>
    <w:rsid w:val="002632E4"/>
    <w:rsid w:val="00286F8C"/>
    <w:rsid w:val="002E5C36"/>
    <w:rsid w:val="00310FC1"/>
    <w:rsid w:val="00312D90"/>
    <w:rsid w:val="00352020"/>
    <w:rsid w:val="00352F60"/>
    <w:rsid w:val="00392581"/>
    <w:rsid w:val="003B516A"/>
    <w:rsid w:val="003C11CE"/>
    <w:rsid w:val="003C5CB7"/>
    <w:rsid w:val="003F6057"/>
    <w:rsid w:val="00424C3E"/>
    <w:rsid w:val="004565CE"/>
    <w:rsid w:val="004603C7"/>
    <w:rsid w:val="004630C8"/>
    <w:rsid w:val="00471AFF"/>
    <w:rsid w:val="00474DE7"/>
    <w:rsid w:val="004D0852"/>
    <w:rsid w:val="004E1878"/>
    <w:rsid w:val="004F7170"/>
    <w:rsid w:val="0051653A"/>
    <w:rsid w:val="00545523"/>
    <w:rsid w:val="00571B45"/>
    <w:rsid w:val="00594718"/>
    <w:rsid w:val="005C5061"/>
    <w:rsid w:val="005D6AF5"/>
    <w:rsid w:val="005E24B7"/>
    <w:rsid w:val="00626E6D"/>
    <w:rsid w:val="00631172"/>
    <w:rsid w:val="00652249"/>
    <w:rsid w:val="0069486F"/>
    <w:rsid w:val="00711373"/>
    <w:rsid w:val="0077723B"/>
    <w:rsid w:val="007B1BB9"/>
    <w:rsid w:val="007B1E89"/>
    <w:rsid w:val="007B5D32"/>
    <w:rsid w:val="007F25C8"/>
    <w:rsid w:val="00806F6C"/>
    <w:rsid w:val="0087552F"/>
    <w:rsid w:val="00894B15"/>
    <w:rsid w:val="008A6F86"/>
    <w:rsid w:val="008B0224"/>
    <w:rsid w:val="008B3A02"/>
    <w:rsid w:val="008E1C1F"/>
    <w:rsid w:val="009003D6"/>
    <w:rsid w:val="0093137A"/>
    <w:rsid w:val="00963827"/>
    <w:rsid w:val="009653FB"/>
    <w:rsid w:val="00985709"/>
    <w:rsid w:val="009A7577"/>
    <w:rsid w:val="00A256C1"/>
    <w:rsid w:val="00A354B0"/>
    <w:rsid w:val="00A7092F"/>
    <w:rsid w:val="00A80DC8"/>
    <w:rsid w:val="00A9521B"/>
    <w:rsid w:val="00AD466D"/>
    <w:rsid w:val="00AF254E"/>
    <w:rsid w:val="00AF4060"/>
    <w:rsid w:val="00B201B7"/>
    <w:rsid w:val="00B44925"/>
    <w:rsid w:val="00B7303B"/>
    <w:rsid w:val="00C66ECB"/>
    <w:rsid w:val="00C879FE"/>
    <w:rsid w:val="00C951EF"/>
    <w:rsid w:val="00CC75F9"/>
    <w:rsid w:val="00D11CA0"/>
    <w:rsid w:val="00D23FB0"/>
    <w:rsid w:val="00D27135"/>
    <w:rsid w:val="00D45513"/>
    <w:rsid w:val="00DE446F"/>
    <w:rsid w:val="00DF23CB"/>
    <w:rsid w:val="00E14D4C"/>
    <w:rsid w:val="00E55040"/>
    <w:rsid w:val="00E62C8E"/>
    <w:rsid w:val="00F139B6"/>
    <w:rsid w:val="00F25878"/>
    <w:rsid w:val="00F33AF6"/>
    <w:rsid w:val="00F4777D"/>
    <w:rsid w:val="00F52886"/>
    <w:rsid w:val="00F83B1B"/>
    <w:rsid w:val="00FD1799"/>
    <w:rsid w:val="00FF2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107">
          <o:proxy start="" idref="#_x0000_s109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30C8"/>
    <w:pPr>
      <w:keepNext/>
      <w:numPr>
        <w:numId w:val="1"/>
      </w:numPr>
      <w:suppressAutoHyphens/>
      <w:outlineLvl w:val="0"/>
    </w:pPr>
    <w:rPr>
      <w:sz w:val="28"/>
      <w:lang w:eastAsia="ar-SA"/>
    </w:rPr>
  </w:style>
  <w:style w:type="paragraph" w:styleId="2">
    <w:name w:val="heading 2"/>
    <w:basedOn w:val="a"/>
    <w:next w:val="a"/>
    <w:link w:val="20"/>
    <w:unhideWhenUsed/>
    <w:qFormat/>
    <w:rsid w:val="004630C8"/>
    <w:pPr>
      <w:keepNext/>
      <w:suppressAutoHyphens/>
      <w:spacing w:before="240" w:after="60"/>
      <w:outlineLvl w:val="1"/>
    </w:pPr>
    <w:rPr>
      <w:rFonts w:ascii="Cambria" w:hAnsi="Cambria"/>
      <w:b/>
      <w:bCs/>
      <w:i/>
      <w:iCs/>
      <w:sz w:val="28"/>
      <w:szCs w:val="28"/>
      <w:lang w:eastAsia="ar-SA"/>
    </w:rPr>
  </w:style>
  <w:style w:type="paragraph" w:styleId="3">
    <w:name w:val="heading 3"/>
    <w:basedOn w:val="a"/>
    <w:next w:val="a"/>
    <w:link w:val="30"/>
    <w:qFormat/>
    <w:rsid w:val="004630C8"/>
    <w:pPr>
      <w:keepNext/>
      <w:keepLines/>
      <w:numPr>
        <w:ilvl w:val="2"/>
        <w:numId w:val="1"/>
      </w:numPr>
      <w:suppressAutoHyphens/>
      <w:spacing w:before="200"/>
      <w:outlineLvl w:val="2"/>
    </w:pPr>
    <w:rPr>
      <w:rFonts w:ascii="Cambria" w:hAnsi="Cambria"/>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254E"/>
    <w:pPr>
      <w:spacing w:line="360" w:lineRule="auto"/>
      <w:jc w:val="center"/>
    </w:pPr>
    <w:rPr>
      <w:sz w:val="28"/>
      <w:szCs w:val="20"/>
    </w:rPr>
  </w:style>
  <w:style w:type="character" w:customStyle="1" w:styleId="a4">
    <w:name w:val="Название Знак"/>
    <w:basedOn w:val="a0"/>
    <w:link w:val="a3"/>
    <w:rsid w:val="00AF254E"/>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5D6AF5"/>
  </w:style>
  <w:style w:type="paragraph" w:styleId="a5">
    <w:name w:val="Normal (Web)"/>
    <w:basedOn w:val="a"/>
    <w:unhideWhenUsed/>
    <w:rsid w:val="00652249"/>
    <w:pPr>
      <w:spacing w:before="100" w:beforeAutospacing="1" w:after="100" w:afterAutospacing="1"/>
    </w:pPr>
  </w:style>
  <w:style w:type="character" w:customStyle="1" w:styleId="WW8Num2z0">
    <w:name w:val="WW8Num2z0"/>
    <w:rsid w:val="00594718"/>
    <w:rPr>
      <w:rFonts w:ascii="Symbol" w:hAnsi="Symbol"/>
      <w:sz w:val="20"/>
    </w:rPr>
  </w:style>
  <w:style w:type="character" w:styleId="a6">
    <w:name w:val="Hyperlink"/>
    <w:basedOn w:val="a0"/>
    <w:uiPriority w:val="99"/>
    <w:unhideWhenUsed/>
    <w:rsid w:val="00594718"/>
    <w:rPr>
      <w:color w:val="0000FF"/>
      <w:u w:val="single"/>
    </w:rPr>
  </w:style>
  <w:style w:type="paragraph" w:styleId="11">
    <w:name w:val="toc 1"/>
    <w:basedOn w:val="a"/>
    <w:next w:val="a"/>
    <w:autoRedefine/>
    <w:uiPriority w:val="39"/>
    <w:rsid w:val="00594718"/>
    <w:pPr>
      <w:suppressAutoHyphens/>
    </w:pPr>
    <w:rPr>
      <w:lang w:eastAsia="ar-SA"/>
    </w:rPr>
  </w:style>
  <w:style w:type="paragraph" w:styleId="21">
    <w:name w:val="toc 2"/>
    <w:basedOn w:val="a"/>
    <w:next w:val="a"/>
    <w:autoRedefine/>
    <w:uiPriority w:val="39"/>
    <w:rsid w:val="00594718"/>
    <w:pPr>
      <w:suppressAutoHyphens/>
      <w:ind w:left="240"/>
    </w:pPr>
    <w:rPr>
      <w:lang w:eastAsia="ar-SA"/>
    </w:rPr>
  </w:style>
  <w:style w:type="paragraph" w:styleId="a7">
    <w:name w:val="List Paragraph"/>
    <w:basedOn w:val="a"/>
    <w:uiPriority w:val="34"/>
    <w:qFormat/>
    <w:rsid w:val="009653FB"/>
    <w:pPr>
      <w:ind w:left="720"/>
      <w:contextualSpacing/>
    </w:pPr>
  </w:style>
  <w:style w:type="character" w:customStyle="1" w:styleId="10">
    <w:name w:val="Заголовок 1 Знак"/>
    <w:basedOn w:val="a0"/>
    <w:link w:val="1"/>
    <w:rsid w:val="004630C8"/>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4630C8"/>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4630C8"/>
    <w:rPr>
      <w:rFonts w:ascii="Cambria" w:eastAsia="Times New Roman" w:hAnsi="Cambria" w:cs="Times New Roman"/>
      <w:b/>
      <w:bCs/>
      <w:color w:val="4F81BD"/>
      <w:sz w:val="24"/>
      <w:szCs w:val="24"/>
      <w:lang w:eastAsia="ar-SA"/>
    </w:rPr>
  </w:style>
  <w:style w:type="character" w:customStyle="1" w:styleId="WW8Num2z1">
    <w:name w:val="WW8Num2z1"/>
    <w:rsid w:val="004630C8"/>
    <w:rPr>
      <w:rFonts w:ascii="Courier New" w:hAnsi="Courier New"/>
      <w:sz w:val="20"/>
    </w:rPr>
  </w:style>
  <w:style w:type="character" w:customStyle="1" w:styleId="WW8Num2z2">
    <w:name w:val="WW8Num2z2"/>
    <w:rsid w:val="004630C8"/>
    <w:rPr>
      <w:rFonts w:ascii="Wingdings" w:hAnsi="Wingdings"/>
      <w:sz w:val="20"/>
    </w:rPr>
  </w:style>
  <w:style w:type="character" w:customStyle="1" w:styleId="WW8Num3z1">
    <w:name w:val="WW8Num3z1"/>
    <w:rsid w:val="004630C8"/>
    <w:rPr>
      <w:rFonts w:ascii="Courier New" w:hAnsi="Courier New"/>
      <w:sz w:val="20"/>
    </w:rPr>
  </w:style>
  <w:style w:type="character" w:customStyle="1" w:styleId="WW8Num3z2">
    <w:name w:val="WW8Num3z2"/>
    <w:rsid w:val="004630C8"/>
    <w:rPr>
      <w:rFonts w:ascii="Wingdings" w:hAnsi="Wingdings"/>
      <w:sz w:val="20"/>
    </w:rPr>
  </w:style>
  <w:style w:type="character" w:customStyle="1" w:styleId="WW8Num5z0">
    <w:name w:val="WW8Num5z0"/>
    <w:rsid w:val="004630C8"/>
    <w:rPr>
      <w:rFonts w:ascii="Symbol" w:hAnsi="Symbol"/>
    </w:rPr>
  </w:style>
  <w:style w:type="character" w:customStyle="1" w:styleId="Absatz-Standardschriftart">
    <w:name w:val="Absatz-Standardschriftart"/>
    <w:rsid w:val="004630C8"/>
  </w:style>
  <w:style w:type="character" w:customStyle="1" w:styleId="WW8Num1z0">
    <w:name w:val="WW8Num1z0"/>
    <w:rsid w:val="004630C8"/>
    <w:rPr>
      <w:rFonts w:ascii="Symbol" w:hAnsi="Symbol"/>
      <w:sz w:val="20"/>
    </w:rPr>
  </w:style>
  <w:style w:type="character" w:customStyle="1" w:styleId="WW8Num1z1">
    <w:name w:val="WW8Num1z1"/>
    <w:rsid w:val="004630C8"/>
    <w:rPr>
      <w:rFonts w:ascii="Courier New" w:hAnsi="Courier New"/>
      <w:sz w:val="20"/>
    </w:rPr>
  </w:style>
  <w:style w:type="character" w:customStyle="1" w:styleId="WW8Num1z2">
    <w:name w:val="WW8Num1z2"/>
    <w:rsid w:val="004630C8"/>
    <w:rPr>
      <w:rFonts w:ascii="Wingdings" w:hAnsi="Wingdings"/>
      <w:sz w:val="20"/>
    </w:rPr>
  </w:style>
  <w:style w:type="character" w:customStyle="1" w:styleId="WW8Num3z0">
    <w:name w:val="WW8Num3z0"/>
    <w:rsid w:val="004630C8"/>
    <w:rPr>
      <w:rFonts w:ascii="Symbol" w:hAnsi="Symbol"/>
      <w:sz w:val="20"/>
    </w:rPr>
  </w:style>
  <w:style w:type="character" w:customStyle="1" w:styleId="WW8Num4z0">
    <w:name w:val="WW8Num4z0"/>
    <w:rsid w:val="004630C8"/>
    <w:rPr>
      <w:rFonts w:ascii="Symbol" w:hAnsi="Symbol"/>
      <w:sz w:val="20"/>
    </w:rPr>
  </w:style>
  <w:style w:type="character" w:customStyle="1" w:styleId="WW8Num4z1">
    <w:name w:val="WW8Num4z1"/>
    <w:rsid w:val="004630C8"/>
    <w:rPr>
      <w:rFonts w:ascii="Courier New" w:hAnsi="Courier New"/>
      <w:sz w:val="20"/>
    </w:rPr>
  </w:style>
  <w:style w:type="character" w:customStyle="1" w:styleId="WW8Num4z2">
    <w:name w:val="WW8Num4z2"/>
    <w:rsid w:val="004630C8"/>
    <w:rPr>
      <w:rFonts w:ascii="Wingdings" w:hAnsi="Wingdings"/>
      <w:sz w:val="20"/>
    </w:rPr>
  </w:style>
  <w:style w:type="character" w:customStyle="1" w:styleId="WW8Num7z0">
    <w:name w:val="WW8Num7z0"/>
    <w:rsid w:val="004630C8"/>
    <w:rPr>
      <w:rFonts w:ascii="Symbol" w:hAnsi="Symbol"/>
      <w:sz w:val="20"/>
    </w:rPr>
  </w:style>
  <w:style w:type="character" w:customStyle="1" w:styleId="WW8Num7z1">
    <w:name w:val="WW8Num7z1"/>
    <w:rsid w:val="004630C8"/>
    <w:rPr>
      <w:rFonts w:ascii="Courier New" w:hAnsi="Courier New"/>
      <w:sz w:val="20"/>
    </w:rPr>
  </w:style>
  <w:style w:type="character" w:customStyle="1" w:styleId="WW8Num7z2">
    <w:name w:val="WW8Num7z2"/>
    <w:rsid w:val="004630C8"/>
    <w:rPr>
      <w:rFonts w:ascii="Wingdings" w:hAnsi="Wingdings"/>
      <w:sz w:val="20"/>
    </w:rPr>
  </w:style>
  <w:style w:type="character" w:customStyle="1" w:styleId="WW8Num8z0">
    <w:name w:val="WW8Num8z0"/>
    <w:rsid w:val="004630C8"/>
    <w:rPr>
      <w:rFonts w:ascii="Symbol" w:hAnsi="Symbol"/>
      <w:sz w:val="20"/>
    </w:rPr>
  </w:style>
  <w:style w:type="character" w:customStyle="1" w:styleId="WW8Num8z1">
    <w:name w:val="WW8Num8z1"/>
    <w:rsid w:val="004630C8"/>
    <w:rPr>
      <w:rFonts w:ascii="Courier New" w:hAnsi="Courier New"/>
      <w:sz w:val="20"/>
    </w:rPr>
  </w:style>
  <w:style w:type="character" w:customStyle="1" w:styleId="WW8Num8z2">
    <w:name w:val="WW8Num8z2"/>
    <w:rsid w:val="004630C8"/>
    <w:rPr>
      <w:rFonts w:ascii="Wingdings" w:hAnsi="Wingdings"/>
      <w:sz w:val="20"/>
    </w:rPr>
  </w:style>
  <w:style w:type="character" w:customStyle="1" w:styleId="WW8Num9z0">
    <w:name w:val="WW8Num9z0"/>
    <w:rsid w:val="004630C8"/>
    <w:rPr>
      <w:rFonts w:ascii="Symbol" w:hAnsi="Symbol"/>
    </w:rPr>
  </w:style>
  <w:style w:type="character" w:customStyle="1" w:styleId="WW8Num9z1">
    <w:name w:val="WW8Num9z1"/>
    <w:rsid w:val="004630C8"/>
    <w:rPr>
      <w:rFonts w:ascii="Courier New" w:hAnsi="Courier New"/>
    </w:rPr>
  </w:style>
  <w:style w:type="character" w:customStyle="1" w:styleId="WW8Num9z2">
    <w:name w:val="WW8Num9z2"/>
    <w:rsid w:val="004630C8"/>
    <w:rPr>
      <w:rFonts w:ascii="Wingdings" w:hAnsi="Wingdings"/>
    </w:rPr>
  </w:style>
  <w:style w:type="character" w:customStyle="1" w:styleId="WW8Num10z0">
    <w:name w:val="WW8Num10z0"/>
    <w:rsid w:val="004630C8"/>
    <w:rPr>
      <w:rFonts w:ascii="Symbol" w:hAnsi="Symbol"/>
      <w:sz w:val="20"/>
    </w:rPr>
  </w:style>
  <w:style w:type="character" w:customStyle="1" w:styleId="WW8Num10z1">
    <w:name w:val="WW8Num10z1"/>
    <w:rsid w:val="004630C8"/>
    <w:rPr>
      <w:rFonts w:ascii="Courier New" w:hAnsi="Courier New"/>
      <w:sz w:val="20"/>
    </w:rPr>
  </w:style>
  <w:style w:type="character" w:customStyle="1" w:styleId="WW8Num10z2">
    <w:name w:val="WW8Num10z2"/>
    <w:rsid w:val="004630C8"/>
    <w:rPr>
      <w:rFonts w:ascii="Wingdings" w:hAnsi="Wingdings"/>
      <w:sz w:val="20"/>
    </w:rPr>
  </w:style>
  <w:style w:type="character" w:customStyle="1" w:styleId="WW8Num11z0">
    <w:name w:val="WW8Num11z0"/>
    <w:rsid w:val="004630C8"/>
    <w:rPr>
      <w:rFonts w:ascii="Symbol" w:hAnsi="Symbol"/>
      <w:sz w:val="20"/>
    </w:rPr>
  </w:style>
  <w:style w:type="character" w:customStyle="1" w:styleId="WW8Num11z1">
    <w:name w:val="WW8Num11z1"/>
    <w:rsid w:val="004630C8"/>
    <w:rPr>
      <w:rFonts w:ascii="Courier New" w:hAnsi="Courier New"/>
      <w:sz w:val="20"/>
    </w:rPr>
  </w:style>
  <w:style w:type="character" w:customStyle="1" w:styleId="WW8Num11z2">
    <w:name w:val="WW8Num11z2"/>
    <w:rsid w:val="004630C8"/>
    <w:rPr>
      <w:rFonts w:ascii="Wingdings" w:hAnsi="Wingdings"/>
      <w:sz w:val="20"/>
    </w:rPr>
  </w:style>
  <w:style w:type="character" w:customStyle="1" w:styleId="WW8NumSt2z0">
    <w:name w:val="WW8NumSt2z0"/>
    <w:rsid w:val="004630C8"/>
    <w:rPr>
      <w:rFonts w:ascii="Wingdings" w:hAnsi="Wingdings"/>
      <w:sz w:val="20"/>
    </w:rPr>
  </w:style>
  <w:style w:type="character" w:customStyle="1" w:styleId="WW8NumSt3z0">
    <w:name w:val="WW8NumSt3z0"/>
    <w:rsid w:val="004630C8"/>
    <w:rPr>
      <w:rFonts w:ascii="Wingdings" w:hAnsi="Wingdings"/>
      <w:sz w:val="20"/>
    </w:rPr>
  </w:style>
  <w:style w:type="character" w:customStyle="1" w:styleId="WW8NumSt4z0">
    <w:name w:val="WW8NumSt4z0"/>
    <w:rsid w:val="004630C8"/>
    <w:rPr>
      <w:rFonts w:ascii="Wingdings" w:hAnsi="Wingdings"/>
      <w:sz w:val="20"/>
    </w:rPr>
  </w:style>
  <w:style w:type="character" w:customStyle="1" w:styleId="WW8NumSt5z0">
    <w:name w:val="WW8NumSt5z0"/>
    <w:rsid w:val="004630C8"/>
    <w:rPr>
      <w:rFonts w:ascii="Wingdings" w:hAnsi="Wingdings"/>
      <w:sz w:val="20"/>
    </w:rPr>
  </w:style>
  <w:style w:type="character" w:customStyle="1" w:styleId="WW8NumSt6z0">
    <w:name w:val="WW8NumSt6z0"/>
    <w:rsid w:val="004630C8"/>
    <w:rPr>
      <w:rFonts w:ascii="Wingdings" w:hAnsi="Wingdings"/>
      <w:sz w:val="20"/>
    </w:rPr>
  </w:style>
  <w:style w:type="character" w:customStyle="1" w:styleId="WW8NumSt7z0">
    <w:name w:val="WW8NumSt7z0"/>
    <w:rsid w:val="004630C8"/>
    <w:rPr>
      <w:rFonts w:ascii="Wingdings" w:hAnsi="Wingdings"/>
      <w:sz w:val="20"/>
    </w:rPr>
  </w:style>
  <w:style w:type="character" w:customStyle="1" w:styleId="WW8NumSt8z0">
    <w:name w:val="WW8NumSt8z0"/>
    <w:rsid w:val="004630C8"/>
    <w:rPr>
      <w:rFonts w:ascii="Wingdings" w:hAnsi="Wingdings"/>
      <w:sz w:val="20"/>
    </w:rPr>
  </w:style>
  <w:style w:type="character" w:customStyle="1" w:styleId="12">
    <w:name w:val="Основной шрифт абзаца1"/>
    <w:rsid w:val="004630C8"/>
  </w:style>
  <w:style w:type="character" w:customStyle="1" w:styleId="font6">
    <w:name w:val="font6"/>
    <w:basedOn w:val="12"/>
    <w:rsid w:val="004630C8"/>
  </w:style>
  <w:style w:type="character" w:customStyle="1" w:styleId="13">
    <w:name w:val="Знак Знак1"/>
    <w:basedOn w:val="12"/>
    <w:rsid w:val="004630C8"/>
    <w:rPr>
      <w:sz w:val="24"/>
      <w:szCs w:val="24"/>
    </w:rPr>
  </w:style>
  <w:style w:type="character" w:customStyle="1" w:styleId="a8">
    <w:name w:val="Знак Знак"/>
    <w:basedOn w:val="12"/>
    <w:rsid w:val="004630C8"/>
    <w:rPr>
      <w:sz w:val="24"/>
      <w:szCs w:val="24"/>
    </w:rPr>
  </w:style>
  <w:style w:type="character" w:customStyle="1" w:styleId="a9">
    <w:name w:val="Основной текст_"/>
    <w:rsid w:val="004630C8"/>
    <w:rPr>
      <w:sz w:val="27"/>
      <w:szCs w:val="27"/>
      <w:lang w:eastAsia="ar-SA" w:bidi="ar-SA"/>
    </w:rPr>
  </w:style>
  <w:style w:type="character" w:customStyle="1" w:styleId="aa">
    <w:name w:val="Подпись к картинке_"/>
    <w:rsid w:val="004630C8"/>
    <w:rPr>
      <w:sz w:val="27"/>
      <w:szCs w:val="27"/>
      <w:lang w:eastAsia="ar-SA" w:bidi="ar-SA"/>
    </w:rPr>
  </w:style>
  <w:style w:type="character" w:customStyle="1" w:styleId="ab">
    <w:name w:val="Символ нумерации"/>
    <w:rsid w:val="004630C8"/>
  </w:style>
  <w:style w:type="paragraph" w:customStyle="1" w:styleId="ac">
    <w:name w:val="Заголовок"/>
    <w:basedOn w:val="a"/>
    <w:next w:val="ad"/>
    <w:rsid w:val="004630C8"/>
    <w:pPr>
      <w:keepNext/>
      <w:suppressAutoHyphens/>
      <w:spacing w:before="240" w:after="120"/>
    </w:pPr>
    <w:rPr>
      <w:rFonts w:ascii="Arial" w:eastAsia="MS Mincho" w:hAnsi="Arial" w:cs="Tahoma"/>
      <w:sz w:val="28"/>
      <w:szCs w:val="28"/>
      <w:lang w:eastAsia="ar-SA"/>
    </w:rPr>
  </w:style>
  <w:style w:type="paragraph" w:styleId="ad">
    <w:name w:val="Body Text"/>
    <w:basedOn w:val="a"/>
    <w:link w:val="ae"/>
    <w:rsid w:val="004630C8"/>
    <w:pPr>
      <w:suppressAutoHyphens/>
      <w:spacing w:after="120"/>
    </w:pPr>
    <w:rPr>
      <w:lang w:eastAsia="ar-SA"/>
    </w:rPr>
  </w:style>
  <w:style w:type="character" w:customStyle="1" w:styleId="ae">
    <w:name w:val="Основной текст Знак"/>
    <w:basedOn w:val="a0"/>
    <w:link w:val="ad"/>
    <w:rsid w:val="004630C8"/>
    <w:rPr>
      <w:rFonts w:ascii="Times New Roman" w:eastAsia="Times New Roman" w:hAnsi="Times New Roman" w:cs="Times New Roman"/>
      <w:sz w:val="24"/>
      <w:szCs w:val="24"/>
      <w:lang w:eastAsia="ar-SA"/>
    </w:rPr>
  </w:style>
  <w:style w:type="paragraph" w:styleId="af">
    <w:name w:val="List"/>
    <w:basedOn w:val="ad"/>
    <w:rsid w:val="004630C8"/>
    <w:rPr>
      <w:rFonts w:cs="Tahoma"/>
    </w:rPr>
  </w:style>
  <w:style w:type="paragraph" w:customStyle="1" w:styleId="14">
    <w:name w:val="Название1"/>
    <w:basedOn w:val="a"/>
    <w:rsid w:val="004630C8"/>
    <w:pPr>
      <w:suppressLineNumbers/>
      <w:suppressAutoHyphens/>
      <w:spacing w:before="120" w:after="120"/>
    </w:pPr>
    <w:rPr>
      <w:rFonts w:cs="Tahoma"/>
      <w:i/>
      <w:iCs/>
      <w:lang w:eastAsia="ar-SA"/>
    </w:rPr>
  </w:style>
  <w:style w:type="paragraph" w:customStyle="1" w:styleId="15">
    <w:name w:val="Указатель1"/>
    <w:basedOn w:val="a"/>
    <w:rsid w:val="004630C8"/>
    <w:pPr>
      <w:suppressLineNumbers/>
      <w:suppressAutoHyphens/>
    </w:pPr>
    <w:rPr>
      <w:rFonts w:cs="Tahoma"/>
      <w:lang w:eastAsia="ar-SA"/>
    </w:rPr>
  </w:style>
  <w:style w:type="paragraph" w:customStyle="1" w:styleId="bodytxt">
    <w:name w:val="bodytxt"/>
    <w:basedOn w:val="a"/>
    <w:rsid w:val="004630C8"/>
    <w:pPr>
      <w:suppressAutoHyphens/>
      <w:spacing w:before="280" w:after="280"/>
    </w:pPr>
    <w:rPr>
      <w:rFonts w:ascii="Tahoma" w:hAnsi="Tahoma" w:cs="Tahoma"/>
      <w:color w:val="111111"/>
      <w:sz w:val="33"/>
      <w:szCs w:val="33"/>
      <w:lang w:eastAsia="ar-SA"/>
    </w:rPr>
  </w:style>
  <w:style w:type="paragraph" w:customStyle="1" w:styleId="16">
    <w:name w:val="Знак1"/>
    <w:basedOn w:val="a"/>
    <w:rsid w:val="004630C8"/>
    <w:pPr>
      <w:suppressAutoHyphens/>
      <w:spacing w:after="160" w:line="240" w:lineRule="exact"/>
    </w:pPr>
    <w:rPr>
      <w:rFonts w:ascii="Verdana" w:hAnsi="Verdana" w:cs="Verdana"/>
      <w:sz w:val="20"/>
      <w:szCs w:val="20"/>
      <w:lang w:val="en-US" w:eastAsia="ar-SA"/>
    </w:rPr>
  </w:style>
  <w:style w:type="paragraph" w:styleId="af0">
    <w:name w:val="header"/>
    <w:basedOn w:val="a"/>
    <w:link w:val="af1"/>
    <w:rsid w:val="004630C8"/>
    <w:pPr>
      <w:tabs>
        <w:tab w:val="center" w:pos="4677"/>
        <w:tab w:val="right" w:pos="9355"/>
      </w:tabs>
      <w:suppressAutoHyphens/>
    </w:pPr>
    <w:rPr>
      <w:lang w:eastAsia="ar-SA"/>
    </w:rPr>
  </w:style>
  <w:style w:type="character" w:customStyle="1" w:styleId="af1">
    <w:name w:val="Верхний колонтитул Знак"/>
    <w:basedOn w:val="a0"/>
    <w:link w:val="af0"/>
    <w:rsid w:val="004630C8"/>
    <w:rPr>
      <w:rFonts w:ascii="Times New Roman" w:eastAsia="Times New Roman" w:hAnsi="Times New Roman" w:cs="Times New Roman"/>
      <w:sz w:val="24"/>
      <w:szCs w:val="24"/>
      <w:lang w:eastAsia="ar-SA"/>
    </w:rPr>
  </w:style>
  <w:style w:type="paragraph" w:styleId="af2">
    <w:name w:val="footer"/>
    <w:basedOn w:val="a"/>
    <w:link w:val="af3"/>
    <w:rsid w:val="004630C8"/>
    <w:pPr>
      <w:tabs>
        <w:tab w:val="center" w:pos="4677"/>
        <w:tab w:val="right" w:pos="9355"/>
      </w:tabs>
      <w:suppressAutoHyphens/>
    </w:pPr>
    <w:rPr>
      <w:lang w:eastAsia="ar-SA"/>
    </w:rPr>
  </w:style>
  <w:style w:type="character" w:customStyle="1" w:styleId="af3">
    <w:name w:val="Нижний колонтитул Знак"/>
    <w:basedOn w:val="a0"/>
    <w:link w:val="af2"/>
    <w:rsid w:val="004630C8"/>
    <w:rPr>
      <w:rFonts w:ascii="Times New Roman" w:eastAsia="Times New Roman" w:hAnsi="Times New Roman" w:cs="Times New Roman"/>
      <w:sz w:val="24"/>
      <w:szCs w:val="24"/>
      <w:lang w:eastAsia="ar-SA"/>
    </w:rPr>
  </w:style>
  <w:style w:type="paragraph" w:customStyle="1" w:styleId="af4">
    <w:name w:val="Знак"/>
    <w:basedOn w:val="a"/>
    <w:rsid w:val="004630C8"/>
    <w:pPr>
      <w:suppressAutoHyphens/>
      <w:spacing w:after="160" w:line="240" w:lineRule="exact"/>
    </w:pPr>
    <w:rPr>
      <w:rFonts w:ascii="Verdana" w:hAnsi="Verdana" w:cs="Verdana"/>
      <w:sz w:val="20"/>
      <w:szCs w:val="20"/>
      <w:lang w:val="en-US" w:eastAsia="ar-SA"/>
    </w:rPr>
  </w:style>
  <w:style w:type="paragraph" w:customStyle="1" w:styleId="17">
    <w:name w:val="Основной текст1"/>
    <w:basedOn w:val="a"/>
    <w:rsid w:val="004630C8"/>
    <w:pPr>
      <w:shd w:val="clear" w:color="auto" w:fill="FFFFFF"/>
      <w:suppressAutoHyphens/>
      <w:spacing w:before="1860" w:line="0" w:lineRule="atLeast"/>
    </w:pPr>
    <w:rPr>
      <w:sz w:val="27"/>
      <w:szCs w:val="27"/>
      <w:lang w:eastAsia="ar-SA"/>
    </w:rPr>
  </w:style>
  <w:style w:type="paragraph" w:customStyle="1" w:styleId="af5">
    <w:name w:val="Подпись к картинке"/>
    <w:basedOn w:val="a"/>
    <w:rsid w:val="004630C8"/>
    <w:pPr>
      <w:shd w:val="clear" w:color="auto" w:fill="FFFFFF"/>
      <w:suppressAutoHyphens/>
      <w:spacing w:line="653" w:lineRule="exact"/>
      <w:jc w:val="both"/>
    </w:pPr>
    <w:rPr>
      <w:sz w:val="27"/>
      <w:szCs w:val="27"/>
      <w:lang w:eastAsia="ar-SA"/>
    </w:rPr>
  </w:style>
  <w:style w:type="paragraph" w:customStyle="1" w:styleId="af6">
    <w:name w:val="Содержимое врезки"/>
    <w:basedOn w:val="ad"/>
    <w:rsid w:val="004630C8"/>
  </w:style>
  <w:style w:type="paragraph" w:customStyle="1" w:styleId="af7">
    <w:name w:val="Содержимое таблицы"/>
    <w:basedOn w:val="a"/>
    <w:rsid w:val="004630C8"/>
    <w:pPr>
      <w:suppressLineNumbers/>
      <w:suppressAutoHyphens/>
    </w:pPr>
    <w:rPr>
      <w:lang w:eastAsia="ar-SA"/>
    </w:rPr>
  </w:style>
  <w:style w:type="paragraph" w:customStyle="1" w:styleId="af8">
    <w:name w:val="Заголовок таблицы"/>
    <w:basedOn w:val="af7"/>
    <w:rsid w:val="004630C8"/>
    <w:pPr>
      <w:jc w:val="center"/>
    </w:pPr>
    <w:rPr>
      <w:b/>
      <w:bCs/>
    </w:rPr>
  </w:style>
  <w:style w:type="paragraph" w:customStyle="1" w:styleId="31">
    <w:name w:val="ЗАГОЛОВОК 3"/>
    <w:basedOn w:val="3"/>
    <w:rsid w:val="004630C8"/>
    <w:pPr>
      <w:keepLines w:val="0"/>
      <w:numPr>
        <w:ilvl w:val="0"/>
        <w:numId w:val="0"/>
      </w:numPr>
      <w:autoSpaceDE w:val="0"/>
      <w:spacing w:before="240" w:after="60"/>
      <w:jc w:val="center"/>
    </w:pPr>
    <w:rPr>
      <w:rFonts w:ascii="Times New Roman" w:hAnsi="Times New Roman"/>
      <w:b w:val="0"/>
      <w:color w:val="auto"/>
      <w:sz w:val="26"/>
      <w:szCs w:val="26"/>
    </w:rPr>
  </w:style>
  <w:style w:type="paragraph" w:customStyle="1" w:styleId="18">
    <w:name w:val="ЗАГОЛОВОК 1"/>
    <w:basedOn w:val="a"/>
    <w:rsid w:val="004630C8"/>
    <w:pPr>
      <w:keepNext/>
      <w:suppressAutoHyphens/>
      <w:autoSpaceDE w:val="0"/>
      <w:spacing w:before="240" w:after="60"/>
      <w:jc w:val="center"/>
    </w:pPr>
    <w:rPr>
      <w:bCs/>
      <w:kern w:val="1"/>
      <w:sz w:val="28"/>
      <w:szCs w:val="28"/>
      <w:lang w:eastAsia="ar-SA"/>
    </w:rPr>
  </w:style>
  <w:style w:type="character" w:styleId="af9">
    <w:name w:val="page number"/>
    <w:basedOn w:val="a0"/>
    <w:rsid w:val="004630C8"/>
  </w:style>
  <w:style w:type="paragraph" w:customStyle="1" w:styleId="ConsNormal">
    <w:name w:val="ConsNormal"/>
    <w:rsid w:val="004630C8"/>
    <w:pPr>
      <w:widowControl w:val="0"/>
      <w:autoSpaceDE w:val="0"/>
      <w:autoSpaceDN w:val="0"/>
      <w:spacing w:after="0" w:line="240" w:lineRule="auto"/>
      <w:ind w:firstLine="720"/>
    </w:pPr>
    <w:rPr>
      <w:rFonts w:ascii="Arial" w:eastAsia="Times New Roman" w:hAnsi="Arial" w:cs="Arial"/>
      <w:sz w:val="18"/>
      <w:szCs w:val="18"/>
      <w:lang w:eastAsia="ru-RU"/>
    </w:rPr>
  </w:style>
  <w:style w:type="paragraph" w:styleId="afa">
    <w:name w:val="TOC Heading"/>
    <w:basedOn w:val="1"/>
    <w:next w:val="a"/>
    <w:uiPriority w:val="39"/>
    <w:semiHidden/>
    <w:unhideWhenUsed/>
    <w:qFormat/>
    <w:rsid w:val="004630C8"/>
    <w:pPr>
      <w:keepLines/>
      <w:numPr>
        <w:numId w:val="0"/>
      </w:numPr>
      <w:suppressAutoHyphens w:val="0"/>
      <w:spacing w:before="480" w:line="276" w:lineRule="auto"/>
      <w:outlineLvl w:val="9"/>
    </w:pPr>
    <w:rPr>
      <w:rFonts w:ascii="Cambria" w:hAnsi="Cambria"/>
      <w:b/>
      <w:bCs/>
      <w:color w:val="365F91"/>
      <w:szCs w:val="28"/>
      <w:lang w:eastAsia="en-US"/>
    </w:rPr>
  </w:style>
  <w:style w:type="paragraph" w:styleId="32">
    <w:name w:val="toc 3"/>
    <w:basedOn w:val="a"/>
    <w:next w:val="a"/>
    <w:autoRedefine/>
    <w:uiPriority w:val="39"/>
    <w:rsid w:val="004630C8"/>
    <w:pPr>
      <w:suppressAutoHyphens/>
      <w:ind w:left="480"/>
    </w:pPr>
    <w:rPr>
      <w:lang w:eastAsia="ar-SA"/>
    </w:rPr>
  </w:style>
  <w:style w:type="paragraph" w:styleId="afb">
    <w:name w:val="Balloon Text"/>
    <w:basedOn w:val="a"/>
    <w:link w:val="afc"/>
    <w:uiPriority w:val="99"/>
    <w:semiHidden/>
    <w:unhideWhenUsed/>
    <w:rsid w:val="00047A18"/>
    <w:rPr>
      <w:rFonts w:ascii="Tahoma" w:hAnsi="Tahoma" w:cs="Tahoma"/>
      <w:sz w:val="16"/>
      <w:szCs w:val="16"/>
    </w:rPr>
  </w:style>
  <w:style w:type="character" w:customStyle="1" w:styleId="afc">
    <w:name w:val="Текст выноски Знак"/>
    <w:basedOn w:val="a0"/>
    <w:link w:val="afb"/>
    <w:uiPriority w:val="99"/>
    <w:semiHidden/>
    <w:rsid w:val="00047A18"/>
    <w:rPr>
      <w:rFonts w:ascii="Tahoma" w:eastAsia="Times New Roman" w:hAnsi="Tahoma" w:cs="Tahoma"/>
      <w:sz w:val="16"/>
      <w:szCs w:val="16"/>
      <w:lang w:eastAsia="ru-RU"/>
    </w:rPr>
  </w:style>
  <w:style w:type="paragraph" w:styleId="33">
    <w:name w:val="Body Text Indent 3"/>
    <w:basedOn w:val="a"/>
    <w:link w:val="34"/>
    <w:uiPriority w:val="99"/>
    <w:semiHidden/>
    <w:unhideWhenUsed/>
    <w:rsid w:val="00571B45"/>
    <w:pPr>
      <w:spacing w:after="120"/>
      <w:ind w:left="283"/>
    </w:pPr>
    <w:rPr>
      <w:sz w:val="16"/>
      <w:szCs w:val="16"/>
    </w:rPr>
  </w:style>
  <w:style w:type="character" w:customStyle="1" w:styleId="34">
    <w:name w:val="Основной текст с отступом 3 Знак"/>
    <w:basedOn w:val="a0"/>
    <w:link w:val="33"/>
    <w:uiPriority w:val="99"/>
    <w:semiHidden/>
    <w:rsid w:val="00571B45"/>
    <w:rPr>
      <w:rFonts w:ascii="Times New Roman" w:eastAsia="Times New Roman" w:hAnsi="Times New Roman" w:cs="Times New Roman"/>
      <w:sz w:val="16"/>
      <w:szCs w:val="16"/>
      <w:lang w:eastAsia="ru-RU"/>
    </w:rPr>
  </w:style>
  <w:style w:type="paragraph" w:customStyle="1" w:styleId="afd">
    <w:name w:val="Îáû÷íûé"/>
    <w:rsid w:val="00571B45"/>
    <w:pPr>
      <w:spacing w:after="0" w:line="240" w:lineRule="auto"/>
    </w:pPr>
    <w:rPr>
      <w:rFonts w:ascii="Times New Roman CYR" w:eastAsia="Times New Roman" w:hAnsi="Times New Roman CYR" w:cs="Times New Roman"/>
      <w:sz w:val="28"/>
      <w:szCs w:val="20"/>
      <w:lang w:eastAsia="ru-RU"/>
    </w:rPr>
  </w:style>
  <w:style w:type="table" w:styleId="afe">
    <w:name w:val="Table Grid"/>
    <w:basedOn w:val="a1"/>
    <w:rsid w:val="00215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15AE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215A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ok">
    <w:name w:val="book"/>
    <w:basedOn w:val="a"/>
    <w:rsid w:val="00215AE6"/>
    <w:pPr>
      <w:ind w:firstLine="335"/>
    </w:pPr>
  </w:style>
  <w:style w:type="paragraph" w:styleId="aff">
    <w:name w:val="Body Text Indent"/>
    <w:basedOn w:val="a"/>
    <w:link w:val="aff0"/>
    <w:uiPriority w:val="99"/>
    <w:semiHidden/>
    <w:unhideWhenUsed/>
    <w:rsid w:val="00147145"/>
    <w:pPr>
      <w:spacing w:after="120"/>
      <w:ind w:left="283"/>
    </w:pPr>
  </w:style>
  <w:style w:type="character" w:customStyle="1" w:styleId="aff0">
    <w:name w:val="Основной текст с отступом Знак"/>
    <w:basedOn w:val="a0"/>
    <w:link w:val="aff"/>
    <w:uiPriority w:val="99"/>
    <w:semiHidden/>
    <w:rsid w:val="00147145"/>
    <w:rPr>
      <w:rFonts w:ascii="Times New Roman" w:eastAsia="Times New Roman" w:hAnsi="Times New Roman" w:cs="Times New Roman"/>
      <w:sz w:val="24"/>
      <w:szCs w:val="24"/>
      <w:lang w:eastAsia="ru-RU"/>
    </w:rPr>
  </w:style>
  <w:style w:type="paragraph" w:customStyle="1" w:styleId="4">
    <w:name w:val="Обычный4"/>
    <w:rsid w:val="0051653A"/>
    <w:pPr>
      <w:spacing w:after="0" w:line="240" w:lineRule="auto"/>
    </w:pPr>
    <w:rPr>
      <w:rFonts w:ascii="Times New Roman" w:eastAsia="Times New Roman" w:hAnsi="Times New Roman" w:cs="Times New Roman"/>
      <w:snapToGrid w:val="0"/>
      <w:color w:val="80808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58646">
      <w:bodyDiv w:val="1"/>
      <w:marLeft w:val="0"/>
      <w:marRight w:val="0"/>
      <w:marTop w:val="0"/>
      <w:marBottom w:val="0"/>
      <w:divBdr>
        <w:top w:val="none" w:sz="0" w:space="0" w:color="auto"/>
        <w:left w:val="none" w:sz="0" w:space="0" w:color="auto"/>
        <w:bottom w:val="none" w:sz="0" w:space="0" w:color="auto"/>
        <w:right w:val="none" w:sz="0" w:space="0" w:color="auto"/>
      </w:divBdr>
    </w:div>
    <w:div w:id="342364505">
      <w:bodyDiv w:val="1"/>
      <w:marLeft w:val="0"/>
      <w:marRight w:val="0"/>
      <w:marTop w:val="0"/>
      <w:marBottom w:val="0"/>
      <w:divBdr>
        <w:top w:val="none" w:sz="0" w:space="0" w:color="auto"/>
        <w:left w:val="none" w:sz="0" w:space="0" w:color="auto"/>
        <w:bottom w:val="none" w:sz="0" w:space="0" w:color="auto"/>
        <w:right w:val="none" w:sz="0" w:space="0" w:color="auto"/>
      </w:divBdr>
    </w:div>
    <w:div w:id="456334147">
      <w:bodyDiv w:val="1"/>
      <w:marLeft w:val="0"/>
      <w:marRight w:val="0"/>
      <w:marTop w:val="0"/>
      <w:marBottom w:val="0"/>
      <w:divBdr>
        <w:top w:val="none" w:sz="0" w:space="0" w:color="auto"/>
        <w:left w:val="none" w:sz="0" w:space="0" w:color="auto"/>
        <w:bottom w:val="none" w:sz="0" w:space="0" w:color="auto"/>
        <w:right w:val="none" w:sz="0" w:space="0" w:color="auto"/>
      </w:divBdr>
    </w:div>
    <w:div w:id="567376065">
      <w:bodyDiv w:val="1"/>
      <w:marLeft w:val="0"/>
      <w:marRight w:val="0"/>
      <w:marTop w:val="0"/>
      <w:marBottom w:val="0"/>
      <w:divBdr>
        <w:top w:val="none" w:sz="0" w:space="0" w:color="auto"/>
        <w:left w:val="none" w:sz="0" w:space="0" w:color="auto"/>
        <w:bottom w:val="none" w:sz="0" w:space="0" w:color="auto"/>
        <w:right w:val="none" w:sz="0" w:space="0" w:color="auto"/>
      </w:divBdr>
    </w:div>
    <w:div w:id="631784815">
      <w:bodyDiv w:val="1"/>
      <w:marLeft w:val="0"/>
      <w:marRight w:val="0"/>
      <w:marTop w:val="0"/>
      <w:marBottom w:val="0"/>
      <w:divBdr>
        <w:top w:val="none" w:sz="0" w:space="0" w:color="auto"/>
        <w:left w:val="none" w:sz="0" w:space="0" w:color="auto"/>
        <w:bottom w:val="none" w:sz="0" w:space="0" w:color="auto"/>
        <w:right w:val="none" w:sz="0" w:space="0" w:color="auto"/>
      </w:divBdr>
    </w:div>
    <w:div w:id="843057961">
      <w:bodyDiv w:val="1"/>
      <w:marLeft w:val="0"/>
      <w:marRight w:val="0"/>
      <w:marTop w:val="0"/>
      <w:marBottom w:val="0"/>
      <w:divBdr>
        <w:top w:val="none" w:sz="0" w:space="0" w:color="auto"/>
        <w:left w:val="none" w:sz="0" w:space="0" w:color="auto"/>
        <w:bottom w:val="none" w:sz="0" w:space="0" w:color="auto"/>
        <w:right w:val="none" w:sz="0" w:space="0" w:color="auto"/>
      </w:divBdr>
    </w:div>
    <w:div w:id="876968432">
      <w:bodyDiv w:val="1"/>
      <w:marLeft w:val="0"/>
      <w:marRight w:val="0"/>
      <w:marTop w:val="0"/>
      <w:marBottom w:val="0"/>
      <w:divBdr>
        <w:top w:val="none" w:sz="0" w:space="0" w:color="auto"/>
        <w:left w:val="none" w:sz="0" w:space="0" w:color="auto"/>
        <w:bottom w:val="none" w:sz="0" w:space="0" w:color="auto"/>
        <w:right w:val="none" w:sz="0" w:space="0" w:color="auto"/>
      </w:divBdr>
    </w:div>
    <w:div w:id="1457334463">
      <w:bodyDiv w:val="1"/>
      <w:marLeft w:val="0"/>
      <w:marRight w:val="0"/>
      <w:marTop w:val="0"/>
      <w:marBottom w:val="0"/>
      <w:divBdr>
        <w:top w:val="none" w:sz="0" w:space="0" w:color="auto"/>
        <w:left w:val="none" w:sz="0" w:space="0" w:color="auto"/>
        <w:bottom w:val="none" w:sz="0" w:space="0" w:color="auto"/>
        <w:right w:val="none" w:sz="0" w:space="0" w:color="auto"/>
      </w:divBdr>
    </w:div>
    <w:div w:id="1776824491">
      <w:bodyDiv w:val="1"/>
      <w:marLeft w:val="0"/>
      <w:marRight w:val="0"/>
      <w:marTop w:val="0"/>
      <w:marBottom w:val="0"/>
      <w:divBdr>
        <w:top w:val="none" w:sz="0" w:space="0" w:color="auto"/>
        <w:left w:val="none" w:sz="0" w:space="0" w:color="auto"/>
        <w:bottom w:val="none" w:sz="0" w:space="0" w:color="auto"/>
        <w:right w:val="none" w:sz="0" w:space="0" w:color="auto"/>
      </w:divBdr>
    </w:div>
    <w:div w:id="18384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konstituciya" TargetMode="External"/><Relationship Id="rId3" Type="http://schemas.openxmlformats.org/officeDocument/2006/relationships/styles" Target="styles.xml"/><Relationship Id="rId7" Type="http://schemas.openxmlformats.org/officeDocument/2006/relationships/hyperlink" Target="http://ru.wikipedia.org/wiki/%D0%A3%D1%81%D1%82%D0%B0%D0%B2%D0%BD%D1%8B%D0%B9_%D0%BA%D0%B0%D0%BF%D0%B8%D1%82%D0%B0%D0%BB"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A5%D0%BE%D0%B7%D1%8F%D0%B9%D1%81%D1%82%D0%B2%D0%B5%D0%BD%D0%BD%D0%BE%D0%B5_%D0%BE%D0%B1%D1%89%D0%B5%D1%81%D1%82%D0%B2%D0%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ttp://agroro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C7301-19F7-428A-9D65-2CC64EA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Pages>
  <Words>14364</Words>
  <Characters>81881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ФНПО</cp:lastModifiedBy>
  <cp:revision>29</cp:revision>
  <dcterms:created xsi:type="dcterms:W3CDTF">2016-12-25T11:51:00Z</dcterms:created>
  <dcterms:modified xsi:type="dcterms:W3CDTF">2018-03-29T12:35:00Z</dcterms:modified>
</cp:coreProperties>
</file>