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3B" w:rsidRPr="00CA34E2" w:rsidRDefault="00F6213B" w:rsidP="00F6213B">
      <w:pPr>
        <w:spacing w:after="0" w:line="240" w:lineRule="auto"/>
        <w:jc w:val="center"/>
        <w:rPr>
          <w:rFonts w:ascii="Times New Roman" w:hAnsi="Times New Roman"/>
          <w:sz w:val="24"/>
          <w:szCs w:val="24"/>
        </w:rPr>
      </w:pPr>
      <w:r w:rsidRPr="00CA34E2">
        <w:rPr>
          <w:rFonts w:ascii="Times New Roman" w:hAnsi="Times New Roman"/>
          <w:sz w:val="24"/>
          <w:szCs w:val="24"/>
        </w:rPr>
        <w:t>МИНИСТЕРСТВО СЕЛЬСКОГО ХОЗЯЙСТВА РОССИЙСКОЙ ФЕДЕРАЦИИ</w:t>
      </w:r>
    </w:p>
    <w:p w:rsidR="00F6213B" w:rsidRPr="00CA34E2" w:rsidRDefault="00F6213B" w:rsidP="00F6213B">
      <w:pPr>
        <w:spacing w:after="0" w:line="240" w:lineRule="auto"/>
        <w:jc w:val="center"/>
        <w:rPr>
          <w:rFonts w:ascii="Times New Roman" w:hAnsi="Times New Roman"/>
          <w:sz w:val="24"/>
          <w:szCs w:val="24"/>
        </w:rPr>
      </w:pPr>
      <w:r w:rsidRPr="00CA34E2">
        <w:rPr>
          <w:rFonts w:ascii="Times New Roman" w:hAnsi="Times New Roman"/>
          <w:sz w:val="24"/>
          <w:szCs w:val="24"/>
        </w:rPr>
        <w:t>ФЕДЕРАЛЬНОЕ ГОСУДАРСТВЕННОЕ БЮДЖЕТНОЕ ОБРАЗОВАТЕЛЬНОЕ</w:t>
      </w:r>
    </w:p>
    <w:p w:rsidR="00F6213B" w:rsidRPr="00CA34E2" w:rsidRDefault="00F6213B" w:rsidP="00F6213B">
      <w:pPr>
        <w:spacing w:after="0" w:line="240" w:lineRule="auto"/>
        <w:jc w:val="center"/>
        <w:rPr>
          <w:rFonts w:ascii="Times New Roman" w:hAnsi="Times New Roman"/>
          <w:sz w:val="24"/>
          <w:szCs w:val="24"/>
        </w:rPr>
      </w:pPr>
      <w:r w:rsidRPr="00CA34E2">
        <w:rPr>
          <w:rFonts w:ascii="Times New Roman" w:hAnsi="Times New Roman"/>
          <w:sz w:val="24"/>
          <w:szCs w:val="24"/>
        </w:rPr>
        <w:t>УЧРЕЖДЕНИЕ ВЫСШЕГО ОБРАЗОВАНИЯ</w:t>
      </w:r>
    </w:p>
    <w:p w:rsidR="00F6213B" w:rsidRPr="00CA34E2" w:rsidRDefault="00F6213B" w:rsidP="00F6213B">
      <w:pPr>
        <w:spacing w:after="0" w:line="240" w:lineRule="auto"/>
        <w:jc w:val="center"/>
        <w:rPr>
          <w:rFonts w:ascii="Times New Roman" w:hAnsi="Times New Roman"/>
          <w:sz w:val="24"/>
          <w:szCs w:val="24"/>
        </w:rPr>
      </w:pPr>
      <w:r w:rsidRPr="00CA34E2">
        <w:rPr>
          <w:rFonts w:ascii="Times New Roman" w:hAnsi="Times New Roman"/>
          <w:sz w:val="24"/>
          <w:szCs w:val="24"/>
        </w:rPr>
        <w:t>«ИЖЕВСКАЯ ГОСУДАРСТВЕННАЯ СЕЛЬСКОХОЗЯЙСТВЕННАЯ АКАДЕМИЯ»</w:t>
      </w:r>
    </w:p>
    <w:p w:rsidR="00F6213B" w:rsidRPr="00CA34E2" w:rsidRDefault="00F6213B" w:rsidP="00F6213B">
      <w:pPr>
        <w:spacing w:after="0" w:line="240" w:lineRule="auto"/>
        <w:jc w:val="center"/>
        <w:rPr>
          <w:rFonts w:ascii="Times New Roman" w:hAnsi="Times New Roman"/>
          <w:sz w:val="24"/>
          <w:szCs w:val="24"/>
        </w:rPr>
      </w:pPr>
    </w:p>
    <w:p w:rsidR="00F6213B" w:rsidRPr="00CA34E2" w:rsidRDefault="00F6213B" w:rsidP="00F6213B">
      <w:pPr>
        <w:spacing w:after="0" w:line="240" w:lineRule="auto"/>
        <w:jc w:val="center"/>
        <w:rPr>
          <w:rFonts w:ascii="Times New Roman" w:hAnsi="Times New Roman"/>
          <w:sz w:val="28"/>
          <w:szCs w:val="28"/>
        </w:rPr>
      </w:pPr>
      <w:r w:rsidRPr="00CA34E2">
        <w:rPr>
          <w:rFonts w:ascii="Times New Roman" w:hAnsi="Times New Roman"/>
          <w:sz w:val="28"/>
          <w:szCs w:val="28"/>
        </w:rPr>
        <w:t xml:space="preserve">Кафедра </w:t>
      </w:r>
      <w:r>
        <w:rPr>
          <w:rFonts w:ascii="Times New Roman" w:hAnsi="Times New Roman"/>
          <w:sz w:val="28"/>
          <w:szCs w:val="28"/>
        </w:rPr>
        <w:t>экономики АПК</w:t>
      </w:r>
      <w:r>
        <w:rPr>
          <w:rFonts w:ascii="Times New Roman" w:hAnsi="Times New Roman"/>
          <w:sz w:val="28"/>
          <w:szCs w:val="28"/>
        </w:rPr>
        <w:t xml:space="preserve"> </w:t>
      </w:r>
    </w:p>
    <w:p w:rsidR="00F6213B" w:rsidRPr="00CA34E2" w:rsidRDefault="00F6213B" w:rsidP="00F6213B">
      <w:pPr>
        <w:shd w:val="clear" w:color="auto" w:fill="FFFFFF"/>
        <w:spacing w:after="0" w:line="240" w:lineRule="auto"/>
        <w:jc w:val="center"/>
        <w:rPr>
          <w:rFonts w:ascii="Times New Roman" w:hAnsi="Times New Roman"/>
          <w:b/>
          <w:bCs/>
          <w:sz w:val="28"/>
          <w:szCs w:val="28"/>
        </w:rPr>
      </w:pPr>
      <w:bookmarkStart w:id="0" w:name="_GoBack"/>
      <w:bookmarkEnd w:id="0"/>
    </w:p>
    <w:p w:rsidR="00F6213B" w:rsidRPr="00CA34E2" w:rsidRDefault="00F6213B" w:rsidP="00F6213B">
      <w:pPr>
        <w:shd w:val="clear" w:color="auto" w:fill="FFFFFF"/>
        <w:spacing w:after="0" w:line="240" w:lineRule="auto"/>
        <w:jc w:val="center"/>
        <w:rPr>
          <w:rFonts w:ascii="Times New Roman" w:hAnsi="Times New Roman"/>
          <w:b/>
          <w:bCs/>
          <w:sz w:val="28"/>
          <w:szCs w:val="28"/>
        </w:rPr>
      </w:pPr>
    </w:p>
    <w:p w:rsidR="00F6213B" w:rsidRPr="00CA34E2" w:rsidRDefault="00F6213B" w:rsidP="00F6213B">
      <w:pPr>
        <w:shd w:val="clear" w:color="auto" w:fill="FFFFFF"/>
        <w:spacing w:after="0" w:line="240" w:lineRule="auto"/>
        <w:rPr>
          <w:rFonts w:ascii="Times New Roman" w:hAnsi="Times New Roman"/>
          <w:b/>
          <w:bCs/>
          <w:sz w:val="28"/>
          <w:szCs w:val="28"/>
        </w:rPr>
      </w:pPr>
    </w:p>
    <w:p w:rsidR="00F6213B" w:rsidRPr="00CA34E2" w:rsidRDefault="00F6213B" w:rsidP="00F6213B">
      <w:pPr>
        <w:shd w:val="clear" w:color="auto" w:fill="FFFFFF"/>
        <w:spacing w:after="0" w:line="240" w:lineRule="auto"/>
        <w:rPr>
          <w:rFonts w:ascii="Times New Roman" w:hAnsi="Times New Roman"/>
          <w:b/>
          <w:bCs/>
          <w:sz w:val="28"/>
          <w:szCs w:val="28"/>
        </w:rPr>
      </w:pPr>
    </w:p>
    <w:p w:rsidR="00F6213B" w:rsidRPr="00CA34E2" w:rsidRDefault="00F6213B" w:rsidP="00F6213B">
      <w:pPr>
        <w:shd w:val="clear" w:color="auto" w:fill="FFFFFF"/>
        <w:spacing w:after="0" w:line="240" w:lineRule="auto"/>
        <w:ind w:left="5529"/>
        <w:rPr>
          <w:rFonts w:ascii="Times New Roman" w:hAnsi="Times New Roman"/>
          <w:bCs/>
          <w:sz w:val="28"/>
          <w:szCs w:val="28"/>
        </w:rPr>
      </w:pPr>
      <w:r w:rsidRPr="00CA34E2">
        <w:rPr>
          <w:rFonts w:ascii="Times New Roman" w:hAnsi="Times New Roman"/>
          <w:bCs/>
          <w:sz w:val="28"/>
          <w:szCs w:val="28"/>
        </w:rPr>
        <w:t>Допускается к защите:</w:t>
      </w:r>
    </w:p>
    <w:p w:rsidR="00F6213B" w:rsidRPr="00CA34E2" w:rsidRDefault="00F6213B" w:rsidP="00F6213B">
      <w:pPr>
        <w:shd w:val="clear" w:color="auto" w:fill="FFFFFF"/>
        <w:spacing w:after="0" w:line="240" w:lineRule="auto"/>
        <w:ind w:left="5529"/>
        <w:rPr>
          <w:rFonts w:ascii="Times New Roman" w:hAnsi="Times New Roman"/>
          <w:bCs/>
          <w:sz w:val="28"/>
          <w:szCs w:val="28"/>
        </w:rPr>
      </w:pPr>
      <w:r>
        <w:rPr>
          <w:rFonts w:ascii="Times New Roman" w:hAnsi="Times New Roman"/>
          <w:bCs/>
          <w:sz w:val="28"/>
          <w:szCs w:val="28"/>
        </w:rPr>
        <w:t>зав. кафедрой,</w:t>
      </w:r>
      <w:r>
        <w:rPr>
          <w:rFonts w:ascii="Times New Roman" w:hAnsi="Times New Roman"/>
          <w:bCs/>
          <w:sz w:val="28"/>
          <w:szCs w:val="28"/>
        </w:rPr>
        <w:t xml:space="preserve"> д</w:t>
      </w:r>
      <w:r w:rsidRPr="00CA34E2">
        <w:rPr>
          <w:rFonts w:ascii="Times New Roman" w:hAnsi="Times New Roman"/>
          <w:bCs/>
          <w:sz w:val="28"/>
          <w:szCs w:val="28"/>
        </w:rPr>
        <w:t xml:space="preserve">.э.н., </w:t>
      </w:r>
      <w:r>
        <w:rPr>
          <w:rFonts w:ascii="Times New Roman" w:hAnsi="Times New Roman"/>
          <w:bCs/>
          <w:sz w:val="28"/>
          <w:szCs w:val="28"/>
        </w:rPr>
        <w:t>профессор</w:t>
      </w:r>
      <w:r w:rsidRPr="00CA34E2">
        <w:rPr>
          <w:rFonts w:ascii="Times New Roman" w:hAnsi="Times New Roman"/>
          <w:bCs/>
          <w:sz w:val="28"/>
          <w:szCs w:val="28"/>
        </w:rPr>
        <w:t xml:space="preserve">   ___________</w:t>
      </w:r>
      <w:r>
        <w:rPr>
          <w:rFonts w:ascii="Times New Roman" w:hAnsi="Times New Roman"/>
          <w:bCs/>
          <w:sz w:val="28"/>
          <w:szCs w:val="28"/>
        </w:rPr>
        <w:t>И.М. Гоголев</w:t>
      </w:r>
      <w:r w:rsidRPr="00CA34E2">
        <w:rPr>
          <w:rFonts w:ascii="Times New Roman" w:hAnsi="Times New Roman"/>
          <w:bCs/>
          <w:sz w:val="28"/>
          <w:szCs w:val="28"/>
        </w:rPr>
        <w:t xml:space="preserve"> </w:t>
      </w:r>
    </w:p>
    <w:p w:rsidR="00F6213B" w:rsidRPr="00CA34E2" w:rsidRDefault="00F6213B" w:rsidP="00F6213B">
      <w:pPr>
        <w:shd w:val="clear" w:color="auto" w:fill="FFFFFF"/>
        <w:spacing w:after="0" w:line="240" w:lineRule="auto"/>
        <w:ind w:left="5529"/>
        <w:rPr>
          <w:rFonts w:ascii="Times New Roman" w:hAnsi="Times New Roman"/>
          <w:b/>
          <w:sz w:val="28"/>
          <w:szCs w:val="28"/>
        </w:rPr>
      </w:pPr>
      <w:r w:rsidRPr="00CA34E2">
        <w:rPr>
          <w:rFonts w:ascii="Times New Roman" w:hAnsi="Times New Roman"/>
          <w:bCs/>
          <w:sz w:val="28"/>
          <w:szCs w:val="28"/>
        </w:rPr>
        <w:t>«____» _____________2017 г.</w:t>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p>
    <w:p w:rsidR="00F6213B" w:rsidRPr="00CA34E2" w:rsidRDefault="00F6213B" w:rsidP="00F6213B">
      <w:pPr>
        <w:shd w:val="clear" w:color="auto" w:fill="FFFFFF"/>
        <w:spacing w:after="0" w:line="240" w:lineRule="auto"/>
        <w:ind w:firstLine="708"/>
        <w:jc w:val="center"/>
        <w:rPr>
          <w:rFonts w:ascii="Times New Roman" w:hAnsi="Times New Roman"/>
          <w:b/>
          <w:sz w:val="28"/>
          <w:szCs w:val="28"/>
          <w:u w:val="single"/>
        </w:rPr>
      </w:pPr>
    </w:p>
    <w:p w:rsidR="00F6213B" w:rsidRPr="00CA34E2" w:rsidRDefault="00F6213B" w:rsidP="00F6213B">
      <w:pPr>
        <w:shd w:val="clear" w:color="auto" w:fill="FFFFFF"/>
        <w:spacing w:after="0" w:line="240" w:lineRule="auto"/>
        <w:jc w:val="center"/>
        <w:rPr>
          <w:rFonts w:ascii="Times New Roman" w:hAnsi="Times New Roman"/>
          <w:b/>
          <w:bCs/>
          <w:sz w:val="28"/>
          <w:szCs w:val="28"/>
        </w:rPr>
      </w:pPr>
      <w:r w:rsidRPr="00CA34E2">
        <w:rPr>
          <w:rFonts w:ascii="Times New Roman" w:hAnsi="Times New Roman"/>
          <w:b/>
          <w:bCs/>
          <w:sz w:val="28"/>
          <w:szCs w:val="28"/>
        </w:rPr>
        <w:t>ВЫПУСКНАЯ КВАЛИФИКАЦИОННАЯ РАБОТА</w:t>
      </w:r>
    </w:p>
    <w:p w:rsidR="00F6213B" w:rsidRPr="00CA34E2" w:rsidRDefault="00F6213B" w:rsidP="00F6213B">
      <w:pPr>
        <w:shd w:val="clear" w:color="auto" w:fill="FFFFFF"/>
        <w:spacing w:after="0" w:line="240" w:lineRule="auto"/>
        <w:jc w:val="center"/>
        <w:rPr>
          <w:rFonts w:ascii="Times New Roman" w:hAnsi="Times New Roman"/>
          <w:b/>
          <w:bCs/>
          <w:sz w:val="28"/>
          <w:szCs w:val="28"/>
        </w:rPr>
      </w:pP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r w:rsidRPr="00CA34E2">
        <w:rPr>
          <w:rFonts w:ascii="Times New Roman" w:hAnsi="Times New Roman"/>
          <w:b/>
          <w:sz w:val="28"/>
          <w:szCs w:val="28"/>
        </w:rPr>
        <w:tab/>
      </w:r>
    </w:p>
    <w:p w:rsidR="00F6213B" w:rsidRPr="003F6354" w:rsidRDefault="00F6213B" w:rsidP="00F6213B">
      <w:pPr>
        <w:shd w:val="clear" w:color="auto" w:fill="FFFFFF"/>
        <w:spacing w:after="0" w:line="240" w:lineRule="auto"/>
        <w:jc w:val="center"/>
        <w:rPr>
          <w:rFonts w:ascii="Times New Roman" w:hAnsi="Times New Roman" w:cs="Times New Roman"/>
          <w:b/>
          <w:bCs/>
          <w:sz w:val="28"/>
          <w:szCs w:val="28"/>
        </w:rPr>
      </w:pPr>
    </w:p>
    <w:p w:rsidR="00F6213B" w:rsidRPr="003F6354" w:rsidRDefault="00F6213B" w:rsidP="00F6213B">
      <w:pPr>
        <w:shd w:val="clear" w:color="auto" w:fill="FFFFFF"/>
        <w:spacing w:after="0" w:line="240" w:lineRule="auto"/>
        <w:jc w:val="center"/>
        <w:rPr>
          <w:rFonts w:ascii="Times New Roman" w:hAnsi="Times New Roman" w:cs="Times New Roman"/>
          <w:bCs/>
          <w:sz w:val="28"/>
          <w:szCs w:val="28"/>
        </w:rPr>
      </w:pPr>
      <w:r w:rsidRPr="003F6354">
        <w:rPr>
          <w:rFonts w:ascii="Times New Roman" w:hAnsi="Times New Roman" w:cs="Times New Roman"/>
          <w:bCs/>
          <w:sz w:val="28"/>
          <w:szCs w:val="28"/>
        </w:rPr>
        <w:t>на тему</w:t>
      </w:r>
      <w:r w:rsidRPr="003F6354">
        <w:rPr>
          <w:rFonts w:ascii="Times New Roman" w:hAnsi="Times New Roman" w:cs="Times New Roman"/>
          <w:b/>
          <w:bCs/>
          <w:sz w:val="28"/>
          <w:szCs w:val="28"/>
        </w:rPr>
        <w:t xml:space="preserve">: </w:t>
      </w:r>
      <w:r w:rsidR="003F6354" w:rsidRPr="003F6354">
        <w:rPr>
          <w:rFonts w:ascii="Times New Roman" w:hAnsi="Times New Roman" w:cs="Times New Roman"/>
          <w:sz w:val="28"/>
          <w:szCs w:val="28"/>
        </w:rPr>
        <w:t xml:space="preserve">Экономическое обоснование направлений повышения эффективности хозяйственной деятельности (на примере СХПК «Луч» Вавожского района </w:t>
      </w:r>
      <w:r w:rsidR="003F6354" w:rsidRPr="003F6354">
        <w:rPr>
          <w:rFonts w:ascii="Times New Roman" w:hAnsi="Times New Roman" w:cs="Times New Roman"/>
          <w:color w:val="000000"/>
          <w:sz w:val="28"/>
          <w:szCs w:val="28"/>
        </w:rPr>
        <w:t>Удмуртской Республики)</w:t>
      </w:r>
    </w:p>
    <w:p w:rsidR="00F6213B" w:rsidRPr="00CA34E2" w:rsidRDefault="00F6213B" w:rsidP="00F6213B">
      <w:pPr>
        <w:shd w:val="clear" w:color="auto" w:fill="FFFFFF"/>
        <w:spacing w:after="0" w:line="240" w:lineRule="auto"/>
        <w:jc w:val="center"/>
        <w:rPr>
          <w:rFonts w:ascii="Times New Roman" w:hAnsi="Times New Roman"/>
          <w:sz w:val="28"/>
          <w:szCs w:val="28"/>
        </w:rPr>
      </w:pPr>
    </w:p>
    <w:p w:rsidR="00F6213B" w:rsidRPr="00CA34E2" w:rsidRDefault="00F6213B" w:rsidP="00F6213B">
      <w:pPr>
        <w:shd w:val="clear" w:color="auto" w:fill="FFFFFF"/>
        <w:spacing w:after="0" w:line="240" w:lineRule="auto"/>
        <w:jc w:val="center"/>
        <w:rPr>
          <w:rFonts w:ascii="Times New Roman" w:hAnsi="Times New Roman"/>
          <w:sz w:val="28"/>
          <w:szCs w:val="28"/>
        </w:rPr>
      </w:pPr>
    </w:p>
    <w:p w:rsidR="00F6213B" w:rsidRPr="00CA34E2" w:rsidRDefault="00F6213B" w:rsidP="00F6213B">
      <w:pPr>
        <w:shd w:val="clear" w:color="auto" w:fill="FFFFFF"/>
        <w:spacing w:after="0" w:line="240" w:lineRule="auto"/>
        <w:jc w:val="center"/>
        <w:rPr>
          <w:rFonts w:ascii="Times New Roman" w:hAnsi="Times New Roman"/>
          <w:bCs/>
          <w:sz w:val="28"/>
          <w:szCs w:val="28"/>
        </w:rPr>
      </w:pPr>
      <w:r w:rsidRPr="00CA34E2">
        <w:rPr>
          <w:rFonts w:ascii="Times New Roman" w:hAnsi="Times New Roman"/>
          <w:bCs/>
          <w:sz w:val="28"/>
          <w:szCs w:val="28"/>
        </w:rPr>
        <w:t xml:space="preserve">Направление подготовки </w:t>
      </w:r>
      <w:r w:rsidRPr="00CA34E2">
        <w:rPr>
          <w:rFonts w:ascii="Times New Roman" w:hAnsi="Times New Roman"/>
          <w:sz w:val="28"/>
          <w:szCs w:val="28"/>
        </w:rPr>
        <w:t xml:space="preserve">38.03.02 </w:t>
      </w:r>
      <w:r w:rsidRPr="00CA34E2">
        <w:rPr>
          <w:rFonts w:ascii="Times New Roman" w:hAnsi="Times New Roman"/>
          <w:bCs/>
          <w:sz w:val="28"/>
          <w:szCs w:val="28"/>
        </w:rPr>
        <w:t>«Менеджмент»</w:t>
      </w:r>
    </w:p>
    <w:p w:rsidR="00F6213B" w:rsidRPr="00CA34E2" w:rsidRDefault="00F6213B" w:rsidP="00F6213B">
      <w:pPr>
        <w:shd w:val="clear" w:color="auto" w:fill="FFFFFF"/>
        <w:spacing w:after="0" w:line="240" w:lineRule="auto"/>
        <w:jc w:val="center"/>
        <w:rPr>
          <w:rFonts w:ascii="Times New Roman" w:hAnsi="Times New Roman"/>
          <w:bCs/>
          <w:sz w:val="28"/>
          <w:szCs w:val="28"/>
        </w:rPr>
      </w:pPr>
      <w:r w:rsidRPr="00CA34E2">
        <w:rPr>
          <w:rFonts w:ascii="Times New Roman" w:hAnsi="Times New Roman"/>
          <w:bCs/>
          <w:sz w:val="28"/>
          <w:szCs w:val="28"/>
        </w:rPr>
        <w:t>Направленность «Производственный менеджмент»</w:t>
      </w:r>
    </w:p>
    <w:p w:rsidR="00F6213B" w:rsidRPr="00CA34E2" w:rsidRDefault="00F6213B" w:rsidP="00F6213B">
      <w:pPr>
        <w:shd w:val="clear" w:color="auto" w:fill="FFFFFF"/>
        <w:spacing w:after="0" w:line="240" w:lineRule="auto"/>
        <w:jc w:val="both"/>
        <w:rPr>
          <w:rFonts w:ascii="Times New Roman" w:hAnsi="Times New Roman"/>
          <w:sz w:val="28"/>
          <w:szCs w:val="28"/>
        </w:rPr>
      </w:pPr>
    </w:p>
    <w:p w:rsidR="00F6213B" w:rsidRPr="00CA34E2" w:rsidRDefault="00F6213B" w:rsidP="00F6213B">
      <w:pPr>
        <w:shd w:val="clear" w:color="auto" w:fill="FFFFFF"/>
        <w:spacing w:after="0" w:line="240" w:lineRule="auto"/>
        <w:jc w:val="both"/>
        <w:rPr>
          <w:rFonts w:ascii="Times New Roman" w:hAnsi="Times New Roman"/>
          <w:sz w:val="28"/>
          <w:szCs w:val="28"/>
        </w:rPr>
      </w:pPr>
    </w:p>
    <w:p w:rsidR="00F6213B" w:rsidRPr="00CA34E2" w:rsidRDefault="00F6213B" w:rsidP="00F6213B">
      <w:pPr>
        <w:shd w:val="clear" w:color="auto" w:fill="FFFFFF"/>
        <w:spacing w:after="0" w:line="240" w:lineRule="auto"/>
        <w:jc w:val="both"/>
        <w:rPr>
          <w:rFonts w:ascii="Times New Roman" w:hAnsi="Times New Roman"/>
          <w:sz w:val="28"/>
          <w:szCs w:val="28"/>
        </w:rPr>
      </w:pPr>
    </w:p>
    <w:p w:rsidR="00F6213B" w:rsidRPr="00CA34E2" w:rsidRDefault="00F6213B" w:rsidP="00F6213B">
      <w:pPr>
        <w:shd w:val="clear" w:color="auto" w:fill="FFFFFF"/>
        <w:spacing w:after="0" w:line="240" w:lineRule="auto"/>
        <w:jc w:val="both"/>
        <w:rPr>
          <w:rFonts w:ascii="Times New Roman" w:hAnsi="Times New Roman"/>
          <w:sz w:val="28"/>
          <w:szCs w:val="28"/>
        </w:rPr>
      </w:pPr>
    </w:p>
    <w:p w:rsidR="00F6213B" w:rsidRPr="00CA34E2" w:rsidRDefault="00F6213B" w:rsidP="00F6213B">
      <w:pPr>
        <w:shd w:val="clear" w:color="auto" w:fill="FFFFFF"/>
        <w:spacing w:after="0" w:line="240" w:lineRule="auto"/>
        <w:jc w:val="both"/>
        <w:rPr>
          <w:rFonts w:ascii="Times New Roman" w:hAnsi="Times New Roman"/>
          <w:bCs/>
          <w:sz w:val="28"/>
          <w:szCs w:val="28"/>
        </w:rPr>
      </w:pPr>
      <w:r w:rsidRPr="00CA34E2">
        <w:rPr>
          <w:rFonts w:ascii="Times New Roman" w:hAnsi="Times New Roman"/>
          <w:bCs/>
          <w:sz w:val="28"/>
          <w:szCs w:val="28"/>
        </w:rPr>
        <w:t>Выпускни</w:t>
      </w:r>
      <w:r>
        <w:rPr>
          <w:rFonts w:ascii="Times New Roman" w:hAnsi="Times New Roman"/>
          <w:bCs/>
          <w:sz w:val="28"/>
          <w:szCs w:val="28"/>
        </w:rPr>
        <w:t>к:</w:t>
      </w:r>
      <w:r w:rsidRPr="00CA34E2">
        <w:rPr>
          <w:rFonts w:ascii="Times New Roman" w:hAnsi="Times New Roman"/>
          <w:sz w:val="28"/>
          <w:szCs w:val="28"/>
        </w:rPr>
        <w:t xml:space="preserve"> </w:t>
      </w:r>
      <w:r w:rsidRPr="00CA34E2">
        <w:rPr>
          <w:rFonts w:ascii="Times New Roman" w:hAnsi="Times New Roman"/>
          <w:sz w:val="28"/>
          <w:szCs w:val="28"/>
        </w:rPr>
        <w:tab/>
      </w:r>
      <w:r w:rsidRPr="00CA34E2">
        <w:rPr>
          <w:rFonts w:ascii="Times New Roman" w:hAnsi="Times New Roman"/>
          <w:sz w:val="28"/>
          <w:szCs w:val="28"/>
        </w:rPr>
        <w:tab/>
      </w:r>
      <w:r w:rsidRPr="00CA34E2">
        <w:rPr>
          <w:rFonts w:ascii="Times New Roman" w:hAnsi="Times New Roman"/>
          <w:sz w:val="28"/>
          <w:szCs w:val="28"/>
        </w:rPr>
        <w:tab/>
        <w:t xml:space="preserve">       </w:t>
      </w:r>
      <w:r w:rsidRPr="00CA34E2">
        <w:rPr>
          <w:rFonts w:ascii="Times New Roman" w:hAnsi="Times New Roman"/>
          <w:sz w:val="28"/>
          <w:szCs w:val="28"/>
        </w:rPr>
        <w:tab/>
      </w:r>
      <w:r w:rsidRPr="00CA34E2">
        <w:rPr>
          <w:rFonts w:ascii="Times New Roman" w:hAnsi="Times New Roman"/>
          <w:sz w:val="28"/>
          <w:szCs w:val="28"/>
        </w:rPr>
        <w:tab/>
      </w:r>
      <w:r w:rsidRPr="00CA34E2">
        <w:rPr>
          <w:rFonts w:ascii="Times New Roman" w:hAnsi="Times New Roman"/>
          <w:sz w:val="28"/>
          <w:szCs w:val="28"/>
        </w:rPr>
        <w:tab/>
        <w:t xml:space="preserve">                      </w:t>
      </w:r>
      <w:r w:rsidR="003F6354">
        <w:rPr>
          <w:rFonts w:ascii="Times New Roman" w:hAnsi="Times New Roman"/>
          <w:sz w:val="28"/>
          <w:szCs w:val="28"/>
        </w:rPr>
        <w:t>Н.А. Бакишева</w:t>
      </w:r>
    </w:p>
    <w:p w:rsidR="00F6213B" w:rsidRPr="00CA34E2" w:rsidRDefault="00F6213B" w:rsidP="00F6213B">
      <w:pPr>
        <w:shd w:val="clear" w:color="auto" w:fill="FFFFFF"/>
        <w:spacing w:after="0" w:line="240" w:lineRule="auto"/>
        <w:jc w:val="both"/>
        <w:rPr>
          <w:rFonts w:ascii="Times New Roman" w:hAnsi="Times New Roman"/>
          <w:bCs/>
          <w:sz w:val="28"/>
          <w:szCs w:val="28"/>
        </w:rPr>
      </w:pPr>
      <w:r w:rsidRPr="00CA34E2">
        <w:rPr>
          <w:rFonts w:ascii="Times New Roman" w:hAnsi="Times New Roman"/>
          <w:bCs/>
          <w:sz w:val="28"/>
          <w:szCs w:val="28"/>
        </w:rPr>
        <w:t xml:space="preserve">   </w:t>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r w:rsidRPr="00CA34E2">
        <w:rPr>
          <w:rFonts w:ascii="Times New Roman" w:hAnsi="Times New Roman"/>
          <w:bCs/>
          <w:sz w:val="28"/>
          <w:szCs w:val="28"/>
        </w:rPr>
        <w:tab/>
      </w:r>
    </w:p>
    <w:p w:rsidR="00F6213B" w:rsidRPr="00CA34E2" w:rsidRDefault="00F6213B" w:rsidP="00F6213B">
      <w:pPr>
        <w:shd w:val="clear" w:color="auto" w:fill="FFFFFF"/>
        <w:spacing w:after="0" w:line="240" w:lineRule="auto"/>
        <w:jc w:val="both"/>
        <w:rPr>
          <w:rFonts w:ascii="Times New Roman" w:hAnsi="Times New Roman"/>
          <w:bCs/>
          <w:sz w:val="28"/>
          <w:szCs w:val="28"/>
        </w:rPr>
      </w:pPr>
      <w:r w:rsidRPr="00CA34E2">
        <w:rPr>
          <w:rFonts w:ascii="Times New Roman" w:hAnsi="Times New Roman"/>
          <w:bCs/>
          <w:sz w:val="28"/>
          <w:szCs w:val="28"/>
        </w:rPr>
        <w:t>Научный руководитель</w:t>
      </w:r>
      <w:r>
        <w:rPr>
          <w:rFonts w:ascii="Times New Roman" w:hAnsi="Times New Roman"/>
          <w:bCs/>
          <w:sz w:val="28"/>
          <w:szCs w:val="28"/>
        </w:rPr>
        <w:t>:</w:t>
      </w:r>
    </w:p>
    <w:p w:rsidR="00F6213B" w:rsidRPr="00CA34E2" w:rsidRDefault="00F6213B" w:rsidP="00F6213B">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к.э.н., доцент</w:t>
      </w:r>
      <w:r w:rsidRPr="00CA34E2">
        <w:rPr>
          <w:rFonts w:ascii="Times New Roman" w:hAnsi="Times New Roman"/>
          <w:bCs/>
          <w:sz w:val="28"/>
          <w:szCs w:val="28"/>
        </w:rPr>
        <w:t xml:space="preserve">                                </w:t>
      </w:r>
      <w:r w:rsidRPr="00CA34E2">
        <w:rPr>
          <w:rFonts w:ascii="Times New Roman" w:hAnsi="Times New Roman"/>
          <w:bCs/>
          <w:sz w:val="28"/>
          <w:szCs w:val="28"/>
        </w:rPr>
        <w:tab/>
      </w:r>
      <w:r w:rsidRPr="00CA34E2">
        <w:rPr>
          <w:rFonts w:ascii="Times New Roman" w:hAnsi="Times New Roman"/>
          <w:bCs/>
          <w:sz w:val="28"/>
          <w:szCs w:val="28"/>
        </w:rPr>
        <w:tab/>
        <w:t xml:space="preserve">        </w:t>
      </w:r>
      <w:r>
        <w:rPr>
          <w:rFonts w:ascii="Times New Roman" w:hAnsi="Times New Roman"/>
          <w:bCs/>
          <w:sz w:val="28"/>
          <w:szCs w:val="28"/>
        </w:rPr>
        <w:t xml:space="preserve">   </w:t>
      </w:r>
      <w:r>
        <w:rPr>
          <w:rFonts w:ascii="Times New Roman" w:hAnsi="Times New Roman"/>
          <w:bCs/>
          <w:sz w:val="28"/>
          <w:szCs w:val="28"/>
        </w:rPr>
        <w:tab/>
      </w:r>
      <w:r>
        <w:rPr>
          <w:rFonts w:ascii="Times New Roman" w:hAnsi="Times New Roman"/>
          <w:bCs/>
          <w:sz w:val="28"/>
          <w:szCs w:val="28"/>
        </w:rPr>
        <w:tab/>
      </w:r>
      <w:r w:rsidR="003F6354">
        <w:rPr>
          <w:rFonts w:ascii="Times New Roman" w:hAnsi="Times New Roman"/>
          <w:bCs/>
          <w:sz w:val="28"/>
          <w:szCs w:val="28"/>
        </w:rPr>
        <w:t xml:space="preserve">  </w:t>
      </w:r>
      <w:r w:rsidRPr="00CA34E2">
        <w:rPr>
          <w:rFonts w:ascii="Times New Roman" w:hAnsi="Times New Roman"/>
          <w:bCs/>
          <w:sz w:val="28"/>
          <w:szCs w:val="28"/>
        </w:rPr>
        <w:t xml:space="preserve"> </w:t>
      </w:r>
      <w:r w:rsidR="003F6354">
        <w:rPr>
          <w:rFonts w:ascii="Times New Roman" w:hAnsi="Times New Roman"/>
          <w:bCs/>
          <w:sz w:val="28"/>
          <w:szCs w:val="28"/>
        </w:rPr>
        <w:t>О.И. Рыжкова</w:t>
      </w:r>
    </w:p>
    <w:p w:rsidR="00F6213B" w:rsidRPr="00CA34E2" w:rsidRDefault="00F6213B" w:rsidP="00F6213B">
      <w:pPr>
        <w:shd w:val="clear" w:color="auto" w:fill="FFFFFF"/>
        <w:spacing w:after="0" w:line="240" w:lineRule="auto"/>
        <w:jc w:val="both"/>
        <w:rPr>
          <w:rFonts w:ascii="Times New Roman" w:hAnsi="Times New Roman"/>
          <w:sz w:val="28"/>
          <w:szCs w:val="28"/>
        </w:rPr>
      </w:pPr>
    </w:p>
    <w:p w:rsidR="00F6213B" w:rsidRPr="00CA34E2" w:rsidRDefault="00F6213B" w:rsidP="00F6213B">
      <w:pPr>
        <w:shd w:val="clear" w:color="auto" w:fill="FFFFFF"/>
        <w:spacing w:after="0" w:line="240" w:lineRule="auto"/>
        <w:jc w:val="both"/>
        <w:rPr>
          <w:rFonts w:ascii="Times New Roman" w:hAnsi="Times New Roman"/>
          <w:color w:val="FF0000"/>
          <w:sz w:val="28"/>
          <w:szCs w:val="28"/>
        </w:rPr>
      </w:pPr>
      <w:r w:rsidRPr="00CA34E2">
        <w:rPr>
          <w:rFonts w:ascii="Times New Roman" w:hAnsi="Times New Roman"/>
          <w:bCs/>
          <w:sz w:val="28"/>
          <w:szCs w:val="28"/>
        </w:rPr>
        <w:t xml:space="preserve"> </w:t>
      </w:r>
    </w:p>
    <w:p w:rsidR="00F6213B" w:rsidRPr="00CA34E2" w:rsidRDefault="00F6213B" w:rsidP="00F6213B">
      <w:pPr>
        <w:shd w:val="clear" w:color="auto" w:fill="FFFFFF"/>
        <w:spacing w:after="0" w:line="240" w:lineRule="auto"/>
        <w:ind w:firstLine="708"/>
        <w:jc w:val="both"/>
        <w:rPr>
          <w:rFonts w:ascii="Times New Roman" w:hAnsi="Times New Roman"/>
          <w:sz w:val="28"/>
          <w:szCs w:val="28"/>
        </w:rPr>
      </w:pPr>
      <w:r w:rsidRPr="00CA34E2">
        <w:rPr>
          <w:rFonts w:ascii="Times New Roman" w:hAnsi="Times New Roman"/>
          <w:sz w:val="28"/>
          <w:szCs w:val="28"/>
        </w:rPr>
        <w:t xml:space="preserve">                </w:t>
      </w:r>
    </w:p>
    <w:p w:rsidR="00F6213B" w:rsidRPr="00CA34E2" w:rsidRDefault="00F6213B" w:rsidP="00F6213B">
      <w:pPr>
        <w:shd w:val="clear" w:color="auto" w:fill="FFFFFF"/>
        <w:spacing w:after="0" w:line="240" w:lineRule="auto"/>
        <w:ind w:firstLine="708"/>
        <w:jc w:val="both"/>
        <w:rPr>
          <w:rFonts w:ascii="Times New Roman" w:hAnsi="Times New Roman"/>
          <w:sz w:val="28"/>
          <w:szCs w:val="28"/>
        </w:rPr>
      </w:pPr>
    </w:p>
    <w:p w:rsidR="00F6213B" w:rsidRPr="00CA34E2" w:rsidRDefault="00F6213B" w:rsidP="00F6213B">
      <w:pPr>
        <w:shd w:val="clear" w:color="auto" w:fill="FFFFFF"/>
        <w:spacing w:after="0" w:line="240" w:lineRule="auto"/>
        <w:ind w:firstLine="708"/>
        <w:jc w:val="both"/>
        <w:rPr>
          <w:rFonts w:ascii="Times New Roman" w:hAnsi="Times New Roman"/>
          <w:sz w:val="28"/>
          <w:szCs w:val="28"/>
        </w:rPr>
      </w:pPr>
    </w:p>
    <w:p w:rsidR="00F6213B" w:rsidRDefault="00F6213B" w:rsidP="00F6213B">
      <w:pPr>
        <w:shd w:val="clear" w:color="auto" w:fill="FFFFFF"/>
        <w:spacing w:after="0" w:line="240" w:lineRule="auto"/>
        <w:ind w:firstLine="708"/>
        <w:jc w:val="both"/>
        <w:rPr>
          <w:rFonts w:ascii="Times New Roman" w:hAnsi="Times New Roman"/>
          <w:sz w:val="28"/>
          <w:szCs w:val="28"/>
        </w:rPr>
      </w:pPr>
    </w:p>
    <w:p w:rsidR="003F6354" w:rsidRPr="00CA34E2" w:rsidRDefault="003F6354" w:rsidP="00F6213B">
      <w:pPr>
        <w:shd w:val="clear" w:color="auto" w:fill="FFFFFF"/>
        <w:spacing w:after="0" w:line="240" w:lineRule="auto"/>
        <w:ind w:firstLine="708"/>
        <w:jc w:val="both"/>
        <w:rPr>
          <w:rFonts w:ascii="Times New Roman" w:hAnsi="Times New Roman"/>
          <w:sz w:val="28"/>
          <w:szCs w:val="28"/>
        </w:rPr>
      </w:pPr>
    </w:p>
    <w:p w:rsidR="00F6213B" w:rsidRPr="00CA34E2" w:rsidRDefault="00F6213B" w:rsidP="00F6213B">
      <w:pPr>
        <w:shd w:val="clear" w:color="auto" w:fill="FFFFFF"/>
        <w:spacing w:after="0" w:line="240" w:lineRule="auto"/>
        <w:ind w:firstLine="708"/>
        <w:jc w:val="both"/>
        <w:rPr>
          <w:rFonts w:ascii="Times New Roman" w:hAnsi="Times New Roman"/>
          <w:sz w:val="28"/>
          <w:szCs w:val="28"/>
        </w:rPr>
      </w:pPr>
    </w:p>
    <w:p w:rsidR="00F6213B" w:rsidRPr="00CA34E2" w:rsidRDefault="00F6213B" w:rsidP="00F6213B">
      <w:pPr>
        <w:shd w:val="clear" w:color="auto" w:fill="FFFFFF"/>
        <w:spacing w:after="0" w:line="240" w:lineRule="auto"/>
        <w:ind w:firstLine="708"/>
        <w:jc w:val="center"/>
        <w:rPr>
          <w:rFonts w:ascii="Times New Roman" w:hAnsi="Times New Roman"/>
          <w:sz w:val="28"/>
          <w:szCs w:val="28"/>
        </w:rPr>
      </w:pPr>
      <w:r w:rsidRPr="00CA34E2">
        <w:rPr>
          <w:rFonts w:ascii="Times New Roman" w:hAnsi="Times New Roman"/>
          <w:sz w:val="28"/>
          <w:szCs w:val="28"/>
        </w:rPr>
        <w:t>Ижевск 2017</w:t>
      </w:r>
    </w:p>
    <w:p w:rsidR="00537386" w:rsidRDefault="00537386" w:rsidP="00537386">
      <w:pPr>
        <w:spacing w:after="0" w:line="36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 xml:space="preserve">ГЛАВА 1. ТЕОРЕТИЧЕСКИЕ АСПЕКТЫ ЭКОНОМИЧЕСКОЙ </w:t>
      </w:r>
    </w:p>
    <w:p w:rsidR="00537386" w:rsidRDefault="00537386" w:rsidP="00537386">
      <w:pPr>
        <w:spacing w:after="0" w:line="36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ЭФФЕКТИВНОСТИ ХОЗЯЙСТВЕННОЙ ДЕЯТЕЛЬНОСТИ</w:t>
      </w:r>
    </w:p>
    <w:p w:rsidR="00537386" w:rsidRPr="001952F3" w:rsidRDefault="00537386" w:rsidP="00537386">
      <w:pPr>
        <w:spacing w:after="0" w:line="360" w:lineRule="auto"/>
        <w:jc w:val="both"/>
        <w:rPr>
          <w:rFonts w:ascii="Times New Roman" w:eastAsia="Times New Roman" w:hAnsi="Times New Roman" w:cs="Times New Roman"/>
          <w:color w:val="000000"/>
          <w:sz w:val="28"/>
          <w:shd w:val="clear" w:color="auto" w:fill="FFFFFF"/>
        </w:rPr>
      </w:pPr>
      <w:r w:rsidRPr="001952F3">
        <w:rPr>
          <w:rFonts w:ascii="Times New Roman" w:eastAsia="Times New Roman" w:hAnsi="Times New Roman" w:cs="Times New Roman"/>
          <w:color w:val="000000"/>
          <w:sz w:val="28"/>
          <w:shd w:val="clear" w:color="auto" w:fill="FFFFFF"/>
        </w:rPr>
        <w:t>1.1 Теоретическая сущность экономической эффективности хозяйственной деятельности организации</w:t>
      </w:r>
    </w:p>
    <w:p w:rsidR="00537386" w:rsidRPr="001952F3" w:rsidRDefault="00537386" w:rsidP="00537386">
      <w:pPr>
        <w:spacing w:after="0" w:line="360" w:lineRule="auto"/>
        <w:jc w:val="both"/>
        <w:rPr>
          <w:rFonts w:ascii="Times New Roman" w:eastAsia="Times New Roman" w:hAnsi="Times New Roman" w:cs="Times New Roman"/>
          <w:color w:val="000000"/>
          <w:sz w:val="28"/>
          <w:shd w:val="clear" w:color="auto" w:fill="FFFFFF"/>
        </w:rPr>
      </w:pPr>
      <w:r w:rsidRPr="001952F3">
        <w:rPr>
          <w:rFonts w:ascii="Times New Roman" w:eastAsia="Times New Roman" w:hAnsi="Times New Roman" w:cs="Times New Roman"/>
          <w:color w:val="000000"/>
          <w:sz w:val="28"/>
          <w:shd w:val="clear" w:color="auto" w:fill="FFFFFF"/>
        </w:rPr>
        <w:t>1.2 Система показателей оценки экономической эффективности хозяйственной деятельности организации</w:t>
      </w:r>
    </w:p>
    <w:p w:rsidR="00537386" w:rsidRPr="001952F3" w:rsidRDefault="00537386" w:rsidP="00537386">
      <w:pPr>
        <w:spacing w:after="0" w:line="360" w:lineRule="auto"/>
        <w:jc w:val="both"/>
        <w:rPr>
          <w:rFonts w:ascii="Times New Roman" w:eastAsia="Times New Roman" w:hAnsi="Times New Roman" w:cs="Times New Roman"/>
          <w:color w:val="000000"/>
          <w:sz w:val="28"/>
          <w:shd w:val="clear" w:color="auto" w:fill="FFFFFF"/>
        </w:rPr>
      </w:pPr>
      <w:r w:rsidRPr="001952F3">
        <w:rPr>
          <w:rFonts w:ascii="Times New Roman" w:eastAsia="Times New Roman" w:hAnsi="Times New Roman" w:cs="Times New Roman"/>
          <w:color w:val="000000"/>
          <w:sz w:val="28"/>
          <w:shd w:val="clear" w:color="auto" w:fill="FFFFFF"/>
        </w:rPr>
        <w:t>1.3 Направления повышения эффективности хозяйственной деятельности в современных условиях или в условиях рыночной экономики</w:t>
      </w:r>
    </w:p>
    <w:p w:rsidR="00537386" w:rsidRPr="009E610B" w:rsidRDefault="00537386" w:rsidP="00537386">
      <w:pPr>
        <w:spacing w:after="0" w:line="360" w:lineRule="auto"/>
        <w:jc w:val="both"/>
        <w:rPr>
          <w:rFonts w:ascii="Times New Roman" w:eastAsia="Times New Roman" w:hAnsi="Times New Roman" w:cs="Times New Roman"/>
          <w:b/>
          <w:color w:val="000000"/>
          <w:sz w:val="28"/>
          <w:shd w:val="clear" w:color="auto" w:fill="FFFFFF"/>
        </w:rPr>
      </w:pPr>
      <w:r w:rsidRPr="009E610B">
        <w:rPr>
          <w:rFonts w:ascii="Times New Roman" w:eastAsia="Times New Roman" w:hAnsi="Times New Roman" w:cs="Times New Roman"/>
          <w:b/>
          <w:color w:val="000000"/>
          <w:sz w:val="28"/>
          <w:shd w:val="clear" w:color="auto" w:fill="FFFFFF"/>
        </w:rPr>
        <w:t>ГЛАВА 2. ЭКОНОМИКО-ПРАВОВАЯ ХАРАКТЕРИСТИКА СХПК "ЛУЧ" ВАВОЖСКОГО РАЙОНА УДМУРТСКОЙ РЕСПУБЛИКИ</w:t>
      </w:r>
    </w:p>
    <w:p w:rsidR="00537386" w:rsidRPr="001952F3" w:rsidRDefault="00537386" w:rsidP="00537386">
      <w:pPr>
        <w:spacing w:after="0" w:line="360" w:lineRule="auto"/>
        <w:jc w:val="both"/>
        <w:rPr>
          <w:rFonts w:ascii="Times New Roman" w:hAnsi="Times New Roman"/>
          <w:color w:val="000000"/>
          <w:sz w:val="28"/>
          <w:szCs w:val="28"/>
          <w:shd w:val="clear" w:color="auto" w:fill="FFFFFF"/>
        </w:rPr>
      </w:pPr>
      <w:r w:rsidRPr="001952F3">
        <w:rPr>
          <w:rFonts w:ascii="Times New Roman" w:hAnsi="Times New Roman"/>
          <w:color w:val="000000"/>
          <w:sz w:val="28"/>
          <w:szCs w:val="28"/>
        </w:rPr>
        <w:t>2.1 Правовой статус, организационная структура, общие сведения о СХПК «Луч»</w:t>
      </w:r>
    </w:p>
    <w:p w:rsidR="00537386" w:rsidRPr="001952F3" w:rsidRDefault="00537386" w:rsidP="00537386">
      <w:pPr>
        <w:spacing w:after="0" w:line="360" w:lineRule="auto"/>
        <w:jc w:val="both"/>
        <w:rPr>
          <w:rFonts w:ascii="Times New Roman" w:hAnsi="Times New Roman"/>
          <w:color w:val="000000"/>
          <w:sz w:val="28"/>
          <w:shd w:val="clear" w:color="auto" w:fill="FFFFFF"/>
        </w:rPr>
      </w:pPr>
      <w:r w:rsidRPr="001952F3">
        <w:rPr>
          <w:rFonts w:ascii="Times New Roman" w:hAnsi="Times New Roman"/>
          <w:color w:val="000000"/>
          <w:sz w:val="28"/>
          <w:shd w:val="clear" w:color="auto" w:fill="FFFFFF"/>
        </w:rPr>
        <w:t xml:space="preserve">2.2 </w:t>
      </w:r>
      <w:r w:rsidRPr="001952F3">
        <w:rPr>
          <w:rFonts w:ascii="Times New Roman" w:hAnsi="Times New Roman"/>
          <w:color w:val="000000"/>
          <w:spacing w:val="-9"/>
          <w:sz w:val="28"/>
        </w:rPr>
        <w:t>Экономический анализ состава и использования основных средств</w:t>
      </w:r>
    </w:p>
    <w:p w:rsidR="00537386" w:rsidRPr="001952F3" w:rsidRDefault="00537386" w:rsidP="00537386">
      <w:pPr>
        <w:spacing w:after="0" w:line="360" w:lineRule="auto"/>
        <w:jc w:val="both"/>
        <w:rPr>
          <w:rFonts w:ascii="Times New Roman" w:hAnsi="Times New Roman"/>
          <w:color w:val="000000"/>
          <w:spacing w:val="-9"/>
          <w:sz w:val="28"/>
        </w:rPr>
      </w:pPr>
      <w:r w:rsidRPr="001952F3">
        <w:rPr>
          <w:rFonts w:ascii="Times New Roman" w:hAnsi="Times New Roman"/>
          <w:color w:val="000000"/>
          <w:sz w:val="28"/>
          <w:shd w:val="clear" w:color="auto" w:fill="FFFFFF"/>
        </w:rPr>
        <w:t xml:space="preserve">2.3 </w:t>
      </w:r>
      <w:r w:rsidRPr="001952F3">
        <w:rPr>
          <w:rFonts w:ascii="Times New Roman" w:hAnsi="Times New Roman"/>
          <w:color w:val="000000"/>
          <w:spacing w:val="-9"/>
          <w:sz w:val="28"/>
        </w:rPr>
        <w:t>Состав и эффективность использования оборотных средств</w:t>
      </w:r>
    </w:p>
    <w:p w:rsidR="00537386" w:rsidRPr="001952F3" w:rsidRDefault="00537386" w:rsidP="00537386">
      <w:pPr>
        <w:pStyle w:val="a4"/>
        <w:shd w:val="clear" w:color="auto" w:fill="FFFFFF"/>
        <w:spacing w:before="0" w:beforeAutospacing="0" w:after="0" w:afterAutospacing="0" w:line="360" w:lineRule="auto"/>
        <w:jc w:val="both"/>
        <w:rPr>
          <w:color w:val="000000"/>
          <w:sz w:val="28"/>
          <w:shd w:val="clear" w:color="auto" w:fill="FFFFFF"/>
        </w:rPr>
      </w:pPr>
      <w:r w:rsidRPr="001952F3">
        <w:rPr>
          <w:color w:val="000000"/>
          <w:sz w:val="28"/>
          <w:shd w:val="clear" w:color="auto" w:fill="FFFFFF"/>
        </w:rPr>
        <w:t>2.4 Анализ финансовых показателей деятельности предприятия</w:t>
      </w:r>
    </w:p>
    <w:p w:rsidR="00537386" w:rsidRPr="001952F3" w:rsidRDefault="00537386" w:rsidP="00537386">
      <w:pPr>
        <w:spacing w:after="0" w:line="360" w:lineRule="auto"/>
        <w:jc w:val="both"/>
        <w:rPr>
          <w:rFonts w:ascii="Times New Roman" w:hAnsi="Times New Roman"/>
          <w:sz w:val="28"/>
          <w:shd w:val="clear" w:color="auto" w:fill="FFFFFF"/>
        </w:rPr>
      </w:pPr>
      <w:r w:rsidRPr="001952F3">
        <w:rPr>
          <w:rFonts w:ascii="Times New Roman" w:hAnsi="Times New Roman"/>
          <w:color w:val="000000"/>
          <w:sz w:val="28"/>
          <w:shd w:val="clear" w:color="auto" w:fill="FFFFFF"/>
        </w:rPr>
        <w:t xml:space="preserve">2.5 </w:t>
      </w:r>
      <w:r w:rsidRPr="001952F3">
        <w:rPr>
          <w:rFonts w:ascii="Times New Roman" w:hAnsi="Times New Roman"/>
          <w:sz w:val="28"/>
          <w:shd w:val="clear" w:color="auto" w:fill="FFFFFF"/>
        </w:rPr>
        <w:t>Рентабельность производства и анализ слабых и сильных сторон хозяйства</w:t>
      </w:r>
    </w:p>
    <w:p w:rsidR="00537386" w:rsidRPr="00266958" w:rsidRDefault="00537386" w:rsidP="00537386">
      <w:pPr>
        <w:spacing w:after="0" w:line="360" w:lineRule="auto"/>
        <w:jc w:val="both"/>
        <w:rPr>
          <w:rFonts w:ascii="Times New Roman" w:eastAsia="Times New Roman" w:hAnsi="Times New Roman" w:cs="Times New Roman"/>
          <w:b/>
          <w:color w:val="000000"/>
          <w:sz w:val="28"/>
          <w:shd w:val="clear" w:color="auto" w:fill="FFFFFF"/>
        </w:rPr>
      </w:pPr>
      <w:r w:rsidRPr="00266958">
        <w:rPr>
          <w:rFonts w:ascii="Times New Roman" w:hAnsi="Times New Roman" w:cs="Times New Roman"/>
          <w:b/>
          <w:sz w:val="28"/>
          <w:szCs w:val="28"/>
        </w:rPr>
        <w:t>ГЛАВА 3.</w:t>
      </w:r>
      <w:r w:rsidRPr="00266958">
        <w:rPr>
          <w:rFonts w:ascii="Times New Roman" w:eastAsia="Times New Roman" w:hAnsi="Times New Roman" w:cs="Times New Roman"/>
          <w:b/>
          <w:color w:val="000000"/>
          <w:sz w:val="28"/>
          <w:shd w:val="clear" w:color="auto" w:fill="FFFFFF"/>
        </w:rPr>
        <w:t xml:space="preserve"> НАПРАВЛЕНИЯ ПОВЫШЕНИЯ ЭФФЕКТИВНОСТИ ХОЗЯЙСТВЕННОЙ ДЕЯТЕЛЬНОСТИ НА ПРИМЕРЕ СХПК «ЛУЧ» ВАВОЖСКОГО РАЙОНА УДМУРТСКОЙ РЕСПУБЛИКИ</w:t>
      </w:r>
    </w:p>
    <w:p w:rsidR="00537386" w:rsidRPr="001952F3" w:rsidRDefault="00537386" w:rsidP="00537386">
      <w:pPr>
        <w:spacing w:after="0" w:line="360" w:lineRule="auto"/>
        <w:jc w:val="both"/>
        <w:rPr>
          <w:rFonts w:ascii="Times New Roman" w:eastAsia="Times New Roman" w:hAnsi="Times New Roman" w:cs="Times New Roman"/>
          <w:color w:val="000000"/>
          <w:sz w:val="28"/>
          <w:shd w:val="clear" w:color="auto" w:fill="FFFFFF"/>
        </w:rPr>
      </w:pPr>
      <w:r w:rsidRPr="001952F3">
        <w:rPr>
          <w:rFonts w:ascii="Times New Roman" w:eastAsia="Times New Roman" w:hAnsi="Times New Roman" w:cs="Times New Roman"/>
          <w:color w:val="000000"/>
          <w:sz w:val="28"/>
          <w:shd w:val="clear" w:color="auto" w:fill="FFFFFF"/>
        </w:rPr>
        <w:t>3.1 Пути повышения эффективности хозяйственной деятельности в сельскохозяйственных организациях</w:t>
      </w:r>
    </w:p>
    <w:p w:rsidR="00537386" w:rsidRPr="001952F3" w:rsidRDefault="00537386" w:rsidP="00537386">
      <w:pPr>
        <w:pStyle w:val="a4"/>
        <w:spacing w:before="0" w:beforeAutospacing="0" w:after="0" w:afterAutospacing="0" w:line="360" w:lineRule="auto"/>
        <w:jc w:val="both"/>
        <w:rPr>
          <w:sz w:val="28"/>
          <w:szCs w:val="28"/>
        </w:rPr>
      </w:pPr>
      <w:r w:rsidRPr="001952F3">
        <w:rPr>
          <w:color w:val="000000"/>
          <w:sz w:val="28"/>
          <w:shd w:val="clear" w:color="auto" w:fill="FFFFFF"/>
        </w:rPr>
        <w:t xml:space="preserve">3.2 Внедрение технологии ресурсосберегающего земледелия </w:t>
      </w:r>
      <w:r w:rsidRPr="001952F3">
        <w:rPr>
          <w:sz w:val="28"/>
          <w:szCs w:val="28"/>
        </w:rPr>
        <w:t>«No-Till» в СХПК «Луч»</w:t>
      </w:r>
    </w:p>
    <w:p w:rsidR="00537386" w:rsidRPr="001952F3" w:rsidRDefault="00537386" w:rsidP="00537386">
      <w:pPr>
        <w:spacing w:after="0" w:line="360" w:lineRule="auto"/>
        <w:jc w:val="both"/>
        <w:rPr>
          <w:rFonts w:ascii="Times New Roman" w:hAnsi="Times New Roman" w:cs="Times New Roman"/>
          <w:sz w:val="28"/>
          <w:szCs w:val="28"/>
        </w:rPr>
      </w:pPr>
      <w:r w:rsidRPr="001952F3">
        <w:rPr>
          <w:rFonts w:ascii="Times New Roman" w:hAnsi="Times New Roman" w:cs="Times New Roman"/>
          <w:sz w:val="28"/>
          <w:szCs w:val="28"/>
        </w:rPr>
        <w:t>3.3 Экономико-математическая модель оптимизации кормового рациона основного стада молочного скота</w:t>
      </w:r>
    </w:p>
    <w:p w:rsidR="00537386" w:rsidRPr="001952F3" w:rsidRDefault="00537386" w:rsidP="00537386">
      <w:pPr>
        <w:spacing w:after="0" w:line="360" w:lineRule="auto"/>
        <w:jc w:val="both"/>
        <w:rPr>
          <w:rFonts w:ascii="Times New Roman" w:hAnsi="Times New Roman" w:cs="Times New Roman"/>
          <w:b/>
          <w:sz w:val="28"/>
          <w:szCs w:val="28"/>
        </w:rPr>
      </w:pPr>
      <w:r w:rsidRPr="001952F3">
        <w:rPr>
          <w:rFonts w:ascii="Times New Roman" w:hAnsi="Times New Roman" w:cs="Times New Roman"/>
          <w:b/>
          <w:sz w:val="28"/>
          <w:szCs w:val="28"/>
        </w:rPr>
        <w:t>ВЫВОДЫ И ПРЕДЛОЖЕНИЯ</w:t>
      </w:r>
    </w:p>
    <w:p w:rsidR="00537386" w:rsidRDefault="00537386" w:rsidP="00537386">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СПИСОК ИСПОЛЬЗУЕМЫХ ИСТОЧНИКОВ</w:t>
      </w:r>
    </w:p>
    <w:p w:rsidR="00F6213B" w:rsidRDefault="00F6213B" w:rsidP="00F6213B">
      <w:pPr>
        <w:spacing w:after="0" w:line="240" w:lineRule="auto"/>
        <w:rPr>
          <w:rFonts w:ascii="Times New Roman" w:hAnsi="Times New Roman"/>
          <w:color w:val="FF0000"/>
          <w:sz w:val="28"/>
          <w:szCs w:val="28"/>
        </w:rPr>
      </w:pPr>
    </w:p>
    <w:p w:rsidR="00F6213B" w:rsidRDefault="00F6213B" w:rsidP="00F6213B">
      <w:pPr>
        <w:spacing w:after="0" w:line="240" w:lineRule="auto"/>
        <w:rPr>
          <w:rFonts w:ascii="Times New Roman" w:hAnsi="Times New Roman"/>
          <w:color w:val="FF0000"/>
          <w:sz w:val="28"/>
          <w:szCs w:val="28"/>
        </w:rPr>
      </w:pPr>
    </w:p>
    <w:p w:rsidR="004F34F0" w:rsidRDefault="004F34F0" w:rsidP="004F34F0">
      <w:pPr>
        <w:spacing w:after="0" w:line="36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Введение</w:t>
      </w:r>
    </w:p>
    <w:p w:rsidR="004F34F0" w:rsidRPr="004F34F0" w:rsidRDefault="004F34F0" w:rsidP="004F34F0">
      <w:pPr>
        <w:shd w:val="clear" w:color="auto" w:fill="FFFFFF"/>
        <w:spacing w:after="0" w:line="360" w:lineRule="auto"/>
        <w:ind w:firstLine="708"/>
        <w:jc w:val="both"/>
        <w:outlineLvl w:val="0"/>
        <w:rPr>
          <w:rFonts w:ascii="Times New Roman" w:eastAsia="Times New Roman" w:hAnsi="Times New Roman" w:cs="Times New Roman"/>
          <w:kern w:val="36"/>
          <w:sz w:val="28"/>
          <w:szCs w:val="28"/>
        </w:rPr>
      </w:pPr>
      <w:r w:rsidRPr="004F34F0">
        <w:rPr>
          <w:rFonts w:ascii="Times New Roman" w:eastAsia="Times New Roman" w:hAnsi="Times New Roman" w:cs="Times New Roman"/>
          <w:kern w:val="36"/>
          <w:sz w:val="28"/>
          <w:szCs w:val="28"/>
        </w:rPr>
        <w:t>Эффективность производства относится к числу ключевых категорий рыночной экономики, которая непосредственно связана с достижением цели развития как каждого предприятия в отдельности, так и общества в целом. Для оцен</w:t>
      </w:r>
      <w:r w:rsidR="007111C2">
        <w:rPr>
          <w:rFonts w:ascii="Times New Roman" w:eastAsia="Times New Roman" w:hAnsi="Times New Roman" w:cs="Times New Roman"/>
          <w:kern w:val="36"/>
          <w:sz w:val="28"/>
          <w:szCs w:val="28"/>
        </w:rPr>
        <w:t>ки и измерения эффективности организации</w:t>
      </w:r>
      <w:r w:rsidRPr="004F34F0">
        <w:rPr>
          <w:rFonts w:ascii="Times New Roman" w:eastAsia="Times New Roman" w:hAnsi="Times New Roman" w:cs="Times New Roman"/>
          <w:kern w:val="36"/>
          <w:sz w:val="28"/>
          <w:szCs w:val="28"/>
        </w:rPr>
        <w:t xml:space="preserve"> используется понятие экономической эффективности. Данное понятие характеризует р</w:t>
      </w:r>
      <w:r w:rsidR="007111C2">
        <w:rPr>
          <w:rFonts w:ascii="Times New Roman" w:eastAsia="Times New Roman" w:hAnsi="Times New Roman" w:cs="Times New Roman"/>
          <w:kern w:val="36"/>
          <w:sz w:val="28"/>
          <w:szCs w:val="28"/>
        </w:rPr>
        <w:t xml:space="preserve">езультативность </w:t>
      </w:r>
      <w:r w:rsidRPr="004F34F0">
        <w:rPr>
          <w:rFonts w:ascii="Times New Roman" w:eastAsia="Times New Roman" w:hAnsi="Times New Roman" w:cs="Times New Roman"/>
          <w:kern w:val="36"/>
          <w:sz w:val="28"/>
          <w:szCs w:val="28"/>
        </w:rPr>
        <w:t>хозяйственной деятельности предприятия, которая определяется путем сопоставления полученных результатов и затрат, расходованных на достижение этих результатов. Под результатами в экономике понимается итог использования или применения ресурсов. Результаты проявляются в различных формах: создание конкурентоспособного образца продукции, выручка от увеличивающего объема производства, количество новых изделий. Они могут быть выражены в натуральных и стоимостных формах.</w:t>
      </w:r>
    </w:p>
    <w:p w:rsidR="007111C2" w:rsidRDefault="007111C2" w:rsidP="004F34F0">
      <w:pPr>
        <w:shd w:val="clear" w:color="auto" w:fill="FFFFFF"/>
        <w:spacing w:after="0" w:line="360" w:lineRule="auto"/>
        <w:ind w:firstLine="708"/>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Актуальность данной темы</w:t>
      </w:r>
      <w:r w:rsidRPr="007111C2">
        <w:rPr>
          <w:rFonts w:ascii="Times New Roman" w:eastAsia="Times New Roman" w:hAnsi="Times New Roman" w:cs="Times New Roman"/>
          <w:kern w:val="36"/>
          <w:sz w:val="28"/>
          <w:szCs w:val="28"/>
        </w:rPr>
        <w:t xml:space="preserve"> подтверждена трудами ряда ведущих российских экономистов, которые во главу высокой эффективности хозяйственной деятельности предприятия ставят, эффективную систему технико-экономического обоснования деятельности, которая позволит оптимизировать движение материальных потоков, снизит потери финансовых, материальных и трудовых ресурсов, позволит провести сокращение излишней и неэффективной численности персонала, и как следствие придаст предприятию необходимое движение в сторону повышения прибыльнос</w:t>
      </w:r>
      <w:r>
        <w:rPr>
          <w:rFonts w:ascii="Times New Roman" w:eastAsia="Times New Roman" w:hAnsi="Times New Roman" w:cs="Times New Roman"/>
          <w:kern w:val="36"/>
          <w:sz w:val="28"/>
          <w:szCs w:val="28"/>
        </w:rPr>
        <w:t>ти и эффективности деятельности. К тому же,</w:t>
      </w:r>
      <w:r w:rsidRPr="007111C2">
        <w:rPr>
          <w:rFonts w:ascii="Times New Roman" w:eastAsia="Times New Roman" w:hAnsi="Times New Roman" w:cs="Times New Roman"/>
          <w:kern w:val="36"/>
          <w:sz w:val="28"/>
          <w:szCs w:val="28"/>
        </w:rPr>
        <w:t xml:space="preserve"> позволит принимать оперативные управленческие решения по всем аспектам экономической, финансовой и инвести</w:t>
      </w:r>
      <w:r>
        <w:rPr>
          <w:rFonts w:ascii="Times New Roman" w:eastAsia="Times New Roman" w:hAnsi="Times New Roman" w:cs="Times New Roman"/>
          <w:kern w:val="36"/>
          <w:sz w:val="28"/>
          <w:szCs w:val="28"/>
        </w:rPr>
        <w:t>ционной деятельности. Безусловно, решить данные</w:t>
      </w:r>
      <w:r w:rsidRPr="007111C2">
        <w:rPr>
          <w:rFonts w:ascii="Times New Roman" w:eastAsia="Times New Roman" w:hAnsi="Times New Roman" w:cs="Times New Roman"/>
          <w:kern w:val="36"/>
          <w:sz w:val="28"/>
          <w:szCs w:val="28"/>
        </w:rPr>
        <w:t xml:space="preserve"> проблем</w:t>
      </w:r>
      <w:r>
        <w:rPr>
          <w:rFonts w:ascii="Times New Roman" w:eastAsia="Times New Roman" w:hAnsi="Times New Roman" w:cs="Times New Roman"/>
          <w:kern w:val="36"/>
          <w:sz w:val="28"/>
          <w:szCs w:val="28"/>
        </w:rPr>
        <w:t>ы в</w:t>
      </w:r>
      <w:r w:rsidRPr="007111C2">
        <w:rPr>
          <w:rFonts w:ascii="Times New Roman" w:eastAsia="Times New Roman" w:hAnsi="Times New Roman" w:cs="Times New Roman"/>
          <w:kern w:val="36"/>
          <w:sz w:val="28"/>
          <w:szCs w:val="28"/>
        </w:rPr>
        <w:t xml:space="preserve"> конкретн</w:t>
      </w:r>
      <w:r>
        <w:rPr>
          <w:rFonts w:ascii="Times New Roman" w:eastAsia="Times New Roman" w:hAnsi="Times New Roman" w:cs="Times New Roman"/>
          <w:kern w:val="36"/>
          <w:sz w:val="28"/>
          <w:szCs w:val="28"/>
        </w:rPr>
        <w:t>ом экономическом</w:t>
      </w:r>
      <w:r w:rsidRPr="007111C2">
        <w:rPr>
          <w:rFonts w:ascii="Times New Roman" w:eastAsia="Times New Roman" w:hAnsi="Times New Roman" w:cs="Times New Roman"/>
          <w:kern w:val="36"/>
          <w:sz w:val="28"/>
          <w:szCs w:val="28"/>
        </w:rPr>
        <w:t xml:space="preserve"> субъекта</w:t>
      </w:r>
      <w:r>
        <w:rPr>
          <w:rFonts w:ascii="Times New Roman" w:eastAsia="Times New Roman" w:hAnsi="Times New Roman" w:cs="Times New Roman"/>
          <w:kern w:val="36"/>
          <w:sz w:val="28"/>
          <w:szCs w:val="28"/>
        </w:rPr>
        <w:t xml:space="preserve"> является актуальной задачей</w:t>
      </w:r>
      <w:r w:rsidRPr="007111C2">
        <w:rPr>
          <w:rFonts w:ascii="Times New Roman" w:eastAsia="Times New Roman" w:hAnsi="Times New Roman" w:cs="Times New Roman"/>
          <w:kern w:val="36"/>
          <w:sz w:val="28"/>
          <w:szCs w:val="28"/>
        </w:rPr>
        <w:t>, так как повышение эффективности хозяйстве</w:t>
      </w:r>
      <w:r>
        <w:rPr>
          <w:rFonts w:ascii="Times New Roman" w:eastAsia="Times New Roman" w:hAnsi="Times New Roman" w:cs="Times New Roman"/>
          <w:kern w:val="36"/>
          <w:sz w:val="28"/>
          <w:szCs w:val="28"/>
        </w:rPr>
        <w:t xml:space="preserve">нной деятельности предоставляет </w:t>
      </w:r>
      <w:r w:rsidRPr="007111C2">
        <w:rPr>
          <w:rFonts w:ascii="Times New Roman" w:eastAsia="Times New Roman" w:hAnsi="Times New Roman" w:cs="Times New Roman"/>
          <w:kern w:val="36"/>
          <w:sz w:val="28"/>
          <w:szCs w:val="28"/>
        </w:rPr>
        <w:t>субъекту дополнительные конкурентные преимущества в части повышения качества и достижения максимальных результатов в интересах общества при минимально возможных затратах. Кроме этого повышается рентабельность деятельности предприятия, как за счет оптимизации работы всех звеньев хозяйствования предприятия, так и за счет более гибкого управления распределением материальных запасов в соответствии со структурой производственного процесса.</w:t>
      </w:r>
    </w:p>
    <w:p w:rsidR="004F34F0" w:rsidRPr="004F34F0" w:rsidRDefault="004F34F0" w:rsidP="000C0AD6">
      <w:pPr>
        <w:shd w:val="clear" w:color="auto" w:fill="FFFFFF"/>
        <w:spacing w:after="0" w:line="360" w:lineRule="auto"/>
        <w:ind w:firstLine="708"/>
        <w:jc w:val="both"/>
        <w:outlineLvl w:val="0"/>
        <w:rPr>
          <w:rFonts w:ascii="Times New Roman" w:eastAsia="Times New Roman" w:hAnsi="Times New Roman" w:cs="Times New Roman"/>
          <w:kern w:val="36"/>
          <w:sz w:val="28"/>
          <w:szCs w:val="28"/>
        </w:rPr>
      </w:pPr>
      <w:r w:rsidRPr="004F34F0">
        <w:rPr>
          <w:rFonts w:ascii="Times New Roman" w:eastAsia="Times New Roman" w:hAnsi="Times New Roman" w:cs="Times New Roman"/>
          <w:kern w:val="36"/>
          <w:sz w:val="28"/>
          <w:szCs w:val="28"/>
        </w:rPr>
        <w:t>Большинство экономистов считают, что повышению эффективности производства, конкурентоспособности продукции и услуг можно добиться на основе систематического анализа хозяйственной деятельности предприятия. Анализ деятельности дает возможность выработать необходимую стратегию и тактику развития предприятия, на основе которых формируется производственная программа, выявляются резервы повышения эффективности производства. Повысить экономическую эффективность означает:</w:t>
      </w:r>
    </w:p>
    <w:p w:rsidR="004F34F0" w:rsidRPr="004F34F0" w:rsidRDefault="004F34F0" w:rsidP="000C0AD6">
      <w:pPr>
        <w:shd w:val="clear" w:color="auto" w:fill="FFFFFF"/>
        <w:spacing w:after="0" w:line="360" w:lineRule="auto"/>
        <w:jc w:val="both"/>
        <w:outlineLvl w:val="0"/>
        <w:rPr>
          <w:rFonts w:ascii="Times New Roman" w:eastAsia="Times New Roman" w:hAnsi="Times New Roman" w:cs="Times New Roman"/>
          <w:kern w:val="36"/>
          <w:sz w:val="28"/>
          <w:szCs w:val="28"/>
        </w:rPr>
      </w:pPr>
      <w:r w:rsidRPr="004F34F0">
        <w:rPr>
          <w:rFonts w:ascii="Times New Roman" w:eastAsia="Times New Roman" w:hAnsi="Times New Roman" w:cs="Times New Roman"/>
          <w:kern w:val="36"/>
          <w:sz w:val="28"/>
          <w:szCs w:val="28"/>
        </w:rPr>
        <w:t>- получить больший результат при одинаковых затратах ресурсов;</w:t>
      </w:r>
    </w:p>
    <w:p w:rsidR="004F34F0" w:rsidRPr="004F34F0" w:rsidRDefault="004F34F0" w:rsidP="000C0AD6">
      <w:pPr>
        <w:shd w:val="clear" w:color="auto" w:fill="FFFFFF"/>
        <w:spacing w:after="0" w:line="360" w:lineRule="auto"/>
        <w:jc w:val="both"/>
        <w:outlineLvl w:val="0"/>
        <w:rPr>
          <w:rFonts w:ascii="Times New Roman" w:eastAsia="Times New Roman" w:hAnsi="Times New Roman" w:cs="Times New Roman"/>
          <w:kern w:val="36"/>
          <w:sz w:val="28"/>
          <w:szCs w:val="28"/>
        </w:rPr>
      </w:pPr>
      <w:r w:rsidRPr="004F34F0">
        <w:rPr>
          <w:rFonts w:ascii="Times New Roman" w:eastAsia="Times New Roman" w:hAnsi="Times New Roman" w:cs="Times New Roman"/>
          <w:kern w:val="36"/>
          <w:sz w:val="28"/>
          <w:szCs w:val="28"/>
        </w:rPr>
        <w:t>- получить одинаковый результат при меньших затратах ресурсов;</w:t>
      </w:r>
    </w:p>
    <w:p w:rsidR="004F34F0" w:rsidRPr="004F34F0" w:rsidRDefault="004F34F0" w:rsidP="000C0AD6">
      <w:pPr>
        <w:shd w:val="clear" w:color="auto" w:fill="FFFFFF"/>
        <w:spacing w:after="0" w:line="360" w:lineRule="auto"/>
        <w:jc w:val="both"/>
        <w:outlineLvl w:val="0"/>
        <w:rPr>
          <w:rFonts w:ascii="Times New Roman" w:eastAsia="Times New Roman" w:hAnsi="Times New Roman" w:cs="Times New Roman"/>
          <w:kern w:val="36"/>
          <w:sz w:val="28"/>
          <w:szCs w:val="28"/>
        </w:rPr>
      </w:pPr>
      <w:r w:rsidRPr="004F34F0">
        <w:rPr>
          <w:rFonts w:ascii="Times New Roman" w:eastAsia="Times New Roman" w:hAnsi="Times New Roman" w:cs="Times New Roman"/>
          <w:kern w:val="36"/>
          <w:sz w:val="28"/>
          <w:szCs w:val="28"/>
        </w:rPr>
        <w:t>- достичь большего результата с меньшими затратами ресурсов.</w:t>
      </w:r>
    </w:p>
    <w:p w:rsidR="004F34F0" w:rsidRPr="007B4464" w:rsidRDefault="000C0AD6" w:rsidP="000C0AD6">
      <w:pPr>
        <w:shd w:val="clear" w:color="auto" w:fill="FFFFFF"/>
        <w:spacing w:after="0" w:line="360" w:lineRule="auto"/>
        <w:ind w:firstLine="708"/>
        <w:jc w:val="both"/>
        <w:outlineLvl w:val="0"/>
        <w:rPr>
          <w:rFonts w:ascii="Times New Roman" w:eastAsia="Times New Roman" w:hAnsi="Times New Roman" w:cs="Times New Roman"/>
          <w:kern w:val="36"/>
          <w:sz w:val="28"/>
          <w:szCs w:val="28"/>
        </w:rPr>
      </w:pPr>
      <w:r w:rsidRPr="007B4464">
        <w:rPr>
          <w:rFonts w:ascii="Times New Roman" w:eastAsia="Times New Roman" w:hAnsi="Times New Roman" w:cs="Times New Roman"/>
          <w:kern w:val="36"/>
          <w:sz w:val="28"/>
          <w:szCs w:val="28"/>
        </w:rPr>
        <w:t>Целью выпускной квалификационной работы</w:t>
      </w:r>
      <w:r w:rsidR="004F34F0" w:rsidRPr="007B4464">
        <w:rPr>
          <w:rFonts w:ascii="Times New Roman" w:eastAsia="Times New Roman" w:hAnsi="Times New Roman" w:cs="Times New Roman"/>
          <w:kern w:val="36"/>
          <w:sz w:val="28"/>
          <w:szCs w:val="28"/>
        </w:rPr>
        <w:t xml:space="preserve"> является проведение анализа путей повышения экономической эффективности предприятия.</w:t>
      </w:r>
    </w:p>
    <w:p w:rsidR="000C0AD6" w:rsidRPr="007B4464" w:rsidRDefault="004F34F0" w:rsidP="000C0AD6">
      <w:pPr>
        <w:shd w:val="clear" w:color="auto" w:fill="FFFFFF"/>
        <w:spacing w:after="0" w:line="360" w:lineRule="auto"/>
        <w:ind w:firstLine="708"/>
        <w:jc w:val="both"/>
        <w:outlineLvl w:val="0"/>
        <w:rPr>
          <w:rFonts w:ascii="Times New Roman" w:eastAsia="Times New Roman" w:hAnsi="Times New Roman" w:cs="Times New Roman"/>
          <w:kern w:val="36"/>
          <w:sz w:val="28"/>
          <w:szCs w:val="28"/>
        </w:rPr>
      </w:pPr>
      <w:r w:rsidRPr="007B4464">
        <w:rPr>
          <w:rFonts w:ascii="Times New Roman" w:eastAsia="Times New Roman" w:hAnsi="Times New Roman" w:cs="Times New Roman"/>
          <w:kern w:val="36"/>
          <w:sz w:val="28"/>
          <w:szCs w:val="28"/>
        </w:rPr>
        <w:t>Для реализации поставленной цели обозначены и решены следующие задачи:</w:t>
      </w:r>
    </w:p>
    <w:p w:rsidR="000C0AD6" w:rsidRPr="007B4464" w:rsidRDefault="004F34F0" w:rsidP="000C0AD6">
      <w:pPr>
        <w:pStyle w:val="a3"/>
        <w:numPr>
          <w:ilvl w:val="0"/>
          <w:numId w:val="22"/>
        </w:numPr>
        <w:shd w:val="clear" w:color="auto" w:fill="FFFFFF"/>
        <w:spacing w:after="0" w:line="360" w:lineRule="auto"/>
        <w:jc w:val="both"/>
        <w:outlineLvl w:val="0"/>
        <w:rPr>
          <w:rFonts w:ascii="Times New Roman" w:eastAsia="Times New Roman" w:hAnsi="Times New Roman" w:cs="Times New Roman"/>
          <w:kern w:val="36"/>
          <w:sz w:val="28"/>
          <w:szCs w:val="28"/>
        </w:rPr>
      </w:pPr>
      <w:r w:rsidRPr="007B4464">
        <w:rPr>
          <w:rFonts w:ascii="Times New Roman" w:eastAsia="Times New Roman" w:hAnsi="Times New Roman" w:cs="Times New Roman"/>
          <w:kern w:val="36"/>
          <w:sz w:val="28"/>
          <w:szCs w:val="28"/>
        </w:rPr>
        <w:t>дать определение понятия экономической эффективности;</w:t>
      </w:r>
    </w:p>
    <w:p w:rsidR="000C0AD6" w:rsidRPr="007B4464" w:rsidRDefault="004F34F0" w:rsidP="004F34F0">
      <w:pPr>
        <w:pStyle w:val="a3"/>
        <w:numPr>
          <w:ilvl w:val="0"/>
          <w:numId w:val="22"/>
        </w:numPr>
        <w:shd w:val="clear" w:color="auto" w:fill="FFFFFF"/>
        <w:spacing w:after="396" w:line="360" w:lineRule="auto"/>
        <w:jc w:val="both"/>
        <w:outlineLvl w:val="0"/>
        <w:rPr>
          <w:rFonts w:ascii="Times New Roman" w:eastAsia="Times New Roman" w:hAnsi="Times New Roman" w:cs="Times New Roman"/>
          <w:kern w:val="36"/>
          <w:sz w:val="28"/>
          <w:szCs w:val="28"/>
        </w:rPr>
      </w:pPr>
      <w:r w:rsidRPr="007B4464">
        <w:rPr>
          <w:rFonts w:ascii="Times New Roman" w:eastAsia="Times New Roman" w:hAnsi="Times New Roman" w:cs="Times New Roman"/>
          <w:kern w:val="36"/>
          <w:sz w:val="28"/>
          <w:szCs w:val="28"/>
        </w:rPr>
        <w:t>изучить систему показателей оценки экономической эффективности деятельности предприятия;</w:t>
      </w:r>
    </w:p>
    <w:p w:rsidR="000C0AD6" w:rsidRPr="007B4464" w:rsidRDefault="004F34F0" w:rsidP="004F34F0">
      <w:pPr>
        <w:pStyle w:val="a3"/>
        <w:numPr>
          <w:ilvl w:val="0"/>
          <w:numId w:val="22"/>
        </w:numPr>
        <w:shd w:val="clear" w:color="auto" w:fill="FFFFFF"/>
        <w:spacing w:after="396" w:line="360" w:lineRule="auto"/>
        <w:jc w:val="both"/>
        <w:outlineLvl w:val="0"/>
        <w:rPr>
          <w:rFonts w:ascii="Times New Roman" w:eastAsia="Times New Roman" w:hAnsi="Times New Roman" w:cs="Times New Roman"/>
          <w:kern w:val="36"/>
          <w:sz w:val="28"/>
          <w:szCs w:val="28"/>
        </w:rPr>
      </w:pPr>
      <w:r w:rsidRPr="007B4464">
        <w:rPr>
          <w:rFonts w:ascii="Times New Roman" w:eastAsia="Times New Roman" w:hAnsi="Times New Roman" w:cs="Times New Roman"/>
          <w:kern w:val="36"/>
          <w:sz w:val="28"/>
          <w:szCs w:val="28"/>
        </w:rPr>
        <w:t xml:space="preserve">рассмотреть направления повышения экономической эффективности </w:t>
      </w:r>
      <w:r w:rsidR="000C0AD6" w:rsidRPr="007B4464">
        <w:rPr>
          <w:rFonts w:ascii="Times New Roman" w:eastAsia="Times New Roman" w:hAnsi="Times New Roman" w:cs="Times New Roman"/>
          <w:kern w:val="36"/>
          <w:sz w:val="28"/>
          <w:szCs w:val="28"/>
        </w:rPr>
        <w:t>хозяйственной деятельности СХПК «Луч» Вавожского района Удмуртской Республики</w:t>
      </w:r>
      <w:r w:rsidRPr="007B4464">
        <w:rPr>
          <w:rFonts w:ascii="Times New Roman" w:eastAsia="Times New Roman" w:hAnsi="Times New Roman" w:cs="Times New Roman"/>
          <w:kern w:val="36"/>
          <w:sz w:val="28"/>
          <w:szCs w:val="28"/>
        </w:rPr>
        <w:t>;</w:t>
      </w:r>
    </w:p>
    <w:p w:rsidR="000C0AD6" w:rsidRPr="007B4464" w:rsidRDefault="004F34F0" w:rsidP="004F34F0">
      <w:pPr>
        <w:pStyle w:val="a3"/>
        <w:numPr>
          <w:ilvl w:val="0"/>
          <w:numId w:val="22"/>
        </w:numPr>
        <w:shd w:val="clear" w:color="auto" w:fill="FFFFFF"/>
        <w:spacing w:after="396" w:line="360" w:lineRule="auto"/>
        <w:jc w:val="both"/>
        <w:outlineLvl w:val="0"/>
        <w:rPr>
          <w:rFonts w:ascii="Times New Roman" w:eastAsia="Times New Roman" w:hAnsi="Times New Roman" w:cs="Times New Roman"/>
          <w:kern w:val="36"/>
          <w:sz w:val="28"/>
          <w:szCs w:val="28"/>
        </w:rPr>
      </w:pPr>
      <w:r w:rsidRPr="007B4464">
        <w:rPr>
          <w:rFonts w:ascii="Times New Roman" w:eastAsia="Times New Roman" w:hAnsi="Times New Roman" w:cs="Times New Roman"/>
          <w:kern w:val="36"/>
          <w:sz w:val="28"/>
          <w:szCs w:val="28"/>
        </w:rPr>
        <w:t>провести анализ финансово-хозяйственной деятельности объекта исследования;</w:t>
      </w:r>
    </w:p>
    <w:p w:rsidR="004F34F0" w:rsidRPr="007B4464" w:rsidRDefault="004F34F0" w:rsidP="000C0AD6">
      <w:pPr>
        <w:pStyle w:val="a3"/>
        <w:numPr>
          <w:ilvl w:val="0"/>
          <w:numId w:val="22"/>
        </w:numPr>
        <w:shd w:val="clear" w:color="auto" w:fill="FFFFFF"/>
        <w:spacing w:after="0" w:line="360" w:lineRule="auto"/>
        <w:jc w:val="both"/>
        <w:outlineLvl w:val="0"/>
        <w:rPr>
          <w:rFonts w:ascii="Times New Roman" w:eastAsia="Times New Roman" w:hAnsi="Times New Roman" w:cs="Times New Roman"/>
          <w:kern w:val="36"/>
          <w:sz w:val="28"/>
          <w:szCs w:val="28"/>
        </w:rPr>
      </w:pPr>
      <w:r w:rsidRPr="007B4464">
        <w:rPr>
          <w:rFonts w:ascii="Times New Roman" w:eastAsia="Times New Roman" w:hAnsi="Times New Roman" w:cs="Times New Roman"/>
          <w:kern w:val="36"/>
          <w:sz w:val="28"/>
          <w:szCs w:val="28"/>
        </w:rPr>
        <w:t> разработать основные рекомендации по улучшению финансового состояния предприятия и повышения его финансовых результатов.</w:t>
      </w:r>
    </w:p>
    <w:p w:rsidR="004F34F0" w:rsidRPr="004F34F0" w:rsidRDefault="004F34F0" w:rsidP="000C0AD6">
      <w:pPr>
        <w:shd w:val="clear" w:color="auto" w:fill="FFFFFF"/>
        <w:spacing w:after="0" w:line="360" w:lineRule="auto"/>
        <w:ind w:firstLine="708"/>
        <w:jc w:val="both"/>
        <w:outlineLvl w:val="0"/>
        <w:rPr>
          <w:rFonts w:ascii="Times New Roman" w:eastAsia="Times New Roman" w:hAnsi="Times New Roman" w:cs="Times New Roman"/>
          <w:kern w:val="36"/>
          <w:sz w:val="28"/>
          <w:szCs w:val="28"/>
        </w:rPr>
      </w:pPr>
      <w:r w:rsidRPr="004F34F0">
        <w:rPr>
          <w:rFonts w:ascii="Times New Roman" w:eastAsia="Times New Roman" w:hAnsi="Times New Roman" w:cs="Times New Roman"/>
          <w:kern w:val="36"/>
          <w:sz w:val="28"/>
          <w:szCs w:val="28"/>
        </w:rPr>
        <w:t>Объектом ис</w:t>
      </w:r>
      <w:r w:rsidR="000C0AD6">
        <w:rPr>
          <w:rFonts w:ascii="Times New Roman" w:eastAsia="Times New Roman" w:hAnsi="Times New Roman" w:cs="Times New Roman"/>
          <w:kern w:val="36"/>
          <w:sz w:val="28"/>
          <w:szCs w:val="28"/>
        </w:rPr>
        <w:t>следования является СХПК «Луч» Вавожского района Удмуртской Республики</w:t>
      </w:r>
      <w:r w:rsidRPr="004F34F0">
        <w:rPr>
          <w:rFonts w:ascii="Times New Roman" w:eastAsia="Times New Roman" w:hAnsi="Times New Roman" w:cs="Times New Roman"/>
          <w:kern w:val="36"/>
          <w:sz w:val="28"/>
          <w:szCs w:val="28"/>
        </w:rPr>
        <w:t>.</w:t>
      </w:r>
    </w:p>
    <w:p w:rsidR="004F34F0" w:rsidRDefault="004F34F0" w:rsidP="000C0AD6">
      <w:pPr>
        <w:shd w:val="clear" w:color="auto" w:fill="FFFFFF"/>
        <w:spacing w:after="0" w:line="360" w:lineRule="auto"/>
        <w:ind w:firstLine="708"/>
        <w:jc w:val="both"/>
        <w:rPr>
          <w:rFonts w:ascii="Times New Roman" w:eastAsia="Times New Roman" w:hAnsi="Times New Roman" w:cs="Times New Roman"/>
          <w:sz w:val="28"/>
          <w:szCs w:val="28"/>
        </w:rPr>
      </w:pPr>
      <w:r w:rsidRPr="007B4464">
        <w:rPr>
          <w:rFonts w:ascii="Times New Roman" w:eastAsia="Times New Roman" w:hAnsi="Times New Roman" w:cs="Times New Roman"/>
          <w:sz w:val="28"/>
          <w:szCs w:val="28"/>
        </w:rPr>
        <w:t>Предметом исследования являются критерии и факторы повышения экономической эффективности предприятия.</w:t>
      </w:r>
    </w:p>
    <w:p w:rsidR="00B56474" w:rsidRPr="007B4464" w:rsidRDefault="00B56474" w:rsidP="00B56474">
      <w:pPr>
        <w:shd w:val="clear" w:color="auto" w:fill="FFFFFF"/>
        <w:spacing w:after="0" w:line="360" w:lineRule="auto"/>
        <w:ind w:firstLine="708"/>
        <w:jc w:val="both"/>
        <w:rPr>
          <w:rFonts w:ascii="Times New Roman" w:eastAsia="Times New Roman" w:hAnsi="Times New Roman" w:cs="Times New Roman"/>
          <w:sz w:val="28"/>
          <w:szCs w:val="28"/>
        </w:rPr>
      </w:pPr>
      <w:r w:rsidRPr="00B56474">
        <w:rPr>
          <w:rFonts w:ascii="Times New Roman" w:eastAsia="Times New Roman" w:hAnsi="Times New Roman" w:cs="Times New Roman"/>
          <w:sz w:val="28"/>
          <w:szCs w:val="28"/>
        </w:rPr>
        <w:t>При проведении данного анализа были использованы следующие приемы и методы: горизонтальный и вертикальный анализы, сравнительный анализ, факторный анализ</w:t>
      </w:r>
      <w:r>
        <w:rPr>
          <w:rFonts w:ascii="Times New Roman" w:eastAsia="Times New Roman" w:hAnsi="Times New Roman" w:cs="Times New Roman"/>
          <w:sz w:val="28"/>
          <w:szCs w:val="28"/>
        </w:rPr>
        <w:t xml:space="preserve"> и т.д.</w:t>
      </w:r>
    </w:p>
    <w:p w:rsidR="004F34F0" w:rsidRDefault="000C0AD6" w:rsidP="000C0AD6">
      <w:pPr>
        <w:shd w:val="clear" w:color="auto" w:fill="FFFFFF"/>
        <w:spacing w:after="0" w:line="360" w:lineRule="auto"/>
        <w:ind w:firstLine="708"/>
        <w:jc w:val="both"/>
        <w:rPr>
          <w:rFonts w:ascii="Times New Roman" w:eastAsia="Times New Roman" w:hAnsi="Times New Roman" w:cs="Times New Roman"/>
          <w:sz w:val="28"/>
          <w:szCs w:val="28"/>
        </w:rPr>
      </w:pPr>
      <w:r w:rsidRPr="00B56474">
        <w:rPr>
          <w:rFonts w:ascii="Times New Roman" w:eastAsia="Times New Roman" w:hAnsi="Times New Roman" w:cs="Times New Roman"/>
          <w:sz w:val="28"/>
          <w:szCs w:val="28"/>
        </w:rPr>
        <w:t>Теоретическую основу выпускной квалификационной работы</w:t>
      </w:r>
      <w:r w:rsidR="004F34F0" w:rsidRPr="00B56474">
        <w:rPr>
          <w:rFonts w:ascii="Times New Roman" w:eastAsia="Times New Roman" w:hAnsi="Times New Roman" w:cs="Times New Roman"/>
          <w:sz w:val="28"/>
          <w:szCs w:val="28"/>
        </w:rPr>
        <w:t xml:space="preserve"> составляют </w:t>
      </w:r>
      <w:r w:rsidR="00560236" w:rsidRPr="00B56474">
        <w:rPr>
          <w:rFonts w:ascii="Times New Roman" w:eastAsia="Times New Roman" w:hAnsi="Times New Roman" w:cs="Times New Roman"/>
          <w:sz w:val="28"/>
          <w:szCs w:val="28"/>
        </w:rPr>
        <w:t>нормативные и законодательные акты</w:t>
      </w:r>
      <w:r w:rsidR="00560236">
        <w:rPr>
          <w:rFonts w:ascii="Times New Roman" w:eastAsia="Times New Roman" w:hAnsi="Times New Roman" w:cs="Times New Roman"/>
          <w:sz w:val="28"/>
          <w:szCs w:val="28"/>
        </w:rPr>
        <w:t xml:space="preserve">,  а также </w:t>
      </w:r>
      <w:r w:rsidR="004F34F0" w:rsidRPr="00B56474">
        <w:rPr>
          <w:rFonts w:ascii="Times New Roman" w:eastAsia="Times New Roman" w:hAnsi="Times New Roman" w:cs="Times New Roman"/>
          <w:sz w:val="28"/>
          <w:szCs w:val="28"/>
        </w:rPr>
        <w:t>н</w:t>
      </w:r>
      <w:r w:rsidR="00560236">
        <w:rPr>
          <w:rFonts w:ascii="Times New Roman" w:eastAsia="Times New Roman" w:hAnsi="Times New Roman" w:cs="Times New Roman"/>
          <w:sz w:val="28"/>
          <w:szCs w:val="28"/>
        </w:rPr>
        <w:t>аучные труды ученых экономистов: Г.В. Савицкая, А.С. Головачев, Л.Н. Нехорошева, А.И. Ильин, М.Н. Малыш и т.д.</w:t>
      </w:r>
    </w:p>
    <w:p w:rsidR="00B56474" w:rsidRPr="00B56474" w:rsidRDefault="00B56474" w:rsidP="00B5647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выполнении выпускной квалификационной</w:t>
      </w:r>
      <w:r w:rsidRPr="005601B0">
        <w:rPr>
          <w:rFonts w:ascii="Times New Roman" w:hAnsi="Times New Roman" w:cs="Times New Roman"/>
          <w:sz w:val="28"/>
          <w:szCs w:val="28"/>
        </w:rPr>
        <w:t xml:space="preserve"> работы были использованы данные годовых отчетов, первичного учета, справочно-методическая ли</w:t>
      </w:r>
      <w:r>
        <w:rPr>
          <w:rFonts w:ascii="Times New Roman" w:hAnsi="Times New Roman" w:cs="Times New Roman"/>
          <w:sz w:val="28"/>
          <w:szCs w:val="28"/>
        </w:rPr>
        <w:t>тература.</w:t>
      </w:r>
    </w:p>
    <w:p w:rsidR="000C0AD6" w:rsidRPr="00B56474" w:rsidRDefault="000C0AD6" w:rsidP="000C0AD6">
      <w:pPr>
        <w:shd w:val="clear" w:color="auto" w:fill="FFFFFF"/>
        <w:spacing w:after="0" w:line="360" w:lineRule="auto"/>
        <w:ind w:firstLine="708"/>
        <w:jc w:val="both"/>
        <w:rPr>
          <w:rFonts w:ascii="Times New Roman" w:eastAsia="Times New Roman" w:hAnsi="Times New Roman" w:cs="Times New Roman"/>
          <w:sz w:val="28"/>
          <w:szCs w:val="28"/>
        </w:rPr>
      </w:pPr>
    </w:p>
    <w:p w:rsid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0C0AD6" w:rsidRPr="000C0AD6" w:rsidRDefault="000C0AD6" w:rsidP="007111C2">
      <w:pPr>
        <w:shd w:val="clear" w:color="auto" w:fill="FFFFFF"/>
        <w:spacing w:after="301" w:line="360" w:lineRule="auto"/>
        <w:ind w:firstLine="708"/>
        <w:jc w:val="both"/>
        <w:rPr>
          <w:rFonts w:ascii="Times New Roman" w:eastAsia="Times New Roman" w:hAnsi="Times New Roman" w:cs="Times New Roman"/>
          <w:i/>
          <w:sz w:val="28"/>
          <w:szCs w:val="28"/>
        </w:rPr>
      </w:pPr>
    </w:p>
    <w:p w:rsidR="004F34F0" w:rsidRDefault="00687225" w:rsidP="00687225">
      <w:pPr>
        <w:spacing w:after="0" w:line="36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ГЛАВА 1. ТЕОРЕТИЧЕСКИЕ АСПЕКТЫ ЭКОНОМИЧЕСКОЙ </w:t>
      </w:r>
    </w:p>
    <w:p w:rsidR="00687225" w:rsidRDefault="00687225" w:rsidP="00687225">
      <w:pPr>
        <w:spacing w:after="0" w:line="36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ЭФФЕКТИВНОСТИ ХОЗЯЙСТВЕННОЙ ДЕЯТЕЛЬНОСТИ</w:t>
      </w:r>
    </w:p>
    <w:p w:rsidR="00687225" w:rsidRPr="00687225" w:rsidRDefault="00687225" w:rsidP="00687225">
      <w:pPr>
        <w:spacing w:after="0" w:line="360" w:lineRule="auto"/>
        <w:ind w:firstLine="708"/>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1.1 Теоретическая сущность экономической эффективности</w:t>
      </w:r>
      <w:r w:rsidRPr="004842D5">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хозяйственной деятельности организации</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Эффективность производства относится к числу ключевых категорий рыночной экономики, которая непосредственно связана с достижением цели развития как каждого предприятия в отдельности, так и общества в целом. В смысловом отношении эффективность связывается, во-первых, с результативностью работы или действия, во-вторых, с экономичностью, то есть минимальным объемом затрат для выполнения данной работы или действия. Но, ни одно, ни второе понятие не может всесторонне охарактеризовать эффективность, так как при минимальных затратах могут быть достигнуты не самые лучшие результаты. Поэтому под эффективностью в общем виде понимается результативность производственно-хозяйственной деятельности предприятия, которая определяется путем сопоставления полученных результатов и затрат, расходованных на достижение этих результатов [</w:t>
      </w:r>
      <w:r w:rsidR="00F30F54">
        <w:rPr>
          <w:rFonts w:ascii="Times New Roman" w:eastAsia="Times New Roman" w:hAnsi="Times New Roman" w:cs="Times New Roman"/>
          <w:color w:val="000000"/>
          <w:sz w:val="28"/>
          <w:shd w:val="clear" w:color="auto" w:fill="FFFFFF"/>
        </w:rPr>
        <w:t>12</w:t>
      </w:r>
      <w:r>
        <w:rPr>
          <w:rFonts w:ascii="Times New Roman" w:eastAsia="Times New Roman" w:hAnsi="Times New Roman" w:cs="Times New Roman"/>
          <w:color w:val="000000"/>
          <w:sz w:val="28"/>
          <w:shd w:val="clear" w:color="auto" w:fill="FFFFFF"/>
        </w:rPr>
        <w:t>, с.659].</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расчета показателей экономической эффективности целесообразно классифицировать результаты и затраты. Под результатами в экономике понимается итог использования или применения ресурсов. В состав ресурсов предприятия включаются основные производственные фонды, оборотные средства, персонал и др., которые необходимы для обеспечения нормального протекания процесса производства. Показатели результата классифицируют на три группы:</w:t>
      </w:r>
    </w:p>
    <w:p w:rsidR="00687225" w:rsidRDefault="00687225" w:rsidP="00687225">
      <w:pPr>
        <w:numPr>
          <w:ilvl w:val="0"/>
          <w:numId w:val="1"/>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качественные - характеризуют конечный результат, который проявляется в повышении качества жизни граждан, характеризуют уровень материального благосостояния работников, обеспеченность жильем, национальный доход на душу населения и др.;</w:t>
      </w:r>
    </w:p>
    <w:p w:rsidR="00687225" w:rsidRDefault="00687225" w:rsidP="00687225">
      <w:pPr>
        <w:numPr>
          <w:ilvl w:val="0"/>
          <w:numId w:val="1"/>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количественные (объемные) - характеризуют внутренний валовой продукт, национальных доход, прибыль, товарную и реализованную продукцию.</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Затраты - это потребленная в процессе изготовления и реализации продукции (работ, услуг) часть ресурсов, которая образует себестоимость продукции (работ, услуг). В качестве затрат могут выступать начисленная и включенная в себестоимость продукции амортизация, заработная плата, стоимость материально-технических ресурсов, израсходованных в процессе изготовления и реализации продукции (работ, услуг) и т.д. [</w:t>
      </w:r>
      <w:r w:rsidR="00F30F54">
        <w:rPr>
          <w:rFonts w:ascii="Times New Roman" w:eastAsia="Times New Roman" w:hAnsi="Times New Roman" w:cs="Times New Roman"/>
          <w:color w:val="000000"/>
          <w:sz w:val="28"/>
          <w:shd w:val="clear" w:color="auto" w:fill="FFFFFF"/>
        </w:rPr>
        <w:t>12</w:t>
      </w:r>
      <w:r>
        <w:rPr>
          <w:rFonts w:ascii="Times New Roman" w:eastAsia="Times New Roman" w:hAnsi="Times New Roman" w:cs="Times New Roman"/>
          <w:color w:val="000000"/>
          <w:sz w:val="28"/>
          <w:shd w:val="clear" w:color="auto" w:fill="FFFFFF"/>
        </w:rPr>
        <w:t>, c.667].</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Затраты можно подразделить на единовременные и текущие затраты. Единовременные затраты - это авансируемые предприятием средства на реализацию мероприятия, по которому рассчитывается эффективность. Они реализуются единовременно, разово, до начала ввода в эксплуатацию. Единовременные затраты подразделяются на предпроизводственные затраты и капитальные вложения. Предпроизводственные затраты - средства, предназначенные для проведения комплекса научно-исследовательских и проектно-конструкторских работ, связанных с разработкой мероприятия. Капитальные вложения - создание технической базы проекта (затраты на приобретение оборудования, строительно-монтажные работы и т.п.) [</w:t>
      </w:r>
      <w:r w:rsidR="00F30F54">
        <w:rPr>
          <w:rFonts w:ascii="Times New Roman" w:eastAsia="Times New Roman" w:hAnsi="Times New Roman" w:cs="Times New Roman"/>
          <w:color w:val="000000"/>
          <w:sz w:val="28"/>
          <w:shd w:val="clear" w:color="auto" w:fill="FFFFFF"/>
        </w:rPr>
        <w:t>12</w:t>
      </w:r>
      <w:r>
        <w:rPr>
          <w:rFonts w:ascii="Times New Roman" w:eastAsia="Times New Roman" w:hAnsi="Times New Roman" w:cs="Times New Roman"/>
          <w:color w:val="000000"/>
          <w:sz w:val="28"/>
          <w:shd w:val="clear" w:color="auto" w:fill="FFFFFF"/>
        </w:rPr>
        <w:t>, c.668].</w:t>
      </w:r>
    </w:p>
    <w:p w:rsidR="00687225" w:rsidRPr="007B4464" w:rsidRDefault="00687225" w:rsidP="007B4464">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Текущие затраты представляют собой величину затрат живого труда и потребляемых в течение года средств производства. Они производятся постоянно в течение года, характеризуют издержки производства и включают расходы на заработную плату, сырье, топливо, энергию и вспомогательные материалы, амортизацию основных фондов. Структура и величина текущих затрат совпадает со структурой и величиной себестоимости продукции (работ, услуг) [</w:t>
      </w:r>
      <w:r w:rsidR="00F30F54" w:rsidRPr="00F30F54">
        <w:rPr>
          <w:rFonts w:ascii="Times New Roman" w:eastAsia="Times New Roman" w:hAnsi="Times New Roman" w:cs="Times New Roman"/>
          <w:color w:val="000000"/>
          <w:sz w:val="28"/>
          <w:shd w:val="clear" w:color="auto" w:fill="FFFFFF"/>
        </w:rPr>
        <w:t>12</w:t>
      </w:r>
      <w:r>
        <w:rPr>
          <w:rFonts w:ascii="Times New Roman" w:eastAsia="Times New Roman" w:hAnsi="Times New Roman" w:cs="Times New Roman"/>
          <w:color w:val="000000"/>
          <w:sz w:val="28"/>
          <w:shd w:val="clear" w:color="auto" w:fill="FFFFFF"/>
        </w:rPr>
        <w:t>, c.668].</w:t>
      </w:r>
    </w:p>
    <w:p w:rsidR="00687225" w:rsidRPr="00687225" w:rsidRDefault="00687225" w:rsidP="000C0AD6">
      <w:pPr>
        <w:spacing w:after="0" w:line="360" w:lineRule="auto"/>
        <w:ind w:firstLine="708"/>
        <w:jc w:val="both"/>
        <w:outlineLvl w:val="0"/>
        <w:rPr>
          <w:rFonts w:ascii="Times New Roman" w:eastAsia="Times New Roman" w:hAnsi="Times New Roman" w:cs="Times New Roman"/>
          <w:bCs/>
          <w:kern w:val="36"/>
          <w:sz w:val="28"/>
          <w:szCs w:val="28"/>
        </w:rPr>
      </w:pPr>
      <w:r w:rsidRPr="00687225">
        <w:rPr>
          <w:rFonts w:ascii="Times New Roman" w:eastAsia="Times New Roman" w:hAnsi="Times New Roman" w:cs="Times New Roman"/>
          <w:bCs/>
          <w:kern w:val="36"/>
          <w:sz w:val="28"/>
          <w:szCs w:val="28"/>
        </w:rPr>
        <w:t>Результативность, экономическая целесообразность функционирования коммерческой организации измеряются абсолютными и относительными показателями. В связи с этим различают показатели экономической эффективности и экономического эффекта.</w:t>
      </w:r>
    </w:p>
    <w:p w:rsidR="00687225" w:rsidRPr="00687225" w:rsidRDefault="00687225" w:rsidP="000C0AD6">
      <w:pPr>
        <w:pStyle w:val="a4"/>
        <w:spacing w:before="0" w:beforeAutospacing="0" w:after="0" w:afterAutospacing="0" w:line="360" w:lineRule="auto"/>
        <w:ind w:firstLine="708"/>
        <w:jc w:val="both"/>
        <w:rPr>
          <w:sz w:val="28"/>
          <w:szCs w:val="28"/>
        </w:rPr>
      </w:pPr>
      <w:r w:rsidRPr="00687225">
        <w:rPr>
          <w:sz w:val="28"/>
          <w:szCs w:val="28"/>
        </w:rPr>
        <w:t>На сегодняшний день эффективность - одна из главных характеристик человеческой деятельности. Она является важнейшей категорией экономической науки, что обусловливает необходимость более подробного рассмотрения данной категории.</w:t>
      </w:r>
    </w:p>
    <w:p w:rsidR="00687225" w:rsidRPr="00687225" w:rsidRDefault="00687225" w:rsidP="000C0AD6">
      <w:pPr>
        <w:pStyle w:val="a4"/>
        <w:spacing w:before="0" w:beforeAutospacing="0" w:after="0" w:afterAutospacing="0" w:line="360" w:lineRule="auto"/>
        <w:ind w:firstLine="708"/>
        <w:jc w:val="both"/>
        <w:rPr>
          <w:sz w:val="28"/>
          <w:szCs w:val="28"/>
        </w:rPr>
      </w:pPr>
      <w:r w:rsidRPr="00687225">
        <w:rPr>
          <w:sz w:val="28"/>
          <w:szCs w:val="28"/>
        </w:rPr>
        <w:t>Эффективность в самом общем смысле - отношение полезного эффекта (результата) к затратам на его получение [</w:t>
      </w:r>
      <w:r w:rsidR="00F30F54">
        <w:rPr>
          <w:sz w:val="28"/>
          <w:szCs w:val="28"/>
        </w:rPr>
        <w:t>25, с</w:t>
      </w:r>
      <w:r w:rsidRPr="00687225">
        <w:rPr>
          <w:sz w:val="28"/>
          <w:szCs w:val="28"/>
        </w:rPr>
        <w:t>.155]. Рассмотрение философских подходов к определению эффективности привело к заключению, что философское понятие эффективности тесно переплетается с понятиями оптимального, совершенного, полезного.</w:t>
      </w:r>
    </w:p>
    <w:p w:rsidR="00687225" w:rsidRPr="00687225" w:rsidRDefault="00687225" w:rsidP="000C0AD6">
      <w:pPr>
        <w:pStyle w:val="a4"/>
        <w:spacing w:before="0" w:beforeAutospacing="0" w:after="0" w:afterAutospacing="0" w:line="360" w:lineRule="auto"/>
        <w:ind w:firstLine="708"/>
        <w:jc w:val="both"/>
        <w:rPr>
          <w:sz w:val="28"/>
          <w:szCs w:val="28"/>
        </w:rPr>
      </w:pPr>
      <w:r w:rsidRPr="00687225">
        <w:rPr>
          <w:sz w:val="28"/>
          <w:szCs w:val="28"/>
        </w:rPr>
        <w:t>Лейбниц подчеркивал, что в вещах всегда существует некоторое определяющее начало, основывающееся на принципе наибольшего и наименьшего, при наименьших затратах. Оппозиция «эффективно - неэффективно» соответствует оппозиции «наибольшее - наименьшее». «Оптимальным будет считаться действие, характеризующееся максимальным значением полезности, эффективности, желательности или целесообразности» [</w:t>
      </w:r>
      <w:r w:rsidR="00F30F54">
        <w:rPr>
          <w:sz w:val="28"/>
          <w:szCs w:val="28"/>
        </w:rPr>
        <w:t>17, с</w:t>
      </w:r>
      <w:r w:rsidR="00505E20">
        <w:rPr>
          <w:sz w:val="28"/>
          <w:szCs w:val="28"/>
        </w:rPr>
        <w:t>.8].</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Экономическая эффективность производства отражает степень использования ресурсов и отдачу затрат, которая определяется соотношением между достигнутыми результатами и используемыми в производстве ресурсами или осуществленными затратами. Поэтому экономическую эффективность производства можно определить как соотношение результата к затратам ресурсов или соотношение результата к ресурсам. Допускаются так же обратные соотношения, т.е. отношение затрат к результату [</w:t>
      </w:r>
      <w:r w:rsidR="00F30F54">
        <w:rPr>
          <w:rFonts w:ascii="Times New Roman" w:eastAsia="Times New Roman" w:hAnsi="Times New Roman" w:cs="Times New Roman"/>
          <w:color w:val="000000"/>
          <w:sz w:val="28"/>
          <w:shd w:val="clear" w:color="auto" w:fill="FFFFFF"/>
        </w:rPr>
        <w:t>11</w:t>
      </w:r>
      <w:r>
        <w:rPr>
          <w:rFonts w:ascii="Times New Roman" w:eastAsia="Times New Roman" w:hAnsi="Times New Roman" w:cs="Times New Roman"/>
          <w:color w:val="000000"/>
          <w:sz w:val="28"/>
          <w:shd w:val="clear" w:color="auto" w:fill="FFFFFF"/>
        </w:rPr>
        <w:t>, c.247].</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Сводный показатель эффективности исчисляется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Э=Р:З, (1.1)</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Р - полученный результат (эффект) от производства за отчетный период (объем произведенной или реализованной продукции (работ, услуг), объем прибыли);</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 - текущие затраты, связанные с получением результата (эффекта) за тот же период (полная себестоимость произведенной продукции (работ, услуг)) [</w:t>
      </w:r>
      <w:r w:rsidR="00F30F54">
        <w:rPr>
          <w:rFonts w:ascii="Times New Roman" w:eastAsia="Times New Roman" w:hAnsi="Times New Roman" w:cs="Times New Roman"/>
          <w:color w:val="000000"/>
          <w:sz w:val="28"/>
          <w:shd w:val="clear" w:color="auto" w:fill="FFFFFF"/>
        </w:rPr>
        <w:t>9</w:t>
      </w:r>
      <w:r>
        <w:rPr>
          <w:rFonts w:ascii="Times New Roman" w:eastAsia="Times New Roman" w:hAnsi="Times New Roman" w:cs="Times New Roman"/>
          <w:color w:val="000000"/>
          <w:sz w:val="28"/>
          <w:shd w:val="clear" w:color="auto" w:fill="FFFFFF"/>
        </w:rPr>
        <w:t>, c.215].</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Эффективность различных видов хозяйственной деятельности определяется в целях решения двух планово-экономических задач. Первая задача состоит в том, чтобы выявить и оценить уровень использования отдельных видов затрат и ресурсов, а так же экономической эффективности производства на различных его уровнях (в нашем случае на уровне предприятия). Вторая задача состоит в экономическом обосновании и отборе наилучших (оптимальных) производственно хозяйственных решений (внедрение новой техники, технологии и организации производства, труда и управления и т.д.).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Различают общую и сравнительную (относительную) экономическую эффективность производства.</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Общая экономическая эффективность применяется для анализа и оценки общеэкономических результатов, эффективности производства на различных уровнях экономики за определенный период и в динамике. Она характеризует величину экономического эффекта в сопоставлении с затратами и ресурсами. Ее определение базируется на расчете обобщающих и дифференцированных показателей, отражающих уровень эффективности затрат и ресурсов.</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Сравнительная (относительная) экономическая эффективность производства рассчитывается путем сопоставления технико-экономических показателей по двум или более вариантам решения какой-либо производственно-хозяйственной задачи и служит для выбора наиболее предпочтительного варианта, определения его технико-экономических преимуществ и прогрессивности по сравнению с другими возможными вариантами [</w:t>
      </w:r>
      <w:r w:rsidR="00F30F54">
        <w:rPr>
          <w:rFonts w:ascii="Times New Roman" w:eastAsia="Times New Roman" w:hAnsi="Times New Roman" w:cs="Times New Roman"/>
          <w:color w:val="000000"/>
          <w:sz w:val="28"/>
          <w:shd w:val="clear" w:color="auto" w:fill="FFFFFF"/>
        </w:rPr>
        <w:t>22</w:t>
      </w:r>
      <w:r>
        <w:rPr>
          <w:rFonts w:ascii="Times New Roman" w:eastAsia="Times New Roman" w:hAnsi="Times New Roman" w:cs="Times New Roman"/>
          <w:color w:val="000000"/>
          <w:sz w:val="28"/>
          <w:shd w:val="clear" w:color="auto" w:fill="FFFFFF"/>
        </w:rPr>
        <w:t>, c.342].</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Важнейшей проблемой при оценке экономической эффективности является измерение результата (эффекта). </w:t>
      </w:r>
    </w:p>
    <w:p w:rsidR="00687225" w:rsidRPr="00687225" w:rsidRDefault="00687225" w:rsidP="003F2A64">
      <w:pPr>
        <w:pStyle w:val="1"/>
        <w:spacing w:before="0" w:beforeAutospacing="0" w:after="0" w:afterAutospacing="0" w:line="360" w:lineRule="auto"/>
        <w:ind w:firstLine="708"/>
        <w:jc w:val="both"/>
        <w:rPr>
          <w:b w:val="0"/>
          <w:sz w:val="28"/>
          <w:szCs w:val="28"/>
        </w:rPr>
      </w:pPr>
      <w:r w:rsidRPr="00687225">
        <w:rPr>
          <w:b w:val="0"/>
          <w:sz w:val="28"/>
          <w:szCs w:val="28"/>
        </w:rPr>
        <w:t>Эффект от слова «effectus» - исполнение, действие - представляет собой результат, следствие каких-либо причин, действий [</w:t>
      </w:r>
      <w:r w:rsidR="00F30F54">
        <w:rPr>
          <w:b w:val="0"/>
          <w:sz w:val="28"/>
          <w:szCs w:val="28"/>
        </w:rPr>
        <w:t>23</w:t>
      </w:r>
      <w:r w:rsidRPr="00687225">
        <w:rPr>
          <w:b w:val="0"/>
          <w:sz w:val="28"/>
          <w:szCs w:val="28"/>
        </w:rPr>
        <w:t>, с.710].</w:t>
      </w:r>
    </w:p>
    <w:p w:rsidR="00687225" w:rsidRPr="00687225" w:rsidRDefault="00687225" w:rsidP="003F2A64">
      <w:pPr>
        <w:pStyle w:val="1"/>
        <w:spacing w:before="0" w:beforeAutospacing="0" w:after="0" w:afterAutospacing="0" w:line="360" w:lineRule="auto"/>
        <w:ind w:firstLine="708"/>
        <w:jc w:val="both"/>
        <w:rPr>
          <w:b w:val="0"/>
          <w:sz w:val="28"/>
          <w:szCs w:val="28"/>
        </w:rPr>
      </w:pPr>
      <w:r w:rsidRPr="00687225">
        <w:rPr>
          <w:b w:val="0"/>
          <w:sz w:val="28"/>
          <w:szCs w:val="28"/>
        </w:rPr>
        <w:t>С позиций экономики, по мнению Н.Л.Зайцева, «эффект - конечный результат хозяйственной деятельности, характеризуется различными стоимостными и натуральными показателями. Например, объем производства, продукции, прибыль, экономия и т.п.» [</w:t>
      </w:r>
      <w:r w:rsidR="00F30F54">
        <w:rPr>
          <w:b w:val="0"/>
          <w:sz w:val="28"/>
          <w:szCs w:val="28"/>
        </w:rPr>
        <w:t>11, с</w:t>
      </w:r>
      <w:r w:rsidRPr="00687225">
        <w:rPr>
          <w:b w:val="0"/>
          <w:sz w:val="28"/>
          <w:szCs w:val="28"/>
        </w:rPr>
        <w:t>.161].</w:t>
      </w:r>
    </w:p>
    <w:p w:rsidR="00687225" w:rsidRPr="00687225" w:rsidRDefault="00687225" w:rsidP="003F2A64">
      <w:pPr>
        <w:pStyle w:val="1"/>
        <w:spacing w:before="0" w:beforeAutospacing="0" w:after="0" w:afterAutospacing="0" w:line="360" w:lineRule="auto"/>
        <w:ind w:firstLine="708"/>
        <w:jc w:val="both"/>
        <w:rPr>
          <w:b w:val="0"/>
          <w:sz w:val="28"/>
          <w:szCs w:val="28"/>
        </w:rPr>
      </w:pPr>
      <w:r w:rsidRPr="00687225">
        <w:rPr>
          <w:b w:val="0"/>
          <w:sz w:val="28"/>
          <w:szCs w:val="28"/>
        </w:rPr>
        <w:t>Экономический эффект, по мнению авторов В. В. Ковалева и О. Н. Волковой, представляет собой показатель, характеризующий результат деятельности. Это абсолютный показатель, который можно суммировать в пространстве и времени [</w:t>
      </w:r>
      <w:r w:rsidR="00F30F54">
        <w:rPr>
          <w:b w:val="0"/>
          <w:sz w:val="28"/>
          <w:szCs w:val="28"/>
        </w:rPr>
        <w:t>15, с</w:t>
      </w:r>
      <w:r w:rsidRPr="00687225">
        <w:rPr>
          <w:b w:val="0"/>
          <w:sz w:val="28"/>
          <w:szCs w:val="28"/>
        </w:rPr>
        <w:t>.275].</w:t>
      </w:r>
    </w:p>
    <w:p w:rsidR="00687225" w:rsidRPr="00687225" w:rsidRDefault="00687225" w:rsidP="003F2A64">
      <w:pPr>
        <w:pStyle w:val="1"/>
        <w:spacing w:before="0" w:beforeAutospacing="0" w:after="0" w:afterAutospacing="0" w:line="360" w:lineRule="auto"/>
        <w:ind w:firstLine="708"/>
        <w:jc w:val="both"/>
        <w:rPr>
          <w:b w:val="0"/>
          <w:sz w:val="28"/>
          <w:szCs w:val="28"/>
        </w:rPr>
      </w:pPr>
      <w:r w:rsidRPr="00687225">
        <w:rPr>
          <w:b w:val="0"/>
          <w:sz w:val="28"/>
          <w:szCs w:val="28"/>
        </w:rPr>
        <w:t>По мнению того же Н.Л.Зайцева, «экономический эффект - результат проведения мероприятий, который может быть выражен как экономия от снижения себестоимости продукции, валовая или чистая прибыль, прирост национального дохода и прибыли» [</w:t>
      </w:r>
      <w:r w:rsidR="00F30F54">
        <w:rPr>
          <w:b w:val="0"/>
          <w:sz w:val="28"/>
          <w:szCs w:val="28"/>
        </w:rPr>
        <w:t>11, с</w:t>
      </w:r>
      <w:r w:rsidRPr="00687225">
        <w:rPr>
          <w:b w:val="0"/>
          <w:sz w:val="28"/>
          <w:szCs w:val="28"/>
        </w:rPr>
        <w:t>.160].</w:t>
      </w:r>
    </w:p>
    <w:p w:rsidR="00687225" w:rsidRPr="00687225" w:rsidRDefault="00687225" w:rsidP="003F2A64">
      <w:pPr>
        <w:pStyle w:val="1"/>
        <w:spacing w:before="0" w:beforeAutospacing="0" w:after="0" w:afterAutospacing="0" w:line="360" w:lineRule="auto"/>
        <w:ind w:firstLine="708"/>
        <w:jc w:val="both"/>
        <w:rPr>
          <w:b w:val="0"/>
          <w:sz w:val="28"/>
          <w:szCs w:val="28"/>
        </w:rPr>
      </w:pPr>
      <w:r w:rsidRPr="00687225">
        <w:rPr>
          <w:b w:val="0"/>
          <w:sz w:val="28"/>
          <w:szCs w:val="28"/>
        </w:rPr>
        <w:t>Исходя из этих определений можно заключить, что эффект - это результат, достигаемый народным хозяйством в целом или отдельной отраслью, предприятием за тот или иной отрезок времени, получаемый как разница между результатами экономической деятельности и затратами на нее, то есть результат конкретных действий.</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Трудно измерить результат при оценке экономической эффективности, поскольку, во-первых, это предполагает определение областей проявления эффекта в производственно-хозяйственной деятельности, а во-вторых, нахождение методов количественной оценки этого эффекта. Сферами образования экономии в процессе функционирования предприятия могут быть сфера производства и сфера управления. Определяющей сферой является непосредственное производство, в котором эффект создается за счет рационального использования производственных ресурсов. В сфере управления эффект формируется как за счет производственных ресурсов, так и за счет рационального использования финансовых ресурсов (доход от выпуска и приобретения ценных бумаг). Процесс оценки результата является более сложным и распадается на две составляющие: нахождения области проявления эффекта и количественная оценка эффекта. При оценке эффекта выделяют три группы показателей: объемные, конечные и социальные результаты.</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Объемные показатели экономического эффекта являются исходными и включают в себя натуральные и стоимостные показатели объема производства продукции (работ, услуг): объем производства продукции в натуральном и стоимостном измерении; объем строительно-монтажных работ; объем грузооборота и т.д. Конечные показатели эффекта отражают конечные показатели производственно-хозяйственной деятельности на различных уровнях иерархии предприятия, степень удовлетворения потребностей рынка, качественную структуру производства и т.п. К ним можно отнести доход, прибыль, добавленную стоимость, экономию от снижения себестоимости, накопленную амортизацию и т.п. Конечные экономические результаты учитывают при расчете обобщающих (интегральных) показателей эффективности. Социальные результаты выражают соответствие результатов производственно-хозяйственной деятельности предприятия целям развития общества, региона, трудового коллектива и работника. Сюда входят: уровень оплаты труда, величина прожиточного минимума, уровень социальной защищенности работников предприятия, условия труда т.д. [</w:t>
      </w:r>
      <w:r w:rsidR="00F30F54">
        <w:rPr>
          <w:rFonts w:ascii="Times New Roman" w:eastAsia="Times New Roman" w:hAnsi="Times New Roman" w:cs="Times New Roman"/>
          <w:color w:val="000000"/>
          <w:sz w:val="28"/>
          <w:shd w:val="clear" w:color="auto" w:fill="FFFFFF"/>
        </w:rPr>
        <w:t>12</w:t>
      </w:r>
      <w:r>
        <w:rPr>
          <w:rFonts w:ascii="Times New Roman" w:eastAsia="Times New Roman" w:hAnsi="Times New Roman" w:cs="Times New Roman"/>
          <w:color w:val="000000"/>
          <w:sz w:val="28"/>
          <w:shd w:val="clear" w:color="auto" w:fill="FFFFFF"/>
        </w:rPr>
        <w:t>, c.670].</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Количественная оценка эффекта производится на основе двух подходов. Суть первого состоит в оценке экономии за счет факторов, которые поддаются точному учету, например, расход ресурсов, изменение цен и объемов производства (реализации) продукции. Метод основан на пофакторной оценке влияния нововведения на конечные результаты производственно-хозяйственной деятельности предприятия (объем продаж и прибыль). Второй подход характерен для нововведений, в которых эти сферы не совпадают. Например, затраты осуществляются в сфере управления, а эффект проявляется в производстве. Так, из фактического прироста прибыли, полученного предприятием за отчетный период, вычитается сумма прибыли, достигнутая за счет поддающихся точному учету факторов. Остаток прибыли относится на инновацию, на которой определяется экономическая эффективность.</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Иногда эффект определяется на основе экономико-математических моделей, связывающих факторы и источники эффективности. Под источниками эффекта понимаются ресурсы, которые формируют результат, а под факторами - механизмы, активизирующие эти источники. Так, увеличение объемов выпускаемой продукции может быть обеспечено за счет следующих факторов экономической эффективности: улучшение использования производственной мощности путем оптимизации загрузки оборудования и технологических режимов, улучшение организации обслуживания оборудования. Источниками эффективности при этом могут быть: сокращение простоев оборудования по организационным причинам, сокращение непроизводительной работы, экономия на постоянных издержках.</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Объективная необходимость повышения экономической эффективности производства диктуется усилением степени относительной ограниченности производственных ресурсов: трудовых, материальных, природных, финансовых. Экономическая эффективность производства определяется для принятия различного рода управленческих решений, в частности:</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оценки уровня использования отдельных видов затрат (ресурсов) с целью получения экономического результата производства (в рамках страны, региона, отрасли, предприятия);</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экономического обоснования лучших вариантов производственных решений в области управление процессами активизации инновационной, инвестиционной деятельности, внедрения новой техники, технологии, совершенствования организации производства и труда.</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Таким образом, повышение экономической эффективности производства оказывает многостороннее, комплексное влияние на экономику предприятия, что обеспечивает его доходность и устойчивый экономический рост [2</w:t>
      </w:r>
      <w:r w:rsidR="00F30F54">
        <w:rPr>
          <w:rFonts w:ascii="Times New Roman" w:eastAsia="Times New Roman" w:hAnsi="Times New Roman" w:cs="Times New Roman"/>
          <w:color w:val="000000"/>
          <w:sz w:val="28"/>
          <w:shd w:val="clear" w:color="auto" w:fill="FFFFFF"/>
        </w:rPr>
        <w:t>5</w:t>
      </w:r>
      <w:r>
        <w:rPr>
          <w:rFonts w:ascii="Times New Roman" w:eastAsia="Times New Roman" w:hAnsi="Times New Roman" w:cs="Times New Roman"/>
          <w:color w:val="000000"/>
          <w:sz w:val="28"/>
          <w:shd w:val="clear" w:color="auto" w:fill="FFFFFF"/>
        </w:rPr>
        <w:t>, c.212].</w:t>
      </w:r>
    </w:p>
    <w:p w:rsidR="00687225" w:rsidRDefault="00687225" w:rsidP="00687225">
      <w:pPr>
        <w:spacing w:after="0" w:line="360" w:lineRule="auto"/>
        <w:ind w:firstLine="708"/>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1.2 Система показателей оценки экономической эффективности хозяйственной деятельности организации</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настоящее время общепринятая система показателей эффективности производственно-хозяйственной деятельности предприятия отсутствует. Для измерения эффективности одних и тех же мероприятий применяются различные методики, иногда не связанные между собой, дающие порой различные результаты</w:t>
      </w:r>
      <w:r w:rsidR="00F30F54">
        <w:rPr>
          <w:rFonts w:ascii="Times New Roman" w:eastAsia="Times New Roman" w:hAnsi="Times New Roman" w:cs="Times New Roman"/>
          <w:color w:val="000000"/>
          <w:sz w:val="28"/>
          <w:shd w:val="clear" w:color="auto" w:fill="FFFFFF"/>
        </w:rPr>
        <w:t xml:space="preserve"> </w:t>
      </w:r>
      <w:r w:rsidR="00F30F54" w:rsidRPr="00F30F54">
        <w:rPr>
          <w:rFonts w:ascii="Times New Roman" w:eastAsia="Times New Roman" w:hAnsi="Times New Roman" w:cs="Times New Roman"/>
          <w:color w:val="000000"/>
          <w:sz w:val="28"/>
          <w:shd w:val="clear" w:color="auto" w:fill="FFFFFF"/>
        </w:rPr>
        <w:t xml:space="preserve">[26, </w:t>
      </w:r>
      <w:r w:rsidR="00F30F54">
        <w:rPr>
          <w:rFonts w:ascii="Times New Roman" w:eastAsia="Times New Roman" w:hAnsi="Times New Roman" w:cs="Times New Roman"/>
          <w:color w:val="000000"/>
          <w:sz w:val="28"/>
          <w:shd w:val="clear" w:color="auto" w:fill="FFFFFF"/>
          <w:lang w:val="en-US"/>
        </w:rPr>
        <w:t>c</w:t>
      </w:r>
      <w:r w:rsidR="00F30F54" w:rsidRPr="00F30F54">
        <w:rPr>
          <w:rFonts w:ascii="Times New Roman" w:eastAsia="Times New Roman" w:hAnsi="Times New Roman" w:cs="Times New Roman"/>
          <w:color w:val="000000"/>
          <w:sz w:val="28"/>
          <w:shd w:val="clear" w:color="auto" w:fill="FFFFFF"/>
        </w:rPr>
        <w:t>.175]</w:t>
      </w:r>
      <w:r>
        <w:rPr>
          <w:rFonts w:ascii="Times New Roman" w:eastAsia="Times New Roman" w:hAnsi="Times New Roman" w:cs="Times New Roman"/>
          <w:color w:val="000000"/>
          <w:sz w:val="28"/>
          <w:shd w:val="clear" w:color="auto" w:fill="FFFFFF"/>
        </w:rPr>
        <w:t>.</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определения общей экономической эффективности используется система показателей, в рамках которой различают обобщающие и дифференциальные показатели.</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 числу обобщающих показателей общей экономической эффективности производственно-хозяйственной деятельности относятся:</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 стране (региону):</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показатели использования производственных фондов и капитальных вложений (капиталообразующих инвестиций): производство ВВП на рубль среднегодовой стоимости основных производственных фондов; прирост ВВП на рубль производственных капитальных вложений, обусловивших этот прирост; срок окупаемости капитальных вложений;</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показатели использования материальных затрат: материальные затраты, приходящиеся на рубль ВВП, и т.д.;</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показатели использования трудовых ресурсов: отношение ВВП к численности работников сферы материального производства и т.д.</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 предприятию:</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величина и темпы роста объема продаж, дохода, прибыли;</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величина и темпы изменения затрат на рубль товарной (реализованной продукции);</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рентабельность продукции, производства, оборота, собственного и заемного капитала;</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рентабельность инвестиций, в том числе капитальных вложений;</w:t>
      </w:r>
    </w:p>
    <w:p w:rsidR="00687225"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коэффициент эффективности инвестиции, в том числе капитальных вложений (по вновь строящимся объектам);</w:t>
      </w:r>
    </w:p>
    <w:p w:rsidR="00687225" w:rsidRPr="000D58F0" w:rsidRDefault="00687225" w:rsidP="00687225">
      <w:pPr>
        <w:numPr>
          <w:ilvl w:val="0"/>
          <w:numId w:val="2"/>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срок окупаемости инвестиций, в том числе капитальных вложений [</w:t>
      </w:r>
      <w:r w:rsidR="00F30F54" w:rsidRPr="00F30F54">
        <w:rPr>
          <w:rFonts w:ascii="Times New Roman" w:eastAsia="Times New Roman" w:hAnsi="Times New Roman" w:cs="Times New Roman"/>
          <w:color w:val="000000"/>
          <w:sz w:val="28"/>
          <w:shd w:val="clear" w:color="auto" w:fill="FFFFFF"/>
        </w:rPr>
        <w:t>12</w:t>
      </w:r>
      <w:r>
        <w:rPr>
          <w:rFonts w:ascii="Times New Roman" w:eastAsia="Times New Roman" w:hAnsi="Times New Roman" w:cs="Times New Roman"/>
          <w:color w:val="000000"/>
          <w:sz w:val="28"/>
          <w:shd w:val="clear" w:color="auto" w:fill="FFFFFF"/>
        </w:rPr>
        <w:t>, c.675].</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рыночной экономике важнейшим обобщающими показателями являются прибыль и рентабельность. При оценке эффективности хозяйственной деятельности по показателю прибыли, сопоставляются темпы роста прибыли с темпами роста объема продаж и затрат, которые должны соотноситься следующим образом:</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П&gt;О&gt;З, (1.2)</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П - показатель прибыли, ден. ед.;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 - показатель объема продаж, ден. ед;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 - показатель затрат, ден. ед.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Различают различные виды рентабельности, выступающие в качестве показателей эффективности. Общая рентабельность является наиболее важным параметром конкурентоспособности предприятия и рассчитывается отношением прибыли к среднегодовой стоимости основных производственных фондов и нормируемых оборотных средств. Рентабельность собственного (заемного) капитала определяется как отношение прибыли к собственному (заемному) капиталу. Рентабельность собственного капитала показывает способность предприятия возмещать капитал, а заемного - эффективность использования заемных средств. Норма прибыли на заемный капитал должна быть выше процента, уплачиваемого за представленный заем. Рентабельность продукции определяется отношением прибыли к полной себестоимости изготовленной (реализованной) продукции за отчетный период. Рентабельность оборота рассчитывается как отношение прибыли к объему реализованной продукции за конкретный период [</w:t>
      </w:r>
      <w:r w:rsidR="00F30F54" w:rsidRPr="00F30F54">
        <w:rPr>
          <w:rFonts w:ascii="Times New Roman" w:eastAsia="Times New Roman" w:hAnsi="Times New Roman" w:cs="Times New Roman"/>
          <w:color w:val="000000"/>
          <w:sz w:val="28"/>
          <w:shd w:val="clear" w:color="auto" w:fill="FFFFFF"/>
        </w:rPr>
        <w:t>12</w:t>
      </w:r>
      <w:r>
        <w:rPr>
          <w:rFonts w:ascii="Times New Roman" w:eastAsia="Times New Roman" w:hAnsi="Times New Roman" w:cs="Times New Roman"/>
          <w:color w:val="000000"/>
          <w:sz w:val="28"/>
          <w:shd w:val="clear" w:color="auto" w:fill="FFFFFF"/>
        </w:rPr>
        <w:t>, c.683].</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Дифференцированные показатели характеризуют эффективность использования конкретных видов ресурсов и затрат. Для расчета дифференцированных показателей используется два подхода: ресурсный и затратный [</w:t>
      </w:r>
      <w:r w:rsidR="00F30F54" w:rsidRPr="00F30F54">
        <w:rPr>
          <w:rFonts w:ascii="Times New Roman" w:eastAsia="Times New Roman" w:hAnsi="Times New Roman" w:cs="Times New Roman"/>
          <w:color w:val="000000"/>
          <w:sz w:val="28"/>
          <w:shd w:val="clear" w:color="auto" w:fill="FFFFFF"/>
        </w:rPr>
        <w:t>13</w:t>
      </w:r>
      <w:r>
        <w:rPr>
          <w:rFonts w:ascii="Times New Roman" w:eastAsia="Times New Roman" w:hAnsi="Times New Roman" w:cs="Times New Roman"/>
          <w:color w:val="000000"/>
          <w:sz w:val="28"/>
          <w:shd w:val="clear" w:color="auto" w:fill="FFFFFF"/>
        </w:rPr>
        <w:t>, c.249]. Методика расчета дифференцированных показателей на основе ресурсного метода представляет собой расчет показателей эффективности использования: трудовых ресурсов: трудоотдача (выработка), трудоемкость продукции (работ, услуг), относительная экономия численности персонала.</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Выработка (В) показывает величину результата, приходящуюся на единицу трудовых ресурсов, и определяется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В=ВП:Ч</w:t>
      </w:r>
      <w:r>
        <w:rPr>
          <w:rFonts w:ascii="Times New Roman" w:eastAsia="Times New Roman" w:hAnsi="Times New Roman" w:cs="Times New Roman"/>
          <w:color w:val="000000"/>
          <w:sz w:val="28"/>
          <w:shd w:val="clear" w:color="auto" w:fill="FFFFFF"/>
          <w:vertAlign w:val="subscript"/>
        </w:rPr>
        <w:t>сп</w:t>
      </w:r>
      <w:r>
        <w:rPr>
          <w:rFonts w:ascii="Times New Roman" w:eastAsia="Times New Roman" w:hAnsi="Times New Roman" w:cs="Times New Roman"/>
          <w:color w:val="000000"/>
          <w:sz w:val="28"/>
          <w:shd w:val="clear" w:color="auto" w:fill="FFFFFF"/>
        </w:rPr>
        <w:t>, (1.3)</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где ВП - объем продукции или выполненной работы в натуральных либо условно-натуральных единицах; Чсп - среднесписочная численность работающих, чел. </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Трудоемкость (ТЕ) - это затраты рабочего времени на производство единицы продукции. Рассчитывается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w:t>
      </w:r>
      <w:r>
        <w:rPr>
          <w:rFonts w:ascii="Times New Roman" w:eastAsia="Times New Roman" w:hAnsi="Times New Roman" w:cs="Times New Roman"/>
          <w:color w:val="000000"/>
          <w:sz w:val="28"/>
          <w:shd w:val="clear" w:color="auto" w:fill="FFFFFF"/>
          <w:vertAlign w:val="subscript"/>
        </w:rPr>
        <w:t>е</w:t>
      </w:r>
      <w:r>
        <w:rPr>
          <w:rFonts w:ascii="Times New Roman" w:eastAsia="Times New Roman" w:hAnsi="Times New Roman" w:cs="Times New Roman"/>
          <w:color w:val="000000"/>
          <w:sz w:val="28"/>
          <w:shd w:val="clear" w:color="auto" w:fill="FFFFFF"/>
        </w:rPr>
        <w:t>=Т:ВП, (1.4)</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Т - время, затраченное на производство всей продукции, нормо-часы.</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Фондоемкость (Ф) показывает величину основных производственных фондов, приходящуюся на единицу продукции, произведенной в течение определенного календарного периода, и определяется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Ф=ОФ:ВП, (1.5)</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ОФ - стоимость основных производственных фондов, ден. ед.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Фондоотдача (Фо) показывает величину результата производственно-хозяйственной деятельности, приходящуюся на один рубль стоимости основных производственных фондов, и определяется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w:t>
      </w:r>
      <w:r>
        <w:rPr>
          <w:rFonts w:ascii="Times New Roman" w:eastAsia="Times New Roman" w:hAnsi="Times New Roman" w:cs="Times New Roman"/>
          <w:color w:val="000000"/>
          <w:sz w:val="28"/>
          <w:shd w:val="clear" w:color="auto" w:fill="FFFFFF"/>
          <w:vertAlign w:val="subscript"/>
        </w:rPr>
        <w:t>о</w:t>
      </w:r>
      <w:r>
        <w:rPr>
          <w:rFonts w:ascii="Times New Roman" w:eastAsia="Times New Roman" w:hAnsi="Times New Roman" w:cs="Times New Roman"/>
          <w:color w:val="000000"/>
          <w:sz w:val="28"/>
          <w:shd w:val="clear" w:color="auto" w:fill="FFFFFF"/>
        </w:rPr>
        <w:t>=ВП:ОФ, (1.6)</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Коэффициент оборачиваемости (КОБ) - это количество, совершаемые оборотными средствами в течение определенного периода (обычно года). Определяется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КОБ=Выручка:ОБС, (1.7)</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ОБС - среднегодовой остаток оборотных средств на предприятии за год, ден. ед. [</w:t>
      </w:r>
      <w:r w:rsidR="00F30F54" w:rsidRPr="00F6213B">
        <w:rPr>
          <w:rFonts w:ascii="Times New Roman" w:eastAsia="Times New Roman" w:hAnsi="Times New Roman" w:cs="Times New Roman"/>
          <w:color w:val="000000"/>
          <w:sz w:val="28"/>
          <w:shd w:val="clear" w:color="auto" w:fill="FFFFFF"/>
        </w:rPr>
        <w:t>10</w:t>
      </w:r>
      <w:r>
        <w:rPr>
          <w:rFonts w:ascii="Times New Roman" w:eastAsia="Times New Roman" w:hAnsi="Times New Roman" w:cs="Times New Roman"/>
          <w:color w:val="000000"/>
          <w:sz w:val="28"/>
          <w:shd w:val="clear" w:color="auto" w:fill="FFFFFF"/>
        </w:rPr>
        <w:t>, c.27].</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Коэффициент загрузки (КЗ) характеризует сумму оборотных средств, авансируемых на рубль выручки от реализации продукции (работ, услуг), и показывает, сколько нужно оборотных средств для получения рубль реализованной продукции. Рассчитывается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КЗ=О</w:t>
      </w:r>
      <w:r>
        <w:rPr>
          <w:rFonts w:ascii="Times New Roman" w:eastAsia="Times New Roman" w:hAnsi="Times New Roman" w:cs="Times New Roman"/>
          <w:color w:val="000000"/>
          <w:sz w:val="28"/>
          <w:shd w:val="clear" w:color="auto" w:fill="FFFFFF"/>
          <w:vertAlign w:val="subscript"/>
        </w:rPr>
        <w:t>б</w:t>
      </w:r>
      <w:r>
        <w:rPr>
          <w:rFonts w:ascii="Times New Roman" w:eastAsia="Times New Roman" w:hAnsi="Times New Roman" w:cs="Times New Roman"/>
          <w:color w:val="000000"/>
          <w:sz w:val="28"/>
          <w:shd w:val="clear" w:color="auto" w:fill="FFFFFF"/>
        </w:rPr>
        <w:t>С:ВП, (1.8)</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Относительная экономия оборотных фондов (Э</w:t>
      </w:r>
      <w:r>
        <w:rPr>
          <w:rFonts w:ascii="Times New Roman" w:eastAsia="Times New Roman" w:hAnsi="Times New Roman" w:cs="Times New Roman"/>
          <w:color w:val="000000"/>
          <w:sz w:val="28"/>
          <w:shd w:val="clear" w:color="auto" w:fill="FFFFFF"/>
          <w:vertAlign w:val="subscript"/>
        </w:rPr>
        <w:t>отн</w:t>
      </w:r>
      <w:r>
        <w:rPr>
          <w:rFonts w:ascii="Times New Roman" w:eastAsia="Times New Roman" w:hAnsi="Times New Roman" w:cs="Times New Roman"/>
          <w:color w:val="000000"/>
          <w:sz w:val="28"/>
          <w:shd w:val="clear" w:color="auto" w:fill="FFFFFF"/>
          <w:vertAlign w:val="superscript"/>
        </w:rPr>
        <w:t>обс</w:t>
      </w:r>
      <w:r>
        <w:rPr>
          <w:rFonts w:ascii="Times New Roman" w:eastAsia="Times New Roman" w:hAnsi="Times New Roman" w:cs="Times New Roman"/>
          <w:color w:val="000000"/>
          <w:sz w:val="28"/>
          <w:shd w:val="clear" w:color="auto" w:fill="FFFFFF"/>
        </w:rPr>
        <w:t>) определяется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w:t>
      </w:r>
      <w:r>
        <w:rPr>
          <w:rFonts w:ascii="Times New Roman" w:eastAsia="Times New Roman" w:hAnsi="Times New Roman" w:cs="Times New Roman"/>
          <w:color w:val="000000"/>
          <w:sz w:val="28"/>
          <w:shd w:val="clear" w:color="auto" w:fill="FFFFFF"/>
          <w:vertAlign w:val="subscript"/>
        </w:rPr>
        <w:t>отн</w:t>
      </w:r>
      <w:r>
        <w:rPr>
          <w:rFonts w:ascii="Times New Roman" w:eastAsia="Times New Roman" w:hAnsi="Times New Roman" w:cs="Times New Roman"/>
          <w:color w:val="000000"/>
          <w:sz w:val="28"/>
          <w:shd w:val="clear" w:color="auto" w:fill="FFFFFF"/>
          <w:vertAlign w:val="superscript"/>
        </w:rPr>
        <w:t>обс</w:t>
      </w:r>
      <w:r>
        <w:rPr>
          <w:rFonts w:ascii="Times New Roman" w:eastAsia="Times New Roman" w:hAnsi="Times New Roman" w:cs="Times New Roman"/>
          <w:color w:val="000000"/>
          <w:sz w:val="28"/>
          <w:shd w:val="clear" w:color="auto" w:fill="FFFFFF"/>
        </w:rPr>
        <w:t>=ОбС</w:t>
      </w:r>
      <w:r>
        <w:rPr>
          <w:rFonts w:ascii="Times New Roman" w:eastAsia="Times New Roman" w:hAnsi="Times New Roman" w:cs="Times New Roman"/>
          <w:color w:val="000000"/>
          <w:sz w:val="28"/>
          <w:shd w:val="clear" w:color="auto" w:fill="FFFFFF"/>
          <w:vertAlign w:val="subscript"/>
        </w:rPr>
        <w:t>баз</w:t>
      </w:r>
      <w:r>
        <w:rPr>
          <w:rFonts w:ascii="Times New Roman" w:eastAsia="Times New Roman" w:hAnsi="Times New Roman" w:cs="Times New Roman"/>
          <w:color w:val="000000"/>
          <w:sz w:val="28"/>
          <w:shd w:val="clear" w:color="auto" w:fill="FFFFFF"/>
        </w:rPr>
        <w:t>*J</w:t>
      </w:r>
      <w:r>
        <w:rPr>
          <w:rFonts w:ascii="Times New Roman" w:eastAsia="Times New Roman" w:hAnsi="Times New Roman" w:cs="Times New Roman"/>
          <w:color w:val="000000"/>
          <w:sz w:val="28"/>
          <w:shd w:val="clear" w:color="auto" w:fill="FFFFFF"/>
          <w:vertAlign w:val="subscript"/>
        </w:rPr>
        <w:t>вп</w:t>
      </w:r>
      <w:r>
        <w:rPr>
          <w:rFonts w:ascii="Times New Roman" w:eastAsia="Times New Roman" w:hAnsi="Times New Roman" w:cs="Times New Roman"/>
          <w:color w:val="000000"/>
          <w:sz w:val="28"/>
          <w:shd w:val="clear" w:color="auto" w:fill="FFFFFF"/>
        </w:rPr>
        <w:t>-ОбС</w:t>
      </w:r>
      <w:r>
        <w:rPr>
          <w:rFonts w:ascii="Times New Roman" w:eastAsia="Times New Roman" w:hAnsi="Times New Roman" w:cs="Times New Roman"/>
          <w:color w:val="000000"/>
          <w:sz w:val="28"/>
          <w:shd w:val="clear" w:color="auto" w:fill="FFFFFF"/>
          <w:vertAlign w:val="subscript"/>
        </w:rPr>
        <w:t>отч</w:t>
      </w:r>
      <w:r>
        <w:rPr>
          <w:rFonts w:ascii="Times New Roman" w:eastAsia="Times New Roman" w:hAnsi="Times New Roman" w:cs="Times New Roman"/>
          <w:color w:val="000000"/>
          <w:sz w:val="28"/>
          <w:shd w:val="clear" w:color="auto" w:fill="FFFFFF"/>
        </w:rPr>
        <w:t>, (1.9)</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ОБСБАЗ и ОБСОТЧ - оборотные средства соответственно базового и отчетного периодов, ден. ед.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Так же, эффективность использования основных средств может быть оценена показателями использования материальных ресурсов - материалоемкостью, материалоотдачей и относительной экономией материальных затрат. Материалоемкость (МЕ) отражает величину материальных затрат, приходящихся на единицу произведенной продукции (работ, услуг), и определяется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МЕ=МЗ:ВП, (1.10)</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МЗ - материальные затраты, ден. ед. [</w:t>
      </w:r>
      <w:r w:rsidR="00F30F54" w:rsidRPr="00F6213B">
        <w:rPr>
          <w:rFonts w:ascii="Times New Roman" w:eastAsia="Times New Roman" w:hAnsi="Times New Roman" w:cs="Times New Roman"/>
          <w:color w:val="000000"/>
          <w:sz w:val="28"/>
          <w:shd w:val="clear" w:color="auto" w:fill="FFFFFF"/>
        </w:rPr>
        <w:t>10</w:t>
      </w:r>
      <w:r>
        <w:rPr>
          <w:rFonts w:ascii="Times New Roman" w:eastAsia="Times New Roman" w:hAnsi="Times New Roman" w:cs="Times New Roman"/>
          <w:color w:val="000000"/>
          <w:sz w:val="28"/>
          <w:shd w:val="clear" w:color="auto" w:fill="FFFFFF"/>
        </w:rPr>
        <w:t xml:space="preserve">, c.28]. </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Материалоотдача (МО) характеризует величину результата, приходящуюся на рубль материальных затрат, и рассчитывается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МО=ВП:МЗ, (1.11)</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Относительная экономия материальных затрат (Э</w:t>
      </w:r>
      <w:r>
        <w:rPr>
          <w:rFonts w:ascii="Times New Roman" w:eastAsia="Times New Roman" w:hAnsi="Times New Roman" w:cs="Times New Roman"/>
          <w:color w:val="000000"/>
          <w:sz w:val="28"/>
          <w:shd w:val="clear" w:color="auto" w:fill="FFFFFF"/>
          <w:vertAlign w:val="subscript"/>
        </w:rPr>
        <w:t>отн</w:t>
      </w:r>
      <w:r>
        <w:rPr>
          <w:rFonts w:ascii="Times New Roman" w:eastAsia="Times New Roman" w:hAnsi="Times New Roman" w:cs="Times New Roman"/>
          <w:color w:val="000000"/>
          <w:sz w:val="28"/>
          <w:shd w:val="clear" w:color="auto" w:fill="FFFFFF"/>
          <w:vertAlign w:val="superscript"/>
        </w:rPr>
        <w:t>мз</w:t>
      </w:r>
      <w:r>
        <w:rPr>
          <w:rFonts w:ascii="Times New Roman" w:eastAsia="Times New Roman" w:hAnsi="Times New Roman" w:cs="Times New Roman"/>
          <w:color w:val="000000"/>
          <w:sz w:val="28"/>
          <w:shd w:val="clear" w:color="auto" w:fill="FFFFFF"/>
        </w:rPr>
        <w:t>) обусловлена различными темпами изменения объемов производства и материальных затрат и рассчитывается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w:t>
      </w:r>
      <w:r>
        <w:rPr>
          <w:rFonts w:ascii="Times New Roman" w:eastAsia="Times New Roman" w:hAnsi="Times New Roman" w:cs="Times New Roman"/>
          <w:color w:val="000000"/>
          <w:sz w:val="28"/>
          <w:shd w:val="clear" w:color="auto" w:fill="FFFFFF"/>
          <w:vertAlign w:val="subscript"/>
        </w:rPr>
        <w:t>отн</w:t>
      </w:r>
      <w:r>
        <w:rPr>
          <w:rFonts w:ascii="Times New Roman" w:eastAsia="Times New Roman" w:hAnsi="Times New Roman" w:cs="Times New Roman"/>
          <w:color w:val="000000"/>
          <w:sz w:val="28"/>
          <w:shd w:val="clear" w:color="auto" w:fill="FFFFFF"/>
          <w:vertAlign w:val="superscript"/>
        </w:rPr>
        <w:t>мз</w:t>
      </w:r>
      <w:r>
        <w:rPr>
          <w:rFonts w:ascii="Times New Roman" w:eastAsia="Times New Roman" w:hAnsi="Times New Roman" w:cs="Times New Roman"/>
          <w:color w:val="000000"/>
          <w:sz w:val="28"/>
          <w:shd w:val="clear" w:color="auto" w:fill="FFFFFF"/>
        </w:rPr>
        <w:t>=МЗ</w:t>
      </w:r>
      <w:r>
        <w:rPr>
          <w:rFonts w:ascii="Times New Roman" w:eastAsia="Times New Roman" w:hAnsi="Times New Roman" w:cs="Times New Roman"/>
          <w:color w:val="000000"/>
          <w:sz w:val="28"/>
          <w:shd w:val="clear" w:color="auto" w:fill="FFFFFF"/>
          <w:vertAlign w:val="subscript"/>
        </w:rPr>
        <w:t>баз</w:t>
      </w:r>
      <w:r>
        <w:rPr>
          <w:rFonts w:ascii="Times New Roman" w:eastAsia="Times New Roman" w:hAnsi="Times New Roman" w:cs="Times New Roman"/>
          <w:color w:val="000000"/>
          <w:sz w:val="28"/>
          <w:shd w:val="clear" w:color="auto" w:fill="FFFFFF"/>
        </w:rPr>
        <w:t>*J</w:t>
      </w:r>
      <w:r>
        <w:rPr>
          <w:rFonts w:ascii="Times New Roman" w:eastAsia="Times New Roman" w:hAnsi="Times New Roman" w:cs="Times New Roman"/>
          <w:color w:val="000000"/>
          <w:sz w:val="28"/>
          <w:shd w:val="clear" w:color="auto" w:fill="FFFFFF"/>
          <w:vertAlign w:val="subscript"/>
        </w:rPr>
        <w:t>вп</w:t>
      </w:r>
      <w:r>
        <w:rPr>
          <w:rFonts w:ascii="Times New Roman" w:eastAsia="Times New Roman" w:hAnsi="Times New Roman" w:cs="Times New Roman"/>
          <w:color w:val="000000"/>
          <w:sz w:val="28"/>
          <w:shd w:val="clear" w:color="auto" w:fill="FFFFFF"/>
        </w:rPr>
        <w:t>-МЗ</w:t>
      </w:r>
      <w:r>
        <w:rPr>
          <w:rFonts w:ascii="Times New Roman" w:eastAsia="Times New Roman" w:hAnsi="Times New Roman" w:cs="Times New Roman"/>
          <w:color w:val="000000"/>
          <w:sz w:val="28"/>
          <w:shd w:val="clear" w:color="auto" w:fill="FFFFFF"/>
          <w:vertAlign w:val="subscript"/>
        </w:rPr>
        <w:t>отч</w:t>
      </w:r>
      <w:r>
        <w:rPr>
          <w:rFonts w:ascii="Times New Roman" w:eastAsia="Times New Roman" w:hAnsi="Times New Roman" w:cs="Times New Roman"/>
          <w:color w:val="000000"/>
          <w:sz w:val="28"/>
          <w:shd w:val="clear" w:color="auto" w:fill="FFFFFF"/>
        </w:rPr>
        <w:t>, (1.12)</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МЗБАЗ и МЗОТЧ - материальные затраты соответственно базового и отчетного периодов, ден. ед.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Затратный метод отличается от ресурсного тем, что в расчете используется не величина имеющихся ресурсов, а только та их часть, которая израсходована на создание оцениваемого объекта. Поскольку единовременными затратами являются инвестиции, то все показатели, характеризующие эффективность их использования, являются затратными. К ним относятся капиталоемкость, капиталоотдача и относительная экономия инвестиций [</w:t>
      </w:r>
      <w:r w:rsidR="00F30F54" w:rsidRPr="00F30F54">
        <w:rPr>
          <w:rFonts w:ascii="Times New Roman" w:eastAsia="Times New Roman" w:hAnsi="Times New Roman" w:cs="Times New Roman"/>
          <w:color w:val="000000"/>
          <w:sz w:val="28"/>
          <w:shd w:val="clear" w:color="auto" w:fill="FFFFFF"/>
        </w:rPr>
        <w:t>13</w:t>
      </w:r>
      <w:r>
        <w:rPr>
          <w:rFonts w:ascii="Times New Roman" w:eastAsia="Times New Roman" w:hAnsi="Times New Roman" w:cs="Times New Roman"/>
          <w:color w:val="000000"/>
          <w:sz w:val="28"/>
          <w:shd w:val="clear" w:color="auto" w:fill="FFFFFF"/>
        </w:rPr>
        <w:t>, c.254-255].</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Капиталоемкость (КЕ) показывает величину инвестиций (капитальных вложений), приходящихся на единицу прироста объема производства (реализации) продукции, работ, услуг, рассчитывается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КЕ=КВ:∆ВП, (1.13)</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КВ - капитальные вложения в производство, ден. ед.;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∆ВП - прирост выпуска продукции, обусловленный данными капитальными вложениями, в натуральных и стоимостных измерителях.</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Капиталоотдача (КО) - величина прироста результата, приходящегося на единицу инвестиций или капитальных вложений. Рассчитывается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КО=∆ВП:КВ, (1.14)</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Относительная экономия капитальных вложений (Э</w:t>
      </w:r>
      <w:r>
        <w:rPr>
          <w:rFonts w:ascii="Times New Roman" w:eastAsia="Times New Roman" w:hAnsi="Times New Roman" w:cs="Times New Roman"/>
          <w:color w:val="000000"/>
          <w:sz w:val="28"/>
          <w:shd w:val="clear" w:color="auto" w:fill="FFFFFF"/>
          <w:vertAlign w:val="subscript"/>
        </w:rPr>
        <w:t>отн</w:t>
      </w:r>
      <w:r>
        <w:rPr>
          <w:rFonts w:ascii="Times New Roman" w:eastAsia="Times New Roman" w:hAnsi="Times New Roman" w:cs="Times New Roman"/>
          <w:color w:val="000000"/>
          <w:sz w:val="28"/>
          <w:shd w:val="clear" w:color="auto" w:fill="FFFFFF"/>
          <w:vertAlign w:val="superscript"/>
        </w:rPr>
        <w:t>кв</w:t>
      </w:r>
      <w:r>
        <w:rPr>
          <w:rFonts w:ascii="Times New Roman" w:eastAsia="Times New Roman" w:hAnsi="Times New Roman" w:cs="Times New Roman"/>
          <w:color w:val="000000"/>
          <w:sz w:val="28"/>
          <w:shd w:val="clear" w:color="auto" w:fill="FFFFFF"/>
        </w:rPr>
        <w:t>) рассчитывается по формуле:</w:t>
      </w:r>
    </w:p>
    <w:p w:rsidR="00687225" w:rsidRDefault="00687225" w:rsidP="00687225">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w:t>
      </w:r>
      <w:r>
        <w:rPr>
          <w:rFonts w:ascii="Times New Roman" w:eastAsia="Times New Roman" w:hAnsi="Times New Roman" w:cs="Times New Roman"/>
          <w:color w:val="000000"/>
          <w:sz w:val="28"/>
          <w:shd w:val="clear" w:color="auto" w:fill="FFFFFF"/>
          <w:vertAlign w:val="subscript"/>
        </w:rPr>
        <w:t>отн</w:t>
      </w:r>
      <w:r>
        <w:rPr>
          <w:rFonts w:ascii="Times New Roman" w:eastAsia="Times New Roman" w:hAnsi="Times New Roman" w:cs="Times New Roman"/>
          <w:color w:val="000000"/>
          <w:sz w:val="28"/>
          <w:shd w:val="clear" w:color="auto" w:fill="FFFFFF"/>
          <w:vertAlign w:val="superscript"/>
        </w:rPr>
        <w:t>кв</w:t>
      </w:r>
      <w:r>
        <w:rPr>
          <w:rFonts w:ascii="Times New Roman" w:eastAsia="Times New Roman" w:hAnsi="Times New Roman" w:cs="Times New Roman"/>
          <w:color w:val="000000"/>
          <w:sz w:val="28"/>
          <w:shd w:val="clear" w:color="auto" w:fill="FFFFFF"/>
        </w:rPr>
        <w:t>=КВ</w:t>
      </w:r>
      <w:r>
        <w:rPr>
          <w:rFonts w:ascii="Times New Roman" w:eastAsia="Times New Roman" w:hAnsi="Times New Roman" w:cs="Times New Roman"/>
          <w:color w:val="000000"/>
          <w:sz w:val="28"/>
          <w:shd w:val="clear" w:color="auto" w:fill="FFFFFF"/>
          <w:vertAlign w:val="subscript"/>
        </w:rPr>
        <w:t>баз</w:t>
      </w:r>
      <w:r>
        <w:rPr>
          <w:rFonts w:ascii="Times New Roman" w:eastAsia="Times New Roman" w:hAnsi="Times New Roman" w:cs="Times New Roman"/>
          <w:color w:val="000000"/>
          <w:sz w:val="28"/>
          <w:shd w:val="clear" w:color="auto" w:fill="FFFFFF"/>
        </w:rPr>
        <w:t>*J</w:t>
      </w:r>
      <w:r>
        <w:rPr>
          <w:rFonts w:ascii="Times New Roman" w:eastAsia="Times New Roman" w:hAnsi="Times New Roman" w:cs="Times New Roman"/>
          <w:color w:val="000000"/>
          <w:sz w:val="28"/>
          <w:shd w:val="clear" w:color="auto" w:fill="FFFFFF"/>
          <w:vertAlign w:val="subscript"/>
        </w:rPr>
        <w:t>вп</w:t>
      </w:r>
      <w:r>
        <w:rPr>
          <w:rFonts w:ascii="Times New Roman" w:eastAsia="Times New Roman" w:hAnsi="Times New Roman" w:cs="Times New Roman"/>
          <w:color w:val="000000"/>
          <w:sz w:val="28"/>
          <w:shd w:val="clear" w:color="auto" w:fill="FFFFFF"/>
        </w:rPr>
        <w:t>-КВ</w:t>
      </w:r>
      <w:r>
        <w:rPr>
          <w:rFonts w:ascii="Times New Roman" w:eastAsia="Times New Roman" w:hAnsi="Times New Roman" w:cs="Times New Roman"/>
          <w:color w:val="000000"/>
          <w:sz w:val="28"/>
          <w:shd w:val="clear" w:color="auto" w:fill="FFFFFF"/>
          <w:vertAlign w:val="subscript"/>
        </w:rPr>
        <w:t>отч</w:t>
      </w:r>
      <w:r>
        <w:rPr>
          <w:rFonts w:ascii="Times New Roman" w:eastAsia="Times New Roman" w:hAnsi="Times New Roman" w:cs="Times New Roman"/>
          <w:color w:val="000000"/>
          <w:sz w:val="28"/>
          <w:shd w:val="clear" w:color="auto" w:fill="FFFFFF"/>
        </w:rPr>
        <w:t>, (1.15)</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КВБАЗ и КВОТЧ - капитальные вложения соответственно в базовом и отчетном периодах, ден. ед.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оценке экономической эффективности используются и другие показатели. Например, затраты на одну денежную единицу продукции показывают величину денежных затрат, приходящуюся на одну денежную единицу проданной продукции (работ, услуг) за календарный период.</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Для оценки эффективности использования финансовых ресурсов наиболее часто применяются следующие показатели:</w:t>
      </w:r>
    </w:p>
    <w:p w:rsidR="00687225" w:rsidRDefault="00687225" w:rsidP="00687225">
      <w:pPr>
        <w:numPr>
          <w:ilvl w:val="0"/>
          <w:numId w:val="3"/>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платежеспособность предприятия. В процессе производственной, инвестиционной деятельности предприятия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 изменение финансового состояния предприятия;</w:t>
      </w:r>
    </w:p>
    <w:p w:rsidR="00687225" w:rsidRDefault="00687225" w:rsidP="00687225">
      <w:pPr>
        <w:numPr>
          <w:ilvl w:val="0"/>
          <w:numId w:val="3"/>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эффективность финансовых вложений. Оценка производится путем сопоставления суммы полученного дохода от финансовых инвестиций (различные виды вложений капитала) со среднегодовой суммой данного вида активов. Для оценки эффективности заемного капитала применяется "эффект финансового рычага", который показывает, на сколько процентов увеличиться сумма собственного капитала за счет привлечения заемных средств в оборот предприятия. Положительный эффект возникает в тех случаях, когда рентабельность совокупного капитала предприятия выше средневзвешенной цены заемных ресурсов;</w:t>
      </w:r>
    </w:p>
    <w:p w:rsidR="00687225" w:rsidRDefault="00687225" w:rsidP="00687225">
      <w:pPr>
        <w:numPr>
          <w:ilvl w:val="0"/>
          <w:numId w:val="3"/>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самофинансируемый доход. Коэффициент самофинансирования определяется как соотношение между объемом формирования собственных финансовых ресурсов и суммой прироста активов предприятия и объема потребления прибыли предприятия. В качестве собственных финансовых ресурсов выделяют доход предприятия, выручку, прибыль, амортизационные отчисления;</w:t>
      </w:r>
    </w:p>
    <w:p w:rsidR="00687225" w:rsidRPr="00087016" w:rsidRDefault="00687225" w:rsidP="00687225">
      <w:pPr>
        <w:numPr>
          <w:ilvl w:val="0"/>
          <w:numId w:val="3"/>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финансовая независимость. Коэффициент независимости характеризует долю собственных источников финансирования предприятия в общей стоимости его имущества (соотношение заемного и собственного капитала). Показателем финансовой независимости так же является финансовый леверидж. Это показатель измеряется частным от деления прибыли, за вычетом налога на прибыль, на прибыль, остающуюся в распоряжении предприятия, за вычетом обязательных расходов и платежей из нее, не зависящих от величины прибыли [</w:t>
      </w:r>
      <w:r w:rsidR="00F30F54" w:rsidRPr="00F30F54">
        <w:rPr>
          <w:rFonts w:ascii="Times New Roman" w:eastAsia="Times New Roman" w:hAnsi="Times New Roman" w:cs="Times New Roman"/>
          <w:color w:val="000000"/>
          <w:sz w:val="28"/>
          <w:shd w:val="clear" w:color="auto" w:fill="FFFFFF"/>
        </w:rPr>
        <w:t>12</w:t>
      </w:r>
      <w:r>
        <w:rPr>
          <w:rFonts w:ascii="Times New Roman" w:eastAsia="Times New Roman" w:hAnsi="Times New Roman" w:cs="Times New Roman"/>
          <w:color w:val="000000"/>
          <w:sz w:val="28"/>
          <w:shd w:val="clear" w:color="auto" w:fill="FFFFFF"/>
        </w:rPr>
        <w:t>, c.684-686].</w:t>
      </w:r>
    </w:p>
    <w:p w:rsidR="00687225" w:rsidRPr="00F219A4"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sidRPr="00F219A4">
        <w:rPr>
          <w:rFonts w:ascii="Times New Roman" w:eastAsia="Times New Roman" w:hAnsi="Times New Roman" w:cs="Times New Roman"/>
          <w:color w:val="000000"/>
          <w:sz w:val="28"/>
          <w:shd w:val="clear" w:color="auto" w:fill="FFFFFF"/>
        </w:rPr>
        <w:t>Часто можно слышать, что задачей какой-либо деятельности является «получение максимума результатов при минимуме затрат».  С точки зрения математики, такое выражение некорректно, поскольку это означает, что результат должен стремиться к бесконечности, а затраты к нулю. То есть предлагается получить все из ничего. С точки зрения экономики, это очень трудно осуществимая задача. Чаще всего повышение эффективности достигаются двумя путями:</w:t>
      </w:r>
    </w:p>
    <w:p w:rsidR="00505E20" w:rsidRDefault="00687225" w:rsidP="00505E20">
      <w:pPr>
        <w:pStyle w:val="a3"/>
        <w:numPr>
          <w:ilvl w:val="0"/>
          <w:numId w:val="42"/>
        </w:numPr>
        <w:spacing w:after="0" w:line="360" w:lineRule="auto"/>
        <w:jc w:val="both"/>
        <w:rPr>
          <w:rFonts w:ascii="Times New Roman" w:eastAsia="Times New Roman" w:hAnsi="Times New Roman" w:cs="Times New Roman"/>
          <w:color w:val="000000"/>
          <w:sz w:val="28"/>
          <w:shd w:val="clear" w:color="auto" w:fill="FFFFFF"/>
        </w:rPr>
      </w:pPr>
      <w:r w:rsidRPr="00505E20">
        <w:rPr>
          <w:rFonts w:ascii="Times New Roman" w:eastAsia="Times New Roman" w:hAnsi="Times New Roman" w:cs="Times New Roman"/>
          <w:color w:val="000000"/>
          <w:sz w:val="28"/>
          <w:shd w:val="clear" w:color="auto" w:fill="FFFFFF"/>
        </w:rPr>
        <w:t>либо достижения максимума результата при фиксированном объеме затрат;</w:t>
      </w:r>
    </w:p>
    <w:p w:rsidR="001F546B" w:rsidRPr="00505E20" w:rsidRDefault="00505E20" w:rsidP="00505E20">
      <w:pPr>
        <w:pStyle w:val="a3"/>
        <w:numPr>
          <w:ilvl w:val="0"/>
          <w:numId w:val="42"/>
        </w:numPr>
        <w:spacing w:after="0" w:line="360" w:lineRule="auto"/>
        <w:jc w:val="both"/>
        <w:rPr>
          <w:rFonts w:ascii="Times New Roman" w:eastAsia="Times New Roman" w:hAnsi="Times New Roman" w:cs="Times New Roman"/>
          <w:color w:val="000000"/>
          <w:sz w:val="28"/>
          <w:shd w:val="clear" w:color="auto" w:fill="FFFFFF"/>
        </w:rPr>
      </w:pPr>
      <w:r w:rsidRPr="00505E20">
        <w:rPr>
          <w:rFonts w:ascii="Times New Roman" w:eastAsia="Times New Roman" w:hAnsi="Times New Roman" w:cs="Times New Roman"/>
          <w:color w:val="000000"/>
          <w:sz w:val="28"/>
          <w:shd w:val="clear" w:color="auto" w:fill="FFFFFF"/>
        </w:rPr>
        <w:t xml:space="preserve"> л</w:t>
      </w:r>
      <w:r w:rsidR="00687225" w:rsidRPr="00505E20">
        <w:rPr>
          <w:rFonts w:ascii="Times New Roman" w:eastAsia="Times New Roman" w:hAnsi="Times New Roman" w:cs="Times New Roman"/>
          <w:color w:val="000000"/>
          <w:sz w:val="28"/>
          <w:shd w:val="clear" w:color="auto" w:fill="FFFFFF"/>
        </w:rPr>
        <w:t>ибо достижения минимума затрат при фиксированном объеме результ</w:t>
      </w:r>
      <w:r w:rsidR="00F30F54" w:rsidRPr="00505E20">
        <w:rPr>
          <w:rFonts w:ascii="Times New Roman" w:eastAsia="Times New Roman" w:hAnsi="Times New Roman" w:cs="Times New Roman"/>
          <w:color w:val="000000"/>
          <w:sz w:val="28"/>
          <w:shd w:val="clear" w:color="auto" w:fill="FFFFFF"/>
        </w:rPr>
        <w:t xml:space="preserve">ата [11, </w:t>
      </w:r>
      <w:r w:rsidR="00F30F54" w:rsidRPr="00505E20">
        <w:rPr>
          <w:rFonts w:ascii="Times New Roman" w:eastAsia="Times New Roman" w:hAnsi="Times New Roman" w:cs="Times New Roman"/>
          <w:color w:val="000000"/>
          <w:sz w:val="28"/>
          <w:shd w:val="clear" w:color="auto" w:fill="FFFFFF"/>
          <w:lang w:val="en-US"/>
        </w:rPr>
        <w:t>c</w:t>
      </w:r>
      <w:r w:rsidR="00F30F54" w:rsidRPr="00505E20">
        <w:rPr>
          <w:rFonts w:ascii="Times New Roman" w:eastAsia="Times New Roman" w:hAnsi="Times New Roman" w:cs="Times New Roman"/>
          <w:color w:val="000000"/>
          <w:sz w:val="28"/>
          <w:shd w:val="clear" w:color="auto" w:fill="FFFFFF"/>
        </w:rPr>
        <w:t>.95]</w:t>
      </w:r>
    </w:p>
    <w:p w:rsidR="003F2A64" w:rsidRPr="001F546B" w:rsidRDefault="00687225" w:rsidP="001F546B">
      <w:pPr>
        <w:spacing w:after="0" w:line="360" w:lineRule="auto"/>
        <w:ind w:firstLine="708"/>
        <w:jc w:val="both"/>
        <w:rPr>
          <w:rFonts w:ascii="Times New Roman" w:eastAsia="Times New Roman" w:hAnsi="Times New Roman" w:cs="Times New Roman"/>
          <w:color w:val="000000"/>
          <w:sz w:val="28"/>
          <w:shd w:val="clear" w:color="auto" w:fill="FFFFFF"/>
        </w:rPr>
      </w:pPr>
      <w:r w:rsidRPr="001F546B">
        <w:rPr>
          <w:rFonts w:ascii="Times New Roman" w:eastAsia="Times New Roman" w:hAnsi="Times New Roman" w:cs="Times New Roman"/>
          <w:color w:val="000000"/>
          <w:sz w:val="28"/>
          <w:shd w:val="clear" w:color="auto" w:fill="FFFFFF"/>
        </w:rPr>
        <w:t>Таким образом, для того чтобы добиться повышения эффективности производственно-хозяйственной деятельности, необходимо рассматривать результаты  деятельности предприятия и его ресурсы и затраты.</w:t>
      </w:r>
    </w:p>
    <w:p w:rsidR="00687225" w:rsidRPr="003F2A64" w:rsidRDefault="003F2A64" w:rsidP="003F2A64">
      <w:pPr>
        <w:spacing w:after="0" w:line="360" w:lineRule="auto"/>
        <w:ind w:firstLine="708"/>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1</w:t>
      </w:r>
      <w:r w:rsidR="00687225">
        <w:rPr>
          <w:rFonts w:ascii="Times New Roman" w:eastAsia="Times New Roman" w:hAnsi="Times New Roman" w:cs="Times New Roman"/>
          <w:b/>
          <w:color w:val="000000"/>
          <w:sz w:val="28"/>
          <w:shd w:val="clear" w:color="auto" w:fill="FFFFFF"/>
        </w:rPr>
        <w:t>.3 Направления повышения эффективности</w:t>
      </w:r>
      <w:r w:rsidR="00687225" w:rsidRPr="00151175">
        <w:rPr>
          <w:rFonts w:ascii="Times New Roman" w:eastAsia="Times New Roman" w:hAnsi="Times New Roman" w:cs="Times New Roman"/>
          <w:b/>
          <w:color w:val="000000"/>
          <w:sz w:val="28"/>
          <w:shd w:val="clear" w:color="auto" w:fill="FFFFFF"/>
        </w:rPr>
        <w:t xml:space="preserve"> </w:t>
      </w:r>
      <w:r w:rsidR="00687225">
        <w:rPr>
          <w:rFonts w:ascii="Times New Roman" w:eastAsia="Times New Roman" w:hAnsi="Times New Roman" w:cs="Times New Roman"/>
          <w:b/>
          <w:color w:val="000000"/>
          <w:sz w:val="28"/>
          <w:shd w:val="clear" w:color="auto" w:fill="FFFFFF"/>
        </w:rPr>
        <w:t>хозяйственной деятельности в современных условиях или в условиях рыночной экономики</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Методологический ключ к определению путей повышения экономической эффективности производства - это обеспечение роста результата или снижения затрат, или одновременно - и роста результата, и снижения затрат, что в конечном счете должно приводить к увеличению полезных результатов на единицу совокупности затраченных ресурсов. Поэтому разработка мероприятий по повышению экономической эффективности связана с необходимостью:</w:t>
      </w:r>
    </w:p>
    <w:p w:rsidR="00687225" w:rsidRDefault="00687225" w:rsidP="00687225">
      <w:pPr>
        <w:numPr>
          <w:ilvl w:val="0"/>
          <w:numId w:val="4"/>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получить больший результат при неизменных затратах ресурсов;</w:t>
      </w:r>
    </w:p>
    <w:p w:rsidR="00687225" w:rsidRDefault="00687225" w:rsidP="00687225">
      <w:pPr>
        <w:numPr>
          <w:ilvl w:val="0"/>
          <w:numId w:val="4"/>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получить тот же результат при уменьшении затрат ресурсов;</w:t>
      </w:r>
    </w:p>
    <w:p w:rsidR="00687225" w:rsidRDefault="00687225" w:rsidP="00687225">
      <w:pPr>
        <w:numPr>
          <w:ilvl w:val="0"/>
          <w:numId w:val="4"/>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достичь более высокого темпа роста результата по сравнению с темпом роста ресурсных затрат;</w:t>
      </w:r>
    </w:p>
    <w:p w:rsidR="00687225" w:rsidRDefault="00687225" w:rsidP="00687225">
      <w:pPr>
        <w:numPr>
          <w:ilvl w:val="0"/>
          <w:numId w:val="4"/>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обеспечить рост результата при одновременном снижении затрат.</w:t>
      </w:r>
    </w:p>
    <w:p w:rsidR="00687225" w:rsidRPr="00F219A4"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sidRPr="00F219A4">
        <w:rPr>
          <w:rFonts w:ascii="Times New Roman" w:eastAsia="Times New Roman" w:hAnsi="Times New Roman" w:cs="Times New Roman"/>
          <w:color w:val="000000"/>
          <w:sz w:val="28"/>
          <w:shd w:val="clear" w:color="auto" w:fill="FFFFFF"/>
        </w:rPr>
        <w:t>Основным показателем экономической эффективности сельскохозяйственного производства выступает сумма прибыли от реализации продукции и затрат, связанных с производством и реализацией продукции. На прибыль предприятия существенное влияние оказывают цены реализации продукции, а также объем товарной продукции. В свою очередь цены продажи конкретного вида сельскохозяйственной продукции формируются под воздействием спроса и предложения и во многом зависят от путей и каналов реализации продукции.</w:t>
      </w:r>
    </w:p>
    <w:p w:rsidR="00687225" w:rsidRPr="00F30F54" w:rsidRDefault="00687225" w:rsidP="00687225">
      <w:pPr>
        <w:spacing w:after="0" w:line="360" w:lineRule="auto"/>
        <w:ind w:firstLine="708"/>
        <w:jc w:val="both"/>
        <w:rPr>
          <w:rFonts w:ascii="Times New Roman" w:eastAsia="Times New Roman" w:hAnsi="Times New Roman" w:cs="Times New Roman"/>
          <w:b/>
          <w:color w:val="000000"/>
          <w:sz w:val="28"/>
          <w:shd w:val="clear" w:color="auto" w:fill="FFFFFF"/>
        </w:rPr>
      </w:pPr>
      <w:r w:rsidRPr="00F219A4">
        <w:rPr>
          <w:rFonts w:ascii="Times New Roman" w:eastAsia="Times New Roman" w:hAnsi="Times New Roman" w:cs="Times New Roman"/>
          <w:color w:val="000000"/>
          <w:sz w:val="28"/>
          <w:shd w:val="clear" w:color="auto" w:fill="FFFFFF"/>
        </w:rPr>
        <w:t>Важным фактором, оказывающим влияние на увеличение выручки от реализации, является повышение качества продукции. От качества, поставленной на рынок продукции, зависит ее количество, так как нестандартная и некачественная продукция реализуется по более низким ценам или вообще исключается из общего объема проданного товара</w:t>
      </w:r>
      <w:r w:rsidR="00F30F54" w:rsidRPr="00F30F54">
        <w:rPr>
          <w:rFonts w:ascii="Times New Roman" w:eastAsia="Times New Roman" w:hAnsi="Times New Roman" w:cs="Times New Roman"/>
          <w:color w:val="000000"/>
          <w:sz w:val="28"/>
          <w:shd w:val="clear" w:color="auto" w:fill="FFFFFF"/>
        </w:rPr>
        <w:t xml:space="preserve"> [16, </w:t>
      </w:r>
      <w:r w:rsidR="00F30F54">
        <w:rPr>
          <w:rFonts w:ascii="Times New Roman" w:eastAsia="Times New Roman" w:hAnsi="Times New Roman" w:cs="Times New Roman"/>
          <w:color w:val="000000"/>
          <w:sz w:val="28"/>
          <w:shd w:val="clear" w:color="auto" w:fill="FFFFFF"/>
          <w:lang w:val="en-US"/>
        </w:rPr>
        <w:t>c</w:t>
      </w:r>
      <w:r w:rsidR="00F30F54" w:rsidRPr="00F30F54">
        <w:rPr>
          <w:rFonts w:ascii="Times New Roman" w:eastAsia="Times New Roman" w:hAnsi="Times New Roman" w:cs="Times New Roman"/>
          <w:color w:val="000000"/>
          <w:sz w:val="28"/>
          <w:shd w:val="clear" w:color="auto" w:fill="FFFFFF"/>
        </w:rPr>
        <w:t>.173].</w:t>
      </w:r>
    </w:p>
    <w:p w:rsidR="00687225" w:rsidRPr="00F219A4"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sidRPr="00F219A4">
        <w:rPr>
          <w:rFonts w:ascii="Times New Roman" w:eastAsia="Times New Roman" w:hAnsi="Times New Roman" w:cs="Times New Roman"/>
          <w:color w:val="000000"/>
          <w:sz w:val="28"/>
          <w:shd w:val="clear" w:color="auto" w:fill="FFFFFF"/>
        </w:rPr>
        <w:t>Основными путями повышения экономической эффективности сельскохозяйственного производства являются рост валовой продукции, снижение затрат на ее производство и совершенствование каналов реализации.</w:t>
      </w:r>
    </w:p>
    <w:p w:rsidR="00687225" w:rsidRPr="00F219A4"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sidRPr="00F219A4">
        <w:rPr>
          <w:rFonts w:ascii="Times New Roman" w:eastAsia="Times New Roman" w:hAnsi="Times New Roman" w:cs="Times New Roman"/>
          <w:color w:val="000000"/>
          <w:sz w:val="28"/>
          <w:shd w:val="clear" w:color="auto" w:fill="FFFFFF"/>
        </w:rPr>
        <w:t>На конечные результаты производства влияет существенным образом размер материально-денежных затрат на производство и реализацию продукции. Сокращение производственных расходов во многом определяется эффективным использованием земельных. Трудовых и материальных ресурсов предприятия</w:t>
      </w:r>
      <w:r w:rsidR="00F30F54" w:rsidRPr="00F6213B">
        <w:rPr>
          <w:rFonts w:ascii="Times New Roman" w:eastAsia="Times New Roman" w:hAnsi="Times New Roman" w:cs="Times New Roman"/>
          <w:color w:val="000000"/>
          <w:sz w:val="28"/>
          <w:shd w:val="clear" w:color="auto" w:fill="FFFFFF"/>
        </w:rPr>
        <w:t xml:space="preserve"> [16, </w:t>
      </w:r>
      <w:r w:rsidR="00F30F54">
        <w:rPr>
          <w:rFonts w:ascii="Times New Roman" w:eastAsia="Times New Roman" w:hAnsi="Times New Roman" w:cs="Times New Roman"/>
          <w:color w:val="000000"/>
          <w:sz w:val="28"/>
          <w:shd w:val="clear" w:color="auto" w:fill="FFFFFF"/>
          <w:lang w:val="en-US"/>
        </w:rPr>
        <w:t>c</w:t>
      </w:r>
      <w:r w:rsidR="00F30F54" w:rsidRPr="00F6213B">
        <w:rPr>
          <w:rFonts w:ascii="Times New Roman" w:eastAsia="Times New Roman" w:hAnsi="Times New Roman" w:cs="Times New Roman"/>
          <w:color w:val="000000"/>
          <w:sz w:val="28"/>
          <w:shd w:val="clear" w:color="auto" w:fill="FFFFFF"/>
        </w:rPr>
        <w:t>.83]</w:t>
      </w:r>
      <w:r w:rsidRPr="00F219A4">
        <w:rPr>
          <w:rFonts w:ascii="Times New Roman" w:eastAsia="Times New Roman" w:hAnsi="Times New Roman" w:cs="Times New Roman"/>
          <w:color w:val="000000"/>
          <w:sz w:val="28"/>
          <w:shd w:val="clear" w:color="auto" w:fill="FFFFFF"/>
        </w:rPr>
        <w:t>.</w:t>
      </w:r>
    </w:p>
    <w:p w:rsidR="00687225" w:rsidRPr="00F219A4"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sidRPr="00F219A4">
        <w:rPr>
          <w:rFonts w:ascii="Times New Roman" w:eastAsia="Times New Roman" w:hAnsi="Times New Roman" w:cs="Times New Roman"/>
          <w:color w:val="000000"/>
          <w:sz w:val="28"/>
          <w:shd w:val="clear" w:color="auto" w:fill="FFFFFF"/>
        </w:rPr>
        <w:t>Увеличение объемов производства, улучшение качества продукции и сокращение может быть достигнуто также за счет развития дорожно-транспортного хозяйства, создания и внедрения в производство новых форм и методов затаривания продукции, экономного расходования всех средств производства.</w:t>
      </w:r>
    </w:p>
    <w:p w:rsidR="00687225" w:rsidRPr="00F219A4"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sidRPr="00F219A4">
        <w:rPr>
          <w:rFonts w:ascii="Times New Roman" w:eastAsia="Times New Roman" w:hAnsi="Times New Roman" w:cs="Times New Roman"/>
          <w:color w:val="000000"/>
          <w:sz w:val="28"/>
          <w:shd w:val="clear" w:color="auto" w:fill="FFFFFF"/>
        </w:rPr>
        <w:t>Особая роль в системе повышения экономической эффективности сельскохозяйственного производства отводится выбору каналов реализации продукции. В условиях рынка расширились возможности предприятий по продаже сельскохозяйственной продукции по наиболее эффективным направлениям, что способствует получению дополнительного размера дохода от хозяйственной деятельности</w:t>
      </w:r>
      <w:r w:rsidR="00F30F54" w:rsidRPr="00F30F54">
        <w:rPr>
          <w:rFonts w:ascii="Times New Roman" w:eastAsia="Times New Roman" w:hAnsi="Times New Roman" w:cs="Times New Roman"/>
          <w:color w:val="000000"/>
          <w:sz w:val="28"/>
          <w:shd w:val="clear" w:color="auto" w:fill="FFFFFF"/>
        </w:rPr>
        <w:t xml:space="preserve"> [16, </w:t>
      </w:r>
      <w:r w:rsidR="00F30F54">
        <w:rPr>
          <w:rFonts w:ascii="Times New Roman" w:eastAsia="Times New Roman" w:hAnsi="Times New Roman" w:cs="Times New Roman"/>
          <w:color w:val="000000"/>
          <w:sz w:val="28"/>
          <w:shd w:val="clear" w:color="auto" w:fill="FFFFFF"/>
          <w:lang w:val="en-US"/>
        </w:rPr>
        <w:t>c</w:t>
      </w:r>
      <w:r w:rsidR="00F30F54" w:rsidRPr="00F30F54">
        <w:rPr>
          <w:rFonts w:ascii="Times New Roman" w:eastAsia="Times New Roman" w:hAnsi="Times New Roman" w:cs="Times New Roman"/>
          <w:color w:val="000000"/>
          <w:sz w:val="28"/>
          <w:shd w:val="clear" w:color="auto" w:fill="FFFFFF"/>
        </w:rPr>
        <w:t>.196]</w:t>
      </w:r>
      <w:r w:rsidRPr="00F219A4">
        <w:rPr>
          <w:rFonts w:ascii="Times New Roman" w:eastAsia="Times New Roman" w:hAnsi="Times New Roman" w:cs="Times New Roman"/>
          <w:color w:val="000000"/>
          <w:sz w:val="28"/>
          <w:shd w:val="clear" w:color="auto" w:fill="FFFFFF"/>
        </w:rPr>
        <w:t>.</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Таким образом, существует два магистральных пути повышения экономической эффективности производства:</w:t>
      </w:r>
    </w:p>
    <w:p w:rsidR="00687225" w:rsidRDefault="00687225" w:rsidP="00687225">
      <w:pPr>
        <w:numPr>
          <w:ilvl w:val="0"/>
          <w:numId w:val="5"/>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обеспечение роста конечного результата производства - прибыли, объемов производства и реализации продукции при тех же затратах и соблюдении требований к качеству продукции (работ, услуг);</w:t>
      </w:r>
    </w:p>
    <w:p w:rsidR="00687225" w:rsidRPr="00516692" w:rsidRDefault="00687225" w:rsidP="00687225">
      <w:pPr>
        <w:numPr>
          <w:ilvl w:val="0"/>
          <w:numId w:val="5"/>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обеспечение снижения затрат ресурсов на единицу результата при повышении качества продукции (работ, услуг) [2</w:t>
      </w:r>
      <w:r w:rsidR="00F30F54" w:rsidRPr="00F30F54">
        <w:rPr>
          <w:rFonts w:ascii="Times New Roman" w:eastAsia="Times New Roman" w:hAnsi="Times New Roman" w:cs="Times New Roman"/>
          <w:color w:val="000000"/>
          <w:sz w:val="28"/>
          <w:shd w:val="clear" w:color="auto" w:fill="FFFFFF"/>
        </w:rPr>
        <w:t>5</w:t>
      </w:r>
      <w:r>
        <w:rPr>
          <w:rFonts w:ascii="Times New Roman" w:eastAsia="Times New Roman" w:hAnsi="Times New Roman" w:cs="Times New Roman"/>
          <w:color w:val="000000"/>
          <w:sz w:val="28"/>
          <w:shd w:val="clear" w:color="auto" w:fill="FFFFFF"/>
        </w:rPr>
        <w:t>, c.222].</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Реализация путей повышения экономической эффективности производства связана с экономией трудовых, материальных и финансовых ресурсов. Экономия же ресурсов, повышение экономической эффективности их использования определяются следующими группами факторов:</w:t>
      </w:r>
    </w:p>
    <w:p w:rsidR="00687225" w:rsidRDefault="00687225" w:rsidP="00687225">
      <w:pPr>
        <w:numPr>
          <w:ilvl w:val="0"/>
          <w:numId w:val="6"/>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научно-техническими факторами: научно-технический прогресс, автоматизация, роботизация, применение ресурсосберегающих и высоких технологий, реструктуризация и т.д.;</w:t>
      </w:r>
    </w:p>
    <w:p w:rsidR="00687225" w:rsidRDefault="00687225" w:rsidP="00687225">
      <w:pPr>
        <w:numPr>
          <w:ilvl w:val="0"/>
          <w:numId w:val="6"/>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организационно-экономическими факторами: современная отраслевая структура экономики, организованная на основе приоритетного развития наукоемких, импортозамещающих, экспортно-ориентированных отраслей и производств; эффективная специализация и кооперирование сил, система совершенствования организации производства, труда и управления производственно-хозяйственной деятельностью, научно обоснованное планирование и экономическое стимулирование экономии затрат;</w:t>
      </w:r>
    </w:p>
    <w:p w:rsidR="00687225" w:rsidRDefault="00687225" w:rsidP="00687225">
      <w:pPr>
        <w:numPr>
          <w:ilvl w:val="0"/>
          <w:numId w:val="6"/>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социально-психологическими факторами: образовательный и профессиональный уровень кадров, формирование определенного стиля экономического мышления, морально-психологический климат в трудовых коллективах, гуманизация производства;</w:t>
      </w:r>
    </w:p>
    <w:p w:rsidR="00687225" w:rsidRDefault="00687225" w:rsidP="00687225">
      <w:pPr>
        <w:numPr>
          <w:ilvl w:val="0"/>
          <w:numId w:val="6"/>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внешнеэкономическими факторами: уровень развития международного разделения и кооперации труда, взаимовыгодное сотрудничество стран, развитие внешней торговли и повышение ее эффективности;</w:t>
      </w:r>
    </w:p>
    <w:p w:rsidR="00687225" w:rsidRDefault="00687225" w:rsidP="00687225">
      <w:pPr>
        <w:numPr>
          <w:ilvl w:val="0"/>
          <w:numId w:val="6"/>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финансовыми факторами: улучшение структуры и экономическое обоснование наилучших вариантов финансирования инноваций и инвестиций, совершенствование налоговой, кредитной, ценовой, структурной политики государства [2</w:t>
      </w:r>
      <w:r w:rsidR="00F30F54" w:rsidRPr="00F30F54">
        <w:rPr>
          <w:rFonts w:ascii="Times New Roman" w:eastAsia="Times New Roman" w:hAnsi="Times New Roman" w:cs="Times New Roman"/>
          <w:color w:val="000000"/>
          <w:sz w:val="28"/>
          <w:shd w:val="clear" w:color="auto" w:fill="FFFFFF"/>
        </w:rPr>
        <w:t>5</w:t>
      </w:r>
      <w:r>
        <w:rPr>
          <w:rFonts w:ascii="Times New Roman" w:eastAsia="Times New Roman" w:hAnsi="Times New Roman" w:cs="Times New Roman"/>
          <w:color w:val="000000"/>
          <w:sz w:val="28"/>
          <w:shd w:val="clear" w:color="auto" w:fill="FFFFFF"/>
        </w:rPr>
        <w:t>, c.223-225].</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зависимости от уровня проявления факторов основные пути повышения экономической эффективности подразделяются на народнохозяйственные, отраслевые и внутрипроизводственные.</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 народнохозяйственным путям относятся реструктуризация предприятия, структурная перестройка национальной экономики по формам собственности, отраслям производства, размерам предприятия, формам общественной организации, создание благоприятного инновационного и инвестиционного климата, формирование рациональной налоговой, бюджетно-кредитной, амортизационной, ценовой и социальной политики.</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Отраслевые пути повышения эффективности включают: развитие научных прикладных исследований, имеющих отраслевое значение; разработку и внедрение в производство инноваций; совершенствование управления производством в отрасли, повышение уровня отраслевой специализации и кооперирования, унификации и стандартизации.</w:t>
      </w:r>
    </w:p>
    <w:p w:rsidR="00687225" w:rsidRPr="00F6213B"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Внутрипроизводственные пути охватывают мероприятия, которые реализуются внутри самого предприятия. Пути повышения эффективности производства отражаются в плане экономического и социального развития предприятия и включают внедрение инноваций, улучшение качества продукции (работ, услуг), механизацию и автоматизацию производственных процессов, внедрение прогрессивных технологий и управления, модернизацию и замену устаревшего оборудования, улучшение использования основных производственных фондов, сырья, материалов, топлива, энергии и др. [2</w:t>
      </w:r>
      <w:r w:rsidR="00F30F54" w:rsidRPr="00F6213B">
        <w:rPr>
          <w:rFonts w:ascii="Times New Roman" w:eastAsia="Times New Roman" w:hAnsi="Times New Roman" w:cs="Times New Roman"/>
          <w:color w:val="000000"/>
          <w:sz w:val="28"/>
          <w:shd w:val="clear" w:color="auto" w:fill="FFFFFF"/>
        </w:rPr>
        <w:t>5</w:t>
      </w:r>
      <w:r w:rsidR="00F30F54">
        <w:rPr>
          <w:rFonts w:ascii="Times New Roman" w:eastAsia="Times New Roman" w:hAnsi="Times New Roman" w:cs="Times New Roman"/>
          <w:color w:val="000000"/>
          <w:sz w:val="28"/>
          <w:shd w:val="clear" w:color="auto" w:fill="FFFFFF"/>
        </w:rPr>
        <w:t>, c.225-226]</w:t>
      </w:r>
      <w:r w:rsidR="00F30F54" w:rsidRPr="00F6213B">
        <w:rPr>
          <w:rFonts w:ascii="Times New Roman" w:eastAsia="Times New Roman" w:hAnsi="Times New Roman" w:cs="Times New Roman"/>
          <w:color w:val="000000"/>
          <w:sz w:val="28"/>
          <w:shd w:val="clear" w:color="auto" w:fill="FFFFFF"/>
        </w:rPr>
        <w:t>.</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Все многообразие организационно-технических мероприятий, направленных на повышение экономической эффективности, может быть дифференцировано в соответствии с их целевой направленностью на три группы:</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увеличение объемов производства и реализации продукции на основе:</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повышения степени использования имеющегося оборудования по времени;</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роста интенсивной загрузки этого оборудования;</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увеличения производственной мощности.</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совершенствование действующих технологий, направленных:</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 повышение степени использования исходного сырья;</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рост качества выпускаемой продукции;</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сокращение объемов загрязнения окружающей среды.</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рациональное использование отходов производства на основе:</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применения их для частичной замены первичного сырья в собственном производстве целевых видов продукции;</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реализация отходов на сторону для их применения на других предприятиях;</w:t>
      </w:r>
    </w:p>
    <w:p w:rsidR="00687225" w:rsidRDefault="00687225" w:rsidP="00687225">
      <w:pPr>
        <w:numPr>
          <w:ilvl w:val="0"/>
          <w:numId w:val="7"/>
        </w:numPr>
        <w:spacing w:after="0" w:line="360" w:lineRule="auto"/>
        <w:ind w:left="720"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организация производства продукции из отходов по месту их образования.</w:t>
      </w:r>
    </w:p>
    <w:p w:rsidR="00687225" w:rsidRDefault="00687225" w:rsidP="00687225">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Народнохозяйственные, отраслевые и внутрипроизводственные пути повышения эффективности производства тесным образом связаны. Наибольший социально-экономический эффект достигается в том случае, если преобразования внутри предприятия соответствуют мерам его адаптации к изменениям внешней среды [2</w:t>
      </w:r>
      <w:r w:rsidR="00F30F54" w:rsidRPr="00F30F54">
        <w:rPr>
          <w:rFonts w:ascii="Times New Roman" w:eastAsia="Times New Roman" w:hAnsi="Times New Roman" w:cs="Times New Roman"/>
          <w:color w:val="000000"/>
          <w:sz w:val="28"/>
          <w:shd w:val="clear" w:color="auto" w:fill="FFFFFF"/>
        </w:rPr>
        <w:t>5</w:t>
      </w:r>
      <w:r>
        <w:rPr>
          <w:rFonts w:ascii="Times New Roman" w:eastAsia="Times New Roman" w:hAnsi="Times New Roman" w:cs="Times New Roman"/>
          <w:color w:val="000000"/>
          <w:sz w:val="28"/>
          <w:shd w:val="clear" w:color="auto" w:fill="FFFFFF"/>
        </w:rPr>
        <w:t>, c.226].</w:t>
      </w:r>
    </w:p>
    <w:p w:rsidR="00CE0870" w:rsidRDefault="00CE0870"/>
    <w:p w:rsidR="00687225" w:rsidRDefault="00687225"/>
    <w:p w:rsidR="00687225" w:rsidRDefault="00687225"/>
    <w:p w:rsidR="00687225" w:rsidRDefault="00687225"/>
    <w:p w:rsidR="00687225" w:rsidRDefault="00687225"/>
    <w:p w:rsidR="00687225" w:rsidRDefault="00687225"/>
    <w:p w:rsidR="003F2A64" w:rsidRDefault="003F2A64"/>
    <w:p w:rsidR="003F2A64" w:rsidRDefault="003F2A64"/>
    <w:p w:rsidR="003F2A64" w:rsidRPr="00F6213B" w:rsidRDefault="003F2A6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F30F54" w:rsidRPr="00F6213B" w:rsidRDefault="00F30F54"/>
    <w:p w:rsidR="003F2A64" w:rsidRDefault="003F2A64"/>
    <w:p w:rsidR="003F2A64" w:rsidRDefault="003F2A64"/>
    <w:p w:rsidR="003F2A64" w:rsidRDefault="003F2A64"/>
    <w:p w:rsidR="00687225" w:rsidRDefault="00687225"/>
    <w:p w:rsidR="009E610B" w:rsidRPr="009E610B" w:rsidRDefault="009E610B" w:rsidP="009E610B">
      <w:pPr>
        <w:spacing w:after="0" w:line="360" w:lineRule="auto"/>
        <w:jc w:val="center"/>
        <w:rPr>
          <w:rFonts w:ascii="Times New Roman" w:eastAsia="Times New Roman" w:hAnsi="Times New Roman" w:cs="Times New Roman"/>
          <w:b/>
          <w:color w:val="000000"/>
          <w:sz w:val="28"/>
          <w:shd w:val="clear" w:color="auto" w:fill="FFFFFF"/>
        </w:rPr>
      </w:pPr>
      <w:r w:rsidRPr="009E610B">
        <w:rPr>
          <w:rFonts w:ascii="Times New Roman" w:eastAsia="Times New Roman" w:hAnsi="Times New Roman" w:cs="Times New Roman"/>
          <w:b/>
          <w:color w:val="000000"/>
          <w:sz w:val="28"/>
          <w:shd w:val="clear" w:color="auto" w:fill="FFFFFF"/>
        </w:rPr>
        <w:t>ГЛАВА 2. ЭКОНОМИКО-ПРАВОВАЯ ХАРАКТЕРИСТИКА СХПК "ЛУЧ" ВАВОЖСКОГО РАЙОНА УДМУРТСКОЙ РЕСПУБЛИКИ</w:t>
      </w:r>
    </w:p>
    <w:p w:rsidR="002E6408" w:rsidRPr="009C0730" w:rsidRDefault="009E610B" w:rsidP="003F2A64">
      <w:pPr>
        <w:spacing w:after="0" w:line="36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rPr>
        <w:t>2.1</w:t>
      </w:r>
      <w:r w:rsidR="002E6408" w:rsidRPr="009C0730">
        <w:rPr>
          <w:rFonts w:ascii="Times New Roman" w:hAnsi="Times New Roman"/>
          <w:b/>
          <w:color w:val="000000"/>
          <w:sz w:val="28"/>
          <w:szCs w:val="28"/>
        </w:rPr>
        <w:t xml:space="preserve"> Правовой статус, организационная структура</w:t>
      </w:r>
      <w:r w:rsidR="00AF1F96">
        <w:rPr>
          <w:rFonts w:ascii="Times New Roman" w:hAnsi="Times New Roman"/>
          <w:b/>
          <w:color w:val="000000"/>
          <w:sz w:val="28"/>
          <w:szCs w:val="28"/>
        </w:rPr>
        <w:t>, общие сведения о</w:t>
      </w:r>
      <w:r w:rsidR="002E6408" w:rsidRPr="009C0730">
        <w:rPr>
          <w:rFonts w:ascii="Times New Roman" w:hAnsi="Times New Roman"/>
          <w:b/>
          <w:color w:val="000000"/>
          <w:sz w:val="28"/>
          <w:szCs w:val="28"/>
        </w:rPr>
        <w:t xml:space="preserve"> СХПК «Луч»</w:t>
      </w:r>
    </w:p>
    <w:p w:rsidR="002E6408" w:rsidRDefault="002E6408" w:rsidP="003F2A64">
      <w:pPr>
        <w:spacing w:after="0" w:line="360" w:lineRule="auto"/>
        <w:ind w:firstLine="708"/>
        <w:jc w:val="both"/>
        <w:rPr>
          <w:rFonts w:ascii="Times New Roman" w:hAnsi="Times New Roman"/>
          <w:color w:val="252525"/>
          <w:sz w:val="28"/>
          <w:szCs w:val="28"/>
          <w:shd w:val="clear" w:color="auto" w:fill="FFFFFF"/>
        </w:rPr>
      </w:pPr>
      <w:r w:rsidRPr="009C0730">
        <w:rPr>
          <w:rFonts w:ascii="Times New Roman" w:hAnsi="Times New Roman"/>
          <w:bCs/>
          <w:color w:val="252525"/>
          <w:sz w:val="28"/>
          <w:szCs w:val="28"/>
          <w:shd w:val="clear" w:color="auto" w:fill="FFFFFF"/>
        </w:rPr>
        <w:t>Сельскохозяйственным производственным кооперативом</w:t>
      </w:r>
      <w:r w:rsidRPr="009D611B">
        <w:rPr>
          <w:rStyle w:val="apple-converted-space"/>
          <w:color w:val="252525"/>
          <w:sz w:val="28"/>
          <w:szCs w:val="28"/>
          <w:shd w:val="clear" w:color="auto" w:fill="FFFFFF"/>
        </w:rPr>
        <w:t> </w:t>
      </w:r>
      <w:r w:rsidRPr="009C0730">
        <w:rPr>
          <w:rFonts w:ascii="Times New Roman" w:hAnsi="Times New Roman"/>
          <w:color w:val="252525"/>
          <w:sz w:val="28"/>
          <w:szCs w:val="28"/>
          <w:shd w:val="clear" w:color="auto" w:fill="FFFFFF"/>
        </w:rPr>
        <w:t>(</w:t>
      </w:r>
      <w:r w:rsidRPr="009C0730">
        <w:rPr>
          <w:rFonts w:ascii="Times New Roman" w:hAnsi="Times New Roman"/>
          <w:bCs/>
          <w:color w:val="252525"/>
          <w:sz w:val="28"/>
          <w:szCs w:val="28"/>
          <w:shd w:val="clear" w:color="auto" w:fill="FFFFFF"/>
        </w:rPr>
        <w:t>СПК</w:t>
      </w:r>
      <w:r w:rsidRPr="009C0730">
        <w:rPr>
          <w:rFonts w:ascii="Times New Roman" w:hAnsi="Times New Roman"/>
          <w:color w:val="252525"/>
          <w:sz w:val="28"/>
          <w:szCs w:val="28"/>
          <w:shd w:val="clear" w:color="auto" w:fill="FFFFFF"/>
        </w:rPr>
        <w:t xml:space="preserve">) в России признается сельскохозяйственный </w:t>
      </w:r>
      <w:r w:rsidRPr="009C0730">
        <w:rPr>
          <w:rFonts w:ascii="Times New Roman" w:hAnsi="Times New Roman"/>
          <w:sz w:val="28"/>
          <w:szCs w:val="28"/>
          <w:shd w:val="clear" w:color="auto" w:fill="FFFFFF"/>
        </w:rPr>
        <w:t>кооператив</w:t>
      </w:r>
      <w:r w:rsidRPr="009C0730">
        <w:rPr>
          <w:rFonts w:ascii="Times New Roman" w:hAnsi="Times New Roman"/>
          <w:color w:val="252525"/>
          <w:sz w:val="28"/>
          <w:szCs w:val="28"/>
          <w:shd w:val="clear" w:color="auto" w:fill="FFFFFF"/>
        </w:rPr>
        <w:t xml:space="preserve">, созданный гражданами для совместной деятельности по производству, переработке и сбыту </w:t>
      </w:r>
      <w:r w:rsidRPr="009C0730">
        <w:rPr>
          <w:rFonts w:ascii="Times New Roman" w:hAnsi="Times New Roman"/>
          <w:sz w:val="28"/>
          <w:szCs w:val="28"/>
          <w:shd w:val="clear" w:color="auto" w:fill="FFFFFF"/>
        </w:rPr>
        <w:t>сельскохозяйственной продукции</w:t>
      </w:r>
      <w:r w:rsidRPr="009C0730">
        <w:rPr>
          <w:rFonts w:ascii="Times New Roman" w:hAnsi="Times New Roman"/>
          <w:color w:val="252525"/>
          <w:sz w:val="28"/>
          <w:szCs w:val="28"/>
          <w:shd w:val="clear" w:color="auto" w:fill="FFFFFF"/>
        </w:rPr>
        <w:t>, а также для выполнения иной деятельности, основанной на личном трудовом участии членов кооператива. Производственный кооператив является</w:t>
      </w:r>
      <w:r w:rsidRPr="001D1269">
        <w:rPr>
          <w:rStyle w:val="apple-converted-space"/>
          <w:color w:val="252525"/>
          <w:sz w:val="28"/>
          <w:szCs w:val="28"/>
          <w:shd w:val="clear" w:color="auto" w:fill="FFFFFF"/>
        </w:rPr>
        <w:t> </w:t>
      </w:r>
      <w:r w:rsidRPr="009C0730">
        <w:rPr>
          <w:rFonts w:ascii="Times New Roman" w:hAnsi="Times New Roman"/>
          <w:sz w:val="28"/>
          <w:szCs w:val="28"/>
          <w:shd w:val="clear" w:color="auto" w:fill="FFFFFF"/>
        </w:rPr>
        <w:t>коммерческой организацией</w:t>
      </w:r>
      <w:r w:rsidRPr="003F7A2A">
        <w:rPr>
          <w:rFonts w:ascii="Times New Roman" w:hAnsi="Times New Roman"/>
          <w:sz w:val="28"/>
          <w:szCs w:val="28"/>
          <w:shd w:val="clear" w:color="auto" w:fill="FFFFFF"/>
        </w:rPr>
        <w:t>[</w:t>
      </w:r>
      <w:r w:rsidR="00F30F54" w:rsidRPr="00F6213B">
        <w:rPr>
          <w:rFonts w:ascii="Times New Roman" w:hAnsi="Times New Roman"/>
          <w:sz w:val="28"/>
          <w:szCs w:val="28"/>
          <w:shd w:val="clear" w:color="auto" w:fill="FFFFFF"/>
        </w:rPr>
        <w:t>2</w:t>
      </w:r>
      <w:r w:rsidRPr="009C0730">
        <w:rPr>
          <w:rFonts w:ascii="Times New Roman" w:hAnsi="Times New Roman"/>
          <w:sz w:val="28"/>
          <w:szCs w:val="28"/>
          <w:shd w:val="clear" w:color="auto" w:fill="FFFFFF"/>
        </w:rPr>
        <w:t>]</w:t>
      </w:r>
      <w:r w:rsidRPr="009C0730">
        <w:rPr>
          <w:rFonts w:ascii="Times New Roman" w:hAnsi="Times New Roman"/>
          <w:color w:val="252525"/>
          <w:sz w:val="28"/>
          <w:szCs w:val="28"/>
          <w:shd w:val="clear" w:color="auto" w:fill="FFFFFF"/>
        </w:rPr>
        <w:t>.</w:t>
      </w:r>
    </w:p>
    <w:p w:rsidR="009E425D" w:rsidRDefault="002E6408" w:rsidP="002E6408">
      <w:pPr>
        <w:spacing w:after="0" w:line="360" w:lineRule="auto"/>
        <w:ind w:firstLine="708"/>
        <w:jc w:val="both"/>
        <w:rPr>
          <w:rFonts w:ascii="Times New Roman" w:hAnsi="Times New Roman"/>
          <w:sz w:val="28"/>
          <w:szCs w:val="28"/>
        </w:rPr>
      </w:pPr>
      <w:r w:rsidRPr="003F7A2A">
        <w:rPr>
          <w:rFonts w:ascii="Times New Roman" w:hAnsi="Times New Roman"/>
          <w:sz w:val="28"/>
          <w:szCs w:val="28"/>
          <w:shd w:val="clear" w:color="auto" w:fill="FFFFFF"/>
        </w:rPr>
        <w:t xml:space="preserve">СХПК «Луч» находится в </w:t>
      </w:r>
      <w:smartTag w:uri="urn:schemas-microsoft-com:office:smarttags" w:element="metricconverter">
        <w:smartTagPr>
          <w:attr w:name="ProductID" w:val="15 км"/>
        </w:smartTagPr>
        <w:r w:rsidRPr="003F7A2A">
          <w:rPr>
            <w:rFonts w:ascii="Times New Roman" w:hAnsi="Times New Roman"/>
            <w:sz w:val="28"/>
            <w:szCs w:val="28"/>
            <w:shd w:val="clear" w:color="auto" w:fill="FFFFFF"/>
          </w:rPr>
          <w:t>15 км</w:t>
        </w:r>
      </w:smartTag>
      <w:r w:rsidRPr="003F7A2A">
        <w:rPr>
          <w:rFonts w:ascii="Times New Roman" w:hAnsi="Times New Roman"/>
          <w:sz w:val="28"/>
          <w:szCs w:val="28"/>
          <w:shd w:val="clear" w:color="auto" w:fill="FFFFFF"/>
        </w:rPr>
        <w:t xml:space="preserve"> от села Вавож. </w:t>
      </w:r>
      <w:r w:rsidRPr="00404E88">
        <w:rPr>
          <w:rFonts w:ascii="Times New Roman" w:hAnsi="Times New Roman"/>
          <w:sz w:val="28"/>
          <w:szCs w:val="28"/>
          <w:shd w:val="clear" w:color="auto" w:fill="FFFFFF"/>
        </w:rPr>
        <w:t>СХПК «Луч» был создан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Местонахождение СХПК «Луч» и юридический адрес:</w:t>
      </w:r>
      <w:r w:rsidRPr="003F7A2A">
        <w:rPr>
          <w:rFonts w:ascii="Times New Roman" w:hAnsi="Times New Roman"/>
          <w:sz w:val="28"/>
          <w:szCs w:val="28"/>
          <w:shd w:val="clear" w:color="auto" w:fill="FFFFFF"/>
        </w:rPr>
        <w:t> </w:t>
      </w:r>
      <w:r w:rsidRPr="00404E88">
        <w:rPr>
          <w:rFonts w:ascii="Times New Roman" w:hAnsi="Times New Roman"/>
          <w:sz w:val="28"/>
          <w:szCs w:val="28"/>
          <w:shd w:val="clear" w:color="auto" w:fill="FFFFFF"/>
        </w:rPr>
        <w:t xml:space="preserve"> Удмуртская республика, Вавожский район, д. Большая Гурезь - Пудга, ул. </w:t>
      </w:r>
      <w:r w:rsidRPr="00C94242">
        <w:rPr>
          <w:rFonts w:ascii="Times New Roman" w:hAnsi="Times New Roman"/>
          <w:sz w:val="28"/>
          <w:szCs w:val="28"/>
          <w:shd w:val="clear" w:color="auto" w:fill="FFFFFF"/>
        </w:rPr>
        <w:t>Первомайская, 19</w:t>
      </w:r>
      <w:r w:rsidR="004B78E1">
        <w:rPr>
          <w:rFonts w:ascii="Times New Roman" w:hAnsi="Times New Roman"/>
          <w:sz w:val="28"/>
          <w:szCs w:val="28"/>
          <w:shd w:val="clear" w:color="auto" w:fill="FFFFFF"/>
        </w:rPr>
        <w:t xml:space="preserve"> </w:t>
      </w:r>
      <w:r w:rsidRPr="00C94242">
        <w:rPr>
          <w:rFonts w:ascii="Times New Roman" w:hAnsi="Times New Roman"/>
          <w:sz w:val="28"/>
          <w:szCs w:val="28"/>
          <w:shd w:val="clear" w:color="auto" w:fill="FFFFFF"/>
        </w:rPr>
        <w:t>[</w:t>
      </w:r>
      <w:r w:rsidR="00F30F54" w:rsidRPr="00F6213B">
        <w:rPr>
          <w:rFonts w:ascii="Times New Roman" w:hAnsi="Times New Roman"/>
          <w:sz w:val="28"/>
          <w:szCs w:val="28"/>
          <w:shd w:val="clear" w:color="auto" w:fill="FFFFFF"/>
        </w:rPr>
        <w:t>23</w:t>
      </w:r>
      <w:r w:rsidRPr="00C94242">
        <w:rPr>
          <w:rFonts w:ascii="Times New Roman" w:hAnsi="Times New Roman"/>
          <w:sz w:val="28"/>
          <w:szCs w:val="28"/>
          <w:shd w:val="clear" w:color="auto" w:fill="FFFFFF"/>
        </w:rPr>
        <w:t>].</w:t>
      </w:r>
    </w:p>
    <w:p w:rsidR="00AF1F96" w:rsidRDefault="002E6408" w:rsidP="002E6408">
      <w:pPr>
        <w:spacing w:after="0" w:line="360" w:lineRule="auto"/>
        <w:ind w:firstLine="708"/>
        <w:jc w:val="both"/>
        <w:rPr>
          <w:rFonts w:ascii="Times New Roman" w:hAnsi="Times New Roman"/>
          <w:sz w:val="28"/>
          <w:szCs w:val="28"/>
        </w:rPr>
      </w:pPr>
      <w:r w:rsidRPr="00404E88">
        <w:rPr>
          <w:rFonts w:ascii="Times New Roman" w:hAnsi="Times New Roman"/>
          <w:sz w:val="28"/>
          <w:szCs w:val="28"/>
          <w:shd w:val="clear" w:color="auto" w:fill="FFFFFF"/>
        </w:rPr>
        <w:t>Согласно</w:t>
      </w:r>
      <w:r w:rsidRPr="003F7A2A">
        <w:rPr>
          <w:rFonts w:ascii="Times New Roman" w:hAnsi="Times New Roman"/>
          <w:sz w:val="28"/>
          <w:szCs w:val="28"/>
          <w:shd w:val="clear" w:color="auto" w:fill="FFFFFF"/>
        </w:rPr>
        <w:t> </w:t>
      </w:r>
      <w:r w:rsidRPr="00404E88">
        <w:rPr>
          <w:rFonts w:ascii="Times New Roman" w:hAnsi="Times New Roman"/>
          <w:sz w:val="28"/>
          <w:szCs w:val="28"/>
          <w:shd w:val="clear" w:color="auto" w:fill="FFFFFF"/>
        </w:rPr>
        <w:t>российскому</w:t>
      </w:r>
      <w:r w:rsidRPr="003F7A2A">
        <w:rPr>
          <w:rFonts w:ascii="Times New Roman" w:hAnsi="Times New Roman"/>
          <w:sz w:val="28"/>
          <w:szCs w:val="28"/>
          <w:shd w:val="clear" w:color="auto" w:fill="FFFFFF"/>
        </w:rPr>
        <w:t> </w:t>
      </w:r>
      <w:r w:rsidRPr="00404E88">
        <w:rPr>
          <w:rFonts w:ascii="Times New Roman" w:hAnsi="Times New Roman"/>
          <w:sz w:val="28"/>
          <w:szCs w:val="28"/>
          <w:shd w:val="clear" w:color="auto" w:fill="FFFFFF"/>
        </w:rPr>
        <w:t xml:space="preserve"> законодательству, число членов производственного кооператива должно быть не менее пяти.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кредитные, страховые и иные кооперативы. Потребительский кооператив образуется, если в его состав входит не менее двух юридических лиц или не менее пяти граждан. Не менее 50 процентов объема работ (услуг), выполняемых обслуживающими, перерабатывающими, сбытовыми (торговыми), снабженческими, садоводческими, огородническими и животноводческими кооперативами, должно осуществляться для членов данных кооперативов. Граждане или юридические лица, изъявившие желание вступить в кооператив после его государственной регистрации и удовлетворяющие требованиям,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rsidR="002E6408" w:rsidRPr="004B78E1" w:rsidRDefault="002E6408" w:rsidP="002E6408">
      <w:pPr>
        <w:spacing w:after="0" w:line="360" w:lineRule="auto"/>
        <w:ind w:firstLine="708"/>
        <w:jc w:val="both"/>
        <w:rPr>
          <w:rFonts w:ascii="Times New Roman" w:hAnsi="Times New Roman"/>
          <w:sz w:val="28"/>
          <w:szCs w:val="28"/>
          <w:shd w:val="clear" w:color="auto" w:fill="FFFFFF"/>
        </w:rPr>
      </w:pPr>
      <w:r w:rsidRPr="00404E88">
        <w:rPr>
          <w:rFonts w:ascii="Times New Roman" w:hAnsi="Times New Roman"/>
          <w:sz w:val="28"/>
          <w:szCs w:val="28"/>
          <w:shd w:val="clear" w:color="auto" w:fill="FFFFFF"/>
        </w:rPr>
        <w:t>Организационная структура</w:t>
      </w:r>
      <w:r w:rsidRPr="003F7A2A">
        <w:rPr>
          <w:rFonts w:ascii="Times New Roman" w:hAnsi="Times New Roman"/>
          <w:sz w:val="28"/>
          <w:szCs w:val="28"/>
          <w:shd w:val="clear" w:color="auto" w:fill="FFFFFF"/>
        </w:rPr>
        <w:t> </w:t>
      </w:r>
      <w:r w:rsidRPr="00404E88">
        <w:rPr>
          <w:rFonts w:ascii="Times New Roman" w:hAnsi="Times New Roman"/>
          <w:sz w:val="28"/>
          <w:szCs w:val="28"/>
          <w:shd w:val="clear" w:color="auto" w:fill="FFFFFF"/>
        </w:rPr>
        <w:t xml:space="preserve"> СХПК «Луч»</w:t>
      </w:r>
      <w:r w:rsidRPr="003F7A2A">
        <w:rPr>
          <w:rFonts w:ascii="Times New Roman" w:hAnsi="Times New Roman"/>
          <w:sz w:val="28"/>
          <w:szCs w:val="28"/>
          <w:shd w:val="clear" w:color="auto" w:fill="FFFFFF"/>
        </w:rPr>
        <w:t> </w:t>
      </w:r>
      <w:r w:rsidRPr="00404E88">
        <w:rPr>
          <w:rFonts w:ascii="Times New Roman" w:hAnsi="Times New Roman"/>
          <w:sz w:val="28"/>
          <w:szCs w:val="28"/>
          <w:shd w:val="clear" w:color="auto" w:fill="FFFFFF"/>
        </w:rPr>
        <w:t xml:space="preserve"> является линейно-функциональной и</w:t>
      </w:r>
      <w:r w:rsidRPr="003F7A2A">
        <w:rPr>
          <w:rFonts w:ascii="Times New Roman" w:hAnsi="Times New Roman"/>
          <w:sz w:val="28"/>
          <w:szCs w:val="28"/>
          <w:shd w:val="clear" w:color="auto" w:fill="FFFFFF"/>
        </w:rPr>
        <w:t> </w:t>
      </w:r>
      <w:r w:rsidRPr="00404E88">
        <w:rPr>
          <w:rFonts w:ascii="Times New Roman" w:hAnsi="Times New Roman"/>
          <w:sz w:val="28"/>
          <w:szCs w:val="28"/>
          <w:shd w:val="clear" w:color="auto" w:fill="FFFFFF"/>
        </w:rPr>
        <w:t>является типичной для</w:t>
      </w:r>
      <w:r w:rsidRPr="003F7A2A">
        <w:rPr>
          <w:rFonts w:ascii="Times New Roman" w:hAnsi="Times New Roman"/>
          <w:sz w:val="28"/>
          <w:szCs w:val="28"/>
          <w:shd w:val="clear" w:color="auto" w:fill="FFFFFF"/>
        </w:rPr>
        <w:t> </w:t>
      </w:r>
      <w:r w:rsidRPr="00404E88">
        <w:rPr>
          <w:rFonts w:ascii="Times New Roman" w:hAnsi="Times New Roman"/>
          <w:sz w:val="28"/>
          <w:szCs w:val="28"/>
          <w:shd w:val="clear" w:color="auto" w:fill="FFFFFF"/>
        </w:rPr>
        <w:t>малых</w:t>
      </w:r>
      <w:r w:rsidRPr="003F7A2A">
        <w:rPr>
          <w:rFonts w:ascii="Times New Roman" w:hAnsi="Times New Roman"/>
          <w:sz w:val="28"/>
          <w:szCs w:val="28"/>
          <w:shd w:val="clear" w:color="auto" w:fill="FFFFFF"/>
        </w:rPr>
        <w:t> </w:t>
      </w:r>
      <w:r w:rsidRPr="00404E88">
        <w:rPr>
          <w:rFonts w:ascii="Times New Roman" w:hAnsi="Times New Roman"/>
          <w:sz w:val="28"/>
          <w:szCs w:val="28"/>
          <w:shd w:val="clear" w:color="auto" w:fill="FFFFFF"/>
        </w:rPr>
        <w:t xml:space="preserve"> предприятий. </w:t>
      </w:r>
      <w:r w:rsidRPr="003F7A2A">
        <w:rPr>
          <w:rFonts w:ascii="Times New Roman" w:hAnsi="Times New Roman"/>
          <w:sz w:val="28"/>
          <w:szCs w:val="28"/>
          <w:shd w:val="clear" w:color="auto" w:fill="FFFFFF"/>
        </w:rPr>
        <w:t>Данная схема организационной структуры эффективна на предприятиях с небольшом количеством работников</w:t>
      </w:r>
      <w:r w:rsidR="00782820">
        <w:rPr>
          <w:rFonts w:ascii="Times New Roman" w:hAnsi="Times New Roman"/>
          <w:sz w:val="28"/>
          <w:szCs w:val="28"/>
          <w:shd w:val="clear" w:color="auto" w:fill="FFFFFF"/>
        </w:rPr>
        <w:t>, каковым и является СХПК «Луч»</w:t>
      </w:r>
      <w:r w:rsidR="00AF1F96">
        <w:rPr>
          <w:rFonts w:ascii="Times New Roman" w:hAnsi="Times New Roman"/>
          <w:sz w:val="28"/>
          <w:szCs w:val="28"/>
          <w:shd w:val="clear" w:color="auto" w:fill="FFFFFF"/>
        </w:rPr>
        <w:t xml:space="preserve"> </w:t>
      </w:r>
      <w:r w:rsidR="00AF1F96" w:rsidRPr="004B78E1">
        <w:rPr>
          <w:rFonts w:ascii="Times New Roman" w:hAnsi="Times New Roman"/>
          <w:sz w:val="28"/>
          <w:szCs w:val="28"/>
          <w:shd w:val="clear" w:color="auto" w:fill="FFFFFF"/>
        </w:rPr>
        <w:t>(Приложения</w:t>
      </w:r>
      <w:r w:rsidR="004B78E1">
        <w:rPr>
          <w:rFonts w:ascii="Times New Roman" w:hAnsi="Times New Roman"/>
          <w:sz w:val="28"/>
          <w:szCs w:val="28"/>
          <w:shd w:val="clear" w:color="auto" w:fill="FFFFFF"/>
        </w:rPr>
        <w:t xml:space="preserve"> 1, 2</w:t>
      </w:r>
      <w:r w:rsidR="00AF1F96" w:rsidRPr="004B78E1">
        <w:rPr>
          <w:rFonts w:ascii="Times New Roman" w:hAnsi="Times New Roman"/>
          <w:sz w:val="28"/>
          <w:szCs w:val="28"/>
          <w:shd w:val="clear" w:color="auto" w:fill="FFFFFF"/>
        </w:rPr>
        <w:t>)</w:t>
      </w:r>
      <w:r w:rsidRPr="004B78E1">
        <w:rPr>
          <w:rFonts w:ascii="Times New Roman" w:hAnsi="Times New Roman"/>
          <w:sz w:val="28"/>
          <w:szCs w:val="28"/>
          <w:shd w:val="clear" w:color="auto" w:fill="FFFFFF"/>
        </w:rPr>
        <w:t>.</w:t>
      </w:r>
    </w:p>
    <w:p w:rsidR="009E425D" w:rsidRPr="003F7A2A" w:rsidRDefault="009E425D" w:rsidP="002E6408">
      <w:pPr>
        <w:spacing w:after="0" w:line="360" w:lineRule="auto"/>
        <w:ind w:firstLine="708"/>
        <w:jc w:val="both"/>
        <w:rPr>
          <w:rFonts w:ascii="Times New Roman" w:hAnsi="Times New Roman"/>
          <w:color w:val="252525"/>
          <w:sz w:val="28"/>
          <w:szCs w:val="28"/>
          <w:shd w:val="clear" w:color="auto" w:fill="FFFFFF"/>
        </w:rPr>
      </w:pPr>
      <w:r>
        <w:rPr>
          <w:rFonts w:ascii="Times New Roman" w:hAnsi="Times New Roman"/>
          <w:sz w:val="28"/>
          <w:szCs w:val="28"/>
          <w:shd w:val="clear" w:color="auto" w:fill="FFFFFF"/>
        </w:rPr>
        <w:t xml:space="preserve">В таблице </w:t>
      </w:r>
      <w:r w:rsidR="008C7DF2">
        <w:rPr>
          <w:rFonts w:ascii="Times New Roman" w:hAnsi="Times New Roman"/>
          <w:sz w:val="28"/>
          <w:szCs w:val="28"/>
          <w:shd w:val="clear" w:color="auto" w:fill="FFFFFF"/>
        </w:rPr>
        <w:t>2.</w:t>
      </w:r>
      <w:r>
        <w:rPr>
          <w:rFonts w:ascii="Times New Roman" w:hAnsi="Times New Roman"/>
          <w:sz w:val="28"/>
          <w:szCs w:val="28"/>
          <w:shd w:val="clear" w:color="auto" w:fill="FFFFFF"/>
        </w:rPr>
        <w:t>1 приведены основные производственные и экономические показатели деятельности СХПК «Луч» Вавожского района.</w:t>
      </w:r>
    </w:p>
    <w:p w:rsidR="002E6408" w:rsidRDefault="002E6408" w:rsidP="002E6408">
      <w:pPr>
        <w:spacing w:after="0" w:line="360" w:lineRule="auto"/>
        <w:ind w:firstLine="708"/>
        <w:jc w:val="both"/>
        <w:rPr>
          <w:rFonts w:ascii="Times New Roman" w:hAnsi="Times New Roman"/>
          <w:b/>
          <w:sz w:val="28"/>
          <w:szCs w:val="28"/>
        </w:rPr>
      </w:pPr>
      <w:r>
        <w:rPr>
          <w:rFonts w:ascii="Times New Roman" w:hAnsi="Times New Roman"/>
          <w:sz w:val="28"/>
          <w:szCs w:val="28"/>
        </w:rPr>
        <w:t xml:space="preserve">Таблица </w:t>
      </w:r>
      <w:r w:rsidR="008C7DF2">
        <w:rPr>
          <w:rFonts w:ascii="Times New Roman" w:hAnsi="Times New Roman"/>
          <w:sz w:val="28"/>
          <w:szCs w:val="28"/>
        </w:rPr>
        <w:t>2.</w:t>
      </w:r>
      <w:r w:rsidRPr="003D2315">
        <w:rPr>
          <w:rFonts w:ascii="Times New Roman" w:hAnsi="Times New Roman"/>
          <w:sz w:val="28"/>
          <w:szCs w:val="28"/>
        </w:rPr>
        <w:t xml:space="preserve">1 – </w:t>
      </w:r>
      <w:r w:rsidRPr="003D2315">
        <w:rPr>
          <w:rFonts w:ascii="Times New Roman" w:hAnsi="Times New Roman"/>
          <w:b/>
          <w:sz w:val="28"/>
          <w:szCs w:val="28"/>
        </w:rPr>
        <w:t>Основные  показатели деятельности организации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276"/>
        <w:gridCol w:w="1134"/>
        <w:gridCol w:w="1276"/>
        <w:gridCol w:w="992"/>
        <w:gridCol w:w="1074"/>
        <w:gridCol w:w="1052"/>
      </w:tblGrid>
      <w:tr w:rsidR="002E6408" w:rsidRPr="000C1E58" w:rsidTr="007B4464">
        <w:tc>
          <w:tcPr>
            <w:tcW w:w="2943" w:type="dxa"/>
            <w:vAlign w:val="center"/>
          </w:tcPr>
          <w:p w:rsidR="002E6408" w:rsidRPr="007B4464" w:rsidRDefault="002E6408" w:rsidP="009E610B">
            <w:pPr>
              <w:spacing w:after="0" w:line="240" w:lineRule="auto"/>
              <w:jc w:val="center"/>
              <w:rPr>
                <w:rFonts w:ascii="Times New Roman" w:hAnsi="Times New Roman"/>
                <w:b/>
                <w:sz w:val="24"/>
                <w:szCs w:val="24"/>
              </w:rPr>
            </w:pPr>
            <w:r w:rsidRPr="007B4464">
              <w:rPr>
                <w:rFonts w:ascii="Times New Roman" w:hAnsi="Times New Roman"/>
                <w:b/>
                <w:sz w:val="24"/>
                <w:szCs w:val="24"/>
              </w:rPr>
              <w:t>Показатели</w:t>
            </w:r>
          </w:p>
        </w:tc>
        <w:tc>
          <w:tcPr>
            <w:tcW w:w="1276" w:type="dxa"/>
            <w:vAlign w:val="center"/>
          </w:tcPr>
          <w:p w:rsidR="002E6408" w:rsidRPr="007B4464" w:rsidRDefault="002E6408" w:rsidP="009E610B">
            <w:pPr>
              <w:spacing w:after="0" w:line="240" w:lineRule="auto"/>
              <w:jc w:val="center"/>
              <w:rPr>
                <w:rFonts w:ascii="Times New Roman" w:hAnsi="Times New Roman"/>
                <w:b/>
                <w:sz w:val="24"/>
                <w:szCs w:val="24"/>
              </w:rPr>
            </w:pPr>
            <w:smartTag w:uri="urn:schemas-microsoft-com:office:smarttags" w:element="metricconverter">
              <w:smartTagPr>
                <w:attr w:name="ProductID" w:val="2012 г"/>
              </w:smartTagPr>
              <w:r w:rsidRPr="007B4464">
                <w:rPr>
                  <w:rFonts w:ascii="Times New Roman" w:hAnsi="Times New Roman"/>
                  <w:b/>
                  <w:sz w:val="24"/>
                  <w:szCs w:val="24"/>
                </w:rPr>
                <w:t>2012 г</w:t>
              </w:r>
            </w:smartTag>
            <w:r w:rsidRPr="007B4464">
              <w:rPr>
                <w:rFonts w:ascii="Times New Roman" w:hAnsi="Times New Roman"/>
                <w:b/>
                <w:sz w:val="24"/>
                <w:szCs w:val="24"/>
              </w:rPr>
              <w:t>.</w:t>
            </w:r>
          </w:p>
        </w:tc>
        <w:tc>
          <w:tcPr>
            <w:tcW w:w="1134" w:type="dxa"/>
            <w:vAlign w:val="center"/>
          </w:tcPr>
          <w:p w:rsidR="002E6408" w:rsidRPr="007B4464" w:rsidRDefault="002E6408" w:rsidP="009E610B">
            <w:pPr>
              <w:spacing w:after="0" w:line="240" w:lineRule="auto"/>
              <w:jc w:val="center"/>
              <w:rPr>
                <w:rFonts w:ascii="Times New Roman" w:hAnsi="Times New Roman"/>
                <w:b/>
                <w:sz w:val="24"/>
                <w:szCs w:val="24"/>
              </w:rPr>
            </w:pPr>
            <w:smartTag w:uri="urn:schemas-microsoft-com:office:smarttags" w:element="metricconverter">
              <w:smartTagPr>
                <w:attr w:name="ProductID" w:val="2013 г"/>
              </w:smartTagPr>
              <w:r w:rsidRPr="007B4464">
                <w:rPr>
                  <w:rFonts w:ascii="Times New Roman" w:hAnsi="Times New Roman"/>
                  <w:b/>
                  <w:sz w:val="24"/>
                  <w:szCs w:val="24"/>
                </w:rPr>
                <w:t>2013 г</w:t>
              </w:r>
            </w:smartTag>
            <w:r w:rsidRPr="007B4464">
              <w:rPr>
                <w:rFonts w:ascii="Times New Roman" w:hAnsi="Times New Roman"/>
                <w:b/>
                <w:sz w:val="24"/>
                <w:szCs w:val="24"/>
              </w:rPr>
              <w:t>.</w:t>
            </w:r>
          </w:p>
        </w:tc>
        <w:tc>
          <w:tcPr>
            <w:tcW w:w="1276" w:type="dxa"/>
            <w:vAlign w:val="center"/>
          </w:tcPr>
          <w:p w:rsidR="002E6408" w:rsidRPr="007B4464" w:rsidRDefault="002E6408" w:rsidP="009E610B">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7B4464">
                <w:rPr>
                  <w:rFonts w:ascii="Times New Roman" w:hAnsi="Times New Roman"/>
                  <w:b/>
                  <w:sz w:val="24"/>
                  <w:szCs w:val="24"/>
                </w:rPr>
                <w:t>2014 г</w:t>
              </w:r>
            </w:smartTag>
            <w:r w:rsidRPr="007B4464">
              <w:rPr>
                <w:rFonts w:ascii="Times New Roman" w:hAnsi="Times New Roman"/>
                <w:b/>
                <w:sz w:val="24"/>
                <w:szCs w:val="24"/>
              </w:rPr>
              <w:t>.</w:t>
            </w:r>
          </w:p>
        </w:tc>
        <w:tc>
          <w:tcPr>
            <w:tcW w:w="992" w:type="dxa"/>
            <w:vAlign w:val="center"/>
          </w:tcPr>
          <w:p w:rsidR="002E6408" w:rsidRPr="007B4464" w:rsidRDefault="002E6408" w:rsidP="009E610B">
            <w:pPr>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7B4464">
                <w:rPr>
                  <w:rFonts w:ascii="Times New Roman" w:hAnsi="Times New Roman"/>
                  <w:b/>
                  <w:sz w:val="24"/>
                  <w:szCs w:val="24"/>
                </w:rPr>
                <w:t>2015 г</w:t>
              </w:r>
            </w:smartTag>
            <w:r w:rsidRPr="007B4464">
              <w:rPr>
                <w:rFonts w:ascii="Times New Roman" w:hAnsi="Times New Roman"/>
                <w:b/>
                <w:sz w:val="24"/>
                <w:szCs w:val="24"/>
              </w:rPr>
              <w:t>.</w:t>
            </w:r>
          </w:p>
        </w:tc>
        <w:tc>
          <w:tcPr>
            <w:tcW w:w="1074" w:type="dxa"/>
            <w:vAlign w:val="center"/>
          </w:tcPr>
          <w:p w:rsidR="002E6408" w:rsidRPr="007B4464" w:rsidRDefault="002E6408" w:rsidP="009E610B">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7B4464">
                <w:rPr>
                  <w:rFonts w:ascii="Times New Roman" w:hAnsi="Times New Roman"/>
                  <w:b/>
                  <w:sz w:val="24"/>
                  <w:szCs w:val="24"/>
                </w:rPr>
                <w:t>2016 г</w:t>
              </w:r>
            </w:smartTag>
            <w:r w:rsidRPr="007B4464">
              <w:rPr>
                <w:rFonts w:ascii="Times New Roman" w:hAnsi="Times New Roman"/>
                <w:b/>
                <w:sz w:val="24"/>
                <w:szCs w:val="24"/>
              </w:rPr>
              <w:t>.</w:t>
            </w:r>
          </w:p>
        </w:tc>
        <w:tc>
          <w:tcPr>
            <w:tcW w:w="1052" w:type="dxa"/>
            <w:vAlign w:val="center"/>
          </w:tcPr>
          <w:p w:rsidR="002E6408" w:rsidRPr="007B4464" w:rsidRDefault="002E6408" w:rsidP="009E610B">
            <w:pPr>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7B4464">
                <w:rPr>
                  <w:rFonts w:ascii="Times New Roman" w:hAnsi="Times New Roman"/>
                  <w:b/>
                  <w:sz w:val="24"/>
                  <w:szCs w:val="24"/>
                </w:rPr>
                <w:t>2016 г</w:t>
              </w:r>
            </w:smartTag>
            <w:r w:rsidR="007B4464">
              <w:rPr>
                <w:rFonts w:ascii="Times New Roman" w:hAnsi="Times New Roman"/>
                <w:b/>
                <w:sz w:val="24"/>
                <w:szCs w:val="24"/>
              </w:rPr>
              <w:t>. к</w:t>
            </w:r>
            <w:r w:rsidRPr="007B4464">
              <w:rPr>
                <w:rFonts w:ascii="Times New Roman" w:hAnsi="Times New Roman"/>
                <w:b/>
                <w:sz w:val="24"/>
                <w:szCs w:val="24"/>
              </w:rPr>
              <w:t xml:space="preserve"> </w:t>
            </w:r>
            <w:smartTag w:uri="urn:schemas-microsoft-com:office:smarttags" w:element="metricconverter">
              <w:smartTagPr>
                <w:attr w:name="ProductID" w:val="2012 г"/>
              </w:smartTagPr>
              <w:r w:rsidRPr="007B4464">
                <w:rPr>
                  <w:rFonts w:ascii="Times New Roman" w:hAnsi="Times New Roman"/>
                  <w:b/>
                  <w:sz w:val="24"/>
                  <w:szCs w:val="24"/>
                </w:rPr>
                <w:t>2012 г</w:t>
              </w:r>
            </w:smartTag>
            <w:r w:rsidRPr="007B4464">
              <w:rPr>
                <w:rFonts w:ascii="Times New Roman" w:hAnsi="Times New Roman"/>
                <w:b/>
                <w:sz w:val="24"/>
                <w:szCs w:val="24"/>
              </w:rPr>
              <w:t>., %</w:t>
            </w:r>
          </w:p>
        </w:tc>
      </w:tr>
      <w:tr w:rsidR="002E6408" w:rsidRPr="000C1E58" w:rsidTr="007B4464">
        <w:tc>
          <w:tcPr>
            <w:tcW w:w="2943" w:type="dxa"/>
            <w:vAlign w:val="center"/>
          </w:tcPr>
          <w:p w:rsidR="002E6408" w:rsidRPr="00834B4C" w:rsidRDefault="002E6408" w:rsidP="009E610B">
            <w:pPr>
              <w:spacing w:after="0" w:line="240" w:lineRule="auto"/>
              <w:jc w:val="center"/>
              <w:rPr>
                <w:rFonts w:ascii="Times New Roman" w:hAnsi="Times New Roman"/>
                <w:sz w:val="20"/>
                <w:szCs w:val="20"/>
              </w:rPr>
            </w:pPr>
            <w:r w:rsidRPr="00834B4C">
              <w:rPr>
                <w:rFonts w:ascii="Times New Roman" w:hAnsi="Times New Roman"/>
                <w:sz w:val="20"/>
                <w:szCs w:val="20"/>
              </w:rPr>
              <w:t>1</w:t>
            </w:r>
          </w:p>
        </w:tc>
        <w:tc>
          <w:tcPr>
            <w:tcW w:w="1276" w:type="dxa"/>
            <w:vAlign w:val="center"/>
          </w:tcPr>
          <w:p w:rsidR="002E6408" w:rsidRPr="00834B4C" w:rsidRDefault="002E6408" w:rsidP="009E610B">
            <w:pPr>
              <w:spacing w:after="0" w:line="240" w:lineRule="auto"/>
              <w:jc w:val="center"/>
              <w:rPr>
                <w:rFonts w:ascii="Times New Roman" w:hAnsi="Times New Roman"/>
                <w:sz w:val="20"/>
                <w:szCs w:val="20"/>
              </w:rPr>
            </w:pPr>
            <w:r w:rsidRPr="00834B4C">
              <w:rPr>
                <w:rFonts w:ascii="Times New Roman" w:hAnsi="Times New Roman"/>
                <w:sz w:val="20"/>
                <w:szCs w:val="20"/>
              </w:rPr>
              <w:t>2</w:t>
            </w:r>
          </w:p>
        </w:tc>
        <w:tc>
          <w:tcPr>
            <w:tcW w:w="1134" w:type="dxa"/>
            <w:vAlign w:val="center"/>
          </w:tcPr>
          <w:p w:rsidR="002E6408" w:rsidRPr="00834B4C" w:rsidRDefault="002E6408" w:rsidP="009E610B">
            <w:pPr>
              <w:spacing w:after="0" w:line="240" w:lineRule="auto"/>
              <w:jc w:val="center"/>
              <w:rPr>
                <w:rFonts w:ascii="Times New Roman" w:hAnsi="Times New Roman"/>
                <w:sz w:val="20"/>
                <w:szCs w:val="20"/>
              </w:rPr>
            </w:pPr>
            <w:r w:rsidRPr="00834B4C">
              <w:rPr>
                <w:rFonts w:ascii="Times New Roman" w:hAnsi="Times New Roman"/>
                <w:sz w:val="20"/>
                <w:szCs w:val="20"/>
              </w:rPr>
              <w:t>3</w:t>
            </w:r>
          </w:p>
        </w:tc>
        <w:tc>
          <w:tcPr>
            <w:tcW w:w="1276" w:type="dxa"/>
            <w:vAlign w:val="center"/>
          </w:tcPr>
          <w:p w:rsidR="002E6408" w:rsidRPr="00834B4C" w:rsidRDefault="002E6408" w:rsidP="009E610B">
            <w:pPr>
              <w:spacing w:after="0" w:line="240" w:lineRule="auto"/>
              <w:jc w:val="center"/>
              <w:rPr>
                <w:rFonts w:ascii="Times New Roman" w:hAnsi="Times New Roman"/>
                <w:sz w:val="20"/>
                <w:szCs w:val="20"/>
              </w:rPr>
            </w:pPr>
            <w:r w:rsidRPr="00834B4C">
              <w:rPr>
                <w:rFonts w:ascii="Times New Roman" w:hAnsi="Times New Roman"/>
                <w:sz w:val="20"/>
                <w:szCs w:val="20"/>
              </w:rPr>
              <w:t>4</w:t>
            </w:r>
          </w:p>
        </w:tc>
        <w:tc>
          <w:tcPr>
            <w:tcW w:w="992" w:type="dxa"/>
            <w:vAlign w:val="center"/>
          </w:tcPr>
          <w:p w:rsidR="002E6408" w:rsidRPr="00834B4C" w:rsidRDefault="002E6408" w:rsidP="009E610B">
            <w:pPr>
              <w:spacing w:after="0" w:line="240" w:lineRule="auto"/>
              <w:jc w:val="center"/>
              <w:rPr>
                <w:rFonts w:ascii="Times New Roman" w:hAnsi="Times New Roman"/>
                <w:sz w:val="20"/>
                <w:szCs w:val="20"/>
              </w:rPr>
            </w:pPr>
            <w:r w:rsidRPr="00834B4C">
              <w:rPr>
                <w:rFonts w:ascii="Times New Roman" w:hAnsi="Times New Roman"/>
                <w:sz w:val="20"/>
                <w:szCs w:val="20"/>
              </w:rPr>
              <w:t>5</w:t>
            </w:r>
          </w:p>
        </w:tc>
        <w:tc>
          <w:tcPr>
            <w:tcW w:w="1074" w:type="dxa"/>
            <w:vAlign w:val="center"/>
          </w:tcPr>
          <w:p w:rsidR="002E6408" w:rsidRPr="00834B4C" w:rsidRDefault="002E6408" w:rsidP="009E610B">
            <w:pPr>
              <w:spacing w:after="0" w:line="240" w:lineRule="auto"/>
              <w:jc w:val="center"/>
              <w:rPr>
                <w:rFonts w:ascii="Times New Roman" w:hAnsi="Times New Roman"/>
                <w:sz w:val="20"/>
                <w:szCs w:val="20"/>
              </w:rPr>
            </w:pPr>
            <w:r w:rsidRPr="00834B4C">
              <w:rPr>
                <w:rFonts w:ascii="Times New Roman" w:hAnsi="Times New Roman"/>
                <w:sz w:val="20"/>
                <w:szCs w:val="20"/>
              </w:rPr>
              <w:t>6</w:t>
            </w:r>
          </w:p>
        </w:tc>
        <w:tc>
          <w:tcPr>
            <w:tcW w:w="1052" w:type="dxa"/>
            <w:vAlign w:val="center"/>
          </w:tcPr>
          <w:p w:rsidR="002E6408" w:rsidRPr="00834B4C" w:rsidRDefault="002E6408" w:rsidP="009E610B">
            <w:pPr>
              <w:spacing w:after="0" w:line="240" w:lineRule="auto"/>
              <w:jc w:val="center"/>
              <w:rPr>
                <w:rFonts w:ascii="Times New Roman" w:hAnsi="Times New Roman"/>
                <w:sz w:val="20"/>
                <w:szCs w:val="20"/>
              </w:rPr>
            </w:pPr>
            <w:r w:rsidRPr="00834B4C">
              <w:rPr>
                <w:rFonts w:ascii="Times New Roman" w:hAnsi="Times New Roman"/>
                <w:sz w:val="20"/>
                <w:szCs w:val="20"/>
              </w:rPr>
              <w:t>7</w:t>
            </w:r>
          </w:p>
        </w:tc>
      </w:tr>
      <w:tr w:rsidR="002E6408" w:rsidRPr="000C1E58" w:rsidTr="007B4464">
        <w:tc>
          <w:tcPr>
            <w:tcW w:w="9747" w:type="dxa"/>
            <w:gridSpan w:val="7"/>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А. Производственные показатели:</w:t>
            </w:r>
          </w:p>
        </w:tc>
      </w:tr>
      <w:tr w:rsidR="002E6408" w:rsidRPr="000C1E58" w:rsidTr="007B4464">
        <w:tc>
          <w:tcPr>
            <w:tcW w:w="2943" w:type="dxa"/>
          </w:tcPr>
          <w:p w:rsidR="002E6408" w:rsidRPr="000C1E58" w:rsidRDefault="007B4464" w:rsidP="009E610B">
            <w:pPr>
              <w:spacing w:after="0" w:line="240" w:lineRule="auto"/>
              <w:jc w:val="both"/>
              <w:rPr>
                <w:rFonts w:ascii="Times New Roman" w:hAnsi="Times New Roman"/>
                <w:b/>
                <w:sz w:val="28"/>
                <w:szCs w:val="28"/>
              </w:rPr>
            </w:pPr>
            <w:r>
              <w:rPr>
                <w:rFonts w:ascii="Times New Roman" w:hAnsi="Times New Roman"/>
                <w:sz w:val="24"/>
                <w:szCs w:val="24"/>
              </w:rPr>
              <w:t xml:space="preserve">1.Произведено </w:t>
            </w:r>
            <w:r w:rsidR="002E6408" w:rsidRPr="000C1E58">
              <w:rPr>
                <w:rFonts w:ascii="Times New Roman" w:hAnsi="Times New Roman"/>
                <w:sz w:val="24"/>
                <w:szCs w:val="24"/>
              </w:rPr>
              <w:t>продукции, ц:</w:t>
            </w:r>
          </w:p>
        </w:tc>
        <w:tc>
          <w:tcPr>
            <w:tcW w:w="1276" w:type="dxa"/>
          </w:tcPr>
          <w:p w:rsidR="002E6408" w:rsidRPr="000C1E58" w:rsidRDefault="002E6408" w:rsidP="009E610B">
            <w:pPr>
              <w:spacing w:after="0" w:line="240" w:lineRule="auto"/>
              <w:jc w:val="both"/>
              <w:rPr>
                <w:rFonts w:ascii="Times New Roman" w:hAnsi="Times New Roman"/>
                <w:sz w:val="24"/>
                <w:szCs w:val="24"/>
              </w:rPr>
            </w:pPr>
          </w:p>
        </w:tc>
        <w:tc>
          <w:tcPr>
            <w:tcW w:w="1134" w:type="dxa"/>
          </w:tcPr>
          <w:p w:rsidR="002E6408" w:rsidRPr="000C1E58" w:rsidRDefault="002E6408" w:rsidP="009E610B">
            <w:pPr>
              <w:spacing w:after="0" w:line="240" w:lineRule="auto"/>
              <w:jc w:val="both"/>
              <w:rPr>
                <w:rFonts w:ascii="Times New Roman" w:hAnsi="Times New Roman"/>
                <w:sz w:val="24"/>
                <w:szCs w:val="24"/>
              </w:rPr>
            </w:pPr>
          </w:p>
        </w:tc>
        <w:tc>
          <w:tcPr>
            <w:tcW w:w="1276" w:type="dxa"/>
          </w:tcPr>
          <w:p w:rsidR="002E6408" w:rsidRPr="000C1E58" w:rsidRDefault="002E6408" w:rsidP="009E610B">
            <w:pPr>
              <w:spacing w:after="0" w:line="240" w:lineRule="auto"/>
              <w:jc w:val="both"/>
              <w:rPr>
                <w:rFonts w:ascii="Times New Roman" w:hAnsi="Times New Roman"/>
                <w:sz w:val="24"/>
                <w:szCs w:val="24"/>
              </w:rPr>
            </w:pPr>
          </w:p>
        </w:tc>
        <w:tc>
          <w:tcPr>
            <w:tcW w:w="992" w:type="dxa"/>
          </w:tcPr>
          <w:p w:rsidR="002E6408" w:rsidRPr="000C1E58" w:rsidRDefault="002E6408" w:rsidP="009E610B">
            <w:pPr>
              <w:spacing w:after="0" w:line="240" w:lineRule="auto"/>
              <w:jc w:val="both"/>
              <w:rPr>
                <w:rFonts w:ascii="Times New Roman" w:hAnsi="Times New Roman"/>
                <w:sz w:val="24"/>
                <w:szCs w:val="24"/>
              </w:rPr>
            </w:pPr>
          </w:p>
        </w:tc>
        <w:tc>
          <w:tcPr>
            <w:tcW w:w="1074" w:type="dxa"/>
          </w:tcPr>
          <w:p w:rsidR="002E6408" w:rsidRPr="000C1E58" w:rsidRDefault="002E6408" w:rsidP="009E610B">
            <w:pPr>
              <w:spacing w:after="0" w:line="240" w:lineRule="auto"/>
              <w:jc w:val="both"/>
              <w:rPr>
                <w:rFonts w:ascii="Times New Roman" w:hAnsi="Times New Roman"/>
                <w:sz w:val="24"/>
                <w:szCs w:val="24"/>
              </w:rPr>
            </w:pPr>
          </w:p>
        </w:tc>
        <w:tc>
          <w:tcPr>
            <w:tcW w:w="1052" w:type="dxa"/>
          </w:tcPr>
          <w:p w:rsidR="002E6408" w:rsidRPr="000C1E58" w:rsidRDefault="002E6408" w:rsidP="009E610B">
            <w:pPr>
              <w:spacing w:after="0" w:line="240" w:lineRule="auto"/>
              <w:jc w:val="both"/>
              <w:rPr>
                <w:rFonts w:ascii="Times New Roman" w:hAnsi="Times New Roman"/>
                <w:sz w:val="24"/>
                <w:szCs w:val="24"/>
              </w:rPr>
            </w:pPr>
          </w:p>
        </w:tc>
      </w:tr>
      <w:tr w:rsidR="002E6408" w:rsidRPr="000C1E58" w:rsidTr="007B4464">
        <w:tc>
          <w:tcPr>
            <w:tcW w:w="2943" w:type="dxa"/>
          </w:tcPr>
          <w:p w:rsidR="002E6408" w:rsidRPr="000C1E58" w:rsidRDefault="002E6408" w:rsidP="009E610B">
            <w:pPr>
              <w:spacing w:after="0" w:line="240" w:lineRule="auto"/>
              <w:jc w:val="both"/>
              <w:rPr>
                <w:rFonts w:ascii="Times New Roman" w:hAnsi="Times New Roman"/>
                <w:b/>
                <w:sz w:val="28"/>
                <w:szCs w:val="28"/>
              </w:rPr>
            </w:pPr>
            <w:r w:rsidRPr="000C1E58">
              <w:rPr>
                <w:rFonts w:ascii="Times New Roman" w:hAnsi="Times New Roman"/>
                <w:sz w:val="24"/>
                <w:szCs w:val="24"/>
              </w:rPr>
              <w:t>молоко</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56055</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52981</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60310</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61039</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64560</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115,2</w:t>
            </w:r>
          </w:p>
        </w:tc>
      </w:tr>
      <w:tr w:rsidR="002E6408" w:rsidRPr="000C1E58" w:rsidTr="007B4464">
        <w:tc>
          <w:tcPr>
            <w:tcW w:w="2943" w:type="dxa"/>
          </w:tcPr>
          <w:p w:rsidR="002E6408" w:rsidRPr="000C1E58" w:rsidRDefault="002E6408" w:rsidP="009E610B">
            <w:pPr>
              <w:spacing w:after="0" w:line="240" w:lineRule="auto"/>
              <w:rPr>
                <w:rFonts w:ascii="Times New Roman" w:hAnsi="Times New Roman"/>
                <w:sz w:val="24"/>
                <w:szCs w:val="24"/>
              </w:rPr>
            </w:pPr>
            <w:r w:rsidRPr="000C1E58">
              <w:rPr>
                <w:rFonts w:ascii="Times New Roman" w:hAnsi="Times New Roman"/>
                <w:sz w:val="24"/>
                <w:szCs w:val="24"/>
              </w:rPr>
              <w:t>прирост живой массы КРС</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3935</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4144</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4196</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4893</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4709</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119,7</w:t>
            </w:r>
          </w:p>
        </w:tc>
      </w:tr>
      <w:tr w:rsidR="002E6408" w:rsidRPr="000C1E58" w:rsidTr="007B4464">
        <w:tc>
          <w:tcPr>
            <w:tcW w:w="2943" w:type="dxa"/>
          </w:tcPr>
          <w:p w:rsidR="002E6408" w:rsidRPr="000C1E58" w:rsidRDefault="002E6408" w:rsidP="009E610B">
            <w:pPr>
              <w:spacing w:after="0" w:line="240" w:lineRule="auto"/>
              <w:jc w:val="both"/>
              <w:rPr>
                <w:rFonts w:ascii="Times New Roman" w:hAnsi="Times New Roman"/>
                <w:b/>
                <w:sz w:val="28"/>
                <w:szCs w:val="28"/>
              </w:rPr>
            </w:pPr>
            <w:r w:rsidRPr="000C1E58">
              <w:rPr>
                <w:rFonts w:ascii="Times New Roman" w:hAnsi="Times New Roman"/>
                <w:sz w:val="24"/>
                <w:szCs w:val="24"/>
              </w:rPr>
              <w:t>зерно</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40331</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29503</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53473</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46281</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49253</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122,1</w:t>
            </w:r>
          </w:p>
        </w:tc>
      </w:tr>
      <w:tr w:rsidR="002E6408" w:rsidRPr="000C1E58" w:rsidTr="007B4464">
        <w:tc>
          <w:tcPr>
            <w:tcW w:w="2943" w:type="dxa"/>
          </w:tcPr>
          <w:p w:rsidR="002E6408" w:rsidRPr="000C1E58" w:rsidRDefault="002E6408" w:rsidP="009E610B">
            <w:pPr>
              <w:spacing w:after="0" w:line="240" w:lineRule="auto"/>
              <w:rPr>
                <w:rFonts w:ascii="Times New Roman" w:hAnsi="Times New Roman"/>
                <w:sz w:val="24"/>
                <w:szCs w:val="24"/>
              </w:rPr>
            </w:pPr>
            <w:r w:rsidRPr="000C1E58">
              <w:rPr>
                <w:rFonts w:ascii="Times New Roman" w:hAnsi="Times New Roman"/>
                <w:sz w:val="24"/>
                <w:szCs w:val="24"/>
              </w:rPr>
              <w:t>картофель</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25388</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17494</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18154</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26728</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13110</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51,6</w:t>
            </w:r>
          </w:p>
        </w:tc>
      </w:tr>
      <w:tr w:rsidR="002E6408" w:rsidRPr="000C1E58" w:rsidTr="007B4464">
        <w:tc>
          <w:tcPr>
            <w:tcW w:w="2943" w:type="dxa"/>
          </w:tcPr>
          <w:p w:rsidR="002E6408" w:rsidRPr="009C0730" w:rsidRDefault="002E6408" w:rsidP="009E610B">
            <w:pPr>
              <w:spacing w:after="0" w:line="240" w:lineRule="auto"/>
              <w:jc w:val="both"/>
              <w:rPr>
                <w:rFonts w:ascii="Times New Roman" w:hAnsi="Times New Roman"/>
                <w:b/>
                <w:sz w:val="28"/>
                <w:szCs w:val="28"/>
              </w:rPr>
            </w:pPr>
            <w:r w:rsidRPr="009C0730">
              <w:rPr>
                <w:rFonts w:ascii="Times New Roman" w:hAnsi="Times New Roman"/>
                <w:sz w:val="24"/>
                <w:szCs w:val="24"/>
              </w:rPr>
              <w:t>2. Площадь с.-х. угодий, га</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4476</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4476</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4501</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4501</w:t>
            </w:r>
          </w:p>
        </w:tc>
        <w:tc>
          <w:tcPr>
            <w:tcW w:w="1074"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4471</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99,9</w:t>
            </w:r>
          </w:p>
        </w:tc>
      </w:tr>
      <w:tr w:rsidR="002E6408" w:rsidRPr="000C1E58" w:rsidTr="007B4464">
        <w:tc>
          <w:tcPr>
            <w:tcW w:w="2943" w:type="dxa"/>
          </w:tcPr>
          <w:p w:rsidR="002E6408" w:rsidRPr="000C1E58" w:rsidRDefault="002E6408" w:rsidP="009E610B">
            <w:pPr>
              <w:spacing w:after="0" w:line="240" w:lineRule="auto"/>
              <w:jc w:val="both"/>
              <w:rPr>
                <w:rFonts w:ascii="Times New Roman" w:hAnsi="Times New Roman"/>
                <w:b/>
                <w:sz w:val="28"/>
                <w:szCs w:val="28"/>
              </w:rPr>
            </w:pPr>
            <w:r w:rsidRPr="000C1E58">
              <w:rPr>
                <w:rFonts w:ascii="Times New Roman" w:hAnsi="Times New Roman"/>
                <w:sz w:val="24"/>
                <w:szCs w:val="24"/>
              </w:rPr>
              <w:t xml:space="preserve"> в т.ч.пашни</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4028</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4028</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4031</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4031</w:t>
            </w:r>
          </w:p>
        </w:tc>
        <w:tc>
          <w:tcPr>
            <w:tcW w:w="1074"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4031</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100,1</w:t>
            </w:r>
          </w:p>
        </w:tc>
      </w:tr>
      <w:tr w:rsidR="002E6408" w:rsidRPr="000C1E58" w:rsidTr="007B4464">
        <w:tc>
          <w:tcPr>
            <w:tcW w:w="2943" w:type="dxa"/>
          </w:tcPr>
          <w:p w:rsidR="002E6408" w:rsidRPr="000C1E58" w:rsidRDefault="002E6408" w:rsidP="009E610B">
            <w:pPr>
              <w:spacing w:after="0" w:line="240" w:lineRule="auto"/>
              <w:rPr>
                <w:rFonts w:ascii="Times New Roman" w:hAnsi="Times New Roman"/>
                <w:sz w:val="24"/>
                <w:szCs w:val="24"/>
              </w:rPr>
            </w:pPr>
            <w:r w:rsidRPr="000C1E58">
              <w:rPr>
                <w:rFonts w:ascii="Times New Roman" w:hAnsi="Times New Roman"/>
                <w:sz w:val="24"/>
                <w:szCs w:val="24"/>
              </w:rPr>
              <w:t xml:space="preserve">3. Урожайность с </w:t>
            </w:r>
            <w:smartTag w:uri="urn:schemas-microsoft-com:office:smarttags" w:element="metricconverter">
              <w:smartTagPr>
                <w:attr w:name="ProductID" w:val="1 га"/>
              </w:smartTagPr>
              <w:r w:rsidRPr="000C1E58">
                <w:rPr>
                  <w:rFonts w:ascii="Times New Roman" w:hAnsi="Times New Roman"/>
                  <w:sz w:val="24"/>
                  <w:szCs w:val="24"/>
                </w:rPr>
                <w:t>1 га</w:t>
              </w:r>
            </w:smartTag>
            <w:r w:rsidRPr="000C1E58">
              <w:rPr>
                <w:rFonts w:ascii="Times New Roman" w:hAnsi="Times New Roman"/>
                <w:sz w:val="24"/>
                <w:szCs w:val="24"/>
              </w:rPr>
              <w:t>, ц</w:t>
            </w:r>
          </w:p>
        </w:tc>
        <w:tc>
          <w:tcPr>
            <w:tcW w:w="1276" w:type="dxa"/>
            <w:vAlign w:val="center"/>
          </w:tcPr>
          <w:p w:rsidR="002E6408" w:rsidRPr="000C1E58" w:rsidRDefault="002E6408" w:rsidP="009E610B">
            <w:pPr>
              <w:spacing w:after="0" w:line="240" w:lineRule="auto"/>
              <w:jc w:val="center"/>
              <w:rPr>
                <w:rFonts w:ascii="Times New Roman" w:hAnsi="Times New Roman"/>
              </w:rPr>
            </w:pPr>
          </w:p>
        </w:tc>
        <w:tc>
          <w:tcPr>
            <w:tcW w:w="1134" w:type="dxa"/>
            <w:vAlign w:val="center"/>
          </w:tcPr>
          <w:p w:rsidR="002E6408" w:rsidRPr="000C1E58" w:rsidRDefault="002E6408" w:rsidP="009E610B">
            <w:pPr>
              <w:spacing w:after="0" w:line="240" w:lineRule="auto"/>
              <w:jc w:val="center"/>
              <w:rPr>
                <w:rFonts w:ascii="Times New Roman" w:hAnsi="Times New Roman"/>
              </w:rPr>
            </w:pPr>
          </w:p>
        </w:tc>
        <w:tc>
          <w:tcPr>
            <w:tcW w:w="1276" w:type="dxa"/>
            <w:vAlign w:val="center"/>
          </w:tcPr>
          <w:p w:rsidR="002E6408" w:rsidRPr="000C1E58" w:rsidRDefault="002E6408" w:rsidP="009E610B">
            <w:pPr>
              <w:spacing w:after="0" w:line="240" w:lineRule="auto"/>
              <w:jc w:val="center"/>
              <w:rPr>
                <w:rFonts w:ascii="Times New Roman" w:hAnsi="Times New Roman"/>
              </w:rPr>
            </w:pPr>
          </w:p>
        </w:tc>
        <w:tc>
          <w:tcPr>
            <w:tcW w:w="992" w:type="dxa"/>
            <w:vAlign w:val="center"/>
          </w:tcPr>
          <w:p w:rsidR="002E6408" w:rsidRPr="000C1E58" w:rsidRDefault="002E6408" w:rsidP="009E610B">
            <w:pPr>
              <w:spacing w:after="0" w:line="240" w:lineRule="auto"/>
              <w:jc w:val="center"/>
              <w:rPr>
                <w:rFonts w:ascii="Times New Roman" w:hAnsi="Times New Roman"/>
              </w:rPr>
            </w:pPr>
          </w:p>
        </w:tc>
        <w:tc>
          <w:tcPr>
            <w:tcW w:w="1074" w:type="dxa"/>
            <w:vAlign w:val="center"/>
          </w:tcPr>
          <w:p w:rsidR="002E6408" w:rsidRPr="000C1E58" w:rsidRDefault="002E6408" w:rsidP="009E610B">
            <w:pPr>
              <w:spacing w:after="0" w:line="240" w:lineRule="auto"/>
              <w:jc w:val="center"/>
              <w:rPr>
                <w:rFonts w:ascii="Times New Roman" w:hAnsi="Times New Roman"/>
              </w:rPr>
            </w:pP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p>
        </w:tc>
      </w:tr>
      <w:tr w:rsidR="002E6408" w:rsidRPr="000C1E58" w:rsidTr="007B4464">
        <w:tc>
          <w:tcPr>
            <w:tcW w:w="2943" w:type="dxa"/>
          </w:tcPr>
          <w:p w:rsidR="002E6408" w:rsidRPr="000C1E58" w:rsidRDefault="002E6408" w:rsidP="009E610B">
            <w:pPr>
              <w:spacing w:after="0" w:line="240" w:lineRule="auto"/>
              <w:jc w:val="both"/>
              <w:rPr>
                <w:rFonts w:ascii="Times New Roman" w:hAnsi="Times New Roman"/>
                <w:sz w:val="24"/>
                <w:szCs w:val="24"/>
              </w:rPr>
            </w:pPr>
            <w:r w:rsidRPr="000C1E58">
              <w:rPr>
                <w:rFonts w:ascii="Times New Roman" w:hAnsi="Times New Roman"/>
                <w:sz w:val="24"/>
                <w:szCs w:val="24"/>
              </w:rPr>
              <w:t>зерна</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21,4</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17</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28</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25,5</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27,1</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126,6</w:t>
            </w:r>
          </w:p>
        </w:tc>
      </w:tr>
      <w:tr w:rsidR="002E6408" w:rsidRPr="000C1E58" w:rsidTr="007B4464">
        <w:tc>
          <w:tcPr>
            <w:tcW w:w="2943" w:type="dxa"/>
          </w:tcPr>
          <w:p w:rsidR="002E6408" w:rsidRPr="000C1E58" w:rsidRDefault="002E6408" w:rsidP="009E610B">
            <w:pPr>
              <w:spacing w:after="0" w:line="240" w:lineRule="auto"/>
              <w:jc w:val="both"/>
              <w:rPr>
                <w:rFonts w:ascii="Times New Roman" w:hAnsi="Times New Roman"/>
                <w:sz w:val="24"/>
                <w:szCs w:val="24"/>
              </w:rPr>
            </w:pPr>
            <w:r w:rsidRPr="000C1E58">
              <w:rPr>
                <w:rFonts w:ascii="Times New Roman" w:hAnsi="Times New Roman"/>
                <w:sz w:val="24"/>
                <w:szCs w:val="24"/>
              </w:rPr>
              <w:t>картофель</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195,3</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134,5</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259,3</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334,1</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187,3</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95,9</w:t>
            </w:r>
          </w:p>
        </w:tc>
      </w:tr>
      <w:tr w:rsidR="002E6408" w:rsidRPr="000C1E58" w:rsidTr="007B4464">
        <w:tc>
          <w:tcPr>
            <w:tcW w:w="2943" w:type="dxa"/>
          </w:tcPr>
          <w:p w:rsidR="002E6408" w:rsidRPr="009C0730" w:rsidRDefault="002E6408" w:rsidP="009E610B">
            <w:pPr>
              <w:spacing w:after="0" w:line="240" w:lineRule="auto"/>
              <w:jc w:val="both"/>
              <w:rPr>
                <w:rFonts w:ascii="Times New Roman" w:hAnsi="Times New Roman"/>
                <w:sz w:val="28"/>
                <w:szCs w:val="28"/>
              </w:rPr>
            </w:pPr>
            <w:r w:rsidRPr="009C0730">
              <w:rPr>
                <w:rFonts w:ascii="Times New Roman" w:hAnsi="Times New Roman"/>
                <w:sz w:val="24"/>
                <w:szCs w:val="24"/>
              </w:rPr>
              <w:t>4.Среднегодовое поголовье скота, усл. гол.</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2171</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2244</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2269</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2314</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2310</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106,4</w:t>
            </w:r>
          </w:p>
        </w:tc>
      </w:tr>
      <w:tr w:rsidR="002E6408" w:rsidRPr="000C1E58" w:rsidTr="007B4464">
        <w:tc>
          <w:tcPr>
            <w:tcW w:w="2943" w:type="dxa"/>
          </w:tcPr>
          <w:p w:rsidR="002E6408" w:rsidRPr="000C1E58" w:rsidRDefault="002E6408" w:rsidP="009E610B">
            <w:pPr>
              <w:spacing w:after="0" w:line="240" w:lineRule="auto"/>
              <w:jc w:val="both"/>
              <w:rPr>
                <w:rFonts w:ascii="Times New Roman" w:hAnsi="Times New Roman"/>
                <w:sz w:val="24"/>
                <w:szCs w:val="24"/>
              </w:rPr>
            </w:pPr>
            <w:r w:rsidRPr="000C1E58">
              <w:rPr>
                <w:rFonts w:ascii="Times New Roman" w:hAnsi="Times New Roman"/>
                <w:sz w:val="24"/>
                <w:szCs w:val="24"/>
              </w:rPr>
              <w:t>в т.ч. коров</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850</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850</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852</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900</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910</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107,1</w:t>
            </w:r>
          </w:p>
        </w:tc>
      </w:tr>
      <w:tr w:rsidR="002E6408" w:rsidRPr="000C1E58" w:rsidTr="007B4464">
        <w:tc>
          <w:tcPr>
            <w:tcW w:w="2943" w:type="dxa"/>
          </w:tcPr>
          <w:p w:rsidR="002E6408" w:rsidRPr="000C1E58" w:rsidRDefault="002E6408" w:rsidP="009E610B">
            <w:pPr>
              <w:spacing w:after="0" w:line="240" w:lineRule="auto"/>
              <w:jc w:val="both"/>
              <w:rPr>
                <w:rFonts w:ascii="Times New Roman" w:hAnsi="Times New Roman"/>
                <w:sz w:val="24"/>
                <w:szCs w:val="24"/>
              </w:rPr>
            </w:pPr>
            <w:r w:rsidRPr="000C1E58">
              <w:rPr>
                <w:rFonts w:ascii="Times New Roman" w:hAnsi="Times New Roman"/>
                <w:sz w:val="24"/>
                <w:szCs w:val="24"/>
              </w:rPr>
              <w:t>5.Продуктивность с.-х. животных:</w:t>
            </w:r>
          </w:p>
        </w:tc>
        <w:tc>
          <w:tcPr>
            <w:tcW w:w="1276" w:type="dxa"/>
            <w:vAlign w:val="center"/>
          </w:tcPr>
          <w:p w:rsidR="002E6408" w:rsidRPr="000C1E58" w:rsidRDefault="002E6408" w:rsidP="009E610B">
            <w:pPr>
              <w:spacing w:after="0" w:line="240" w:lineRule="auto"/>
              <w:jc w:val="center"/>
              <w:rPr>
                <w:rFonts w:ascii="Times New Roman" w:hAnsi="Times New Roman"/>
              </w:rPr>
            </w:pPr>
          </w:p>
        </w:tc>
        <w:tc>
          <w:tcPr>
            <w:tcW w:w="1134" w:type="dxa"/>
            <w:vAlign w:val="center"/>
          </w:tcPr>
          <w:p w:rsidR="002E6408" w:rsidRPr="000C1E58" w:rsidRDefault="002E6408" w:rsidP="009E610B">
            <w:pPr>
              <w:spacing w:after="0" w:line="240" w:lineRule="auto"/>
              <w:jc w:val="center"/>
              <w:rPr>
                <w:rFonts w:ascii="Times New Roman" w:hAnsi="Times New Roman"/>
              </w:rPr>
            </w:pPr>
          </w:p>
        </w:tc>
        <w:tc>
          <w:tcPr>
            <w:tcW w:w="1276" w:type="dxa"/>
            <w:vAlign w:val="center"/>
          </w:tcPr>
          <w:p w:rsidR="002E6408" w:rsidRPr="000C1E58" w:rsidRDefault="002E6408" w:rsidP="009E610B">
            <w:pPr>
              <w:spacing w:after="0" w:line="240" w:lineRule="auto"/>
              <w:jc w:val="center"/>
              <w:rPr>
                <w:rFonts w:ascii="Times New Roman" w:hAnsi="Times New Roman"/>
              </w:rPr>
            </w:pPr>
          </w:p>
        </w:tc>
        <w:tc>
          <w:tcPr>
            <w:tcW w:w="992" w:type="dxa"/>
            <w:vAlign w:val="center"/>
          </w:tcPr>
          <w:p w:rsidR="002E6408" w:rsidRPr="000C1E58" w:rsidRDefault="002E6408" w:rsidP="009E610B">
            <w:pPr>
              <w:spacing w:after="0" w:line="240" w:lineRule="auto"/>
              <w:jc w:val="center"/>
              <w:rPr>
                <w:rFonts w:ascii="Times New Roman" w:hAnsi="Times New Roman"/>
              </w:rPr>
            </w:pPr>
          </w:p>
        </w:tc>
        <w:tc>
          <w:tcPr>
            <w:tcW w:w="1074" w:type="dxa"/>
            <w:vAlign w:val="center"/>
          </w:tcPr>
          <w:p w:rsidR="002E6408" w:rsidRPr="000C1E58" w:rsidRDefault="002E6408" w:rsidP="009E610B">
            <w:pPr>
              <w:spacing w:after="0" w:line="240" w:lineRule="auto"/>
              <w:jc w:val="center"/>
              <w:rPr>
                <w:rFonts w:ascii="Times New Roman" w:hAnsi="Times New Roman"/>
              </w:rPr>
            </w:pP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p>
        </w:tc>
      </w:tr>
      <w:tr w:rsidR="002E6408" w:rsidRPr="000C1E58" w:rsidTr="007B4464">
        <w:tc>
          <w:tcPr>
            <w:tcW w:w="2943" w:type="dxa"/>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среднегодовой удой молока на 1 фуражную голову, л</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6836</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6233</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7079</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6782</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7095</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103,8</w:t>
            </w:r>
          </w:p>
        </w:tc>
      </w:tr>
      <w:tr w:rsidR="002E6408" w:rsidRPr="000C1E58" w:rsidTr="007B4464">
        <w:tc>
          <w:tcPr>
            <w:tcW w:w="2943" w:type="dxa"/>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среднесуточный прирос живой массы КРС, г</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602</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590</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589</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643</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615</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102,2</w:t>
            </w:r>
          </w:p>
        </w:tc>
      </w:tr>
      <w:tr w:rsidR="002E6408" w:rsidRPr="000C1E58" w:rsidTr="007B4464">
        <w:tc>
          <w:tcPr>
            <w:tcW w:w="9747" w:type="dxa"/>
            <w:gridSpan w:val="7"/>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Б. Экономические показатели:</w:t>
            </w:r>
          </w:p>
        </w:tc>
      </w:tr>
      <w:tr w:rsidR="002E6408" w:rsidRPr="000C1E58" w:rsidTr="007B4464">
        <w:tc>
          <w:tcPr>
            <w:tcW w:w="2943" w:type="dxa"/>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6. Выручка от продажи продукции (работ, услуг), тыс. руб.</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115073</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134511</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182570</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203760</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229096</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199,1</w:t>
            </w:r>
          </w:p>
        </w:tc>
      </w:tr>
      <w:tr w:rsidR="002E6408" w:rsidRPr="000C1E58" w:rsidTr="007B4464">
        <w:tc>
          <w:tcPr>
            <w:tcW w:w="2943" w:type="dxa"/>
          </w:tcPr>
          <w:p w:rsidR="002E6408" w:rsidRPr="009C0730" w:rsidRDefault="002E6408" w:rsidP="009E610B">
            <w:pPr>
              <w:spacing w:after="0" w:line="240" w:lineRule="auto"/>
              <w:jc w:val="both"/>
              <w:rPr>
                <w:rFonts w:ascii="Times New Roman" w:hAnsi="Times New Roman"/>
                <w:sz w:val="24"/>
                <w:szCs w:val="24"/>
              </w:rPr>
            </w:pPr>
            <w:r w:rsidRPr="009C0730">
              <w:rPr>
                <w:rFonts w:ascii="Times New Roman" w:hAnsi="Times New Roman"/>
                <w:sz w:val="24"/>
                <w:szCs w:val="24"/>
              </w:rPr>
              <w:t>в т.ч. с.-х. продукции</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110389</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129036</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117615</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197276</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222217</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201,3</w:t>
            </w:r>
          </w:p>
        </w:tc>
      </w:tr>
      <w:tr w:rsidR="002E6408" w:rsidRPr="000C1E58" w:rsidTr="007B4464">
        <w:tc>
          <w:tcPr>
            <w:tcW w:w="2943" w:type="dxa"/>
          </w:tcPr>
          <w:p w:rsidR="002E6408" w:rsidRPr="009C0730" w:rsidRDefault="002E6408" w:rsidP="009E610B">
            <w:pPr>
              <w:spacing w:after="0" w:line="240" w:lineRule="auto"/>
              <w:jc w:val="both"/>
              <w:rPr>
                <w:rFonts w:ascii="Times New Roman" w:hAnsi="Times New Roman"/>
                <w:sz w:val="24"/>
                <w:szCs w:val="24"/>
              </w:rPr>
            </w:pPr>
            <w:r w:rsidRPr="009C0730">
              <w:rPr>
                <w:rFonts w:ascii="Times New Roman" w:hAnsi="Times New Roman"/>
                <w:sz w:val="24"/>
                <w:szCs w:val="24"/>
              </w:rPr>
              <w:t>7.Себестоимость продажи продукции (работ, услуг), тыс. руб.</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103506</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118783</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129649</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170816</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200956</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194,1</w:t>
            </w:r>
          </w:p>
        </w:tc>
      </w:tr>
      <w:tr w:rsidR="002E6408" w:rsidRPr="000C1E58" w:rsidTr="007B4464">
        <w:tc>
          <w:tcPr>
            <w:tcW w:w="2943" w:type="dxa"/>
          </w:tcPr>
          <w:p w:rsidR="002E6408" w:rsidRPr="009C0730" w:rsidRDefault="002E6408" w:rsidP="009E610B">
            <w:pPr>
              <w:spacing w:after="0" w:line="240" w:lineRule="auto"/>
              <w:jc w:val="both"/>
              <w:rPr>
                <w:rFonts w:ascii="Times New Roman" w:hAnsi="Times New Roman"/>
                <w:sz w:val="24"/>
                <w:szCs w:val="24"/>
              </w:rPr>
            </w:pPr>
            <w:r w:rsidRPr="009C0730">
              <w:rPr>
                <w:rFonts w:ascii="Times New Roman" w:hAnsi="Times New Roman"/>
                <w:sz w:val="24"/>
                <w:szCs w:val="24"/>
              </w:rPr>
              <w:t>в т.ч. с.-х. продукции</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95269</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109893</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124521</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161653</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191232</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200,7</w:t>
            </w:r>
          </w:p>
        </w:tc>
      </w:tr>
      <w:tr w:rsidR="002E6408" w:rsidRPr="000C1E58" w:rsidTr="007B4464">
        <w:tc>
          <w:tcPr>
            <w:tcW w:w="2943" w:type="dxa"/>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 xml:space="preserve">8.Прибыль (убыток) от продажи </w:t>
            </w:r>
          </w:p>
          <w:p w:rsidR="002E6408" w:rsidRPr="009C0730" w:rsidRDefault="002E6408" w:rsidP="009E610B">
            <w:pPr>
              <w:spacing w:after="0" w:line="240" w:lineRule="auto"/>
              <w:jc w:val="both"/>
              <w:rPr>
                <w:rFonts w:ascii="Times New Roman" w:hAnsi="Times New Roman"/>
                <w:sz w:val="24"/>
                <w:szCs w:val="24"/>
              </w:rPr>
            </w:pPr>
            <w:r w:rsidRPr="009C0730">
              <w:rPr>
                <w:rFonts w:ascii="Times New Roman" w:hAnsi="Times New Roman"/>
                <w:sz w:val="24"/>
                <w:szCs w:val="24"/>
              </w:rPr>
              <w:t>(+,-), тыс. руб.</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11567</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15728</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52921</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32944</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28116</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243,01</w:t>
            </w:r>
          </w:p>
        </w:tc>
      </w:tr>
      <w:tr w:rsidR="002E6408" w:rsidRPr="000C1E58" w:rsidTr="007B4464">
        <w:tc>
          <w:tcPr>
            <w:tcW w:w="2943" w:type="dxa"/>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9.Прибыль (убыток) до налогообложения (+,-), тыс. руб.</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11582</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34150</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60745</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37587</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39951</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344,9</w:t>
            </w:r>
          </w:p>
        </w:tc>
      </w:tr>
      <w:tr w:rsidR="002E6408" w:rsidRPr="000C1E58" w:rsidTr="007B4464">
        <w:tc>
          <w:tcPr>
            <w:tcW w:w="2943" w:type="dxa"/>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10.Чистая прибыль (убыток) (+,-), тыс. руб.</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11562</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34150</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60744</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37385</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39776</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344</w:t>
            </w:r>
          </w:p>
        </w:tc>
      </w:tr>
      <w:tr w:rsidR="002E6408" w:rsidRPr="000C1E58" w:rsidTr="007B4464">
        <w:tc>
          <w:tcPr>
            <w:tcW w:w="2943" w:type="dxa"/>
          </w:tcPr>
          <w:p w:rsidR="002E6408" w:rsidRPr="000C1E58" w:rsidRDefault="002E6408" w:rsidP="009E610B">
            <w:pPr>
              <w:spacing w:after="0" w:line="240" w:lineRule="auto"/>
              <w:rPr>
                <w:rFonts w:ascii="Times New Roman" w:hAnsi="Times New Roman"/>
                <w:sz w:val="24"/>
                <w:szCs w:val="24"/>
              </w:rPr>
            </w:pPr>
            <w:r w:rsidRPr="000C1E58">
              <w:rPr>
                <w:rFonts w:ascii="Times New Roman" w:hAnsi="Times New Roman"/>
                <w:sz w:val="24"/>
                <w:szCs w:val="24"/>
              </w:rPr>
              <w:t xml:space="preserve">11.Уровень рентабельности (убыточности) деятельности (+,-), % </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11,1</w:t>
            </w:r>
            <w:r w:rsidR="00A8064E">
              <w:rPr>
                <w:rFonts w:ascii="Times New Roman" w:hAnsi="Times New Roman"/>
              </w:rPr>
              <w:t>8</w:t>
            </w:r>
          </w:p>
        </w:tc>
        <w:tc>
          <w:tcPr>
            <w:tcW w:w="113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13,24</w:t>
            </w:r>
          </w:p>
        </w:tc>
        <w:tc>
          <w:tcPr>
            <w:tcW w:w="1276"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40,82</w:t>
            </w:r>
          </w:p>
        </w:tc>
        <w:tc>
          <w:tcPr>
            <w:tcW w:w="992"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19,29</w:t>
            </w:r>
          </w:p>
        </w:tc>
        <w:tc>
          <w:tcPr>
            <w:tcW w:w="1074" w:type="dxa"/>
            <w:vAlign w:val="center"/>
          </w:tcPr>
          <w:p w:rsidR="002E6408" w:rsidRPr="000C1E58" w:rsidRDefault="002E6408" w:rsidP="009E610B">
            <w:pPr>
              <w:spacing w:after="0" w:line="240" w:lineRule="auto"/>
              <w:jc w:val="center"/>
              <w:rPr>
                <w:rFonts w:ascii="Times New Roman" w:hAnsi="Times New Roman"/>
              </w:rPr>
            </w:pPr>
            <w:r w:rsidRPr="000C1E58">
              <w:rPr>
                <w:rFonts w:ascii="Times New Roman" w:hAnsi="Times New Roman"/>
              </w:rPr>
              <w:t>13,99</w:t>
            </w:r>
          </w:p>
        </w:tc>
        <w:tc>
          <w:tcPr>
            <w:tcW w:w="1052" w:type="dxa"/>
            <w:vAlign w:val="center"/>
          </w:tcPr>
          <w:p w:rsidR="002E6408" w:rsidRPr="000C1E58" w:rsidRDefault="002E6408" w:rsidP="009E610B">
            <w:pPr>
              <w:spacing w:after="0" w:line="240" w:lineRule="auto"/>
              <w:jc w:val="center"/>
              <w:rPr>
                <w:rFonts w:ascii="Times New Roman" w:hAnsi="Times New Roman"/>
                <w:color w:val="000000"/>
              </w:rPr>
            </w:pPr>
            <w:r w:rsidRPr="000C1E58">
              <w:rPr>
                <w:rFonts w:ascii="Times New Roman" w:hAnsi="Times New Roman"/>
                <w:color w:val="000000"/>
              </w:rPr>
              <w:t>125,1</w:t>
            </w:r>
          </w:p>
        </w:tc>
      </w:tr>
    </w:tbl>
    <w:p w:rsidR="002E6408" w:rsidRPr="009C0730" w:rsidRDefault="002E6408" w:rsidP="002E6408">
      <w:pPr>
        <w:spacing w:after="0" w:line="360" w:lineRule="auto"/>
        <w:ind w:firstLine="708"/>
        <w:jc w:val="both"/>
        <w:rPr>
          <w:rFonts w:ascii="Times New Roman" w:hAnsi="Times New Roman"/>
          <w:sz w:val="28"/>
          <w:szCs w:val="28"/>
        </w:rPr>
      </w:pPr>
      <w:r w:rsidRPr="009C0730">
        <w:rPr>
          <w:rFonts w:ascii="Times New Roman" w:hAnsi="Times New Roman"/>
          <w:sz w:val="28"/>
          <w:szCs w:val="28"/>
        </w:rPr>
        <w:t>Производственно-хозяйственная деятельность сельскохозяйственных организаций направлена на эффективную организацию производственных процессов и взаимодействие предприятия с другими субъектами хозяйствования. Производственно-хозяйственная деятельность объединяет совокупность правоотношений, обеспечивающих выполнение уставных задач.</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Основное содержание производственно-хозяйственной деятельности составляет производство сельскохозяйственной продукции, ее переработка и реализация, которые определяют статус сельскохозяйственных производителей.</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Актуальность данного вопроса состоит в том, что анализ основных экономических показателей деятельности организации позволит создать представление о предприятии, также он позволит выявить сильные и слабые стороны хозяйства.</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b/>
          <w:sz w:val="28"/>
          <w:szCs w:val="28"/>
        </w:rPr>
        <w:tab/>
      </w:r>
      <w:r w:rsidRPr="009C0730">
        <w:rPr>
          <w:rFonts w:ascii="Times New Roman" w:hAnsi="Times New Roman"/>
          <w:sz w:val="28"/>
          <w:szCs w:val="28"/>
        </w:rPr>
        <w:t xml:space="preserve">По данным таблицы видно, что производственные показатели имеют как положительную тенденцию, так и отрицательную. Производство зерна, молока, а также прирост живой массы КРС возросли за пять лет. Производство картофеля снизилось почти в 2 раза, как и его урожайность (на 4,1%).  </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 xml:space="preserve">Площадь сельскохозяйственных угодий сократилась на </w:t>
      </w:r>
      <w:smartTag w:uri="urn:schemas-microsoft-com:office:smarttags" w:element="metricconverter">
        <w:smartTagPr>
          <w:attr w:name="ProductID" w:val="5 га"/>
        </w:smartTagPr>
        <w:r w:rsidRPr="009C0730">
          <w:rPr>
            <w:rFonts w:ascii="Times New Roman" w:hAnsi="Times New Roman"/>
            <w:sz w:val="28"/>
            <w:szCs w:val="28"/>
          </w:rPr>
          <w:t>5 га</w:t>
        </w:r>
      </w:smartTag>
      <w:r w:rsidRPr="009C0730">
        <w:rPr>
          <w:rFonts w:ascii="Times New Roman" w:hAnsi="Times New Roman"/>
          <w:sz w:val="28"/>
          <w:szCs w:val="28"/>
        </w:rPr>
        <w:t xml:space="preserve">, а площадь пашни, наоборот, увеличилась на </w:t>
      </w:r>
      <w:smartTag w:uri="urn:schemas-microsoft-com:office:smarttags" w:element="metricconverter">
        <w:smartTagPr>
          <w:attr w:name="ProductID" w:val="4 га"/>
        </w:smartTagPr>
        <w:r w:rsidRPr="009C0730">
          <w:rPr>
            <w:rFonts w:ascii="Times New Roman" w:hAnsi="Times New Roman"/>
            <w:sz w:val="28"/>
            <w:szCs w:val="28"/>
          </w:rPr>
          <w:t>4 га</w:t>
        </w:r>
      </w:smartTag>
      <w:r w:rsidRPr="009C0730">
        <w:rPr>
          <w:rFonts w:ascii="Times New Roman" w:hAnsi="Times New Roman"/>
          <w:sz w:val="28"/>
          <w:szCs w:val="28"/>
        </w:rPr>
        <w:t>, то есть удельный вес пашни возрос, что и повлияло на увеличение валового сбора сельскохозяйственных культур.</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 xml:space="preserve">Также следует отметить увеличение среднегодового поголовья скота в в целом на 6,4%, а коров – на 7,1%. В добавок к этому, продуктивность сельскохозяйственных животных увеличилась (удой на фуражную голову – на 3,8%, среднесуточный прирост живой массы КРС – на 2,2%), что оказывает положительное влияние на экономическое состояние предприятия и свидетельствует о правильном выборе тактики развития данного показателя. </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В свою очередь все экономические показатели увеличились. Выручка от продажи продукции (работ, услуг) и сельскохозяйственной продукции возросла на 99,1% и 101,3% соответственно, а их себестоимость возросла с более низкими темпами. Таким образом, рентабельность деятельности за 5 лет увеличилась на 25,1%, то есть организация работает эффективно.</w:t>
      </w:r>
    </w:p>
    <w:p w:rsidR="002E6408" w:rsidRPr="00D22748" w:rsidRDefault="002E6408" w:rsidP="002E6408">
      <w:pPr>
        <w:pStyle w:val="21"/>
        <w:spacing w:after="0" w:line="360" w:lineRule="auto"/>
        <w:ind w:left="0" w:firstLine="708"/>
        <w:jc w:val="both"/>
        <w:rPr>
          <w:rFonts w:ascii="Times New Roman" w:hAnsi="Times New Roman"/>
          <w:color w:val="000000"/>
          <w:spacing w:val="-9"/>
          <w:sz w:val="28"/>
          <w:szCs w:val="28"/>
          <w:lang w:val="ru-RU"/>
        </w:rPr>
      </w:pPr>
      <w:r w:rsidRPr="00D22748">
        <w:rPr>
          <w:rFonts w:ascii="Times New Roman" w:hAnsi="Times New Roman"/>
          <w:color w:val="000000"/>
          <w:sz w:val="28"/>
          <w:szCs w:val="28"/>
          <w:lang w:val="ru-RU"/>
        </w:rPr>
        <w:t xml:space="preserve">Задачей любого хозяйства является не только производство продукции, но и главным образом, ее реализация. Товарность продукции (уровень товарности) показывает удельный вес продукции, предназначенной к реализации. Расчет товарности продукции, произведенной в СХПК «Луч»,  предоставлен в таблице </w:t>
      </w:r>
      <w:r w:rsidR="008C7DF2">
        <w:rPr>
          <w:rFonts w:ascii="Times New Roman" w:hAnsi="Times New Roman"/>
          <w:color w:val="000000"/>
          <w:sz w:val="28"/>
          <w:szCs w:val="28"/>
          <w:lang w:val="ru-RU"/>
        </w:rPr>
        <w:t>2.</w:t>
      </w:r>
      <w:r w:rsidRPr="00D22748">
        <w:rPr>
          <w:rFonts w:ascii="Times New Roman" w:hAnsi="Times New Roman"/>
          <w:color w:val="000000"/>
          <w:sz w:val="28"/>
          <w:szCs w:val="28"/>
          <w:lang w:val="ru-RU"/>
        </w:rPr>
        <w:t>2</w:t>
      </w:r>
      <w:r w:rsidR="004B78E1">
        <w:rPr>
          <w:rFonts w:ascii="Times New Roman" w:hAnsi="Times New Roman"/>
          <w:color w:val="000000"/>
          <w:sz w:val="28"/>
          <w:szCs w:val="28"/>
          <w:lang w:val="ru-RU"/>
        </w:rPr>
        <w:t xml:space="preserve"> (Приложение 3).</w:t>
      </w:r>
    </w:p>
    <w:p w:rsidR="002E6408" w:rsidRPr="00532CD5" w:rsidRDefault="002E6408" w:rsidP="002E6408">
      <w:pPr>
        <w:pStyle w:val="a4"/>
        <w:shd w:val="clear" w:color="auto" w:fill="FFFFFF"/>
        <w:spacing w:before="0" w:beforeAutospacing="0" w:after="0" w:afterAutospacing="0" w:line="360" w:lineRule="auto"/>
        <w:ind w:firstLine="708"/>
        <w:jc w:val="both"/>
        <w:rPr>
          <w:color w:val="000000"/>
          <w:sz w:val="28"/>
          <w:szCs w:val="28"/>
        </w:rPr>
      </w:pPr>
      <w:r w:rsidRPr="009E610B">
        <w:rPr>
          <w:rStyle w:val="a7"/>
          <w:b w:val="0"/>
          <w:color w:val="000000"/>
          <w:sz w:val="28"/>
          <w:szCs w:val="28"/>
        </w:rPr>
        <w:t>Валовая продукция предприятия</w:t>
      </w:r>
      <w:r w:rsidRPr="00532CD5">
        <w:rPr>
          <w:rStyle w:val="apple-converted-space"/>
          <w:color w:val="000000"/>
          <w:sz w:val="28"/>
          <w:szCs w:val="28"/>
        </w:rPr>
        <w:t> </w:t>
      </w:r>
      <w:r w:rsidRPr="00532CD5">
        <w:rPr>
          <w:color w:val="000000"/>
          <w:sz w:val="28"/>
          <w:szCs w:val="28"/>
        </w:rPr>
        <w:t>— стоимость всех готовых изделий и полуфабрикатов, изготовленных в отчетном периоде из своего материала и материала заказчика за вычетом стоимости готовых изделий и полуфабрикатов потребленных в производстве. То есть валовая продукция показывает только конечную стоимость произведенных товаров и не включает стоимость изделий потребленных внутри предприятия.</w:t>
      </w:r>
    </w:p>
    <w:p w:rsidR="002E6408" w:rsidRPr="00532CD5" w:rsidRDefault="002E6408" w:rsidP="002E6408">
      <w:pPr>
        <w:pStyle w:val="a4"/>
        <w:shd w:val="clear" w:color="auto" w:fill="FFFFFF"/>
        <w:spacing w:before="0" w:beforeAutospacing="0" w:after="0" w:afterAutospacing="0" w:line="360" w:lineRule="auto"/>
        <w:ind w:firstLine="708"/>
        <w:jc w:val="both"/>
        <w:rPr>
          <w:color w:val="000000"/>
          <w:sz w:val="28"/>
          <w:szCs w:val="28"/>
        </w:rPr>
      </w:pPr>
      <w:r w:rsidRPr="009E610B">
        <w:rPr>
          <w:rStyle w:val="a7"/>
          <w:b w:val="0"/>
          <w:color w:val="000000"/>
          <w:sz w:val="28"/>
          <w:szCs w:val="28"/>
        </w:rPr>
        <w:t>Товарная продукция (объем продукции, услуг)</w:t>
      </w:r>
      <w:r w:rsidRPr="00532CD5">
        <w:rPr>
          <w:rStyle w:val="apple-converted-space"/>
          <w:color w:val="000000"/>
          <w:sz w:val="28"/>
          <w:szCs w:val="28"/>
        </w:rPr>
        <w:t> </w:t>
      </w:r>
      <w:r w:rsidRPr="00532CD5">
        <w:rPr>
          <w:color w:val="000000"/>
          <w:sz w:val="28"/>
          <w:szCs w:val="28"/>
        </w:rPr>
        <w:t>— продукция произведенная для реализации за пределами</w:t>
      </w:r>
      <w:r w:rsidRPr="00532CD5">
        <w:rPr>
          <w:rStyle w:val="apple-converted-space"/>
          <w:color w:val="000000"/>
          <w:sz w:val="28"/>
          <w:szCs w:val="28"/>
        </w:rPr>
        <w:t> </w:t>
      </w:r>
      <w:r w:rsidRPr="00532CD5">
        <w:rPr>
          <w:color w:val="000000"/>
          <w:sz w:val="28"/>
          <w:szCs w:val="28"/>
        </w:rPr>
        <w:t>предприятия. Можно определить на основе валовой продукции, для этого из валовой продукции вычитается стоимость незавершенного производства и полуфабрикатов.</w:t>
      </w:r>
    </w:p>
    <w:p w:rsidR="002E6408" w:rsidRPr="00532CD5" w:rsidRDefault="002E6408" w:rsidP="002E6408">
      <w:pPr>
        <w:pStyle w:val="a4"/>
        <w:shd w:val="clear" w:color="auto" w:fill="FFFFFF"/>
        <w:spacing w:before="0" w:beforeAutospacing="0" w:after="0" w:afterAutospacing="0" w:line="360" w:lineRule="auto"/>
        <w:ind w:firstLine="708"/>
        <w:jc w:val="both"/>
        <w:rPr>
          <w:color w:val="000000"/>
          <w:sz w:val="28"/>
          <w:szCs w:val="28"/>
        </w:rPr>
      </w:pPr>
      <w:r w:rsidRPr="00532CD5">
        <w:rPr>
          <w:color w:val="000000"/>
          <w:sz w:val="28"/>
          <w:szCs w:val="28"/>
        </w:rPr>
        <w:t xml:space="preserve">Актуальность данного вопроса состоит в том, что соотношение товарной и нетоварной продукции определяет экономическую эффективность предприятия. </w:t>
      </w:r>
    </w:p>
    <w:p w:rsidR="002E6408" w:rsidRPr="00AF4009" w:rsidRDefault="002E6408" w:rsidP="002E6408">
      <w:pPr>
        <w:pStyle w:val="a4"/>
        <w:shd w:val="clear" w:color="auto" w:fill="FFFFFF"/>
        <w:spacing w:before="0" w:beforeAutospacing="0" w:after="0" w:afterAutospacing="0" w:line="360" w:lineRule="auto"/>
        <w:ind w:firstLine="708"/>
        <w:jc w:val="both"/>
        <w:rPr>
          <w:sz w:val="28"/>
          <w:szCs w:val="28"/>
        </w:rPr>
      </w:pPr>
      <w:r w:rsidRPr="00532CD5">
        <w:rPr>
          <w:color w:val="000000"/>
          <w:sz w:val="28"/>
          <w:szCs w:val="28"/>
        </w:rPr>
        <w:t xml:space="preserve">По данным таблицы </w:t>
      </w:r>
      <w:r w:rsidR="008C7DF2">
        <w:rPr>
          <w:color w:val="000000"/>
          <w:sz w:val="28"/>
          <w:szCs w:val="28"/>
        </w:rPr>
        <w:t>2.</w:t>
      </w:r>
      <w:r w:rsidRPr="00532CD5">
        <w:rPr>
          <w:sz w:val="28"/>
          <w:szCs w:val="28"/>
        </w:rPr>
        <w:t>2</w:t>
      </w:r>
      <w:r w:rsidRPr="00532CD5">
        <w:rPr>
          <w:color w:val="000000"/>
          <w:sz w:val="28"/>
          <w:szCs w:val="28"/>
        </w:rPr>
        <w:t xml:space="preserve"> видно, что валовая продукция картофеля, овощей открытого грунта и сена многолетних трав уменьшилась с 2012 по 2016 года. Сено, семена, многолетние, однолетние травы и кукуруза на зеленый корм, силос и сенаж являются нетоварной продукцией, т.е. хозяйство производит для собственного потребления.</w:t>
      </w:r>
      <w:r>
        <w:rPr>
          <w:b/>
          <w:color w:val="000000"/>
          <w:sz w:val="28"/>
          <w:szCs w:val="28"/>
        </w:rPr>
        <w:t xml:space="preserve"> </w:t>
      </w:r>
      <w:r w:rsidRPr="00AF4009">
        <w:rPr>
          <w:color w:val="000000"/>
          <w:sz w:val="28"/>
          <w:szCs w:val="28"/>
        </w:rPr>
        <w:t xml:space="preserve">Стоимость нетоварной продукции увеличились на 37%, </w:t>
      </w:r>
      <w:r w:rsidRPr="00AF4009">
        <w:rPr>
          <w:sz w:val="28"/>
          <w:szCs w:val="28"/>
        </w:rPr>
        <w:t xml:space="preserve">а товарной части – на 78% </w:t>
      </w:r>
      <w:r w:rsidRPr="00AF4009">
        <w:rPr>
          <w:szCs w:val="28"/>
        </w:rPr>
        <w:t>(</w:t>
      </w:r>
      <w:r w:rsidRPr="00AF4009">
        <w:rPr>
          <w:sz w:val="28"/>
          <w:szCs w:val="28"/>
        </w:rPr>
        <w:t>с 139598 тыс. руб. до 248342 тыс. руб.).</w:t>
      </w:r>
    </w:p>
    <w:p w:rsidR="002E6408" w:rsidRPr="00532CD5" w:rsidRDefault="002E6408" w:rsidP="002E6408">
      <w:pPr>
        <w:pStyle w:val="a4"/>
        <w:shd w:val="clear" w:color="auto" w:fill="FFFFFF"/>
        <w:spacing w:before="0" w:beforeAutospacing="0" w:after="0" w:afterAutospacing="0" w:line="360" w:lineRule="auto"/>
        <w:ind w:firstLine="708"/>
        <w:jc w:val="both"/>
        <w:rPr>
          <w:color w:val="000000"/>
          <w:sz w:val="28"/>
          <w:szCs w:val="28"/>
        </w:rPr>
      </w:pPr>
      <w:r w:rsidRPr="00532CD5">
        <w:rPr>
          <w:color w:val="000000"/>
          <w:sz w:val="28"/>
          <w:szCs w:val="28"/>
        </w:rPr>
        <w:t>Средняя цена реализации товарной продукции за пять лет увеличилась, что положительно сказывается на экономике предприятия, поскольку при росте цены на продукцию, увеличивается и объем выручки.</w:t>
      </w:r>
    </w:p>
    <w:p w:rsidR="002E6408" w:rsidRPr="00532CD5" w:rsidRDefault="002E6408" w:rsidP="002E6408">
      <w:pPr>
        <w:pStyle w:val="a4"/>
        <w:shd w:val="clear" w:color="auto" w:fill="FFFFFF"/>
        <w:spacing w:before="0" w:beforeAutospacing="0" w:after="0" w:afterAutospacing="0" w:line="360" w:lineRule="auto"/>
        <w:ind w:firstLine="708"/>
        <w:jc w:val="both"/>
        <w:rPr>
          <w:color w:val="000000"/>
          <w:sz w:val="28"/>
          <w:szCs w:val="28"/>
        </w:rPr>
      </w:pPr>
      <w:r w:rsidRPr="00532CD5">
        <w:rPr>
          <w:color w:val="000000"/>
          <w:sz w:val="28"/>
          <w:szCs w:val="28"/>
        </w:rPr>
        <w:t>К тому же предприятию необходимо уменьшать себестоимость нетоварной части продукции, так как она не приносит прямого дохода, а также реализовывать большее количество продукции.</w:t>
      </w:r>
    </w:p>
    <w:p w:rsidR="002E6408" w:rsidRDefault="002E6408" w:rsidP="002E6408">
      <w:pPr>
        <w:pStyle w:val="a4"/>
        <w:shd w:val="clear" w:color="auto" w:fill="FFFFFF"/>
        <w:spacing w:before="0" w:beforeAutospacing="0" w:after="0" w:afterAutospacing="0" w:line="360" w:lineRule="auto"/>
        <w:ind w:firstLine="708"/>
        <w:jc w:val="both"/>
        <w:rPr>
          <w:color w:val="000000"/>
          <w:sz w:val="28"/>
          <w:szCs w:val="28"/>
        </w:rPr>
      </w:pPr>
      <w:r w:rsidRPr="00532CD5">
        <w:rPr>
          <w:color w:val="000000"/>
          <w:sz w:val="28"/>
          <w:szCs w:val="28"/>
        </w:rPr>
        <w:t>Для того, чтобы определить, эффективна ли деятельность хозяйства, необходимо сравнить темп роста (снижения) цен и себестои</w:t>
      </w:r>
      <w:r w:rsidR="004B78E1">
        <w:rPr>
          <w:color w:val="000000"/>
          <w:sz w:val="28"/>
          <w:szCs w:val="28"/>
        </w:rPr>
        <w:t>мости товарной продукции. (Рис.3</w:t>
      </w:r>
      <w:r w:rsidRPr="00532CD5">
        <w:rPr>
          <w:color w:val="000000"/>
          <w:sz w:val="28"/>
          <w:szCs w:val="28"/>
        </w:rPr>
        <w:t>)</w:t>
      </w:r>
    </w:p>
    <w:p w:rsidR="002E6408" w:rsidRDefault="002E6408" w:rsidP="002E6408">
      <w:pPr>
        <w:pStyle w:val="a4"/>
        <w:shd w:val="clear" w:color="auto" w:fill="FFFFFF"/>
        <w:spacing w:before="0" w:beforeAutospacing="0" w:after="0" w:afterAutospacing="0" w:line="360" w:lineRule="auto"/>
        <w:jc w:val="both"/>
        <w:rPr>
          <w:b/>
          <w:color w:val="000000"/>
          <w:sz w:val="28"/>
          <w:szCs w:val="28"/>
        </w:rPr>
      </w:pPr>
      <w:r>
        <w:rPr>
          <w:b/>
          <w:noProof/>
          <w:color w:val="000000"/>
          <w:sz w:val="28"/>
          <w:szCs w:val="28"/>
        </w:rPr>
        <w:drawing>
          <wp:inline distT="0" distB="0" distL="0" distR="0">
            <wp:extent cx="5553075" cy="2190750"/>
            <wp:effectExtent l="0" t="0" r="0" b="0"/>
            <wp:docPr id="25"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9" cstate="print"/>
                    <a:srcRect l="-9656" t="-5125" r="-9261" b="-9720"/>
                    <a:stretch>
                      <a:fillRect/>
                    </a:stretch>
                  </pic:blipFill>
                  <pic:spPr bwMode="auto">
                    <a:xfrm>
                      <a:off x="0" y="0"/>
                      <a:ext cx="5553075" cy="2190750"/>
                    </a:xfrm>
                    <a:prstGeom prst="rect">
                      <a:avLst/>
                    </a:prstGeom>
                    <a:noFill/>
                    <a:ln w="9525">
                      <a:noFill/>
                      <a:miter lim="800000"/>
                      <a:headEnd/>
                      <a:tailEnd/>
                    </a:ln>
                  </pic:spPr>
                </pic:pic>
              </a:graphicData>
            </a:graphic>
          </wp:inline>
        </w:drawing>
      </w:r>
    </w:p>
    <w:p w:rsidR="002E6408" w:rsidRPr="00AF4009" w:rsidRDefault="004B78E1" w:rsidP="002E6408">
      <w:pPr>
        <w:pStyle w:val="a4"/>
        <w:shd w:val="clear" w:color="auto" w:fill="FFFFFF"/>
        <w:spacing w:before="0" w:beforeAutospacing="0" w:after="0" w:afterAutospacing="0" w:line="360" w:lineRule="auto"/>
        <w:ind w:firstLine="708"/>
        <w:jc w:val="both"/>
        <w:rPr>
          <w:color w:val="000000"/>
          <w:sz w:val="28"/>
          <w:szCs w:val="28"/>
        </w:rPr>
      </w:pPr>
      <w:r>
        <w:rPr>
          <w:noProof/>
          <w:color w:val="000000"/>
          <w:sz w:val="28"/>
          <w:szCs w:val="28"/>
        </w:rPr>
        <w:t>Рис. 3</w:t>
      </w:r>
      <w:r w:rsidR="002E6408" w:rsidRPr="00AF4009">
        <w:rPr>
          <w:noProof/>
          <w:color w:val="000000"/>
          <w:sz w:val="28"/>
          <w:szCs w:val="28"/>
        </w:rPr>
        <w:t xml:space="preserve"> – Сравнение темпов роста (снижения) цен и себестоимости видов товарной продукции</w:t>
      </w:r>
      <w:r w:rsidR="002E6408">
        <w:rPr>
          <w:noProof/>
          <w:color w:val="000000"/>
          <w:sz w:val="28"/>
          <w:szCs w:val="28"/>
        </w:rPr>
        <w:t>.</w:t>
      </w:r>
    </w:p>
    <w:p w:rsidR="002E6408" w:rsidRPr="00532CD5" w:rsidRDefault="002E6408" w:rsidP="002E6408">
      <w:pPr>
        <w:pStyle w:val="a4"/>
        <w:shd w:val="clear" w:color="auto" w:fill="FFFFFF"/>
        <w:spacing w:before="0" w:beforeAutospacing="0" w:after="0" w:afterAutospacing="0" w:line="360" w:lineRule="auto"/>
        <w:ind w:firstLine="708"/>
        <w:jc w:val="both"/>
        <w:rPr>
          <w:color w:val="000000"/>
          <w:sz w:val="28"/>
          <w:szCs w:val="28"/>
        </w:rPr>
      </w:pPr>
      <w:r>
        <w:rPr>
          <w:b/>
          <w:color w:val="000000"/>
          <w:sz w:val="28"/>
          <w:szCs w:val="28"/>
        </w:rPr>
        <w:t xml:space="preserve"> </w:t>
      </w:r>
      <w:r w:rsidRPr="00532CD5">
        <w:rPr>
          <w:color w:val="000000"/>
          <w:sz w:val="28"/>
          <w:szCs w:val="28"/>
        </w:rPr>
        <w:t>Как показывает диаграмма, темпы роста себестоимости превышают темпы роста цены у большинства видов товарной продукции, а именно у картофеля, молока и прироста живой массы КРС. Наибольшая разница наблюдается у картофеля (114,3 п.п.). Темпы роста себестоимости у молока и прироста практически равны темпам роста цен (разница составляет 8,9 п.п. и 8 п.п. соответственно). Данная динамика отрицательно влияет на финансовое состояние организации, поскольку снижается отдача средств, вложенных в продукцию.</w:t>
      </w:r>
    </w:p>
    <w:p w:rsidR="002E6408" w:rsidRPr="00532CD5" w:rsidRDefault="002E6408" w:rsidP="002E6408">
      <w:pPr>
        <w:pStyle w:val="a4"/>
        <w:shd w:val="clear" w:color="auto" w:fill="FFFFFF"/>
        <w:spacing w:before="0" w:beforeAutospacing="0" w:after="0" w:afterAutospacing="0" w:line="360" w:lineRule="auto"/>
        <w:ind w:firstLine="708"/>
        <w:jc w:val="both"/>
        <w:rPr>
          <w:color w:val="000000"/>
          <w:sz w:val="28"/>
          <w:szCs w:val="28"/>
        </w:rPr>
      </w:pPr>
      <w:r w:rsidRPr="00532CD5">
        <w:rPr>
          <w:color w:val="000000"/>
          <w:sz w:val="28"/>
          <w:szCs w:val="28"/>
        </w:rPr>
        <w:t>Положительным является тот факт, что цена зерновых увеличивается в 2,4 раза быстрее себестоимости.</w:t>
      </w:r>
    </w:p>
    <w:p w:rsidR="002E6408" w:rsidRPr="00532CD5" w:rsidRDefault="002E6408" w:rsidP="002E6408">
      <w:pPr>
        <w:pStyle w:val="a4"/>
        <w:shd w:val="clear" w:color="auto" w:fill="FFFFFF"/>
        <w:spacing w:before="0" w:beforeAutospacing="0" w:after="0" w:afterAutospacing="0" w:line="360" w:lineRule="auto"/>
        <w:ind w:firstLine="708"/>
        <w:jc w:val="both"/>
        <w:rPr>
          <w:color w:val="000000"/>
          <w:sz w:val="28"/>
          <w:szCs w:val="28"/>
        </w:rPr>
      </w:pPr>
      <w:r w:rsidRPr="00532CD5">
        <w:rPr>
          <w:color w:val="000000"/>
          <w:sz w:val="28"/>
          <w:szCs w:val="28"/>
        </w:rPr>
        <w:t>Таким образом, хозяйству следует принять меры по снижению себестоимости картофеля, прироста и молока, чтобы увеличить эффективность деятельности.</w:t>
      </w:r>
    </w:p>
    <w:p w:rsidR="002E6408" w:rsidRPr="00EA64CD" w:rsidRDefault="002E6408" w:rsidP="002E6408">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Результаты хозяйственной деятельности во многом зависят от уровня специализации и концентрации производства. Специализация и концентрация сельскохозяйственного производства развиваются под воздействием двух тенденций: с одной стороны, углубление общественного разделения труда содействует более узкой специализации, а с другой – особенности сельскохозяйственного производства (сезонность, особая роль земли и тесная связь растениеводства и животноводства) вызывают необходимость развития межотраслевых предприятий </w:t>
      </w:r>
      <w:r w:rsidRPr="00963B9F">
        <w:rPr>
          <w:color w:val="000000"/>
          <w:sz w:val="28"/>
          <w:szCs w:val="28"/>
        </w:rPr>
        <w:t>[</w:t>
      </w:r>
      <w:r w:rsidR="00840405" w:rsidRPr="00840405">
        <w:rPr>
          <w:color w:val="000000"/>
          <w:sz w:val="28"/>
          <w:szCs w:val="28"/>
        </w:rPr>
        <w:t>33</w:t>
      </w:r>
      <w:r w:rsidRPr="00963B9F">
        <w:rPr>
          <w:color w:val="000000"/>
          <w:sz w:val="28"/>
          <w:szCs w:val="28"/>
        </w:rPr>
        <w:t>]</w:t>
      </w:r>
      <w:r>
        <w:rPr>
          <w:color w:val="000000"/>
          <w:sz w:val="28"/>
          <w:szCs w:val="28"/>
        </w:rPr>
        <w:t xml:space="preserve">. Для специализации необходимо рассмотреть структуру товарной продукции, которая представлена в таблице </w:t>
      </w:r>
      <w:r w:rsidR="008C7DF2">
        <w:rPr>
          <w:color w:val="000000"/>
          <w:sz w:val="28"/>
          <w:szCs w:val="28"/>
        </w:rPr>
        <w:t>2.</w:t>
      </w:r>
      <w:r>
        <w:rPr>
          <w:color w:val="000000"/>
          <w:sz w:val="28"/>
          <w:szCs w:val="28"/>
        </w:rPr>
        <w:t>3.</w:t>
      </w:r>
    </w:p>
    <w:p w:rsidR="002E6408" w:rsidRPr="00C9610C" w:rsidRDefault="002E6408" w:rsidP="002E6408">
      <w:pPr>
        <w:pStyle w:val="a4"/>
        <w:shd w:val="clear" w:color="auto" w:fill="FFFFFF"/>
        <w:spacing w:before="0" w:beforeAutospacing="0" w:after="0" w:afterAutospacing="0" w:line="360" w:lineRule="auto"/>
        <w:ind w:firstLine="708"/>
        <w:jc w:val="both"/>
        <w:rPr>
          <w:color w:val="000000"/>
          <w:sz w:val="28"/>
          <w:szCs w:val="28"/>
        </w:rPr>
      </w:pPr>
      <w:r>
        <w:rPr>
          <w:sz w:val="28"/>
          <w:szCs w:val="20"/>
        </w:rPr>
        <w:t xml:space="preserve">Таблица </w:t>
      </w:r>
      <w:r w:rsidR="008C7DF2">
        <w:rPr>
          <w:sz w:val="28"/>
          <w:szCs w:val="20"/>
        </w:rPr>
        <w:t>2.</w:t>
      </w:r>
      <w:r>
        <w:rPr>
          <w:sz w:val="28"/>
          <w:szCs w:val="20"/>
        </w:rPr>
        <w:t>3</w:t>
      </w:r>
      <w:r w:rsidRPr="00007C51">
        <w:rPr>
          <w:sz w:val="28"/>
          <w:szCs w:val="20"/>
        </w:rPr>
        <w:t xml:space="preserve"> - </w:t>
      </w:r>
      <w:r w:rsidRPr="00BD7FF2">
        <w:rPr>
          <w:b/>
          <w:sz w:val="28"/>
          <w:szCs w:val="20"/>
        </w:rPr>
        <w:t>Структура товарной продукции</w:t>
      </w:r>
    </w:p>
    <w:tbl>
      <w:tblPr>
        <w:tblW w:w="102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931"/>
        <w:gridCol w:w="589"/>
        <w:gridCol w:w="736"/>
        <w:gridCol w:w="589"/>
        <w:gridCol w:w="882"/>
        <w:gridCol w:w="589"/>
        <w:gridCol w:w="736"/>
        <w:gridCol w:w="589"/>
        <w:gridCol w:w="736"/>
        <w:gridCol w:w="735"/>
        <w:gridCol w:w="883"/>
        <w:gridCol w:w="589"/>
      </w:tblGrid>
      <w:tr w:rsidR="002E6408" w:rsidRPr="00547555" w:rsidTr="007B4464">
        <w:trPr>
          <w:cantSplit/>
          <w:trHeight w:val="540"/>
        </w:trPr>
        <w:tc>
          <w:tcPr>
            <w:tcW w:w="1701" w:type="dxa"/>
            <w:vMerge w:val="restart"/>
            <w:vAlign w:val="center"/>
          </w:tcPr>
          <w:p w:rsidR="002E6408" w:rsidRPr="007B4464" w:rsidRDefault="002E6408" w:rsidP="00D052E5">
            <w:pPr>
              <w:keepNext/>
              <w:spacing w:after="0" w:line="240" w:lineRule="auto"/>
              <w:jc w:val="center"/>
              <w:outlineLvl w:val="4"/>
              <w:rPr>
                <w:rFonts w:ascii="Times New Roman" w:hAnsi="Times New Roman"/>
                <w:b/>
                <w:sz w:val="24"/>
                <w:szCs w:val="24"/>
              </w:rPr>
            </w:pPr>
            <w:r w:rsidRPr="007B4464">
              <w:rPr>
                <w:rFonts w:ascii="Times New Roman" w:hAnsi="Times New Roman"/>
                <w:b/>
                <w:sz w:val="24"/>
                <w:szCs w:val="24"/>
              </w:rPr>
              <w:t>Продукция</w:t>
            </w:r>
          </w:p>
        </w:tc>
        <w:tc>
          <w:tcPr>
            <w:tcW w:w="1520" w:type="dxa"/>
            <w:gridSpan w:val="2"/>
            <w:vAlign w:val="center"/>
          </w:tcPr>
          <w:p w:rsidR="002E6408" w:rsidRPr="007B4464" w:rsidRDefault="002E6408" w:rsidP="00D052E5">
            <w:pPr>
              <w:tabs>
                <w:tab w:val="left" w:pos="4395"/>
              </w:tabs>
              <w:spacing w:after="0" w:line="240" w:lineRule="auto"/>
              <w:jc w:val="center"/>
              <w:rPr>
                <w:rFonts w:ascii="Times New Roman" w:hAnsi="Times New Roman"/>
                <w:b/>
                <w:sz w:val="24"/>
                <w:szCs w:val="24"/>
              </w:rPr>
            </w:pPr>
            <w:smartTag w:uri="urn:schemas-microsoft-com:office:smarttags" w:element="metricconverter">
              <w:smartTagPr>
                <w:attr w:name="ProductID" w:val="2012 г"/>
              </w:smartTagPr>
              <w:r w:rsidRPr="007B4464">
                <w:rPr>
                  <w:rFonts w:ascii="Times New Roman" w:hAnsi="Times New Roman"/>
                  <w:b/>
                  <w:sz w:val="24"/>
                  <w:szCs w:val="24"/>
                </w:rPr>
                <w:t>2012 г</w:t>
              </w:r>
            </w:smartTag>
            <w:r w:rsidRPr="007B4464">
              <w:rPr>
                <w:rFonts w:ascii="Times New Roman" w:hAnsi="Times New Roman"/>
                <w:b/>
                <w:sz w:val="24"/>
                <w:szCs w:val="24"/>
              </w:rPr>
              <w:t>.</w:t>
            </w:r>
          </w:p>
        </w:tc>
        <w:tc>
          <w:tcPr>
            <w:tcW w:w="1325" w:type="dxa"/>
            <w:gridSpan w:val="2"/>
            <w:vAlign w:val="center"/>
          </w:tcPr>
          <w:p w:rsidR="002E6408" w:rsidRPr="007B4464" w:rsidRDefault="002E6408" w:rsidP="00D052E5">
            <w:pPr>
              <w:tabs>
                <w:tab w:val="left" w:pos="4395"/>
              </w:tabs>
              <w:spacing w:after="0" w:line="240" w:lineRule="auto"/>
              <w:jc w:val="center"/>
              <w:rPr>
                <w:rFonts w:ascii="Times New Roman" w:hAnsi="Times New Roman"/>
                <w:b/>
                <w:sz w:val="24"/>
                <w:szCs w:val="24"/>
              </w:rPr>
            </w:pPr>
            <w:r w:rsidRPr="007B4464">
              <w:rPr>
                <w:rFonts w:ascii="Times New Roman" w:hAnsi="Times New Roman"/>
                <w:b/>
                <w:sz w:val="24"/>
                <w:szCs w:val="24"/>
              </w:rPr>
              <w:t>2013   г.</w:t>
            </w:r>
          </w:p>
        </w:tc>
        <w:tc>
          <w:tcPr>
            <w:tcW w:w="1471" w:type="dxa"/>
            <w:gridSpan w:val="2"/>
            <w:vAlign w:val="center"/>
          </w:tcPr>
          <w:p w:rsidR="002E6408" w:rsidRPr="007B4464" w:rsidRDefault="002E6408" w:rsidP="00D052E5">
            <w:pPr>
              <w:tabs>
                <w:tab w:val="left" w:pos="4395"/>
              </w:tabs>
              <w:spacing w:after="0" w:line="240" w:lineRule="auto"/>
              <w:jc w:val="center"/>
              <w:rPr>
                <w:rFonts w:ascii="Times New Roman" w:hAnsi="Times New Roman"/>
                <w:b/>
                <w:sz w:val="24"/>
                <w:szCs w:val="24"/>
              </w:rPr>
            </w:pPr>
            <w:r w:rsidRPr="007B4464">
              <w:rPr>
                <w:rFonts w:ascii="Times New Roman" w:hAnsi="Times New Roman"/>
                <w:b/>
                <w:sz w:val="24"/>
                <w:szCs w:val="24"/>
              </w:rPr>
              <w:t>2014    г.</w:t>
            </w:r>
          </w:p>
        </w:tc>
        <w:tc>
          <w:tcPr>
            <w:tcW w:w="1325" w:type="dxa"/>
            <w:gridSpan w:val="2"/>
            <w:vAlign w:val="center"/>
          </w:tcPr>
          <w:p w:rsidR="002E6408" w:rsidRPr="007B4464" w:rsidRDefault="002E6408" w:rsidP="00D052E5">
            <w:pPr>
              <w:tabs>
                <w:tab w:val="left" w:pos="4395"/>
              </w:tabs>
              <w:spacing w:after="0" w:line="240" w:lineRule="auto"/>
              <w:jc w:val="center"/>
              <w:rPr>
                <w:rFonts w:ascii="Times New Roman" w:hAnsi="Times New Roman"/>
                <w:b/>
                <w:sz w:val="24"/>
                <w:szCs w:val="24"/>
              </w:rPr>
            </w:pPr>
            <w:r w:rsidRPr="007B4464">
              <w:rPr>
                <w:rFonts w:ascii="Times New Roman" w:hAnsi="Times New Roman"/>
                <w:b/>
                <w:sz w:val="24"/>
                <w:szCs w:val="24"/>
              </w:rPr>
              <w:t>2015   г.</w:t>
            </w:r>
          </w:p>
        </w:tc>
        <w:tc>
          <w:tcPr>
            <w:tcW w:w="1471" w:type="dxa"/>
            <w:gridSpan w:val="2"/>
            <w:vAlign w:val="center"/>
          </w:tcPr>
          <w:p w:rsidR="002E6408" w:rsidRPr="007B4464" w:rsidRDefault="002E6408" w:rsidP="00D052E5">
            <w:pPr>
              <w:tabs>
                <w:tab w:val="left" w:pos="4395"/>
              </w:tabs>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7B4464">
                <w:rPr>
                  <w:rFonts w:ascii="Times New Roman" w:hAnsi="Times New Roman"/>
                  <w:b/>
                  <w:sz w:val="24"/>
                  <w:szCs w:val="24"/>
                </w:rPr>
                <w:t>2016 г</w:t>
              </w:r>
            </w:smartTag>
            <w:r w:rsidRPr="007B4464">
              <w:rPr>
                <w:rFonts w:ascii="Times New Roman" w:hAnsi="Times New Roman"/>
                <w:b/>
                <w:sz w:val="24"/>
                <w:szCs w:val="24"/>
              </w:rPr>
              <w:t>.</w:t>
            </w:r>
          </w:p>
        </w:tc>
        <w:tc>
          <w:tcPr>
            <w:tcW w:w="1472" w:type="dxa"/>
            <w:gridSpan w:val="2"/>
            <w:vAlign w:val="center"/>
          </w:tcPr>
          <w:p w:rsidR="002E6408" w:rsidRPr="007B4464" w:rsidRDefault="002E6408" w:rsidP="00D052E5">
            <w:pPr>
              <w:tabs>
                <w:tab w:val="left" w:pos="4395"/>
              </w:tabs>
              <w:spacing w:after="0" w:line="240" w:lineRule="auto"/>
              <w:jc w:val="center"/>
              <w:rPr>
                <w:rFonts w:ascii="Times New Roman" w:hAnsi="Times New Roman"/>
                <w:b/>
                <w:sz w:val="24"/>
                <w:szCs w:val="24"/>
              </w:rPr>
            </w:pPr>
            <w:r w:rsidRPr="007B4464">
              <w:rPr>
                <w:rFonts w:ascii="Times New Roman" w:hAnsi="Times New Roman"/>
                <w:b/>
                <w:sz w:val="24"/>
                <w:szCs w:val="24"/>
              </w:rPr>
              <w:t>В среднем за пять лет</w:t>
            </w:r>
          </w:p>
        </w:tc>
      </w:tr>
      <w:tr w:rsidR="002E6408" w:rsidRPr="000C1E58" w:rsidTr="007B4464">
        <w:trPr>
          <w:cantSplit/>
          <w:trHeight w:val="2346"/>
        </w:trPr>
        <w:tc>
          <w:tcPr>
            <w:tcW w:w="1701" w:type="dxa"/>
            <w:vMerge/>
            <w:vAlign w:val="center"/>
          </w:tcPr>
          <w:p w:rsidR="002E6408" w:rsidRPr="007B4464" w:rsidRDefault="002E6408" w:rsidP="00D052E5">
            <w:pPr>
              <w:spacing w:after="0" w:line="240" w:lineRule="auto"/>
              <w:jc w:val="center"/>
              <w:rPr>
                <w:rFonts w:ascii="Times New Roman" w:hAnsi="Times New Roman"/>
                <w:b/>
                <w:sz w:val="24"/>
                <w:szCs w:val="24"/>
              </w:rPr>
            </w:pPr>
          </w:p>
        </w:tc>
        <w:tc>
          <w:tcPr>
            <w:tcW w:w="931"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Денежная выручка, тыс. руб.</w:t>
            </w:r>
          </w:p>
        </w:tc>
        <w:tc>
          <w:tcPr>
            <w:tcW w:w="589"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Структура, %</w:t>
            </w:r>
          </w:p>
        </w:tc>
        <w:tc>
          <w:tcPr>
            <w:tcW w:w="736"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Денежная выручка, тыс. руб.</w:t>
            </w:r>
          </w:p>
        </w:tc>
        <w:tc>
          <w:tcPr>
            <w:tcW w:w="589"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Структура</w:t>
            </w:r>
            <w:r w:rsidR="007B4464">
              <w:rPr>
                <w:rFonts w:ascii="Times New Roman" w:hAnsi="Times New Roman"/>
                <w:b/>
                <w:sz w:val="24"/>
                <w:szCs w:val="24"/>
              </w:rPr>
              <w:t xml:space="preserve">, </w:t>
            </w:r>
            <w:r w:rsidRPr="007B4464">
              <w:rPr>
                <w:rFonts w:ascii="Times New Roman" w:hAnsi="Times New Roman"/>
                <w:b/>
                <w:sz w:val="24"/>
                <w:szCs w:val="24"/>
              </w:rPr>
              <w:t>%</w:t>
            </w:r>
          </w:p>
        </w:tc>
        <w:tc>
          <w:tcPr>
            <w:tcW w:w="882"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Денежная выручка, тыс. руб.</w:t>
            </w:r>
          </w:p>
        </w:tc>
        <w:tc>
          <w:tcPr>
            <w:tcW w:w="589"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Структура</w:t>
            </w:r>
            <w:r w:rsidR="007B4464">
              <w:rPr>
                <w:rFonts w:ascii="Times New Roman" w:hAnsi="Times New Roman"/>
                <w:b/>
                <w:sz w:val="24"/>
                <w:szCs w:val="24"/>
              </w:rPr>
              <w:t xml:space="preserve">, </w:t>
            </w:r>
            <w:r w:rsidRPr="007B4464">
              <w:rPr>
                <w:rFonts w:ascii="Times New Roman" w:hAnsi="Times New Roman"/>
                <w:b/>
                <w:sz w:val="24"/>
                <w:szCs w:val="24"/>
              </w:rPr>
              <w:t>%</w:t>
            </w:r>
          </w:p>
        </w:tc>
        <w:tc>
          <w:tcPr>
            <w:tcW w:w="736"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Денежная выручка, тыс. руб.</w:t>
            </w:r>
          </w:p>
        </w:tc>
        <w:tc>
          <w:tcPr>
            <w:tcW w:w="589"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Структура</w:t>
            </w:r>
            <w:r w:rsidR="007B4464">
              <w:rPr>
                <w:rFonts w:ascii="Times New Roman" w:hAnsi="Times New Roman"/>
                <w:b/>
                <w:sz w:val="24"/>
                <w:szCs w:val="24"/>
              </w:rPr>
              <w:t xml:space="preserve">, </w:t>
            </w:r>
            <w:r w:rsidRPr="007B4464">
              <w:rPr>
                <w:rFonts w:ascii="Times New Roman" w:hAnsi="Times New Roman"/>
                <w:b/>
                <w:sz w:val="24"/>
                <w:szCs w:val="24"/>
              </w:rPr>
              <w:t>%</w:t>
            </w:r>
          </w:p>
        </w:tc>
        <w:tc>
          <w:tcPr>
            <w:tcW w:w="736"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Денежная выручка, тыс. руб.</w:t>
            </w:r>
          </w:p>
        </w:tc>
        <w:tc>
          <w:tcPr>
            <w:tcW w:w="735"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Структура, %</w:t>
            </w:r>
          </w:p>
        </w:tc>
        <w:tc>
          <w:tcPr>
            <w:tcW w:w="883"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Денежная выручка, тыс. руб.</w:t>
            </w:r>
          </w:p>
        </w:tc>
        <w:tc>
          <w:tcPr>
            <w:tcW w:w="589" w:type="dxa"/>
            <w:textDirection w:val="btLr"/>
          </w:tcPr>
          <w:p w:rsidR="002E6408" w:rsidRPr="007B4464" w:rsidRDefault="002E6408" w:rsidP="00D052E5">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Структура</w:t>
            </w:r>
            <w:r w:rsidR="007B4464">
              <w:rPr>
                <w:rFonts w:ascii="Times New Roman" w:hAnsi="Times New Roman"/>
                <w:b/>
                <w:sz w:val="24"/>
                <w:szCs w:val="24"/>
              </w:rPr>
              <w:t xml:space="preserve">, </w:t>
            </w:r>
            <w:r w:rsidRPr="007B4464">
              <w:rPr>
                <w:rFonts w:ascii="Times New Roman" w:hAnsi="Times New Roman"/>
                <w:b/>
                <w:sz w:val="24"/>
                <w:szCs w:val="24"/>
              </w:rPr>
              <w:t>%</w:t>
            </w:r>
          </w:p>
        </w:tc>
      </w:tr>
      <w:tr w:rsidR="002E6408" w:rsidRPr="000C1E58" w:rsidTr="007B4464">
        <w:trPr>
          <w:cantSplit/>
          <w:trHeight w:val="275"/>
        </w:trPr>
        <w:tc>
          <w:tcPr>
            <w:tcW w:w="1701" w:type="dxa"/>
          </w:tcPr>
          <w:p w:rsidR="002E6408" w:rsidRPr="00522E00" w:rsidRDefault="002E6408" w:rsidP="00D052E5">
            <w:pPr>
              <w:tabs>
                <w:tab w:val="left" w:pos="4395"/>
              </w:tabs>
              <w:spacing w:after="0" w:line="240" w:lineRule="auto"/>
              <w:jc w:val="center"/>
              <w:rPr>
                <w:rFonts w:ascii="Times New Roman" w:hAnsi="Times New Roman"/>
                <w:sz w:val="20"/>
                <w:szCs w:val="20"/>
              </w:rPr>
            </w:pPr>
            <w:r>
              <w:rPr>
                <w:rFonts w:ascii="Times New Roman" w:hAnsi="Times New Roman"/>
                <w:sz w:val="20"/>
                <w:szCs w:val="20"/>
              </w:rPr>
              <w:t>1</w:t>
            </w:r>
          </w:p>
        </w:tc>
        <w:tc>
          <w:tcPr>
            <w:tcW w:w="931" w:type="dxa"/>
          </w:tcPr>
          <w:p w:rsidR="002E6408" w:rsidRPr="00522E00" w:rsidRDefault="002E6408" w:rsidP="00D052E5">
            <w:pPr>
              <w:tabs>
                <w:tab w:val="left" w:pos="4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9" w:type="dxa"/>
          </w:tcPr>
          <w:p w:rsidR="002E6408" w:rsidRPr="00522E00" w:rsidRDefault="002E6408" w:rsidP="00D052E5">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36" w:type="dxa"/>
          </w:tcPr>
          <w:p w:rsidR="002E6408" w:rsidRPr="00522E00" w:rsidRDefault="002E6408" w:rsidP="00D052E5">
            <w:pPr>
              <w:tabs>
                <w:tab w:val="left" w:pos="4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89" w:type="dxa"/>
          </w:tcPr>
          <w:p w:rsidR="002E6408" w:rsidRPr="00522E00" w:rsidRDefault="002E6408" w:rsidP="00D052E5">
            <w:pPr>
              <w:tabs>
                <w:tab w:val="left" w:pos="4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82" w:type="dxa"/>
          </w:tcPr>
          <w:p w:rsidR="002E6408" w:rsidRPr="00522E00" w:rsidRDefault="002E6408" w:rsidP="00D052E5">
            <w:pPr>
              <w:tabs>
                <w:tab w:val="left" w:pos="4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89" w:type="dxa"/>
          </w:tcPr>
          <w:p w:rsidR="002E6408" w:rsidRPr="00522E00" w:rsidRDefault="002E6408" w:rsidP="00D052E5">
            <w:pPr>
              <w:tabs>
                <w:tab w:val="left" w:pos="4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36" w:type="dxa"/>
          </w:tcPr>
          <w:p w:rsidR="002E6408" w:rsidRPr="00522E00" w:rsidRDefault="002E6408" w:rsidP="00D052E5">
            <w:pPr>
              <w:tabs>
                <w:tab w:val="left" w:pos="4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89" w:type="dxa"/>
          </w:tcPr>
          <w:p w:rsidR="002E6408" w:rsidRPr="00522E00" w:rsidRDefault="002E6408" w:rsidP="00D052E5">
            <w:pPr>
              <w:tabs>
                <w:tab w:val="left" w:pos="4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736" w:type="dxa"/>
          </w:tcPr>
          <w:p w:rsidR="002E6408" w:rsidRPr="00522E00" w:rsidRDefault="002E6408" w:rsidP="00D052E5">
            <w:pPr>
              <w:tabs>
                <w:tab w:val="left" w:pos="4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35" w:type="dxa"/>
          </w:tcPr>
          <w:p w:rsidR="002E6408" w:rsidRPr="00522E00" w:rsidRDefault="002E6408" w:rsidP="00D052E5">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883" w:type="dxa"/>
          </w:tcPr>
          <w:p w:rsidR="002E6408" w:rsidRPr="00522E00" w:rsidRDefault="002E6408" w:rsidP="00D052E5">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589" w:type="dxa"/>
          </w:tcPr>
          <w:p w:rsidR="002E6408" w:rsidRPr="00522E00" w:rsidRDefault="002E6408" w:rsidP="00D052E5">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2E6408" w:rsidRPr="000C1E58" w:rsidTr="007B4464">
        <w:trPr>
          <w:cantSplit/>
          <w:trHeight w:val="1134"/>
        </w:trPr>
        <w:tc>
          <w:tcPr>
            <w:tcW w:w="1701" w:type="dxa"/>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Зерновые и зернобобовые - всего</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2298</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2,1</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5464</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4,2</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4918</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2,8</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12216</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6,2</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18902</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8,6</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8759,6</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5,2</w:t>
            </w:r>
          </w:p>
        </w:tc>
      </w:tr>
      <w:tr w:rsidR="002E6408" w:rsidRPr="000C1E58" w:rsidTr="007B4464">
        <w:trPr>
          <w:cantSplit/>
          <w:trHeight w:val="1134"/>
        </w:trPr>
        <w:tc>
          <w:tcPr>
            <w:tcW w:w="1701" w:type="dxa"/>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Картофель</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5240</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4,8</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5430</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4,2</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13676</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7,7</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10925</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5,5</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7641</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3,5</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8582,4</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5,1</w:t>
            </w:r>
          </w:p>
        </w:tc>
      </w:tr>
      <w:tr w:rsidR="002E6408" w:rsidRPr="000C1E58" w:rsidTr="007B4464">
        <w:trPr>
          <w:cantSplit/>
          <w:trHeight w:val="1134"/>
        </w:trPr>
        <w:tc>
          <w:tcPr>
            <w:tcW w:w="1701" w:type="dxa"/>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Прочая продукция растениеводства</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414</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0,4</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2582</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1911</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3310</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1,7</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5685</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2,6</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2780,4</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1,7</w:t>
            </w:r>
          </w:p>
        </w:tc>
      </w:tr>
      <w:tr w:rsidR="002E6408" w:rsidRPr="000C1E58" w:rsidTr="007B4464">
        <w:trPr>
          <w:cantSplit/>
          <w:trHeight w:val="1937"/>
        </w:trPr>
        <w:tc>
          <w:tcPr>
            <w:tcW w:w="1701" w:type="dxa"/>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Продукция растениеводства собственного производства, реализованная в переработанном виде</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897</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0,8</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1227</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1506</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0,8</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1395</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0,7</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2196</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1,0</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1444,2</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0,9</w:t>
            </w:r>
          </w:p>
        </w:tc>
      </w:tr>
      <w:tr w:rsidR="002E6408" w:rsidRPr="000C1E58" w:rsidTr="007B4464">
        <w:trPr>
          <w:cantSplit/>
          <w:trHeight w:val="1134"/>
        </w:trPr>
        <w:tc>
          <w:tcPr>
            <w:tcW w:w="1701" w:type="dxa"/>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Итого продукции растениеводства</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8849</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8,0</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15057</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11,7</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21558</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12,1</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28126</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14,3</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34424</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15,6</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21602,8</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12,9</w:t>
            </w:r>
          </w:p>
        </w:tc>
      </w:tr>
      <w:tr w:rsidR="002E6408" w:rsidRPr="000C1E58" w:rsidTr="007B4464">
        <w:trPr>
          <w:cantSplit/>
          <w:trHeight w:val="1134"/>
        </w:trPr>
        <w:tc>
          <w:tcPr>
            <w:tcW w:w="1701" w:type="dxa"/>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Скотоводство - всего</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101196</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91,9</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113608</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88</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156018</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87,8</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168668</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85,5</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186483</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84,4</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145194,6</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86,9</w:t>
            </w:r>
          </w:p>
        </w:tc>
      </w:tr>
      <w:tr w:rsidR="002E6408" w:rsidRPr="000C1E58" w:rsidTr="007B4464">
        <w:trPr>
          <w:cantSplit/>
          <w:trHeight w:val="1367"/>
        </w:trPr>
        <w:tc>
          <w:tcPr>
            <w:tcW w:w="1701" w:type="dxa"/>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в т.ч. КРС в живой массе, мясо и мясопродукты в перерасчете на живую массу</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36528</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33,2</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32496</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25,2</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47259</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26,6</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58642</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29,7</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54526</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24,7</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45890,2</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27,5</w:t>
            </w:r>
          </w:p>
        </w:tc>
      </w:tr>
      <w:tr w:rsidR="002E6408" w:rsidRPr="000C1E58" w:rsidTr="007B4464">
        <w:trPr>
          <w:cantSplit/>
          <w:trHeight w:val="1134"/>
        </w:trPr>
        <w:tc>
          <w:tcPr>
            <w:tcW w:w="1701" w:type="dxa"/>
          </w:tcPr>
          <w:p w:rsidR="002E6408" w:rsidRPr="007B4464" w:rsidRDefault="002E6408" w:rsidP="00D052E5">
            <w:pPr>
              <w:tabs>
                <w:tab w:val="left" w:pos="4395"/>
              </w:tabs>
              <w:spacing w:after="0" w:line="240" w:lineRule="auto"/>
              <w:rPr>
                <w:rFonts w:ascii="Times New Roman" w:hAnsi="Times New Roman" w:cs="Times New Roman"/>
              </w:rPr>
            </w:pPr>
            <w:r w:rsidRPr="007B4464">
              <w:rPr>
                <w:rFonts w:ascii="Times New Roman" w:hAnsi="Times New Roman" w:cs="Times New Roman"/>
              </w:rPr>
              <w:t xml:space="preserve">молоко цельное и молочные продукты в перерасчете на молоко </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64668</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58,7</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81112</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62,9</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108759</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61,2</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110026</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55,8</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131957</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59,7</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99304,4</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59,5</w:t>
            </w:r>
          </w:p>
        </w:tc>
      </w:tr>
      <w:tr w:rsidR="002E6408" w:rsidRPr="000C1E58" w:rsidTr="007B4464">
        <w:trPr>
          <w:cantSplit/>
          <w:trHeight w:val="1134"/>
        </w:trPr>
        <w:tc>
          <w:tcPr>
            <w:tcW w:w="1701" w:type="dxa"/>
            <w:vAlign w:val="bottom"/>
          </w:tcPr>
          <w:p w:rsidR="002E6408" w:rsidRPr="007B4464" w:rsidRDefault="002E6408" w:rsidP="00D052E5">
            <w:pPr>
              <w:tabs>
                <w:tab w:val="left" w:pos="4395"/>
              </w:tabs>
              <w:spacing w:after="0" w:line="240" w:lineRule="auto"/>
              <w:jc w:val="both"/>
              <w:rPr>
                <w:rFonts w:ascii="Times New Roman" w:hAnsi="Times New Roman" w:cs="Times New Roman"/>
                <w:vertAlign w:val="subscript"/>
              </w:rPr>
            </w:pPr>
            <w:r w:rsidRPr="007B4464">
              <w:rPr>
                <w:rFonts w:ascii="Times New Roman" w:hAnsi="Times New Roman" w:cs="Times New Roman"/>
              </w:rPr>
              <w:t>Прочая продукция животноводства</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44</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0,0</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18</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0,01</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39</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0,02</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0,001</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19</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0,0</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24,4</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0,01</w:t>
            </w:r>
          </w:p>
        </w:tc>
      </w:tr>
      <w:tr w:rsidR="002E6408" w:rsidRPr="000C1E58" w:rsidTr="007B4464">
        <w:trPr>
          <w:cantSplit/>
          <w:trHeight w:val="1134"/>
        </w:trPr>
        <w:tc>
          <w:tcPr>
            <w:tcW w:w="1701" w:type="dxa"/>
            <w:vAlign w:val="bottom"/>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Итого продукции животноводства</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101240</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92,0</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113979</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88,3</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156057</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87,9</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169150</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85,7</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186502</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84,4</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145385,6</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87,1</w:t>
            </w:r>
          </w:p>
        </w:tc>
      </w:tr>
      <w:tr w:rsidR="002E6408" w:rsidRPr="000C1E58" w:rsidTr="007B4464">
        <w:trPr>
          <w:cantSplit/>
          <w:trHeight w:val="1134"/>
        </w:trPr>
        <w:tc>
          <w:tcPr>
            <w:tcW w:w="1701" w:type="dxa"/>
            <w:vAlign w:val="bottom"/>
          </w:tcPr>
          <w:p w:rsidR="002E6408" w:rsidRPr="007B4464" w:rsidRDefault="002E6408" w:rsidP="00D052E5">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Всего продукции сельского хозяйства</w:t>
            </w:r>
          </w:p>
        </w:tc>
        <w:tc>
          <w:tcPr>
            <w:tcW w:w="931"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110089</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100</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129036</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100</w:t>
            </w:r>
          </w:p>
        </w:tc>
        <w:tc>
          <w:tcPr>
            <w:tcW w:w="882"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177615</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100</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197278</w:t>
            </w:r>
          </w:p>
        </w:tc>
        <w:tc>
          <w:tcPr>
            <w:tcW w:w="589"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100</w:t>
            </w:r>
          </w:p>
        </w:tc>
        <w:tc>
          <w:tcPr>
            <w:tcW w:w="736" w:type="dxa"/>
            <w:textDirection w:val="btLr"/>
            <w:vAlign w:val="center"/>
          </w:tcPr>
          <w:p w:rsidR="002E6408" w:rsidRPr="007B4464" w:rsidRDefault="002E6408" w:rsidP="00D052E5">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220926</w:t>
            </w:r>
          </w:p>
        </w:tc>
        <w:tc>
          <w:tcPr>
            <w:tcW w:w="735"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100</w:t>
            </w:r>
          </w:p>
        </w:tc>
        <w:tc>
          <w:tcPr>
            <w:tcW w:w="883"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166988,8</w:t>
            </w:r>
          </w:p>
        </w:tc>
        <w:tc>
          <w:tcPr>
            <w:tcW w:w="589" w:type="dxa"/>
            <w:textDirection w:val="btLr"/>
            <w:vAlign w:val="center"/>
          </w:tcPr>
          <w:p w:rsidR="002E6408" w:rsidRPr="007B4464" w:rsidRDefault="002E6408" w:rsidP="00D052E5">
            <w:pPr>
              <w:spacing w:line="240" w:lineRule="auto"/>
              <w:ind w:left="113" w:right="113"/>
              <w:jc w:val="center"/>
              <w:rPr>
                <w:rFonts w:ascii="Times New Roman" w:hAnsi="Times New Roman" w:cs="Times New Roman"/>
                <w:color w:val="000000"/>
              </w:rPr>
            </w:pPr>
            <w:r w:rsidRPr="007B4464">
              <w:rPr>
                <w:rFonts w:ascii="Times New Roman" w:hAnsi="Times New Roman" w:cs="Times New Roman"/>
                <w:color w:val="000000"/>
              </w:rPr>
              <w:t>100</w:t>
            </w:r>
          </w:p>
        </w:tc>
      </w:tr>
    </w:tbl>
    <w:p w:rsidR="002E6408" w:rsidRPr="007B4464" w:rsidRDefault="002E6408" w:rsidP="002E6408">
      <w:pPr>
        <w:spacing w:after="0" w:line="360" w:lineRule="auto"/>
        <w:ind w:firstLine="708"/>
        <w:jc w:val="both"/>
        <w:rPr>
          <w:rFonts w:ascii="Times New Roman" w:hAnsi="Times New Roman" w:cs="Times New Roman"/>
          <w:color w:val="000000"/>
          <w:spacing w:val="-9"/>
          <w:sz w:val="28"/>
          <w:szCs w:val="28"/>
        </w:rPr>
      </w:pPr>
      <w:r w:rsidRPr="007B4464">
        <w:rPr>
          <w:rFonts w:ascii="Times New Roman" w:hAnsi="Times New Roman" w:cs="Times New Roman"/>
          <w:color w:val="000000"/>
          <w:spacing w:val="-9"/>
          <w:sz w:val="28"/>
          <w:szCs w:val="28"/>
        </w:rPr>
        <w:t>К</w:t>
      </w:r>
      <w:r w:rsidRPr="007B4464">
        <w:rPr>
          <w:rFonts w:ascii="Times New Roman" w:hAnsi="Times New Roman" w:cs="Times New Roman"/>
          <w:color w:val="000000"/>
          <w:spacing w:val="-9"/>
          <w:sz w:val="28"/>
          <w:szCs w:val="28"/>
          <w:vertAlign w:val="subscript"/>
        </w:rPr>
        <w:t>с</w:t>
      </w:r>
      <w:r w:rsidRPr="007B4464">
        <w:rPr>
          <w:rFonts w:ascii="Times New Roman" w:hAnsi="Times New Roman" w:cs="Times New Roman"/>
          <w:color w:val="000000"/>
          <w:spacing w:val="-9"/>
          <w:sz w:val="28"/>
          <w:szCs w:val="28"/>
        </w:rPr>
        <w:t>=</w:t>
      </w:r>
      <m:oMath>
        <m:f>
          <m:fPr>
            <m:ctrlPr>
              <w:rPr>
                <w:rFonts w:ascii="Cambria Math" w:hAnsi="Cambria Math" w:cs="Times New Roman"/>
                <w:i/>
                <w:color w:val="000000"/>
                <w:spacing w:val="-9"/>
                <w:sz w:val="28"/>
                <w:szCs w:val="28"/>
              </w:rPr>
            </m:ctrlPr>
          </m:fPr>
          <m:num>
            <m:r>
              <w:rPr>
                <w:rFonts w:ascii="Cambria Math" w:hAnsi="Cambria Math" w:cs="Times New Roman"/>
                <w:color w:val="000000"/>
                <w:spacing w:val="-9"/>
                <w:sz w:val="28"/>
                <w:szCs w:val="28"/>
              </w:rPr>
              <m:t>100</m:t>
            </m:r>
          </m:num>
          <m:den>
            <m:r>
              <w:rPr>
                <w:rFonts w:ascii="Cambria Math" w:hAnsi="Cambria Math" w:cs="Times New Roman"/>
                <w:color w:val="000000"/>
                <w:spacing w:val="-9"/>
                <w:sz w:val="28"/>
                <w:szCs w:val="28"/>
              </w:rPr>
              <m:t>86,9*</m:t>
            </m:r>
            <m:d>
              <m:dPr>
                <m:ctrlPr>
                  <w:rPr>
                    <w:rFonts w:ascii="Cambria Math" w:hAnsi="Cambria Math" w:cs="Times New Roman"/>
                    <w:i/>
                    <w:color w:val="000000"/>
                    <w:spacing w:val="-9"/>
                    <w:sz w:val="28"/>
                    <w:szCs w:val="28"/>
                  </w:rPr>
                </m:ctrlPr>
              </m:dPr>
              <m:e>
                <m:r>
                  <w:rPr>
                    <w:rFonts w:ascii="Cambria Math" w:hAnsi="Cambria Math" w:cs="Times New Roman"/>
                    <w:color w:val="000000"/>
                    <w:spacing w:val="-9"/>
                    <w:sz w:val="28"/>
                    <w:szCs w:val="28"/>
                  </w:rPr>
                  <m:t>2-1</m:t>
                </m:r>
              </m:e>
            </m:d>
            <m:r>
              <w:rPr>
                <w:rFonts w:ascii="Cambria Math" w:hAnsi="Cambria Math" w:cs="Times New Roman"/>
                <w:color w:val="000000"/>
                <w:spacing w:val="-9"/>
                <w:sz w:val="28"/>
                <w:szCs w:val="28"/>
              </w:rPr>
              <m:t>+5,2*</m:t>
            </m:r>
            <m:d>
              <m:dPr>
                <m:ctrlPr>
                  <w:rPr>
                    <w:rFonts w:ascii="Cambria Math" w:hAnsi="Cambria Math" w:cs="Times New Roman"/>
                    <w:i/>
                    <w:color w:val="000000"/>
                    <w:spacing w:val="-9"/>
                    <w:sz w:val="28"/>
                    <w:szCs w:val="28"/>
                  </w:rPr>
                </m:ctrlPr>
              </m:dPr>
              <m:e>
                <m:r>
                  <w:rPr>
                    <w:rFonts w:ascii="Cambria Math" w:hAnsi="Cambria Math" w:cs="Times New Roman"/>
                    <w:color w:val="000000"/>
                    <w:spacing w:val="-9"/>
                    <w:sz w:val="28"/>
                    <w:szCs w:val="28"/>
                  </w:rPr>
                  <m:t>4-1</m:t>
                </m:r>
              </m:e>
            </m:d>
            <m:r>
              <w:rPr>
                <w:rFonts w:ascii="Cambria Math" w:hAnsi="Cambria Math" w:cs="Times New Roman"/>
                <w:color w:val="000000"/>
                <w:spacing w:val="-9"/>
                <w:sz w:val="28"/>
                <w:szCs w:val="28"/>
              </w:rPr>
              <m:t>+5,1*</m:t>
            </m:r>
            <m:d>
              <m:dPr>
                <m:ctrlPr>
                  <w:rPr>
                    <w:rFonts w:ascii="Cambria Math" w:hAnsi="Cambria Math" w:cs="Times New Roman"/>
                    <w:i/>
                    <w:color w:val="000000"/>
                    <w:spacing w:val="-9"/>
                    <w:sz w:val="28"/>
                    <w:szCs w:val="28"/>
                  </w:rPr>
                </m:ctrlPr>
              </m:dPr>
              <m:e>
                <m:r>
                  <w:rPr>
                    <w:rFonts w:ascii="Cambria Math" w:hAnsi="Cambria Math" w:cs="Times New Roman"/>
                    <w:color w:val="000000"/>
                    <w:spacing w:val="-9"/>
                    <w:sz w:val="28"/>
                    <w:szCs w:val="28"/>
                  </w:rPr>
                  <m:t>6-1</m:t>
                </m:r>
              </m:e>
            </m:d>
            <m:r>
              <w:rPr>
                <w:rFonts w:ascii="Cambria Math" w:hAnsi="Cambria Math" w:cs="Times New Roman"/>
                <w:color w:val="000000"/>
                <w:spacing w:val="-9"/>
                <w:sz w:val="28"/>
                <w:szCs w:val="28"/>
              </w:rPr>
              <m:t>+1,7*</m:t>
            </m:r>
            <m:d>
              <m:dPr>
                <m:ctrlPr>
                  <w:rPr>
                    <w:rFonts w:ascii="Cambria Math" w:hAnsi="Cambria Math" w:cs="Times New Roman"/>
                    <w:i/>
                    <w:color w:val="000000"/>
                    <w:spacing w:val="-9"/>
                    <w:sz w:val="28"/>
                    <w:szCs w:val="28"/>
                  </w:rPr>
                </m:ctrlPr>
              </m:dPr>
              <m:e>
                <m:r>
                  <w:rPr>
                    <w:rFonts w:ascii="Cambria Math" w:hAnsi="Cambria Math" w:cs="Times New Roman"/>
                    <w:color w:val="000000"/>
                    <w:spacing w:val="-9"/>
                    <w:sz w:val="28"/>
                    <w:szCs w:val="28"/>
                  </w:rPr>
                  <m:t>8-1</m:t>
                </m:r>
              </m:e>
            </m:d>
            <m:r>
              <w:rPr>
                <w:rFonts w:ascii="Cambria Math" w:hAnsi="Cambria Math" w:cs="Times New Roman"/>
                <w:color w:val="000000"/>
                <w:spacing w:val="-9"/>
                <w:sz w:val="28"/>
                <w:szCs w:val="28"/>
              </w:rPr>
              <m:t>+0,9*</m:t>
            </m:r>
            <m:d>
              <m:dPr>
                <m:ctrlPr>
                  <w:rPr>
                    <w:rFonts w:ascii="Cambria Math" w:hAnsi="Cambria Math" w:cs="Times New Roman"/>
                    <w:i/>
                    <w:color w:val="000000"/>
                    <w:spacing w:val="-9"/>
                    <w:sz w:val="28"/>
                    <w:szCs w:val="28"/>
                  </w:rPr>
                </m:ctrlPr>
              </m:dPr>
              <m:e>
                <m:r>
                  <w:rPr>
                    <w:rFonts w:ascii="Cambria Math" w:hAnsi="Cambria Math" w:cs="Times New Roman"/>
                    <w:color w:val="000000"/>
                    <w:spacing w:val="-9"/>
                    <w:sz w:val="28"/>
                    <w:szCs w:val="28"/>
                  </w:rPr>
                  <m:t>10-1</m:t>
                </m:r>
              </m:e>
            </m:d>
            <m:r>
              <w:rPr>
                <w:rFonts w:ascii="Cambria Math" w:hAnsi="Cambria Math" w:cs="Times New Roman"/>
                <w:color w:val="000000"/>
                <w:spacing w:val="-9"/>
                <w:sz w:val="28"/>
                <w:szCs w:val="28"/>
              </w:rPr>
              <m:t>+0,01*(12-1)</m:t>
            </m:r>
          </m:den>
        </m:f>
      </m:oMath>
      <w:r w:rsidRPr="007B4464">
        <w:rPr>
          <w:rFonts w:ascii="Times New Roman" w:hAnsi="Times New Roman" w:cs="Times New Roman"/>
          <w:color w:val="000000"/>
          <w:spacing w:val="-9"/>
          <w:sz w:val="28"/>
          <w:szCs w:val="28"/>
        </w:rPr>
        <w:t>=0,68</w:t>
      </w:r>
    </w:p>
    <w:p w:rsidR="002E6408" w:rsidRPr="009C0730" w:rsidRDefault="002E6408" w:rsidP="002E6408">
      <w:pPr>
        <w:spacing w:after="0" w:line="360" w:lineRule="auto"/>
        <w:ind w:firstLine="708"/>
        <w:jc w:val="both"/>
        <w:rPr>
          <w:rFonts w:ascii="Times New Roman" w:hAnsi="Times New Roman"/>
          <w:sz w:val="28"/>
          <w:szCs w:val="28"/>
        </w:rPr>
      </w:pPr>
      <w:r w:rsidRPr="009C0730">
        <w:rPr>
          <w:rFonts w:ascii="Times New Roman" w:hAnsi="Times New Roman"/>
          <w:color w:val="000000"/>
          <w:spacing w:val="-9"/>
          <w:sz w:val="28"/>
          <w:szCs w:val="28"/>
        </w:rPr>
        <w:t>С</w:t>
      </w:r>
      <w:r w:rsidRPr="009C0730">
        <w:rPr>
          <w:rFonts w:ascii="Times New Roman" w:hAnsi="Times New Roman"/>
          <w:sz w:val="28"/>
          <w:szCs w:val="28"/>
        </w:rPr>
        <w:t>труктура товарной продукции отражается в специализации предприятия. Специализация – сосредоточение ресурсного потенциала предприятия на производстве отдельных видов продукции, также характеризует профиль предприятия. Данный показатель необходим для того, чтобы выяснить уровень направленности предприятия: низкий, средний, высокий и углубленный. Специализация определяется по структуре выручки. Наибольшая доля элемента в структуре характеризует основной профиль организации.</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b/>
          <w:sz w:val="28"/>
          <w:szCs w:val="28"/>
        </w:rPr>
        <w:t xml:space="preserve"> </w:t>
      </w:r>
      <w:r w:rsidRPr="009C0730">
        <w:rPr>
          <w:rFonts w:ascii="Times New Roman" w:hAnsi="Times New Roman"/>
          <w:b/>
          <w:sz w:val="28"/>
          <w:szCs w:val="28"/>
        </w:rPr>
        <w:tab/>
      </w:r>
      <w:r w:rsidRPr="009C0730">
        <w:rPr>
          <w:rFonts w:ascii="Times New Roman" w:hAnsi="Times New Roman"/>
          <w:sz w:val="28"/>
          <w:szCs w:val="28"/>
        </w:rPr>
        <w:t>Анализируя структуру товарной продукции сельскохозяйственной организации, можно прийти к выводу, что ранжирование видов продукции по удельному весу за 5 лет менялось незначительно.</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b/>
          <w:sz w:val="28"/>
          <w:szCs w:val="28"/>
        </w:rPr>
        <w:tab/>
        <w:t xml:space="preserve"> </w:t>
      </w:r>
      <w:r w:rsidRPr="009C0730">
        <w:rPr>
          <w:rFonts w:ascii="Times New Roman" w:hAnsi="Times New Roman"/>
          <w:sz w:val="28"/>
          <w:szCs w:val="28"/>
        </w:rPr>
        <w:t>Наибольшее изменение в структуре товарной продукции претерпели зерновые и зернобобовые, поскольку их удельный вес увеличился в 4,1 раза. А также продукция растениеводства в целом возросла в 2016 году по сравнению с 2012 годом на 95 п.п..</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Продажи живой массы КРС сократили свой удельный вес в большей степени – на 8,5 п.п..</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В среднем за 5 лет наибольший удельный вес занимает продукция скотоводства (86,9%), а наименьший – прочая продукция животноводства (0,01%).</w:t>
      </w:r>
    </w:p>
    <w:p w:rsidR="002E6408" w:rsidRDefault="002E6408" w:rsidP="002E6408">
      <w:pPr>
        <w:spacing w:after="0" w:line="360" w:lineRule="auto"/>
        <w:ind w:firstLine="708"/>
        <w:jc w:val="both"/>
        <w:rPr>
          <w:rFonts w:ascii="Times New Roman" w:hAnsi="Times New Roman"/>
          <w:sz w:val="28"/>
          <w:szCs w:val="28"/>
        </w:rPr>
      </w:pPr>
      <w:r w:rsidRPr="009C0730">
        <w:rPr>
          <w:rFonts w:ascii="Times New Roman" w:hAnsi="Times New Roman"/>
          <w:sz w:val="28"/>
          <w:szCs w:val="28"/>
        </w:rPr>
        <w:t>Коэффициент специализации равен 0,68, который свидетельствует об углубленной специализации. Главным направлением является скотоводство, то есть продукция скотоводства приносит наибольшую выручку. В данном направлении молоко и молочная продукция приносят преимущественное количество выручки (59,5%), то есть организация ориентируется на производство и продажу этого вида продукции.</w:t>
      </w:r>
      <w:r w:rsidR="00364A8B">
        <w:rPr>
          <w:rFonts w:ascii="Times New Roman" w:hAnsi="Times New Roman"/>
          <w:sz w:val="28"/>
          <w:szCs w:val="28"/>
        </w:rPr>
        <w:t xml:space="preserve"> </w:t>
      </w:r>
    </w:p>
    <w:p w:rsidR="00364A8B" w:rsidRPr="001521C2" w:rsidRDefault="00364A8B" w:rsidP="002E6408">
      <w:pPr>
        <w:spacing w:after="0" w:line="360" w:lineRule="auto"/>
        <w:ind w:firstLine="708"/>
        <w:jc w:val="both"/>
        <w:rPr>
          <w:rFonts w:ascii="Times New Roman" w:hAnsi="Times New Roman" w:cs="Times New Roman"/>
          <w:sz w:val="28"/>
          <w:szCs w:val="28"/>
        </w:rPr>
      </w:pPr>
      <w:r w:rsidRPr="001521C2">
        <w:rPr>
          <w:rFonts w:ascii="Times New Roman" w:hAnsi="Times New Roman" w:cs="Times New Roman"/>
          <w:color w:val="000000"/>
          <w:sz w:val="28"/>
          <w:szCs w:val="28"/>
          <w:shd w:val="clear" w:color="auto" w:fill="FFFFFF"/>
        </w:rPr>
        <w:t>Эффективность управления представляет собой экономическую категорию, котор</w:t>
      </w:r>
      <w:r w:rsidR="001521C2">
        <w:rPr>
          <w:rFonts w:ascii="Times New Roman" w:hAnsi="Times New Roman" w:cs="Times New Roman"/>
          <w:color w:val="000000"/>
          <w:sz w:val="28"/>
          <w:szCs w:val="28"/>
          <w:shd w:val="clear" w:color="auto" w:fill="FFFFFF"/>
        </w:rPr>
        <w:t>ая демонстрирует вклад аппарата управления</w:t>
      </w:r>
      <w:r w:rsidRPr="001521C2">
        <w:rPr>
          <w:rFonts w:ascii="Times New Roman" w:hAnsi="Times New Roman" w:cs="Times New Roman"/>
          <w:color w:val="000000"/>
          <w:sz w:val="28"/>
          <w:szCs w:val="28"/>
          <w:shd w:val="clear" w:color="auto" w:fill="FFFFFF"/>
        </w:rPr>
        <w:t xml:space="preserve"> и его окружения в совокупный результат деятельности организации. Критерии эффективности управления в данном случае представляются как результаты деятельности и степень реализации целей и задач, которые были поставлены на текущий период. Главным показателем выступает прибыль. Стоит отметить, что эффективность управления представляет собой относительный показатель, который характеризует управление в целом или же его отдельную подсистему. С этой целью используются различные показатели, которые дают более точное цифровое определение результатов</w:t>
      </w:r>
      <w:r w:rsidR="00782820">
        <w:rPr>
          <w:rFonts w:ascii="Times New Roman" w:hAnsi="Times New Roman" w:cs="Times New Roman"/>
          <w:color w:val="000000"/>
          <w:sz w:val="28"/>
          <w:szCs w:val="28"/>
          <w:shd w:val="clear" w:color="auto" w:fill="FFFFFF"/>
        </w:rPr>
        <w:t xml:space="preserve"> </w:t>
      </w:r>
      <w:r w:rsidR="00782820" w:rsidRPr="00782820">
        <w:rPr>
          <w:rFonts w:ascii="Times New Roman" w:hAnsi="Times New Roman" w:cs="Times New Roman"/>
          <w:b/>
          <w:color w:val="000000"/>
          <w:sz w:val="28"/>
          <w:szCs w:val="28"/>
          <w:shd w:val="clear" w:color="auto" w:fill="FFFFFF"/>
        </w:rPr>
        <w:t>16</w:t>
      </w:r>
      <w:r w:rsidRPr="001521C2">
        <w:rPr>
          <w:rFonts w:ascii="Times New Roman" w:hAnsi="Times New Roman" w:cs="Times New Roman"/>
          <w:color w:val="000000"/>
          <w:sz w:val="28"/>
          <w:szCs w:val="28"/>
          <w:shd w:val="clear" w:color="auto" w:fill="FFFFFF"/>
        </w:rPr>
        <w:t xml:space="preserve">. </w:t>
      </w:r>
      <w:r w:rsidR="001521C2">
        <w:rPr>
          <w:rFonts w:ascii="Times New Roman" w:hAnsi="Times New Roman" w:cs="Times New Roman"/>
          <w:color w:val="000000"/>
          <w:sz w:val="28"/>
          <w:szCs w:val="28"/>
          <w:shd w:val="clear" w:color="auto" w:fill="FFFFFF"/>
        </w:rPr>
        <w:t>Расчет данных пок</w:t>
      </w:r>
      <w:r w:rsidR="00BE526B">
        <w:rPr>
          <w:rFonts w:ascii="Times New Roman" w:hAnsi="Times New Roman" w:cs="Times New Roman"/>
          <w:color w:val="000000"/>
          <w:sz w:val="28"/>
          <w:szCs w:val="28"/>
          <w:shd w:val="clear" w:color="auto" w:fill="FFFFFF"/>
        </w:rPr>
        <w:t xml:space="preserve">азателей представлен в таблице </w:t>
      </w:r>
      <w:r w:rsidR="008C7DF2">
        <w:rPr>
          <w:rFonts w:ascii="Times New Roman" w:hAnsi="Times New Roman" w:cs="Times New Roman"/>
          <w:color w:val="000000"/>
          <w:sz w:val="28"/>
          <w:szCs w:val="28"/>
          <w:shd w:val="clear" w:color="auto" w:fill="FFFFFF"/>
        </w:rPr>
        <w:t>2.</w:t>
      </w:r>
      <w:r w:rsidR="00BE526B">
        <w:rPr>
          <w:rFonts w:ascii="Times New Roman" w:hAnsi="Times New Roman" w:cs="Times New Roman"/>
          <w:color w:val="000000"/>
          <w:sz w:val="28"/>
          <w:szCs w:val="28"/>
          <w:shd w:val="clear" w:color="auto" w:fill="FFFFFF"/>
        </w:rPr>
        <w:t>4</w:t>
      </w:r>
    </w:p>
    <w:p w:rsidR="00364A8B" w:rsidRPr="00BE526B" w:rsidRDefault="00BE526B" w:rsidP="00BE526B">
      <w:pPr>
        <w:shd w:val="clear" w:color="auto" w:fill="FFFFFF"/>
        <w:spacing w:after="0" w:line="360" w:lineRule="auto"/>
        <w:ind w:firstLine="708"/>
        <w:contextualSpacing/>
        <w:jc w:val="both"/>
        <w:rPr>
          <w:rFonts w:ascii="Times New Roman" w:hAnsi="Times New Roman"/>
          <w:b/>
          <w:sz w:val="28"/>
          <w:szCs w:val="28"/>
        </w:rPr>
      </w:pPr>
      <w:r w:rsidRPr="00BE526B">
        <w:rPr>
          <w:rFonts w:ascii="Times New Roman" w:hAnsi="Times New Roman"/>
          <w:sz w:val="28"/>
          <w:szCs w:val="28"/>
        </w:rPr>
        <w:t xml:space="preserve">Таблица </w:t>
      </w:r>
      <w:r w:rsidR="008C7DF2">
        <w:rPr>
          <w:rFonts w:ascii="Times New Roman" w:hAnsi="Times New Roman"/>
          <w:sz w:val="28"/>
          <w:szCs w:val="28"/>
        </w:rPr>
        <w:t>2.</w:t>
      </w:r>
      <w:r w:rsidRPr="00BE526B">
        <w:rPr>
          <w:rFonts w:ascii="Times New Roman" w:hAnsi="Times New Roman"/>
          <w:sz w:val="28"/>
          <w:szCs w:val="28"/>
        </w:rPr>
        <w:t>4</w:t>
      </w:r>
      <w:r w:rsidR="00364A8B" w:rsidRPr="00BE526B">
        <w:rPr>
          <w:rFonts w:ascii="Times New Roman" w:hAnsi="Times New Roman"/>
          <w:sz w:val="28"/>
          <w:szCs w:val="28"/>
        </w:rPr>
        <w:t xml:space="preserve"> – </w:t>
      </w:r>
      <w:r w:rsidR="00364A8B" w:rsidRPr="00BE526B">
        <w:rPr>
          <w:rFonts w:ascii="Times New Roman" w:hAnsi="Times New Roman"/>
          <w:b/>
          <w:sz w:val="28"/>
          <w:szCs w:val="28"/>
        </w:rPr>
        <w:t>Расчет показателей эффективности управления</w:t>
      </w:r>
    </w:p>
    <w:tbl>
      <w:tblPr>
        <w:tblW w:w="5000" w:type="pct"/>
        <w:tblLook w:val="01E0" w:firstRow="1" w:lastRow="1" w:firstColumn="1" w:lastColumn="1" w:noHBand="0" w:noVBand="0"/>
      </w:tblPr>
      <w:tblGrid>
        <w:gridCol w:w="456"/>
        <w:gridCol w:w="2909"/>
        <w:gridCol w:w="1171"/>
        <w:gridCol w:w="1068"/>
        <w:gridCol w:w="932"/>
        <w:gridCol w:w="933"/>
        <w:gridCol w:w="1069"/>
        <w:gridCol w:w="1033"/>
      </w:tblGrid>
      <w:tr w:rsidR="00364A8B" w:rsidRPr="00382074" w:rsidTr="00FF3CB1">
        <w:trPr>
          <w:trHeight w:val="137"/>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jc w:val="center"/>
              <w:rPr>
                <w:rFonts w:ascii="Times New Roman" w:hAnsi="Times New Roman"/>
                <w:b/>
                <w:sz w:val="24"/>
                <w:szCs w:val="24"/>
              </w:rPr>
            </w:pPr>
          </w:p>
        </w:tc>
        <w:tc>
          <w:tcPr>
            <w:tcW w:w="1522"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b/>
                <w:sz w:val="24"/>
                <w:szCs w:val="24"/>
              </w:rPr>
            </w:pPr>
          </w:p>
          <w:p w:rsidR="00364A8B" w:rsidRPr="00382074" w:rsidRDefault="00364A8B" w:rsidP="00D052E5">
            <w:pPr>
              <w:spacing w:after="0" w:line="240" w:lineRule="auto"/>
              <w:jc w:val="center"/>
              <w:rPr>
                <w:rFonts w:ascii="Times New Roman" w:hAnsi="Times New Roman"/>
                <w:b/>
                <w:sz w:val="24"/>
                <w:szCs w:val="24"/>
              </w:rPr>
            </w:pPr>
            <w:r w:rsidRPr="00382074">
              <w:rPr>
                <w:rFonts w:ascii="Times New Roman" w:hAnsi="Times New Roman"/>
                <w:b/>
                <w:sz w:val="24"/>
                <w:szCs w:val="24"/>
              </w:rPr>
              <w:t>Показатель</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b/>
                <w:sz w:val="24"/>
                <w:szCs w:val="24"/>
              </w:rPr>
            </w:pPr>
            <w:r w:rsidRPr="00382074">
              <w:rPr>
                <w:rFonts w:ascii="Times New Roman" w:hAnsi="Times New Roman"/>
                <w:b/>
                <w:sz w:val="24"/>
                <w:szCs w:val="24"/>
              </w:rPr>
              <w:t>201</w:t>
            </w:r>
            <w:r>
              <w:rPr>
                <w:rFonts w:ascii="Times New Roman" w:hAnsi="Times New Roman"/>
                <w:b/>
                <w:sz w:val="24"/>
                <w:szCs w:val="24"/>
              </w:rPr>
              <w:t>2</w:t>
            </w:r>
            <w:r w:rsidRPr="00382074">
              <w:rPr>
                <w:rFonts w:ascii="Times New Roman" w:hAnsi="Times New Roman"/>
                <w:b/>
                <w:sz w:val="24"/>
                <w:szCs w:val="24"/>
              </w:rPr>
              <w:t xml:space="preserve"> г.</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b/>
                <w:sz w:val="24"/>
                <w:szCs w:val="24"/>
              </w:rPr>
            </w:pPr>
            <w:r w:rsidRPr="00382074">
              <w:rPr>
                <w:rFonts w:ascii="Times New Roman" w:hAnsi="Times New Roman"/>
                <w:b/>
                <w:sz w:val="24"/>
                <w:szCs w:val="24"/>
              </w:rPr>
              <w:t>201</w:t>
            </w:r>
            <w:r>
              <w:rPr>
                <w:rFonts w:ascii="Times New Roman" w:hAnsi="Times New Roman"/>
                <w:b/>
                <w:sz w:val="24"/>
                <w:szCs w:val="24"/>
              </w:rPr>
              <w:t>3</w:t>
            </w:r>
            <w:r w:rsidRPr="00382074">
              <w:rPr>
                <w:rFonts w:ascii="Times New Roman" w:hAnsi="Times New Roman"/>
                <w:b/>
                <w:sz w:val="24"/>
                <w:szCs w:val="24"/>
              </w:rPr>
              <w:t xml:space="preserve"> г.</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b/>
                <w:sz w:val="24"/>
                <w:szCs w:val="24"/>
              </w:rPr>
            </w:pPr>
            <w:r w:rsidRPr="00382074">
              <w:rPr>
                <w:rFonts w:ascii="Times New Roman" w:hAnsi="Times New Roman"/>
                <w:b/>
                <w:sz w:val="24"/>
                <w:szCs w:val="24"/>
              </w:rPr>
              <w:t>201</w:t>
            </w:r>
            <w:r>
              <w:rPr>
                <w:rFonts w:ascii="Times New Roman" w:hAnsi="Times New Roman"/>
                <w:b/>
                <w:sz w:val="24"/>
                <w:szCs w:val="24"/>
              </w:rPr>
              <w:t>4</w:t>
            </w:r>
            <w:r w:rsidRPr="00382074">
              <w:rPr>
                <w:rFonts w:ascii="Times New Roman" w:hAnsi="Times New Roman"/>
                <w:b/>
                <w:sz w:val="24"/>
                <w:szCs w:val="24"/>
                <w:lang w:val="en-US"/>
              </w:rPr>
              <w:t xml:space="preserve"> </w:t>
            </w:r>
            <w:r w:rsidRPr="00382074">
              <w:rPr>
                <w:rFonts w:ascii="Times New Roman" w:hAnsi="Times New Roman"/>
                <w:b/>
                <w:sz w:val="24"/>
                <w:szCs w:val="24"/>
              </w:rPr>
              <w:t>г.</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b/>
                <w:sz w:val="24"/>
                <w:szCs w:val="24"/>
              </w:rPr>
            </w:pPr>
            <w:r w:rsidRPr="00382074">
              <w:rPr>
                <w:rFonts w:ascii="Times New Roman" w:hAnsi="Times New Roman"/>
                <w:b/>
                <w:sz w:val="24"/>
                <w:szCs w:val="24"/>
              </w:rPr>
              <w:t>201</w:t>
            </w:r>
            <w:r>
              <w:rPr>
                <w:rFonts w:ascii="Times New Roman" w:hAnsi="Times New Roman"/>
                <w:b/>
                <w:sz w:val="24"/>
                <w:szCs w:val="24"/>
              </w:rPr>
              <w:t>5</w:t>
            </w:r>
            <w:r w:rsidRPr="00382074">
              <w:rPr>
                <w:rFonts w:ascii="Times New Roman" w:hAnsi="Times New Roman"/>
                <w:b/>
                <w:sz w:val="24"/>
                <w:szCs w:val="24"/>
                <w:lang w:val="en-US"/>
              </w:rPr>
              <w:t xml:space="preserve"> </w:t>
            </w:r>
            <w:r w:rsidRPr="00382074">
              <w:rPr>
                <w:rFonts w:ascii="Times New Roman" w:hAnsi="Times New Roman"/>
                <w:b/>
                <w:sz w:val="24"/>
                <w:szCs w:val="24"/>
              </w:rPr>
              <w:t>г.</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b/>
                <w:sz w:val="24"/>
                <w:szCs w:val="24"/>
              </w:rPr>
            </w:pPr>
            <w:r w:rsidRPr="00382074">
              <w:rPr>
                <w:rFonts w:ascii="Times New Roman" w:hAnsi="Times New Roman"/>
                <w:b/>
                <w:sz w:val="24"/>
                <w:szCs w:val="24"/>
              </w:rPr>
              <w:t>201</w:t>
            </w:r>
            <w:r>
              <w:rPr>
                <w:rFonts w:ascii="Times New Roman" w:hAnsi="Times New Roman"/>
                <w:b/>
                <w:sz w:val="24"/>
                <w:szCs w:val="24"/>
              </w:rPr>
              <w:t>6</w:t>
            </w:r>
            <w:r w:rsidRPr="00382074">
              <w:rPr>
                <w:rFonts w:ascii="Times New Roman" w:hAnsi="Times New Roman"/>
                <w:b/>
                <w:sz w:val="24"/>
                <w:szCs w:val="24"/>
              </w:rPr>
              <w:t xml:space="preserve"> г.</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b/>
                <w:sz w:val="24"/>
                <w:szCs w:val="24"/>
              </w:rPr>
            </w:pPr>
            <w:r>
              <w:rPr>
                <w:rFonts w:ascii="Times New Roman" w:hAnsi="Times New Roman"/>
                <w:b/>
                <w:sz w:val="24"/>
                <w:szCs w:val="24"/>
              </w:rPr>
              <w:t>2016 г. к 2012</w:t>
            </w:r>
            <w:r w:rsidRPr="00382074">
              <w:rPr>
                <w:rFonts w:ascii="Times New Roman" w:hAnsi="Times New Roman"/>
                <w:b/>
                <w:sz w:val="24"/>
                <w:szCs w:val="24"/>
              </w:rPr>
              <w:t>г., %</w:t>
            </w:r>
          </w:p>
        </w:tc>
      </w:tr>
      <w:tr w:rsidR="00364A8B" w:rsidRPr="00382074" w:rsidTr="00FF3CB1">
        <w:trPr>
          <w:trHeight w:val="137"/>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jc w:val="center"/>
              <w:rPr>
                <w:rFonts w:ascii="Times New Roman" w:hAnsi="Times New Roman"/>
                <w:sz w:val="24"/>
                <w:szCs w:val="24"/>
              </w:rPr>
            </w:pPr>
          </w:p>
        </w:tc>
        <w:tc>
          <w:tcPr>
            <w:tcW w:w="1522"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sz w:val="24"/>
                <w:szCs w:val="24"/>
              </w:rPr>
            </w:pPr>
            <w:r w:rsidRPr="00382074">
              <w:rPr>
                <w:rFonts w:ascii="Times New Roman" w:hAnsi="Times New Roman"/>
                <w:sz w:val="24"/>
                <w:szCs w:val="24"/>
              </w:rPr>
              <w:t>1</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sz w:val="24"/>
                <w:szCs w:val="24"/>
              </w:rPr>
            </w:pPr>
            <w:r w:rsidRPr="00382074">
              <w:rPr>
                <w:rFonts w:ascii="Times New Roman" w:hAnsi="Times New Roman"/>
                <w:sz w:val="24"/>
                <w:szCs w:val="24"/>
              </w:rPr>
              <w:t>2</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sz w:val="24"/>
                <w:szCs w:val="24"/>
              </w:rPr>
            </w:pPr>
            <w:r w:rsidRPr="00382074">
              <w:rPr>
                <w:rFonts w:ascii="Times New Roman" w:hAnsi="Times New Roman"/>
                <w:sz w:val="24"/>
                <w:szCs w:val="24"/>
              </w:rPr>
              <w:t>3</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sz w:val="24"/>
                <w:szCs w:val="24"/>
              </w:rPr>
            </w:pPr>
            <w:r w:rsidRPr="00382074">
              <w:rPr>
                <w:rFonts w:ascii="Times New Roman" w:hAnsi="Times New Roman"/>
                <w:sz w:val="24"/>
                <w:szCs w:val="24"/>
              </w:rPr>
              <w:t>4</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sz w:val="24"/>
                <w:szCs w:val="24"/>
              </w:rPr>
            </w:pPr>
            <w:r w:rsidRPr="00382074">
              <w:rPr>
                <w:rFonts w:ascii="Times New Roman" w:hAnsi="Times New Roman"/>
                <w:sz w:val="24"/>
                <w:szCs w:val="24"/>
              </w:rPr>
              <w:t>5</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sz w:val="24"/>
                <w:szCs w:val="24"/>
              </w:rPr>
            </w:pPr>
            <w:r w:rsidRPr="00382074">
              <w:rPr>
                <w:rFonts w:ascii="Times New Roman" w:hAnsi="Times New Roman"/>
                <w:sz w:val="24"/>
                <w:szCs w:val="24"/>
              </w:rPr>
              <w:t>6</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382074" w:rsidRDefault="00364A8B" w:rsidP="00D052E5">
            <w:pPr>
              <w:spacing w:after="0" w:line="240" w:lineRule="auto"/>
              <w:jc w:val="center"/>
              <w:rPr>
                <w:rFonts w:ascii="Times New Roman" w:hAnsi="Times New Roman"/>
                <w:sz w:val="24"/>
                <w:szCs w:val="24"/>
              </w:rPr>
            </w:pPr>
            <w:r w:rsidRPr="00382074">
              <w:rPr>
                <w:rFonts w:ascii="Times New Roman" w:hAnsi="Times New Roman"/>
                <w:sz w:val="24"/>
                <w:szCs w:val="24"/>
              </w:rPr>
              <w:t>7</w:t>
            </w:r>
          </w:p>
        </w:tc>
      </w:tr>
      <w:tr w:rsidR="00364A8B" w:rsidRPr="00382074" w:rsidTr="00FF3CB1">
        <w:trPr>
          <w:trHeight w:val="268"/>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sidRPr="00382074">
              <w:rPr>
                <w:rFonts w:ascii="Times New Roman" w:hAnsi="Times New Roman"/>
                <w:sz w:val="24"/>
                <w:szCs w:val="24"/>
              </w:rPr>
              <w:t>1</w:t>
            </w:r>
          </w:p>
        </w:tc>
        <w:tc>
          <w:tcPr>
            <w:tcW w:w="1522" w:type="pct"/>
            <w:tcBorders>
              <w:top w:val="single" w:sz="4" w:space="0" w:color="auto"/>
              <w:left w:val="single" w:sz="4" w:space="0" w:color="auto"/>
              <w:bottom w:val="single" w:sz="4" w:space="0" w:color="auto"/>
              <w:right w:val="single" w:sz="4" w:space="0" w:color="auto"/>
            </w:tcBorders>
          </w:tcPr>
          <w:p w:rsidR="00364A8B" w:rsidRPr="00382074" w:rsidRDefault="00364A8B" w:rsidP="00D052E5">
            <w:pPr>
              <w:spacing w:after="0" w:line="240" w:lineRule="auto"/>
              <w:rPr>
                <w:rFonts w:ascii="Times New Roman" w:hAnsi="Times New Roman"/>
                <w:sz w:val="24"/>
                <w:szCs w:val="24"/>
              </w:rPr>
            </w:pPr>
            <w:r w:rsidRPr="00382074">
              <w:rPr>
                <w:rFonts w:ascii="Times New Roman" w:hAnsi="Times New Roman"/>
                <w:sz w:val="24"/>
                <w:szCs w:val="24"/>
              </w:rPr>
              <w:t>Выручка от реализации продукции, тыс. руб.</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pStyle w:val="af2"/>
              <w:jc w:val="center"/>
              <w:rPr>
                <w:noProof/>
                <w:sz w:val="20"/>
                <w:szCs w:val="20"/>
              </w:rPr>
            </w:pPr>
            <w:r w:rsidRPr="00886BCD">
              <w:rPr>
                <w:noProof/>
                <w:sz w:val="20"/>
                <w:szCs w:val="20"/>
              </w:rPr>
              <w:t>115073</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134511</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182570</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203760</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229096</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199,1</w:t>
            </w:r>
          </w:p>
        </w:tc>
      </w:tr>
      <w:tr w:rsidR="00364A8B" w:rsidRPr="00FC3456" w:rsidTr="00FF3CB1">
        <w:trPr>
          <w:trHeight w:val="350"/>
        </w:trPr>
        <w:tc>
          <w:tcPr>
            <w:tcW w:w="225" w:type="pct"/>
            <w:tcBorders>
              <w:top w:val="single" w:sz="4" w:space="0" w:color="auto"/>
              <w:left w:val="single" w:sz="4" w:space="0" w:color="auto"/>
              <w:bottom w:val="single" w:sz="4" w:space="0" w:color="auto"/>
              <w:right w:val="single" w:sz="4" w:space="0" w:color="auto"/>
            </w:tcBorders>
          </w:tcPr>
          <w:p w:rsidR="00364A8B" w:rsidRPr="00FC3456" w:rsidRDefault="00364A8B" w:rsidP="00FF3CB1">
            <w:pPr>
              <w:spacing w:after="0" w:line="240" w:lineRule="auto"/>
              <w:rPr>
                <w:rFonts w:ascii="Times New Roman" w:hAnsi="Times New Roman"/>
                <w:sz w:val="24"/>
                <w:szCs w:val="24"/>
              </w:rPr>
            </w:pPr>
            <w:r w:rsidRPr="00FC3456">
              <w:rPr>
                <w:rFonts w:ascii="Times New Roman" w:hAnsi="Times New Roman"/>
                <w:sz w:val="24"/>
                <w:szCs w:val="24"/>
              </w:rPr>
              <w:t>2</w:t>
            </w:r>
          </w:p>
        </w:tc>
        <w:tc>
          <w:tcPr>
            <w:tcW w:w="1522" w:type="pct"/>
            <w:tcBorders>
              <w:top w:val="single" w:sz="4" w:space="0" w:color="auto"/>
              <w:left w:val="single" w:sz="4" w:space="0" w:color="auto"/>
              <w:bottom w:val="single" w:sz="4" w:space="0" w:color="auto"/>
              <w:right w:val="single" w:sz="4" w:space="0" w:color="auto"/>
            </w:tcBorders>
          </w:tcPr>
          <w:p w:rsidR="00364A8B" w:rsidRPr="00FC3456" w:rsidRDefault="00364A8B" w:rsidP="00D052E5">
            <w:pPr>
              <w:spacing w:after="0" w:line="240" w:lineRule="auto"/>
              <w:rPr>
                <w:rFonts w:ascii="Times New Roman" w:hAnsi="Times New Roman"/>
                <w:sz w:val="24"/>
                <w:szCs w:val="24"/>
              </w:rPr>
            </w:pPr>
            <w:r w:rsidRPr="00FC3456">
              <w:rPr>
                <w:rFonts w:ascii="Times New Roman" w:hAnsi="Times New Roman"/>
                <w:sz w:val="24"/>
                <w:szCs w:val="24"/>
              </w:rPr>
              <w:t>Производственные затраты, тыс. руб.</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172756</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202974</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229374</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278886</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314146</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181,8</w:t>
            </w:r>
          </w:p>
        </w:tc>
      </w:tr>
      <w:tr w:rsidR="00364A8B" w:rsidRPr="00382074" w:rsidTr="00FF3CB1">
        <w:trPr>
          <w:trHeight w:val="178"/>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sidRPr="00382074">
              <w:rPr>
                <w:rFonts w:ascii="Times New Roman" w:hAnsi="Times New Roman"/>
                <w:sz w:val="24"/>
                <w:szCs w:val="24"/>
              </w:rPr>
              <w:t>3</w:t>
            </w:r>
          </w:p>
        </w:tc>
        <w:tc>
          <w:tcPr>
            <w:tcW w:w="1522" w:type="pct"/>
            <w:tcBorders>
              <w:top w:val="single" w:sz="4" w:space="0" w:color="auto"/>
              <w:left w:val="single" w:sz="4" w:space="0" w:color="auto"/>
              <w:bottom w:val="single" w:sz="4" w:space="0" w:color="auto"/>
              <w:right w:val="single" w:sz="4" w:space="0" w:color="auto"/>
            </w:tcBorders>
          </w:tcPr>
          <w:p w:rsidR="00364A8B" w:rsidRDefault="00364A8B" w:rsidP="00D052E5">
            <w:pPr>
              <w:pStyle w:val="af2"/>
            </w:pPr>
            <w:r w:rsidRPr="00382074">
              <w:rPr>
                <w:rFonts w:eastAsia="Times New Roman"/>
                <w:szCs w:val="24"/>
              </w:rPr>
              <w:t xml:space="preserve">Прибыль </w:t>
            </w:r>
            <w:r>
              <w:rPr>
                <w:rFonts w:eastAsia="Times New Roman"/>
                <w:szCs w:val="24"/>
              </w:rPr>
              <w:t>от продажи</w:t>
            </w:r>
            <w:r w:rsidRPr="00382074">
              <w:rPr>
                <w:rFonts w:eastAsia="Times New Roman"/>
                <w:szCs w:val="24"/>
              </w:rPr>
              <w:t>, тыс. руб.</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pStyle w:val="af2"/>
              <w:jc w:val="center"/>
              <w:rPr>
                <w:noProof/>
                <w:sz w:val="20"/>
                <w:szCs w:val="20"/>
              </w:rPr>
            </w:pPr>
            <w:r w:rsidRPr="00886BCD">
              <w:rPr>
                <w:noProof/>
                <w:sz w:val="20"/>
                <w:szCs w:val="20"/>
              </w:rPr>
              <w:t>11567</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15728</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52921</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32944</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28116</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243,1</w:t>
            </w:r>
          </w:p>
        </w:tc>
      </w:tr>
      <w:tr w:rsidR="00364A8B" w:rsidRPr="00382074" w:rsidTr="00FF3CB1">
        <w:trPr>
          <w:trHeight w:val="123"/>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sidRPr="00382074">
              <w:rPr>
                <w:rFonts w:ascii="Times New Roman" w:hAnsi="Times New Roman"/>
                <w:sz w:val="24"/>
                <w:szCs w:val="24"/>
              </w:rPr>
              <w:t>4</w:t>
            </w:r>
          </w:p>
        </w:tc>
        <w:tc>
          <w:tcPr>
            <w:tcW w:w="1522" w:type="pct"/>
            <w:tcBorders>
              <w:top w:val="single" w:sz="4" w:space="0" w:color="auto"/>
              <w:left w:val="single" w:sz="4" w:space="0" w:color="auto"/>
              <w:bottom w:val="single" w:sz="4" w:space="0" w:color="auto"/>
              <w:right w:val="single" w:sz="4" w:space="0" w:color="auto"/>
            </w:tcBorders>
          </w:tcPr>
          <w:p w:rsidR="00364A8B" w:rsidRPr="00382074" w:rsidRDefault="00364A8B" w:rsidP="00D052E5">
            <w:pPr>
              <w:spacing w:after="0" w:line="240" w:lineRule="auto"/>
              <w:rPr>
                <w:rFonts w:ascii="Times New Roman" w:hAnsi="Times New Roman"/>
                <w:sz w:val="24"/>
                <w:szCs w:val="24"/>
              </w:rPr>
            </w:pPr>
            <w:r w:rsidRPr="00382074">
              <w:rPr>
                <w:rFonts w:ascii="Times New Roman" w:hAnsi="Times New Roman"/>
                <w:sz w:val="24"/>
                <w:szCs w:val="24"/>
              </w:rPr>
              <w:t>Среднесписочная численность работников, чел.</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256</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238</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234</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242</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238</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93,0</w:t>
            </w:r>
          </w:p>
        </w:tc>
      </w:tr>
      <w:tr w:rsidR="00364A8B" w:rsidRPr="00382074" w:rsidTr="00FF3CB1">
        <w:trPr>
          <w:trHeight w:val="399"/>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sidRPr="00382074">
              <w:rPr>
                <w:rFonts w:ascii="Times New Roman" w:hAnsi="Times New Roman"/>
                <w:sz w:val="24"/>
                <w:szCs w:val="24"/>
              </w:rPr>
              <w:t>5</w:t>
            </w:r>
          </w:p>
        </w:tc>
        <w:tc>
          <w:tcPr>
            <w:tcW w:w="1522" w:type="pct"/>
            <w:tcBorders>
              <w:top w:val="single" w:sz="4" w:space="0" w:color="auto"/>
              <w:left w:val="single" w:sz="4" w:space="0" w:color="auto"/>
              <w:bottom w:val="single" w:sz="4" w:space="0" w:color="auto"/>
              <w:right w:val="single" w:sz="4" w:space="0" w:color="auto"/>
            </w:tcBorders>
          </w:tcPr>
          <w:p w:rsidR="00364A8B" w:rsidRPr="00382074" w:rsidRDefault="00364A8B" w:rsidP="00D052E5">
            <w:pPr>
              <w:spacing w:after="0" w:line="240" w:lineRule="auto"/>
              <w:rPr>
                <w:rFonts w:ascii="Times New Roman" w:hAnsi="Times New Roman"/>
                <w:sz w:val="24"/>
                <w:szCs w:val="24"/>
              </w:rPr>
            </w:pPr>
            <w:r w:rsidRPr="00382074">
              <w:rPr>
                <w:rFonts w:ascii="Times New Roman" w:hAnsi="Times New Roman"/>
                <w:sz w:val="24"/>
                <w:szCs w:val="24"/>
              </w:rPr>
              <w:t>Среднесписочная численность работников управления, чел.</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pStyle w:val="af2"/>
              <w:jc w:val="center"/>
              <w:rPr>
                <w:noProof/>
                <w:sz w:val="20"/>
                <w:szCs w:val="20"/>
              </w:rPr>
            </w:pPr>
            <w:r w:rsidRPr="00886BCD">
              <w:rPr>
                <w:noProof/>
                <w:sz w:val="20"/>
                <w:szCs w:val="20"/>
              </w:rPr>
              <w:t>43</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33</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42</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44</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44</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102,3</w:t>
            </w:r>
          </w:p>
        </w:tc>
      </w:tr>
      <w:tr w:rsidR="00364A8B" w:rsidRPr="00382074" w:rsidTr="00FF3CB1">
        <w:trPr>
          <w:trHeight w:val="210"/>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sidRPr="00382074">
              <w:rPr>
                <w:rFonts w:ascii="Times New Roman" w:hAnsi="Times New Roman"/>
                <w:sz w:val="24"/>
                <w:szCs w:val="24"/>
              </w:rPr>
              <w:t>6</w:t>
            </w:r>
          </w:p>
        </w:tc>
        <w:tc>
          <w:tcPr>
            <w:tcW w:w="1522" w:type="pct"/>
            <w:tcBorders>
              <w:top w:val="single" w:sz="4" w:space="0" w:color="auto"/>
              <w:left w:val="single" w:sz="4" w:space="0" w:color="auto"/>
              <w:bottom w:val="single" w:sz="4" w:space="0" w:color="auto"/>
              <w:right w:val="single" w:sz="4" w:space="0" w:color="auto"/>
            </w:tcBorders>
          </w:tcPr>
          <w:p w:rsidR="00364A8B" w:rsidRPr="00382074" w:rsidRDefault="00364A8B" w:rsidP="00D052E5">
            <w:pPr>
              <w:spacing w:after="0" w:line="240" w:lineRule="auto"/>
              <w:rPr>
                <w:rFonts w:ascii="Times New Roman" w:hAnsi="Times New Roman"/>
                <w:sz w:val="24"/>
                <w:szCs w:val="24"/>
              </w:rPr>
            </w:pPr>
            <w:r w:rsidRPr="00382074">
              <w:rPr>
                <w:rFonts w:ascii="Times New Roman" w:hAnsi="Times New Roman"/>
                <w:sz w:val="24"/>
                <w:szCs w:val="24"/>
              </w:rPr>
              <w:t xml:space="preserve">Фонд заработной платы </w:t>
            </w:r>
            <w:r>
              <w:rPr>
                <w:rFonts w:ascii="Times New Roman" w:hAnsi="Times New Roman"/>
                <w:sz w:val="24"/>
                <w:szCs w:val="24"/>
              </w:rPr>
              <w:t xml:space="preserve"> </w:t>
            </w:r>
            <w:r w:rsidRPr="00382074">
              <w:rPr>
                <w:rFonts w:ascii="Times New Roman" w:hAnsi="Times New Roman"/>
                <w:sz w:val="24"/>
                <w:szCs w:val="24"/>
              </w:rPr>
              <w:t xml:space="preserve"> всего, тыс. руб. </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40572</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42580</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53718</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60786</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65021</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160,3</w:t>
            </w:r>
          </w:p>
        </w:tc>
      </w:tr>
      <w:tr w:rsidR="00364A8B" w:rsidRPr="00382074" w:rsidTr="00FF3CB1">
        <w:trPr>
          <w:trHeight w:val="398"/>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sidRPr="00382074">
              <w:rPr>
                <w:rFonts w:ascii="Times New Roman" w:hAnsi="Times New Roman"/>
                <w:sz w:val="24"/>
                <w:szCs w:val="24"/>
              </w:rPr>
              <w:t>7</w:t>
            </w:r>
          </w:p>
        </w:tc>
        <w:tc>
          <w:tcPr>
            <w:tcW w:w="1522" w:type="pct"/>
            <w:tcBorders>
              <w:top w:val="single" w:sz="4" w:space="0" w:color="auto"/>
              <w:left w:val="single" w:sz="4" w:space="0" w:color="auto"/>
              <w:bottom w:val="single" w:sz="4" w:space="0" w:color="auto"/>
              <w:right w:val="single" w:sz="4" w:space="0" w:color="auto"/>
            </w:tcBorders>
          </w:tcPr>
          <w:p w:rsidR="00364A8B" w:rsidRPr="00382074" w:rsidRDefault="00364A8B" w:rsidP="00D052E5">
            <w:pPr>
              <w:spacing w:after="0" w:line="240" w:lineRule="auto"/>
              <w:rPr>
                <w:rFonts w:ascii="Times New Roman" w:hAnsi="Times New Roman"/>
                <w:sz w:val="24"/>
                <w:szCs w:val="24"/>
              </w:rPr>
            </w:pPr>
            <w:r w:rsidRPr="00382074">
              <w:rPr>
                <w:rFonts w:ascii="Times New Roman" w:hAnsi="Times New Roman"/>
                <w:sz w:val="24"/>
                <w:szCs w:val="24"/>
              </w:rPr>
              <w:t xml:space="preserve">Фонд заработной платы работников управления, тыс. руб. </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pStyle w:val="af2"/>
              <w:jc w:val="center"/>
              <w:rPr>
                <w:noProof/>
                <w:sz w:val="20"/>
                <w:szCs w:val="20"/>
              </w:rPr>
            </w:pPr>
            <w:r w:rsidRPr="00886BCD">
              <w:rPr>
                <w:noProof/>
                <w:sz w:val="20"/>
                <w:szCs w:val="20"/>
              </w:rPr>
              <w:t>9050</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7498</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11431</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14816</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after="0" w:line="240" w:lineRule="auto"/>
              <w:jc w:val="center"/>
              <w:rPr>
                <w:rFonts w:ascii="Times New Roman" w:hAnsi="Times New Roman"/>
                <w:color w:val="000000"/>
                <w:sz w:val="20"/>
                <w:szCs w:val="20"/>
              </w:rPr>
            </w:pPr>
            <w:r w:rsidRPr="00886BCD">
              <w:rPr>
                <w:rFonts w:ascii="Times New Roman" w:hAnsi="Times New Roman"/>
                <w:color w:val="000000"/>
                <w:sz w:val="20"/>
                <w:szCs w:val="20"/>
              </w:rPr>
              <w:t>15460</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170,8</w:t>
            </w:r>
          </w:p>
        </w:tc>
      </w:tr>
      <w:tr w:rsidR="00364A8B" w:rsidRPr="00382074" w:rsidTr="00FF3CB1">
        <w:trPr>
          <w:trHeight w:val="398"/>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Pr>
                <w:rFonts w:ascii="Times New Roman" w:hAnsi="Times New Roman"/>
                <w:sz w:val="24"/>
                <w:szCs w:val="24"/>
              </w:rPr>
              <w:t>8</w:t>
            </w:r>
          </w:p>
        </w:tc>
        <w:tc>
          <w:tcPr>
            <w:tcW w:w="1522" w:type="pct"/>
            <w:tcBorders>
              <w:top w:val="single" w:sz="4" w:space="0" w:color="auto"/>
              <w:left w:val="single" w:sz="4" w:space="0" w:color="auto"/>
              <w:bottom w:val="single" w:sz="4" w:space="0" w:color="auto"/>
              <w:right w:val="single" w:sz="4" w:space="0" w:color="auto"/>
            </w:tcBorders>
          </w:tcPr>
          <w:p w:rsidR="00364A8B" w:rsidRPr="0015716F" w:rsidRDefault="00364A8B" w:rsidP="00D052E5">
            <w:pPr>
              <w:spacing w:after="0" w:line="240" w:lineRule="auto"/>
              <w:rPr>
                <w:rFonts w:ascii="Times New Roman" w:hAnsi="Times New Roman"/>
                <w:sz w:val="24"/>
                <w:szCs w:val="24"/>
              </w:rPr>
            </w:pPr>
            <w:r w:rsidRPr="0015716F">
              <w:rPr>
                <w:rFonts w:ascii="Times New Roman" w:hAnsi="Times New Roman"/>
                <w:sz w:val="24"/>
                <w:szCs w:val="24"/>
              </w:rPr>
              <w:t xml:space="preserve">Стоимость выручки от реализации продукции на одного среднесписочного работника, </w:t>
            </w:r>
            <w:r w:rsidR="007B4464">
              <w:rPr>
                <w:rFonts w:ascii="Times New Roman" w:hAnsi="Times New Roman"/>
                <w:sz w:val="24"/>
                <w:szCs w:val="24"/>
              </w:rPr>
              <w:t>тыс. руб.</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noProof/>
                <w:color w:val="000000"/>
                <w:sz w:val="20"/>
                <w:szCs w:val="20"/>
              </w:rPr>
              <w:t>449,5</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565,2</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780,2</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842,0</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962,6</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214,1</w:t>
            </w:r>
          </w:p>
        </w:tc>
      </w:tr>
      <w:tr w:rsidR="00364A8B" w:rsidRPr="00382074" w:rsidTr="00FF3CB1">
        <w:trPr>
          <w:trHeight w:val="398"/>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Pr>
                <w:rFonts w:ascii="Times New Roman" w:hAnsi="Times New Roman"/>
                <w:sz w:val="24"/>
                <w:szCs w:val="24"/>
              </w:rPr>
              <w:t>9</w:t>
            </w:r>
          </w:p>
        </w:tc>
        <w:tc>
          <w:tcPr>
            <w:tcW w:w="1522" w:type="pct"/>
            <w:tcBorders>
              <w:top w:val="single" w:sz="4" w:space="0" w:color="auto"/>
              <w:left w:val="single" w:sz="4" w:space="0" w:color="auto"/>
              <w:bottom w:val="single" w:sz="4" w:space="0" w:color="auto"/>
              <w:right w:val="single" w:sz="4" w:space="0" w:color="auto"/>
            </w:tcBorders>
          </w:tcPr>
          <w:p w:rsidR="00364A8B" w:rsidRPr="0015716F" w:rsidRDefault="00364A8B" w:rsidP="00D052E5">
            <w:pPr>
              <w:spacing w:after="0" w:line="240" w:lineRule="auto"/>
              <w:rPr>
                <w:rFonts w:ascii="Times New Roman" w:hAnsi="Times New Roman"/>
                <w:sz w:val="24"/>
                <w:szCs w:val="24"/>
              </w:rPr>
            </w:pPr>
            <w:r w:rsidRPr="0015716F">
              <w:rPr>
                <w:rFonts w:ascii="Times New Roman" w:hAnsi="Times New Roman"/>
                <w:sz w:val="24"/>
                <w:szCs w:val="24"/>
              </w:rPr>
              <w:t>Стоимость выручки от реализации продукции на 1 работ</w:t>
            </w:r>
            <w:r w:rsidR="007B4464">
              <w:rPr>
                <w:rFonts w:ascii="Times New Roman" w:hAnsi="Times New Roman"/>
                <w:sz w:val="24"/>
                <w:szCs w:val="24"/>
              </w:rPr>
              <w:t xml:space="preserve">ника управления, тыс. руб. </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noProof/>
                <w:color w:val="000000"/>
                <w:sz w:val="20"/>
                <w:szCs w:val="20"/>
              </w:rPr>
              <w:t>2676,1</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4076,1</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4346,9</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4630,9</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5206,7</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194,6</w:t>
            </w:r>
          </w:p>
        </w:tc>
      </w:tr>
      <w:tr w:rsidR="00364A8B" w:rsidRPr="00382074" w:rsidTr="00FF3CB1">
        <w:trPr>
          <w:trHeight w:val="619"/>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Pr>
                <w:rFonts w:ascii="Times New Roman" w:hAnsi="Times New Roman"/>
                <w:sz w:val="24"/>
                <w:szCs w:val="24"/>
              </w:rPr>
              <w:t>10</w:t>
            </w:r>
          </w:p>
        </w:tc>
        <w:tc>
          <w:tcPr>
            <w:tcW w:w="1522" w:type="pct"/>
            <w:tcBorders>
              <w:top w:val="single" w:sz="4" w:space="0" w:color="auto"/>
              <w:left w:val="single" w:sz="4" w:space="0" w:color="auto"/>
              <w:bottom w:val="single" w:sz="4" w:space="0" w:color="auto"/>
              <w:right w:val="single" w:sz="4" w:space="0" w:color="auto"/>
            </w:tcBorders>
          </w:tcPr>
          <w:p w:rsidR="00364A8B" w:rsidRPr="0015716F" w:rsidRDefault="00364A8B" w:rsidP="00D052E5">
            <w:pPr>
              <w:spacing w:after="0" w:line="240" w:lineRule="auto"/>
              <w:rPr>
                <w:rFonts w:ascii="Times New Roman" w:hAnsi="Times New Roman"/>
                <w:sz w:val="24"/>
                <w:szCs w:val="24"/>
              </w:rPr>
            </w:pPr>
            <w:r w:rsidRPr="0015716F">
              <w:rPr>
                <w:rFonts w:ascii="Times New Roman" w:hAnsi="Times New Roman"/>
                <w:iCs/>
                <w:sz w:val="24"/>
                <w:szCs w:val="24"/>
              </w:rPr>
              <w:t>Э</w:t>
            </w:r>
            <w:r w:rsidRPr="0015716F">
              <w:rPr>
                <w:rFonts w:ascii="Times New Roman" w:hAnsi="Times New Roman"/>
                <w:sz w:val="24"/>
                <w:szCs w:val="24"/>
              </w:rPr>
              <w:t>ффектив</w:t>
            </w:r>
            <w:r w:rsidR="007B4464">
              <w:rPr>
                <w:rFonts w:ascii="Times New Roman" w:hAnsi="Times New Roman"/>
                <w:sz w:val="24"/>
                <w:szCs w:val="24"/>
              </w:rPr>
              <w:t xml:space="preserve">ность затрат на управление </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12,7</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17,9</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16,0</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13,8</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14,8</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116,5</w:t>
            </w:r>
          </w:p>
        </w:tc>
      </w:tr>
      <w:tr w:rsidR="00364A8B" w:rsidRPr="00382074" w:rsidTr="00FF3CB1">
        <w:trPr>
          <w:trHeight w:val="346"/>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Pr>
                <w:rFonts w:ascii="Times New Roman" w:hAnsi="Times New Roman"/>
                <w:sz w:val="24"/>
                <w:szCs w:val="24"/>
              </w:rPr>
              <w:t>11</w:t>
            </w:r>
          </w:p>
        </w:tc>
        <w:tc>
          <w:tcPr>
            <w:tcW w:w="1522" w:type="pct"/>
            <w:tcBorders>
              <w:top w:val="single" w:sz="4" w:space="0" w:color="auto"/>
              <w:left w:val="single" w:sz="4" w:space="0" w:color="auto"/>
              <w:bottom w:val="single" w:sz="4" w:space="0" w:color="auto"/>
              <w:right w:val="single" w:sz="4" w:space="0" w:color="auto"/>
            </w:tcBorders>
          </w:tcPr>
          <w:p w:rsidR="00364A8B" w:rsidRPr="0015716F" w:rsidRDefault="00364A8B" w:rsidP="00D052E5">
            <w:pPr>
              <w:spacing w:after="0" w:line="240" w:lineRule="auto"/>
              <w:rPr>
                <w:rFonts w:ascii="Times New Roman" w:hAnsi="Times New Roman"/>
                <w:sz w:val="24"/>
                <w:szCs w:val="24"/>
              </w:rPr>
            </w:pPr>
            <w:r w:rsidRPr="0015716F">
              <w:rPr>
                <w:rFonts w:ascii="Times New Roman" w:hAnsi="Times New Roman"/>
                <w:sz w:val="24"/>
                <w:szCs w:val="24"/>
              </w:rPr>
              <w:t>Прибыль от продажи на одного среднеспис</w:t>
            </w:r>
            <w:r w:rsidR="007B4464">
              <w:rPr>
                <w:rFonts w:ascii="Times New Roman" w:hAnsi="Times New Roman"/>
                <w:sz w:val="24"/>
                <w:szCs w:val="24"/>
              </w:rPr>
              <w:t>очного работника, тыс. руб.</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45,2</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66,1</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226,2</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136,1</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118,1</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261,5</w:t>
            </w:r>
          </w:p>
        </w:tc>
      </w:tr>
      <w:tr w:rsidR="00364A8B" w:rsidRPr="00382074" w:rsidTr="00FF3CB1">
        <w:trPr>
          <w:trHeight w:val="346"/>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Pr>
                <w:rFonts w:ascii="Times New Roman" w:hAnsi="Times New Roman"/>
                <w:sz w:val="24"/>
                <w:szCs w:val="24"/>
              </w:rPr>
              <w:t>12</w:t>
            </w:r>
          </w:p>
        </w:tc>
        <w:tc>
          <w:tcPr>
            <w:tcW w:w="1522" w:type="pct"/>
            <w:tcBorders>
              <w:top w:val="single" w:sz="4" w:space="0" w:color="auto"/>
              <w:left w:val="single" w:sz="4" w:space="0" w:color="auto"/>
              <w:bottom w:val="single" w:sz="4" w:space="0" w:color="auto"/>
              <w:right w:val="single" w:sz="4" w:space="0" w:color="auto"/>
            </w:tcBorders>
          </w:tcPr>
          <w:p w:rsidR="00364A8B" w:rsidRPr="0015716F" w:rsidRDefault="00364A8B" w:rsidP="00D052E5">
            <w:pPr>
              <w:spacing w:after="0" w:line="240" w:lineRule="auto"/>
              <w:rPr>
                <w:rFonts w:ascii="Times New Roman" w:hAnsi="Times New Roman"/>
                <w:sz w:val="24"/>
                <w:szCs w:val="24"/>
              </w:rPr>
            </w:pPr>
            <w:r w:rsidRPr="0015716F">
              <w:rPr>
                <w:rFonts w:ascii="Times New Roman" w:hAnsi="Times New Roman"/>
                <w:sz w:val="24"/>
                <w:szCs w:val="24"/>
              </w:rPr>
              <w:t>Эффективность управления  с учетом прибыли от основного вида деятельнос</w:t>
            </w:r>
            <w:r w:rsidR="007B4464">
              <w:rPr>
                <w:rFonts w:ascii="Times New Roman" w:hAnsi="Times New Roman"/>
                <w:sz w:val="24"/>
                <w:szCs w:val="24"/>
              </w:rPr>
              <w:t xml:space="preserve">ти, тыс. руб. </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269</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476,6</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1260</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748,7</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639,0</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237,5</w:t>
            </w:r>
          </w:p>
        </w:tc>
      </w:tr>
      <w:tr w:rsidR="00364A8B" w:rsidRPr="00382074" w:rsidTr="00FF3CB1">
        <w:trPr>
          <w:trHeight w:val="495"/>
        </w:trPr>
        <w:tc>
          <w:tcPr>
            <w:tcW w:w="225" w:type="pct"/>
            <w:tcBorders>
              <w:top w:val="single" w:sz="4" w:space="0" w:color="auto"/>
              <w:left w:val="single" w:sz="4" w:space="0" w:color="auto"/>
              <w:bottom w:val="single" w:sz="4" w:space="0" w:color="auto"/>
              <w:right w:val="single" w:sz="4" w:space="0" w:color="auto"/>
            </w:tcBorders>
          </w:tcPr>
          <w:p w:rsidR="00364A8B" w:rsidRPr="00382074" w:rsidRDefault="00364A8B" w:rsidP="00FF3CB1">
            <w:pPr>
              <w:spacing w:after="0" w:line="240" w:lineRule="auto"/>
              <w:rPr>
                <w:rFonts w:ascii="Times New Roman" w:hAnsi="Times New Roman"/>
                <w:sz w:val="24"/>
                <w:szCs w:val="24"/>
              </w:rPr>
            </w:pPr>
            <w:r>
              <w:rPr>
                <w:rFonts w:ascii="Times New Roman" w:hAnsi="Times New Roman"/>
                <w:sz w:val="24"/>
                <w:szCs w:val="24"/>
              </w:rPr>
              <w:t>13</w:t>
            </w:r>
          </w:p>
        </w:tc>
        <w:tc>
          <w:tcPr>
            <w:tcW w:w="1522" w:type="pct"/>
            <w:tcBorders>
              <w:top w:val="single" w:sz="4" w:space="0" w:color="auto"/>
              <w:left w:val="single" w:sz="4" w:space="0" w:color="auto"/>
              <w:bottom w:val="single" w:sz="4" w:space="0" w:color="auto"/>
              <w:right w:val="single" w:sz="4" w:space="0" w:color="auto"/>
            </w:tcBorders>
          </w:tcPr>
          <w:p w:rsidR="00364A8B" w:rsidRPr="0015716F" w:rsidRDefault="00364A8B" w:rsidP="00D052E5">
            <w:pPr>
              <w:spacing w:after="0" w:line="240" w:lineRule="auto"/>
              <w:rPr>
                <w:rFonts w:ascii="Times New Roman" w:hAnsi="Times New Roman"/>
                <w:sz w:val="24"/>
                <w:szCs w:val="24"/>
              </w:rPr>
            </w:pPr>
            <w:r w:rsidRPr="0015716F">
              <w:rPr>
                <w:rFonts w:ascii="Times New Roman" w:hAnsi="Times New Roman"/>
                <w:sz w:val="24"/>
                <w:szCs w:val="24"/>
              </w:rPr>
              <w:t xml:space="preserve">Удельный вес заработной платы работников управления в годовом фонде оплаты труда </w:t>
            </w:r>
            <w:r w:rsidR="007B4464">
              <w:rPr>
                <w:rFonts w:ascii="Times New Roman" w:hAnsi="Times New Roman"/>
                <w:sz w:val="24"/>
                <w:szCs w:val="24"/>
              </w:rPr>
              <w:t xml:space="preserve">работников, % </w:t>
            </w:r>
          </w:p>
        </w:tc>
        <w:tc>
          <w:tcPr>
            <w:tcW w:w="614"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22,3</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17,6</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21,3</w:t>
            </w:r>
          </w:p>
        </w:tc>
        <w:tc>
          <w:tcPr>
            <w:tcW w:w="489"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24,4</w:t>
            </w:r>
          </w:p>
        </w:tc>
        <w:tc>
          <w:tcPr>
            <w:tcW w:w="560"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23,8</w:t>
            </w:r>
          </w:p>
        </w:tc>
        <w:tc>
          <w:tcPr>
            <w:tcW w:w="542" w:type="pct"/>
            <w:tcBorders>
              <w:top w:val="single" w:sz="4" w:space="0" w:color="auto"/>
              <w:left w:val="single" w:sz="4" w:space="0" w:color="auto"/>
              <w:bottom w:val="single" w:sz="4" w:space="0" w:color="auto"/>
              <w:right w:val="single" w:sz="4" w:space="0" w:color="auto"/>
            </w:tcBorders>
            <w:vAlign w:val="center"/>
          </w:tcPr>
          <w:p w:rsidR="00364A8B" w:rsidRPr="00886BCD" w:rsidRDefault="00364A8B" w:rsidP="00D052E5">
            <w:pPr>
              <w:spacing w:line="240" w:lineRule="auto"/>
              <w:jc w:val="center"/>
              <w:rPr>
                <w:rFonts w:ascii="Times New Roman" w:hAnsi="Times New Roman"/>
                <w:color w:val="000000"/>
                <w:sz w:val="20"/>
                <w:szCs w:val="20"/>
              </w:rPr>
            </w:pPr>
            <w:r w:rsidRPr="00886BCD">
              <w:rPr>
                <w:rFonts w:ascii="Times New Roman" w:hAnsi="Times New Roman"/>
                <w:color w:val="000000"/>
                <w:sz w:val="20"/>
                <w:szCs w:val="20"/>
              </w:rPr>
              <w:t>106,6</w:t>
            </w:r>
          </w:p>
        </w:tc>
      </w:tr>
    </w:tbl>
    <w:p w:rsidR="00364A8B" w:rsidRDefault="00364A8B" w:rsidP="008C7DF2">
      <w:pPr>
        <w:spacing w:after="0" w:line="360" w:lineRule="auto"/>
        <w:jc w:val="both"/>
        <w:rPr>
          <w:rFonts w:ascii="Times New Roman" w:hAnsi="Times New Roman"/>
          <w:sz w:val="28"/>
          <w:szCs w:val="28"/>
        </w:rPr>
      </w:pPr>
      <w:r>
        <w:rPr>
          <w:rFonts w:ascii="Times New Roman" w:hAnsi="Times New Roman"/>
          <w:b/>
          <w:sz w:val="24"/>
          <w:szCs w:val="24"/>
        </w:rPr>
        <w:tab/>
      </w:r>
      <w:r w:rsidRPr="007F1728">
        <w:rPr>
          <w:rFonts w:ascii="Times New Roman" w:hAnsi="Times New Roman"/>
          <w:sz w:val="28"/>
          <w:szCs w:val="28"/>
        </w:rPr>
        <w:t xml:space="preserve">Анализируя эффективность управления в СХПК «Луч» Вавожского района, можно прийти к выводу, что </w:t>
      </w:r>
      <w:r>
        <w:rPr>
          <w:rFonts w:ascii="Times New Roman" w:hAnsi="Times New Roman"/>
          <w:sz w:val="28"/>
          <w:szCs w:val="28"/>
        </w:rPr>
        <w:t>экономические показатели свидетельствуют о правильной стратегии развития хозяйства, потому что темп роста выручки превышает темп роста производственных затрат, а также за пять лет прибыль от продажи возросла в 2,4 раза.</w:t>
      </w:r>
    </w:p>
    <w:p w:rsidR="00364A8B" w:rsidRDefault="00364A8B" w:rsidP="008C7DF2">
      <w:pPr>
        <w:spacing w:after="0" w:line="360" w:lineRule="auto"/>
        <w:jc w:val="both"/>
        <w:rPr>
          <w:rFonts w:ascii="Times New Roman" w:hAnsi="Times New Roman"/>
          <w:sz w:val="28"/>
          <w:szCs w:val="28"/>
        </w:rPr>
      </w:pPr>
      <w:r>
        <w:rPr>
          <w:rFonts w:ascii="Times New Roman" w:hAnsi="Times New Roman"/>
          <w:sz w:val="28"/>
          <w:szCs w:val="28"/>
        </w:rPr>
        <w:tab/>
        <w:t>Среднесписочная численность работников с 2012 по 2016 год сократилась на 7% или на 18 человек, а численность аппарата управления увеличилась на 1 человека.</w:t>
      </w:r>
    </w:p>
    <w:p w:rsidR="00364A8B" w:rsidRDefault="00364A8B" w:rsidP="008C7DF2">
      <w:pPr>
        <w:spacing w:after="0" w:line="360" w:lineRule="auto"/>
        <w:jc w:val="both"/>
        <w:rPr>
          <w:rFonts w:ascii="Times New Roman" w:hAnsi="Times New Roman"/>
          <w:sz w:val="28"/>
          <w:szCs w:val="28"/>
        </w:rPr>
      </w:pPr>
      <w:r>
        <w:rPr>
          <w:rFonts w:ascii="Times New Roman" w:hAnsi="Times New Roman"/>
          <w:sz w:val="28"/>
          <w:szCs w:val="28"/>
        </w:rPr>
        <w:tab/>
        <w:t>Несмотря на то, что количество работников увеличилось в большей степени, чем аппарат управления, темп роста оплаты труда второго превысил темп роста первого на 10 п.п.. Если же посмотреть, сколько средств из фонда приходилось на 1 человека, то в 2016 году на одного работника приходилось на 72,4% больше средств, чем в 2012 году, а на одного работника управления – на 66,9%.</w:t>
      </w:r>
    </w:p>
    <w:p w:rsidR="00364A8B" w:rsidRDefault="00364A8B" w:rsidP="008C7DF2">
      <w:pPr>
        <w:spacing w:after="0" w:line="360" w:lineRule="auto"/>
        <w:jc w:val="both"/>
        <w:rPr>
          <w:rFonts w:ascii="Times New Roman" w:hAnsi="Times New Roman"/>
          <w:sz w:val="28"/>
          <w:szCs w:val="28"/>
        </w:rPr>
      </w:pPr>
      <w:r>
        <w:rPr>
          <w:rFonts w:ascii="Times New Roman" w:hAnsi="Times New Roman"/>
          <w:sz w:val="28"/>
          <w:szCs w:val="28"/>
        </w:rPr>
        <w:tab/>
        <w:t>Затраты на управление оправданы, поскольку эффективность затрат увеличилась на 16,5%, то есть выручка растет быстрее, чем расходы на аппарат управления. Также этому свидетельствует увеличение таких показателей, как прибыль от продажи, приходящаяся на одного среднесписочного работник</w:t>
      </w:r>
      <w:r w:rsidR="00BE526B">
        <w:rPr>
          <w:rFonts w:ascii="Times New Roman" w:hAnsi="Times New Roman"/>
          <w:sz w:val="28"/>
          <w:szCs w:val="28"/>
        </w:rPr>
        <w:t>а и работника управления, более</w:t>
      </w:r>
      <w:r>
        <w:rPr>
          <w:rFonts w:ascii="Times New Roman" w:hAnsi="Times New Roman"/>
          <w:sz w:val="28"/>
          <w:szCs w:val="28"/>
        </w:rPr>
        <w:t xml:space="preserve"> чем в 2 раза.</w:t>
      </w:r>
    </w:p>
    <w:p w:rsidR="00364A8B" w:rsidRDefault="00364A8B" w:rsidP="008C7DF2">
      <w:pPr>
        <w:spacing w:after="0" w:line="360" w:lineRule="auto"/>
        <w:jc w:val="both"/>
        <w:rPr>
          <w:rFonts w:ascii="Times New Roman" w:hAnsi="Times New Roman"/>
          <w:sz w:val="28"/>
          <w:szCs w:val="28"/>
        </w:rPr>
      </w:pPr>
      <w:r>
        <w:rPr>
          <w:rFonts w:ascii="Times New Roman" w:hAnsi="Times New Roman"/>
          <w:sz w:val="28"/>
          <w:szCs w:val="28"/>
        </w:rPr>
        <w:tab/>
        <w:t>Удельный вес заработной платы работников управления в общем весе увеличился на 6,6%, что неблагоприятно влияет на организацию, поскольку работники основного производства обеспечивают выпуск готовой продукции, реализация которой приносит доход.</w:t>
      </w:r>
      <w:r>
        <w:rPr>
          <w:rFonts w:ascii="Times New Roman" w:hAnsi="Times New Roman"/>
          <w:sz w:val="28"/>
          <w:szCs w:val="28"/>
        </w:rPr>
        <w:tab/>
      </w:r>
    </w:p>
    <w:p w:rsidR="00364A8B" w:rsidRPr="004961E9" w:rsidRDefault="00BE526B" w:rsidP="00364A8B">
      <w:pPr>
        <w:pStyle w:val="af0"/>
        <w:ind w:firstLine="851"/>
        <w:jc w:val="both"/>
        <w:rPr>
          <w:b/>
          <w:szCs w:val="28"/>
        </w:rPr>
      </w:pPr>
      <w:r>
        <w:rPr>
          <w:szCs w:val="28"/>
        </w:rPr>
        <w:t xml:space="preserve">Таблица </w:t>
      </w:r>
      <w:r w:rsidR="008C7DF2">
        <w:rPr>
          <w:szCs w:val="28"/>
        </w:rPr>
        <w:t>2.</w:t>
      </w:r>
      <w:r>
        <w:rPr>
          <w:szCs w:val="28"/>
        </w:rPr>
        <w:t>5</w:t>
      </w:r>
      <w:r w:rsidR="00364A8B" w:rsidRPr="004961E9">
        <w:rPr>
          <w:szCs w:val="28"/>
        </w:rPr>
        <w:t xml:space="preserve"> — </w:t>
      </w:r>
      <w:r w:rsidR="00364A8B" w:rsidRPr="004961E9">
        <w:rPr>
          <w:b/>
          <w:szCs w:val="28"/>
        </w:rPr>
        <w:t>Расчет частных показателей эффективности управления</w:t>
      </w:r>
    </w:p>
    <w:tbl>
      <w:tblPr>
        <w:tblW w:w="10505"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843"/>
        <w:gridCol w:w="1559"/>
        <w:gridCol w:w="850"/>
        <w:gridCol w:w="757"/>
        <w:gridCol w:w="803"/>
        <w:gridCol w:w="756"/>
        <w:gridCol w:w="945"/>
        <w:gridCol w:w="992"/>
      </w:tblGrid>
      <w:tr w:rsidR="00364A8B" w:rsidRPr="0015716F" w:rsidTr="007B4464">
        <w:trPr>
          <w:trHeight w:val="300"/>
        </w:trPr>
        <w:tc>
          <w:tcPr>
            <w:tcW w:w="2000" w:type="dxa"/>
            <w:noWrap/>
            <w:vAlign w:val="center"/>
            <w:hideMark/>
          </w:tcPr>
          <w:p w:rsidR="00364A8B" w:rsidRPr="007B4464" w:rsidRDefault="00364A8B" w:rsidP="007B4464">
            <w:pPr>
              <w:pStyle w:val="af2"/>
              <w:jc w:val="center"/>
              <w:rPr>
                <w:b/>
              </w:rPr>
            </w:pPr>
            <w:r w:rsidRPr="007B4464">
              <w:rPr>
                <w:b/>
              </w:rPr>
              <w:t>Наименование показателя</w:t>
            </w:r>
          </w:p>
        </w:tc>
        <w:tc>
          <w:tcPr>
            <w:tcW w:w="1843" w:type="dxa"/>
            <w:vAlign w:val="center"/>
          </w:tcPr>
          <w:p w:rsidR="00364A8B" w:rsidRPr="007B4464" w:rsidRDefault="00364A8B" w:rsidP="007B4464">
            <w:pPr>
              <w:pStyle w:val="af2"/>
              <w:jc w:val="center"/>
              <w:rPr>
                <w:b/>
                <w:noProof/>
              </w:rPr>
            </w:pPr>
            <w:r w:rsidRPr="007B4464">
              <w:rPr>
                <w:b/>
                <w:noProof/>
              </w:rPr>
              <w:t>Формула</w:t>
            </w:r>
          </w:p>
        </w:tc>
        <w:tc>
          <w:tcPr>
            <w:tcW w:w="1559" w:type="dxa"/>
            <w:noWrap/>
            <w:vAlign w:val="center"/>
          </w:tcPr>
          <w:p w:rsidR="00364A8B" w:rsidRPr="007B4464" w:rsidRDefault="00364A8B" w:rsidP="007B4464">
            <w:pPr>
              <w:pStyle w:val="af2"/>
              <w:jc w:val="center"/>
              <w:rPr>
                <w:b/>
              </w:rPr>
            </w:pPr>
            <w:r w:rsidRPr="007B4464">
              <w:rPr>
                <w:b/>
              </w:rPr>
              <w:t>Значения формул</w:t>
            </w:r>
          </w:p>
        </w:tc>
        <w:tc>
          <w:tcPr>
            <w:tcW w:w="850" w:type="dxa"/>
            <w:vAlign w:val="center"/>
          </w:tcPr>
          <w:p w:rsidR="00364A8B" w:rsidRPr="007B4464" w:rsidRDefault="00364A8B" w:rsidP="007B4464">
            <w:pPr>
              <w:pStyle w:val="af2"/>
              <w:jc w:val="center"/>
              <w:rPr>
                <w:b/>
              </w:rPr>
            </w:pPr>
            <w:r w:rsidRPr="007B4464">
              <w:rPr>
                <w:b/>
              </w:rPr>
              <w:t>2012 г.</w:t>
            </w:r>
          </w:p>
        </w:tc>
        <w:tc>
          <w:tcPr>
            <w:tcW w:w="757" w:type="dxa"/>
            <w:vAlign w:val="center"/>
          </w:tcPr>
          <w:p w:rsidR="00364A8B" w:rsidRPr="007B4464" w:rsidRDefault="00364A8B" w:rsidP="007B4464">
            <w:pPr>
              <w:pStyle w:val="af2"/>
              <w:jc w:val="center"/>
              <w:rPr>
                <w:b/>
              </w:rPr>
            </w:pPr>
            <w:r w:rsidRPr="007B4464">
              <w:rPr>
                <w:b/>
              </w:rPr>
              <w:t>2013 г.</w:t>
            </w:r>
          </w:p>
        </w:tc>
        <w:tc>
          <w:tcPr>
            <w:tcW w:w="803" w:type="dxa"/>
            <w:vAlign w:val="center"/>
          </w:tcPr>
          <w:p w:rsidR="00364A8B" w:rsidRPr="007B4464" w:rsidRDefault="00364A8B" w:rsidP="007B4464">
            <w:pPr>
              <w:pStyle w:val="af2"/>
              <w:jc w:val="center"/>
              <w:rPr>
                <w:b/>
              </w:rPr>
            </w:pPr>
            <w:r w:rsidRPr="007B4464">
              <w:rPr>
                <w:b/>
              </w:rPr>
              <w:t>2014 г.</w:t>
            </w:r>
          </w:p>
        </w:tc>
        <w:tc>
          <w:tcPr>
            <w:tcW w:w="756" w:type="dxa"/>
            <w:noWrap/>
            <w:vAlign w:val="center"/>
            <w:hideMark/>
          </w:tcPr>
          <w:p w:rsidR="00364A8B" w:rsidRPr="007B4464" w:rsidRDefault="00364A8B" w:rsidP="007B4464">
            <w:pPr>
              <w:pStyle w:val="af2"/>
              <w:jc w:val="center"/>
              <w:rPr>
                <w:b/>
              </w:rPr>
            </w:pPr>
            <w:r w:rsidRPr="007B4464">
              <w:rPr>
                <w:b/>
              </w:rPr>
              <w:t>2015 г.</w:t>
            </w:r>
          </w:p>
        </w:tc>
        <w:tc>
          <w:tcPr>
            <w:tcW w:w="945" w:type="dxa"/>
            <w:noWrap/>
            <w:vAlign w:val="center"/>
            <w:hideMark/>
          </w:tcPr>
          <w:p w:rsidR="00364A8B" w:rsidRPr="007B4464" w:rsidRDefault="00364A8B" w:rsidP="007B4464">
            <w:pPr>
              <w:pStyle w:val="af2"/>
              <w:jc w:val="center"/>
              <w:rPr>
                <w:b/>
              </w:rPr>
            </w:pPr>
            <w:r w:rsidRPr="007B4464">
              <w:rPr>
                <w:b/>
              </w:rPr>
              <w:t>2016 г.</w:t>
            </w:r>
          </w:p>
        </w:tc>
        <w:tc>
          <w:tcPr>
            <w:tcW w:w="992" w:type="dxa"/>
            <w:noWrap/>
            <w:vAlign w:val="center"/>
            <w:hideMark/>
          </w:tcPr>
          <w:p w:rsidR="00364A8B" w:rsidRPr="007B4464" w:rsidRDefault="00364A8B" w:rsidP="007B4464">
            <w:pPr>
              <w:pStyle w:val="af2"/>
              <w:jc w:val="center"/>
              <w:rPr>
                <w:b/>
              </w:rPr>
            </w:pPr>
            <w:r w:rsidRPr="007B4464">
              <w:rPr>
                <w:b/>
              </w:rPr>
              <w:t>2016 г. к 2014 г., %</w:t>
            </w:r>
          </w:p>
        </w:tc>
      </w:tr>
      <w:tr w:rsidR="00364A8B" w:rsidRPr="0015716F" w:rsidTr="001521C2">
        <w:trPr>
          <w:trHeight w:val="300"/>
        </w:trPr>
        <w:tc>
          <w:tcPr>
            <w:tcW w:w="2000" w:type="dxa"/>
            <w:noWrap/>
            <w:hideMark/>
          </w:tcPr>
          <w:p w:rsidR="00364A8B" w:rsidRPr="0015716F" w:rsidRDefault="00364A8B" w:rsidP="00FF3CB1">
            <w:pPr>
              <w:pStyle w:val="af2"/>
              <w:jc w:val="center"/>
            </w:pPr>
            <w:r w:rsidRPr="0015716F">
              <w:t>Коэффициент численности управленческих работников</w:t>
            </w:r>
          </w:p>
        </w:tc>
        <w:tc>
          <w:tcPr>
            <w:tcW w:w="1843" w:type="dxa"/>
            <w:vAlign w:val="center"/>
          </w:tcPr>
          <w:p w:rsidR="00364A8B" w:rsidRPr="0015716F" w:rsidRDefault="00C0637C" w:rsidP="00FF3CB1">
            <w:pPr>
              <w:pStyle w:val="af2"/>
              <w:jc w:val="center"/>
            </w:pPr>
            <w:r>
              <w:pict>
                <v:group id="Полотно 28" o:spid="_x0000_s1037" editas="canvas" style="width:1in;height:38.1pt;mso-position-horizontal-relative:char;mso-position-vertical-relative:line" coordsize="9144,4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9144;height:4838;visibility:visible">
                    <v:fill o:detectmouseclick="t"/>
                    <v:path o:connecttype="none"/>
                  </v:shape>
                  <v:shape id="Picture 13" o:spid="_x0000_s1039" type="#_x0000_t75" style="position:absolute;width:9144;height:48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sg/bBAAAA2gAAAA8AAABkcnMvZG93bnJldi54bWxEj11rwjAUhu8H/odwBO9maoUp1VREEAbC&#10;cG7eH5tjP2xOSpK13b9fBoNdvrwfD+92N5pW9OR8bVnBYp6AIC6srrlU8PlxfF6D8AFZY2uZFHyT&#10;h10+edpipu3A79RfQiniCPsMFVQhdJmUvqjIoJ/bjjh6d+sMhihdKbXDIY6bVqZJ8iIN1hwJFXZ0&#10;qKh4XL5MhFzliYfz2jb92zJNz4/bqjk5pWbTcb8BEWgM/+G/9qtWsILfK/EGy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ksg/bBAAAA2gAAAA8AAAAAAAAAAAAAAAAAnwIA&#10;AGRycy9kb3ducmV2LnhtbFBLBQYAAAAABAAEAPcAAACNAwAAAAA=&#10;">
                    <v:imagedata r:id="rId10" o:title=""/>
                  </v:shape>
                  <w10:wrap type="none"/>
                  <w10:anchorlock/>
                </v:group>
              </w:pict>
            </w:r>
          </w:p>
        </w:tc>
        <w:tc>
          <w:tcPr>
            <w:tcW w:w="1559" w:type="dxa"/>
            <w:noWrap/>
          </w:tcPr>
          <w:p w:rsidR="00364A8B" w:rsidRPr="0015716F" w:rsidRDefault="00364A8B" w:rsidP="00FF3CB1">
            <w:pPr>
              <w:pStyle w:val="af2"/>
            </w:pPr>
            <w:r w:rsidRPr="0015716F">
              <w:t xml:space="preserve">АУП – численность аппарата управления; </w:t>
            </w:r>
          </w:p>
          <w:p w:rsidR="00364A8B" w:rsidRPr="0015716F" w:rsidRDefault="00364A8B" w:rsidP="00FF3CB1">
            <w:pPr>
              <w:pStyle w:val="af2"/>
            </w:pPr>
            <w:r w:rsidRPr="0015716F">
              <w:t xml:space="preserve">ЧР – численность работников организации. </w:t>
            </w:r>
          </w:p>
        </w:tc>
        <w:tc>
          <w:tcPr>
            <w:tcW w:w="850"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6,0</w:t>
            </w:r>
          </w:p>
        </w:tc>
        <w:tc>
          <w:tcPr>
            <w:tcW w:w="757"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7,2</w:t>
            </w:r>
          </w:p>
        </w:tc>
        <w:tc>
          <w:tcPr>
            <w:tcW w:w="803"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5,6</w:t>
            </w:r>
          </w:p>
        </w:tc>
        <w:tc>
          <w:tcPr>
            <w:tcW w:w="756"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5,5</w:t>
            </w:r>
          </w:p>
        </w:tc>
        <w:tc>
          <w:tcPr>
            <w:tcW w:w="945"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5,4</w:t>
            </w:r>
          </w:p>
        </w:tc>
        <w:tc>
          <w:tcPr>
            <w:tcW w:w="992"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90,9</w:t>
            </w:r>
          </w:p>
        </w:tc>
      </w:tr>
      <w:tr w:rsidR="00364A8B" w:rsidRPr="0015716F" w:rsidTr="001521C2">
        <w:trPr>
          <w:trHeight w:val="300"/>
        </w:trPr>
        <w:tc>
          <w:tcPr>
            <w:tcW w:w="2000" w:type="dxa"/>
            <w:noWrap/>
            <w:hideMark/>
          </w:tcPr>
          <w:p w:rsidR="00364A8B" w:rsidRPr="0015716F" w:rsidRDefault="00364A8B" w:rsidP="00FF3CB1">
            <w:pPr>
              <w:pStyle w:val="af2"/>
              <w:jc w:val="center"/>
            </w:pPr>
            <w:r w:rsidRPr="0015716F">
              <w:t>Уровень стабильности кадров</w:t>
            </w:r>
          </w:p>
        </w:tc>
        <w:tc>
          <w:tcPr>
            <w:tcW w:w="1843" w:type="dxa"/>
          </w:tcPr>
          <w:p w:rsidR="00364A8B" w:rsidRPr="0015716F" w:rsidRDefault="00C0637C" w:rsidP="00FF3CB1">
            <w:pPr>
              <w:pStyle w:val="af2"/>
            </w:pPr>
            <m:oMathPara>
              <m:oMath>
                <m:sSub>
                  <m:sSubPr>
                    <m:ctrlPr>
                      <w:rPr>
                        <w:rFonts w:ascii="Cambria Math" w:hAnsi="Cambria Math"/>
                        <w:i/>
                        <w:sz w:val="28"/>
                      </w:rPr>
                    </m:ctrlPr>
                  </m:sSubPr>
                  <m:e>
                    <m:r>
                      <w:rPr>
                        <w:rFonts w:ascii="Cambria Math" w:hAnsi="Cambria Math"/>
                        <w:sz w:val="28"/>
                        <w:szCs w:val="28"/>
                      </w:rPr>
                      <m:t>К</m:t>
                    </m:r>
                  </m:e>
                  <m:sub>
                    <m:r>
                      <w:rPr>
                        <w:rFonts w:ascii="Cambria Math" w:hAnsi="Cambria Math"/>
                        <w:sz w:val="28"/>
                        <w:szCs w:val="28"/>
                      </w:rPr>
                      <m:t>С</m:t>
                    </m:r>
                  </m:sub>
                </m:sSub>
                <m:r>
                  <w:rPr>
                    <w:rFonts w:ascii="Cambria Math" w:hAnsi="Cambria Math"/>
                    <w:sz w:val="28"/>
                    <w:szCs w:val="28"/>
                  </w:rPr>
                  <m:t>=1-</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С</m:t>
                        </m:r>
                      </m:e>
                      <m:sub>
                        <m:r>
                          <w:rPr>
                            <w:rFonts w:ascii="Cambria Math" w:hAnsi="Cambria Math"/>
                            <w:sz w:val="28"/>
                            <w:szCs w:val="28"/>
                          </w:rPr>
                          <m:t>у</m:t>
                        </m:r>
                      </m:sub>
                    </m:sSub>
                  </m:num>
                  <m:den>
                    <m:r>
                      <w:rPr>
                        <w:rFonts w:ascii="Cambria Math" w:hAnsi="Cambria Math"/>
                        <w:sz w:val="28"/>
                        <w:szCs w:val="28"/>
                      </w:rPr>
                      <m:t>С</m:t>
                    </m:r>
                  </m:den>
                </m:f>
              </m:oMath>
            </m:oMathPara>
          </w:p>
        </w:tc>
        <w:tc>
          <w:tcPr>
            <w:tcW w:w="1559" w:type="dxa"/>
            <w:noWrap/>
          </w:tcPr>
          <w:p w:rsidR="00364A8B" w:rsidRPr="0015716F" w:rsidRDefault="00364A8B" w:rsidP="00FF3CB1">
            <w:pPr>
              <w:pStyle w:val="af2"/>
            </w:pPr>
            <w:r w:rsidRPr="0015716F">
              <w:t xml:space="preserve">Су – число специалистов, уволенных за год; </w:t>
            </w:r>
          </w:p>
          <w:p w:rsidR="00364A8B" w:rsidRPr="0015716F" w:rsidRDefault="00364A8B" w:rsidP="00FF3CB1">
            <w:pPr>
              <w:pStyle w:val="af2"/>
            </w:pPr>
            <w:r w:rsidRPr="0015716F">
              <w:t xml:space="preserve">С – общее число специалистов </w:t>
            </w:r>
          </w:p>
        </w:tc>
        <w:tc>
          <w:tcPr>
            <w:tcW w:w="850"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0,82</w:t>
            </w:r>
          </w:p>
        </w:tc>
        <w:tc>
          <w:tcPr>
            <w:tcW w:w="757"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0,94</w:t>
            </w:r>
          </w:p>
        </w:tc>
        <w:tc>
          <w:tcPr>
            <w:tcW w:w="803"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0,95</w:t>
            </w:r>
          </w:p>
        </w:tc>
        <w:tc>
          <w:tcPr>
            <w:tcW w:w="756"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0,90</w:t>
            </w:r>
          </w:p>
        </w:tc>
        <w:tc>
          <w:tcPr>
            <w:tcW w:w="945"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1,00</w:t>
            </w:r>
          </w:p>
        </w:tc>
        <w:tc>
          <w:tcPr>
            <w:tcW w:w="992"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121,4</w:t>
            </w:r>
          </w:p>
        </w:tc>
      </w:tr>
      <w:tr w:rsidR="00364A8B" w:rsidRPr="0015716F" w:rsidTr="001521C2">
        <w:trPr>
          <w:trHeight w:val="300"/>
        </w:trPr>
        <w:tc>
          <w:tcPr>
            <w:tcW w:w="2000" w:type="dxa"/>
            <w:noWrap/>
          </w:tcPr>
          <w:p w:rsidR="00364A8B" w:rsidRPr="0015716F" w:rsidRDefault="00364A8B" w:rsidP="00FF3CB1">
            <w:pPr>
              <w:autoSpaceDE w:val="0"/>
              <w:autoSpaceDN w:val="0"/>
              <w:adjustRightInd w:val="0"/>
              <w:spacing w:after="0" w:line="240" w:lineRule="auto"/>
              <w:rPr>
                <w:rFonts w:ascii="Times New Roman" w:hAnsi="Times New Roman"/>
                <w:sz w:val="24"/>
                <w:szCs w:val="24"/>
                <w:lang w:val="en-US"/>
              </w:rPr>
            </w:pPr>
            <w:r w:rsidRPr="0015716F">
              <w:rPr>
                <w:rFonts w:ascii="Times New Roman" w:hAnsi="Times New Roman"/>
                <w:sz w:val="24"/>
                <w:szCs w:val="24"/>
              </w:rPr>
              <w:t>Уровень дисциплинированности кадров</w:t>
            </w:r>
            <w:r w:rsidRPr="0015716F">
              <w:rPr>
                <w:rStyle w:val="af6"/>
                <w:rFonts w:ascii="Times New Roman" w:hAnsi="Times New Roman"/>
                <w:sz w:val="24"/>
                <w:szCs w:val="24"/>
              </w:rPr>
              <w:footnoteReference w:id="1"/>
            </w:r>
            <w:r w:rsidRPr="0015716F">
              <w:rPr>
                <w:rFonts w:ascii="Times New Roman" w:hAnsi="Times New Roman"/>
                <w:sz w:val="24"/>
                <w:szCs w:val="24"/>
              </w:rPr>
              <w:t xml:space="preserve">  </w:t>
            </w:r>
          </w:p>
        </w:tc>
        <w:tc>
          <w:tcPr>
            <w:tcW w:w="1843" w:type="dxa"/>
          </w:tcPr>
          <w:p w:rsidR="00364A8B" w:rsidRPr="0015716F" w:rsidRDefault="00364A8B" w:rsidP="00FF3CB1">
            <w:pPr>
              <w:pStyle w:val="a4"/>
              <w:jc w:val="center"/>
            </w:pPr>
            <w:r w:rsidRPr="0015716F">
              <w:t>К</w:t>
            </w:r>
            <w:r w:rsidRPr="0015716F">
              <w:rPr>
                <w:vertAlign w:val="subscript"/>
              </w:rPr>
              <w:t>д</w:t>
            </w:r>
            <w:r w:rsidRPr="0015716F">
              <w:t>= 1 – С</w:t>
            </w:r>
            <w:r w:rsidRPr="0015716F">
              <w:rPr>
                <w:vertAlign w:val="subscript"/>
              </w:rPr>
              <w:t>д</w:t>
            </w:r>
            <w:r w:rsidRPr="0015716F">
              <w:t xml:space="preserve"> / С        </w:t>
            </w:r>
          </w:p>
          <w:p w:rsidR="00364A8B" w:rsidRPr="0015716F" w:rsidRDefault="00364A8B" w:rsidP="00FF3CB1">
            <w:pPr>
              <w:autoSpaceDE w:val="0"/>
              <w:autoSpaceDN w:val="0"/>
              <w:adjustRightInd w:val="0"/>
              <w:spacing w:after="0" w:line="240" w:lineRule="auto"/>
              <w:rPr>
                <w:rFonts w:ascii="Times New Roman" w:hAnsi="Times New Roman"/>
                <w:sz w:val="24"/>
                <w:szCs w:val="24"/>
              </w:rPr>
            </w:pPr>
          </w:p>
        </w:tc>
        <w:tc>
          <w:tcPr>
            <w:tcW w:w="1559" w:type="dxa"/>
            <w:noWrap/>
          </w:tcPr>
          <w:p w:rsidR="00364A8B" w:rsidRPr="0015716F" w:rsidRDefault="00364A8B" w:rsidP="00FF3CB1">
            <w:pPr>
              <w:autoSpaceDE w:val="0"/>
              <w:autoSpaceDN w:val="0"/>
              <w:adjustRightInd w:val="0"/>
              <w:spacing w:after="0" w:line="240" w:lineRule="auto"/>
              <w:rPr>
                <w:rFonts w:ascii="Times New Roman" w:hAnsi="Times New Roman"/>
                <w:sz w:val="24"/>
                <w:szCs w:val="24"/>
              </w:rPr>
            </w:pPr>
            <w:r w:rsidRPr="0015716F">
              <w:rPr>
                <w:rFonts w:ascii="Times New Roman" w:hAnsi="Times New Roman"/>
                <w:sz w:val="24"/>
                <w:szCs w:val="24"/>
              </w:rPr>
              <w:t>С</w:t>
            </w:r>
            <w:r w:rsidRPr="0015716F">
              <w:rPr>
                <w:rFonts w:ascii="Times New Roman" w:hAnsi="Times New Roman"/>
                <w:sz w:val="24"/>
                <w:szCs w:val="24"/>
                <w:vertAlign w:val="subscript"/>
              </w:rPr>
              <w:t>д</w:t>
            </w:r>
            <w:r w:rsidRPr="0015716F">
              <w:rPr>
                <w:rFonts w:ascii="Times New Roman" w:hAnsi="Times New Roman"/>
                <w:sz w:val="24"/>
                <w:szCs w:val="24"/>
              </w:rPr>
              <w:t xml:space="preserve"> – число специалистов, получивших за год дисциплинарные взыскания;               </w:t>
            </w:r>
          </w:p>
          <w:p w:rsidR="00364A8B" w:rsidRPr="0015716F" w:rsidRDefault="00364A8B" w:rsidP="00FF3CB1">
            <w:pPr>
              <w:autoSpaceDE w:val="0"/>
              <w:autoSpaceDN w:val="0"/>
              <w:adjustRightInd w:val="0"/>
              <w:spacing w:after="0" w:line="240" w:lineRule="auto"/>
              <w:rPr>
                <w:rFonts w:ascii="Times New Roman" w:hAnsi="Times New Roman"/>
                <w:sz w:val="24"/>
                <w:szCs w:val="24"/>
              </w:rPr>
            </w:pPr>
            <w:r w:rsidRPr="0015716F">
              <w:rPr>
                <w:rFonts w:ascii="Times New Roman" w:hAnsi="Times New Roman"/>
                <w:sz w:val="24"/>
                <w:szCs w:val="24"/>
              </w:rPr>
              <w:t>С – общее число специалистов</w:t>
            </w:r>
          </w:p>
        </w:tc>
        <w:tc>
          <w:tcPr>
            <w:tcW w:w="850"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0,82</w:t>
            </w:r>
          </w:p>
        </w:tc>
        <w:tc>
          <w:tcPr>
            <w:tcW w:w="757"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0,76</w:t>
            </w:r>
          </w:p>
        </w:tc>
        <w:tc>
          <w:tcPr>
            <w:tcW w:w="803"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0,89</w:t>
            </w:r>
          </w:p>
        </w:tc>
        <w:tc>
          <w:tcPr>
            <w:tcW w:w="756"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0,85</w:t>
            </w:r>
          </w:p>
        </w:tc>
        <w:tc>
          <w:tcPr>
            <w:tcW w:w="945"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0,90</w:t>
            </w:r>
          </w:p>
        </w:tc>
        <w:tc>
          <w:tcPr>
            <w:tcW w:w="992"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109,3</w:t>
            </w:r>
          </w:p>
        </w:tc>
      </w:tr>
      <w:tr w:rsidR="00364A8B" w:rsidRPr="0015716F" w:rsidTr="001521C2">
        <w:trPr>
          <w:trHeight w:val="300"/>
        </w:trPr>
        <w:tc>
          <w:tcPr>
            <w:tcW w:w="2000" w:type="dxa"/>
            <w:noWrap/>
            <w:hideMark/>
          </w:tcPr>
          <w:p w:rsidR="00364A8B" w:rsidRPr="0015716F" w:rsidRDefault="00364A8B" w:rsidP="00FF3CB1">
            <w:pPr>
              <w:pStyle w:val="af2"/>
              <w:jc w:val="center"/>
            </w:pPr>
            <w:r w:rsidRPr="0015716F">
              <w:t>Уровень механизации и автоматизации труда работников аппарата управления</w:t>
            </w:r>
          </w:p>
        </w:tc>
        <w:tc>
          <w:tcPr>
            <w:tcW w:w="1843" w:type="dxa"/>
          </w:tcPr>
          <w:p w:rsidR="00364A8B" w:rsidRPr="0015716F" w:rsidRDefault="00364A8B" w:rsidP="00FF3CB1">
            <w:pPr>
              <w:pStyle w:val="af2"/>
              <w:jc w:val="center"/>
            </w:pPr>
            <w:r>
              <w:rPr>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342265</wp:posOffset>
                  </wp:positionV>
                  <wp:extent cx="975995" cy="534035"/>
                  <wp:effectExtent l="19050" t="0" r="0" b="0"/>
                  <wp:wrapNone/>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975995" cy="534035"/>
                          </a:xfrm>
                          <a:prstGeom prst="rect">
                            <a:avLst/>
                          </a:prstGeom>
                          <a:noFill/>
                          <a:ln w="9525">
                            <a:noFill/>
                            <a:miter lim="800000"/>
                            <a:headEnd/>
                            <a:tailEnd/>
                          </a:ln>
                        </pic:spPr>
                      </pic:pic>
                    </a:graphicData>
                  </a:graphic>
                </wp:anchor>
              </w:drawing>
            </w:r>
            <w:r w:rsidR="00C0637C">
              <w:pict>
                <v:group id="Полотно 32" o:spid="_x0000_s1032" editas="canvas" style="width:82.5pt;height:45pt;mso-position-horizontal-relative:char;mso-position-vertical-relative:line" coordsize="10477,5715">
                  <v:shape id="_x0000_s1033" type="#_x0000_t75" style="position:absolute;width:10477;height:5715;visibility:visible">
                    <v:fill o:detectmouseclick="t"/>
                    <v:path o:connecttype="none"/>
                  </v:shape>
                  <w10:wrap type="none"/>
                  <w10:anchorlock/>
                </v:group>
              </w:pict>
            </w:r>
          </w:p>
        </w:tc>
        <w:tc>
          <w:tcPr>
            <w:tcW w:w="1559" w:type="dxa"/>
            <w:noWrap/>
          </w:tcPr>
          <w:p w:rsidR="00364A8B" w:rsidRPr="0015716F" w:rsidRDefault="00364A8B" w:rsidP="00FF3CB1">
            <w:pPr>
              <w:pStyle w:val="af2"/>
            </w:pPr>
            <w:r w:rsidRPr="0015716F">
              <w:t xml:space="preserve">Тм – количество управленческой техники и оргтехники (в стоимостном выражении); </w:t>
            </w:r>
          </w:p>
          <w:p w:rsidR="00364A8B" w:rsidRPr="0015716F" w:rsidRDefault="00364A8B" w:rsidP="00FF3CB1">
            <w:pPr>
              <w:pStyle w:val="af2"/>
            </w:pPr>
            <w:r w:rsidRPr="0015716F">
              <w:t xml:space="preserve">АУП – численность управленческих работников. </w:t>
            </w:r>
          </w:p>
        </w:tc>
        <w:tc>
          <w:tcPr>
            <w:tcW w:w="850"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8,7</w:t>
            </w:r>
          </w:p>
        </w:tc>
        <w:tc>
          <w:tcPr>
            <w:tcW w:w="757"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11,7</w:t>
            </w:r>
          </w:p>
        </w:tc>
        <w:tc>
          <w:tcPr>
            <w:tcW w:w="803"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10,3</w:t>
            </w:r>
          </w:p>
        </w:tc>
        <w:tc>
          <w:tcPr>
            <w:tcW w:w="756"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11,8</w:t>
            </w:r>
          </w:p>
        </w:tc>
        <w:tc>
          <w:tcPr>
            <w:tcW w:w="945"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13,1</w:t>
            </w:r>
          </w:p>
        </w:tc>
        <w:tc>
          <w:tcPr>
            <w:tcW w:w="992"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151,8</w:t>
            </w:r>
          </w:p>
        </w:tc>
      </w:tr>
      <w:tr w:rsidR="00364A8B" w:rsidRPr="0015716F" w:rsidTr="001521C2">
        <w:trPr>
          <w:trHeight w:val="300"/>
        </w:trPr>
        <w:tc>
          <w:tcPr>
            <w:tcW w:w="2000" w:type="dxa"/>
            <w:noWrap/>
            <w:hideMark/>
          </w:tcPr>
          <w:p w:rsidR="00364A8B" w:rsidRPr="0015716F" w:rsidRDefault="00364A8B" w:rsidP="00FF3CB1">
            <w:pPr>
              <w:pStyle w:val="af2"/>
              <w:jc w:val="center"/>
            </w:pPr>
            <w:r w:rsidRPr="0015716F">
              <w:t>Экономичность труда управленческого персонала</w:t>
            </w:r>
          </w:p>
        </w:tc>
        <w:tc>
          <w:tcPr>
            <w:tcW w:w="1843" w:type="dxa"/>
            <w:vAlign w:val="center"/>
          </w:tcPr>
          <w:p w:rsidR="00364A8B" w:rsidRPr="0015716F" w:rsidRDefault="00C0637C" w:rsidP="00FF3CB1">
            <w:pPr>
              <w:pStyle w:val="af2"/>
              <w:jc w:val="center"/>
            </w:pPr>
            <w:r>
              <w:pict>
                <v:group id="Полотно 34" o:spid="_x0000_s1029" editas="canvas" style="width:79.85pt;height:42.6pt;mso-position-horizontal-relative:char;mso-position-vertical-relative:line" coordsize="10140,5410">
                  <v:shape id="_x0000_s1030" type="#_x0000_t75" style="position:absolute;width:10140;height:5410;visibility:visible">
                    <v:fill o:detectmouseclick="t"/>
                    <v:path o:connecttype="none"/>
                  </v:shape>
                  <v:shape id="Picture 25" o:spid="_x0000_s1031" type="#_x0000_t75" style="position:absolute;width:10102;height:54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o/EjCAAAA2gAAAA8AAABkcnMvZG93bnJldi54bWxEj0FrwkAUhO+F/oflFXqrG9siNXUVqUh6&#10;1Fjvj+xrEsy+TbJPk/77riB4HGbmG2axGl2jLtSH2rOB6SQBRVx4W3Np4OewffkAFQTZYuOZDPxR&#10;gNXy8WGBqfUD7+mSS6kihEOKBiqRNtU6FBU5DBPfEkfv1/cOJcq+1LbHIcJdo1+TZKYd1hwXKmzp&#10;q6LilJ+dgS6X4/x9vpPNtgnDMTtk3brLjHl+GtefoIRGuYdv7W9r4A2uV+IN0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6PxIwgAAANoAAAAPAAAAAAAAAAAAAAAAAJ8C&#10;AABkcnMvZG93bnJldi54bWxQSwUGAAAAAAQABAD3AAAAjgMAAAAA&#10;">
                    <v:imagedata r:id="rId12" o:title=""/>
                  </v:shape>
                  <w10:wrap type="none"/>
                  <w10:anchorlock/>
                </v:group>
              </w:pict>
            </w:r>
          </w:p>
        </w:tc>
        <w:tc>
          <w:tcPr>
            <w:tcW w:w="1559" w:type="dxa"/>
            <w:noWrap/>
          </w:tcPr>
          <w:p w:rsidR="00364A8B" w:rsidRPr="0015716F" w:rsidRDefault="00364A8B" w:rsidP="00FF3CB1">
            <w:pPr>
              <w:pStyle w:val="af2"/>
            </w:pPr>
            <w:r w:rsidRPr="0015716F">
              <w:t>З</w:t>
            </w:r>
            <w:r w:rsidRPr="0015716F">
              <w:rPr>
                <w:vertAlign w:val="subscript"/>
              </w:rPr>
              <w:t>У</w:t>
            </w:r>
            <w:r w:rsidRPr="0015716F">
              <w:t xml:space="preserve"> – общая сумма затрат на управление; </w:t>
            </w:r>
          </w:p>
          <w:p w:rsidR="00364A8B" w:rsidRPr="0015716F" w:rsidRDefault="00364A8B" w:rsidP="00FF3CB1">
            <w:pPr>
              <w:pStyle w:val="af2"/>
            </w:pPr>
            <w:r w:rsidRPr="0015716F">
              <w:t>З</w:t>
            </w:r>
            <w:r w:rsidRPr="0015716F">
              <w:rPr>
                <w:vertAlign w:val="subscript"/>
              </w:rPr>
              <w:t>ОБЩ</w:t>
            </w:r>
            <w:r w:rsidRPr="0015716F">
              <w:t xml:space="preserve"> – общая сумма затрат на производство продукции </w:t>
            </w:r>
          </w:p>
        </w:tc>
        <w:tc>
          <w:tcPr>
            <w:tcW w:w="850"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0,052</w:t>
            </w:r>
          </w:p>
        </w:tc>
        <w:tc>
          <w:tcPr>
            <w:tcW w:w="757"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0,037</w:t>
            </w:r>
          </w:p>
        </w:tc>
        <w:tc>
          <w:tcPr>
            <w:tcW w:w="803"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0,050</w:t>
            </w:r>
          </w:p>
        </w:tc>
        <w:tc>
          <w:tcPr>
            <w:tcW w:w="756"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0,053</w:t>
            </w:r>
          </w:p>
        </w:tc>
        <w:tc>
          <w:tcPr>
            <w:tcW w:w="945"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0,049</w:t>
            </w:r>
          </w:p>
        </w:tc>
        <w:tc>
          <w:tcPr>
            <w:tcW w:w="992"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93,9</w:t>
            </w:r>
          </w:p>
        </w:tc>
      </w:tr>
      <w:tr w:rsidR="00364A8B" w:rsidRPr="00912CB0" w:rsidTr="001521C2">
        <w:trPr>
          <w:trHeight w:val="300"/>
        </w:trPr>
        <w:tc>
          <w:tcPr>
            <w:tcW w:w="2000" w:type="dxa"/>
            <w:noWrap/>
            <w:hideMark/>
          </w:tcPr>
          <w:p w:rsidR="00364A8B" w:rsidRPr="0015716F" w:rsidRDefault="00364A8B" w:rsidP="00FF3CB1">
            <w:pPr>
              <w:pStyle w:val="af2"/>
              <w:jc w:val="center"/>
            </w:pPr>
            <w:r w:rsidRPr="0015716F">
              <w:t>Экономичность системы управления</w:t>
            </w:r>
          </w:p>
        </w:tc>
        <w:tc>
          <w:tcPr>
            <w:tcW w:w="1843" w:type="dxa"/>
            <w:vAlign w:val="center"/>
          </w:tcPr>
          <w:p w:rsidR="00364A8B" w:rsidRPr="0015716F" w:rsidRDefault="00C0637C" w:rsidP="00FF3CB1">
            <w:pPr>
              <w:pStyle w:val="af2"/>
              <w:jc w:val="center"/>
            </w:pPr>
            <w:r>
              <w:pict>
                <v:group id="Полотно 24" o:spid="_x0000_s1026" editas="canvas" style="width:69pt;height:43.45pt;mso-position-horizontal-relative:char;mso-position-vertical-relative:line" coordsize="8763,5518">
                  <v:shape id="_x0000_s1027" type="#_x0000_t75" style="position:absolute;width:8763;height:5518;visibility:visible">
                    <v:fill o:detectmouseclick="t"/>
                    <v:path o:connecttype="none"/>
                  </v:shape>
                  <v:shape id="Picture 9" o:spid="_x0000_s1028" type="#_x0000_t75" style="position:absolute;width:7905;height:49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phznCAAAA2gAAAA8AAABkcnMvZG93bnJldi54bWxEj0GLwjAUhO/C/ofwhL3ImtqDStcoInQR&#10;9qLWg8dH82yLzUs3idr990YQPA4z8w2zWPWmFTdyvrGsYDJOQBCXVjdcKTgW+dcchA/IGlvLpOCf&#10;PKyWH4MFZtreeU+3Q6hEhLDPUEEdQpdJ6cuaDPqx7Yijd7bOYIjSVVI7vEe4aWWaJFNpsOG4UGNH&#10;m5rKy+FqFJzyy2aX/hXHfLbGfuSS3+2PdUp9Dvv1N4hAfXiHX+2tVpDC80q8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KYc5wgAAANoAAAAPAAAAAAAAAAAAAAAAAJ8C&#10;AABkcnMvZG93bnJldi54bWxQSwUGAAAAAAQABAD3AAAAjgMAAAAA&#10;">
                    <v:imagedata r:id="rId13" o:title=""/>
                  </v:shape>
                  <w10:wrap type="none"/>
                  <w10:anchorlock/>
                </v:group>
              </w:pict>
            </w:r>
          </w:p>
        </w:tc>
        <w:tc>
          <w:tcPr>
            <w:tcW w:w="1559" w:type="dxa"/>
            <w:noWrap/>
          </w:tcPr>
          <w:p w:rsidR="00364A8B" w:rsidRPr="0015716F" w:rsidRDefault="00364A8B" w:rsidP="00FF3CB1">
            <w:pPr>
              <w:pStyle w:val="af2"/>
            </w:pPr>
            <w:r w:rsidRPr="0015716F">
              <w:t xml:space="preserve">ЗУ – общая сумма затрат на управление; </w:t>
            </w:r>
          </w:p>
          <w:p w:rsidR="00364A8B" w:rsidRPr="00912CB0" w:rsidRDefault="00364A8B" w:rsidP="00FF3CB1">
            <w:pPr>
              <w:pStyle w:val="af2"/>
            </w:pPr>
            <w:r w:rsidRPr="0015716F">
              <w:t>АУП – численность управленческих работников</w:t>
            </w:r>
            <w:r w:rsidRPr="00912CB0">
              <w:t xml:space="preserve"> </w:t>
            </w:r>
          </w:p>
        </w:tc>
        <w:tc>
          <w:tcPr>
            <w:tcW w:w="850"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210,5</w:t>
            </w:r>
          </w:p>
        </w:tc>
        <w:tc>
          <w:tcPr>
            <w:tcW w:w="757"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227,2</w:t>
            </w:r>
          </w:p>
        </w:tc>
        <w:tc>
          <w:tcPr>
            <w:tcW w:w="803" w:type="dxa"/>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272,2</w:t>
            </w:r>
          </w:p>
        </w:tc>
        <w:tc>
          <w:tcPr>
            <w:tcW w:w="756"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336,7</w:t>
            </w:r>
          </w:p>
        </w:tc>
        <w:tc>
          <w:tcPr>
            <w:tcW w:w="945"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351,4</w:t>
            </w:r>
          </w:p>
        </w:tc>
        <w:tc>
          <w:tcPr>
            <w:tcW w:w="992" w:type="dxa"/>
            <w:noWrap/>
            <w:vAlign w:val="center"/>
          </w:tcPr>
          <w:p w:rsidR="00364A8B" w:rsidRPr="001C6C1C" w:rsidRDefault="00364A8B" w:rsidP="00FF3CB1">
            <w:pPr>
              <w:jc w:val="center"/>
              <w:rPr>
                <w:rFonts w:ascii="Times New Roman" w:hAnsi="Times New Roman"/>
                <w:color w:val="000000"/>
                <w:sz w:val="20"/>
                <w:szCs w:val="20"/>
              </w:rPr>
            </w:pPr>
            <w:r w:rsidRPr="001C6C1C">
              <w:rPr>
                <w:rFonts w:ascii="Times New Roman" w:hAnsi="Times New Roman"/>
                <w:color w:val="000000"/>
                <w:sz w:val="20"/>
                <w:szCs w:val="20"/>
              </w:rPr>
              <w:t>166,9</w:t>
            </w:r>
          </w:p>
        </w:tc>
      </w:tr>
    </w:tbl>
    <w:p w:rsidR="00364A8B" w:rsidRPr="00EC6CC2" w:rsidRDefault="00364A8B" w:rsidP="008C7DF2">
      <w:pPr>
        <w:spacing w:after="0" w:line="360" w:lineRule="auto"/>
        <w:jc w:val="both"/>
        <w:rPr>
          <w:rFonts w:ascii="Times New Roman" w:hAnsi="Times New Roman"/>
          <w:sz w:val="28"/>
          <w:szCs w:val="28"/>
        </w:rPr>
      </w:pPr>
      <w:r>
        <w:rPr>
          <w:rFonts w:ascii="Times New Roman" w:hAnsi="Times New Roman"/>
          <w:sz w:val="24"/>
          <w:szCs w:val="24"/>
        </w:rPr>
        <w:tab/>
      </w:r>
      <w:r w:rsidRPr="00EC6CC2">
        <w:rPr>
          <w:rFonts w:ascii="Times New Roman" w:hAnsi="Times New Roman"/>
          <w:sz w:val="28"/>
          <w:szCs w:val="28"/>
        </w:rPr>
        <w:t>Анализ таблицы показывает, что соотношение общей численности работников к численности аппарата управления за пять лет сократилось на 9%. Данная тенденция негативно влияет на финансовое состояние, поскольку основные рабочие способствуют увеличению объема произведенной продукции.</w:t>
      </w:r>
    </w:p>
    <w:p w:rsidR="00364A8B" w:rsidRPr="00EC6CC2" w:rsidRDefault="00364A8B" w:rsidP="008C7DF2">
      <w:pPr>
        <w:spacing w:after="0" w:line="360" w:lineRule="auto"/>
        <w:jc w:val="both"/>
        <w:rPr>
          <w:rFonts w:ascii="Times New Roman" w:hAnsi="Times New Roman"/>
          <w:sz w:val="28"/>
          <w:szCs w:val="28"/>
        </w:rPr>
      </w:pPr>
      <w:r w:rsidRPr="00EC6CC2">
        <w:rPr>
          <w:rFonts w:ascii="Times New Roman" w:hAnsi="Times New Roman"/>
          <w:sz w:val="28"/>
          <w:szCs w:val="28"/>
        </w:rPr>
        <w:tab/>
        <w:t>Уровень стабильности кадров достаточно высок, поэтому можно сделать вывод, что в организации низкая текучка кадров.</w:t>
      </w:r>
    </w:p>
    <w:p w:rsidR="00364A8B" w:rsidRPr="00EC6CC2" w:rsidRDefault="00364A8B" w:rsidP="008C7DF2">
      <w:pPr>
        <w:spacing w:after="0" w:line="360" w:lineRule="auto"/>
        <w:jc w:val="both"/>
        <w:rPr>
          <w:rFonts w:ascii="Times New Roman" w:hAnsi="Times New Roman"/>
          <w:sz w:val="28"/>
          <w:szCs w:val="28"/>
        </w:rPr>
      </w:pPr>
      <w:r w:rsidRPr="00EC6CC2">
        <w:rPr>
          <w:rFonts w:ascii="Times New Roman" w:hAnsi="Times New Roman"/>
          <w:sz w:val="28"/>
          <w:szCs w:val="28"/>
        </w:rPr>
        <w:tab/>
        <w:t>Также следует отметить, что специалисты достаточно дисциплинированны, и данный коэффициент с 2012 по 2016 год увеличился на 9,3%.</w:t>
      </w:r>
    </w:p>
    <w:p w:rsidR="00364A8B" w:rsidRDefault="00364A8B" w:rsidP="008C7DF2">
      <w:pPr>
        <w:spacing w:after="0" w:line="360" w:lineRule="auto"/>
        <w:jc w:val="both"/>
        <w:rPr>
          <w:rFonts w:ascii="Times New Roman" w:hAnsi="Times New Roman"/>
          <w:sz w:val="28"/>
          <w:szCs w:val="28"/>
        </w:rPr>
      </w:pPr>
      <w:r w:rsidRPr="00EC6CC2">
        <w:rPr>
          <w:rFonts w:ascii="Times New Roman" w:hAnsi="Times New Roman"/>
          <w:sz w:val="28"/>
          <w:szCs w:val="28"/>
        </w:rPr>
        <w:tab/>
        <w:t>Уровень механизации и автоматизации труда работников аппарата управления</w:t>
      </w:r>
      <w:r>
        <w:rPr>
          <w:rFonts w:ascii="Times New Roman" w:hAnsi="Times New Roman"/>
          <w:sz w:val="28"/>
          <w:szCs w:val="28"/>
        </w:rPr>
        <w:t xml:space="preserve"> с каждым годом увеличивается, что свидетельствует о хорошем финансовом состоянии, а также о том, что для сотрудников создаются все условия для проведения качественной работы.</w:t>
      </w:r>
    </w:p>
    <w:p w:rsidR="00364A8B" w:rsidRDefault="00364A8B" w:rsidP="008C7DF2">
      <w:pPr>
        <w:spacing w:after="0" w:line="360" w:lineRule="auto"/>
        <w:jc w:val="both"/>
        <w:rPr>
          <w:rFonts w:ascii="Times New Roman" w:hAnsi="Times New Roman"/>
          <w:sz w:val="28"/>
          <w:szCs w:val="28"/>
        </w:rPr>
      </w:pPr>
      <w:r>
        <w:rPr>
          <w:rFonts w:ascii="Times New Roman" w:hAnsi="Times New Roman"/>
          <w:sz w:val="28"/>
          <w:szCs w:val="28"/>
        </w:rPr>
        <w:tab/>
        <w:t>В СХПК «Луч» за пять лет прослеживается относительная экономичность управленческого персонала, так как удельный вес затрат на аппарат управления снижается, но необходимо иметь в виду, что он составляет около половины производственных затрат, что негативно влияет на производство.</w:t>
      </w:r>
    </w:p>
    <w:p w:rsidR="00364A8B" w:rsidRPr="009C0730" w:rsidRDefault="00364A8B" w:rsidP="008C7DF2">
      <w:pPr>
        <w:spacing w:after="0" w:line="360" w:lineRule="auto"/>
        <w:jc w:val="both"/>
        <w:rPr>
          <w:rFonts w:ascii="Times New Roman" w:hAnsi="Times New Roman"/>
          <w:sz w:val="28"/>
          <w:szCs w:val="28"/>
        </w:rPr>
      </w:pPr>
      <w:r>
        <w:rPr>
          <w:rFonts w:ascii="Times New Roman" w:hAnsi="Times New Roman"/>
          <w:sz w:val="28"/>
          <w:szCs w:val="28"/>
        </w:rPr>
        <w:tab/>
        <w:t>В целом уровень экономичности системы управления оставляет желать лучшего, поскольку предприятию необходимо сокращать расходы, приходящиеся на 1 сотрудника данного аппарата, потому что на данный момент они возросли на 66,9%.</w:t>
      </w:r>
    </w:p>
    <w:p w:rsidR="002E6408" w:rsidRPr="009C0730" w:rsidRDefault="009E610B" w:rsidP="002E6408">
      <w:pPr>
        <w:spacing w:after="0" w:line="360" w:lineRule="auto"/>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t>2.</w:t>
      </w:r>
      <w:r w:rsidR="002E6408" w:rsidRPr="009C0730">
        <w:rPr>
          <w:rFonts w:ascii="Times New Roman" w:hAnsi="Times New Roman"/>
          <w:b/>
          <w:color w:val="000000"/>
          <w:sz w:val="28"/>
          <w:shd w:val="clear" w:color="auto" w:fill="FFFFFF"/>
        </w:rPr>
        <w:t xml:space="preserve">2 </w:t>
      </w:r>
      <w:r w:rsidR="002E6408" w:rsidRPr="009C0730">
        <w:rPr>
          <w:rFonts w:ascii="Times New Roman" w:hAnsi="Times New Roman"/>
          <w:b/>
          <w:color w:val="000000"/>
          <w:spacing w:val="-9"/>
          <w:sz w:val="28"/>
        </w:rPr>
        <w:t>Экономический анализ состава и использования основных средств</w:t>
      </w:r>
    </w:p>
    <w:p w:rsidR="002E6408" w:rsidRPr="003142DC" w:rsidRDefault="002E6408" w:rsidP="002E6408">
      <w:pPr>
        <w:pStyle w:val="21"/>
        <w:spacing w:after="0" w:line="360" w:lineRule="auto"/>
        <w:ind w:left="0" w:firstLine="708"/>
        <w:jc w:val="both"/>
        <w:rPr>
          <w:rFonts w:ascii="Times New Roman" w:hAnsi="Times New Roman"/>
          <w:sz w:val="28"/>
          <w:szCs w:val="28"/>
          <w:lang w:val="ru-RU"/>
        </w:rPr>
      </w:pPr>
      <w:r w:rsidRPr="003142DC">
        <w:rPr>
          <w:rFonts w:ascii="Times New Roman" w:hAnsi="Times New Roman"/>
          <w:sz w:val="28"/>
          <w:szCs w:val="28"/>
          <w:lang w:val="ru-RU"/>
        </w:rPr>
        <w:t>Основные средства (фонды) являются важнейшим элементом материально-технической базы в связи с тем, что они многократно участвуют в процессе производства. Данный вид производственных ресурсов, как правило, составляет значительную часть в структуре основного капитала. Больший удельный вес приходится на основные фонды производственного назначения, которые в своей совокупности определяют производственную мощь организации. Ра</w:t>
      </w:r>
      <w:r w:rsidR="00A8064E">
        <w:rPr>
          <w:rFonts w:ascii="Times New Roman" w:hAnsi="Times New Roman"/>
          <w:sz w:val="28"/>
          <w:szCs w:val="28"/>
          <w:lang w:val="ru-RU"/>
        </w:rPr>
        <w:t>ссмотрим наличие и структуру основных фондов</w:t>
      </w:r>
      <w:r w:rsidR="00BE526B">
        <w:rPr>
          <w:rFonts w:ascii="Times New Roman" w:hAnsi="Times New Roman"/>
          <w:sz w:val="28"/>
          <w:szCs w:val="28"/>
          <w:lang w:val="ru-RU"/>
        </w:rPr>
        <w:t xml:space="preserve"> СХПК «Луч» в таблице </w:t>
      </w:r>
      <w:r w:rsidR="008C7DF2">
        <w:rPr>
          <w:rFonts w:ascii="Times New Roman" w:hAnsi="Times New Roman"/>
          <w:sz w:val="28"/>
          <w:szCs w:val="28"/>
          <w:lang w:val="ru-RU"/>
        </w:rPr>
        <w:t>2.</w:t>
      </w:r>
      <w:r w:rsidR="00BE526B">
        <w:rPr>
          <w:rFonts w:ascii="Times New Roman" w:hAnsi="Times New Roman"/>
          <w:sz w:val="28"/>
          <w:szCs w:val="28"/>
          <w:lang w:val="ru-RU"/>
        </w:rPr>
        <w:t>6</w:t>
      </w:r>
      <w:r w:rsidRPr="003142DC">
        <w:rPr>
          <w:rFonts w:ascii="Times New Roman" w:hAnsi="Times New Roman"/>
          <w:sz w:val="28"/>
          <w:szCs w:val="28"/>
          <w:lang w:val="ru-RU"/>
        </w:rPr>
        <w:t>.</w:t>
      </w:r>
    </w:p>
    <w:p w:rsidR="002E6408" w:rsidRPr="009C0730" w:rsidRDefault="00BE526B" w:rsidP="002E6408">
      <w:pPr>
        <w:keepNext/>
        <w:spacing w:after="0" w:line="360" w:lineRule="auto"/>
        <w:jc w:val="both"/>
        <w:outlineLvl w:val="3"/>
        <w:rPr>
          <w:rFonts w:ascii="Times New Roman" w:hAnsi="Times New Roman"/>
          <w:sz w:val="28"/>
          <w:szCs w:val="20"/>
        </w:rPr>
      </w:pPr>
      <w:r>
        <w:rPr>
          <w:rFonts w:ascii="Times New Roman" w:hAnsi="Times New Roman"/>
          <w:sz w:val="28"/>
          <w:szCs w:val="20"/>
        </w:rPr>
        <w:t xml:space="preserve">Таблица </w:t>
      </w:r>
      <w:r w:rsidR="008C7DF2">
        <w:rPr>
          <w:rFonts w:ascii="Times New Roman" w:hAnsi="Times New Roman"/>
          <w:sz w:val="28"/>
          <w:szCs w:val="20"/>
        </w:rPr>
        <w:t>2.</w:t>
      </w:r>
      <w:r>
        <w:rPr>
          <w:rFonts w:ascii="Times New Roman" w:hAnsi="Times New Roman"/>
          <w:sz w:val="28"/>
          <w:szCs w:val="20"/>
        </w:rPr>
        <w:t>6</w:t>
      </w:r>
      <w:r w:rsidR="002E6408" w:rsidRPr="009C0730">
        <w:rPr>
          <w:rFonts w:ascii="Times New Roman" w:hAnsi="Times New Roman"/>
          <w:sz w:val="28"/>
          <w:szCs w:val="20"/>
        </w:rPr>
        <w:t xml:space="preserve"> - </w:t>
      </w:r>
      <w:r w:rsidR="002E6408" w:rsidRPr="009C0730">
        <w:rPr>
          <w:rFonts w:ascii="Times New Roman" w:hAnsi="Times New Roman"/>
          <w:b/>
          <w:sz w:val="28"/>
          <w:szCs w:val="20"/>
        </w:rPr>
        <w:t>Состав и структура основных фондов предприятия по среднегодовой остаточной стоимости</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5"/>
        <w:gridCol w:w="819"/>
        <w:gridCol w:w="567"/>
        <w:gridCol w:w="850"/>
        <w:gridCol w:w="567"/>
        <w:gridCol w:w="851"/>
        <w:gridCol w:w="567"/>
        <w:gridCol w:w="850"/>
        <w:gridCol w:w="567"/>
        <w:gridCol w:w="805"/>
        <w:gridCol w:w="555"/>
      </w:tblGrid>
      <w:tr w:rsidR="002E6408" w:rsidRPr="000C1E58" w:rsidTr="009E610B">
        <w:trPr>
          <w:cantSplit/>
          <w:trHeight w:val="226"/>
        </w:trPr>
        <w:tc>
          <w:tcPr>
            <w:tcW w:w="2975" w:type="dxa"/>
            <w:vMerge w:val="restart"/>
            <w:vAlign w:val="center"/>
          </w:tcPr>
          <w:p w:rsidR="002E6408" w:rsidRPr="007B4464" w:rsidRDefault="002E6408" w:rsidP="009E610B">
            <w:pPr>
              <w:tabs>
                <w:tab w:val="left" w:pos="4395"/>
              </w:tabs>
              <w:spacing w:after="0" w:line="240" w:lineRule="auto"/>
              <w:jc w:val="center"/>
              <w:rPr>
                <w:rFonts w:ascii="Times New Roman" w:hAnsi="Times New Roman"/>
                <w:b/>
                <w:sz w:val="24"/>
                <w:szCs w:val="24"/>
              </w:rPr>
            </w:pPr>
            <w:r w:rsidRPr="007B4464">
              <w:rPr>
                <w:rFonts w:ascii="Times New Roman" w:hAnsi="Times New Roman"/>
                <w:b/>
                <w:sz w:val="24"/>
                <w:szCs w:val="24"/>
              </w:rPr>
              <w:t>Показатель</w:t>
            </w:r>
          </w:p>
        </w:tc>
        <w:tc>
          <w:tcPr>
            <w:tcW w:w="1386" w:type="dxa"/>
            <w:gridSpan w:val="2"/>
            <w:vAlign w:val="center"/>
          </w:tcPr>
          <w:p w:rsidR="002E6408" w:rsidRPr="007B4464" w:rsidRDefault="002E6408" w:rsidP="009E610B">
            <w:pPr>
              <w:tabs>
                <w:tab w:val="left" w:pos="4395"/>
              </w:tabs>
              <w:spacing w:after="0" w:line="240" w:lineRule="auto"/>
              <w:jc w:val="center"/>
              <w:rPr>
                <w:rFonts w:ascii="Times New Roman" w:hAnsi="Times New Roman"/>
                <w:b/>
                <w:sz w:val="24"/>
                <w:szCs w:val="24"/>
              </w:rPr>
            </w:pPr>
            <w:smartTag w:uri="urn:schemas-microsoft-com:office:smarttags" w:element="metricconverter">
              <w:smartTagPr>
                <w:attr w:name="ProductID" w:val="2012 г"/>
              </w:smartTagPr>
              <w:r w:rsidRPr="007B4464">
                <w:rPr>
                  <w:rFonts w:ascii="Times New Roman" w:hAnsi="Times New Roman"/>
                  <w:b/>
                  <w:sz w:val="24"/>
                  <w:szCs w:val="24"/>
                </w:rPr>
                <w:t>2012 г</w:t>
              </w:r>
            </w:smartTag>
            <w:r w:rsidRPr="007B4464">
              <w:rPr>
                <w:rFonts w:ascii="Times New Roman" w:hAnsi="Times New Roman"/>
                <w:b/>
                <w:sz w:val="24"/>
                <w:szCs w:val="24"/>
              </w:rPr>
              <w:t>.</w:t>
            </w:r>
          </w:p>
        </w:tc>
        <w:tc>
          <w:tcPr>
            <w:tcW w:w="1417" w:type="dxa"/>
            <w:gridSpan w:val="2"/>
            <w:vAlign w:val="center"/>
          </w:tcPr>
          <w:p w:rsidR="002E6408" w:rsidRPr="007B4464" w:rsidRDefault="002E6408" w:rsidP="009E610B">
            <w:pPr>
              <w:tabs>
                <w:tab w:val="left" w:pos="4395"/>
              </w:tabs>
              <w:spacing w:after="0" w:line="240" w:lineRule="auto"/>
              <w:jc w:val="center"/>
              <w:rPr>
                <w:rFonts w:ascii="Times New Roman" w:hAnsi="Times New Roman"/>
                <w:b/>
                <w:sz w:val="24"/>
                <w:szCs w:val="24"/>
              </w:rPr>
            </w:pPr>
            <w:r w:rsidRPr="007B4464">
              <w:rPr>
                <w:rFonts w:ascii="Times New Roman" w:hAnsi="Times New Roman"/>
                <w:b/>
                <w:sz w:val="24"/>
                <w:szCs w:val="24"/>
              </w:rPr>
              <w:t>2013  г.</w:t>
            </w:r>
          </w:p>
        </w:tc>
        <w:tc>
          <w:tcPr>
            <w:tcW w:w="1418" w:type="dxa"/>
            <w:gridSpan w:val="2"/>
            <w:vAlign w:val="center"/>
          </w:tcPr>
          <w:p w:rsidR="002E6408" w:rsidRPr="007B4464" w:rsidRDefault="002E6408" w:rsidP="009E610B">
            <w:pPr>
              <w:tabs>
                <w:tab w:val="left" w:pos="4395"/>
              </w:tabs>
              <w:spacing w:after="0" w:line="240" w:lineRule="auto"/>
              <w:jc w:val="center"/>
              <w:rPr>
                <w:rFonts w:ascii="Times New Roman" w:hAnsi="Times New Roman"/>
                <w:b/>
                <w:sz w:val="24"/>
                <w:szCs w:val="24"/>
              </w:rPr>
            </w:pPr>
            <w:r w:rsidRPr="007B4464">
              <w:rPr>
                <w:rFonts w:ascii="Times New Roman" w:hAnsi="Times New Roman"/>
                <w:b/>
                <w:sz w:val="24"/>
                <w:szCs w:val="24"/>
              </w:rPr>
              <w:t>2014  г.</w:t>
            </w:r>
          </w:p>
        </w:tc>
        <w:tc>
          <w:tcPr>
            <w:tcW w:w="1417" w:type="dxa"/>
            <w:gridSpan w:val="2"/>
            <w:vAlign w:val="center"/>
          </w:tcPr>
          <w:p w:rsidR="002E6408" w:rsidRPr="007B4464" w:rsidRDefault="002E6408" w:rsidP="009E610B">
            <w:pPr>
              <w:tabs>
                <w:tab w:val="left" w:pos="4395"/>
              </w:tabs>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7B4464">
                <w:rPr>
                  <w:rFonts w:ascii="Times New Roman" w:hAnsi="Times New Roman"/>
                  <w:b/>
                  <w:sz w:val="24"/>
                  <w:szCs w:val="24"/>
                </w:rPr>
                <w:t>2015 г</w:t>
              </w:r>
            </w:smartTag>
            <w:r w:rsidRPr="007B4464">
              <w:rPr>
                <w:rFonts w:ascii="Times New Roman" w:hAnsi="Times New Roman"/>
                <w:b/>
                <w:sz w:val="24"/>
                <w:szCs w:val="24"/>
              </w:rPr>
              <w:t>.</w:t>
            </w:r>
          </w:p>
        </w:tc>
        <w:tc>
          <w:tcPr>
            <w:tcW w:w="1360" w:type="dxa"/>
            <w:gridSpan w:val="2"/>
            <w:vAlign w:val="center"/>
          </w:tcPr>
          <w:p w:rsidR="002E6408" w:rsidRPr="007B4464" w:rsidRDefault="002E6408" w:rsidP="009E610B">
            <w:pPr>
              <w:tabs>
                <w:tab w:val="left" w:pos="4395"/>
              </w:tabs>
              <w:spacing w:after="0" w:line="240" w:lineRule="auto"/>
              <w:jc w:val="center"/>
              <w:rPr>
                <w:rFonts w:ascii="Times New Roman" w:hAnsi="Times New Roman"/>
                <w:b/>
                <w:sz w:val="24"/>
                <w:szCs w:val="24"/>
              </w:rPr>
            </w:pPr>
            <w:smartTag w:uri="urn:schemas-microsoft-com:office:smarttags" w:element="metricconverter">
              <w:smartTagPr>
                <w:attr w:name="ProductID" w:val="2016 г"/>
              </w:smartTagPr>
              <w:r w:rsidRPr="007B4464">
                <w:rPr>
                  <w:rFonts w:ascii="Times New Roman" w:hAnsi="Times New Roman"/>
                  <w:b/>
                  <w:sz w:val="24"/>
                  <w:szCs w:val="24"/>
                </w:rPr>
                <w:t>2016 г</w:t>
              </w:r>
            </w:smartTag>
            <w:r w:rsidRPr="007B4464">
              <w:rPr>
                <w:rFonts w:ascii="Times New Roman" w:hAnsi="Times New Roman"/>
                <w:b/>
                <w:sz w:val="24"/>
                <w:szCs w:val="24"/>
              </w:rPr>
              <w:t>.</w:t>
            </w:r>
          </w:p>
        </w:tc>
      </w:tr>
      <w:tr w:rsidR="002E6408" w:rsidRPr="000C1E58" w:rsidTr="007B4464">
        <w:trPr>
          <w:cantSplit/>
          <w:trHeight w:val="1134"/>
        </w:trPr>
        <w:tc>
          <w:tcPr>
            <w:tcW w:w="2975" w:type="dxa"/>
            <w:vMerge/>
            <w:vAlign w:val="center"/>
          </w:tcPr>
          <w:p w:rsidR="002E6408" w:rsidRPr="007B4464" w:rsidRDefault="002E6408" w:rsidP="009E610B">
            <w:pPr>
              <w:spacing w:after="0" w:line="240" w:lineRule="auto"/>
              <w:jc w:val="center"/>
              <w:rPr>
                <w:rFonts w:ascii="Times New Roman" w:hAnsi="Times New Roman"/>
                <w:b/>
                <w:sz w:val="24"/>
                <w:szCs w:val="24"/>
              </w:rPr>
            </w:pPr>
          </w:p>
        </w:tc>
        <w:tc>
          <w:tcPr>
            <w:tcW w:w="819"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тыс. руб.</w:t>
            </w:r>
          </w:p>
        </w:tc>
        <w:tc>
          <w:tcPr>
            <w:tcW w:w="567"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в % к итогу</w:t>
            </w:r>
          </w:p>
        </w:tc>
        <w:tc>
          <w:tcPr>
            <w:tcW w:w="850"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тыс. руб.</w:t>
            </w:r>
          </w:p>
        </w:tc>
        <w:tc>
          <w:tcPr>
            <w:tcW w:w="567"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в % к итогу</w:t>
            </w:r>
          </w:p>
        </w:tc>
        <w:tc>
          <w:tcPr>
            <w:tcW w:w="851"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тыс. руб.</w:t>
            </w:r>
          </w:p>
        </w:tc>
        <w:tc>
          <w:tcPr>
            <w:tcW w:w="567"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в % к итогу</w:t>
            </w:r>
          </w:p>
        </w:tc>
        <w:tc>
          <w:tcPr>
            <w:tcW w:w="850"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тыс. руб.</w:t>
            </w:r>
          </w:p>
        </w:tc>
        <w:tc>
          <w:tcPr>
            <w:tcW w:w="567"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в % к итогу</w:t>
            </w:r>
          </w:p>
        </w:tc>
        <w:tc>
          <w:tcPr>
            <w:tcW w:w="805"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тыс. руб.</w:t>
            </w:r>
          </w:p>
        </w:tc>
        <w:tc>
          <w:tcPr>
            <w:tcW w:w="555" w:type="dxa"/>
            <w:textDirection w:val="btLr"/>
            <w:vAlign w:val="center"/>
          </w:tcPr>
          <w:p w:rsidR="002E6408" w:rsidRPr="007B4464" w:rsidRDefault="002E6408" w:rsidP="007B4464">
            <w:pPr>
              <w:tabs>
                <w:tab w:val="left" w:pos="4395"/>
              </w:tabs>
              <w:spacing w:after="0" w:line="240" w:lineRule="auto"/>
              <w:ind w:left="113" w:right="113"/>
              <w:jc w:val="center"/>
              <w:rPr>
                <w:rFonts w:ascii="Times New Roman" w:hAnsi="Times New Roman"/>
                <w:b/>
                <w:sz w:val="24"/>
                <w:szCs w:val="24"/>
              </w:rPr>
            </w:pPr>
            <w:r w:rsidRPr="007B4464">
              <w:rPr>
                <w:rFonts w:ascii="Times New Roman" w:hAnsi="Times New Roman"/>
                <w:b/>
                <w:sz w:val="24"/>
                <w:szCs w:val="24"/>
              </w:rPr>
              <w:t>в % к итогу</w:t>
            </w:r>
          </w:p>
        </w:tc>
      </w:tr>
      <w:tr w:rsidR="002E6408" w:rsidRPr="000C1E58" w:rsidTr="009E610B">
        <w:trPr>
          <w:cantSplit/>
          <w:trHeight w:val="1134"/>
        </w:trPr>
        <w:tc>
          <w:tcPr>
            <w:tcW w:w="2975" w:type="dxa"/>
          </w:tcPr>
          <w:p w:rsidR="002E6408" w:rsidRPr="007B4464" w:rsidRDefault="002E6408" w:rsidP="009E610B">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Здания, сооружения и передаточные устройства</w:t>
            </w:r>
          </w:p>
        </w:tc>
        <w:tc>
          <w:tcPr>
            <w:tcW w:w="819" w:type="dxa"/>
            <w:textDirection w:val="btLr"/>
            <w:vAlign w:val="center"/>
          </w:tcPr>
          <w:p w:rsidR="002E6408" w:rsidRPr="007B4464" w:rsidRDefault="00D625DB"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56545</w:t>
            </w:r>
          </w:p>
        </w:tc>
        <w:tc>
          <w:tcPr>
            <w:tcW w:w="567" w:type="dxa"/>
            <w:textDirection w:val="btLr"/>
            <w:vAlign w:val="center"/>
          </w:tcPr>
          <w:p w:rsidR="002E6408" w:rsidRPr="007B4464" w:rsidRDefault="00D625DB"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43,4</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61389</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44,1</w:t>
            </w:r>
          </w:p>
        </w:tc>
        <w:tc>
          <w:tcPr>
            <w:tcW w:w="851"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39346</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25,1</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74251</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41,2</w:t>
            </w:r>
          </w:p>
        </w:tc>
        <w:tc>
          <w:tcPr>
            <w:tcW w:w="80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80546,5</w:t>
            </w:r>
          </w:p>
        </w:tc>
        <w:tc>
          <w:tcPr>
            <w:tcW w:w="555"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43,2</w:t>
            </w:r>
          </w:p>
        </w:tc>
      </w:tr>
      <w:tr w:rsidR="002E6408" w:rsidRPr="000C1E58" w:rsidTr="009E610B">
        <w:trPr>
          <w:cantSplit/>
          <w:trHeight w:val="1134"/>
        </w:trPr>
        <w:tc>
          <w:tcPr>
            <w:tcW w:w="2975" w:type="dxa"/>
          </w:tcPr>
          <w:p w:rsidR="002E6408" w:rsidRPr="007B4464" w:rsidRDefault="002E6408" w:rsidP="009E610B">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Машины и оборудования</w:t>
            </w:r>
          </w:p>
        </w:tc>
        <w:tc>
          <w:tcPr>
            <w:tcW w:w="819"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45753</w:t>
            </w:r>
          </w:p>
        </w:tc>
        <w:tc>
          <w:tcPr>
            <w:tcW w:w="567" w:type="dxa"/>
            <w:textDirection w:val="btLr"/>
            <w:vAlign w:val="center"/>
          </w:tcPr>
          <w:p w:rsidR="002E6408" w:rsidRPr="007B4464" w:rsidRDefault="00D625DB"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35,2</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47023,5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33,8</w:t>
            </w:r>
          </w:p>
        </w:tc>
        <w:tc>
          <w:tcPr>
            <w:tcW w:w="851"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53904,5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34,4</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61612,5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34,2</w:t>
            </w:r>
          </w:p>
        </w:tc>
        <w:tc>
          <w:tcPr>
            <w:tcW w:w="80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58897</w:t>
            </w:r>
          </w:p>
        </w:tc>
        <w:tc>
          <w:tcPr>
            <w:tcW w:w="555"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31,6</w:t>
            </w:r>
          </w:p>
        </w:tc>
      </w:tr>
      <w:tr w:rsidR="002E6408" w:rsidRPr="000C1E58" w:rsidTr="009E610B">
        <w:trPr>
          <w:cantSplit/>
          <w:trHeight w:val="1134"/>
        </w:trPr>
        <w:tc>
          <w:tcPr>
            <w:tcW w:w="2975" w:type="dxa"/>
          </w:tcPr>
          <w:p w:rsidR="002E6408" w:rsidRPr="007B4464" w:rsidRDefault="002E6408" w:rsidP="009E610B">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Транспортные средства</w:t>
            </w:r>
          </w:p>
        </w:tc>
        <w:tc>
          <w:tcPr>
            <w:tcW w:w="819"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5729</w:t>
            </w:r>
          </w:p>
        </w:tc>
        <w:tc>
          <w:tcPr>
            <w:tcW w:w="567" w:type="dxa"/>
            <w:textDirection w:val="btLr"/>
            <w:vAlign w:val="center"/>
          </w:tcPr>
          <w:p w:rsidR="002E6408" w:rsidRPr="007B4464" w:rsidRDefault="00D625DB"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4,4</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5899</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4,2</w:t>
            </w:r>
          </w:p>
        </w:tc>
        <w:tc>
          <w:tcPr>
            <w:tcW w:w="851"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5720</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3,6</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8557</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4,8</w:t>
            </w:r>
          </w:p>
        </w:tc>
        <w:tc>
          <w:tcPr>
            <w:tcW w:w="80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11110</w:t>
            </w:r>
          </w:p>
        </w:tc>
        <w:tc>
          <w:tcPr>
            <w:tcW w:w="555"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6,0</w:t>
            </w:r>
          </w:p>
        </w:tc>
      </w:tr>
      <w:tr w:rsidR="002E6408" w:rsidRPr="000C1E58" w:rsidTr="009E610B">
        <w:trPr>
          <w:cantSplit/>
          <w:trHeight w:val="1134"/>
        </w:trPr>
        <w:tc>
          <w:tcPr>
            <w:tcW w:w="2975" w:type="dxa"/>
          </w:tcPr>
          <w:p w:rsidR="002E6408" w:rsidRPr="007B4464" w:rsidRDefault="002E6408" w:rsidP="009E610B">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Рабочий скот</w:t>
            </w:r>
          </w:p>
        </w:tc>
        <w:tc>
          <w:tcPr>
            <w:tcW w:w="819"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127</w:t>
            </w:r>
          </w:p>
        </w:tc>
        <w:tc>
          <w:tcPr>
            <w:tcW w:w="567"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0,1</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142,5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0,1</w:t>
            </w:r>
          </w:p>
        </w:tc>
        <w:tc>
          <w:tcPr>
            <w:tcW w:w="851"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134,5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0,1</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119</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0,1</w:t>
            </w:r>
          </w:p>
        </w:tc>
        <w:tc>
          <w:tcPr>
            <w:tcW w:w="80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116</w:t>
            </w:r>
          </w:p>
        </w:tc>
        <w:tc>
          <w:tcPr>
            <w:tcW w:w="555"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0,1</w:t>
            </w:r>
          </w:p>
        </w:tc>
      </w:tr>
      <w:tr w:rsidR="002E6408" w:rsidRPr="000C1E58" w:rsidTr="009E610B">
        <w:trPr>
          <w:cantSplit/>
          <w:trHeight w:val="1134"/>
        </w:trPr>
        <w:tc>
          <w:tcPr>
            <w:tcW w:w="2975" w:type="dxa"/>
          </w:tcPr>
          <w:p w:rsidR="002E6408" w:rsidRPr="007B4464" w:rsidRDefault="002E6408" w:rsidP="009E610B">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Продуктивный скот</w:t>
            </w:r>
          </w:p>
        </w:tc>
        <w:tc>
          <w:tcPr>
            <w:tcW w:w="819"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20715,5</w:t>
            </w:r>
          </w:p>
        </w:tc>
        <w:tc>
          <w:tcPr>
            <w:tcW w:w="567" w:type="dxa"/>
            <w:textDirection w:val="btLr"/>
            <w:vAlign w:val="center"/>
          </w:tcPr>
          <w:p w:rsidR="002E6408" w:rsidRPr="007B4464" w:rsidRDefault="00955644"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15,9</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23341</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16,8</w:t>
            </w:r>
          </w:p>
        </w:tc>
        <w:tc>
          <w:tcPr>
            <w:tcW w:w="851"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29039,5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18,5</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34028,5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18,9</w:t>
            </w:r>
          </w:p>
        </w:tc>
        <w:tc>
          <w:tcPr>
            <w:tcW w:w="80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34674</w:t>
            </w:r>
          </w:p>
        </w:tc>
        <w:tc>
          <w:tcPr>
            <w:tcW w:w="555"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18,6</w:t>
            </w:r>
          </w:p>
        </w:tc>
      </w:tr>
      <w:tr w:rsidR="002E6408" w:rsidRPr="000C1E58" w:rsidTr="009E610B">
        <w:trPr>
          <w:cantSplit/>
          <w:trHeight w:val="1134"/>
        </w:trPr>
        <w:tc>
          <w:tcPr>
            <w:tcW w:w="2975" w:type="dxa"/>
          </w:tcPr>
          <w:p w:rsidR="002E6408" w:rsidRPr="007B4464" w:rsidRDefault="002E6408" w:rsidP="009E610B">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Производственный и хозяйственный инвентарь</w:t>
            </w:r>
          </w:p>
        </w:tc>
        <w:tc>
          <w:tcPr>
            <w:tcW w:w="819"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1288,5</w:t>
            </w:r>
          </w:p>
        </w:tc>
        <w:tc>
          <w:tcPr>
            <w:tcW w:w="567"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1,0</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1285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0,9</w:t>
            </w:r>
          </w:p>
        </w:tc>
        <w:tc>
          <w:tcPr>
            <w:tcW w:w="851"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1306,5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0,8</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1323</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0,7</w:t>
            </w:r>
          </w:p>
        </w:tc>
        <w:tc>
          <w:tcPr>
            <w:tcW w:w="80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1307,5</w:t>
            </w:r>
          </w:p>
        </w:tc>
        <w:tc>
          <w:tcPr>
            <w:tcW w:w="555"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0,7</w:t>
            </w:r>
          </w:p>
        </w:tc>
      </w:tr>
      <w:tr w:rsidR="002E6408" w:rsidRPr="000C1E58" w:rsidTr="009E610B">
        <w:trPr>
          <w:cantSplit/>
          <w:trHeight w:val="1134"/>
        </w:trPr>
        <w:tc>
          <w:tcPr>
            <w:tcW w:w="2975" w:type="dxa"/>
          </w:tcPr>
          <w:p w:rsidR="002E6408" w:rsidRPr="007B4464" w:rsidRDefault="002E6408" w:rsidP="009E610B">
            <w:pPr>
              <w:tabs>
                <w:tab w:val="left" w:pos="4395"/>
              </w:tabs>
              <w:spacing w:after="0" w:line="240" w:lineRule="auto"/>
              <w:jc w:val="both"/>
              <w:rPr>
                <w:rFonts w:ascii="Times New Roman" w:hAnsi="Times New Roman" w:cs="Times New Roman"/>
              </w:rPr>
            </w:pPr>
            <w:r w:rsidRPr="007B4464">
              <w:rPr>
                <w:rFonts w:ascii="Times New Roman" w:hAnsi="Times New Roman" w:cs="Times New Roman"/>
              </w:rPr>
              <w:t>Другие виды основных средств</w:t>
            </w:r>
          </w:p>
        </w:tc>
        <w:tc>
          <w:tcPr>
            <w:tcW w:w="819"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w:t>
            </w:r>
          </w:p>
        </w:tc>
        <w:tc>
          <w:tcPr>
            <w:tcW w:w="567"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0,0</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w:t>
            </w:r>
          </w:p>
        </w:tc>
        <w:tc>
          <w:tcPr>
            <w:tcW w:w="851"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27301</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17,4</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207,5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0,1</w:t>
            </w:r>
          </w:p>
        </w:tc>
        <w:tc>
          <w:tcPr>
            <w:tcW w:w="80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0</w:t>
            </w:r>
          </w:p>
        </w:tc>
        <w:tc>
          <w:tcPr>
            <w:tcW w:w="555" w:type="dxa"/>
            <w:textDirection w:val="btLr"/>
            <w:vAlign w:val="center"/>
          </w:tcPr>
          <w:p w:rsidR="002E6408" w:rsidRPr="007B4464" w:rsidRDefault="002E6408" w:rsidP="009E610B">
            <w:pPr>
              <w:ind w:left="113" w:right="113"/>
              <w:jc w:val="center"/>
              <w:rPr>
                <w:rFonts w:ascii="Times New Roman" w:hAnsi="Times New Roman" w:cs="Times New Roman"/>
                <w:color w:val="000000"/>
              </w:rPr>
            </w:pPr>
            <w:r w:rsidRPr="007B4464">
              <w:rPr>
                <w:rFonts w:ascii="Times New Roman" w:hAnsi="Times New Roman" w:cs="Times New Roman"/>
                <w:color w:val="000000"/>
              </w:rPr>
              <w:t>0,0</w:t>
            </w:r>
          </w:p>
        </w:tc>
      </w:tr>
      <w:tr w:rsidR="002E6408" w:rsidRPr="000C1E58" w:rsidTr="009E610B">
        <w:trPr>
          <w:cantSplit/>
          <w:trHeight w:val="1134"/>
        </w:trPr>
        <w:tc>
          <w:tcPr>
            <w:tcW w:w="2975" w:type="dxa"/>
          </w:tcPr>
          <w:p w:rsidR="002E6408" w:rsidRPr="007B4464" w:rsidRDefault="002E6408" w:rsidP="009E610B">
            <w:pPr>
              <w:keepNext/>
              <w:tabs>
                <w:tab w:val="left" w:pos="4395"/>
              </w:tabs>
              <w:spacing w:after="0" w:line="240" w:lineRule="auto"/>
              <w:jc w:val="both"/>
              <w:outlineLvl w:val="0"/>
              <w:rPr>
                <w:rFonts w:ascii="Times New Roman" w:hAnsi="Times New Roman" w:cs="Times New Roman"/>
              </w:rPr>
            </w:pPr>
            <w:r w:rsidRPr="007B4464">
              <w:rPr>
                <w:rFonts w:ascii="Times New Roman" w:hAnsi="Times New Roman" w:cs="Times New Roman"/>
              </w:rPr>
              <w:t>Итого основных фондов</w:t>
            </w:r>
          </w:p>
        </w:tc>
        <w:tc>
          <w:tcPr>
            <w:tcW w:w="819" w:type="dxa"/>
            <w:textDirection w:val="btLr"/>
            <w:vAlign w:val="center"/>
          </w:tcPr>
          <w:p w:rsidR="002E6408" w:rsidRPr="007B4464" w:rsidRDefault="00D625DB"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130158</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100</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139081</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100</w:t>
            </w:r>
          </w:p>
        </w:tc>
        <w:tc>
          <w:tcPr>
            <w:tcW w:w="851"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156752</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100</w:t>
            </w:r>
          </w:p>
        </w:tc>
        <w:tc>
          <w:tcPr>
            <w:tcW w:w="850"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180098,5</w:t>
            </w:r>
          </w:p>
        </w:tc>
        <w:tc>
          <w:tcPr>
            <w:tcW w:w="567"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100</w:t>
            </w:r>
          </w:p>
        </w:tc>
        <w:tc>
          <w:tcPr>
            <w:tcW w:w="80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186651</w:t>
            </w:r>
          </w:p>
        </w:tc>
        <w:tc>
          <w:tcPr>
            <w:tcW w:w="555" w:type="dxa"/>
            <w:textDirection w:val="btLr"/>
            <w:vAlign w:val="center"/>
          </w:tcPr>
          <w:p w:rsidR="002E6408" w:rsidRPr="007B4464" w:rsidRDefault="002E6408" w:rsidP="009E610B">
            <w:pPr>
              <w:tabs>
                <w:tab w:val="left" w:pos="4395"/>
              </w:tabs>
              <w:spacing w:after="0" w:line="240" w:lineRule="auto"/>
              <w:ind w:left="113" w:right="113"/>
              <w:jc w:val="center"/>
              <w:rPr>
                <w:rFonts w:ascii="Times New Roman" w:hAnsi="Times New Roman" w:cs="Times New Roman"/>
              </w:rPr>
            </w:pPr>
            <w:r w:rsidRPr="007B4464">
              <w:rPr>
                <w:rFonts w:ascii="Times New Roman" w:hAnsi="Times New Roman" w:cs="Times New Roman"/>
              </w:rPr>
              <w:t>100</w:t>
            </w:r>
          </w:p>
        </w:tc>
      </w:tr>
    </w:tbl>
    <w:p w:rsidR="002E6408" w:rsidRPr="009C0730" w:rsidRDefault="002E6408" w:rsidP="002E6408">
      <w:pPr>
        <w:spacing w:after="0" w:line="360" w:lineRule="auto"/>
        <w:ind w:firstLine="708"/>
        <w:jc w:val="both"/>
        <w:rPr>
          <w:rFonts w:ascii="Times New Roman" w:hAnsi="Times New Roman"/>
          <w:sz w:val="28"/>
          <w:szCs w:val="28"/>
        </w:rPr>
      </w:pPr>
      <w:r w:rsidRPr="009C0730">
        <w:rPr>
          <w:rFonts w:ascii="Times New Roman" w:hAnsi="Times New Roman"/>
          <w:sz w:val="28"/>
          <w:szCs w:val="28"/>
        </w:rPr>
        <w:t xml:space="preserve">Основные фонды – часть производственных фондов, которая вещественно воплощена в средствах труда, сохраняет в течении длительного времени свою вещественную форму, переносит по частям свою стоимость на продукцию и возмещается только после проведения нескольких производственных циклов. </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Структура показывает, какую долю в процентах занимает тот или иной вид основных фондов в общем их объеме, в общей их стоимости. В составе основных фондов наиболее важное значение имеет активно действующая часть – машины и оборудование, передаточные устройства, т.е. активная часть основных фондов. Чем выше доля активной части, чем выше уровень технической вооруженности труда, тем самым на предприятии больший выпуск продукции.</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 xml:space="preserve">Анализируя данные таблицы, можно прийти к выводу, что стоимость </w:t>
      </w:r>
      <w:r w:rsidR="00955644">
        <w:rPr>
          <w:rFonts w:ascii="Times New Roman" w:hAnsi="Times New Roman"/>
          <w:sz w:val="28"/>
          <w:szCs w:val="28"/>
        </w:rPr>
        <w:t>основных фондов возросла на 43,4</w:t>
      </w:r>
      <w:r w:rsidRPr="009C0730">
        <w:rPr>
          <w:rFonts w:ascii="Times New Roman" w:hAnsi="Times New Roman"/>
          <w:sz w:val="28"/>
          <w:szCs w:val="28"/>
        </w:rPr>
        <w:t xml:space="preserve">%. </w:t>
      </w:r>
      <w:r w:rsidRPr="001B4B2D">
        <w:rPr>
          <w:rFonts w:ascii="Times New Roman" w:hAnsi="Times New Roman"/>
          <w:sz w:val="28"/>
          <w:szCs w:val="28"/>
        </w:rPr>
        <w:t xml:space="preserve">Здания и сооружения занимали наибольший удельный вес в структуре основных фондов, кроме 2014 года, что является хорошей основой для развития хозяйства. </w:t>
      </w:r>
      <w:r w:rsidRPr="009C0730">
        <w:rPr>
          <w:rFonts w:ascii="Times New Roman" w:hAnsi="Times New Roman"/>
          <w:sz w:val="28"/>
          <w:szCs w:val="28"/>
        </w:rPr>
        <w:t>В 2014 году наибольший удельный вес имели машины и оборудование (34,4%), так как колхоз приобрел зерноуборочный комбайн.</w:t>
      </w:r>
    </w:p>
    <w:p w:rsidR="002E6408" w:rsidRPr="009C0730"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Снижение стоимости рабочего скота на 8,7% объясняется тем, что в хозяйстве происходит автоматизации процессов.</w:t>
      </w:r>
    </w:p>
    <w:p w:rsidR="002E6408" w:rsidRDefault="002E6408" w:rsidP="002E6408">
      <w:pPr>
        <w:spacing w:after="0" w:line="360" w:lineRule="auto"/>
        <w:jc w:val="both"/>
        <w:rPr>
          <w:rFonts w:ascii="Times New Roman" w:hAnsi="Times New Roman"/>
          <w:sz w:val="28"/>
          <w:szCs w:val="28"/>
        </w:rPr>
      </w:pPr>
      <w:r w:rsidRPr="009C0730">
        <w:rPr>
          <w:rFonts w:ascii="Times New Roman" w:hAnsi="Times New Roman"/>
          <w:sz w:val="28"/>
          <w:szCs w:val="28"/>
        </w:rPr>
        <w:tab/>
        <w:t>Наблюдается положительная динамика продуктивного скота (увеличение на 67,4%), что обеспечивает перспективное развитие молочного направления.</w:t>
      </w:r>
    </w:p>
    <w:p w:rsidR="00371100" w:rsidRPr="00BE526B" w:rsidRDefault="00CF017B" w:rsidP="00371100">
      <w:pPr>
        <w:spacing w:after="0" w:line="360" w:lineRule="auto"/>
        <w:ind w:firstLine="708"/>
        <w:jc w:val="both"/>
        <w:rPr>
          <w:rFonts w:ascii="Times New Roman" w:hAnsi="Times New Roman" w:cs="Times New Roman"/>
          <w:color w:val="000000"/>
          <w:sz w:val="28"/>
          <w:szCs w:val="28"/>
          <w:shd w:val="clear" w:color="auto" w:fill="FFFFFF"/>
        </w:rPr>
      </w:pPr>
      <w:r w:rsidRPr="00371100">
        <w:rPr>
          <w:rFonts w:ascii="Times New Roman" w:hAnsi="Times New Roman" w:cs="Times New Roman"/>
          <w:color w:val="000000"/>
          <w:sz w:val="28"/>
          <w:szCs w:val="28"/>
          <w:shd w:val="clear" w:color="auto" w:fill="FFFFFF"/>
        </w:rPr>
        <w:t xml:space="preserve">Каким современным бы ни было производственное оборудование, со временем неизбежно происходит его износ, с этим нельзя ничего поделать. Впрочем, этот процесс можно замедлить, если проводить плановый и капитальный ремонт, а также осуществлять реконструкцию и модернизацию. </w:t>
      </w:r>
      <w:r w:rsidR="00371100">
        <w:rPr>
          <w:rFonts w:ascii="Times New Roman" w:hAnsi="Times New Roman" w:cs="Times New Roman"/>
          <w:color w:val="000000"/>
          <w:sz w:val="28"/>
          <w:szCs w:val="28"/>
          <w:shd w:val="clear" w:color="auto" w:fill="FFFFFF"/>
        </w:rPr>
        <w:t xml:space="preserve">Показатели состояния основных средств СХПК «Луч» представлены в </w:t>
      </w:r>
      <w:r w:rsidR="00371100" w:rsidRPr="00BE526B">
        <w:rPr>
          <w:rFonts w:ascii="Times New Roman" w:hAnsi="Times New Roman" w:cs="Times New Roman"/>
          <w:color w:val="000000"/>
          <w:sz w:val="28"/>
          <w:szCs w:val="28"/>
          <w:shd w:val="clear" w:color="auto" w:fill="FFFFFF"/>
        </w:rPr>
        <w:t>таблице</w:t>
      </w:r>
      <w:r w:rsidR="00BE526B" w:rsidRPr="00BE526B">
        <w:rPr>
          <w:rFonts w:ascii="Times New Roman" w:hAnsi="Times New Roman" w:cs="Times New Roman"/>
          <w:color w:val="000000"/>
          <w:sz w:val="28"/>
          <w:szCs w:val="28"/>
          <w:shd w:val="clear" w:color="auto" w:fill="FFFFFF"/>
        </w:rPr>
        <w:t xml:space="preserve"> </w:t>
      </w:r>
      <w:r w:rsidR="008C7DF2">
        <w:rPr>
          <w:rFonts w:ascii="Times New Roman" w:hAnsi="Times New Roman" w:cs="Times New Roman"/>
          <w:color w:val="000000"/>
          <w:sz w:val="28"/>
          <w:szCs w:val="28"/>
          <w:shd w:val="clear" w:color="auto" w:fill="FFFFFF"/>
        </w:rPr>
        <w:t>2.</w:t>
      </w:r>
      <w:r w:rsidR="00BE526B" w:rsidRPr="00BE526B">
        <w:rPr>
          <w:rFonts w:ascii="Times New Roman" w:hAnsi="Times New Roman" w:cs="Times New Roman"/>
          <w:color w:val="000000"/>
          <w:sz w:val="28"/>
          <w:szCs w:val="28"/>
          <w:shd w:val="clear" w:color="auto" w:fill="FFFFFF"/>
        </w:rPr>
        <w:t>7</w:t>
      </w:r>
      <w:r w:rsidR="00371100" w:rsidRPr="00BE526B">
        <w:rPr>
          <w:rFonts w:ascii="Times New Roman" w:hAnsi="Times New Roman" w:cs="Times New Roman"/>
          <w:color w:val="000000"/>
          <w:sz w:val="28"/>
          <w:szCs w:val="28"/>
          <w:shd w:val="clear" w:color="auto" w:fill="FFFFFF"/>
        </w:rPr>
        <w:t>.</w:t>
      </w:r>
    </w:p>
    <w:p w:rsidR="006D2448" w:rsidRDefault="006D2448" w:rsidP="008F15FD">
      <w:pPr>
        <w:spacing w:after="0" w:line="360" w:lineRule="auto"/>
        <w:ind w:firstLine="708"/>
        <w:jc w:val="both"/>
        <w:rPr>
          <w:rFonts w:ascii="Times New Roman" w:hAnsi="Times New Roman"/>
          <w:sz w:val="28"/>
          <w:szCs w:val="28"/>
        </w:rPr>
      </w:pPr>
      <w:r>
        <w:rPr>
          <w:rFonts w:ascii="Times New Roman" w:hAnsi="Times New Roman"/>
          <w:sz w:val="28"/>
          <w:szCs w:val="28"/>
        </w:rPr>
        <w:t>Таблица</w:t>
      </w:r>
      <w:r w:rsidR="00BE526B">
        <w:rPr>
          <w:rFonts w:ascii="Times New Roman" w:hAnsi="Times New Roman"/>
          <w:sz w:val="28"/>
          <w:szCs w:val="28"/>
        </w:rPr>
        <w:t xml:space="preserve"> </w:t>
      </w:r>
      <w:r w:rsidR="008C7DF2">
        <w:rPr>
          <w:rFonts w:ascii="Times New Roman" w:hAnsi="Times New Roman"/>
          <w:sz w:val="28"/>
          <w:szCs w:val="28"/>
        </w:rPr>
        <w:t>2.</w:t>
      </w:r>
      <w:r w:rsidR="00BE526B">
        <w:rPr>
          <w:rFonts w:ascii="Times New Roman" w:hAnsi="Times New Roman"/>
          <w:sz w:val="28"/>
          <w:szCs w:val="28"/>
        </w:rPr>
        <w:t>7</w:t>
      </w:r>
      <w:r>
        <w:rPr>
          <w:rFonts w:ascii="Times New Roman" w:hAnsi="Times New Roman"/>
          <w:sz w:val="28"/>
          <w:szCs w:val="28"/>
        </w:rPr>
        <w:t xml:space="preserve"> – </w:t>
      </w:r>
      <w:r w:rsidRPr="007B4464">
        <w:rPr>
          <w:rFonts w:ascii="Times New Roman" w:hAnsi="Times New Roman"/>
          <w:b/>
          <w:sz w:val="28"/>
          <w:szCs w:val="28"/>
        </w:rPr>
        <w:t>Показатели состояния основных фондов организации</w:t>
      </w:r>
    </w:p>
    <w:tbl>
      <w:tblPr>
        <w:tblStyle w:val="a6"/>
        <w:tblW w:w="0" w:type="auto"/>
        <w:tblLook w:val="04A0" w:firstRow="1" w:lastRow="0" w:firstColumn="1" w:lastColumn="0" w:noHBand="0" w:noVBand="1"/>
      </w:tblPr>
      <w:tblGrid>
        <w:gridCol w:w="2001"/>
        <w:gridCol w:w="1263"/>
        <w:gridCol w:w="1264"/>
        <w:gridCol w:w="1264"/>
        <w:gridCol w:w="1264"/>
        <w:gridCol w:w="1264"/>
        <w:gridCol w:w="1251"/>
      </w:tblGrid>
      <w:tr w:rsidR="00CF017B" w:rsidTr="00CF017B">
        <w:tc>
          <w:tcPr>
            <w:tcW w:w="2001" w:type="dxa"/>
            <w:vAlign w:val="center"/>
          </w:tcPr>
          <w:p w:rsidR="006D2448" w:rsidRPr="006D2448" w:rsidRDefault="006D2448" w:rsidP="00CF017B">
            <w:pPr>
              <w:jc w:val="center"/>
              <w:rPr>
                <w:rFonts w:ascii="Times New Roman" w:hAnsi="Times New Roman" w:cs="Times New Roman"/>
                <w:b/>
                <w:sz w:val="24"/>
                <w:szCs w:val="24"/>
              </w:rPr>
            </w:pPr>
            <w:r w:rsidRPr="006D2448">
              <w:rPr>
                <w:rFonts w:ascii="Times New Roman" w:hAnsi="Times New Roman" w:cs="Times New Roman"/>
                <w:b/>
                <w:sz w:val="24"/>
                <w:szCs w:val="24"/>
              </w:rPr>
              <w:t>Показатель</w:t>
            </w:r>
          </w:p>
        </w:tc>
        <w:tc>
          <w:tcPr>
            <w:tcW w:w="1263" w:type="dxa"/>
            <w:vAlign w:val="center"/>
          </w:tcPr>
          <w:p w:rsidR="006D2448" w:rsidRPr="006D2448" w:rsidRDefault="006D2448" w:rsidP="00CF017B">
            <w:pPr>
              <w:jc w:val="center"/>
              <w:rPr>
                <w:rFonts w:ascii="Times New Roman" w:hAnsi="Times New Roman" w:cs="Times New Roman"/>
                <w:b/>
                <w:sz w:val="24"/>
                <w:szCs w:val="24"/>
              </w:rPr>
            </w:pPr>
            <w:r w:rsidRPr="006D2448">
              <w:rPr>
                <w:rFonts w:ascii="Times New Roman" w:hAnsi="Times New Roman" w:cs="Times New Roman"/>
                <w:b/>
                <w:sz w:val="24"/>
                <w:szCs w:val="24"/>
              </w:rPr>
              <w:t>2012 год</w:t>
            </w:r>
          </w:p>
        </w:tc>
        <w:tc>
          <w:tcPr>
            <w:tcW w:w="1264" w:type="dxa"/>
            <w:vAlign w:val="center"/>
          </w:tcPr>
          <w:p w:rsidR="006D2448" w:rsidRPr="006D2448" w:rsidRDefault="006D2448" w:rsidP="00CF017B">
            <w:pPr>
              <w:jc w:val="center"/>
              <w:rPr>
                <w:rFonts w:ascii="Times New Roman" w:hAnsi="Times New Roman" w:cs="Times New Roman"/>
                <w:b/>
                <w:sz w:val="24"/>
                <w:szCs w:val="24"/>
              </w:rPr>
            </w:pPr>
            <w:r w:rsidRPr="006D2448">
              <w:rPr>
                <w:rFonts w:ascii="Times New Roman" w:hAnsi="Times New Roman" w:cs="Times New Roman"/>
                <w:b/>
                <w:sz w:val="24"/>
                <w:szCs w:val="24"/>
              </w:rPr>
              <w:t>2013 год</w:t>
            </w:r>
          </w:p>
        </w:tc>
        <w:tc>
          <w:tcPr>
            <w:tcW w:w="1264" w:type="dxa"/>
            <w:vAlign w:val="center"/>
          </w:tcPr>
          <w:p w:rsidR="006D2448" w:rsidRPr="006D2448" w:rsidRDefault="006D2448" w:rsidP="00CF017B">
            <w:pPr>
              <w:jc w:val="center"/>
              <w:rPr>
                <w:rFonts w:ascii="Times New Roman" w:hAnsi="Times New Roman" w:cs="Times New Roman"/>
                <w:b/>
                <w:sz w:val="24"/>
                <w:szCs w:val="24"/>
              </w:rPr>
            </w:pPr>
            <w:r w:rsidRPr="006D2448">
              <w:rPr>
                <w:rFonts w:ascii="Times New Roman" w:hAnsi="Times New Roman" w:cs="Times New Roman"/>
                <w:b/>
                <w:sz w:val="24"/>
                <w:szCs w:val="24"/>
              </w:rPr>
              <w:t>2014 год</w:t>
            </w:r>
          </w:p>
        </w:tc>
        <w:tc>
          <w:tcPr>
            <w:tcW w:w="1264" w:type="dxa"/>
            <w:vAlign w:val="center"/>
          </w:tcPr>
          <w:p w:rsidR="006D2448" w:rsidRPr="006D2448" w:rsidRDefault="006D2448" w:rsidP="00CF017B">
            <w:pPr>
              <w:jc w:val="center"/>
              <w:rPr>
                <w:rFonts w:ascii="Times New Roman" w:hAnsi="Times New Roman" w:cs="Times New Roman"/>
                <w:b/>
                <w:sz w:val="24"/>
                <w:szCs w:val="24"/>
              </w:rPr>
            </w:pPr>
            <w:r w:rsidRPr="006D2448">
              <w:rPr>
                <w:rFonts w:ascii="Times New Roman" w:hAnsi="Times New Roman" w:cs="Times New Roman"/>
                <w:b/>
                <w:sz w:val="24"/>
                <w:szCs w:val="24"/>
              </w:rPr>
              <w:t>2015 год</w:t>
            </w:r>
          </w:p>
        </w:tc>
        <w:tc>
          <w:tcPr>
            <w:tcW w:w="1264" w:type="dxa"/>
            <w:vAlign w:val="center"/>
          </w:tcPr>
          <w:p w:rsidR="006D2448" w:rsidRPr="006D2448" w:rsidRDefault="006D2448" w:rsidP="00CF017B">
            <w:pPr>
              <w:jc w:val="center"/>
              <w:rPr>
                <w:rFonts w:ascii="Times New Roman" w:hAnsi="Times New Roman" w:cs="Times New Roman"/>
                <w:b/>
                <w:sz w:val="24"/>
                <w:szCs w:val="24"/>
              </w:rPr>
            </w:pPr>
            <w:r w:rsidRPr="006D2448">
              <w:rPr>
                <w:rFonts w:ascii="Times New Roman" w:hAnsi="Times New Roman" w:cs="Times New Roman"/>
                <w:b/>
                <w:sz w:val="24"/>
                <w:szCs w:val="24"/>
              </w:rPr>
              <w:t>2016 год</w:t>
            </w:r>
          </w:p>
        </w:tc>
        <w:tc>
          <w:tcPr>
            <w:tcW w:w="1251" w:type="dxa"/>
            <w:vAlign w:val="center"/>
          </w:tcPr>
          <w:p w:rsidR="006D2448" w:rsidRPr="006D2448" w:rsidRDefault="006D2448" w:rsidP="00CF017B">
            <w:pPr>
              <w:jc w:val="center"/>
              <w:rPr>
                <w:rFonts w:ascii="Times New Roman" w:hAnsi="Times New Roman" w:cs="Times New Roman"/>
                <w:b/>
                <w:sz w:val="24"/>
                <w:szCs w:val="24"/>
              </w:rPr>
            </w:pPr>
            <w:r w:rsidRPr="006D2448">
              <w:rPr>
                <w:rFonts w:ascii="Times New Roman" w:hAnsi="Times New Roman" w:cs="Times New Roman"/>
                <w:b/>
                <w:sz w:val="24"/>
                <w:szCs w:val="24"/>
              </w:rPr>
              <w:t>2016 год к 2012 году, %</w:t>
            </w:r>
          </w:p>
        </w:tc>
      </w:tr>
      <w:tr w:rsidR="00CF017B" w:rsidTr="00371100">
        <w:tc>
          <w:tcPr>
            <w:tcW w:w="2001" w:type="dxa"/>
            <w:vAlign w:val="center"/>
          </w:tcPr>
          <w:p w:rsidR="00CF017B" w:rsidRPr="006D2448" w:rsidRDefault="00CF017B" w:rsidP="00CF017B">
            <w:pPr>
              <w:jc w:val="both"/>
              <w:rPr>
                <w:rFonts w:ascii="Times New Roman" w:hAnsi="Times New Roman" w:cs="Times New Roman"/>
                <w:sz w:val="24"/>
                <w:szCs w:val="24"/>
              </w:rPr>
            </w:pPr>
            <w:r>
              <w:rPr>
                <w:rFonts w:ascii="Times New Roman" w:hAnsi="Times New Roman" w:cs="Times New Roman"/>
                <w:sz w:val="24"/>
                <w:szCs w:val="24"/>
              </w:rPr>
              <w:t>1.Сумма износа (амортизации), тыс. руб.</w:t>
            </w:r>
          </w:p>
        </w:tc>
        <w:tc>
          <w:tcPr>
            <w:tcW w:w="1263"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77962</w:t>
            </w:r>
          </w:p>
        </w:tc>
        <w:tc>
          <w:tcPr>
            <w:tcW w:w="1264"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87423</w:t>
            </w:r>
          </w:p>
        </w:tc>
        <w:tc>
          <w:tcPr>
            <w:tcW w:w="1264"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101363</w:t>
            </w:r>
          </w:p>
        </w:tc>
        <w:tc>
          <w:tcPr>
            <w:tcW w:w="1264"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122905</w:t>
            </w:r>
          </w:p>
        </w:tc>
        <w:tc>
          <w:tcPr>
            <w:tcW w:w="1264"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147354</w:t>
            </w:r>
          </w:p>
        </w:tc>
        <w:tc>
          <w:tcPr>
            <w:tcW w:w="1251" w:type="dxa"/>
            <w:vAlign w:val="center"/>
          </w:tcPr>
          <w:p w:rsidR="00CF017B" w:rsidRPr="00371100" w:rsidRDefault="00CF017B"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189,0</w:t>
            </w:r>
          </w:p>
        </w:tc>
      </w:tr>
      <w:tr w:rsidR="00CF017B" w:rsidTr="00371100">
        <w:tc>
          <w:tcPr>
            <w:tcW w:w="2001" w:type="dxa"/>
            <w:vAlign w:val="center"/>
          </w:tcPr>
          <w:p w:rsidR="00CF017B" w:rsidRPr="006D2448" w:rsidRDefault="00CF017B" w:rsidP="00CF017B">
            <w:pPr>
              <w:jc w:val="both"/>
              <w:rPr>
                <w:rFonts w:ascii="Times New Roman" w:hAnsi="Times New Roman" w:cs="Times New Roman"/>
                <w:sz w:val="24"/>
                <w:szCs w:val="24"/>
              </w:rPr>
            </w:pPr>
            <w:r w:rsidRPr="006D2448">
              <w:rPr>
                <w:rFonts w:ascii="Times New Roman" w:hAnsi="Times New Roman" w:cs="Times New Roman"/>
                <w:sz w:val="24"/>
                <w:szCs w:val="24"/>
              </w:rPr>
              <w:t>2.Балансовая</w:t>
            </w:r>
            <w:r>
              <w:rPr>
                <w:rFonts w:ascii="Times New Roman" w:hAnsi="Times New Roman" w:cs="Times New Roman"/>
                <w:sz w:val="24"/>
                <w:szCs w:val="24"/>
              </w:rPr>
              <w:t xml:space="preserve"> (первоначальная) стоимость, тыс. руб.</w:t>
            </w:r>
          </w:p>
        </w:tc>
        <w:tc>
          <w:tcPr>
            <w:tcW w:w="1263"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214559</w:t>
            </w:r>
          </w:p>
        </w:tc>
        <w:tc>
          <w:tcPr>
            <w:tcW w:w="1264"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228988</w:t>
            </w:r>
          </w:p>
        </w:tc>
        <w:tc>
          <w:tcPr>
            <w:tcW w:w="1264"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273302</w:t>
            </w:r>
          </w:p>
        </w:tc>
        <w:tc>
          <w:tcPr>
            <w:tcW w:w="1264"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311163</w:t>
            </w:r>
          </w:p>
        </w:tc>
        <w:tc>
          <w:tcPr>
            <w:tcW w:w="1264" w:type="dxa"/>
            <w:vAlign w:val="center"/>
          </w:tcPr>
          <w:p w:rsidR="00CF017B" w:rsidRPr="00371100" w:rsidRDefault="00CF017B" w:rsidP="00371100">
            <w:pPr>
              <w:jc w:val="center"/>
              <w:rPr>
                <w:rFonts w:ascii="Times New Roman" w:hAnsi="Times New Roman" w:cs="Times New Roman"/>
                <w:sz w:val="20"/>
                <w:szCs w:val="20"/>
              </w:rPr>
            </w:pPr>
            <w:r w:rsidRPr="00371100">
              <w:rPr>
                <w:rFonts w:ascii="Times New Roman" w:hAnsi="Times New Roman" w:cs="Times New Roman"/>
                <w:sz w:val="20"/>
                <w:szCs w:val="20"/>
              </w:rPr>
              <w:t>333616</w:t>
            </w:r>
          </w:p>
        </w:tc>
        <w:tc>
          <w:tcPr>
            <w:tcW w:w="1251" w:type="dxa"/>
            <w:vAlign w:val="center"/>
          </w:tcPr>
          <w:p w:rsidR="00CF017B" w:rsidRPr="00371100" w:rsidRDefault="00CF017B"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155,5</w:t>
            </w:r>
          </w:p>
        </w:tc>
      </w:tr>
      <w:tr w:rsidR="00371100" w:rsidTr="00371100">
        <w:tc>
          <w:tcPr>
            <w:tcW w:w="2001" w:type="dxa"/>
            <w:vAlign w:val="center"/>
          </w:tcPr>
          <w:p w:rsidR="00371100" w:rsidRPr="006D2448" w:rsidRDefault="00371100" w:rsidP="00CF017B">
            <w:pPr>
              <w:jc w:val="both"/>
              <w:rPr>
                <w:rFonts w:ascii="Times New Roman" w:hAnsi="Times New Roman" w:cs="Times New Roman"/>
                <w:sz w:val="24"/>
                <w:szCs w:val="24"/>
              </w:rPr>
            </w:pPr>
            <w:r>
              <w:rPr>
                <w:rFonts w:ascii="Times New Roman" w:hAnsi="Times New Roman" w:cs="Times New Roman"/>
                <w:sz w:val="24"/>
                <w:szCs w:val="24"/>
              </w:rPr>
              <w:t>3.Коэффициент износа, %</w:t>
            </w:r>
          </w:p>
        </w:tc>
        <w:tc>
          <w:tcPr>
            <w:tcW w:w="1263"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36,3</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38,2</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37,1</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39,5</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44,2</w:t>
            </w:r>
          </w:p>
        </w:tc>
        <w:tc>
          <w:tcPr>
            <w:tcW w:w="1251"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121,6</w:t>
            </w:r>
          </w:p>
        </w:tc>
      </w:tr>
      <w:tr w:rsidR="00371100" w:rsidTr="00371100">
        <w:tc>
          <w:tcPr>
            <w:tcW w:w="2001" w:type="dxa"/>
            <w:vAlign w:val="center"/>
          </w:tcPr>
          <w:p w:rsidR="00371100" w:rsidRPr="006D2448" w:rsidRDefault="00371100" w:rsidP="00CF017B">
            <w:pPr>
              <w:jc w:val="both"/>
              <w:rPr>
                <w:rFonts w:ascii="Times New Roman" w:hAnsi="Times New Roman" w:cs="Times New Roman"/>
                <w:sz w:val="24"/>
                <w:szCs w:val="24"/>
              </w:rPr>
            </w:pPr>
            <w:r w:rsidRPr="006D2448">
              <w:rPr>
                <w:rFonts w:ascii="Times New Roman" w:hAnsi="Times New Roman" w:cs="Times New Roman"/>
                <w:sz w:val="24"/>
                <w:szCs w:val="24"/>
              </w:rPr>
              <w:t>4.Остаточная</w:t>
            </w:r>
            <w:r>
              <w:rPr>
                <w:rFonts w:ascii="Times New Roman" w:hAnsi="Times New Roman" w:cs="Times New Roman"/>
                <w:sz w:val="24"/>
                <w:szCs w:val="24"/>
              </w:rPr>
              <w:t xml:space="preserve"> стоимость, тыс. руб.</w:t>
            </w:r>
          </w:p>
        </w:tc>
        <w:tc>
          <w:tcPr>
            <w:tcW w:w="1263"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136597</w:t>
            </w:r>
          </w:p>
        </w:tc>
        <w:tc>
          <w:tcPr>
            <w:tcW w:w="1264"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141565</w:t>
            </w:r>
          </w:p>
        </w:tc>
        <w:tc>
          <w:tcPr>
            <w:tcW w:w="1264"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171939</w:t>
            </w:r>
          </w:p>
        </w:tc>
        <w:tc>
          <w:tcPr>
            <w:tcW w:w="1264"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188258</w:t>
            </w:r>
          </w:p>
        </w:tc>
        <w:tc>
          <w:tcPr>
            <w:tcW w:w="1264"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186262</w:t>
            </w:r>
          </w:p>
        </w:tc>
        <w:tc>
          <w:tcPr>
            <w:tcW w:w="1251"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136,4</w:t>
            </w:r>
          </w:p>
        </w:tc>
      </w:tr>
      <w:tr w:rsidR="00371100" w:rsidTr="00371100">
        <w:tc>
          <w:tcPr>
            <w:tcW w:w="2001" w:type="dxa"/>
            <w:vAlign w:val="center"/>
          </w:tcPr>
          <w:p w:rsidR="00371100" w:rsidRPr="006D2448" w:rsidRDefault="00371100" w:rsidP="00CF017B">
            <w:pPr>
              <w:jc w:val="both"/>
              <w:rPr>
                <w:rFonts w:ascii="Times New Roman" w:hAnsi="Times New Roman" w:cs="Times New Roman"/>
                <w:sz w:val="24"/>
                <w:szCs w:val="24"/>
              </w:rPr>
            </w:pPr>
            <w:r>
              <w:rPr>
                <w:rFonts w:ascii="Times New Roman" w:hAnsi="Times New Roman" w:cs="Times New Roman"/>
                <w:sz w:val="24"/>
                <w:szCs w:val="24"/>
              </w:rPr>
              <w:t>5.Коэффициент годности, %</w:t>
            </w:r>
          </w:p>
        </w:tc>
        <w:tc>
          <w:tcPr>
            <w:tcW w:w="1263"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63,7</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61,8</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62,9</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60,5</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55,8</w:t>
            </w:r>
          </w:p>
        </w:tc>
        <w:tc>
          <w:tcPr>
            <w:tcW w:w="1251"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87,7</w:t>
            </w:r>
          </w:p>
        </w:tc>
      </w:tr>
      <w:tr w:rsidR="00371100" w:rsidTr="00371100">
        <w:tc>
          <w:tcPr>
            <w:tcW w:w="2001" w:type="dxa"/>
            <w:vAlign w:val="center"/>
          </w:tcPr>
          <w:p w:rsidR="00371100" w:rsidRPr="006D2448" w:rsidRDefault="00371100" w:rsidP="00CF017B">
            <w:pPr>
              <w:jc w:val="both"/>
              <w:rPr>
                <w:rFonts w:ascii="Times New Roman" w:hAnsi="Times New Roman" w:cs="Times New Roman"/>
                <w:sz w:val="24"/>
                <w:szCs w:val="24"/>
              </w:rPr>
            </w:pPr>
            <w:r>
              <w:rPr>
                <w:rFonts w:ascii="Times New Roman" w:hAnsi="Times New Roman" w:cs="Times New Roman"/>
                <w:sz w:val="24"/>
                <w:szCs w:val="24"/>
              </w:rPr>
              <w:t>6.Стоиомость новых основных средств, тыс. руб.</w:t>
            </w:r>
          </w:p>
        </w:tc>
        <w:tc>
          <w:tcPr>
            <w:tcW w:w="1263"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37710</w:t>
            </w:r>
          </w:p>
        </w:tc>
        <w:tc>
          <w:tcPr>
            <w:tcW w:w="1264"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34958</w:t>
            </w:r>
          </w:p>
        </w:tc>
        <w:tc>
          <w:tcPr>
            <w:tcW w:w="1264"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54812</w:t>
            </w:r>
          </w:p>
        </w:tc>
        <w:tc>
          <w:tcPr>
            <w:tcW w:w="1264"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55673</w:t>
            </w:r>
          </w:p>
        </w:tc>
        <w:tc>
          <w:tcPr>
            <w:tcW w:w="1264" w:type="dxa"/>
            <w:vAlign w:val="center"/>
          </w:tcPr>
          <w:p w:rsidR="00371100" w:rsidRPr="00371100" w:rsidRDefault="00371100" w:rsidP="00371100">
            <w:pPr>
              <w:jc w:val="center"/>
              <w:rPr>
                <w:rFonts w:ascii="Times New Roman" w:hAnsi="Times New Roman" w:cs="Times New Roman"/>
                <w:sz w:val="20"/>
                <w:szCs w:val="20"/>
              </w:rPr>
            </w:pPr>
            <w:r w:rsidRPr="00371100">
              <w:rPr>
                <w:rFonts w:ascii="Times New Roman" w:hAnsi="Times New Roman" w:cs="Times New Roman"/>
                <w:sz w:val="20"/>
                <w:szCs w:val="20"/>
              </w:rPr>
              <w:t>39001</w:t>
            </w:r>
          </w:p>
        </w:tc>
        <w:tc>
          <w:tcPr>
            <w:tcW w:w="1251"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103,4</w:t>
            </w:r>
          </w:p>
        </w:tc>
      </w:tr>
      <w:tr w:rsidR="00371100" w:rsidTr="00371100">
        <w:tc>
          <w:tcPr>
            <w:tcW w:w="2001" w:type="dxa"/>
            <w:vAlign w:val="center"/>
          </w:tcPr>
          <w:p w:rsidR="00371100" w:rsidRPr="006D2448" w:rsidRDefault="00371100" w:rsidP="00CF017B">
            <w:pPr>
              <w:jc w:val="both"/>
              <w:rPr>
                <w:rFonts w:ascii="Times New Roman" w:hAnsi="Times New Roman" w:cs="Times New Roman"/>
                <w:sz w:val="24"/>
                <w:szCs w:val="24"/>
              </w:rPr>
            </w:pPr>
            <w:r>
              <w:rPr>
                <w:rFonts w:ascii="Times New Roman" w:hAnsi="Times New Roman" w:cs="Times New Roman"/>
                <w:sz w:val="24"/>
                <w:szCs w:val="24"/>
              </w:rPr>
              <w:t>7.Коэффициент обновления, %</w:t>
            </w:r>
          </w:p>
        </w:tc>
        <w:tc>
          <w:tcPr>
            <w:tcW w:w="1263"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27,6</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24,7</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31,9</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29,6</w:t>
            </w:r>
          </w:p>
        </w:tc>
        <w:tc>
          <w:tcPr>
            <w:tcW w:w="1264"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20,9</w:t>
            </w:r>
          </w:p>
        </w:tc>
        <w:tc>
          <w:tcPr>
            <w:tcW w:w="1251" w:type="dxa"/>
            <w:vAlign w:val="center"/>
          </w:tcPr>
          <w:p w:rsidR="00371100" w:rsidRPr="00371100" w:rsidRDefault="00371100" w:rsidP="00371100">
            <w:pPr>
              <w:jc w:val="center"/>
              <w:rPr>
                <w:rFonts w:ascii="Times New Roman" w:hAnsi="Times New Roman" w:cs="Times New Roman"/>
                <w:color w:val="000000"/>
                <w:sz w:val="20"/>
                <w:szCs w:val="20"/>
              </w:rPr>
            </w:pPr>
            <w:r w:rsidRPr="00371100">
              <w:rPr>
                <w:rFonts w:ascii="Times New Roman" w:hAnsi="Times New Roman" w:cs="Times New Roman"/>
                <w:color w:val="000000"/>
                <w:sz w:val="20"/>
                <w:szCs w:val="20"/>
              </w:rPr>
              <w:t>75,8</w:t>
            </w:r>
          </w:p>
        </w:tc>
      </w:tr>
    </w:tbl>
    <w:p w:rsidR="00371100" w:rsidRDefault="00371100" w:rsidP="002E6408">
      <w:pPr>
        <w:spacing w:after="0"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По данным таблицы можно сделать вывод, что за пять лет коэффициент износа увеличился на 21,6%, что отрицательно влияет на производство, поскольку в 2016 году 44,2% использовалось устаревшей техники.</w:t>
      </w:r>
    </w:p>
    <w:p w:rsidR="00371100" w:rsidRDefault="00371100" w:rsidP="002E6408">
      <w:pPr>
        <w:spacing w:after="0" w:line="360" w:lineRule="auto"/>
        <w:jc w:val="both"/>
        <w:rPr>
          <w:rFonts w:ascii="Times New Roman" w:hAnsi="Times New Roman"/>
          <w:sz w:val="28"/>
          <w:szCs w:val="28"/>
        </w:rPr>
      </w:pPr>
      <w:r>
        <w:rPr>
          <w:rFonts w:ascii="Times New Roman" w:hAnsi="Times New Roman"/>
          <w:sz w:val="28"/>
          <w:szCs w:val="28"/>
        </w:rPr>
        <w:tab/>
      </w:r>
      <w:r w:rsidR="00B04BB6">
        <w:rPr>
          <w:rFonts w:ascii="Times New Roman" w:hAnsi="Times New Roman"/>
          <w:sz w:val="28"/>
          <w:szCs w:val="28"/>
        </w:rPr>
        <w:t>Коэффициент годности противоположен коэффициенту износа, следовательно, наблюдается негативная тенденция снижения этого показателя (на 12,3%).</w:t>
      </w:r>
      <w:r>
        <w:rPr>
          <w:rFonts w:ascii="Times New Roman" w:hAnsi="Times New Roman"/>
          <w:sz w:val="28"/>
          <w:szCs w:val="28"/>
        </w:rPr>
        <w:tab/>
      </w:r>
    </w:p>
    <w:p w:rsidR="00B04BB6" w:rsidRDefault="00B04BB6" w:rsidP="002E640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sz w:val="28"/>
          <w:szCs w:val="28"/>
        </w:rPr>
        <w:tab/>
        <w:t xml:space="preserve">Коэффициент обновления </w:t>
      </w:r>
      <w:r w:rsidRPr="00B04BB6">
        <w:rPr>
          <w:rFonts w:ascii="Times New Roman" w:hAnsi="Times New Roman" w:cs="Times New Roman"/>
          <w:color w:val="000000"/>
          <w:sz w:val="28"/>
          <w:szCs w:val="28"/>
          <w:shd w:val="clear" w:color="auto" w:fill="FFFFFF"/>
        </w:rPr>
        <w:t>показываю</w:t>
      </w:r>
      <w:r>
        <w:rPr>
          <w:rFonts w:ascii="Times New Roman" w:hAnsi="Times New Roman" w:cs="Times New Roman"/>
          <w:color w:val="000000"/>
          <w:sz w:val="28"/>
          <w:szCs w:val="28"/>
          <w:shd w:val="clear" w:color="auto" w:fill="FFFFFF"/>
        </w:rPr>
        <w:t>щий, какую часть от стоимости основных средств на конец</w:t>
      </w:r>
      <w:r w:rsidRPr="00B04BB6">
        <w:rPr>
          <w:rFonts w:ascii="Times New Roman" w:hAnsi="Times New Roman" w:cs="Times New Roman"/>
          <w:color w:val="000000"/>
          <w:sz w:val="28"/>
          <w:szCs w:val="28"/>
          <w:shd w:val="clear" w:color="auto" w:fill="FFFFFF"/>
        </w:rPr>
        <w:t xml:space="preserve"> периода сост</w:t>
      </w:r>
      <w:r>
        <w:rPr>
          <w:rFonts w:ascii="Times New Roman" w:hAnsi="Times New Roman" w:cs="Times New Roman"/>
          <w:color w:val="000000"/>
          <w:sz w:val="28"/>
          <w:szCs w:val="28"/>
          <w:shd w:val="clear" w:color="auto" w:fill="FFFFFF"/>
        </w:rPr>
        <w:t>авляют новые производственные основные фонды. В СХПК «Луч» за пять лет данный показатель снизился на 24,2% (с 27,6% до 20,9%), что также неблагоприятно влияет на условия производства продукции.</w:t>
      </w:r>
    </w:p>
    <w:p w:rsidR="00B04BB6" w:rsidRPr="00B04BB6" w:rsidRDefault="00B04BB6" w:rsidP="002E6408">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t>Таким образом, хозяйству необходимо заменить устаревшую технику на более модернизированну</w:t>
      </w:r>
      <w:r w:rsidR="00DB78DD">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w:t>
      </w:r>
    </w:p>
    <w:p w:rsidR="002E6408" w:rsidRPr="009C0730" w:rsidRDefault="002E6408" w:rsidP="002E6408">
      <w:pPr>
        <w:spacing w:after="0" w:line="360" w:lineRule="auto"/>
        <w:ind w:firstLine="708"/>
        <w:jc w:val="both"/>
        <w:rPr>
          <w:rFonts w:ascii="Times New Roman" w:hAnsi="Times New Roman"/>
          <w:sz w:val="28"/>
          <w:szCs w:val="28"/>
        </w:rPr>
      </w:pPr>
      <w:r w:rsidRPr="009C0730">
        <w:rPr>
          <w:rFonts w:ascii="Times New Roman" w:hAnsi="Times New Roman"/>
          <w:color w:val="000000"/>
          <w:sz w:val="28"/>
          <w:szCs w:val="28"/>
        </w:rPr>
        <w:t>Эффективность производства на пред</w:t>
      </w:r>
      <w:r w:rsidRPr="009C0730">
        <w:rPr>
          <w:rFonts w:ascii="Times New Roman" w:hAnsi="Times New Roman"/>
          <w:color w:val="000000"/>
          <w:sz w:val="28"/>
          <w:szCs w:val="28"/>
        </w:rPr>
        <w:softHyphen/>
        <w:t>приятиях АПК в значительной мере определяется уровнем его осна</w:t>
      </w:r>
      <w:r w:rsidRPr="009C0730">
        <w:rPr>
          <w:rFonts w:ascii="Times New Roman" w:hAnsi="Times New Roman"/>
          <w:color w:val="000000"/>
          <w:sz w:val="28"/>
          <w:szCs w:val="28"/>
        </w:rPr>
        <w:softHyphen/>
        <w:t>щенности основными средствами производства, которая характе</w:t>
      </w:r>
      <w:r w:rsidRPr="009C0730">
        <w:rPr>
          <w:rFonts w:ascii="Times New Roman" w:hAnsi="Times New Roman"/>
          <w:color w:val="000000"/>
          <w:sz w:val="28"/>
          <w:szCs w:val="28"/>
        </w:rPr>
        <w:softHyphen/>
        <w:t xml:space="preserve">ризуется показателями фондоотдачи и фондоемкости труда, </w:t>
      </w:r>
      <w:r w:rsidR="008C7DF2">
        <w:rPr>
          <w:rFonts w:ascii="Times New Roman" w:hAnsi="Times New Roman"/>
          <w:color w:val="000000"/>
          <w:sz w:val="28"/>
          <w:szCs w:val="28"/>
        </w:rPr>
        <w:t>которые представлены в т</w:t>
      </w:r>
      <w:r w:rsidR="00BE526B">
        <w:rPr>
          <w:rFonts w:ascii="Times New Roman" w:hAnsi="Times New Roman"/>
          <w:color w:val="000000"/>
          <w:sz w:val="28"/>
          <w:szCs w:val="28"/>
        </w:rPr>
        <w:t xml:space="preserve">аблице </w:t>
      </w:r>
      <w:r w:rsidR="008C7DF2">
        <w:rPr>
          <w:rFonts w:ascii="Times New Roman" w:hAnsi="Times New Roman"/>
          <w:color w:val="000000"/>
          <w:sz w:val="28"/>
          <w:szCs w:val="28"/>
        </w:rPr>
        <w:t>2.</w:t>
      </w:r>
      <w:r w:rsidR="00BE526B">
        <w:rPr>
          <w:rFonts w:ascii="Times New Roman" w:hAnsi="Times New Roman"/>
          <w:color w:val="000000"/>
          <w:sz w:val="28"/>
          <w:szCs w:val="28"/>
        </w:rPr>
        <w:t>8</w:t>
      </w:r>
      <w:r w:rsidRPr="009C0730">
        <w:rPr>
          <w:rFonts w:ascii="Times New Roman" w:hAnsi="Times New Roman"/>
          <w:color w:val="000000"/>
          <w:sz w:val="28"/>
          <w:szCs w:val="28"/>
        </w:rPr>
        <w:t>.</w:t>
      </w:r>
    </w:p>
    <w:p w:rsidR="002E6408" w:rsidRPr="009C0730" w:rsidRDefault="00BE526B" w:rsidP="002E6408">
      <w:pPr>
        <w:spacing w:after="0" w:line="240" w:lineRule="auto"/>
        <w:ind w:firstLine="708"/>
        <w:rPr>
          <w:rFonts w:ascii="Times New Roman" w:hAnsi="Times New Roman"/>
          <w:b/>
          <w:sz w:val="28"/>
          <w:szCs w:val="28"/>
        </w:rPr>
      </w:pPr>
      <w:r>
        <w:rPr>
          <w:rFonts w:ascii="Times New Roman" w:hAnsi="Times New Roman"/>
          <w:sz w:val="28"/>
          <w:szCs w:val="28"/>
        </w:rPr>
        <w:t xml:space="preserve">Таблица </w:t>
      </w:r>
      <w:r w:rsidR="008C7DF2">
        <w:rPr>
          <w:rFonts w:ascii="Times New Roman" w:hAnsi="Times New Roman"/>
          <w:sz w:val="28"/>
          <w:szCs w:val="28"/>
        </w:rPr>
        <w:t>2.</w:t>
      </w:r>
      <w:r>
        <w:rPr>
          <w:rFonts w:ascii="Times New Roman" w:hAnsi="Times New Roman"/>
          <w:sz w:val="28"/>
          <w:szCs w:val="28"/>
        </w:rPr>
        <w:t>8</w:t>
      </w:r>
      <w:r w:rsidR="002E6408" w:rsidRPr="009C0730">
        <w:rPr>
          <w:rFonts w:ascii="Times New Roman" w:hAnsi="Times New Roman"/>
          <w:sz w:val="28"/>
          <w:szCs w:val="28"/>
        </w:rPr>
        <w:t xml:space="preserve"> –</w:t>
      </w:r>
      <w:r w:rsidR="002E6408" w:rsidRPr="009C0730">
        <w:rPr>
          <w:rFonts w:ascii="Times New Roman" w:hAnsi="Times New Roman"/>
          <w:b/>
          <w:sz w:val="28"/>
          <w:szCs w:val="28"/>
        </w:rPr>
        <w:t xml:space="preserve"> Оснащенность и эффективность основных фондов</w:t>
      </w:r>
    </w:p>
    <w:tbl>
      <w:tblPr>
        <w:tblW w:w="99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4"/>
        <w:gridCol w:w="1206"/>
        <w:gridCol w:w="1206"/>
        <w:gridCol w:w="1078"/>
        <w:gridCol w:w="1113"/>
        <w:gridCol w:w="1315"/>
        <w:gridCol w:w="1315"/>
      </w:tblGrid>
      <w:tr w:rsidR="002E6408" w:rsidRPr="000C1E58" w:rsidTr="007B4464">
        <w:trPr>
          <w:trHeight w:val="540"/>
        </w:trPr>
        <w:tc>
          <w:tcPr>
            <w:tcW w:w="2714" w:type="dxa"/>
            <w:tcBorders>
              <w:top w:val="single" w:sz="4" w:space="0" w:color="auto"/>
              <w:bottom w:val="single" w:sz="4" w:space="0" w:color="auto"/>
              <w:right w:val="single" w:sz="4" w:space="0" w:color="auto"/>
            </w:tcBorders>
            <w:vAlign w:val="center"/>
          </w:tcPr>
          <w:p w:rsidR="002E6408" w:rsidRPr="007B4464" w:rsidRDefault="002E6408" w:rsidP="009E610B">
            <w:pPr>
              <w:spacing w:after="0" w:line="240" w:lineRule="auto"/>
              <w:jc w:val="center"/>
              <w:rPr>
                <w:rFonts w:ascii="Times New Roman" w:hAnsi="Times New Roman"/>
                <w:b/>
                <w:bCs/>
                <w:color w:val="000000"/>
                <w:sz w:val="24"/>
                <w:szCs w:val="24"/>
              </w:rPr>
            </w:pPr>
            <w:r w:rsidRPr="007B4464">
              <w:rPr>
                <w:rFonts w:ascii="Times New Roman" w:hAnsi="Times New Roman"/>
                <w:b/>
                <w:bCs/>
                <w:color w:val="000000"/>
                <w:sz w:val="24"/>
                <w:szCs w:val="24"/>
              </w:rPr>
              <w:t>Показатель</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after="0" w:line="240" w:lineRule="auto"/>
              <w:jc w:val="center"/>
              <w:rPr>
                <w:rFonts w:ascii="Times New Roman" w:hAnsi="Times New Roman"/>
                <w:b/>
                <w:bCs/>
                <w:color w:val="000000"/>
                <w:sz w:val="24"/>
                <w:szCs w:val="24"/>
              </w:rPr>
            </w:pPr>
            <w:smartTag w:uri="urn:schemas-microsoft-com:office:smarttags" w:element="metricconverter">
              <w:smartTagPr>
                <w:attr w:name="ProductID" w:val="2012 г"/>
              </w:smartTagPr>
              <w:r w:rsidRPr="007B4464">
                <w:rPr>
                  <w:rFonts w:ascii="Times New Roman" w:hAnsi="Times New Roman"/>
                  <w:b/>
                  <w:bCs/>
                  <w:color w:val="000000"/>
                  <w:sz w:val="24"/>
                  <w:szCs w:val="24"/>
                </w:rPr>
                <w:t>2012 г</w:t>
              </w:r>
            </w:smartTag>
            <w:r w:rsidRPr="007B4464">
              <w:rPr>
                <w:rFonts w:ascii="Times New Roman" w:hAnsi="Times New Roman"/>
                <w:b/>
                <w:bCs/>
                <w:color w:val="000000"/>
                <w:sz w:val="24"/>
                <w:szCs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after="0" w:line="240" w:lineRule="auto"/>
              <w:jc w:val="center"/>
              <w:rPr>
                <w:rFonts w:ascii="Times New Roman" w:hAnsi="Times New Roman"/>
                <w:b/>
                <w:bCs/>
                <w:color w:val="000000"/>
                <w:sz w:val="24"/>
                <w:szCs w:val="24"/>
              </w:rPr>
            </w:pPr>
            <w:r w:rsidRPr="007B4464">
              <w:rPr>
                <w:rFonts w:ascii="Times New Roman" w:hAnsi="Times New Roman"/>
                <w:b/>
                <w:bCs/>
                <w:color w:val="000000"/>
                <w:sz w:val="24"/>
                <w:szCs w:val="24"/>
              </w:rPr>
              <w:t>2013г.</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after="0" w:line="240" w:lineRule="auto"/>
              <w:jc w:val="center"/>
              <w:rPr>
                <w:rFonts w:ascii="Times New Roman" w:hAnsi="Times New Roman"/>
                <w:b/>
                <w:bCs/>
                <w:color w:val="000000"/>
                <w:sz w:val="24"/>
                <w:szCs w:val="24"/>
              </w:rPr>
            </w:pPr>
            <w:r w:rsidRPr="007B4464">
              <w:rPr>
                <w:rFonts w:ascii="Times New Roman" w:hAnsi="Times New Roman"/>
                <w:b/>
                <w:bCs/>
                <w:color w:val="000000"/>
                <w:sz w:val="24"/>
                <w:szCs w:val="24"/>
              </w:rPr>
              <w:t>2014г.</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after="0" w:line="240" w:lineRule="auto"/>
              <w:jc w:val="center"/>
              <w:rPr>
                <w:rFonts w:ascii="Times New Roman" w:hAnsi="Times New Roman"/>
                <w:b/>
                <w:bCs/>
                <w:color w:val="000000"/>
                <w:sz w:val="24"/>
                <w:szCs w:val="24"/>
              </w:rPr>
            </w:pPr>
            <w:r w:rsidRPr="007B4464">
              <w:rPr>
                <w:rFonts w:ascii="Times New Roman" w:hAnsi="Times New Roman"/>
                <w:b/>
                <w:bCs/>
                <w:color w:val="000000"/>
                <w:sz w:val="24"/>
                <w:szCs w:val="24"/>
              </w:rPr>
              <w:t>2015г.</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after="0" w:line="240" w:lineRule="auto"/>
              <w:jc w:val="center"/>
              <w:rPr>
                <w:rFonts w:ascii="Times New Roman" w:hAnsi="Times New Roman"/>
                <w:b/>
                <w:bCs/>
                <w:color w:val="000000"/>
                <w:sz w:val="24"/>
                <w:szCs w:val="24"/>
              </w:rPr>
            </w:pPr>
            <w:smartTag w:uri="urn:schemas-microsoft-com:office:smarttags" w:element="metricconverter">
              <w:smartTagPr>
                <w:attr w:name="ProductID" w:val="2016 г"/>
              </w:smartTagPr>
              <w:r w:rsidRPr="007B4464">
                <w:rPr>
                  <w:rFonts w:ascii="Times New Roman" w:hAnsi="Times New Roman"/>
                  <w:b/>
                  <w:bCs/>
                  <w:color w:val="000000"/>
                  <w:sz w:val="24"/>
                  <w:szCs w:val="24"/>
                </w:rPr>
                <w:t>2016 г</w:t>
              </w:r>
            </w:smartTag>
            <w:r w:rsidRPr="007B4464">
              <w:rPr>
                <w:rFonts w:ascii="Times New Roman" w:hAnsi="Times New Roman"/>
                <w:b/>
                <w:bCs/>
                <w:color w:val="000000"/>
                <w:sz w:val="24"/>
                <w:szCs w:val="24"/>
              </w:rPr>
              <w:t>.</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after="0" w:line="240" w:lineRule="auto"/>
              <w:jc w:val="center"/>
              <w:rPr>
                <w:rFonts w:ascii="Times New Roman" w:hAnsi="Times New Roman"/>
                <w:b/>
                <w:bCs/>
                <w:color w:val="000000"/>
                <w:sz w:val="24"/>
                <w:szCs w:val="24"/>
              </w:rPr>
            </w:pPr>
            <w:smartTag w:uri="urn:schemas-microsoft-com:office:smarttags" w:element="metricconverter">
              <w:smartTagPr>
                <w:attr w:name="ProductID" w:val="2016 г"/>
              </w:smartTagPr>
              <w:r w:rsidRPr="007B4464">
                <w:rPr>
                  <w:rFonts w:ascii="Times New Roman" w:hAnsi="Times New Roman"/>
                  <w:b/>
                  <w:bCs/>
                  <w:color w:val="000000"/>
                  <w:sz w:val="24"/>
                  <w:szCs w:val="24"/>
                </w:rPr>
                <w:t>2016 г</w:t>
              </w:r>
            </w:smartTag>
            <w:r w:rsidRPr="007B4464">
              <w:rPr>
                <w:rFonts w:ascii="Times New Roman" w:hAnsi="Times New Roman"/>
                <w:b/>
                <w:bCs/>
                <w:color w:val="000000"/>
                <w:sz w:val="24"/>
                <w:szCs w:val="24"/>
              </w:rPr>
              <w:t xml:space="preserve">. к </w:t>
            </w:r>
            <w:smartTag w:uri="urn:schemas-microsoft-com:office:smarttags" w:element="metricconverter">
              <w:smartTagPr>
                <w:attr w:name="ProductID" w:val="2012 г"/>
              </w:smartTagPr>
              <w:r w:rsidRPr="007B4464">
                <w:rPr>
                  <w:rFonts w:ascii="Times New Roman" w:hAnsi="Times New Roman"/>
                  <w:b/>
                  <w:bCs/>
                  <w:color w:val="000000"/>
                  <w:sz w:val="24"/>
                  <w:szCs w:val="24"/>
                </w:rPr>
                <w:t>2012 г</w:t>
              </w:r>
            </w:smartTag>
            <w:r w:rsidRPr="007B4464">
              <w:rPr>
                <w:rFonts w:ascii="Times New Roman" w:hAnsi="Times New Roman"/>
                <w:b/>
                <w:bCs/>
                <w:color w:val="000000"/>
                <w:sz w:val="24"/>
                <w:szCs w:val="24"/>
              </w:rPr>
              <w:t>. , %</w:t>
            </w:r>
          </w:p>
        </w:tc>
      </w:tr>
      <w:tr w:rsidR="002E6408" w:rsidRPr="000C1E58" w:rsidTr="007B4464">
        <w:trPr>
          <w:trHeight w:val="279"/>
        </w:trPr>
        <w:tc>
          <w:tcPr>
            <w:tcW w:w="2714" w:type="dxa"/>
            <w:tcBorders>
              <w:top w:val="single" w:sz="4" w:space="0" w:color="auto"/>
              <w:bottom w:val="single" w:sz="4" w:space="0" w:color="auto"/>
              <w:right w:val="single" w:sz="4" w:space="0" w:color="auto"/>
            </w:tcBorders>
            <w:vAlign w:val="center"/>
          </w:tcPr>
          <w:p w:rsidR="002E6408" w:rsidRPr="00214B45" w:rsidRDefault="002E6408" w:rsidP="009E610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1206" w:type="dxa"/>
            <w:tcBorders>
              <w:top w:val="single" w:sz="4" w:space="0" w:color="auto"/>
              <w:bottom w:val="single" w:sz="4" w:space="0" w:color="auto"/>
              <w:right w:val="single" w:sz="4" w:space="0" w:color="auto"/>
            </w:tcBorders>
            <w:vAlign w:val="center"/>
          </w:tcPr>
          <w:p w:rsidR="002E6408" w:rsidRDefault="002E6408" w:rsidP="009E610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214B45" w:rsidRDefault="002E6408" w:rsidP="009E610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214B45" w:rsidRDefault="002E6408" w:rsidP="009E610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214B45" w:rsidRDefault="002E6408" w:rsidP="009E610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Default="002E6408" w:rsidP="009E610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1315" w:type="dxa"/>
            <w:tcBorders>
              <w:top w:val="single" w:sz="4" w:space="0" w:color="auto"/>
              <w:left w:val="single" w:sz="4" w:space="0" w:color="auto"/>
              <w:bottom w:val="single" w:sz="4" w:space="0" w:color="auto"/>
            </w:tcBorders>
            <w:vAlign w:val="center"/>
          </w:tcPr>
          <w:p w:rsidR="002E6408" w:rsidRDefault="002E6408" w:rsidP="009E610B">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r>
      <w:tr w:rsidR="002E6408" w:rsidRPr="000C1E58" w:rsidTr="007B4464">
        <w:trPr>
          <w:trHeight w:val="825"/>
        </w:trPr>
        <w:tc>
          <w:tcPr>
            <w:tcW w:w="2714" w:type="dxa"/>
            <w:tcBorders>
              <w:top w:val="single" w:sz="4" w:space="0" w:color="auto"/>
              <w:bottom w:val="single" w:sz="4" w:space="0" w:color="auto"/>
              <w:right w:val="single" w:sz="4" w:space="0" w:color="auto"/>
            </w:tcBorders>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Среднегодовая остаточная стоимость основных фондов, тыс. руб.</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128558</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139081</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156752</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180098,5</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rPr>
              <w:t>186651</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145,2</w:t>
            </w:r>
          </w:p>
        </w:tc>
      </w:tr>
      <w:tr w:rsidR="002E6408" w:rsidRPr="000C1E58" w:rsidTr="007B4464">
        <w:trPr>
          <w:trHeight w:val="556"/>
        </w:trPr>
        <w:tc>
          <w:tcPr>
            <w:tcW w:w="2714" w:type="dxa"/>
            <w:tcBorders>
              <w:top w:val="single" w:sz="4" w:space="0" w:color="auto"/>
              <w:bottom w:val="single" w:sz="4" w:space="0" w:color="auto"/>
              <w:right w:val="single" w:sz="4" w:space="0" w:color="auto"/>
            </w:tcBorders>
          </w:tcPr>
          <w:p w:rsidR="002E6408" w:rsidRPr="00307F05" w:rsidRDefault="002E6408" w:rsidP="009E610B">
            <w:pPr>
              <w:spacing w:after="0" w:line="240" w:lineRule="auto"/>
              <w:rPr>
                <w:rFonts w:ascii="Times New Roman" w:hAnsi="Times New Roman"/>
                <w:sz w:val="24"/>
                <w:szCs w:val="24"/>
              </w:rPr>
            </w:pPr>
            <w:r>
              <w:rPr>
                <w:rFonts w:ascii="Times New Roman" w:hAnsi="Times New Roman"/>
                <w:sz w:val="24"/>
                <w:szCs w:val="24"/>
              </w:rPr>
              <w:t>Выручка</w:t>
            </w:r>
            <w:r w:rsidRPr="00307F05">
              <w:rPr>
                <w:rFonts w:ascii="Times New Roman" w:hAnsi="Times New Roman"/>
                <w:sz w:val="24"/>
                <w:szCs w:val="24"/>
              </w:rPr>
              <w:t>, тыс. руб.</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115073</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134511</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182570</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203760</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229096</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199,1</w:t>
            </w:r>
          </w:p>
        </w:tc>
      </w:tr>
      <w:tr w:rsidR="002E6408" w:rsidRPr="000C1E58" w:rsidTr="007B4464">
        <w:trPr>
          <w:trHeight w:val="540"/>
        </w:trPr>
        <w:tc>
          <w:tcPr>
            <w:tcW w:w="2714" w:type="dxa"/>
            <w:tcBorders>
              <w:top w:val="single" w:sz="4" w:space="0" w:color="auto"/>
              <w:bottom w:val="single" w:sz="4" w:space="0" w:color="auto"/>
              <w:right w:val="single" w:sz="4" w:space="0" w:color="auto"/>
            </w:tcBorders>
          </w:tcPr>
          <w:p w:rsidR="002E6408" w:rsidRPr="00307F05" w:rsidRDefault="002E6408" w:rsidP="009E610B">
            <w:pPr>
              <w:spacing w:after="0" w:line="240" w:lineRule="auto"/>
              <w:rPr>
                <w:rFonts w:ascii="Times New Roman" w:hAnsi="Times New Roman"/>
                <w:sz w:val="24"/>
                <w:szCs w:val="24"/>
              </w:rPr>
            </w:pPr>
            <w:r w:rsidRPr="00307F05">
              <w:rPr>
                <w:rFonts w:ascii="Times New Roman" w:hAnsi="Times New Roman"/>
                <w:sz w:val="24"/>
                <w:szCs w:val="24"/>
              </w:rPr>
              <w:t>Среднесписочная численность работников, чел.</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256</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236</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234</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242</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238</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93,0</w:t>
            </w:r>
          </w:p>
        </w:tc>
      </w:tr>
      <w:tr w:rsidR="002E6408" w:rsidRPr="000C1E58" w:rsidTr="007B4464">
        <w:trPr>
          <w:trHeight w:val="237"/>
        </w:trPr>
        <w:tc>
          <w:tcPr>
            <w:tcW w:w="2714" w:type="dxa"/>
            <w:tcBorders>
              <w:top w:val="single" w:sz="4" w:space="0" w:color="auto"/>
              <w:bottom w:val="single" w:sz="4" w:space="0" w:color="auto"/>
              <w:right w:val="single" w:sz="4" w:space="0" w:color="auto"/>
            </w:tcBorders>
          </w:tcPr>
          <w:p w:rsidR="002E6408" w:rsidRPr="00307F05" w:rsidRDefault="002E6408" w:rsidP="009E610B">
            <w:pPr>
              <w:spacing w:after="0" w:line="240" w:lineRule="auto"/>
              <w:rPr>
                <w:rFonts w:ascii="Times New Roman" w:hAnsi="Times New Roman"/>
                <w:sz w:val="24"/>
                <w:szCs w:val="24"/>
              </w:rPr>
            </w:pPr>
            <w:r w:rsidRPr="00307F05">
              <w:rPr>
                <w:rFonts w:ascii="Times New Roman" w:hAnsi="Times New Roman"/>
                <w:sz w:val="24"/>
                <w:szCs w:val="24"/>
              </w:rPr>
              <w:t>Площадь сельскохозяйственных угодий, га</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4476</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4476</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4501</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4501</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4471</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99,9</w:t>
            </w:r>
          </w:p>
        </w:tc>
      </w:tr>
      <w:tr w:rsidR="002E6408" w:rsidRPr="000C1E58" w:rsidTr="007B4464">
        <w:trPr>
          <w:trHeight w:val="540"/>
        </w:trPr>
        <w:tc>
          <w:tcPr>
            <w:tcW w:w="2714" w:type="dxa"/>
            <w:tcBorders>
              <w:top w:val="single" w:sz="4" w:space="0" w:color="auto"/>
              <w:bottom w:val="single" w:sz="4" w:space="0" w:color="auto"/>
              <w:right w:val="single" w:sz="4" w:space="0" w:color="auto"/>
            </w:tcBorders>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Фондовооруженность на 1 чел., тыс. руб.</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502,2</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589,3</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669,9</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744,2</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784,2</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156,2</w:t>
            </w:r>
          </w:p>
        </w:tc>
      </w:tr>
      <w:tr w:rsidR="002E6408" w:rsidRPr="000C1E58" w:rsidTr="007B4464">
        <w:trPr>
          <w:trHeight w:val="555"/>
        </w:trPr>
        <w:tc>
          <w:tcPr>
            <w:tcW w:w="2714" w:type="dxa"/>
            <w:tcBorders>
              <w:top w:val="single" w:sz="4" w:space="0" w:color="auto"/>
              <w:bottom w:val="single" w:sz="4" w:space="0" w:color="auto"/>
              <w:right w:val="single" w:sz="4" w:space="0" w:color="auto"/>
            </w:tcBorders>
          </w:tcPr>
          <w:p w:rsidR="002E6408" w:rsidRPr="009C0730" w:rsidRDefault="002E6408" w:rsidP="009E610B">
            <w:pPr>
              <w:spacing w:after="0" w:line="240" w:lineRule="auto"/>
              <w:rPr>
                <w:rFonts w:ascii="Times New Roman" w:hAnsi="Times New Roman"/>
                <w:sz w:val="24"/>
                <w:szCs w:val="24"/>
              </w:rPr>
            </w:pPr>
            <w:r w:rsidRPr="009C0730">
              <w:rPr>
                <w:rFonts w:ascii="Times New Roman" w:hAnsi="Times New Roman"/>
                <w:sz w:val="24"/>
                <w:szCs w:val="24"/>
              </w:rPr>
              <w:t xml:space="preserve">Фондообеспеченность на </w:t>
            </w:r>
            <w:smartTag w:uri="urn:schemas-microsoft-com:office:smarttags" w:element="metricconverter">
              <w:smartTagPr>
                <w:attr w:name="ProductID" w:val="1 га"/>
              </w:smartTagPr>
              <w:r w:rsidRPr="009C0730">
                <w:rPr>
                  <w:rFonts w:ascii="Times New Roman" w:hAnsi="Times New Roman"/>
                  <w:sz w:val="24"/>
                  <w:szCs w:val="24"/>
                </w:rPr>
                <w:t>1 га</w:t>
              </w:r>
            </w:smartTag>
            <w:r w:rsidRPr="009C0730">
              <w:rPr>
                <w:rFonts w:ascii="Times New Roman" w:hAnsi="Times New Roman"/>
                <w:sz w:val="24"/>
                <w:szCs w:val="24"/>
              </w:rPr>
              <w:t xml:space="preserve"> с.-х.угодий, тыс. руб.</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28,7</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31,1</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34,8</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40</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41,7</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145,3</w:t>
            </w:r>
          </w:p>
        </w:tc>
      </w:tr>
      <w:tr w:rsidR="002E6408" w:rsidRPr="000C1E58" w:rsidTr="007B4464">
        <w:trPr>
          <w:trHeight w:val="480"/>
        </w:trPr>
        <w:tc>
          <w:tcPr>
            <w:tcW w:w="2714" w:type="dxa"/>
            <w:tcBorders>
              <w:top w:val="single" w:sz="4" w:space="0" w:color="auto"/>
              <w:bottom w:val="single" w:sz="4" w:space="0" w:color="auto"/>
              <w:right w:val="single" w:sz="4" w:space="0" w:color="auto"/>
            </w:tcBorders>
          </w:tcPr>
          <w:p w:rsidR="002E6408" w:rsidRPr="00307F05" w:rsidRDefault="002E6408" w:rsidP="009E610B">
            <w:pPr>
              <w:spacing w:after="0" w:line="240" w:lineRule="auto"/>
              <w:rPr>
                <w:rFonts w:ascii="Times New Roman" w:hAnsi="Times New Roman"/>
                <w:sz w:val="24"/>
                <w:szCs w:val="24"/>
              </w:rPr>
            </w:pPr>
            <w:r w:rsidRPr="00307F05">
              <w:rPr>
                <w:rFonts w:ascii="Times New Roman" w:hAnsi="Times New Roman"/>
                <w:sz w:val="24"/>
                <w:szCs w:val="24"/>
              </w:rPr>
              <w:t>Фондоотдача, руб.</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89,5</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96,71</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116,47</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113,14</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122,7</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line="240" w:lineRule="auto"/>
              <w:jc w:val="center"/>
              <w:rPr>
                <w:rFonts w:ascii="Times New Roman" w:hAnsi="Times New Roman"/>
                <w:color w:val="000000"/>
              </w:rPr>
            </w:pPr>
            <w:r w:rsidRPr="007B4464">
              <w:rPr>
                <w:rFonts w:ascii="Times New Roman" w:hAnsi="Times New Roman"/>
                <w:color w:val="000000"/>
              </w:rPr>
              <w:t>137,1</w:t>
            </w:r>
          </w:p>
        </w:tc>
      </w:tr>
      <w:tr w:rsidR="002E6408" w:rsidRPr="000C1E58" w:rsidTr="007B4464">
        <w:trPr>
          <w:trHeight w:val="480"/>
        </w:trPr>
        <w:tc>
          <w:tcPr>
            <w:tcW w:w="2714" w:type="dxa"/>
            <w:tcBorders>
              <w:top w:val="single" w:sz="4" w:space="0" w:color="auto"/>
              <w:bottom w:val="single" w:sz="4" w:space="0" w:color="auto"/>
              <w:right w:val="single" w:sz="4" w:space="0" w:color="auto"/>
            </w:tcBorders>
          </w:tcPr>
          <w:p w:rsidR="002E6408" w:rsidRPr="00307F05" w:rsidRDefault="002E6408" w:rsidP="009E610B">
            <w:pPr>
              <w:spacing w:after="0" w:line="240" w:lineRule="auto"/>
              <w:rPr>
                <w:rFonts w:ascii="Times New Roman" w:hAnsi="Times New Roman"/>
                <w:sz w:val="24"/>
                <w:szCs w:val="24"/>
              </w:rPr>
            </w:pPr>
            <w:r w:rsidRPr="00307F05">
              <w:rPr>
                <w:rFonts w:ascii="Times New Roman" w:hAnsi="Times New Roman"/>
                <w:sz w:val="24"/>
                <w:szCs w:val="24"/>
              </w:rPr>
              <w:t>Фондоемкость, руб.</w:t>
            </w:r>
          </w:p>
        </w:tc>
        <w:tc>
          <w:tcPr>
            <w:tcW w:w="1206" w:type="dxa"/>
            <w:tcBorders>
              <w:top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0,01</w:t>
            </w:r>
          </w:p>
        </w:tc>
        <w:tc>
          <w:tcPr>
            <w:tcW w:w="1206"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0,01</w:t>
            </w:r>
          </w:p>
        </w:tc>
        <w:tc>
          <w:tcPr>
            <w:tcW w:w="1078"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0,01</w:t>
            </w:r>
          </w:p>
        </w:tc>
        <w:tc>
          <w:tcPr>
            <w:tcW w:w="1113"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0,01</w:t>
            </w:r>
          </w:p>
        </w:tc>
        <w:tc>
          <w:tcPr>
            <w:tcW w:w="1315" w:type="dxa"/>
            <w:tcBorders>
              <w:top w:val="single" w:sz="4" w:space="0" w:color="auto"/>
              <w:left w:val="single" w:sz="4" w:space="0" w:color="auto"/>
              <w:bottom w:val="single" w:sz="4" w:space="0" w:color="auto"/>
              <w:right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0,01</w:t>
            </w:r>
          </w:p>
        </w:tc>
        <w:tc>
          <w:tcPr>
            <w:tcW w:w="1315" w:type="dxa"/>
            <w:tcBorders>
              <w:top w:val="single" w:sz="4" w:space="0" w:color="auto"/>
              <w:left w:val="single" w:sz="4" w:space="0" w:color="auto"/>
              <w:bottom w:val="single" w:sz="4" w:space="0" w:color="auto"/>
            </w:tcBorders>
            <w:vAlign w:val="center"/>
          </w:tcPr>
          <w:p w:rsidR="002E6408" w:rsidRPr="007B4464" w:rsidRDefault="002E6408" w:rsidP="009E610B">
            <w:pPr>
              <w:spacing w:line="240" w:lineRule="auto"/>
              <w:jc w:val="center"/>
              <w:rPr>
                <w:rFonts w:ascii="Times New Roman" w:hAnsi="Times New Roman"/>
              </w:rPr>
            </w:pPr>
            <w:r w:rsidRPr="007B4464">
              <w:rPr>
                <w:rFonts w:ascii="Times New Roman" w:hAnsi="Times New Roman"/>
              </w:rPr>
              <w:t>100</w:t>
            </w:r>
          </w:p>
        </w:tc>
      </w:tr>
    </w:tbl>
    <w:p w:rsidR="002E6408" w:rsidRPr="001D1269"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1D1269">
        <w:rPr>
          <w:rFonts w:ascii="Times New Roman" w:hAnsi="Times New Roman"/>
          <w:color w:val="000000"/>
          <w:sz w:val="28"/>
          <w:szCs w:val="28"/>
          <w:shd w:val="clear" w:color="auto" w:fill="FFFFFF"/>
          <w:lang w:val="ru-RU"/>
        </w:rPr>
        <w:t xml:space="preserve">Рациональное использование основных фондов является одной из главных задач предприятия. А проблема повышения эффективности использования основных фондов занимает центральное место на предприятии. </w:t>
      </w:r>
    </w:p>
    <w:p w:rsidR="002E6408"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1D1269">
        <w:rPr>
          <w:rFonts w:ascii="Times New Roman" w:hAnsi="Times New Roman"/>
          <w:color w:val="000000"/>
          <w:sz w:val="28"/>
          <w:szCs w:val="28"/>
          <w:shd w:val="clear" w:color="auto" w:fill="FFFFFF"/>
          <w:lang w:val="ru-RU"/>
        </w:rPr>
        <w:t xml:space="preserve">Понятие эффективность означает результативность, действенность, то есть возможность добиться успеха, больших результатов при минимальных затратах. Повысить эффективность работы для предприятия означает обеспечить наиболее результативный и выгодный путь развития, увеличение объема производства, улучшение качества продукции и выполнения работ при возможно меньших расходах трудовых, материальных, финансовых ресурсов, но важно наиболее рационально использовать основных производственных фондов, особенно их активную часть. </w:t>
      </w:r>
    </w:p>
    <w:p w:rsidR="002E6408" w:rsidRPr="001D1269"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3F7A2A">
        <w:rPr>
          <w:rFonts w:ascii="Times New Roman" w:hAnsi="Times New Roman"/>
          <w:color w:val="000000"/>
          <w:sz w:val="28"/>
          <w:szCs w:val="28"/>
          <w:shd w:val="clear" w:color="auto" w:fill="FFFFFF"/>
          <w:lang w:val="ru-RU"/>
        </w:rPr>
        <w:t xml:space="preserve">Эффективность использования основных фондов предприятия во многом зависит от организации и проведения их планово-предупредительных ремонтов, включающих повседневный уход, текущий и капитальный ремонты. </w:t>
      </w:r>
      <w:r w:rsidRPr="00AF4009">
        <w:rPr>
          <w:rFonts w:ascii="Times New Roman" w:hAnsi="Times New Roman"/>
          <w:color w:val="000000"/>
          <w:sz w:val="28"/>
          <w:szCs w:val="28"/>
          <w:shd w:val="clear" w:color="auto" w:fill="FFFFFF"/>
          <w:lang w:val="ru-RU"/>
        </w:rPr>
        <w:t xml:space="preserve">Проблема эффективности использования основных фондов является актуальной, т. к. всегда уделяется огромное внимание измерению эффективности капитальных вложений. </w:t>
      </w:r>
      <w:r w:rsidRPr="003F7A2A">
        <w:rPr>
          <w:rFonts w:ascii="Times New Roman" w:hAnsi="Times New Roman"/>
          <w:color w:val="000000"/>
          <w:sz w:val="28"/>
          <w:szCs w:val="28"/>
          <w:shd w:val="clear" w:color="auto" w:fill="FFFFFF"/>
          <w:lang w:val="ru-RU"/>
        </w:rPr>
        <w:t>Результатом капитальных вложений являются основные фонды, эксплуатация которых должна оправдывать вложения[</w:t>
      </w:r>
      <w:r w:rsidR="00840405" w:rsidRPr="00840405">
        <w:rPr>
          <w:rFonts w:ascii="Times New Roman" w:hAnsi="Times New Roman" w:cs="Times New Roman"/>
          <w:color w:val="000000"/>
          <w:sz w:val="28"/>
          <w:szCs w:val="28"/>
          <w:lang w:val="ru-RU"/>
        </w:rPr>
        <w:t xml:space="preserve">19, </w:t>
      </w:r>
      <w:r w:rsidR="00840405">
        <w:rPr>
          <w:rFonts w:ascii="Times New Roman" w:hAnsi="Times New Roman" w:cs="Times New Roman"/>
          <w:color w:val="000000"/>
          <w:sz w:val="28"/>
          <w:szCs w:val="28"/>
        </w:rPr>
        <w:t>c</w:t>
      </w:r>
      <w:r w:rsidR="00840405" w:rsidRPr="00840405">
        <w:rPr>
          <w:rFonts w:ascii="Times New Roman" w:hAnsi="Times New Roman" w:cs="Times New Roman"/>
          <w:color w:val="000000"/>
          <w:sz w:val="28"/>
          <w:szCs w:val="28"/>
          <w:lang w:val="ru-RU"/>
        </w:rPr>
        <w:t>.263</w:t>
      </w:r>
      <w:r w:rsidRPr="00D17E9D">
        <w:rPr>
          <w:rFonts w:ascii="Times New Roman" w:hAnsi="Times New Roman"/>
          <w:color w:val="000000"/>
          <w:sz w:val="28"/>
          <w:szCs w:val="28"/>
          <w:shd w:val="clear" w:color="auto" w:fill="FFFFFF"/>
          <w:lang w:val="ru-RU"/>
        </w:rPr>
        <w:t>]</w:t>
      </w:r>
      <w:r w:rsidRPr="001D1269">
        <w:rPr>
          <w:rFonts w:ascii="Times New Roman" w:hAnsi="Times New Roman"/>
          <w:color w:val="000000"/>
          <w:sz w:val="28"/>
          <w:szCs w:val="28"/>
          <w:shd w:val="clear" w:color="auto" w:fill="FFFFFF"/>
          <w:lang w:val="ru-RU"/>
        </w:rPr>
        <w:t>.</w:t>
      </w:r>
    </w:p>
    <w:p w:rsidR="002E6408" w:rsidRPr="0070084F" w:rsidRDefault="002E6408" w:rsidP="002E6408">
      <w:pPr>
        <w:pStyle w:val="21"/>
        <w:spacing w:after="0" w:line="360" w:lineRule="auto"/>
        <w:ind w:left="0"/>
        <w:jc w:val="both"/>
        <w:rPr>
          <w:rFonts w:ascii="Times New Roman" w:hAnsi="Times New Roman"/>
          <w:color w:val="000000"/>
          <w:sz w:val="28"/>
          <w:szCs w:val="28"/>
          <w:shd w:val="clear" w:color="auto" w:fill="FFFFFF"/>
          <w:lang w:val="ru-RU"/>
        </w:rPr>
      </w:pPr>
      <w:r w:rsidRPr="001D1269">
        <w:rPr>
          <w:rFonts w:ascii="Times New Roman" w:hAnsi="Times New Roman"/>
          <w:color w:val="000000"/>
          <w:sz w:val="28"/>
          <w:szCs w:val="28"/>
          <w:shd w:val="clear" w:color="auto" w:fill="FFFFFF"/>
          <w:lang w:val="ru-RU"/>
        </w:rPr>
        <w:t xml:space="preserve"> </w:t>
      </w:r>
      <w:r w:rsidRPr="001D1269">
        <w:rPr>
          <w:rFonts w:ascii="Times New Roman" w:hAnsi="Times New Roman"/>
          <w:color w:val="000000"/>
          <w:sz w:val="28"/>
          <w:szCs w:val="28"/>
          <w:shd w:val="clear" w:color="auto" w:fill="FFFFFF"/>
          <w:lang w:val="ru-RU"/>
        </w:rPr>
        <w:tab/>
      </w:r>
      <w:r w:rsidRPr="0070084F">
        <w:rPr>
          <w:rFonts w:ascii="Times New Roman" w:hAnsi="Times New Roman"/>
          <w:color w:val="000000"/>
          <w:sz w:val="28"/>
          <w:szCs w:val="28"/>
          <w:shd w:val="clear" w:color="auto" w:fill="FFFFFF"/>
          <w:lang w:val="ru-RU"/>
        </w:rPr>
        <w:t xml:space="preserve">По данным таблицы видно, что фондообеспеченность за пять лет возросла на 45,3%, означая, что основных фондов на </w:t>
      </w:r>
      <w:smartTag w:uri="urn:schemas-microsoft-com:office:smarttags" w:element="metricconverter">
        <w:smartTagPr>
          <w:attr w:name="ProductID" w:val="100 га"/>
        </w:smartTagPr>
        <w:r w:rsidRPr="0070084F">
          <w:rPr>
            <w:rFonts w:ascii="Times New Roman" w:hAnsi="Times New Roman"/>
            <w:color w:val="000000"/>
            <w:sz w:val="28"/>
            <w:szCs w:val="28"/>
            <w:shd w:val="clear" w:color="auto" w:fill="FFFFFF"/>
            <w:lang w:val="ru-RU"/>
          </w:rPr>
          <w:t>100 га</w:t>
        </w:r>
      </w:smartTag>
      <w:r w:rsidRPr="0070084F">
        <w:rPr>
          <w:rFonts w:ascii="Times New Roman" w:hAnsi="Times New Roman"/>
          <w:color w:val="000000"/>
          <w:sz w:val="28"/>
          <w:szCs w:val="28"/>
          <w:shd w:val="clear" w:color="auto" w:fill="FFFFFF"/>
          <w:lang w:val="ru-RU"/>
        </w:rPr>
        <w:t xml:space="preserve"> сельхозугодий приходится больше, чем в 2012 году. Причиной этому послужил рост основных средств.</w:t>
      </w:r>
    </w:p>
    <w:p w:rsidR="002E6408" w:rsidRPr="0070084F"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70084F">
        <w:rPr>
          <w:rFonts w:ascii="Times New Roman" w:hAnsi="Times New Roman"/>
          <w:sz w:val="28"/>
          <w:szCs w:val="28"/>
          <w:shd w:val="clear" w:color="auto" w:fill="FFFFFF"/>
          <w:lang w:val="ru-RU"/>
        </w:rPr>
        <w:t>Основных</w:t>
      </w:r>
      <w:r w:rsidRPr="0070084F">
        <w:rPr>
          <w:rFonts w:ascii="Times New Roman" w:hAnsi="Times New Roman"/>
          <w:sz w:val="28"/>
          <w:szCs w:val="28"/>
          <w:shd w:val="clear" w:color="auto" w:fill="FFFFFF"/>
        </w:rPr>
        <w:t> </w:t>
      </w:r>
      <w:r w:rsidRPr="0070084F">
        <w:rPr>
          <w:rFonts w:ascii="Times New Roman" w:hAnsi="Times New Roman"/>
          <w:sz w:val="28"/>
          <w:szCs w:val="28"/>
          <w:shd w:val="clear" w:color="auto" w:fill="FFFFFF"/>
          <w:lang w:val="ru-RU"/>
        </w:rPr>
        <w:t>средств</w:t>
      </w:r>
      <w:r w:rsidRPr="0070084F">
        <w:rPr>
          <w:rFonts w:ascii="Times New Roman" w:hAnsi="Times New Roman"/>
          <w:sz w:val="28"/>
          <w:szCs w:val="28"/>
          <w:shd w:val="clear" w:color="auto" w:fill="FFFFFF"/>
        </w:rPr>
        <w:t> </w:t>
      </w:r>
      <w:r w:rsidRPr="0070084F">
        <w:rPr>
          <w:rFonts w:ascii="Times New Roman" w:hAnsi="Times New Roman"/>
          <w:sz w:val="28"/>
          <w:szCs w:val="28"/>
          <w:shd w:val="clear" w:color="auto" w:fill="FFFFFF"/>
          <w:lang w:val="ru-RU"/>
        </w:rPr>
        <w:t>на 1 работника</w:t>
      </w:r>
      <w:r w:rsidRPr="0070084F">
        <w:rPr>
          <w:rFonts w:ascii="Times New Roman" w:hAnsi="Times New Roman"/>
          <w:sz w:val="28"/>
          <w:szCs w:val="28"/>
          <w:shd w:val="clear" w:color="auto" w:fill="FFFFFF"/>
        </w:rPr>
        <w:t> </w:t>
      </w:r>
      <w:r w:rsidRPr="0070084F">
        <w:rPr>
          <w:rFonts w:ascii="Times New Roman" w:hAnsi="Times New Roman"/>
          <w:sz w:val="28"/>
          <w:szCs w:val="28"/>
          <w:shd w:val="clear" w:color="auto" w:fill="FFFFFF"/>
          <w:lang w:val="ru-RU"/>
        </w:rPr>
        <w:t>в 2016 году приходится на 282 тыс. руб. больше, чем в 2012 году. Данный показатель увеличился за счет отставания темпа роста количества сотрудников от темпа роста основных фондов.</w:t>
      </w:r>
    </w:p>
    <w:p w:rsidR="002E6408" w:rsidRPr="0070084F" w:rsidRDefault="002E6408" w:rsidP="002E6408">
      <w:pPr>
        <w:pStyle w:val="21"/>
        <w:spacing w:after="0" w:line="360" w:lineRule="auto"/>
        <w:ind w:left="0" w:firstLine="708"/>
        <w:jc w:val="both"/>
        <w:rPr>
          <w:rStyle w:val="apple-converted-space"/>
          <w:sz w:val="28"/>
          <w:szCs w:val="28"/>
          <w:shd w:val="clear" w:color="auto" w:fill="FFFFFF"/>
          <w:lang w:val="ru-RU"/>
        </w:rPr>
      </w:pPr>
      <w:r w:rsidRPr="0070084F">
        <w:rPr>
          <w:rFonts w:ascii="Times New Roman" w:hAnsi="Times New Roman"/>
          <w:sz w:val="28"/>
          <w:szCs w:val="28"/>
          <w:shd w:val="clear" w:color="auto" w:fill="FFFFFF"/>
          <w:lang w:val="ru-RU"/>
        </w:rPr>
        <w:t>Фондоотдача за пять лет возросла на 37,1%, что положительно сказывается на производстве, потому что она определяет количество продукции, производимой на один рубль производственных основных фондов.</w:t>
      </w:r>
      <w:r w:rsidRPr="0070084F">
        <w:rPr>
          <w:rStyle w:val="apple-converted-space"/>
          <w:sz w:val="28"/>
          <w:szCs w:val="28"/>
          <w:shd w:val="clear" w:color="auto" w:fill="FFFFFF"/>
        </w:rPr>
        <w:t> </w:t>
      </w:r>
    </w:p>
    <w:p w:rsidR="002E6408" w:rsidRPr="001B4B2D" w:rsidRDefault="002E6408" w:rsidP="002E6408">
      <w:pPr>
        <w:spacing w:after="0" w:line="360" w:lineRule="auto"/>
        <w:ind w:firstLine="708"/>
        <w:jc w:val="both"/>
        <w:rPr>
          <w:rFonts w:ascii="Times New Roman" w:hAnsi="Times New Roman"/>
          <w:sz w:val="28"/>
          <w:szCs w:val="28"/>
          <w:shd w:val="clear" w:color="auto" w:fill="FFFFFF"/>
        </w:rPr>
      </w:pPr>
      <w:r w:rsidRPr="001B4B2D">
        <w:rPr>
          <w:rStyle w:val="apple-converted-space"/>
          <w:rFonts w:ascii="Times New Roman" w:hAnsi="Times New Roman" w:cs="Times New Roman"/>
          <w:sz w:val="28"/>
          <w:szCs w:val="28"/>
          <w:shd w:val="clear" w:color="auto" w:fill="FFFFFF"/>
        </w:rPr>
        <w:t>Фондоемкость осталась на прежнем уровне, что относительно положительно влияет на производство продукции, потому что она  отражает,</w:t>
      </w:r>
      <w:r w:rsidRPr="001B4B2D">
        <w:rPr>
          <w:rStyle w:val="apple-converted-space"/>
          <w:sz w:val="28"/>
          <w:szCs w:val="28"/>
          <w:shd w:val="clear" w:color="auto" w:fill="FFFFFF"/>
        </w:rPr>
        <w:t xml:space="preserve"> </w:t>
      </w:r>
      <w:r w:rsidRPr="001B4B2D">
        <w:rPr>
          <w:rFonts w:ascii="Times New Roman" w:hAnsi="Times New Roman"/>
          <w:sz w:val="28"/>
          <w:szCs w:val="28"/>
          <w:shd w:val="clear" w:color="auto" w:fill="FFFFFF"/>
        </w:rPr>
        <w:t>сколько нужно основных фондов (в деньгах) на один рубль выпущенной продукции</w:t>
      </w:r>
      <w:r w:rsidRPr="001B4B2D">
        <w:rPr>
          <w:rFonts w:ascii="Times New Roman" w:hAnsi="Times New Roman"/>
          <w:b/>
          <w:sz w:val="28"/>
          <w:szCs w:val="28"/>
          <w:shd w:val="clear" w:color="auto" w:fill="FFFFFF"/>
        </w:rPr>
        <w:t xml:space="preserve">, </w:t>
      </w:r>
      <w:r w:rsidRPr="001B4B2D">
        <w:rPr>
          <w:rFonts w:ascii="Times New Roman" w:hAnsi="Times New Roman"/>
          <w:sz w:val="28"/>
          <w:szCs w:val="28"/>
          <w:shd w:val="clear" w:color="auto" w:fill="FFFFFF"/>
        </w:rPr>
        <w:t>то есть нет необходимости приобретать новые основные средства.</w:t>
      </w:r>
    </w:p>
    <w:p w:rsidR="002E6408" w:rsidRPr="001B4B2D" w:rsidRDefault="009E610B" w:rsidP="002E6408">
      <w:pPr>
        <w:spacing w:after="0" w:line="360" w:lineRule="auto"/>
        <w:jc w:val="center"/>
        <w:rPr>
          <w:rFonts w:ascii="Times New Roman" w:hAnsi="Times New Roman"/>
          <w:b/>
          <w:color w:val="000000"/>
          <w:spacing w:val="-9"/>
          <w:sz w:val="28"/>
        </w:rPr>
      </w:pPr>
      <w:r>
        <w:rPr>
          <w:rFonts w:ascii="Times New Roman" w:hAnsi="Times New Roman"/>
          <w:b/>
          <w:color w:val="000000"/>
          <w:sz w:val="28"/>
          <w:shd w:val="clear" w:color="auto" w:fill="FFFFFF"/>
        </w:rPr>
        <w:t>2.</w:t>
      </w:r>
      <w:r w:rsidR="002E6408" w:rsidRPr="001B4B2D">
        <w:rPr>
          <w:rFonts w:ascii="Times New Roman" w:hAnsi="Times New Roman"/>
          <w:b/>
          <w:color w:val="000000"/>
          <w:sz w:val="28"/>
          <w:shd w:val="clear" w:color="auto" w:fill="FFFFFF"/>
        </w:rPr>
        <w:t xml:space="preserve">3 </w:t>
      </w:r>
      <w:r w:rsidR="002E6408" w:rsidRPr="001B4B2D">
        <w:rPr>
          <w:rFonts w:ascii="Times New Roman" w:hAnsi="Times New Roman"/>
          <w:b/>
          <w:color w:val="000000"/>
          <w:spacing w:val="-9"/>
          <w:sz w:val="28"/>
        </w:rPr>
        <w:t>Состав и эффективность использования оборотных средств</w:t>
      </w:r>
    </w:p>
    <w:p w:rsidR="002E6408" w:rsidRDefault="002E6408" w:rsidP="002E6408">
      <w:pPr>
        <w:pStyle w:val="aa"/>
        <w:spacing w:after="0" w:line="360" w:lineRule="auto"/>
        <w:ind w:left="0" w:firstLine="708"/>
        <w:jc w:val="both"/>
        <w:rPr>
          <w:rFonts w:ascii="Times New Roman" w:hAnsi="Times New Roman"/>
          <w:sz w:val="28"/>
          <w:szCs w:val="28"/>
        </w:rPr>
      </w:pPr>
      <w:r w:rsidRPr="00BD7FF2">
        <w:rPr>
          <w:rFonts w:ascii="Times New Roman" w:hAnsi="Times New Roman"/>
          <w:sz w:val="28"/>
          <w:szCs w:val="28"/>
        </w:rPr>
        <w:t>Оборотные средства представляют собой наиболее активную часть капитала организации, предназначение которой заключается в обеспечении минимального периода продолжительности хозяйственных процессов, что необходимо в целях достижения максимальных объемов производства и реализации продукции. Рассмотрим структуру и наличие оборотн</w:t>
      </w:r>
      <w:r>
        <w:rPr>
          <w:rFonts w:ascii="Times New Roman" w:hAnsi="Times New Roman"/>
          <w:sz w:val="28"/>
          <w:szCs w:val="28"/>
        </w:rPr>
        <w:t>ы</w:t>
      </w:r>
      <w:r w:rsidR="00BE526B">
        <w:rPr>
          <w:rFonts w:ascii="Times New Roman" w:hAnsi="Times New Roman"/>
          <w:sz w:val="28"/>
          <w:szCs w:val="28"/>
        </w:rPr>
        <w:t xml:space="preserve">х средств СХПК «Луч» в таблице </w:t>
      </w:r>
      <w:r w:rsidR="008C7DF2">
        <w:rPr>
          <w:rFonts w:ascii="Times New Roman" w:hAnsi="Times New Roman"/>
          <w:sz w:val="28"/>
          <w:szCs w:val="28"/>
        </w:rPr>
        <w:t>2.</w:t>
      </w:r>
      <w:r w:rsidR="00BE526B">
        <w:rPr>
          <w:rFonts w:ascii="Times New Roman" w:hAnsi="Times New Roman"/>
          <w:sz w:val="28"/>
          <w:szCs w:val="28"/>
        </w:rPr>
        <w:t>9</w:t>
      </w:r>
      <w:r w:rsidRPr="00BD7FF2">
        <w:rPr>
          <w:rFonts w:ascii="Times New Roman" w:hAnsi="Times New Roman"/>
          <w:sz w:val="28"/>
          <w:szCs w:val="28"/>
        </w:rPr>
        <w:t>.</w:t>
      </w:r>
    </w:p>
    <w:p w:rsidR="002E6408" w:rsidRPr="00C9610C" w:rsidRDefault="00BE526B" w:rsidP="002E6408">
      <w:pPr>
        <w:pStyle w:val="aa"/>
        <w:spacing w:after="0" w:line="360" w:lineRule="auto"/>
        <w:ind w:left="0" w:firstLine="708"/>
        <w:jc w:val="both"/>
        <w:rPr>
          <w:rFonts w:ascii="Times New Roman" w:hAnsi="Times New Roman"/>
          <w:sz w:val="28"/>
          <w:szCs w:val="28"/>
        </w:rPr>
      </w:pPr>
      <w:r>
        <w:rPr>
          <w:rFonts w:ascii="Times New Roman" w:hAnsi="Times New Roman"/>
          <w:sz w:val="28"/>
          <w:szCs w:val="20"/>
          <w:lang w:eastAsia="ru-RU"/>
        </w:rPr>
        <w:t xml:space="preserve">Таблица </w:t>
      </w:r>
      <w:r w:rsidR="008C7DF2">
        <w:rPr>
          <w:rFonts w:ascii="Times New Roman" w:hAnsi="Times New Roman"/>
          <w:sz w:val="28"/>
          <w:szCs w:val="20"/>
          <w:lang w:eastAsia="ru-RU"/>
        </w:rPr>
        <w:t>2.</w:t>
      </w:r>
      <w:r>
        <w:rPr>
          <w:rFonts w:ascii="Times New Roman" w:hAnsi="Times New Roman"/>
          <w:sz w:val="28"/>
          <w:szCs w:val="20"/>
          <w:lang w:eastAsia="ru-RU"/>
        </w:rPr>
        <w:t>9</w:t>
      </w:r>
      <w:r w:rsidR="002E6408" w:rsidRPr="00007C51">
        <w:rPr>
          <w:rFonts w:ascii="Times New Roman" w:hAnsi="Times New Roman"/>
          <w:sz w:val="28"/>
          <w:szCs w:val="20"/>
          <w:lang w:eastAsia="ru-RU"/>
        </w:rPr>
        <w:t xml:space="preserve"> - </w:t>
      </w:r>
      <w:r w:rsidR="002E6408" w:rsidRPr="00BD7FF2">
        <w:rPr>
          <w:rFonts w:ascii="Times New Roman" w:hAnsi="Times New Roman"/>
          <w:b/>
          <w:sz w:val="28"/>
          <w:szCs w:val="20"/>
          <w:lang w:eastAsia="ru-RU"/>
        </w:rPr>
        <w:t>Состав и структура оборотных средств предприятия</w:t>
      </w:r>
      <w:r w:rsidR="002E6408">
        <w:rPr>
          <w:rFonts w:ascii="Times New Roman" w:hAnsi="Times New Roman"/>
          <w:b/>
          <w:sz w:val="28"/>
          <w:szCs w:val="20"/>
          <w:lang w:eastAsia="ru-RU"/>
        </w:rPr>
        <w:t xml:space="preserve"> по среднегодовой стоимости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0"/>
        <w:gridCol w:w="1052"/>
        <w:gridCol w:w="567"/>
        <w:gridCol w:w="992"/>
        <w:gridCol w:w="709"/>
        <w:gridCol w:w="992"/>
        <w:gridCol w:w="567"/>
        <w:gridCol w:w="850"/>
        <w:gridCol w:w="709"/>
        <w:gridCol w:w="992"/>
        <w:gridCol w:w="709"/>
      </w:tblGrid>
      <w:tr w:rsidR="002E6408" w:rsidRPr="000C1E58" w:rsidTr="009E610B">
        <w:trPr>
          <w:trHeight w:val="277"/>
        </w:trPr>
        <w:tc>
          <w:tcPr>
            <w:tcW w:w="1750" w:type="dxa"/>
            <w:vMerge w:val="restart"/>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Показатель</w:t>
            </w:r>
          </w:p>
        </w:tc>
        <w:tc>
          <w:tcPr>
            <w:tcW w:w="1619" w:type="dxa"/>
            <w:gridSpan w:val="2"/>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2012 год</w:t>
            </w:r>
          </w:p>
        </w:tc>
        <w:tc>
          <w:tcPr>
            <w:tcW w:w="1701" w:type="dxa"/>
            <w:gridSpan w:val="2"/>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2013 год</w:t>
            </w:r>
          </w:p>
        </w:tc>
        <w:tc>
          <w:tcPr>
            <w:tcW w:w="1559" w:type="dxa"/>
            <w:gridSpan w:val="2"/>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2014 год</w:t>
            </w:r>
          </w:p>
        </w:tc>
        <w:tc>
          <w:tcPr>
            <w:tcW w:w="1559" w:type="dxa"/>
            <w:gridSpan w:val="2"/>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2015 год</w:t>
            </w:r>
          </w:p>
        </w:tc>
        <w:tc>
          <w:tcPr>
            <w:tcW w:w="1701" w:type="dxa"/>
            <w:gridSpan w:val="2"/>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2016 год</w:t>
            </w:r>
          </w:p>
        </w:tc>
      </w:tr>
      <w:tr w:rsidR="002E6408" w:rsidRPr="000C1E58" w:rsidTr="009E610B">
        <w:trPr>
          <w:trHeight w:val="147"/>
        </w:trPr>
        <w:tc>
          <w:tcPr>
            <w:tcW w:w="1750" w:type="dxa"/>
            <w:vMerge/>
          </w:tcPr>
          <w:p w:rsidR="002E6408" w:rsidRPr="007B4464" w:rsidRDefault="002E6408" w:rsidP="009E610B">
            <w:pPr>
              <w:keepNext/>
              <w:spacing w:after="0" w:line="240" w:lineRule="auto"/>
              <w:jc w:val="center"/>
              <w:outlineLvl w:val="3"/>
              <w:rPr>
                <w:rFonts w:ascii="Times New Roman" w:hAnsi="Times New Roman"/>
                <w:b/>
                <w:sz w:val="24"/>
                <w:szCs w:val="24"/>
              </w:rPr>
            </w:pPr>
          </w:p>
        </w:tc>
        <w:tc>
          <w:tcPr>
            <w:tcW w:w="1052"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тыс. руб.</w:t>
            </w:r>
          </w:p>
        </w:tc>
        <w:tc>
          <w:tcPr>
            <w:tcW w:w="567"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w:t>
            </w:r>
          </w:p>
        </w:tc>
        <w:tc>
          <w:tcPr>
            <w:tcW w:w="992"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тыс. руб.</w:t>
            </w:r>
          </w:p>
        </w:tc>
        <w:tc>
          <w:tcPr>
            <w:tcW w:w="709"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w:t>
            </w:r>
          </w:p>
        </w:tc>
        <w:tc>
          <w:tcPr>
            <w:tcW w:w="992"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тыс. руб.</w:t>
            </w:r>
          </w:p>
        </w:tc>
        <w:tc>
          <w:tcPr>
            <w:tcW w:w="567"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w:t>
            </w:r>
          </w:p>
        </w:tc>
        <w:tc>
          <w:tcPr>
            <w:tcW w:w="850"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тыс. руб.</w:t>
            </w:r>
          </w:p>
        </w:tc>
        <w:tc>
          <w:tcPr>
            <w:tcW w:w="709"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w:t>
            </w:r>
          </w:p>
        </w:tc>
        <w:tc>
          <w:tcPr>
            <w:tcW w:w="992"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тыс. руб.</w:t>
            </w:r>
          </w:p>
        </w:tc>
        <w:tc>
          <w:tcPr>
            <w:tcW w:w="709" w:type="dxa"/>
          </w:tcPr>
          <w:p w:rsidR="002E6408" w:rsidRPr="007B4464" w:rsidRDefault="002E6408" w:rsidP="009E610B">
            <w:pPr>
              <w:keepNext/>
              <w:spacing w:after="0" w:line="240" w:lineRule="auto"/>
              <w:jc w:val="center"/>
              <w:outlineLvl w:val="3"/>
              <w:rPr>
                <w:rFonts w:ascii="Times New Roman" w:hAnsi="Times New Roman"/>
                <w:b/>
                <w:sz w:val="24"/>
                <w:szCs w:val="24"/>
              </w:rPr>
            </w:pPr>
            <w:r w:rsidRPr="007B4464">
              <w:rPr>
                <w:rFonts w:ascii="Times New Roman" w:hAnsi="Times New Roman"/>
                <w:b/>
                <w:sz w:val="24"/>
                <w:szCs w:val="24"/>
              </w:rPr>
              <w:t>%</w:t>
            </w:r>
          </w:p>
        </w:tc>
      </w:tr>
      <w:tr w:rsidR="002E6408" w:rsidRPr="000C1E58" w:rsidTr="009E610B">
        <w:trPr>
          <w:trHeight w:val="277"/>
        </w:trPr>
        <w:tc>
          <w:tcPr>
            <w:tcW w:w="1750" w:type="dxa"/>
          </w:tcPr>
          <w:p w:rsidR="002E6408" w:rsidRPr="00D052E5" w:rsidRDefault="002E6408" w:rsidP="009E610B">
            <w:pPr>
              <w:keepNext/>
              <w:spacing w:after="0" w:line="240" w:lineRule="auto"/>
              <w:jc w:val="both"/>
              <w:outlineLvl w:val="3"/>
              <w:rPr>
                <w:rFonts w:ascii="Times New Roman" w:hAnsi="Times New Roman"/>
                <w:sz w:val="20"/>
                <w:szCs w:val="20"/>
              </w:rPr>
            </w:pPr>
            <w:r w:rsidRPr="00D052E5">
              <w:rPr>
                <w:rFonts w:ascii="Times New Roman" w:hAnsi="Times New Roman"/>
                <w:sz w:val="20"/>
                <w:szCs w:val="20"/>
              </w:rPr>
              <w:t>Запасы</w:t>
            </w:r>
          </w:p>
        </w:tc>
        <w:tc>
          <w:tcPr>
            <w:tcW w:w="105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97492</w:t>
            </w:r>
          </w:p>
        </w:tc>
        <w:tc>
          <w:tcPr>
            <w:tcW w:w="567"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95,5</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103138,5</w:t>
            </w:r>
          </w:p>
        </w:tc>
        <w:tc>
          <w:tcPr>
            <w:tcW w:w="709"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92,2</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118970</w:t>
            </w:r>
          </w:p>
        </w:tc>
        <w:tc>
          <w:tcPr>
            <w:tcW w:w="567"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89,8</w:t>
            </w:r>
          </w:p>
        </w:tc>
        <w:tc>
          <w:tcPr>
            <w:tcW w:w="850"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138864</w:t>
            </w:r>
          </w:p>
        </w:tc>
        <w:tc>
          <w:tcPr>
            <w:tcW w:w="709"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88,1</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150603</w:t>
            </w:r>
          </w:p>
        </w:tc>
        <w:tc>
          <w:tcPr>
            <w:tcW w:w="709"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88,4</w:t>
            </w:r>
          </w:p>
        </w:tc>
      </w:tr>
      <w:tr w:rsidR="002E6408" w:rsidRPr="000C1E58" w:rsidTr="009E610B">
        <w:trPr>
          <w:trHeight w:val="553"/>
        </w:trPr>
        <w:tc>
          <w:tcPr>
            <w:tcW w:w="1750" w:type="dxa"/>
          </w:tcPr>
          <w:p w:rsidR="002E6408" w:rsidRPr="00D052E5" w:rsidRDefault="002E6408" w:rsidP="009E610B">
            <w:pPr>
              <w:keepNext/>
              <w:spacing w:after="0" w:line="240" w:lineRule="auto"/>
              <w:jc w:val="both"/>
              <w:outlineLvl w:val="3"/>
              <w:rPr>
                <w:rFonts w:ascii="Times New Roman" w:hAnsi="Times New Roman"/>
                <w:sz w:val="20"/>
                <w:szCs w:val="20"/>
              </w:rPr>
            </w:pPr>
            <w:r w:rsidRPr="00D052E5">
              <w:rPr>
                <w:rFonts w:ascii="Times New Roman" w:hAnsi="Times New Roman"/>
                <w:sz w:val="20"/>
                <w:szCs w:val="20"/>
              </w:rPr>
              <w:t>Дебиторская задолженность</w:t>
            </w:r>
          </w:p>
        </w:tc>
        <w:tc>
          <w:tcPr>
            <w:tcW w:w="105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4005,5</w:t>
            </w:r>
          </w:p>
        </w:tc>
        <w:tc>
          <w:tcPr>
            <w:tcW w:w="567"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3,9</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8370,5</w:t>
            </w:r>
          </w:p>
        </w:tc>
        <w:tc>
          <w:tcPr>
            <w:tcW w:w="709"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7,5</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11639,5</w:t>
            </w:r>
          </w:p>
        </w:tc>
        <w:tc>
          <w:tcPr>
            <w:tcW w:w="567"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8,8</w:t>
            </w:r>
          </w:p>
        </w:tc>
        <w:tc>
          <w:tcPr>
            <w:tcW w:w="850"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15647,5</w:t>
            </w:r>
          </w:p>
        </w:tc>
        <w:tc>
          <w:tcPr>
            <w:tcW w:w="709"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9,9</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17933</w:t>
            </w:r>
          </w:p>
        </w:tc>
        <w:tc>
          <w:tcPr>
            <w:tcW w:w="709"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10,5</w:t>
            </w:r>
          </w:p>
        </w:tc>
      </w:tr>
      <w:tr w:rsidR="002E6408" w:rsidRPr="000C1E58" w:rsidTr="009E610B">
        <w:trPr>
          <w:trHeight w:val="1123"/>
        </w:trPr>
        <w:tc>
          <w:tcPr>
            <w:tcW w:w="1750" w:type="dxa"/>
          </w:tcPr>
          <w:p w:rsidR="002E6408" w:rsidRPr="00D052E5" w:rsidRDefault="002E6408" w:rsidP="009E610B">
            <w:pPr>
              <w:keepNext/>
              <w:spacing w:after="0" w:line="240" w:lineRule="auto"/>
              <w:jc w:val="both"/>
              <w:outlineLvl w:val="3"/>
              <w:rPr>
                <w:rFonts w:ascii="Times New Roman" w:hAnsi="Times New Roman"/>
                <w:sz w:val="20"/>
                <w:szCs w:val="20"/>
              </w:rPr>
            </w:pPr>
            <w:r w:rsidRPr="00D052E5">
              <w:rPr>
                <w:rFonts w:ascii="Times New Roman" w:hAnsi="Times New Roman"/>
                <w:sz w:val="20"/>
                <w:szCs w:val="20"/>
              </w:rPr>
              <w:t>Денежные средства и денежные эквиваленты</w:t>
            </w:r>
          </w:p>
        </w:tc>
        <w:tc>
          <w:tcPr>
            <w:tcW w:w="105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637</w:t>
            </w:r>
          </w:p>
        </w:tc>
        <w:tc>
          <w:tcPr>
            <w:tcW w:w="567"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0,6</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345,5</w:t>
            </w:r>
          </w:p>
        </w:tc>
        <w:tc>
          <w:tcPr>
            <w:tcW w:w="709"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0,3</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1943</w:t>
            </w:r>
          </w:p>
        </w:tc>
        <w:tc>
          <w:tcPr>
            <w:tcW w:w="567"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1,5</w:t>
            </w:r>
          </w:p>
        </w:tc>
        <w:tc>
          <w:tcPr>
            <w:tcW w:w="850"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3020,5</w:t>
            </w:r>
          </w:p>
        </w:tc>
        <w:tc>
          <w:tcPr>
            <w:tcW w:w="709"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1,9</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1845,5</w:t>
            </w:r>
          </w:p>
        </w:tc>
        <w:tc>
          <w:tcPr>
            <w:tcW w:w="709"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1,1</w:t>
            </w:r>
          </w:p>
        </w:tc>
      </w:tr>
      <w:tr w:rsidR="002E6408" w:rsidRPr="000C1E58" w:rsidTr="009E610B">
        <w:trPr>
          <w:trHeight w:val="72"/>
        </w:trPr>
        <w:tc>
          <w:tcPr>
            <w:tcW w:w="1750" w:type="dxa"/>
          </w:tcPr>
          <w:p w:rsidR="002E6408" w:rsidRPr="00D052E5" w:rsidRDefault="002E6408" w:rsidP="009E610B">
            <w:pPr>
              <w:keepNext/>
              <w:spacing w:after="0" w:line="240" w:lineRule="auto"/>
              <w:jc w:val="both"/>
              <w:outlineLvl w:val="3"/>
              <w:rPr>
                <w:rFonts w:ascii="Times New Roman" w:hAnsi="Times New Roman"/>
                <w:sz w:val="20"/>
                <w:szCs w:val="20"/>
              </w:rPr>
            </w:pPr>
            <w:r w:rsidRPr="00D052E5">
              <w:rPr>
                <w:rFonts w:ascii="Times New Roman" w:hAnsi="Times New Roman"/>
                <w:sz w:val="20"/>
                <w:szCs w:val="20"/>
              </w:rPr>
              <w:t>Итого</w:t>
            </w:r>
          </w:p>
        </w:tc>
        <w:tc>
          <w:tcPr>
            <w:tcW w:w="1052"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102134,5</w:t>
            </w:r>
          </w:p>
        </w:tc>
        <w:tc>
          <w:tcPr>
            <w:tcW w:w="567"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100</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111854,5</w:t>
            </w:r>
          </w:p>
        </w:tc>
        <w:tc>
          <w:tcPr>
            <w:tcW w:w="709"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100</w:t>
            </w:r>
          </w:p>
        </w:tc>
        <w:tc>
          <w:tcPr>
            <w:tcW w:w="992"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132552,5</w:t>
            </w:r>
          </w:p>
        </w:tc>
        <w:tc>
          <w:tcPr>
            <w:tcW w:w="567"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100</w:t>
            </w:r>
          </w:p>
        </w:tc>
        <w:tc>
          <w:tcPr>
            <w:tcW w:w="850"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157532</w:t>
            </w:r>
          </w:p>
        </w:tc>
        <w:tc>
          <w:tcPr>
            <w:tcW w:w="709" w:type="dxa"/>
            <w:vAlign w:val="center"/>
          </w:tcPr>
          <w:p w:rsidR="002E6408" w:rsidRPr="00D052E5" w:rsidRDefault="002E6408" w:rsidP="009E610B">
            <w:pPr>
              <w:keepNext/>
              <w:spacing w:after="0" w:line="240" w:lineRule="auto"/>
              <w:jc w:val="center"/>
              <w:outlineLvl w:val="3"/>
              <w:rPr>
                <w:rFonts w:ascii="Times New Roman" w:hAnsi="Times New Roman"/>
                <w:sz w:val="20"/>
                <w:szCs w:val="20"/>
              </w:rPr>
            </w:pPr>
            <w:r w:rsidRPr="00D052E5">
              <w:rPr>
                <w:rFonts w:ascii="Times New Roman" w:hAnsi="Times New Roman"/>
                <w:sz w:val="20"/>
                <w:szCs w:val="20"/>
              </w:rPr>
              <w:t>100</w:t>
            </w:r>
          </w:p>
        </w:tc>
        <w:tc>
          <w:tcPr>
            <w:tcW w:w="992"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170381,5</w:t>
            </w:r>
          </w:p>
        </w:tc>
        <w:tc>
          <w:tcPr>
            <w:tcW w:w="709" w:type="dxa"/>
            <w:vAlign w:val="center"/>
          </w:tcPr>
          <w:p w:rsidR="002E6408" w:rsidRPr="00D052E5" w:rsidRDefault="002E6408" w:rsidP="009E610B">
            <w:pPr>
              <w:spacing w:after="0" w:line="240" w:lineRule="auto"/>
              <w:jc w:val="center"/>
              <w:rPr>
                <w:rFonts w:ascii="Times New Roman" w:hAnsi="Times New Roman"/>
                <w:color w:val="000000"/>
                <w:sz w:val="20"/>
                <w:szCs w:val="20"/>
              </w:rPr>
            </w:pPr>
            <w:r w:rsidRPr="00D052E5">
              <w:rPr>
                <w:rFonts w:ascii="Times New Roman" w:hAnsi="Times New Roman"/>
                <w:color w:val="000000"/>
                <w:sz w:val="20"/>
                <w:szCs w:val="20"/>
              </w:rPr>
              <w:t>100,0</w:t>
            </w:r>
          </w:p>
        </w:tc>
      </w:tr>
    </w:tbl>
    <w:p w:rsidR="002E6408" w:rsidRPr="00007C51"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9E610B">
        <w:rPr>
          <w:rStyle w:val="a7"/>
          <w:rFonts w:ascii="Times New Roman" w:hAnsi="Times New Roman"/>
          <w:b w:val="0"/>
          <w:color w:val="000000"/>
          <w:sz w:val="28"/>
          <w:szCs w:val="28"/>
          <w:shd w:val="clear" w:color="auto" w:fill="FFFFFF"/>
          <w:lang w:val="ru-RU"/>
        </w:rPr>
        <w:t>Оборотные средства</w:t>
      </w:r>
      <w:r w:rsidRPr="00007C51">
        <w:rPr>
          <w:rStyle w:val="apple-converted-space"/>
          <w:color w:val="000000"/>
          <w:sz w:val="28"/>
          <w:szCs w:val="28"/>
          <w:shd w:val="clear" w:color="auto" w:fill="FFFFFF"/>
        </w:rPr>
        <w:t> </w:t>
      </w:r>
      <w:r w:rsidRPr="00007C51">
        <w:rPr>
          <w:rFonts w:ascii="Times New Roman" w:hAnsi="Times New Roman"/>
          <w:color w:val="000000"/>
          <w:sz w:val="28"/>
          <w:szCs w:val="28"/>
          <w:shd w:val="clear" w:color="auto" w:fill="FFFFFF"/>
          <w:lang w:val="ru-RU"/>
        </w:rPr>
        <w:t xml:space="preserve">— это совокупность денежных средств, авансируемых для создания оборотных производственных фондов и фондов обращения, обеспечивающих непрерывность </w:t>
      </w:r>
      <w:r w:rsidRPr="00007C51">
        <w:rPr>
          <w:rFonts w:ascii="Times New Roman" w:hAnsi="Times New Roman"/>
          <w:sz w:val="28"/>
          <w:szCs w:val="28"/>
          <w:shd w:val="clear" w:color="auto" w:fill="FFFFFF"/>
          <w:lang w:val="ru-RU"/>
        </w:rPr>
        <w:t>хозяйственной деятельности</w:t>
      </w:r>
      <w:r w:rsidRPr="00007C51">
        <w:rPr>
          <w:rStyle w:val="apple-converted-space"/>
          <w:color w:val="000000"/>
          <w:sz w:val="28"/>
          <w:szCs w:val="28"/>
          <w:shd w:val="clear" w:color="auto" w:fill="FFFFFF"/>
        </w:rPr>
        <w:t> </w:t>
      </w:r>
      <w:r w:rsidRPr="00007C51">
        <w:rPr>
          <w:rFonts w:ascii="Times New Roman" w:hAnsi="Times New Roman"/>
          <w:color w:val="000000"/>
          <w:sz w:val="28"/>
          <w:szCs w:val="28"/>
          <w:shd w:val="clear" w:color="auto" w:fill="FFFFFF"/>
          <w:lang w:val="ru-RU"/>
        </w:rPr>
        <w:t xml:space="preserve">предприятия. </w:t>
      </w:r>
      <w:r w:rsidRPr="009E610B">
        <w:rPr>
          <w:rStyle w:val="a7"/>
          <w:rFonts w:ascii="Times New Roman" w:hAnsi="Times New Roman"/>
          <w:b w:val="0"/>
          <w:color w:val="000000"/>
          <w:sz w:val="28"/>
          <w:szCs w:val="28"/>
          <w:shd w:val="clear" w:color="auto" w:fill="FFFFFF"/>
          <w:lang w:val="ru-RU"/>
        </w:rPr>
        <w:t>Фонды обращения</w:t>
      </w:r>
      <w:r w:rsidRPr="00007C51">
        <w:rPr>
          <w:rStyle w:val="apple-converted-space"/>
          <w:color w:val="000000"/>
          <w:sz w:val="28"/>
          <w:szCs w:val="28"/>
          <w:shd w:val="clear" w:color="auto" w:fill="FFFFFF"/>
        </w:rPr>
        <w:t> </w:t>
      </w:r>
      <w:r w:rsidRPr="00007C51">
        <w:rPr>
          <w:rFonts w:ascii="Times New Roman" w:hAnsi="Times New Roman"/>
          <w:color w:val="000000"/>
          <w:sz w:val="28"/>
          <w:szCs w:val="28"/>
          <w:shd w:val="clear" w:color="auto" w:fill="FFFFFF"/>
          <w:lang w:val="ru-RU"/>
        </w:rPr>
        <w:t>связаны с обслуживанием процесса обращения товаров. Они не участвуют в образовании стоимости, а являются ее носителями. После окончания</w:t>
      </w:r>
      <w:r w:rsidRPr="00007C51">
        <w:rPr>
          <w:rStyle w:val="apple-converted-space"/>
          <w:color w:val="000000"/>
          <w:sz w:val="28"/>
          <w:szCs w:val="28"/>
          <w:shd w:val="clear" w:color="auto" w:fill="FFFFFF"/>
        </w:rPr>
        <w:t> </w:t>
      </w:r>
      <w:r w:rsidRPr="00007C51">
        <w:rPr>
          <w:rFonts w:ascii="Times New Roman" w:hAnsi="Times New Roman"/>
          <w:sz w:val="28"/>
          <w:szCs w:val="28"/>
          <w:shd w:val="clear" w:color="auto" w:fill="FFFFFF"/>
          <w:lang w:val="ru-RU"/>
        </w:rPr>
        <w:t>производственного цикла</w:t>
      </w:r>
      <w:r w:rsidRPr="00007C51">
        <w:rPr>
          <w:rFonts w:ascii="Times New Roman" w:hAnsi="Times New Roman"/>
          <w:color w:val="000000"/>
          <w:sz w:val="28"/>
          <w:szCs w:val="28"/>
          <w:shd w:val="clear" w:color="auto" w:fill="FFFFFF"/>
          <w:lang w:val="ru-RU"/>
        </w:rPr>
        <w:t xml:space="preserve">, изготовления готовой продукции и ее реализации стоимость оборотных средств возмещается в составе </w:t>
      </w:r>
      <w:r w:rsidRPr="00007C51">
        <w:rPr>
          <w:rFonts w:ascii="Times New Roman" w:hAnsi="Times New Roman"/>
          <w:sz w:val="28"/>
          <w:szCs w:val="28"/>
          <w:shd w:val="clear" w:color="auto" w:fill="FFFFFF"/>
          <w:lang w:val="ru-RU"/>
        </w:rPr>
        <w:t>выручки от реализации продукции</w:t>
      </w:r>
      <w:r w:rsidRPr="00007C51">
        <w:rPr>
          <w:rStyle w:val="apple-converted-space"/>
          <w:color w:val="000000"/>
          <w:sz w:val="28"/>
          <w:szCs w:val="28"/>
          <w:shd w:val="clear" w:color="auto" w:fill="FFFFFF"/>
        </w:rPr>
        <w:t> </w:t>
      </w:r>
      <w:r w:rsidRPr="00007C51">
        <w:rPr>
          <w:rFonts w:ascii="Times New Roman" w:hAnsi="Times New Roman"/>
          <w:color w:val="000000"/>
          <w:sz w:val="28"/>
          <w:szCs w:val="28"/>
          <w:shd w:val="clear" w:color="auto" w:fill="FFFFFF"/>
          <w:lang w:val="ru-RU"/>
        </w:rPr>
        <w:t>(работ, услуг). Это создает возможность систематического возобновления процесса производства, который осуществляется путем непрерывного кругооборота средств предприятия.</w:t>
      </w:r>
    </w:p>
    <w:p w:rsidR="002E6408"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007C51">
        <w:rPr>
          <w:rFonts w:ascii="Times New Roman" w:hAnsi="Times New Roman"/>
          <w:color w:val="000000"/>
          <w:sz w:val="28"/>
          <w:szCs w:val="28"/>
          <w:shd w:val="clear" w:color="auto" w:fill="FFFFFF"/>
          <w:lang w:val="ru-RU"/>
        </w:rPr>
        <w:t>Актуальность данного вопроса состоит в том, что оборотные средства играют важную роль в создании продукции, так как обеспечивают непрерывное производство.</w:t>
      </w:r>
    </w:p>
    <w:p w:rsidR="002E6408" w:rsidRPr="0070084F"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70084F">
        <w:rPr>
          <w:rFonts w:ascii="Times New Roman" w:hAnsi="Times New Roman"/>
          <w:color w:val="000000"/>
          <w:sz w:val="28"/>
          <w:szCs w:val="28"/>
          <w:shd w:val="clear" w:color="auto" w:fill="FFFFFF"/>
          <w:lang w:val="ru-RU"/>
        </w:rPr>
        <w:t>По данным таблицы видно, что общая стоимость оборотных средств увеличилась на 66,8%, что оказывает положительное воздействие на производство, так как за счет этих средств хозяйство увеличивает выпуск продукции.</w:t>
      </w:r>
    </w:p>
    <w:p w:rsidR="002E6408" w:rsidRPr="0070084F"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70084F">
        <w:rPr>
          <w:rFonts w:ascii="Times New Roman" w:hAnsi="Times New Roman"/>
          <w:color w:val="000000"/>
          <w:sz w:val="28"/>
          <w:szCs w:val="28"/>
          <w:shd w:val="clear" w:color="auto" w:fill="FFFFFF"/>
          <w:lang w:val="ru-RU"/>
        </w:rPr>
        <w:t>Напротяжение пяти лет сохраняется последовательность мест по удельному весу: первое место принадлежит запасам, второе – дебиторской задолженности, третье – денежным средствам.</w:t>
      </w:r>
    </w:p>
    <w:p w:rsidR="002E6408" w:rsidRPr="0070084F"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70084F">
        <w:rPr>
          <w:rFonts w:ascii="Times New Roman" w:hAnsi="Times New Roman"/>
          <w:color w:val="000000"/>
          <w:sz w:val="28"/>
          <w:szCs w:val="28"/>
          <w:shd w:val="clear" w:color="auto" w:fill="FFFFFF"/>
          <w:lang w:val="ru-RU"/>
        </w:rPr>
        <w:t>Дебиторская задолженность увеличилась в 4,5 раза, то есть у колхоза покупают большее количество продукции. Также следует отметить, что положительным является отсутствие  долгосрочной дебиторской задолженности.</w:t>
      </w:r>
    </w:p>
    <w:p w:rsidR="002E6408" w:rsidRPr="0070084F" w:rsidRDefault="002E6408" w:rsidP="002E6408">
      <w:pPr>
        <w:pStyle w:val="21"/>
        <w:spacing w:after="0" w:line="360" w:lineRule="auto"/>
        <w:ind w:left="0" w:firstLine="708"/>
        <w:jc w:val="both"/>
        <w:rPr>
          <w:rFonts w:ascii="Times New Roman" w:hAnsi="Times New Roman"/>
          <w:color w:val="000000"/>
          <w:sz w:val="28"/>
          <w:szCs w:val="28"/>
          <w:shd w:val="clear" w:color="auto" w:fill="FFFFFF"/>
          <w:lang w:val="ru-RU"/>
        </w:rPr>
      </w:pPr>
      <w:r w:rsidRPr="0070084F">
        <w:rPr>
          <w:rFonts w:ascii="Times New Roman" w:hAnsi="Times New Roman"/>
          <w:color w:val="000000"/>
          <w:sz w:val="28"/>
          <w:szCs w:val="28"/>
          <w:shd w:val="clear" w:color="auto" w:fill="FFFFFF"/>
          <w:lang w:val="ru-RU"/>
        </w:rPr>
        <w:t>Денежные средства увеличились в 2,9 раза, поэтому у организации есть в распоряжении больше средств для расширения производства.</w:t>
      </w:r>
    </w:p>
    <w:p w:rsidR="002E6408" w:rsidRDefault="002E6408" w:rsidP="002E6408">
      <w:pPr>
        <w:pStyle w:val="aa"/>
        <w:spacing w:after="0" w:line="360" w:lineRule="auto"/>
        <w:ind w:left="0" w:firstLine="708"/>
        <w:jc w:val="both"/>
        <w:rPr>
          <w:rFonts w:ascii="Times New Roman" w:hAnsi="Times New Roman"/>
          <w:sz w:val="28"/>
          <w:szCs w:val="28"/>
        </w:rPr>
      </w:pPr>
      <w:r w:rsidRPr="00BD7FF2">
        <w:rPr>
          <w:rStyle w:val="apple-style-span"/>
          <w:sz w:val="28"/>
          <w:szCs w:val="28"/>
          <w:shd w:val="clear" w:color="auto" w:fill="FFFFFF"/>
        </w:rPr>
        <w:t>Важнейшими показателями эффективности использования оборотных средств является коэффициент оборачиваемости, длительность оборота оборотных средств и коэффициент закрепления оборотных средств. Их</w:t>
      </w:r>
      <w:r w:rsidR="00BE526B">
        <w:rPr>
          <w:rStyle w:val="apple-style-span"/>
          <w:sz w:val="28"/>
          <w:szCs w:val="28"/>
          <w:shd w:val="clear" w:color="auto" w:fill="FFFFFF"/>
        </w:rPr>
        <w:t xml:space="preserve"> расчет предоставлен в таблице </w:t>
      </w:r>
      <w:r w:rsidR="008C7DF2">
        <w:rPr>
          <w:rStyle w:val="apple-style-span"/>
          <w:sz w:val="28"/>
          <w:szCs w:val="28"/>
          <w:shd w:val="clear" w:color="auto" w:fill="FFFFFF"/>
        </w:rPr>
        <w:t>2.</w:t>
      </w:r>
      <w:r w:rsidR="00BE526B">
        <w:rPr>
          <w:rStyle w:val="apple-style-span"/>
          <w:sz w:val="28"/>
          <w:szCs w:val="28"/>
          <w:shd w:val="clear" w:color="auto" w:fill="FFFFFF"/>
        </w:rPr>
        <w:t>10</w:t>
      </w:r>
      <w:r w:rsidRPr="00BD7FF2">
        <w:rPr>
          <w:rStyle w:val="apple-style-span"/>
          <w:sz w:val="28"/>
          <w:szCs w:val="28"/>
          <w:shd w:val="clear" w:color="auto" w:fill="FFFFFF"/>
        </w:rPr>
        <w:t>.</w:t>
      </w:r>
    </w:p>
    <w:p w:rsidR="002E6408" w:rsidRPr="008F3841" w:rsidRDefault="00BE526B" w:rsidP="002E6408">
      <w:pPr>
        <w:spacing w:after="0" w:line="360" w:lineRule="auto"/>
        <w:ind w:firstLine="708"/>
        <w:jc w:val="both"/>
        <w:rPr>
          <w:rFonts w:ascii="Times New Roman" w:hAnsi="Times New Roman"/>
          <w:b/>
          <w:sz w:val="28"/>
          <w:szCs w:val="28"/>
        </w:rPr>
      </w:pPr>
      <w:r>
        <w:rPr>
          <w:rFonts w:ascii="Times New Roman" w:hAnsi="Times New Roman"/>
          <w:sz w:val="28"/>
          <w:szCs w:val="28"/>
        </w:rPr>
        <w:t xml:space="preserve">Таблица </w:t>
      </w:r>
      <w:r w:rsidR="008C7DF2">
        <w:rPr>
          <w:rFonts w:ascii="Times New Roman" w:hAnsi="Times New Roman"/>
          <w:sz w:val="28"/>
          <w:szCs w:val="28"/>
        </w:rPr>
        <w:t>2.</w:t>
      </w:r>
      <w:r>
        <w:rPr>
          <w:rFonts w:ascii="Times New Roman" w:hAnsi="Times New Roman"/>
          <w:sz w:val="28"/>
          <w:szCs w:val="28"/>
        </w:rPr>
        <w:t>10</w:t>
      </w:r>
      <w:r w:rsidR="002E6408" w:rsidRPr="008F3841">
        <w:rPr>
          <w:rFonts w:ascii="Times New Roman" w:hAnsi="Times New Roman"/>
          <w:sz w:val="28"/>
          <w:szCs w:val="28"/>
        </w:rPr>
        <w:t xml:space="preserve"> –</w:t>
      </w:r>
      <w:r w:rsidR="002E6408" w:rsidRPr="008F3841">
        <w:rPr>
          <w:rFonts w:ascii="Times New Roman" w:hAnsi="Times New Roman"/>
          <w:b/>
          <w:sz w:val="28"/>
          <w:szCs w:val="28"/>
        </w:rPr>
        <w:t xml:space="preserve"> Эффективность использования оборотных средств</w:t>
      </w:r>
    </w:p>
    <w:tbl>
      <w:tblPr>
        <w:tblW w:w="100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7"/>
        <w:gridCol w:w="1226"/>
        <w:gridCol w:w="1226"/>
        <w:gridCol w:w="1226"/>
        <w:gridCol w:w="1089"/>
        <w:gridCol w:w="1226"/>
        <w:gridCol w:w="1226"/>
      </w:tblGrid>
      <w:tr w:rsidR="002E6408" w:rsidRPr="000C1E58" w:rsidTr="009E610B">
        <w:trPr>
          <w:trHeight w:val="542"/>
        </w:trPr>
        <w:tc>
          <w:tcPr>
            <w:tcW w:w="2827" w:type="dxa"/>
            <w:tcBorders>
              <w:top w:val="single" w:sz="4" w:space="0" w:color="auto"/>
              <w:bottom w:val="single" w:sz="4" w:space="0" w:color="auto"/>
              <w:right w:val="single" w:sz="4" w:space="0" w:color="auto"/>
            </w:tcBorders>
            <w:vAlign w:val="center"/>
          </w:tcPr>
          <w:p w:rsidR="002E6408" w:rsidRPr="0059001B" w:rsidRDefault="002E6408" w:rsidP="009E610B">
            <w:pPr>
              <w:spacing w:after="0" w:line="240" w:lineRule="auto"/>
              <w:jc w:val="center"/>
              <w:rPr>
                <w:rFonts w:ascii="Times New Roman" w:hAnsi="Times New Roman"/>
                <w:b/>
                <w:bCs/>
                <w:color w:val="000000"/>
                <w:sz w:val="24"/>
                <w:szCs w:val="24"/>
              </w:rPr>
            </w:pPr>
          </w:p>
          <w:p w:rsidR="002E6408" w:rsidRPr="0059001B" w:rsidRDefault="002E6408" w:rsidP="009E610B">
            <w:pPr>
              <w:spacing w:after="0" w:line="240" w:lineRule="auto"/>
              <w:jc w:val="center"/>
              <w:rPr>
                <w:rFonts w:ascii="Times New Roman" w:hAnsi="Times New Roman"/>
                <w:b/>
                <w:bCs/>
                <w:color w:val="000000"/>
                <w:sz w:val="24"/>
                <w:szCs w:val="24"/>
              </w:rPr>
            </w:pPr>
            <w:r w:rsidRPr="0059001B">
              <w:rPr>
                <w:rFonts w:ascii="Times New Roman" w:hAnsi="Times New Roman"/>
                <w:b/>
                <w:bCs/>
                <w:color w:val="000000"/>
                <w:sz w:val="24"/>
                <w:szCs w:val="24"/>
              </w:rPr>
              <w:t>Показатель</w:t>
            </w:r>
          </w:p>
        </w:tc>
        <w:tc>
          <w:tcPr>
            <w:tcW w:w="1226" w:type="dxa"/>
            <w:tcBorders>
              <w:top w:val="single" w:sz="4" w:space="0" w:color="auto"/>
              <w:bottom w:val="single" w:sz="4" w:space="0" w:color="auto"/>
              <w:right w:val="single" w:sz="4" w:space="0" w:color="auto"/>
            </w:tcBorders>
            <w:vAlign w:val="center"/>
          </w:tcPr>
          <w:p w:rsidR="002E6408" w:rsidRPr="0059001B" w:rsidRDefault="002E6408" w:rsidP="009E610B">
            <w:pPr>
              <w:spacing w:after="0" w:line="240" w:lineRule="auto"/>
              <w:jc w:val="center"/>
              <w:rPr>
                <w:rFonts w:ascii="Times New Roman" w:hAnsi="Times New Roman"/>
                <w:b/>
                <w:bCs/>
                <w:color w:val="000000"/>
                <w:sz w:val="24"/>
                <w:szCs w:val="24"/>
              </w:rPr>
            </w:pPr>
            <w:smartTag w:uri="urn:schemas-microsoft-com:office:smarttags" w:element="metricconverter">
              <w:smartTagPr>
                <w:attr w:name="ProductID" w:val="2012 г"/>
              </w:smartTagPr>
              <w:r w:rsidRPr="0059001B">
                <w:rPr>
                  <w:rFonts w:ascii="Times New Roman" w:hAnsi="Times New Roman"/>
                  <w:b/>
                  <w:bCs/>
                  <w:color w:val="000000"/>
                  <w:sz w:val="24"/>
                  <w:szCs w:val="24"/>
                </w:rPr>
                <w:t>2012 г</w:t>
              </w:r>
            </w:smartTag>
            <w:r w:rsidRPr="0059001B">
              <w:rPr>
                <w:rFonts w:ascii="Times New Roman" w:hAnsi="Times New Roman"/>
                <w:b/>
                <w:bCs/>
                <w:color w:val="000000"/>
                <w:sz w:val="24"/>
                <w:szCs w:val="24"/>
              </w:rPr>
              <w:t>.</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9E610B">
            <w:pPr>
              <w:spacing w:after="0" w:line="240" w:lineRule="auto"/>
              <w:jc w:val="center"/>
              <w:rPr>
                <w:rFonts w:ascii="Times New Roman" w:hAnsi="Times New Roman"/>
                <w:b/>
                <w:bCs/>
                <w:color w:val="000000"/>
                <w:sz w:val="24"/>
                <w:szCs w:val="24"/>
              </w:rPr>
            </w:pPr>
            <w:r w:rsidRPr="0059001B">
              <w:rPr>
                <w:rFonts w:ascii="Times New Roman" w:hAnsi="Times New Roman"/>
                <w:b/>
                <w:bCs/>
                <w:color w:val="000000"/>
                <w:sz w:val="24"/>
                <w:szCs w:val="24"/>
              </w:rPr>
              <w:t>2013г.</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9E610B">
            <w:pPr>
              <w:spacing w:after="0" w:line="240" w:lineRule="auto"/>
              <w:jc w:val="center"/>
              <w:rPr>
                <w:rFonts w:ascii="Times New Roman" w:hAnsi="Times New Roman"/>
                <w:b/>
                <w:bCs/>
                <w:color w:val="000000"/>
                <w:sz w:val="24"/>
                <w:szCs w:val="24"/>
              </w:rPr>
            </w:pPr>
            <w:r w:rsidRPr="0059001B">
              <w:rPr>
                <w:rFonts w:ascii="Times New Roman" w:hAnsi="Times New Roman"/>
                <w:b/>
                <w:bCs/>
                <w:color w:val="000000"/>
                <w:sz w:val="24"/>
                <w:szCs w:val="24"/>
              </w:rPr>
              <w:t>2014г.</w:t>
            </w:r>
          </w:p>
        </w:tc>
        <w:tc>
          <w:tcPr>
            <w:tcW w:w="1089"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9E610B">
            <w:pPr>
              <w:spacing w:after="0" w:line="240" w:lineRule="auto"/>
              <w:jc w:val="center"/>
              <w:rPr>
                <w:rFonts w:ascii="Times New Roman" w:hAnsi="Times New Roman"/>
                <w:b/>
                <w:bCs/>
                <w:color w:val="000000"/>
                <w:sz w:val="24"/>
                <w:szCs w:val="24"/>
              </w:rPr>
            </w:pPr>
            <w:r w:rsidRPr="0059001B">
              <w:rPr>
                <w:rFonts w:ascii="Times New Roman" w:hAnsi="Times New Roman"/>
                <w:b/>
                <w:bCs/>
                <w:color w:val="000000"/>
                <w:sz w:val="24"/>
                <w:szCs w:val="24"/>
              </w:rPr>
              <w:t>2015г.</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9E610B">
            <w:pPr>
              <w:spacing w:after="0" w:line="240" w:lineRule="auto"/>
              <w:jc w:val="center"/>
              <w:rPr>
                <w:rFonts w:ascii="Times New Roman" w:hAnsi="Times New Roman"/>
                <w:b/>
                <w:bCs/>
                <w:color w:val="000000"/>
                <w:sz w:val="24"/>
                <w:szCs w:val="24"/>
              </w:rPr>
            </w:pPr>
            <w:smartTag w:uri="urn:schemas-microsoft-com:office:smarttags" w:element="metricconverter">
              <w:smartTagPr>
                <w:attr w:name="ProductID" w:val="2016 г"/>
              </w:smartTagPr>
              <w:r w:rsidRPr="0059001B">
                <w:rPr>
                  <w:rFonts w:ascii="Times New Roman" w:hAnsi="Times New Roman"/>
                  <w:b/>
                  <w:bCs/>
                  <w:color w:val="000000"/>
                  <w:sz w:val="24"/>
                  <w:szCs w:val="24"/>
                </w:rPr>
                <w:t>2016 г</w:t>
              </w:r>
            </w:smartTag>
            <w:r w:rsidRPr="0059001B">
              <w:rPr>
                <w:rFonts w:ascii="Times New Roman" w:hAnsi="Times New Roman"/>
                <w:b/>
                <w:bCs/>
                <w:color w:val="000000"/>
                <w:sz w:val="24"/>
                <w:szCs w:val="24"/>
              </w:rPr>
              <w:t>.</w:t>
            </w:r>
          </w:p>
        </w:tc>
        <w:tc>
          <w:tcPr>
            <w:tcW w:w="1226" w:type="dxa"/>
            <w:tcBorders>
              <w:top w:val="single" w:sz="4" w:space="0" w:color="auto"/>
              <w:left w:val="single" w:sz="4" w:space="0" w:color="auto"/>
              <w:bottom w:val="single" w:sz="4" w:space="0" w:color="auto"/>
            </w:tcBorders>
            <w:vAlign w:val="center"/>
          </w:tcPr>
          <w:p w:rsidR="002E6408" w:rsidRPr="0059001B" w:rsidRDefault="002E6408" w:rsidP="009E610B">
            <w:pPr>
              <w:spacing w:after="0" w:line="240" w:lineRule="auto"/>
              <w:jc w:val="center"/>
              <w:rPr>
                <w:rFonts w:ascii="Times New Roman" w:hAnsi="Times New Roman"/>
                <w:b/>
                <w:bCs/>
                <w:color w:val="000000"/>
                <w:sz w:val="24"/>
                <w:szCs w:val="24"/>
              </w:rPr>
            </w:pPr>
            <w:smartTag w:uri="urn:schemas-microsoft-com:office:smarttags" w:element="metricconverter">
              <w:smartTagPr>
                <w:attr w:name="ProductID" w:val="2016 г"/>
              </w:smartTagPr>
              <w:r w:rsidRPr="0059001B">
                <w:rPr>
                  <w:rFonts w:ascii="Times New Roman" w:hAnsi="Times New Roman"/>
                  <w:b/>
                  <w:bCs/>
                  <w:color w:val="000000"/>
                  <w:sz w:val="24"/>
                  <w:szCs w:val="24"/>
                </w:rPr>
                <w:t>2016 г</w:t>
              </w:r>
            </w:smartTag>
            <w:r w:rsidRPr="0059001B">
              <w:rPr>
                <w:rFonts w:ascii="Times New Roman" w:hAnsi="Times New Roman"/>
                <w:b/>
                <w:bCs/>
                <w:color w:val="000000"/>
                <w:sz w:val="24"/>
                <w:szCs w:val="24"/>
              </w:rPr>
              <w:t xml:space="preserve">. к </w:t>
            </w:r>
            <w:smartTag w:uri="urn:schemas-microsoft-com:office:smarttags" w:element="metricconverter">
              <w:smartTagPr>
                <w:attr w:name="ProductID" w:val="2012 г"/>
              </w:smartTagPr>
              <w:r w:rsidRPr="0059001B">
                <w:rPr>
                  <w:rFonts w:ascii="Times New Roman" w:hAnsi="Times New Roman"/>
                  <w:b/>
                  <w:bCs/>
                  <w:color w:val="000000"/>
                  <w:sz w:val="24"/>
                  <w:szCs w:val="24"/>
                </w:rPr>
                <w:t>2012 г</w:t>
              </w:r>
            </w:smartTag>
            <w:r w:rsidRPr="0059001B">
              <w:rPr>
                <w:rFonts w:ascii="Times New Roman" w:hAnsi="Times New Roman"/>
                <w:b/>
                <w:bCs/>
                <w:color w:val="000000"/>
                <w:sz w:val="24"/>
                <w:szCs w:val="24"/>
              </w:rPr>
              <w:t>., %</w:t>
            </w:r>
          </w:p>
        </w:tc>
      </w:tr>
      <w:tr w:rsidR="002E6408" w:rsidRPr="000C1E58" w:rsidTr="0059001B">
        <w:trPr>
          <w:trHeight w:val="542"/>
        </w:trPr>
        <w:tc>
          <w:tcPr>
            <w:tcW w:w="2827" w:type="dxa"/>
            <w:tcBorders>
              <w:top w:val="single" w:sz="4" w:space="0" w:color="auto"/>
              <w:bottom w:val="single" w:sz="4" w:space="0" w:color="auto"/>
              <w:right w:val="single" w:sz="4" w:space="0" w:color="auto"/>
            </w:tcBorders>
          </w:tcPr>
          <w:p w:rsidR="002E6408" w:rsidRPr="001B4B2D" w:rsidRDefault="002E6408" w:rsidP="009E610B">
            <w:pPr>
              <w:spacing w:after="0" w:line="240" w:lineRule="auto"/>
              <w:rPr>
                <w:rFonts w:ascii="Times New Roman" w:hAnsi="Times New Roman"/>
                <w:sz w:val="24"/>
                <w:szCs w:val="24"/>
              </w:rPr>
            </w:pPr>
            <w:r w:rsidRPr="001B4B2D">
              <w:rPr>
                <w:rFonts w:ascii="Times New Roman" w:hAnsi="Times New Roman"/>
                <w:sz w:val="24"/>
                <w:szCs w:val="24"/>
              </w:rPr>
              <w:t>Выручка от реализации продукции, тыс. руб.</w:t>
            </w:r>
          </w:p>
        </w:tc>
        <w:tc>
          <w:tcPr>
            <w:tcW w:w="1226" w:type="dxa"/>
            <w:tcBorders>
              <w:top w:val="single" w:sz="4" w:space="0" w:color="auto"/>
              <w:bottom w:val="single" w:sz="4" w:space="0" w:color="auto"/>
              <w:right w:val="single" w:sz="4" w:space="0" w:color="auto"/>
            </w:tcBorders>
            <w:vAlign w:val="center"/>
          </w:tcPr>
          <w:p w:rsidR="002E6408" w:rsidRPr="0059001B" w:rsidRDefault="002E6408" w:rsidP="0059001B">
            <w:pPr>
              <w:spacing w:after="0" w:line="240" w:lineRule="auto"/>
              <w:jc w:val="center"/>
              <w:rPr>
                <w:rFonts w:ascii="Times New Roman" w:hAnsi="Times New Roman"/>
                <w:sz w:val="24"/>
                <w:szCs w:val="24"/>
              </w:rPr>
            </w:pPr>
            <w:r w:rsidRPr="0059001B">
              <w:rPr>
                <w:rFonts w:ascii="Times New Roman" w:hAnsi="Times New Roman"/>
                <w:sz w:val="24"/>
                <w:szCs w:val="24"/>
              </w:rPr>
              <w:t>115073</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after="0" w:line="240" w:lineRule="auto"/>
              <w:jc w:val="center"/>
              <w:rPr>
                <w:rFonts w:ascii="Times New Roman" w:hAnsi="Times New Roman"/>
                <w:sz w:val="24"/>
                <w:szCs w:val="24"/>
              </w:rPr>
            </w:pPr>
            <w:r w:rsidRPr="0059001B">
              <w:rPr>
                <w:rFonts w:ascii="Times New Roman" w:hAnsi="Times New Roman"/>
                <w:sz w:val="24"/>
                <w:szCs w:val="24"/>
              </w:rPr>
              <w:t>134311</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after="0" w:line="240" w:lineRule="auto"/>
              <w:jc w:val="center"/>
              <w:rPr>
                <w:rFonts w:ascii="Times New Roman" w:hAnsi="Times New Roman"/>
                <w:sz w:val="24"/>
                <w:szCs w:val="24"/>
              </w:rPr>
            </w:pPr>
            <w:r w:rsidRPr="0059001B">
              <w:rPr>
                <w:rFonts w:ascii="Times New Roman" w:hAnsi="Times New Roman"/>
                <w:sz w:val="24"/>
                <w:szCs w:val="24"/>
              </w:rPr>
              <w:t>182570</w:t>
            </w:r>
          </w:p>
        </w:tc>
        <w:tc>
          <w:tcPr>
            <w:tcW w:w="1089"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after="0" w:line="240" w:lineRule="auto"/>
              <w:jc w:val="center"/>
              <w:rPr>
                <w:rFonts w:ascii="Times New Roman" w:hAnsi="Times New Roman"/>
                <w:sz w:val="24"/>
                <w:szCs w:val="24"/>
              </w:rPr>
            </w:pPr>
            <w:r w:rsidRPr="0059001B">
              <w:rPr>
                <w:rFonts w:ascii="Times New Roman" w:hAnsi="Times New Roman"/>
                <w:sz w:val="24"/>
                <w:szCs w:val="24"/>
              </w:rPr>
              <w:t>203760</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color w:val="000000"/>
                <w:sz w:val="24"/>
                <w:szCs w:val="24"/>
              </w:rPr>
            </w:pPr>
            <w:r w:rsidRPr="0059001B">
              <w:rPr>
                <w:rFonts w:ascii="Times New Roman" w:hAnsi="Times New Roman"/>
                <w:color w:val="000000"/>
                <w:sz w:val="24"/>
                <w:szCs w:val="24"/>
              </w:rPr>
              <w:t>229296</w:t>
            </w:r>
          </w:p>
        </w:tc>
        <w:tc>
          <w:tcPr>
            <w:tcW w:w="1226" w:type="dxa"/>
            <w:tcBorders>
              <w:top w:val="single" w:sz="4" w:space="0" w:color="auto"/>
              <w:left w:val="single" w:sz="4" w:space="0" w:color="auto"/>
              <w:bottom w:val="single" w:sz="4" w:space="0" w:color="auto"/>
            </w:tcBorders>
            <w:vAlign w:val="center"/>
          </w:tcPr>
          <w:p w:rsidR="002E6408" w:rsidRPr="0059001B" w:rsidRDefault="002E6408" w:rsidP="0059001B">
            <w:pPr>
              <w:spacing w:line="240" w:lineRule="auto"/>
              <w:jc w:val="center"/>
              <w:rPr>
                <w:rFonts w:ascii="Times New Roman" w:hAnsi="Times New Roman"/>
                <w:color w:val="000000"/>
                <w:sz w:val="24"/>
                <w:szCs w:val="24"/>
              </w:rPr>
            </w:pPr>
            <w:r w:rsidRPr="0059001B">
              <w:rPr>
                <w:rFonts w:ascii="Times New Roman" w:hAnsi="Times New Roman"/>
                <w:color w:val="000000"/>
                <w:sz w:val="24"/>
                <w:szCs w:val="24"/>
              </w:rPr>
              <w:t>199,3</w:t>
            </w:r>
          </w:p>
        </w:tc>
      </w:tr>
      <w:tr w:rsidR="002E6408" w:rsidRPr="000C1E58" w:rsidTr="0059001B">
        <w:trPr>
          <w:trHeight w:val="828"/>
        </w:trPr>
        <w:tc>
          <w:tcPr>
            <w:tcW w:w="2827" w:type="dxa"/>
            <w:tcBorders>
              <w:top w:val="single" w:sz="4" w:space="0" w:color="auto"/>
              <w:bottom w:val="single" w:sz="4" w:space="0" w:color="auto"/>
              <w:right w:val="single" w:sz="4" w:space="0" w:color="auto"/>
            </w:tcBorders>
          </w:tcPr>
          <w:p w:rsidR="002E6408" w:rsidRPr="001B4B2D" w:rsidRDefault="002E6408" w:rsidP="009E610B">
            <w:pPr>
              <w:spacing w:after="0" w:line="240" w:lineRule="auto"/>
              <w:rPr>
                <w:rFonts w:ascii="Times New Roman" w:hAnsi="Times New Roman"/>
                <w:sz w:val="24"/>
                <w:szCs w:val="24"/>
              </w:rPr>
            </w:pPr>
            <w:r w:rsidRPr="001B4B2D">
              <w:rPr>
                <w:rFonts w:ascii="Times New Roman" w:hAnsi="Times New Roman"/>
                <w:sz w:val="24"/>
                <w:szCs w:val="24"/>
              </w:rPr>
              <w:t>Среднегодовая стоимость оборотных средств, тыс. руб.</w:t>
            </w:r>
          </w:p>
        </w:tc>
        <w:tc>
          <w:tcPr>
            <w:tcW w:w="1226" w:type="dxa"/>
            <w:tcBorders>
              <w:top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102083</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111854,5</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132552,5</w:t>
            </w:r>
          </w:p>
        </w:tc>
        <w:tc>
          <w:tcPr>
            <w:tcW w:w="1089"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157532</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color w:val="000000"/>
                <w:sz w:val="24"/>
                <w:szCs w:val="24"/>
              </w:rPr>
            </w:pPr>
            <w:r w:rsidRPr="0059001B">
              <w:rPr>
                <w:rFonts w:ascii="Times New Roman" w:hAnsi="Times New Roman"/>
                <w:sz w:val="24"/>
                <w:szCs w:val="24"/>
              </w:rPr>
              <w:t>169178</w:t>
            </w:r>
          </w:p>
        </w:tc>
        <w:tc>
          <w:tcPr>
            <w:tcW w:w="1226" w:type="dxa"/>
            <w:tcBorders>
              <w:top w:val="single" w:sz="4" w:space="0" w:color="auto"/>
              <w:left w:val="single" w:sz="4" w:space="0" w:color="auto"/>
              <w:bottom w:val="single" w:sz="4" w:space="0" w:color="auto"/>
            </w:tcBorders>
            <w:vAlign w:val="center"/>
          </w:tcPr>
          <w:p w:rsidR="002E6408" w:rsidRPr="0059001B" w:rsidRDefault="002E6408" w:rsidP="0059001B">
            <w:pPr>
              <w:spacing w:line="240" w:lineRule="auto"/>
              <w:jc w:val="center"/>
              <w:rPr>
                <w:rFonts w:ascii="Times New Roman" w:hAnsi="Times New Roman"/>
                <w:color w:val="000000"/>
                <w:sz w:val="24"/>
                <w:szCs w:val="24"/>
              </w:rPr>
            </w:pPr>
            <w:r w:rsidRPr="0059001B">
              <w:rPr>
                <w:rFonts w:ascii="Times New Roman" w:hAnsi="Times New Roman"/>
                <w:color w:val="000000"/>
                <w:sz w:val="24"/>
                <w:szCs w:val="24"/>
              </w:rPr>
              <w:t>165,7</w:t>
            </w:r>
          </w:p>
        </w:tc>
      </w:tr>
      <w:tr w:rsidR="002E6408" w:rsidRPr="000C1E58" w:rsidTr="0059001B">
        <w:trPr>
          <w:trHeight w:val="542"/>
        </w:trPr>
        <w:tc>
          <w:tcPr>
            <w:tcW w:w="2827" w:type="dxa"/>
            <w:tcBorders>
              <w:top w:val="single" w:sz="4" w:space="0" w:color="auto"/>
              <w:bottom w:val="single" w:sz="4" w:space="0" w:color="auto"/>
              <w:right w:val="single" w:sz="4" w:space="0" w:color="auto"/>
            </w:tcBorders>
          </w:tcPr>
          <w:p w:rsidR="002E6408" w:rsidRPr="00307F05" w:rsidRDefault="002E6408" w:rsidP="009E610B">
            <w:pPr>
              <w:spacing w:after="0" w:line="240" w:lineRule="auto"/>
              <w:rPr>
                <w:rFonts w:ascii="Times New Roman" w:hAnsi="Times New Roman"/>
                <w:sz w:val="24"/>
                <w:szCs w:val="24"/>
              </w:rPr>
            </w:pPr>
            <w:r w:rsidRPr="00307F05">
              <w:rPr>
                <w:rFonts w:ascii="Times New Roman" w:hAnsi="Times New Roman"/>
                <w:sz w:val="24"/>
                <w:szCs w:val="24"/>
              </w:rPr>
              <w:t>Коэффициент оборачиваемости</w:t>
            </w:r>
          </w:p>
        </w:tc>
        <w:tc>
          <w:tcPr>
            <w:tcW w:w="1226" w:type="dxa"/>
            <w:tcBorders>
              <w:top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1,13</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1,2</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1,38</w:t>
            </w:r>
          </w:p>
        </w:tc>
        <w:tc>
          <w:tcPr>
            <w:tcW w:w="1089"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1,29</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1,36</w:t>
            </w:r>
          </w:p>
        </w:tc>
        <w:tc>
          <w:tcPr>
            <w:tcW w:w="1226" w:type="dxa"/>
            <w:tcBorders>
              <w:top w:val="single" w:sz="4" w:space="0" w:color="auto"/>
              <w:left w:val="single" w:sz="4" w:space="0" w:color="auto"/>
              <w:bottom w:val="single" w:sz="4" w:space="0" w:color="auto"/>
            </w:tcBorders>
            <w:vAlign w:val="center"/>
          </w:tcPr>
          <w:p w:rsidR="002E6408" w:rsidRPr="0059001B" w:rsidRDefault="002E6408" w:rsidP="0059001B">
            <w:pPr>
              <w:spacing w:line="240" w:lineRule="auto"/>
              <w:jc w:val="center"/>
              <w:rPr>
                <w:rFonts w:ascii="Times New Roman" w:hAnsi="Times New Roman"/>
                <w:color w:val="000000"/>
                <w:sz w:val="24"/>
                <w:szCs w:val="24"/>
              </w:rPr>
            </w:pPr>
            <w:r w:rsidRPr="0059001B">
              <w:rPr>
                <w:rFonts w:ascii="Times New Roman" w:hAnsi="Times New Roman"/>
                <w:color w:val="000000"/>
                <w:sz w:val="24"/>
                <w:szCs w:val="24"/>
              </w:rPr>
              <w:t>120,4</w:t>
            </w:r>
          </w:p>
        </w:tc>
      </w:tr>
      <w:tr w:rsidR="002E6408" w:rsidRPr="000C1E58" w:rsidTr="0059001B">
        <w:trPr>
          <w:trHeight w:val="557"/>
        </w:trPr>
        <w:tc>
          <w:tcPr>
            <w:tcW w:w="2827" w:type="dxa"/>
            <w:tcBorders>
              <w:top w:val="single" w:sz="4" w:space="0" w:color="auto"/>
              <w:bottom w:val="single" w:sz="4" w:space="0" w:color="auto"/>
              <w:right w:val="single" w:sz="4" w:space="0" w:color="auto"/>
            </w:tcBorders>
          </w:tcPr>
          <w:p w:rsidR="002E6408" w:rsidRPr="00307F05" w:rsidRDefault="002E6408" w:rsidP="009E610B">
            <w:pPr>
              <w:spacing w:after="0" w:line="240" w:lineRule="auto"/>
              <w:rPr>
                <w:rFonts w:ascii="Times New Roman" w:hAnsi="Times New Roman"/>
                <w:sz w:val="24"/>
                <w:szCs w:val="24"/>
              </w:rPr>
            </w:pPr>
            <w:r w:rsidRPr="00307F05">
              <w:rPr>
                <w:rFonts w:ascii="Times New Roman" w:hAnsi="Times New Roman"/>
                <w:sz w:val="24"/>
                <w:szCs w:val="24"/>
              </w:rPr>
              <w:t>Коэффициент закрепления</w:t>
            </w:r>
          </w:p>
        </w:tc>
        <w:tc>
          <w:tcPr>
            <w:tcW w:w="1226" w:type="dxa"/>
            <w:tcBorders>
              <w:top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0,88</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0,83</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0,73</w:t>
            </w:r>
          </w:p>
        </w:tc>
        <w:tc>
          <w:tcPr>
            <w:tcW w:w="1089"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0,77</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0,74</w:t>
            </w:r>
          </w:p>
        </w:tc>
        <w:tc>
          <w:tcPr>
            <w:tcW w:w="1226" w:type="dxa"/>
            <w:tcBorders>
              <w:top w:val="single" w:sz="4" w:space="0" w:color="auto"/>
              <w:left w:val="single" w:sz="4" w:space="0" w:color="auto"/>
              <w:bottom w:val="single" w:sz="4" w:space="0" w:color="auto"/>
            </w:tcBorders>
            <w:vAlign w:val="center"/>
          </w:tcPr>
          <w:p w:rsidR="002E6408" w:rsidRPr="0059001B" w:rsidRDefault="002E6408" w:rsidP="0059001B">
            <w:pPr>
              <w:spacing w:line="240" w:lineRule="auto"/>
              <w:jc w:val="center"/>
              <w:rPr>
                <w:rFonts w:ascii="Times New Roman" w:hAnsi="Times New Roman"/>
                <w:color w:val="000000"/>
                <w:sz w:val="24"/>
                <w:szCs w:val="24"/>
              </w:rPr>
            </w:pPr>
            <w:r w:rsidRPr="0059001B">
              <w:rPr>
                <w:rFonts w:ascii="Times New Roman" w:hAnsi="Times New Roman"/>
                <w:color w:val="000000"/>
                <w:sz w:val="24"/>
                <w:szCs w:val="24"/>
              </w:rPr>
              <w:t>84,1</w:t>
            </w:r>
          </w:p>
        </w:tc>
      </w:tr>
      <w:tr w:rsidR="002E6408" w:rsidRPr="000C1E58" w:rsidTr="0059001B">
        <w:trPr>
          <w:trHeight w:val="557"/>
        </w:trPr>
        <w:tc>
          <w:tcPr>
            <w:tcW w:w="2827" w:type="dxa"/>
            <w:tcBorders>
              <w:top w:val="single" w:sz="4" w:space="0" w:color="auto"/>
              <w:bottom w:val="single" w:sz="4" w:space="0" w:color="auto"/>
              <w:right w:val="single" w:sz="4" w:space="0" w:color="auto"/>
            </w:tcBorders>
          </w:tcPr>
          <w:p w:rsidR="002E6408" w:rsidRPr="00307F05" w:rsidRDefault="002E6408" w:rsidP="009E610B">
            <w:pPr>
              <w:spacing w:after="0" w:line="240" w:lineRule="auto"/>
              <w:rPr>
                <w:rFonts w:ascii="Times New Roman" w:hAnsi="Times New Roman"/>
                <w:sz w:val="24"/>
                <w:szCs w:val="24"/>
              </w:rPr>
            </w:pPr>
            <w:r w:rsidRPr="00307F05">
              <w:rPr>
                <w:rFonts w:ascii="Times New Roman" w:hAnsi="Times New Roman"/>
                <w:sz w:val="24"/>
                <w:szCs w:val="24"/>
              </w:rPr>
              <w:t>Продолжительность оборота, дней</w:t>
            </w:r>
          </w:p>
        </w:tc>
        <w:tc>
          <w:tcPr>
            <w:tcW w:w="1226" w:type="dxa"/>
            <w:tcBorders>
              <w:top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319</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300</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261</w:t>
            </w:r>
          </w:p>
        </w:tc>
        <w:tc>
          <w:tcPr>
            <w:tcW w:w="1089"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279</w:t>
            </w:r>
          </w:p>
        </w:tc>
        <w:tc>
          <w:tcPr>
            <w:tcW w:w="1226" w:type="dxa"/>
            <w:tcBorders>
              <w:top w:val="single" w:sz="4" w:space="0" w:color="auto"/>
              <w:left w:val="single" w:sz="4" w:space="0" w:color="auto"/>
              <w:bottom w:val="single" w:sz="4" w:space="0" w:color="auto"/>
              <w:right w:val="single" w:sz="4" w:space="0" w:color="auto"/>
            </w:tcBorders>
            <w:vAlign w:val="center"/>
          </w:tcPr>
          <w:p w:rsidR="002E6408" w:rsidRPr="0059001B" w:rsidRDefault="002E6408" w:rsidP="0059001B">
            <w:pPr>
              <w:spacing w:line="240" w:lineRule="auto"/>
              <w:jc w:val="center"/>
              <w:rPr>
                <w:rFonts w:ascii="Times New Roman" w:hAnsi="Times New Roman"/>
                <w:sz w:val="24"/>
                <w:szCs w:val="24"/>
              </w:rPr>
            </w:pPr>
            <w:r w:rsidRPr="0059001B">
              <w:rPr>
                <w:rFonts w:ascii="Times New Roman" w:hAnsi="Times New Roman"/>
                <w:sz w:val="24"/>
                <w:szCs w:val="24"/>
              </w:rPr>
              <w:t>265</w:t>
            </w:r>
          </w:p>
        </w:tc>
        <w:tc>
          <w:tcPr>
            <w:tcW w:w="1226" w:type="dxa"/>
            <w:tcBorders>
              <w:top w:val="single" w:sz="4" w:space="0" w:color="auto"/>
              <w:left w:val="single" w:sz="4" w:space="0" w:color="auto"/>
              <w:bottom w:val="single" w:sz="4" w:space="0" w:color="auto"/>
            </w:tcBorders>
            <w:vAlign w:val="center"/>
          </w:tcPr>
          <w:p w:rsidR="002E6408" w:rsidRPr="0059001B" w:rsidRDefault="002E6408" w:rsidP="0059001B">
            <w:pPr>
              <w:spacing w:line="240" w:lineRule="auto"/>
              <w:jc w:val="center"/>
              <w:rPr>
                <w:rFonts w:ascii="Times New Roman" w:hAnsi="Times New Roman"/>
                <w:color w:val="000000"/>
                <w:sz w:val="24"/>
                <w:szCs w:val="24"/>
              </w:rPr>
            </w:pPr>
            <w:r w:rsidRPr="0059001B">
              <w:rPr>
                <w:rFonts w:ascii="Times New Roman" w:hAnsi="Times New Roman"/>
                <w:color w:val="000000"/>
                <w:sz w:val="24"/>
                <w:szCs w:val="24"/>
              </w:rPr>
              <w:t>83,1</w:t>
            </w:r>
          </w:p>
        </w:tc>
      </w:tr>
    </w:tbl>
    <w:p w:rsidR="002E6408" w:rsidRPr="001D1269" w:rsidRDefault="002E6408" w:rsidP="002E6408">
      <w:pPr>
        <w:pStyle w:val="a4"/>
        <w:shd w:val="clear" w:color="auto" w:fill="FFFFFF"/>
        <w:spacing w:before="0" w:beforeAutospacing="0" w:after="0" w:afterAutospacing="0" w:line="360" w:lineRule="auto"/>
        <w:ind w:firstLine="708"/>
        <w:jc w:val="both"/>
        <w:rPr>
          <w:sz w:val="28"/>
          <w:szCs w:val="28"/>
        </w:rPr>
      </w:pPr>
      <w:r w:rsidRPr="001D1269">
        <w:rPr>
          <w:sz w:val="28"/>
          <w:szCs w:val="28"/>
        </w:rPr>
        <w:t>В связи с тем, что оборотные средства формируют основную долю ликвидных активов любой организации, их величина должна быть достаточной для обеспечения ритмичной и равномерной работы компании и, как следствие, получения прибыли. Использование оборотных средств в операционной деятельности должно осуществляться на уровне, минимизирующем время и максимизирующем скорость обращения оборотного капитала и превращения его в реальную денежную массу для последующего финансирования и приобретения новых оборотных средств. Потребность в финансировании пропорционально зависит от скорости оборота активов.</w:t>
      </w:r>
    </w:p>
    <w:p w:rsidR="002E6408" w:rsidRPr="001D1269" w:rsidRDefault="002E6408" w:rsidP="002E6408">
      <w:pPr>
        <w:pStyle w:val="a4"/>
        <w:shd w:val="clear" w:color="auto" w:fill="FFFFFF"/>
        <w:spacing w:before="0" w:beforeAutospacing="0" w:after="0" w:afterAutospacing="0" w:line="360" w:lineRule="auto"/>
        <w:jc w:val="both"/>
        <w:rPr>
          <w:rStyle w:val="apple-converted-space"/>
          <w:sz w:val="28"/>
          <w:szCs w:val="28"/>
          <w:shd w:val="clear" w:color="auto" w:fill="FFFFFF"/>
        </w:rPr>
      </w:pPr>
      <w:r w:rsidRPr="001D1269">
        <w:rPr>
          <w:sz w:val="28"/>
          <w:szCs w:val="28"/>
        </w:rPr>
        <w:tab/>
        <w:t xml:space="preserve">Актуальность данного вопроса состоит в том, что </w:t>
      </w:r>
      <w:r w:rsidRPr="001D1269">
        <w:rPr>
          <w:sz w:val="28"/>
          <w:szCs w:val="28"/>
          <w:shd w:val="clear" w:color="auto" w:fill="FFFFFF"/>
        </w:rPr>
        <w:t>чем ниже оборачиваемость оборотных средств, тем больше потребность в привлечении дополнительных источников финансирования, так как у организации отсутствуют свои денежные средства для осуществления хозяйственной деятельности.</w:t>
      </w:r>
      <w:r w:rsidRPr="001D1269">
        <w:rPr>
          <w:rStyle w:val="apple-converted-space"/>
          <w:sz w:val="28"/>
          <w:szCs w:val="28"/>
          <w:shd w:val="clear" w:color="auto" w:fill="FFFFFF"/>
        </w:rPr>
        <w:t> </w:t>
      </w:r>
    </w:p>
    <w:p w:rsidR="002E6408" w:rsidRPr="0070084F" w:rsidRDefault="002E6408" w:rsidP="002E6408">
      <w:pPr>
        <w:pStyle w:val="a4"/>
        <w:shd w:val="clear" w:color="auto" w:fill="FFFFFF"/>
        <w:spacing w:before="0" w:beforeAutospacing="0" w:after="0" w:afterAutospacing="0" w:line="360" w:lineRule="auto"/>
        <w:jc w:val="both"/>
        <w:rPr>
          <w:rStyle w:val="apple-converted-space"/>
          <w:sz w:val="28"/>
          <w:szCs w:val="28"/>
          <w:shd w:val="clear" w:color="auto" w:fill="FFFFFF"/>
        </w:rPr>
      </w:pPr>
      <w:r w:rsidRPr="001D1269">
        <w:rPr>
          <w:rStyle w:val="apple-converted-space"/>
          <w:sz w:val="28"/>
          <w:szCs w:val="28"/>
          <w:shd w:val="clear" w:color="auto" w:fill="FFFFFF"/>
        </w:rPr>
        <w:tab/>
      </w:r>
      <w:r w:rsidRPr="0070084F">
        <w:rPr>
          <w:rStyle w:val="apple-converted-space"/>
          <w:sz w:val="28"/>
          <w:szCs w:val="28"/>
          <w:shd w:val="clear" w:color="auto" w:fill="FFFFFF"/>
        </w:rPr>
        <w:t>По данным таблицы видно, что коэффициент оборачиваемости увеличился на 20,4%, что положительно влияет на производство, т.к. он показывает, сколько выручки получено в расчете на единицу используемых оборотных средств. Наилучшее значение данного показателя было в 2014 году, так как темп роста оборотных средств не успевал за темпами роста выручки от реализованной продукции.</w:t>
      </w:r>
    </w:p>
    <w:p w:rsidR="002E6408" w:rsidRPr="0070084F" w:rsidRDefault="002E6408" w:rsidP="002E6408">
      <w:pPr>
        <w:pStyle w:val="a4"/>
        <w:shd w:val="clear" w:color="auto" w:fill="FFFFFF"/>
        <w:spacing w:before="0" w:beforeAutospacing="0" w:after="0" w:afterAutospacing="0" w:line="360" w:lineRule="auto"/>
        <w:jc w:val="both"/>
        <w:rPr>
          <w:rStyle w:val="apple-converted-space"/>
          <w:sz w:val="28"/>
          <w:szCs w:val="28"/>
          <w:shd w:val="clear" w:color="auto" w:fill="FFFFFF"/>
        </w:rPr>
      </w:pPr>
      <w:r w:rsidRPr="0070084F">
        <w:rPr>
          <w:rStyle w:val="apple-converted-space"/>
          <w:sz w:val="28"/>
          <w:szCs w:val="28"/>
          <w:shd w:val="clear" w:color="auto" w:fill="FFFFFF"/>
        </w:rPr>
        <w:tab/>
        <w:t>В 2016 году снизился коэффициент закрепления на 5,9%, что имеет положительное воздействие, так как</w:t>
      </w:r>
      <w:r w:rsidRPr="0070084F">
        <w:rPr>
          <w:rFonts w:ascii="Arial" w:hAnsi="Arial" w:cs="Arial"/>
          <w:color w:val="333333"/>
          <w:sz w:val="20"/>
          <w:szCs w:val="20"/>
          <w:shd w:val="clear" w:color="auto" w:fill="FFFFFF"/>
        </w:rPr>
        <w:t xml:space="preserve"> </w:t>
      </w:r>
      <w:r w:rsidRPr="0070084F">
        <w:rPr>
          <w:sz w:val="28"/>
          <w:szCs w:val="28"/>
          <w:shd w:val="clear" w:color="auto" w:fill="FFFFFF"/>
        </w:rPr>
        <w:t>стоимость оборотных средств, приходящихся на 1 руб.</w:t>
      </w:r>
      <w:r w:rsidRPr="0070084F">
        <w:rPr>
          <w:rStyle w:val="apple-converted-space"/>
          <w:sz w:val="28"/>
          <w:szCs w:val="28"/>
          <w:shd w:val="clear" w:color="auto" w:fill="FFFFFF"/>
        </w:rPr>
        <w:t> </w:t>
      </w:r>
      <w:r w:rsidRPr="0070084F">
        <w:rPr>
          <w:sz w:val="28"/>
          <w:szCs w:val="28"/>
          <w:shd w:val="clear" w:color="auto" w:fill="FFFFFF"/>
        </w:rPr>
        <w:t>выручки</w:t>
      </w:r>
      <w:r w:rsidRPr="0070084F">
        <w:rPr>
          <w:rStyle w:val="apple-converted-space"/>
          <w:sz w:val="28"/>
          <w:szCs w:val="28"/>
          <w:shd w:val="clear" w:color="auto" w:fill="FFFFFF"/>
        </w:rPr>
        <w:t> </w:t>
      </w:r>
      <w:r w:rsidRPr="0070084F">
        <w:rPr>
          <w:bCs/>
          <w:sz w:val="28"/>
          <w:szCs w:val="28"/>
          <w:shd w:val="clear" w:color="auto" w:fill="FFFFFF"/>
        </w:rPr>
        <w:t>уменьшилась</w:t>
      </w:r>
      <w:r w:rsidRPr="0070084F">
        <w:rPr>
          <w:sz w:val="28"/>
          <w:szCs w:val="28"/>
          <w:shd w:val="clear" w:color="auto" w:fill="FFFFFF"/>
        </w:rPr>
        <w:t>.</w:t>
      </w:r>
    </w:p>
    <w:p w:rsidR="002E6408" w:rsidRPr="0070084F" w:rsidRDefault="002E6408" w:rsidP="002E6408">
      <w:pPr>
        <w:pStyle w:val="a4"/>
        <w:shd w:val="clear" w:color="auto" w:fill="FFFFFF"/>
        <w:spacing w:before="0" w:beforeAutospacing="0" w:after="0" w:afterAutospacing="0" w:line="360" w:lineRule="auto"/>
        <w:ind w:firstLine="708"/>
        <w:jc w:val="both"/>
        <w:rPr>
          <w:rStyle w:val="apple-converted-space"/>
          <w:sz w:val="28"/>
          <w:szCs w:val="28"/>
          <w:shd w:val="clear" w:color="auto" w:fill="FFFFFF"/>
        </w:rPr>
      </w:pPr>
      <w:r w:rsidRPr="0070084F">
        <w:rPr>
          <w:rStyle w:val="apple-converted-space"/>
          <w:sz w:val="28"/>
          <w:szCs w:val="28"/>
          <w:shd w:val="clear" w:color="auto" w:fill="FFFFFF"/>
        </w:rPr>
        <w:t>Длительность кругооборота уменьшился на 6,9% за пять лет, что положительно сказывается на производстве, потому что это свидетельствует о том, что в 2016 году предприятие быстрее возместило вложенные средства.</w:t>
      </w:r>
    </w:p>
    <w:p w:rsidR="002E6408" w:rsidRPr="00532CD5" w:rsidRDefault="009E610B" w:rsidP="002E6408">
      <w:pPr>
        <w:pStyle w:val="a4"/>
        <w:shd w:val="clear" w:color="auto" w:fill="FFFFFF"/>
        <w:spacing w:before="0" w:beforeAutospacing="0" w:after="0" w:afterAutospacing="0" w:line="360" w:lineRule="auto"/>
        <w:ind w:firstLine="708"/>
        <w:jc w:val="center"/>
        <w:rPr>
          <w:b/>
          <w:color w:val="000000"/>
          <w:sz w:val="28"/>
          <w:shd w:val="clear" w:color="auto" w:fill="FFFFFF"/>
        </w:rPr>
      </w:pPr>
      <w:r>
        <w:rPr>
          <w:b/>
          <w:color w:val="000000"/>
          <w:sz w:val="28"/>
          <w:shd w:val="clear" w:color="auto" w:fill="FFFFFF"/>
        </w:rPr>
        <w:t>2.4</w:t>
      </w:r>
      <w:r w:rsidR="002E6408" w:rsidRPr="00FE2FC8">
        <w:rPr>
          <w:b/>
          <w:color w:val="000000"/>
          <w:sz w:val="28"/>
          <w:shd w:val="clear" w:color="auto" w:fill="FFFFFF"/>
        </w:rPr>
        <w:t xml:space="preserve"> Анализ финансовых показателей деятельности предприяти</w:t>
      </w:r>
      <w:r w:rsidR="002E6408">
        <w:rPr>
          <w:b/>
          <w:color w:val="000000"/>
          <w:sz w:val="28"/>
          <w:shd w:val="clear" w:color="auto" w:fill="FFFFFF"/>
        </w:rPr>
        <w:t>я</w:t>
      </w:r>
    </w:p>
    <w:p w:rsidR="002E6408" w:rsidRPr="003A5C02" w:rsidRDefault="002E6408" w:rsidP="002E6408">
      <w:pPr>
        <w:pStyle w:val="a4"/>
        <w:shd w:val="clear" w:color="auto" w:fill="FFFFFF"/>
        <w:spacing w:before="0" w:beforeAutospacing="0" w:after="0" w:afterAutospacing="0" w:line="360" w:lineRule="auto"/>
        <w:ind w:firstLine="708"/>
        <w:jc w:val="both"/>
        <w:rPr>
          <w:sz w:val="28"/>
          <w:szCs w:val="28"/>
        </w:rPr>
      </w:pPr>
      <w:r w:rsidRPr="003A5C02">
        <w:rPr>
          <w:sz w:val="28"/>
          <w:szCs w:val="28"/>
        </w:rPr>
        <w:t>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w:t>
      </w:r>
    </w:p>
    <w:p w:rsidR="002E6408" w:rsidRPr="003A5C02" w:rsidRDefault="002E6408" w:rsidP="002E6408">
      <w:pPr>
        <w:pStyle w:val="a4"/>
        <w:shd w:val="clear" w:color="auto" w:fill="FFFFFF"/>
        <w:spacing w:before="0" w:beforeAutospacing="0" w:after="0" w:afterAutospacing="0" w:line="360" w:lineRule="auto"/>
        <w:ind w:firstLine="708"/>
        <w:jc w:val="both"/>
        <w:rPr>
          <w:sz w:val="28"/>
          <w:szCs w:val="28"/>
        </w:rPr>
      </w:pPr>
      <w:r w:rsidRPr="003A5C02">
        <w:rPr>
          <w:sz w:val="28"/>
          <w:szCs w:val="28"/>
        </w:rPr>
        <w:t>Главным критерием такой оценки являются показатели платежеспособности и степень ликвидности предприятия</w:t>
      </w:r>
      <w:r w:rsidR="00BE526B">
        <w:rPr>
          <w:sz w:val="28"/>
          <w:szCs w:val="28"/>
        </w:rPr>
        <w:t xml:space="preserve"> (Таблицы </w:t>
      </w:r>
      <w:r w:rsidR="008C7DF2">
        <w:rPr>
          <w:sz w:val="28"/>
          <w:szCs w:val="28"/>
        </w:rPr>
        <w:t>2.</w:t>
      </w:r>
      <w:r w:rsidR="00BE526B">
        <w:rPr>
          <w:sz w:val="28"/>
          <w:szCs w:val="28"/>
        </w:rPr>
        <w:t>11</w:t>
      </w:r>
      <w:r>
        <w:rPr>
          <w:sz w:val="28"/>
          <w:szCs w:val="28"/>
        </w:rPr>
        <w:t>)</w:t>
      </w:r>
      <w:r w:rsidRPr="003A5C02">
        <w:rPr>
          <w:sz w:val="28"/>
          <w:szCs w:val="28"/>
        </w:rPr>
        <w:t>.</w:t>
      </w:r>
    </w:p>
    <w:p w:rsidR="002E6408" w:rsidRPr="001B4B2D" w:rsidRDefault="00BE526B" w:rsidP="002E6408">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Таблица </w:t>
      </w:r>
      <w:r w:rsidR="008C7DF2">
        <w:rPr>
          <w:rFonts w:ascii="Times New Roman" w:hAnsi="Times New Roman"/>
          <w:sz w:val="28"/>
          <w:szCs w:val="28"/>
        </w:rPr>
        <w:t>2.</w:t>
      </w:r>
      <w:r>
        <w:rPr>
          <w:rFonts w:ascii="Times New Roman" w:hAnsi="Times New Roman"/>
          <w:sz w:val="28"/>
          <w:szCs w:val="28"/>
        </w:rPr>
        <w:t>11</w:t>
      </w:r>
      <w:r w:rsidR="002E6408" w:rsidRPr="001B4B2D">
        <w:rPr>
          <w:rFonts w:ascii="Times New Roman" w:hAnsi="Times New Roman"/>
          <w:sz w:val="28"/>
          <w:szCs w:val="28"/>
        </w:rPr>
        <w:t xml:space="preserve"> – </w:t>
      </w:r>
      <w:r w:rsidR="002E6408" w:rsidRPr="001B4B2D">
        <w:rPr>
          <w:rFonts w:ascii="Times New Roman" w:hAnsi="Times New Roman"/>
          <w:b/>
          <w:sz w:val="28"/>
          <w:szCs w:val="28"/>
        </w:rPr>
        <w:t>Относительные показатели платежеспособности в динамике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1386"/>
        <w:gridCol w:w="1256"/>
        <w:gridCol w:w="1318"/>
        <w:gridCol w:w="1318"/>
        <w:gridCol w:w="1310"/>
        <w:gridCol w:w="1258"/>
      </w:tblGrid>
      <w:tr w:rsidR="002E6408" w:rsidRPr="000C1E58" w:rsidTr="009E610B">
        <w:trPr>
          <w:trHeight w:val="272"/>
        </w:trPr>
        <w:tc>
          <w:tcPr>
            <w:tcW w:w="1636" w:type="dxa"/>
          </w:tcPr>
          <w:p w:rsidR="002E6408" w:rsidRPr="0059001B" w:rsidRDefault="002E6408" w:rsidP="009E610B">
            <w:pPr>
              <w:spacing w:after="0" w:line="240" w:lineRule="auto"/>
              <w:jc w:val="center"/>
              <w:rPr>
                <w:rFonts w:ascii="Times New Roman" w:hAnsi="Times New Roman"/>
                <w:b/>
                <w:sz w:val="24"/>
                <w:szCs w:val="24"/>
              </w:rPr>
            </w:pPr>
            <w:r w:rsidRPr="0059001B">
              <w:rPr>
                <w:rFonts w:ascii="Times New Roman" w:hAnsi="Times New Roman"/>
                <w:b/>
                <w:sz w:val="24"/>
                <w:szCs w:val="24"/>
              </w:rPr>
              <w:t>Коэффициент</w:t>
            </w:r>
          </w:p>
        </w:tc>
        <w:tc>
          <w:tcPr>
            <w:tcW w:w="1388" w:type="dxa"/>
          </w:tcPr>
          <w:p w:rsidR="002E6408" w:rsidRPr="0059001B" w:rsidRDefault="002E6408" w:rsidP="009E610B">
            <w:pPr>
              <w:spacing w:after="0" w:line="240" w:lineRule="auto"/>
              <w:jc w:val="center"/>
              <w:rPr>
                <w:rFonts w:ascii="Times New Roman" w:hAnsi="Times New Roman"/>
                <w:b/>
                <w:sz w:val="24"/>
                <w:szCs w:val="24"/>
              </w:rPr>
            </w:pPr>
            <w:r w:rsidRPr="0059001B">
              <w:rPr>
                <w:rFonts w:ascii="Times New Roman" w:hAnsi="Times New Roman"/>
                <w:b/>
                <w:sz w:val="24"/>
                <w:szCs w:val="24"/>
              </w:rPr>
              <w:t>Норматив</w:t>
            </w:r>
          </w:p>
        </w:tc>
        <w:tc>
          <w:tcPr>
            <w:tcW w:w="1273" w:type="dxa"/>
          </w:tcPr>
          <w:p w:rsidR="002E6408" w:rsidRPr="0059001B" w:rsidRDefault="002E6408" w:rsidP="009E610B">
            <w:pPr>
              <w:spacing w:after="0" w:line="240" w:lineRule="auto"/>
              <w:jc w:val="center"/>
              <w:rPr>
                <w:rFonts w:ascii="Times New Roman" w:hAnsi="Times New Roman"/>
                <w:b/>
                <w:sz w:val="24"/>
                <w:szCs w:val="24"/>
              </w:rPr>
            </w:pPr>
            <w:r w:rsidRPr="0059001B">
              <w:rPr>
                <w:rFonts w:ascii="Times New Roman" w:hAnsi="Times New Roman"/>
                <w:b/>
                <w:sz w:val="24"/>
                <w:szCs w:val="24"/>
              </w:rPr>
              <w:t>2012 год</w:t>
            </w:r>
          </w:p>
        </w:tc>
        <w:tc>
          <w:tcPr>
            <w:tcW w:w="1335" w:type="dxa"/>
          </w:tcPr>
          <w:p w:rsidR="002E6408" w:rsidRPr="0059001B" w:rsidRDefault="002E6408" w:rsidP="009E610B">
            <w:pPr>
              <w:spacing w:after="0" w:line="240" w:lineRule="auto"/>
              <w:jc w:val="center"/>
              <w:rPr>
                <w:rFonts w:ascii="Times New Roman" w:hAnsi="Times New Roman"/>
                <w:b/>
                <w:sz w:val="24"/>
                <w:szCs w:val="24"/>
              </w:rPr>
            </w:pPr>
            <w:r w:rsidRPr="0059001B">
              <w:rPr>
                <w:rFonts w:ascii="Times New Roman" w:hAnsi="Times New Roman"/>
                <w:b/>
                <w:sz w:val="24"/>
                <w:szCs w:val="24"/>
              </w:rPr>
              <w:t>2013 год</w:t>
            </w:r>
          </w:p>
        </w:tc>
        <w:tc>
          <w:tcPr>
            <w:tcW w:w="1335" w:type="dxa"/>
          </w:tcPr>
          <w:p w:rsidR="002E6408" w:rsidRPr="0059001B" w:rsidRDefault="002E6408" w:rsidP="009E610B">
            <w:pPr>
              <w:spacing w:after="0" w:line="240" w:lineRule="auto"/>
              <w:jc w:val="center"/>
              <w:rPr>
                <w:rFonts w:ascii="Times New Roman" w:hAnsi="Times New Roman"/>
                <w:b/>
                <w:sz w:val="24"/>
                <w:szCs w:val="24"/>
              </w:rPr>
            </w:pPr>
            <w:r w:rsidRPr="0059001B">
              <w:rPr>
                <w:rFonts w:ascii="Times New Roman" w:hAnsi="Times New Roman"/>
                <w:b/>
                <w:sz w:val="24"/>
                <w:szCs w:val="24"/>
              </w:rPr>
              <w:t>2014 год</w:t>
            </w:r>
          </w:p>
        </w:tc>
        <w:tc>
          <w:tcPr>
            <w:tcW w:w="1329" w:type="dxa"/>
          </w:tcPr>
          <w:p w:rsidR="002E6408" w:rsidRPr="0059001B" w:rsidRDefault="002E6408" w:rsidP="009E610B">
            <w:pPr>
              <w:spacing w:after="0" w:line="240" w:lineRule="auto"/>
              <w:jc w:val="center"/>
              <w:rPr>
                <w:rFonts w:ascii="Times New Roman" w:hAnsi="Times New Roman"/>
                <w:b/>
                <w:sz w:val="24"/>
                <w:szCs w:val="24"/>
              </w:rPr>
            </w:pPr>
            <w:r w:rsidRPr="0059001B">
              <w:rPr>
                <w:rFonts w:ascii="Times New Roman" w:hAnsi="Times New Roman"/>
                <w:b/>
                <w:sz w:val="24"/>
                <w:szCs w:val="24"/>
              </w:rPr>
              <w:t>2015 год</w:t>
            </w:r>
          </w:p>
        </w:tc>
        <w:tc>
          <w:tcPr>
            <w:tcW w:w="1275" w:type="dxa"/>
          </w:tcPr>
          <w:p w:rsidR="002E6408" w:rsidRPr="0059001B" w:rsidRDefault="002E6408" w:rsidP="009E610B">
            <w:pPr>
              <w:spacing w:after="0" w:line="240" w:lineRule="auto"/>
              <w:jc w:val="center"/>
              <w:rPr>
                <w:rFonts w:ascii="Times New Roman" w:hAnsi="Times New Roman"/>
                <w:b/>
                <w:sz w:val="24"/>
                <w:szCs w:val="24"/>
              </w:rPr>
            </w:pPr>
            <w:r w:rsidRPr="0059001B">
              <w:rPr>
                <w:rFonts w:ascii="Times New Roman" w:hAnsi="Times New Roman"/>
                <w:b/>
                <w:sz w:val="24"/>
                <w:szCs w:val="24"/>
              </w:rPr>
              <w:t>2016 год</w:t>
            </w:r>
          </w:p>
        </w:tc>
      </w:tr>
      <w:tr w:rsidR="002E6408" w:rsidRPr="000C1E58" w:rsidTr="009E610B">
        <w:trPr>
          <w:trHeight w:val="833"/>
        </w:trPr>
        <w:tc>
          <w:tcPr>
            <w:tcW w:w="1636" w:type="dxa"/>
          </w:tcPr>
          <w:p w:rsidR="002E6408" w:rsidRPr="000C1E58" w:rsidRDefault="002E6408" w:rsidP="009E610B">
            <w:pPr>
              <w:spacing w:after="0" w:line="240" w:lineRule="auto"/>
              <w:jc w:val="both"/>
              <w:rPr>
                <w:rFonts w:ascii="Times New Roman" w:hAnsi="Times New Roman"/>
                <w:sz w:val="24"/>
                <w:szCs w:val="24"/>
              </w:rPr>
            </w:pPr>
            <w:r w:rsidRPr="000C1E58">
              <w:rPr>
                <w:rFonts w:ascii="Times New Roman" w:hAnsi="Times New Roman"/>
                <w:sz w:val="24"/>
                <w:szCs w:val="24"/>
              </w:rPr>
              <w:t>Коэффициент абсолютной ликвидности</w:t>
            </w:r>
          </w:p>
        </w:tc>
        <w:tc>
          <w:tcPr>
            <w:tcW w:w="1388"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shd w:val="clear" w:color="auto" w:fill="FFFFFF"/>
              </w:rPr>
              <w:t>≥0,2</w:t>
            </w:r>
          </w:p>
        </w:tc>
        <w:tc>
          <w:tcPr>
            <w:tcW w:w="1273"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0,01</w:t>
            </w:r>
          </w:p>
        </w:tc>
        <w:tc>
          <w:tcPr>
            <w:tcW w:w="133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0,06</w:t>
            </w:r>
          </w:p>
        </w:tc>
        <w:tc>
          <w:tcPr>
            <w:tcW w:w="133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0,27</w:t>
            </w:r>
          </w:p>
        </w:tc>
        <w:tc>
          <w:tcPr>
            <w:tcW w:w="1329"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0,13</w:t>
            </w:r>
          </w:p>
        </w:tc>
        <w:tc>
          <w:tcPr>
            <w:tcW w:w="127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0,05</w:t>
            </w:r>
          </w:p>
        </w:tc>
      </w:tr>
      <w:tr w:rsidR="002E6408" w:rsidRPr="000C1E58" w:rsidTr="009E610B">
        <w:trPr>
          <w:trHeight w:val="833"/>
        </w:trPr>
        <w:tc>
          <w:tcPr>
            <w:tcW w:w="1636" w:type="dxa"/>
          </w:tcPr>
          <w:p w:rsidR="002E6408" w:rsidRPr="000C1E58" w:rsidRDefault="002E6408" w:rsidP="009E610B">
            <w:pPr>
              <w:spacing w:after="0" w:line="240" w:lineRule="auto"/>
              <w:jc w:val="both"/>
              <w:rPr>
                <w:rFonts w:ascii="Times New Roman" w:hAnsi="Times New Roman"/>
                <w:sz w:val="24"/>
                <w:szCs w:val="24"/>
              </w:rPr>
            </w:pPr>
            <w:r w:rsidRPr="000C1E58">
              <w:rPr>
                <w:rFonts w:ascii="Times New Roman" w:hAnsi="Times New Roman"/>
                <w:sz w:val="24"/>
                <w:szCs w:val="24"/>
              </w:rPr>
              <w:t>Коэффициент срочной ликвидности</w:t>
            </w:r>
          </w:p>
        </w:tc>
        <w:tc>
          <w:tcPr>
            <w:tcW w:w="1388"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shd w:val="clear" w:color="auto" w:fill="FFFFFF"/>
              </w:rPr>
              <w:t>≥0,8</w:t>
            </w:r>
          </w:p>
        </w:tc>
        <w:tc>
          <w:tcPr>
            <w:tcW w:w="1273"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0,53</w:t>
            </w:r>
          </w:p>
        </w:tc>
        <w:tc>
          <w:tcPr>
            <w:tcW w:w="133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1,18</w:t>
            </w:r>
          </w:p>
        </w:tc>
        <w:tc>
          <w:tcPr>
            <w:tcW w:w="133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1,28</w:t>
            </w:r>
          </w:p>
        </w:tc>
        <w:tc>
          <w:tcPr>
            <w:tcW w:w="1329"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1,07</w:t>
            </w:r>
          </w:p>
        </w:tc>
        <w:tc>
          <w:tcPr>
            <w:tcW w:w="127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0,85</w:t>
            </w:r>
          </w:p>
        </w:tc>
      </w:tr>
      <w:tr w:rsidR="002E6408" w:rsidRPr="000C1E58" w:rsidTr="009E610B">
        <w:trPr>
          <w:trHeight w:val="833"/>
        </w:trPr>
        <w:tc>
          <w:tcPr>
            <w:tcW w:w="1636" w:type="dxa"/>
          </w:tcPr>
          <w:p w:rsidR="002E6408" w:rsidRPr="000C1E58" w:rsidRDefault="002E6408" w:rsidP="009E610B">
            <w:pPr>
              <w:spacing w:after="0" w:line="240" w:lineRule="auto"/>
              <w:jc w:val="both"/>
              <w:rPr>
                <w:rFonts w:ascii="Times New Roman" w:hAnsi="Times New Roman"/>
                <w:sz w:val="24"/>
                <w:szCs w:val="24"/>
              </w:rPr>
            </w:pPr>
            <w:r w:rsidRPr="000C1E58">
              <w:rPr>
                <w:rFonts w:ascii="Times New Roman" w:hAnsi="Times New Roman"/>
                <w:sz w:val="24"/>
                <w:szCs w:val="24"/>
              </w:rPr>
              <w:t>Коэффициент текущей ликвидности</w:t>
            </w:r>
          </w:p>
        </w:tc>
        <w:tc>
          <w:tcPr>
            <w:tcW w:w="1388"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shd w:val="clear" w:color="auto" w:fill="FFFFFF"/>
              </w:rPr>
              <w:t>≥2</w:t>
            </w:r>
          </w:p>
        </w:tc>
        <w:tc>
          <w:tcPr>
            <w:tcW w:w="1273"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9,27</w:t>
            </w:r>
          </w:p>
        </w:tc>
        <w:tc>
          <w:tcPr>
            <w:tcW w:w="133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12,35</w:t>
            </w:r>
          </w:p>
        </w:tc>
        <w:tc>
          <w:tcPr>
            <w:tcW w:w="133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11,66</w:t>
            </w:r>
          </w:p>
        </w:tc>
        <w:tc>
          <w:tcPr>
            <w:tcW w:w="1329"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8,47</w:t>
            </w:r>
          </w:p>
        </w:tc>
        <w:tc>
          <w:tcPr>
            <w:tcW w:w="1275" w:type="dxa"/>
            <w:vAlign w:val="center"/>
          </w:tcPr>
          <w:p w:rsidR="002E6408" w:rsidRPr="000C1E58" w:rsidRDefault="002E6408" w:rsidP="009E610B">
            <w:pPr>
              <w:spacing w:after="0" w:line="240" w:lineRule="auto"/>
              <w:jc w:val="center"/>
              <w:rPr>
                <w:rFonts w:ascii="Times New Roman" w:hAnsi="Times New Roman"/>
                <w:sz w:val="24"/>
                <w:szCs w:val="24"/>
              </w:rPr>
            </w:pPr>
            <w:r w:rsidRPr="000C1E58">
              <w:rPr>
                <w:rFonts w:ascii="Times New Roman" w:hAnsi="Times New Roman"/>
                <w:sz w:val="24"/>
                <w:szCs w:val="24"/>
              </w:rPr>
              <w:t>8,08</w:t>
            </w:r>
          </w:p>
        </w:tc>
      </w:tr>
    </w:tbl>
    <w:p w:rsidR="002E6408" w:rsidRPr="00496DC4" w:rsidRDefault="002E6408" w:rsidP="002E6408">
      <w:pPr>
        <w:pStyle w:val="a4"/>
        <w:shd w:val="clear" w:color="auto" w:fill="FFFFFF"/>
        <w:spacing w:before="0" w:beforeAutospacing="0" w:after="0" w:afterAutospacing="0" w:line="360" w:lineRule="auto"/>
        <w:ind w:firstLine="708"/>
        <w:jc w:val="both"/>
        <w:rPr>
          <w:sz w:val="28"/>
          <w:szCs w:val="28"/>
        </w:rPr>
      </w:pPr>
      <w:r w:rsidRPr="00496DC4">
        <w:rPr>
          <w:bCs/>
          <w:sz w:val="28"/>
          <w:szCs w:val="28"/>
        </w:rPr>
        <w:t>Финансовая устойчивость</w:t>
      </w:r>
      <w:r w:rsidRPr="00496DC4">
        <w:rPr>
          <w:rStyle w:val="apple-converted-space"/>
          <w:sz w:val="28"/>
          <w:szCs w:val="28"/>
        </w:rPr>
        <w:t> </w:t>
      </w:r>
      <w:r w:rsidRPr="00496DC4">
        <w:rPr>
          <w:sz w:val="28"/>
          <w:szCs w:val="28"/>
        </w:rPr>
        <w:t>отражает такое состояние финансовых ресурсов, при котором организация, свободно маневрируя денежными средствами, способна путём их эффективного использования обеспечить бесперебойный процесс производства и реализации продукции (работ, услуг)</w:t>
      </w:r>
      <w:r w:rsidRPr="00496DC4">
        <w:rPr>
          <w:rStyle w:val="apple-converted-space"/>
          <w:sz w:val="28"/>
          <w:szCs w:val="28"/>
        </w:rPr>
        <w:t>.</w:t>
      </w:r>
    </w:p>
    <w:p w:rsidR="002E6408" w:rsidRPr="00496DC4" w:rsidRDefault="002E6408" w:rsidP="002E6408">
      <w:pPr>
        <w:pStyle w:val="a4"/>
        <w:shd w:val="clear" w:color="auto" w:fill="FFFFFF"/>
        <w:spacing w:before="0" w:beforeAutospacing="0" w:after="0" w:afterAutospacing="0" w:line="360" w:lineRule="auto"/>
        <w:ind w:firstLine="708"/>
        <w:jc w:val="both"/>
        <w:rPr>
          <w:sz w:val="28"/>
          <w:szCs w:val="28"/>
        </w:rPr>
      </w:pPr>
      <w:r w:rsidRPr="00496DC4">
        <w:rPr>
          <w:sz w:val="28"/>
          <w:szCs w:val="28"/>
        </w:rPr>
        <w:t>Коэффициенты финансовой устойчивости предприятия - это показатели, которые наглядно демонстрируют уровень стабильности предприяти</w:t>
      </w:r>
      <w:r w:rsidR="00BE526B">
        <w:rPr>
          <w:sz w:val="28"/>
          <w:szCs w:val="28"/>
        </w:rPr>
        <w:t xml:space="preserve">я в финансовом плане (Таблица </w:t>
      </w:r>
      <w:r w:rsidR="008C7DF2">
        <w:rPr>
          <w:sz w:val="28"/>
          <w:szCs w:val="28"/>
        </w:rPr>
        <w:t>2.</w:t>
      </w:r>
      <w:r w:rsidR="00BE526B">
        <w:rPr>
          <w:sz w:val="28"/>
          <w:szCs w:val="28"/>
        </w:rPr>
        <w:t>12</w:t>
      </w:r>
      <w:r w:rsidRPr="00496DC4">
        <w:rPr>
          <w:sz w:val="28"/>
          <w:szCs w:val="28"/>
        </w:rPr>
        <w:t xml:space="preserve">). </w:t>
      </w:r>
    </w:p>
    <w:p w:rsidR="002E6408" w:rsidRPr="00496DC4" w:rsidRDefault="00BE526B" w:rsidP="002E6408">
      <w:pPr>
        <w:pStyle w:val="a4"/>
        <w:shd w:val="clear" w:color="auto" w:fill="FFFFFF"/>
        <w:spacing w:before="0" w:beforeAutospacing="0" w:after="0" w:afterAutospacing="0" w:line="360" w:lineRule="auto"/>
        <w:ind w:firstLine="708"/>
        <w:jc w:val="both"/>
        <w:rPr>
          <w:b/>
          <w:sz w:val="28"/>
          <w:szCs w:val="28"/>
        </w:rPr>
      </w:pPr>
      <w:r>
        <w:rPr>
          <w:sz w:val="28"/>
          <w:szCs w:val="28"/>
        </w:rPr>
        <w:t xml:space="preserve">Таблица </w:t>
      </w:r>
      <w:r w:rsidR="008C7DF2">
        <w:rPr>
          <w:sz w:val="28"/>
          <w:szCs w:val="28"/>
        </w:rPr>
        <w:t>2.</w:t>
      </w:r>
      <w:r>
        <w:rPr>
          <w:sz w:val="28"/>
          <w:szCs w:val="28"/>
        </w:rPr>
        <w:t>12</w:t>
      </w:r>
      <w:r w:rsidR="002E6408" w:rsidRPr="00496DC4">
        <w:rPr>
          <w:sz w:val="28"/>
          <w:szCs w:val="28"/>
        </w:rPr>
        <w:t xml:space="preserve"> – </w:t>
      </w:r>
      <w:r w:rsidR="002E6408" w:rsidRPr="00496DC4">
        <w:rPr>
          <w:b/>
          <w:sz w:val="28"/>
          <w:szCs w:val="28"/>
        </w:rPr>
        <w:t>Сводный анализ показателей рыночной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1329"/>
        <w:gridCol w:w="1239"/>
        <w:gridCol w:w="1304"/>
        <w:gridCol w:w="1304"/>
        <w:gridCol w:w="1304"/>
        <w:gridCol w:w="1240"/>
      </w:tblGrid>
      <w:tr w:rsidR="002E6408" w:rsidRPr="000C1E58" w:rsidTr="009E610B">
        <w:trPr>
          <w:trHeight w:val="510"/>
        </w:trPr>
        <w:tc>
          <w:tcPr>
            <w:tcW w:w="1851" w:type="dxa"/>
          </w:tcPr>
          <w:p w:rsidR="002E6408" w:rsidRPr="0059001B" w:rsidRDefault="002E6408" w:rsidP="008C7DF2">
            <w:pPr>
              <w:pStyle w:val="a4"/>
              <w:spacing w:before="120" w:beforeAutospacing="0" w:after="120" w:afterAutospacing="0"/>
              <w:jc w:val="center"/>
              <w:rPr>
                <w:b/>
              </w:rPr>
            </w:pPr>
            <w:r w:rsidRPr="0059001B">
              <w:rPr>
                <w:b/>
              </w:rPr>
              <w:t>Коэффициент</w:t>
            </w:r>
          </w:p>
        </w:tc>
        <w:tc>
          <w:tcPr>
            <w:tcW w:w="1329" w:type="dxa"/>
          </w:tcPr>
          <w:p w:rsidR="002E6408" w:rsidRPr="0059001B" w:rsidRDefault="002E6408" w:rsidP="008C7DF2">
            <w:pPr>
              <w:pStyle w:val="a4"/>
              <w:spacing w:before="120" w:beforeAutospacing="0" w:after="120" w:afterAutospacing="0"/>
              <w:jc w:val="center"/>
              <w:rPr>
                <w:b/>
              </w:rPr>
            </w:pPr>
            <w:r w:rsidRPr="0059001B">
              <w:rPr>
                <w:b/>
              </w:rPr>
              <w:t>Норма</w:t>
            </w:r>
          </w:p>
        </w:tc>
        <w:tc>
          <w:tcPr>
            <w:tcW w:w="1239" w:type="dxa"/>
          </w:tcPr>
          <w:p w:rsidR="002E6408" w:rsidRPr="0059001B" w:rsidRDefault="002E6408" w:rsidP="008C7DF2">
            <w:pPr>
              <w:pStyle w:val="a4"/>
              <w:spacing w:before="120" w:beforeAutospacing="0" w:after="120" w:afterAutospacing="0"/>
              <w:jc w:val="center"/>
              <w:rPr>
                <w:b/>
              </w:rPr>
            </w:pPr>
            <w:r w:rsidRPr="0059001B">
              <w:rPr>
                <w:b/>
              </w:rPr>
              <w:t>2012 год</w:t>
            </w:r>
          </w:p>
        </w:tc>
        <w:tc>
          <w:tcPr>
            <w:tcW w:w="1304" w:type="dxa"/>
          </w:tcPr>
          <w:p w:rsidR="002E6408" w:rsidRPr="0059001B" w:rsidRDefault="002E6408" w:rsidP="008C7DF2">
            <w:pPr>
              <w:pStyle w:val="a4"/>
              <w:spacing w:before="120" w:beforeAutospacing="0" w:after="120" w:afterAutospacing="0"/>
              <w:jc w:val="center"/>
              <w:rPr>
                <w:b/>
              </w:rPr>
            </w:pPr>
            <w:r w:rsidRPr="0059001B">
              <w:rPr>
                <w:b/>
              </w:rPr>
              <w:t>2013 год</w:t>
            </w:r>
          </w:p>
        </w:tc>
        <w:tc>
          <w:tcPr>
            <w:tcW w:w="1304" w:type="dxa"/>
          </w:tcPr>
          <w:p w:rsidR="002E6408" w:rsidRPr="0059001B" w:rsidRDefault="002E6408" w:rsidP="008C7DF2">
            <w:pPr>
              <w:pStyle w:val="a4"/>
              <w:spacing w:before="120" w:beforeAutospacing="0" w:after="120" w:afterAutospacing="0"/>
              <w:jc w:val="center"/>
              <w:rPr>
                <w:b/>
              </w:rPr>
            </w:pPr>
            <w:r w:rsidRPr="0059001B">
              <w:rPr>
                <w:b/>
              </w:rPr>
              <w:t>2014 год</w:t>
            </w:r>
          </w:p>
        </w:tc>
        <w:tc>
          <w:tcPr>
            <w:tcW w:w="1304" w:type="dxa"/>
          </w:tcPr>
          <w:p w:rsidR="002E6408" w:rsidRPr="0059001B" w:rsidRDefault="002E6408" w:rsidP="008C7DF2">
            <w:pPr>
              <w:pStyle w:val="a4"/>
              <w:spacing w:before="120" w:beforeAutospacing="0" w:after="120" w:afterAutospacing="0"/>
              <w:jc w:val="center"/>
              <w:rPr>
                <w:b/>
              </w:rPr>
            </w:pPr>
            <w:r w:rsidRPr="0059001B">
              <w:rPr>
                <w:b/>
              </w:rPr>
              <w:t>2015 год</w:t>
            </w:r>
          </w:p>
        </w:tc>
        <w:tc>
          <w:tcPr>
            <w:tcW w:w="1240" w:type="dxa"/>
          </w:tcPr>
          <w:p w:rsidR="002E6408" w:rsidRPr="0059001B" w:rsidRDefault="002E6408" w:rsidP="008C7DF2">
            <w:pPr>
              <w:pStyle w:val="a4"/>
              <w:spacing w:before="120" w:beforeAutospacing="0" w:after="120" w:afterAutospacing="0"/>
              <w:jc w:val="center"/>
              <w:rPr>
                <w:b/>
              </w:rPr>
            </w:pPr>
            <w:r w:rsidRPr="0059001B">
              <w:rPr>
                <w:b/>
              </w:rPr>
              <w:t>2016 год</w:t>
            </w:r>
          </w:p>
        </w:tc>
      </w:tr>
      <w:tr w:rsidR="002E6408" w:rsidRPr="000C1E58" w:rsidTr="00D052E5">
        <w:trPr>
          <w:trHeight w:val="305"/>
        </w:trPr>
        <w:tc>
          <w:tcPr>
            <w:tcW w:w="1851" w:type="dxa"/>
          </w:tcPr>
          <w:p w:rsidR="002E6408" w:rsidRPr="00496DC4" w:rsidRDefault="002E6408" w:rsidP="008C7DF2">
            <w:pPr>
              <w:pStyle w:val="a4"/>
              <w:spacing w:before="120" w:beforeAutospacing="0" w:after="120" w:afterAutospacing="0"/>
              <w:jc w:val="center"/>
            </w:pPr>
            <w:r>
              <w:t>1</w:t>
            </w:r>
          </w:p>
        </w:tc>
        <w:tc>
          <w:tcPr>
            <w:tcW w:w="1329" w:type="dxa"/>
          </w:tcPr>
          <w:p w:rsidR="002E6408" w:rsidRPr="00496DC4" w:rsidRDefault="002E6408" w:rsidP="008C7DF2">
            <w:pPr>
              <w:pStyle w:val="a4"/>
              <w:spacing w:before="120" w:beforeAutospacing="0" w:after="120" w:afterAutospacing="0"/>
              <w:jc w:val="center"/>
            </w:pPr>
            <w:r>
              <w:t>2</w:t>
            </w:r>
          </w:p>
        </w:tc>
        <w:tc>
          <w:tcPr>
            <w:tcW w:w="1239" w:type="dxa"/>
          </w:tcPr>
          <w:p w:rsidR="002E6408" w:rsidRPr="00496DC4" w:rsidRDefault="002E6408" w:rsidP="008C7DF2">
            <w:pPr>
              <w:pStyle w:val="a4"/>
              <w:spacing w:before="120" w:beforeAutospacing="0" w:after="120" w:afterAutospacing="0"/>
              <w:jc w:val="center"/>
            </w:pPr>
            <w:r>
              <w:t>3</w:t>
            </w:r>
          </w:p>
        </w:tc>
        <w:tc>
          <w:tcPr>
            <w:tcW w:w="1304" w:type="dxa"/>
          </w:tcPr>
          <w:p w:rsidR="002E6408" w:rsidRPr="00496DC4" w:rsidRDefault="002E6408" w:rsidP="008C7DF2">
            <w:pPr>
              <w:pStyle w:val="a4"/>
              <w:spacing w:before="120" w:beforeAutospacing="0" w:after="120" w:afterAutospacing="0"/>
              <w:jc w:val="center"/>
            </w:pPr>
            <w:r>
              <w:t>4</w:t>
            </w:r>
          </w:p>
        </w:tc>
        <w:tc>
          <w:tcPr>
            <w:tcW w:w="1304" w:type="dxa"/>
          </w:tcPr>
          <w:p w:rsidR="002E6408" w:rsidRPr="00496DC4" w:rsidRDefault="002E6408" w:rsidP="008C7DF2">
            <w:pPr>
              <w:pStyle w:val="a4"/>
              <w:spacing w:before="120" w:beforeAutospacing="0" w:after="120" w:afterAutospacing="0"/>
              <w:jc w:val="center"/>
            </w:pPr>
            <w:r>
              <w:t>5</w:t>
            </w:r>
          </w:p>
        </w:tc>
        <w:tc>
          <w:tcPr>
            <w:tcW w:w="1304" w:type="dxa"/>
          </w:tcPr>
          <w:p w:rsidR="002E6408" w:rsidRPr="00496DC4" w:rsidRDefault="002E6408" w:rsidP="008C7DF2">
            <w:pPr>
              <w:pStyle w:val="a4"/>
              <w:spacing w:before="120" w:beforeAutospacing="0" w:after="120" w:afterAutospacing="0"/>
              <w:jc w:val="center"/>
            </w:pPr>
            <w:r>
              <w:t>6</w:t>
            </w:r>
          </w:p>
        </w:tc>
        <w:tc>
          <w:tcPr>
            <w:tcW w:w="1240" w:type="dxa"/>
          </w:tcPr>
          <w:p w:rsidR="002E6408" w:rsidRPr="00496DC4" w:rsidRDefault="002E6408" w:rsidP="008C7DF2">
            <w:pPr>
              <w:pStyle w:val="a4"/>
              <w:spacing w:before="120" w:beforeAutospacing="0" w:after="120" w:afterAutospacing="0"/>
              <w:jc w:val="center"/>
            </w:pPr>
            <w:r>
              <w:t>7</w:t>
            </w:r>
          </w:p>
        </w:tc>
      </w:tr>
      <w:tr w:rsidR="002E6408" w:rsidRPr="000C1E58" w:rsidTr="00D052E5">
        <w:trPr>
          <w:trHeight w:val="795"/>
        </w:trPr>
        <w:tc>
          <w:tcPr>
            <w:tcW w:w="1851" w:type="dxa"/>
          </w:tcPr>
          <w:p w:rsidR="002E6408" w:rsidRPr="00496DC4" w:rsidRDefault="002E6408" w:rsidP="00D052E5">
            <w:pPr>
              <w:pStyle w:val="a4"/>
              <w:spacing w:before="120" w:beforeAutospacing="0" w:after="120" w:afterAutospacing="0"/>
              <w:jc w:val="center"/>
            </w:pPr>
            <w:r w:rsidRPr="00496DC4">
              <w:t>Коэффициент автономии</w:t>
            </w:r>
          </w:p>
        </w:tc>
        <w:tc>
          <w:tcPr>
            <w:tcW w:w="1329" w:type="dxa"/>
            <w:vAlign w:val="center"/>
          </w:tcPr>
          <w:p w:rsidR="002E6408" w:rsidRPr="00496DC4" w:rsidRDefault="002E6408" w:rsidP="00D052E5">
            <w:pPr>
              <w:pStyle w:val="a4"/>
              <w:spacing w:before="120" w:beforeAutospacing="0" w:after="120" w:afterAutospacing="0"/>
              <w:jc w:val="center"/>
            </w:pPr>
            <w:r w:rsidRPr="000C1E58">
              <w:rPr>
                <w:shd w:val="clear" w:color="auto" w:fill="FFFFFF"/>
              </w:rPr>
              <w:t>≥0,50</w:t>
            </w:r>
          </w:p>
        </w:tc>
        <w:tc>
          <w:tcPr>
            <w:tcW w:w="1239" w:type="dxa"/>
            <w:vAlign w:val="center"/>
          </w:tcPr>
          <w:p w:rsidR="002E6408" w:rsidRPr="00496DC4" w:rsidRDefault="002E6408" w:rsidP="00D052E5">
            <w:pPr>
              <w:pStyle w:val="a4"/>
              <w:spacing w:before="120" w:beforeAutospacing="0" w:after="120" w:afterAutospacing="0"/>
              <w:jc w:val="center"/>
            </w:pPr>
            <w:r w:rsidRPr="00496DC4">
              <w:t>0,81</w:t>
            </w:r>
          </w:p>
        </w:tc>
        <w:tc>
          <w:tcPr>
            <w:tcW w:w="1304" w:type="dxa"/>
            <w:vAlign w:val="center"/>
          </w:tcPr>
          <w:p w:rsidR="002E6408" w:rsidRPr="00496DC4" w:rsidRDefault="002E6408" w:rsidP="00D052E5">
            <w:pPr>
              <w:pStyle w:val="a4"/>
              <w:spacing w:before="120" w:beforeAutospacing="0" w:after="120" w:afterAutospacing="0"/>
              <w:jc w:val="center"/>
            </w:pPr>
            <w:r w:rsidRPr="00496DC4">
              <w:t>0,86</w:t>
            </w:r>
          </w:p>
        </w:tc>
        <w:tc>
          <w:tcPr>
            <w:tcW w:w="1304" w:type="dxa"/>
            <w:vAlign w:val="center"/>
          </w:tcPr>
          <w:p w:rsidR="002E6408" w:rsidRPr="00496DC4" w:rsidRDefault="002E6408" w:rsidP="00D052E5">
            <w:pPr>
              <w:pStyle w:val="a4"/>
              <w:spacing w:before="120" w:beforeAutospacing="0" w:after="120" w:afterAutospacing="0"/>
              <w:jc w:val="center"/>
            </w:pPr>
            <w:r w:rsidRPr="00496DC4">
              <w:t>0,9</w:t>
            </w:r>
          </w:p>
        </w:tc>
        <w:tc>
          <w:tcPr>
            <w:tcW w:w="1304" w:type="dxa"/>
            <w:vAlign w:val="center"/>
          </w:tcPr>
          <w:p w:rsidR="002E6408" w:rsidRPr="00496DC4" w:rsidRDefault="002E6408" w:rsidP="00D052E5">
            <w:pPr>
              <w:pStyle w:val="a4"/>
              <w:spacing w:before="120" w:beforeAutospacing="0" w:after="120" w:afterAutospacing="0"/>
              <w:jc w:val="center"/>
            </w:pPr>
            <w:r w:rsidRPr="00496DC4">
              <w:t>0,89</w:t>
            </w:r>
          </w:p>
        </w:tc>
        <w:tc>
          <w:tcPr>
            <w:tcW w:w="1240" w:type="dxa"/>
            <w:vAlign w:val="center"/>
          </w:tcPr>
          <w:p w:rsidR="002E6408" w:rsidRPr="00496DC4" w:rsidRDefault="002E6408" w:rsidP="00D052E5">
            <w:pPr>
              <w:pStyle w:val="a4"/>
              <w:spacing w:before="120" w:beforeAutospacing="0" w:after="120" w:afterAutospacing="0"/>
              <w:jc w:val="center"/>
            </w:pPr>
            <w:r w:rsidRPr="00496DC4">
              <w:t>0,92</w:t>
            </w:r>
          </w:p>
        </w:tc>
      </w:tr>
      <w:tr w:rsidR="002E6408" w:rsidRPr="000C1E58" w:rsidTr="00D052E5">
        <w:trPr>
          <w:trHeight w:val="1065"/>
        </w:trPr>
        <w:tc>
          <w:tcPr>
            <w:tcW w:w="1851" w:type="dxa"/>
          </w:tcPr>
          <w:p w:rsidR="002E6408" w:rsidRPr="00496DC4" w:rsidRDefault="002E6408" w:rsidP="00D052E5">
            <w:pPr>
              <w:pStyle w:val="a4"/>
              <w:spacing w:before="120" w:beforeAutospacing="0" w:after="120" w:afterAutospacing="0"/>
              <w:jc w:val="center"/>
            </w:pPr>
            <w:r w:rsidRPr="00496DC4">
              <w:t>Коэффициент финансовой зависимости</w:t>
            </w:r>
          </w:p>
        </w:tc>
        <w:tc>
          <w:tcPr>
            <w:tcW w:w="1329" w:type="dxa"/>
            <w:vAlign w:val="center"/>
          </w:tcPr>
          <w:p w:rsidR="002E6408" w:rsidRPr="00496DC4" w:rsidRDefault="002E6408" w:rsidP="00D052E5">
            <w:pPr>
              <w:pStyle w:val="a4"/>
              <w:spacing w:before="120" w:beforeAutospacing="0" w:after="120" w:afterAutospacing="0"/>
              <w:jc w:val="center"/>
            </w:pPr>
            <w:r w:rsidRPr="000C1E58">
              <w:rPr>
                <w:shd w:val="clear" w:color="auto" w:fill="FFFFFF"/>
              </w:rPr>
              <w:t>≤0,5</w:t>
            </w:r>
          </w:p>
        </w:tc>
        <w:tc>
          <w:tcPr>
            <w:tcW w:w="1239" w:type="dxa"/>
            <w:vAlign w:val="center"/>
          </w:tcPr>
          <w:p w:rsidR="002E6408" w:rsidRPr="00496DC4" w:rsidRDefault="002E6408" w:rsidP="00D052E5">
            <w:pPr>
              <w:pStyle w:val="a4"/>
              <w:spacing w:before="120" w:beforeAutospacing="0" w:after="120" w:afterAutospacing="0"/>
              <w:jc w:val="center"/>
            </w:pPr>
            <w:r w:rsidRPr="00496DC4">
              <w:t>0,19</w:t>
            </w:r>
          </w:p>
        </w:tc>
        <w:tc>
          <w:tcPr>
            <w:tcW w:w="1304" w:type="dxa"/>
            <w:vAlign w:val="center"/>
          </w:tcPr>
          <w:p w:rsidR="002E6408" w:rsidRPr="00496DC4" w:rsidRDefault="002E6408" w:rsidP="00D052E5">
            <w:pPr>
              <w:pStyle w:val="a4"/>
              <w:spacing w:before="120" w:beforeAutospacing="0" w:after="120" w:afterAutospacing="0"/>
              <w:jc w:val="center"/>
            </w:pPr>
            <w:r w:rsidRPr="00496DC4">
              <w:t>0,14</w:t>
            </w:r>
          </w:p>
        </w:tc>
        <w:tc>
          <w:tcPr>
            <w:tcW w:w="1304" w:type="dxa"/>
            <w:vAlign w:val="center"/>
          </w:tcPr>
          <w:p w:rsidR="002E6408" w:rsidRPr="00496DC4" w:rsidRDefault="002E6408" w:rsidP="00D052E5">
            <w:pPr>
              <w:pStyle w:val="a4"/>
              <w:spacing w:before="120" w:beforeAutospacing="0" w:after="120" w:afterAutospacing="0"/>
              <w:jc w:val="center"/>
            </w:pPr>
            <w:r w:rsidRPr="00496DC4">
              <w:t>0,1</w:t>
            </w:r>
          </w:p>
        </w:tc>
        <w:tc>
          <w:tcPr>
            <w:tcW w:w="1304" w:type="dxa"/>
            <w:vAlign w:val="center"/>
          </w:tcPr>
          <w:p w:rsidR="002E6408" w:rsidRPr="00496DC4" w:rsidRDefault="002E6408" w:rsidP="00D052E5">
            <w:pPr>
              <w:pStyle w:val="a4"/>
              <w:spacing w:before="120" w:beforeAutospacing="0" w:after="120" w:afterAutospacing="0"/>
              <w:jc w:val="center"/>
            </w:pPr>
            <w:r w:rsidRPr="00496DC4">
              <w:t>0,11</w:t>
            </w:r>
          </w:p>
        </w:tc>
        <w:tc>
          <w:tcPr>
            <w:tcW w:w="1240" w:type="dxa"/>
            <w:vAlign w:val="center"/>
          </w:tcPr>
          <w:p w:rsidR="002E6408" w:rsidRPr="00496DC4" w:rsidRDefault="002E6408" w:rsidP="00D052E5">
            <w:pPr>
              <w:pStyle w:val="a4"/>
              <w:spacing w:before="120" w:beforeAutospacing="0" w:after="120" w:afterAutospacing="0"/>
              <w:jc w:val="center"/>
            </w:pPr>
            <w:r w:rsidRPr="00496DC4">
              <w:t>0,08</w:t>
            </w:r>
          </w:p>
        </w:tc>
      </w:tr>
      <w:tr w:rsidR="002E6408" w:rsidRPr="000C1E58" w:rsidTr="00D052E5">
        <w:trPr>
          <w:trHeight w:val="1065"/>
        </w:trPr>
        <w:tc>
          <w:tcPr>
            <w:tcW w:w="1851" w:type="dxa"/>
          </w:tcPr>
          <w:p w:rsidR="002E6408" w:rsidRPr="00496DC4" w:rsidRDefault="002E6408" w:rsidP="00D052E5">
            <w:pPr>
              <w:pStyle w:val="a4"/>
              <w:spacing w:before="120" w:beforeAutospacing="0" w:after="120" w:afterAutospacing="0"/>
              <w:jc w:val="center"/>
            </w:pPr>
            <w:r w:rsidRPr="00496DC4">
              <w:t>Коэффициент соотношения ЗК и СК</w:t>
            </w:r>
          </w:p>
        </w:tc>
        <w:tc>
          <w:tcPr>
            <w:tcW w:w="1329" w:type="dxa"/>
            <w:vAlign w:val="center"/>
          </w:tcPr>
          <w:p w:rsidR="002E6408" w:rsidRPr="00496DC4" w:rsidRDefault="002E6408" w:rsidP="00D052E5">
            <w:pPr>
              <w:pStyle w:val="a4"/>
              <w:spacing w:before="120" w:beforeAutospacing="0" w:after="120" w:afterAutospacing="0"/>
              <w:jc w:val="center"/>
            </w:pPr>
            <w:r w:rsidRPr="000C1E58">
              <w:rPr>
                <w:shd w:val="clear" w:color="auto" w:fill="FFFFFF"/>
              </w:rPr>
              <w:t>≤1</w:t>
            </w:r>
          </w:p>
        </w:tc>
        <w:tc>
          <w:tcPr>
            <w:tcW w:w="1239" w:type="dxa"/>
            <w:vAlign w:val="center"/>
          </w:tcPr>
          <w:p w:rsidR="002E6408" w:rsidRPr="00496DC4" w:rsidRDefault="002E6408" w:rsidP="00D052E5">
            <w:pPr>
              <w:pStyle w:val="a4"/>
              <w:spacing w:before="120" w:beforeAutospacing="0" w:after="120" w:afterAutospacing="0"/>
              <w:jc w:val="center"/>
            </w:pPr>
            <w:r w:rsidRPr="00496DC4">
              <w:t>0,24</w:t>
            </w:r>
          </w:p>
        </w:tc>
        <w:tc>
          <w:tcPr>
            <w:tcW w:w="1304" w:type="dxa"/>
            <w:vAlign w:val="center"/>
          </w:tcPr>
          <w:p w:rsidR="002E6408" w:rsidRPr="00496DC4" w:rsidRDefault="002E6408" w:rsidP="00D052E5">
            <w:pPr>
              <w:pStyle w:val="a4"/>
              <w:spacing w:before="120" w:beforeAutospacing="0" w:after="120" w:afterAutospacing="0"/>
              <w:jc w:val="center"/>
            </w:pPr>
            <w:r w:rsidRPr="00496DC4">
              <w:t>0,16</w:t>
            </w:r>
          </w:p>
        </w:tc>
        <w:tc>
          <w:tcPr>
            <w:tcW w:w="1304" w:type="dxa"/>
            <w:vAlign w:val="center"/>
          </w:tcPr>
          <w:p w:rsidR="002E6408" w:rsidRPr="00496DC4" w:rsidRDefault="002E6408" w:rsidP="00D052E5">
            <w:pPr>
              <w:pStyle w:val="a4"/>
              <w:spacing w:before="120" w:beforeAutospacing="0" w:after="120" w:afterAutospacing="0"/>
              <w:jc w:val="center"/>
            </w:pPr>
            <w:r w:rsidRPr="00496DC4">
              <w:t>0,12</w:t>
            </w:r>
          </w:p>
        </w:tc>
        <w:tc>
          <w:tcPr>
            <w:tcW w:w="1304" w:type="dxa"/>
            <w:vAlign w:val="center"/>
          </w:tcPr>
          <w:p w:rsidR="002E6408" w:rsidRPr="00496DC4" w:rsidRDefault="002E6408" w:rsidP="00D052E5">
            <w:pPr>
              <w:pStyle w:val="a4"/>
              <w:spacing w:before="120" w:beforeAutospacing="0" w:after="120" w:afterAutospacing="0"/>
              <w:jc w:val="center"/>
            </w:pPr>
            <w:r w:rsidRPr="00496DC4">
              <w:t>0,13</w:t>
            </w:r>
          </w:p>
        </w:tc>
        <w:tc>
          <w:tcPr>
            <w:tcW w:w="1240" w:type="dxa"/>
            <w:vAlign w:val="center"/>
          </w:tcPr>
          <w:p w:rsidR="002E6408" w:rsidRPr="00496DC4" w:rsidRDefault="002E6408" w:rsidP="00D052E5">
            <w:pPr>
              <w:pStyle w:val="a4"/>
              <w:spacing w:before="120" w:beforeAutospacing="0" w:after="120" w:afterAutospacing="0"/>
              <w:jc w:val="center"/>
            </w:pPr>
            <w:r w:rsidRPr="00496DC4">
              <w:t>0,09</w:t>
            </w:r>
          </w:p>
        </w:tc>
      </w:tr>
      <w:tr w:rsidR="002E6408" w:rsidRPr="000C1E58" w:rsidTr="00D052E5">
        <w:trPr>
          <w:trHeight w:val="1065"/>
        </w:trPr>
        <w:tc>
          <w:tcPr>
            <w:tcW w:w="1851" w:type="dxa"/>
          </w:tcPr>
          <w:p w:rsidR="002E6408" w:rsidRPr="00496DC4" w:rsidRDefault="002E6408" w:rsidP="00D052E5">
            <w:pPr>
              <w:pStyle w:val="a4"/>
              <w:spacing w:before="120" w:beforeAutospacing="0" w:after="120" w:afterAutospacing="0"/>
              <w:jc w:val="center"/>
            </w:pPr>
            <w:r w:rsidRPr="00496DC4">
              <w:t>Коэффициент обеспеченности СОС</w:t>
            </w:r>
          </w:p>
        </w:tc>
        <w:tc>
          <w:tcPr>
            <w:tcW w:w="1329" w:type="dxa"/>
            <w:vAlign w:val="center"/>
          </w:tcPr>
          <w:p w:rsidR="002E6408" w:rsidRPr="00496DC4" w:rsidRDefault="002E6408" w:rsidP="00D052E5">
            <w:pPr>
              <w:pStyle w:val="a4"/>
              <w:spacing w:before="120" w:beforeAutospacing="0" w:after="120" w:afterAutospacing="0"/>
              <w:jc w:val="center"/>
            </w:pPr>
            <w:r w:rsidRPr="000C1E58">
              <w:rPr>
                <w:shd w:val="clear" w:color="auto" w:fill="FFFFFF"/>
              </w:rPr>
              <w:t>≥0,1</w:t>
            </w:r>
          </w:p>
        </w:tc>
        <w:tc>
          <w:tcPr>
            <w:tcW w:w="1239" w:type="dxa"/>
            <w:vAlign w:val="center"/>
          </w:tcPr>
          <w:p w:rsidR="002E6408" w:rsidRPr="00496DC4" w:rsidRDefault="002E6408" w:rsidP="00D052E5">
            <w:pPr>
              <w:pStyle w:val="a4"/>
              <w:spacing w:before="120" w:beforeAutospacing="0" w:after="120" w:afterAutospacing="0"/>
              <w:jc w:val="center"/>
            </w:pPr>
            <w:r w:rsidRPr="00496DC4">
              <w:t>0,55</w:t>
            </w:r>
          </w:p>
        </w:tc>
        <w:tc>
          <w:tcPr>
            <w:tcW w:w="1304" w:type="dxa"/>
            <w:vAlign w:val="center"/>
          </w:tcPr>
          <w:p w:rsidR="002E6408" w:rsidRPr="00496DC4" w:rsidRDefault="002E6408" w:rsidP="00D052E5">
            <w:pPr>
              <w:pStyle w:val="a4"/>
              <w:spacing w:before="120" w:beforeAutospacing="0" w:after="120" w:afterAutospacing="0"/>
              <w:jc w:val="center"/>
            </w:pPr>
            <w:r w:rsidRPr="00496DC4">
              <w:t>0,7</w:t>
            </w:r>
          </w:p>
        </w:tc>
        <w:tc>
          <w:tcPr>
            <w:tcW w:w="1304" w:type="dxa"/>
            <w:vAlign w:val="center"/>
          </w:tcPr>
          <w:p w:rsidR="002E6408" w:rsidRPr="00496DC4" w:rsidRDefault="002E6408" w:rsidP="00D052E5">
            <w:pPr>
              <w:pStyle w:val="a4"/>
              <w:spacing w:before="120" w:beforeAutospacing="0" w:after="120" w:afterAutospacing="0"/>
              <w:jc w:val="center"/>
            </w:pPr>
            <w:r w:rsidRPr="00496DC4">
              <w:t>0,77</w:t>
            </w:r>
          </w:p>
        </w:tc>
        <w:tc>
          <w:tcPr>
            <w:tcW w:w="1304" w:type="dxa"/>
            <w:vAlign w:val="center"/>
          </w:tcPr>
          <w:p w:rsidR="002E6408" w:rsidRPr="00496DC4" w:rsidRDefault="002E6408" w:rsidP="00D052E5">
            <w:pPr>
              <w:pStyle w:val="a4"/>
              <w:spacing w:before="120" w:beforeAutospacing="0" w:after="120" w:afterAutospacing="0"/>
              <w:jc w:val="center"/>
            </w:pPr>
            <w:r w:rsidRPr="00496DC4">
              <w:t>0,76</w:t>
            </w:r>
          </w:p>
        </w:tc>
        <w:tc>
          <w:tcPr>
            <w:tcW w:w="1240" w:type="dxa"/>
            <w:vAlign w:val="center"/>
          </w:tcPr>
          <w:p w:rsidR="002E6408" w:rsidRPr="00496DC4" w:rsidRDefault="002E6408" w:rsidP="00D052E5">
            <w:pPr>
              <w:pStyle w:val="a4"/>
              <w:spacing w:before="120" w:beforeAutospacing="0" w:after="120" w:afterAutospacing="0"/>
              <w:jc w:val="center"/>
            </w:pPr>
            <w:r w:rsidRPr="00496DC4">
              <w:t>0,8</w:t>
            </w:r>
          </w:p>
        </w:tc>
      </w:tr>
      <w:tr w:rsidR="002E6408" w:rsidRPr="000C1E58" w:rsidTr="00D052E5">
        <w:trPr>
          <w:trHeight w:val="1065"/>
        </w:trPr>
        <w:tc>
          <w:tcPr>
            <w:tcW w:w="1851" w:type="dxa"/>
          </w:tcPr>
          <w:p w:rsidR="002E6408" w:rsidRPr="00496DC4" w:rsidRDefault="002E6408" w:rsidP="00D052E5">
            <w:pPr>
              <w:pStyle w:val="a4"/>
              <w:spacing w:before="120" w:beforeAutospacing="0" w:after="120" w:afterAutospacing="0"/>
              <w:jc w:val="center"/>
            </w:pPr>
            <w:r w:rsidRPr="00496DC4">
              <w:t>Коэффициент обеспеченности МЗ СОС</w:t>
            </w:r>
          </w:p>
        </w:tc>
        <w:tc>
          <w:tcPr>
            <w:tcW w:w="1329" w:type="dxa"/>
            <w:vAlign w:val="center"/>
          </w:tcPr>
          <w:p w:rsidR="002E6408" w:rsidRPr="00496DC4" w:rsidRDefault="002E6408" w:rsidP="00D052E5">
            <w:pPr>
              <w:pStyle w:val="a4"/>
              <w:spacing w:before="120" w:beforeAutospacing="0" w:after="120" w:afterAutospacing="0"/>
              <w:jc w:val="center"/>
            </w:pPr>
            <w:r w:rsidRPr="000C1E58">
              <w:rPr>
                <w:shd w:val="clear" w:color="auto" w:fill="FFFFFF"/>
              </w:rPr>
              <w:t>≥0,8-1</w:t>
            </w:r>
          </w:p>
        </w:tc>
        <w:tc>
          <w:tcPr>
            <w:tcW w:w="1239" w:type="dxa"/>
            <w:vAlign w:val="center"/>
          </w:tcPr>
          <w:p w:rsidR="002E6408" w:rsidRPr="00496DC4" w:rsidRDefault="002E6408" w:rsidP="00D052E5">
            <w:pPr>
              <w:pStyle w:val="a4"/>
              <w:spacing w:before="120" w:beforeAutospacing="0" w:after="120" w:afterAutospacing="0"/>
              <w:jc w:val="center"/>
            </w:pPr>
            <w:r w:rsidRPr="00496DC4">
              <w:t>0,58</w:t>
            </w:r>
          </w:p>
        </w:tc>
        <w:tc>
          <w:tcPr>
            <w:tcW w:w="1304" w:type="dxa"/>
            <w:vAlign w:val="center"/>
          </w:tcPr>
          <w:p w:rsidR="002E6408" w:rsidRPr="00496DC4" w:rsidRDefault="002E6408" w:rsidP="00D052E5">
            <w:pPr>
              <w:pStyle w:val="a4"/>
              <w:spacing w:before="120" w:beforeAutospacing="0" w:after="120" w:afterAutospacing="0"/>
              <w:jc w:val="center"/>
            </w:pPr>
            <w:r w:rsidRPr="00496DC4">
              <w:t>0,77</w:t>
            </w:r>
          </w:p>
        </w:tc>
        <w:tc>
          <w:tcPr>
            <w:tcW w:w="1304" w:type="dxa"/>
            <w:vAlign w:val="center"/>
          </w:tcPr>
          <w:p w:rsidR="002E6408" w:rsidRPr="00496DC4" w:rsidRDefault="002E6408" w:rsidP="00D052E5">
            <w:pPr>
              <w:pStyle w:val="a4"/>
              <w:spacing w:before="120" w:beforeAutospacing="0" w:after="120" w:afterAutospacing="0"/>
              <w:jc w:val="center"/>
            </w:pPr>
            <w:r w:rsidRPr="00496DC4">
              <w:t>0,86</w:t>
            </w:r>
          </w:p>
        </w:tc>
        <w:tc>
          <w:tcPr>
            <w:tcW w:w="1304" w:type="dxa"/>
            <w:vAlign w:val="center"/>
          </w:tcPr>
          <w:p w:rsidR="002E6408" w:rsidRPr="00496DC4" w:rsidRDefault="002E6408" w:rsidP="00D052E5">
            <w:pPr>
              <w:pStyle w:val="a4"/>
              <w:spacing w:before="120" w:beforeAutospacing="0" w:after="120" w:afterAutospacing="0"/>
              <w:jc w:val="center"/>
            </w:pPr>
            <w:r w:rsidRPr="00496DC4">
              <w:t>0,87</w:t>
            </w:r>
          </w:p>
        </w:tc>
        <w:tc>
          <w:tcPr>
            <w:tcW w:w="1240" w:type="dxa"/>
            <w:vAlign w:val="center"/>
          </w:tcPr>
          <w:p w:rsidR="002E6408" w:rsidRPr="00496DC4" w:rsidRDefault="002E6408" w:rsidP="00D052E5">
            <w:pPr>
              <w:pStyle w:val="a4"/>
              <w:spacing w:before="120" w:beforeAutospacing="0" w:after="120" w:afterAutospacing="0"/>
              <w:jc w:val="center"/>
            </w:pPr>
            <w:r w:rsidRPr="00496DC4">
              <w:t>0,9</w:t>
            </w:r>
          </w:p>
        </w:tc>
      </w:tr>
      <w:tr w:rsidR="002E6408" w:rsidRPr="000C1E58" w:rsidTr="00D052E5">
        <w:trPr>
          <w:trHeight w:val="795"/>
        </w:trPr>
        <w:tc>
          <w:tcPr>
            <w:tcW w:w="1851" w:type="dxa"/>
          </w:tcPr>
          <w:p w:rsidR="002E6408" w:rsidRPr="00496DC4" w:rsidRDefault="002E6408" w:rsidP="00D052E5">
            <w:pPr>
              <w:pStyle w:val="a4"/>
              <w:spacing w:before="120" w:beforeAutospacing="0" w:after="120" w:afterAutospacing="0"/>
              <w:jc w:val="center"/>
            </w:pPr>
            <w:r w:rsidRPr="00496DC4">
              <w:t>Коэффициент маневренности</w:t>
            </w:r>
          </w:p>
        </w:tc>
        <w:tc>
          <w:tcPr>
            <w:tcW w:w="1329" w:type="dxa"/>
            <w:vAlign w:val="center"/>
          </w:tcPr>
          <w:p w:rsidR="002E6408" w:rsidRPr="00496DC4" w:rsidRDefault="002E6408" w:rsidP="00D052E5">
            <w:pPr>
              <w:pStyle w:val="a4"/>
              <w:spacing w:before="120" w:beforeAutospacing="0" w:after="120" w:afterAutospacing="0"/>
              <w:jc w:val="center"/>
            </w:pPr>
            <w:r w:rsidRPr="000C1E58">
              <w:rPr>
                <w:shd w:val="clear" w:color="auto" w:fill="FFFFFF"/>
              </w:rPr>
              <w:t>≥0,6</w:t>
            </w:r>
          </w:p>
        </w:tc>
        <w:tc>
          <w:tcPr>
            <w:tcW w:w="1239" w:type="dxa"/>
            <w:vAlign w:val="center"/>
          </w:tcPr>
          <w:p w:rsidR="002E6408" w:rsidRPr="00496DC4" w:rsidRDefault="002E6408" w:rsidP="00D052E5">
            <w:pPr>
              <w:pStyle w:val="a4"/>
              <w:spacing w:before="120" w:beforeAutospacing="0" w:after="120" w:afterAutospacing="0"/>
              <w:jc w:val="center"/>
            </w:pPr>
            <w:r w:rsidRPr="00496DC4">
              <w:t>0,29</w:t>
            </w:r>
          </w:p>
        </w:tc>
        <w:tc>
          <w:tcPr>
            <w:tcW w:w="1304" w:type="dxa"/>
            <w:vAlign w:val="center"/>
          </w:tcPr>
          <w:p w:rsidR="002E6408" w:rsidRPr="00496DC4" w:rsidRDefault="002E6408" w:rsidP="00D052E5">
            <w:pPr>
              <w:pStyle w:val="a4"/>
              <w:spacing w:before="120" w:beforeAutospacing="0" w:after="120" w:afterAutospacing="0"/>
              <w:jc w:val="center"/>
            </w:pPr>
            <w:r w:rsidRPr="00496DC4">
              <w:t>0,37</w:t>
            </w:r>
          </w:p>
        </w:tc>
        <w:tc>
          <w:tcPr>
            <w:tcW w:w="1304" w:type="dxa"/>
            <w:vAlign w:val="center"/>
          </w:tcPr>
          <w:p w:rsidR="002E6408" w:rsidRPr="00496DC4" w:rsidRDefault="002E6408" w:rsidP="00D052E5">
            <w:pPr>
              <w:pStyle w:val="a4"/>
              <w:spacing w:before="120" w:beforeAutospacing="0" w:after="120" w:afterAutospacing="0"/>
              <w:jc w:val="center"/>
            </w:pPr>
            <w:r w:rsidRPr="00496DC4">
              <w:t>0,38</w:t>
            </w:r>
          </w:p>
        </w:tc>
        <w:tc>
          <w:tcPr>
            <w:tcW w:w="1304" w:type="dxa"/>
            <w:vAlign w:val="center"/>
          </w:tcPr>
          <w:p w:rsidR="002E6408" w:rsidRPr="00496DC4" w:rsidRDefault="002E6408" w:rsidP="00D052E5">
            <w:pPr>
              <w:pStyle w:val="a4"/>
              <w:spacing w:before="120" w:beforeAutospacing="0" w:after="120" w:afterAutospacing="0"/>
              <w:jc w:val="center"/>
            </w:pPr>
            <w:r w:rsidRPr="00496DC4">
              <w:t>0,4</w:t>
            </w:r>
          </w:p>
        </w:tc>
        <w:tc>
          <w:tcPr>
            <w:tcW w:w="1240" w:type="dxa"/>
            <w:vAlign w:val="center"/>
          </w:tcPr>
          <w:p w:rsidR="002E6408" w:rsidRPr="00496DC4" w:rsidRDefault="002E6408" w:rsidP="00D052E5">
            <w:pPr>
              <w:pStyle w:val="a4"/>
              <w:spacing w:before="120" w:beforeAutospacing="0" w:after="120" w:afterAutospacing="0"/>
              <w:jc w:val="center"/>
            </w:pPr>
            <w:r w:rsidRPr="00496DC4">
              <w:t>0,38</w:t>
            </w:r>
          </w:p>
        </w:tc>
      </w:tr>
      <w:tr w:rsidR="002E6408" w:rsidRPr="000C1E58" w:rsidTr="00D052E5">
        <w:trPr>
          <w:trHeight w:val="1350"/>
        </w:trPr>
        <w:tc>
          <w:tcPr>
            <w:tcW w:w="1851" w:type="dxa"/>
          </w:tcPr>
          <w:p w:rsidR="002E6408" w:rsidRPr="00496DC4" w:rsidRDefault="002E6408" w:rsidP="00D052E5">
            <w:pPr>
              <w:pStyle w:val="a4"/>
              <w:spacing w:before="120" w:beforeAutospacing="0" w:after="120" w:afterAutospacing="0"/>
              <w:jc w:val="center"/>
            </w:pPr>
            <w:r w:rsidRPr="00496DC4">
              <w:t>Удельный вес ДЗ в совокупных активах</w:t>
            </w:r>
          </w:p>
        </w:tc>
        <w:tc>
          <w:tcPr>
            <w:tcW w:w="1329" w:type="dxa"/>
            <w:vAlign w:val="center"/>
          </w:tcPr>
          <w:p w:rsidR="002E6408" w:rsidRPr="00496DC4" w:rsidRDefault="002E6408" w:rsidP="00D052E5">
            <w:pPr>
              <w:pStyle w:val="a4"/>
              <w:spacing w:before="120" w:beforeAutospacing="0" w:after="120" w:afterAutospacing="0"/>
              <w:jc w:val="center"/>
            </w:pPr>
            <w:r w:rsidRPr="000C1E58">
              <w:rPr>
                <w:shd w:val="clear" w:color="auto" w:fill="FFFFFF"/>
              </w:rPr>
              <w:t>≤0,4</w:t>
            </w:r>
          </w:p>
        </w:tc>
        <w:tc>
          <w:tcPr>
            <w:tcW w:w="1239" w:type="dxa"/>
            <w:vAlign w:val="center"/>
          </w:tcPr>
          <w:p w:rsidR="002E6408" w:rsidRPr="00496DC4" w:rsidRDefault="002E6408" w:rsidP="00D052E5">
            <w:pPr>
              <w:pStyle w:val="a4"/>
              <w:spacing w:before="120" w:beforeAutospacing="0" w:after="120" w:afterAutospacing="0"/>
              <w:jc w:val="center"/>
            </w:pPr>
            <w:r w:rsidRPr="00496DC4">
              <w:t>0,02</w:t>
            </w:r>
          </w:p>
        </w:tc>
        <w:tc>
          <w:tcPr>
            <w:tcW w:w="1304" w:type="dxa"/>
            <w:vAlign w:val="center"/>
          </w:tcPr>
          <w:p w:rsidR="002E6408" w:rsidRPr="00496DC4" w:rsidRDefault="002E6408" w:rsidP="00D052E5">
            <w:pPr>
              <w:pStyle w:val="a4"/>
              <w:spacing w:before="120" w:beforeAutospacing="0" w:after="120" w:afterAutospacing="0"/>
              <w:jc w:val="center"/>
            </w:pPr>
            <w:r w:rsidRPr="00496DC4">
              <w:t>0,04</w:t>
            </w:r>
          </w:p>
        </w:tc>
        <w:tc>
          <w:tcPr>
            <w:tcW w:w="1304" w:type="dxa"/>
            <w:vAlign w:val="center"/>
          </w:tcPr>
          <w:p w:rsidR="002E6408" w:rsidRPr="00496DC4" w:rsidRDefault="002E6408" w:rsidP="00D052E5">
            <w:pPr>
              <w:pStyle w:val="a4"/>
              <w:spacing w:before="120" w:beforeAutospacing="0" w:after="120" w:afterAutospacing="0"/>
              <w:jc w:val="center"/>
            </w:pPr>
            <w:r w:rsidRPr="00496DC4">
              <w:t>0,04</w:t>
            </w:r>
          </w:p>
        </w:tc>
        <w:tc>
          <w:tcPr>
            <w:tcW w:w="1304" w:type="dxa"/>
            <w:vAlign w:val="center"/>
          </w:tcPr>
          <w:p w:rsidR="002E6408" w:rsidRPr="00496DC4" w:rsidRDefault="002E6408" w:rsidP="00D052E5">
            <w:pPr>
              <w:pStyle w:val="a4"/>
              <w:spacing w:before="120" w:beforeAutospacing="0" w:after="120" w:afterAutospacing="0"/>
              <w:jc w:val="center"/>
            </w:pPr>
            <w:r w:rsidRPr="00496DC4">
              <w:t>0,05</w:t>
            </w:r>
          </w:p>
        </w:tc>
        <w:tc>
          <w:tcPr>
            <w:tcW w:w="1240" w:type="dxa"/>
            <w:vAlign w:val="center"/>
          </w:tcPr>
          <w:p w:rsidR="002E6408" w:rsidRPr="00496DC4" w:rsidRDefault="002E6408" w:rsidP="00D052E5">
            <w:pPr>
              <w:pStyle w:val="a4"/>
              <w:spacing w:before="120" w:beforeAutospacing="0" w:after="120" w:afterAutospacing="0"/>
              <w:jc w:val="center"/>
            </w:pPr>
            <w:r w:rsidRPr="00496DC4">
              <w:t>0,04</w:t>
            </w:r>
          </w:p>
        </w:tc>
      </w:tr>
      <w:tr w:rsidR="002E6408" w:rsidRPr="000C1E58" w:rsidTr="00D052E5">
        <w:trPr>
          <w:trHeight w:val="675"/>
        </w:trPr>
        <w:tc>
          <w:tcPr>
            <w:tcW w:w="1851" w:type="dxa"/>
          </w:tcPr>
          <w:p w:rsidR="002E6408" w:rsidRPr="00496DC4" w:rsidRDefault="002E6408" w:rsidP="00D052E5">
            <w:pPr>
              <w:pStyle w:val="a4"/>
              <w:spacing w:before="120" w:beforeAutospacing="0" w:after="120" w:afterAutospacing="0"/>
              <w:jc w:val="center"/>
            </w:pPr>
            <w:r w:rsidRPr="00496DC4">
              <w:t>Удельный вес ДЗ в текущих активах</w:t>
            </w:r>
          </w:p>
        </w:tc>
        <w:tc>
          <w:tcPr>
            <w:tcW w:w="1329" w:type="dxa"/>
            <w:vAlign w:val="center"/>
          </w:tcPr>
          <w:p w:rsidR="002E6408" w:rsidRPr="00496DC4" w:rsidRDefault="002E6408" w:rsidP="00D052E5">
            <w:pPr>
              <w:pStyle w:val="a4"/>
              <w:spacing w:before="120" w:beforeAutospacing="0" w:after="120" w:afterAutospacing="0"/>
              <w:jc w:val="center"/>
            </w:pPr>
            <w:r w:rsidRPr="000C1E58">
              <w:rPr>
                <w:shd w:val="clear" w:color="auto" w:fill="FFFFFF"/>
              </w:rPr>
              <w:t>≤0,7</w:t>
            </w:r>
          </w:p>
        </w:tc>
        <w:tc>
          <w:tcPr>
            <w:tcW w:w="1239" w:type="dxa"/>
            <w:vAlign w:val="center"/>
          </w:tcPr>
          <w:p w:rsidR="002E6408" w:rsidRPr="00496DC4" w:rsidRDefault="002E6408" w:rsidP="00D052E5">
            <w:pPr>
              <w:pStyle w:val="a4"/>
              <w:spacing w:before="120" w:beforeAutospacing="0" w:after="120" w:afterAutospacing="0"/>
              <w:jc w:val="center"/>
            </w:pPr>
            <w:r w:rsidRPr="00496DC4">
              <w:t>0,06</w:t>
            </w:r>
          </w:p>
        </w:tc>
        <w:tc>
          <w:tcPr>
            <w:tcW w:w="1304" w:type="dxa"/>
            <w:vAlign w:val="center"/>
          </w:tcPr>
          <w:p w:rsidR="002E6408" w:rsidRPr="00496DC4" w:rsidRDefault="002E6408" w:rsidP="00D052E5">
            <w:pPr>
              <w:pStyle w:val="a4"/>
              <w:spacing w:before="120" w:beforeAutospacing="0" w:after="120" w:afterAutospacing="0"/>
              <w:jc w:val="center"/>
            </w:pPr>
            <w:r w:rsidRPr="00496DC4">
              <w:t>0,09</w:t>
            </w:r>
          </w:p>
        </w:tc>
        <w:tc>
          <w:tcPr>
            <w:tcW w:w="1304" w:type="dxa"/>
            <w:vAlign w:val="center"/>
          </w:tcPr>
          <w:p w:rsidR="002E6408" w:rsidRPr="00496DC4" w:rsidRDefault="002E6408" w:rsidP="00D052E5">
            <w:pPr>
              <w:pStyle w:val="a4"/>
              <w:spacing w:before="120" w:beforeAutospacing="0" w:after="120" w:afterAutospacing="0"/>
              <w:jc w:val="center"/>
            </w:pPr>
            <w:r w:rsidRPr="00496DC4">
              <w:t>0,09</w:t>
            </w:r>
          </w:p>
        </w:tc>
        <w:tc>
          <w:tcPr>
            <w:tcW w:w="1304" w:type="dxa"/>
            <w:vAlign w:val="center"/>
          </w:tcPr>
          <w:p w:rsidR="002E6408" w:rsidRPr="00496DC4" w:rsidRDefault="002E6408" w:rsidP="00D052E5">
            <w:pPr>
              <w:pStyle w:val="a4"/>
              <w:spacing w:before="120" w:beforeAutospacing="0" w:after="120" w:afterAutospacing="0"/>
              <w:jc w:val="center"/>
            </w:pPr>
            <w:r w:rsidRPr="00496DC4">
              <w:t>0,11</w:t>
            </w:r>
          </w:p>
        </w:tc>
        <w:tc>
          <w:tcPr>
            <w:tcW w:w="1240" w:type="dxa"/>
            <w:vAlign w:val="center"/>
          </w:tcPr>
          <w:p w:rsidR="002E6408" w:rsidRPr="00496DC4" w:rsidRDefault="002E6408" w:rsidP="00D052E5">
            <w:pPr>
              <w:pStyle w:val="a4"/>
              <w:spacing w:before="120" w:beforeAutospacing="0" w:after="120" w:afterAutospacing="0"/>
              <w:jc w:val="center"/>
            </w:pPr>
            <w:r w:rsidRPr="00496DC4">
              <w:t>0,1</w:t>
            </w:r>
          </w:p>
        </w:tc>
      </w:tr>
      <w:tr w:rsidR="002E6408" w:rsidRPr="000C1E58" w:rsidTr="00D052E5">
        <w:trPr>
          <w:trHeight w:val="144"/>
        </w:trPr>
        <w:tc>
          <w:tcPr>
            <w:tcW w:w="1851" w:type="dxa"/>
          </w:tcPr>
          <w:p w:rsidR="002E6408" w:rsidRPr="00496DC4" w:rsidRDefault="002E6408" w:rsidP="00D052E5">
            <w:pPr>
              <w:pStyle w:val="a4"/>
              <w:spacing w:before="120" w:beforeAutospacing="0" w:after="120" w:afterAutospacing="0"/>
              <w:jc w:val="center"/>
            </w:pPr>
            <w:r w:rsidRPr="00496DC4">
              <w:t>Коэффициент реальной стоимости имущества</w:t>
            </w:r>
          </w:p>
        </w:tc>
        <w:tc>
          <w:tcPr>
            <w:tcW w:w="1329" w:type="dxa"/>
            <w:vAlign w:val="center"/>
          </w:tcPr>
          <w:p w:rsidR="002E6408" w:rsidRPr="00496DC4" w:rsidRDefault="002E6408" w:rsidP="00D052E5">
            <w:pPr>
              <w:pStyle w:val="a4"/>
              <w:spacing w:before="120" w:beforeAutospacing="0" w:after="120" w:afterAutospacing="0"/>
              <w:jc w:val="center"/>
            </w:pPr>
            <w:r w:rsidRPr="00496DC4">
              <w:t>0,6</w:t>
            </w:r>
          </w:p>
        </w:tc>
        <w:tc>
          <w:tcPr>
            <w:tcW w:w="1239" w:type="dxa"/>
            <w:vAlign w:val="center"/>
          </w:tcPr>
          <w:p w:rsidR="002E6408" w:rsidRPr="00496DC4" w:rsidRDefault="002E6408" w:rsidP="00D052E5">
            <w:pPr>
              <w:pStyle w:val="a4"/>
              <w:spacing w:before="120" w:beforeAutospacing="0" w:after="120" w:afterAutospacing="0"/>
              <w:jc w:val="center"/>
            </w:pPr>
            <w:r w:rsidRPr="00496DC4">
              <w:t>0,69</w:t>
            </w:r>
          </w:p>
        </w:tc>
        <w:tc>
          <w:tcPr>
            <w:tcW w:w="1304" w:type="dxa"/>
            <w:vAlign w:val="center"/>
          </w:tcPr>
          <w:p w:rsidR="002E6408" w:rsidRPr="00496DC4" w:rsidRDefault="002E6408" w:rsidP="00D052E5">
            <w:pPr>
              <w:pStyle w:val="a4"/>
              <w:spacing w:before="120" w:beforeAutospacing="0" w:after="120" w:afterAutospacing="0"/>
              <w:jc w:val="center"/>
            </w:pPr>
            <w:r w:rsidRPr="00496DC4">
              <w:t>0,65</w:t>
            </w:r>
          </w:p>
        </w:tc>
        <w:tc>
          <w:tcPr>
            <w:tcW w:w="1304" w:type="dxa"/>
            <w:vAlign w:val="center"/>
          </w:tcPr>
          <w:p w:rsidR="002E6408" w:rsidRPr="00496DC4" w:rsidRDefault="002E6408" w:rsidP="00D052E5">
            <w:pPr>
              <w:pStyle w:val="a4"/>
              <w:spacing w:before="120" w:beforeAutospacing="0" w:after="120" w:afterAutospacing="0"/>
              <w:jc w:val="center"/>
            </w:pPr>
            <w:r w:rsidRPr="00496DC4">
              <w:t>0,67</w:t>
            </w:r>
          </w:p>
        </w:tc>
        <w:tc>
          <w:tcPr>
            <w:tcW w:w="1304" w:type="dxa"/>
            <w:vAlign w:val="center"/>
          </w:tcPr>
          <w:p w:rsidR="002E6408" w:rsidRPr="00496DC4" w:rsidRDefault="002E6408" w:rsidP="00D052E5">
            <w:pPr>
              <w:pStyle w:val="a4"/>
              <w:spacing w:before="120" w:beforeAutospacing="0" w:after="120" w:afterAutospacing="0"/>
              <w:jc w:val="center"/>
            </w:pPr>
            <w:r w:rsidRPr="00496DC4">
              <w:t>0,64</w:t>
            </w:r>
          </w:p>
        </w:tc>
        <w:tc>
          <w:tcPr>
            <w:tcW w:w="1240" w:type="dxa"/>
            <w:vAlign w:val="center"/>
          </w:tcPr>
          <w:p w:rsidR="002E6408" w:rsidRPr="00496DC4" w:rsidRDefault="002E6408" w:rsidP="00D052E5">
            <w:pPr>
              <w:pStyle w:val="a4"/>
              <w:spacing w:before="120" w:beforeAutospacing="0" w:after="120" w:afterAutospacing="0"/>
              <w:jc w:val="center"/>
            </w:pPr>
            <w:r w:rsidRPr="00496DC4">
              <w:t>0,57</w:t>
            </w:r>
          </w:p>
        </w:tc>
      </w:tr>
    </w:tbl>
    <w:p w:rsidR="002E6408" w:rsidRPr="00496DC4" w:rsidRDefault="002E6408" w:rsidP="002E6408">
      <w:pPr>
        <w:pStyle w:val="a4"/>
        <w:shd w:val="clear" w:color="auto" w:fill="FFFFFF"/>
        <w:spacing w:before="0" w:beforeAutospacing="0" w:after="0" w:afterAutospacing="0" w:line="360" w:lineRule="auto"/>
        <w:ind w:firstLine="708"/>
        <w:jc w:val="both"/>
        <w:rPr>
          <w:sz w:val="28"/>
          <w:szCs w:val="28"/>
        </w:rPr>
      </w:pPr>
      <w:r w:rsidRPr="00496DC4">
        <w:rPr>
          <w:sz w:val="28"/>
          <w:szCs w:val="28"/>
        </w:rPr>
        <w:t>Анализируя данные, можно прийти к выводу, что доля собственного капитала выше нормы, то есть хозяйство финансово независимо, потому что преобладает собственный капитал.</w:t>
      </w:r>
    </w:p>
    <w:p w:rsidR="002E6408" w:rsidRPr="00496DC4" w:rsidRDefault="002E6408" w:rsidP="002E6408">
      <w:pPr>
        <w:pStyle w:val="a4"/>
        <w:shd w:val="clear" w:color="auto" w:fill="FFFFFF"/>
        <w:spacing w:before="0" w:beforeAutospacing="0" w:after="0" w:afterAutospacing="0" w:line="360" w:lineRule="auto"/>
        <w:ind w:firstLine="708"/>
        <w:jc w:val="both"/>
        <w:rPr>
          <w:sz w:val="28"/>
          <w:szCs w:val="28"/>
        </w:rPr>
      </w:pPr>
      <w:r w:rsidRPr="00496DC4">
        <w:rPr>
          <w:sz w:val="28"/>
          <w:szCs w:val="28"/>
        </w:rPr>
        <w:t>Коэффициент соотношения заемного и собственного капиталов показывает, сколько приходится заемных средств на 1 руб. собственных  средств. В СХПК «Луч» Вавожского района коэффициент ниже нормативного, что свидетельствует о низкой возможности возникновения недостаточности собственных денежных средств, поэтому организации нетрудно получить кредит.</w:t>
      </w:r>
    </w:p>
    <w:p w:rsidR="002E6408" w:rsidRPr="00496DC4" w:rsidRDefault="002E6408" w:rsidP="002E6408">
      <w:pPr>
        <w:pStyle w:val="a4"/>
        <w:shd w:val="clear" w:color="auto" w:fill="FFFFFF"/>
        <w:spacing w:before="0" w:beforeAutospacing="0" w:after="0" w:afterAutospacing="0" w:line="360" w:lineRule="auto"/>
        <w:ind w:firstLine="708"/>
        <w:jc w:val="both"/>
        <w:rPr>
          <w:sz w:val="28"/>
          <w:szCs w:val="28"/>
        </w:rPr>
      </w:pPr>
      <w:r w:rsidRPr="00496DC4">
        <w:rPr>
          <w:sz w:val="28"/>
          <w:szCs w:val="28"/>
        </w:rPr>
        <w:t>Данная организация в состоянии финансировать оборотные активы за счет собственных средств. Таким образом, структура баланса удовлетворительна.</w:t>
      </w:r>
    </w:p>
    <w:p w:rsidR="002E6408" w:rsidRPr="00496DC4" w:rsidRDefault="002E6408" w:rsidP="002E6408">
      <w:pPr>
        <w:pStyle w:val="a4"/>
        <w:shd w:val="clear" w:color="auto" w:fill="FFFFFF"/>
        <w:spacing w:before="0" w:beforeAutospacing="0" w:after="0" w:afterAutospacing="0" w:line="360" w:lineRule="auto"/>
        <w:ind w:firstLine="708"/>
        <w:jc w:val="both"/>
        <w:rPr>
          <w:sz w:val="28"/>
          <w:szCs w:val="28"/>
        </w:rPr>
      </w:pPr>
      <w:r w:rsidRPr="00496DC4">
        <w:rPr>
          <w:sz w:val="28"/>
          <w:szCs w:val="28"/>
        </w:rPr>
        <w:t>Необходимо отметить, что доля оборотных активов, которыми можно маневрировать около 40%.</w:t>
      </w:r>
    </w:p>
    <w:p w:rsidR="002E6408" w:rsidRPr="00496DC4" w:rsidRDefault="002E6408" w:rsidP="002E6408">
      <w:pPr>
        <w:pStyle w:val="a4"/>
        <w:shd w:val="clear" w:color="auto" w:fill="FFFFFF"/>
        <w:spacing w:before="0" w:beforeAutospacing="0" w:after="0" w:afterAutospacing="0" w:line="360" w:lineRule="auto"/>
        <w:ind w:firstLine="708"/>
        <w:jc w:val="both"/>
        <w:rPr>
          <w:sz w:val="28"/>
          <w:szCs w:val="28"/>
        </w:rPr>
      </w:pPr>
      <w:r w:rsidRPr="00496DC4">
        <w:rPr>
          <w:sz w:val="28"/>
          <w:szCs w:val="28"/>
        </w:rPr>
        <w:t>Удельный вес дебиторской задолженности в совокупных и текущих активах находится в пределах нормы, то есть покупатели, заказчики рассчитываются с данной организацией в установленные сроки, также это объясняет отсутствие долгосрочной дебиторской задолженности.</w:t>
      </w:r>
    </w:p>
    <w:p w:rsidR="002E6408" w:rsidRPr="00496DC4" w:rsidRDefault="002E6408" w:rsidP="002E6408">
      <w:pPr>
        <w:pStyle w:val="a4"/>
        <w:shd w:val="clear" w:color="auto" w:fill="FFFFFF"/>
        <w:spacing w:before="0" w:beforeAutospacing="0" w:after="0" w:afterAutospacing="0" w:line="360" w:lineRule="auto"/>
        <w:ind w:firstLine="708"/>
        <w:jc w:val="both"/>
        <w:rPr>
          <w:sz w:val="28"/>
          <w:szCs w:val="28"/>
        </w:rPr>
      </w:pPr>
      <w:r w:rsidRPr="00496DC4">
        <w:rPr>
          <w:sz w:val="28"/>
          <w:szCs w:val="28"/>
        </w:rPr>
        <w:t>Коэффициент реальной стоимости в пределах нормы, что положительно сказывается  на организации в целом.</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Прибыль – это часть чистого дохода, созданного в процессе производства и реализованного в сфере обращения, которую непосре</w:t>
      </w:r>
      <w:r>
        <w:rPr>
          <w:rFonts w:ascii="Times New Roman" w:hAnsi="Times New Roman"/>
          <w:sz w:val="28"/>
          <w:szCs w:val="28"/>
        </w:rPr>
        <w:t>дственно получают предприятия</w:t>
      </w:r>
      <w:r w:rsidR="004B78E1">
        <w:rPr>
          <w:rFonts w:ascii="Times New Roman" w:hAnsi="Times New Roman"/>
          <w:sz w:val="28"/>
          <w:szCs w:val="28"/>
        </w:rPr>
        <w:t xml:space="preserve"> </w:t>
      </w:r>
      <w:r>
        <w:rPr>
          <w:rFonts w:ascii="Times New Roman" w:hAnsi="Times New Roman"/>
          <w:sz w:val="28"/>
          <w:szCs w:val="28"/>
        </w:rPr>
        <w:t>[</w:t>
      </w:r>
      <w:r w:rsidR="00840405" w:rsidRPr="00840405">
        <w:rPr>
          <w:rFonts w:ascii="Times New Roman" w:hAnsi="Times New Roman"/>
          <w:sz w:val="28"/>
          <w:szCs w:val="28"/>
        </w:rPr>
        <w:t xml:space="preserve">20, </w:t>
      </w:r>
      <w:r w:rsidR="00840405">
        <w:rPr>
          <w:rFonts w:ascii="Times New Roman" w:hAnsi="Times New Roman"/>
          <w:sz w:val="28"/>
          <w:szCs w:val="28"/>
          <w:lang w:val="en-US"/>
        </w:rPr>
        <w:t>c</w:t>
      </w:r>
      <w:r w:rsidR="00840405" w:rsidRPr="00840405">
        <w:rPr>
          <w:rFonts w:ascii="Times New Roman" w:hAnsi="Times New Roman"/>
          <w:sz w:val="28"/>
          <w:szCs w:val="28"/>
        </w:rPr>
        <w:t>.573</w:t>
      </w:r>
      <w:r w:rsidRPr="001B4B2D">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Проведем факторный анализ прибыли от продаж. </w:t>
      </w:r>
      <w:r w:rsidRPr="00AF4009">
        <w:rPr>
          <w:rFonts w:ascii="Times New Roman" w:hAnsi="Times New Roman"/>
          <w:sz w:val="28"/>
          <w:szCs w:val="28"/>
        </w:rPr>
        <w:t>Для этого применим методику Г.Л.Савицкой</w:t>
      </w:r>
      <w:r w:rsidR="00840405" w:rsidRPr="00840405">
        <w:rPr>
          <w:rFonts w:ascii="Times New Roman" w:hAnsi="Times New Roman"/>
          <w:sz w:val="28"/>
          <w:szCs w:val="28"/>
        </w:rPr>
        <w:t xml:space="preserve"> </w:t>
      </w:r>
      <w:r w:rsidRPr="00AF4009">
        <w:rPr>
          <w:rFonts w:ascii="Times New Roman" w:hAnsi="Times New Roman"/>
          <w:sz w:val="28"/>
          <w:szCs w:val="28"/>
        </w:rPr>
        <w:t>[</w:t>
      </w:r>
      <w:r w:rsidR="00840405" w:rsidRPr="00840405">
        <w:rPr>
          <w:rFonts w:ascii="Times New Roman" w:hAnsi="Times New Roman"/>
          <w:sz w:val="28"/>
          <w:szCs w:val="28"/>
        </w:rPr>
        <w:t xml:space="preserve">24, </w:t>
      </w:r>
      <w:r w:rsidR="00840405">
        <w:rPr>
          <w:rFonts w:ascii="Times New Roman" w:hAnsi="Times New Roman"/>
          <w:sz w:val="28"/>
          <w:szCs w:val="28"/>
          <w:lang w:val="en-US"/>
        </w:rPr>
        <w:t>c</w:t>
      </w:r>
      <w:r w:rsidR="00840405" w:rsidRPr="00840405">
        <w:rPr>
          <w:rFonts w:ascii="Times New Roman" w:hAnsi="Times New Roman"/>
          <w:sz w:val="28"/>
          <w:szCs w:val="28"/>
        </w:rPr>
        <w:t>.593</w:t>
      </w:r>
      <w:r w:rsidRPr="00AF4009">
        <w:rPr>
          <w:rFonts w:ascii="Times New Roman" w:hAnsi="Times New Roman"/>
          <w:sz w:val="28"/>
          <w:szCs w:val="28"/>
        </w:rPr>
        <w:t>].</w:t>
      </w:r>
      <w:r w:rsidRPr="001B4B2D">
        <w:rPr>
          <w:rFonts w:ascii="Times New Roman" w:hAnsi="Times New Roman"/>
          <w:sz w:val="28"/>
          <w:szCs w:val="28"/>
        </w:rPr>
        <w:t xml:space="preserve"> Исходные данные приведены в </w:t>
      </w:r>
      <w:r w:rsidRPr="004B78E1">
        <w:rPr>
          <w:rFonts w:ascii="Times New Roman" w:hAnsi="Times New Roman"/>
          <w:sz w:val="28"/>
          <w:szCs w:val="28"/>
        </w:rPr>
        <w:t>Прилож</w:t>
      </w:r>
      <w:r w:rsidR="004B78E1">
        <w:rPr>
          <w:rFonts w:ascii="Times New Roman" w:hAnsi="Times New Roman"/>
          <w:sz w:val="28"/>
          <w:szCs w:val="28"/>
        </w:rPr>
        <w:t>ении 3</w:t>
      </w:r>
      <w:r w:rsidRPr="001B4B2D">
        <w:rPr>
          <w:rFonts w:ascii="Times New Roman" w:hAnsi="Times New Roman"/>
          <w:sz w:val="28"/>
          <w:szCs w:val="28"/>
        </w:rPr>
        <w:t>.</w:t>
      </w:r>
    </w:p>
    <w:p w:rsidR="002E6408" w:rsidRPr="001B4B2D" w:rsidRDefault="001A457F" w:rsidP="002E6408">
      <w:pPr>
        <w:spacing w:after="0"/>
        <w:jc w:val="both"/>
        <w:rPr>
          <w:rFonts w:ascii="Times New Roman" w:hAnsi="Times New Roman"/>
          <w:color w:val="000000"/>
          <w:sz w:val="28"/>
          <w:szCs w:val="28"/>
        </w:rPr>
      </w:pPr>
      <w:r>
        <w:rPr>
          <w:rFonts w:ascii="Times New Roman" w:hAnsi="Times New Roman"/>
          <w:sz w:val="28"/>
          <w:szCs w:val="28"/>
        </w:rPr>
        <w:t xml:space="preserve">         </w:t>
      </w:r>
      <w:r w:rsidR="002E6408" w:rsidRPr="001B4B2D">
        <w:rPr>
          <w:rFonts w:ascii="Times New Roman" w:hAnsi="Times New Roman"/>
          <w:sz w:val="28"/>
          <w:szCs w:val="28"/>
        </w:rPr>
        <w:t>П</w:t>
      </w:r>
      <w:r w:rsidR="002E6408" w:rsidRPr="001B4B2D">
        <w:rPr>
          <w:rFonts w:ascii="Times New Roman" w:hAnsi="Times New Roman"/>
          <w:sz w:val="28"/>
          <w:szCs w:val="28"/>
          <w:vertAlign w:val="subscript"/>
        </w:rPr>
        <w:t>0</w:t>
      </w:r>
      <w:r w:rsidR="002E6408" w:rsidRPr="001B4B2D">
        <w:rPr>
          <w:rFonts w:ascii="Times New Roman" w:hAnsi="Times New Roman"/>
          <w:sz w:val="28"/>
          <w:szCs w:val="28"/>
        </w:rPr>
        <w:t>=В</w:t>
      </w:r>
      <w:r w:rsidR="002E6408" w:rsidRPr="001B4B2D">
        <w:rPr>
          <w:rFonts w:ascii="Times New Roman" w:hAnsi="Times New Roman"/>
          <w:sz w:val="28"/>
          <w:szCs w:val="28"/>
          <w:vertAlign w:val="subscript"/>
        </w:rPr>
        <w:t>0</w:t>
      </w:r>
      <w:r w:rsidR="002E6408" w:rsidRPr="001B4B2D">
        <w:rPr>
          <w:rFonts w:ascii="Times New Roman" w:hAnsi="Times New Roman"/>
          <w:sz w:val="28"/>
          <w:szCs w:val="28"/>
        </w:rPr>
        <w:t>-З</w:t>
      </w:r>
      <w:r w:rsidR="002E6408" w:rsidRPr="001B4B2D">
        <w:rPr>
          <w:rFonts w:ascii="Times New Roman" w:hAnsi="Times New Roman"/>
          <w:sz w:val="28"/>
          <w:szCs w:val="28"/>
          <w:vertAlign w:val="subscript"/>
        </w:rPr>
        <w:t>0</w:t>
      </w:r>
      <w:r w:rsidR="002E6408" w:rsidRPr="001B4B2D">
        <w:rPr>
          <w:rFonts w:ascii="Times New Roman" w:hAnsi="Times New Roman"/>
          <w:sz w:val="28"/>
          <w:szCs w:val="28"/>
        </w:rPr>
        <w:t>=</w:t>
      </w:r>
      <w:r w:rsidR="002E6408" w:rsidRPr="001B4B2D">
        <w:rPr>
          <w:rFonts w:ascii="Times New Roman" w:hAnsi="Times New Roman"/>
          <w:color w:val="000000"/>
          <w:sz w:val="28"/>
          <w:szCs w:val="28"/>
        </w:rPr>
        <w:t xml:space="preserve">192568,7 </w:t>
      </w:r>
      <w:r w:rsidR="002E6408" w:rsidRPr="001B4B2D">
        <w:rPr>
          <w:rFonts w:ascii="Times New Roman" w:hAnsi="Times New Roman"/>
          <w:sz w:val="28"/>
          <w:szCs w:val="28"/>
        </w:rPr>
        <w:t xml:space="preserve">- </w:t>
      </w:r>
      <w:r w:rsidR="002E6408" w:rsidRPr="001B4B2D">
        <w:rPr>
          <w:rFonts w:ascii="Times New Roman" w:hAnsi="Times New Roman"/>
          <w:color w:val="000000"/>
          <w:sz w:val="28"/>
          <w:szCs w:val="28"/>
        </w:rPr>
        <w:t xml:space="preserve">155385,1 </w:t>
      </w:r>
      <w:r w:rsidR="002E6408" w:rsidRPr="001B4B2D">
        <w:rPr>
          <w:rFonts w:ascii="Times New Roman" w:hAnsi="Times New Roman"/>
          <w:sz w:val="28"/>
          <w:szCs w:val="28"/>
        </w:rPr>
        <w:t xml:space="preserve">= </w:t>
      </w:r>
      <w:r w:rsidR="002E6408" w:rsidRPr="001B4B2D">
        <w:rPr>
          <w:rFonts w:ascii="Times New Roman" w:hAnsi="Times New Roman"/>
          <w:color w:val="000000"/>
          <w:sz w:val="28"/>
          <w:szCs w:val="28"/>
        </w:rPr>
        <w:t>37183,7</w:t>
      </w:r>
      <w:r w:rsidR="002E6408" w:rsidRPr="001B4B2D">
        <w:rPr>
          <w:rFonts w:ascii="Times New Roman" w:hAnsi="Times New Roman"/>
          <w:sz w:val="28"/>
          <w:szCs w:val="28"/>
        </w:rPr>
        <w:t xml:space="preserve"> тыс. руб.</w:t>
      </w:r>
    </w:p>
    <w:p w:rsidR="002E6408" w:rsidRPr="001B4B2D" w:rsidRDefault="001A457F" w:rsidP="002E6408">
      <w:pPr>
        <w:spacing w:after="0"/>
        <w:jc w:val="both"/>
        <w:rPr>
          <w:rFonts w:ascii="Times New Roman" w:hAnsi="Times New Roman"/>
          <w:color w:val="000000"/>
          <w:sz w:val="28"/>
          <w:szCs w:val="28"/>
        </w:rPr>
      </w:pPr>
      <w:r>
        <w:rPr>
          <w:rFonts w:ascii="Times New Roman" w:hAnsi="Times New Roman"/>
          <w:sz w:val="28"/>
          <w:szCs w:val="28"/>
        </w:rPr>
        <w:t xml:space="preserve">         </w:t>
      </w:r>
      <w:r w:rsidR="002E6408" w:rsidRPr="001B4B2D">
        <w:rPr>
          <w:rFonts w:ascii="Times New Roman" w:hAnsi="Times New Roman"/>
          <w:sz w:val="28"/>
          <w:szCs w:val="28"/>
        </w:rPr>
        <w:t>П</w:t>
      </w:r>
      <w:r w:rsidR="002E6408" w:rsidRPr="001B4B2D">
        <w:rPr>
          <w:rFonts w:ascii="Times New Roman" w:hAnsi="Times New Roman"/>
          <w:sz w:val="28"/>
          <w:szCs w:val="28"/>
          <w:vertAlign w:val="subscript"/>
        </w:rPr>
        <w:t>1</w:t>
      </w:r>
      <w:r w:rsidR="002E6408" w:rsidRPr="001B4B2D">
        <w:rPr>
          <w:rFonts w:ascii="Times New Roman" w:hAnsi="Times New Roman"/>
          <w:sz w:val="28"/>
          <w:szCs w:val="28"/>
        </w:rPr>
        <w:t>=В</w:t>
      </w:r>
      <w:r w:rsidR="002E6408" w:rsidRPr="001B4B2D">
        <w:rPr>
          <w:rFonts w:ascii="Times New Roman" w:hAnsi="Times New Roman"/>
          <w:sz w:val="28"/>
          <w:szCs w:val="28"/>
          <w:vertAlign w:val="subscript"/>
        </w:rPr>
        <w:t>1</w:t>
      </w:r>
      <w:r w:rsidR="002E6408" w:rsidRPr="001B4B2D">
        <w:rPr>
          <w:rFonts w:ascii="Times New Roman" w:hAnsi="Times New Roman"/>
          <w:sz w:val="28"/>
          <w:szCs w:val="28"/>
        </w:rPr>
        <w:t>-З</w:t>
      </w:r>
      <w:r w:rsidR="002E6408" w:rsidRPr="001B4B2D">
        <w:rPr>
          <w:rFonts w:ascii="Times New Roman" w:hAnsi="Times New Roman"/>
          <w:sz w:val="28"/>
          <w:szCs w:val="28"/>
          <w:vertAlign w:val="subscript"/>
        </w:rPr>
        <w:t>1</w:t>
      </w:r>
      <w:r w:rsidR="002E6408" w:rsidRPr="001B4B2D">
        <w:rPr>
          <w:rFonts w:ascii="Times New Roman" w:hAnsi="Times New Roman"/>
          <w:sz w:val="28"/>
          <w:szCs w:val="28"/>
        </w:rPr>
        <w:t>=</w:t>
      </w:r>
      <w:r w:rsidR="002E6408" w:rsidRPr="001B4B2D">
        <w:rPr>
          <w:rFonts w:ascii="Times New Roman" w:hAnsi="Times New Roman"/>
          <w:color w:val="000000"/>
          <w:sz w:val="28"/>
          <w:szCs w:val="28"/>
        </w:rPr>
        <w:t xml:space="preserve">215019,6 </w:t>
      </w:r>
      <w:r w:rsidR="002E6408" w:rsidRPr="001B4B2D">
        <w:rPr>
          <w:rFonts w:ascii="Times New Roman" w:hAnsi="Times New Roman"/>
          <w:sz w:val="28"/>
          <w:szCs w:val="28"/>
        </w:rPr>
        <w:t xml:space="preserve">- </w:t>
      </w:r>
      <w:r w:rsidR="002E6408" w:rsidRPr="001B4B2D">
        <w:rPr>
          <w:rFonts w:ascii="Times New Roman" w:hAnsi="Times New Roman"/>
          <w:color w:val="000000"/>
          <w:sz w:val="28"/>
          <w:szCs w:val="28"/>
        </w:rPr>
        <w:t xml:space="preserve">183495,8 </w:t>
      </w:r>
      <w:r w:rsidR="002E6408" w:rsidRPr="001B4B2D">
        <w:rPr>
          <w:rFonts w:ascii="Times New Roman" w:hAnsi="Times New Roman"/>
          <w:sz w:val="28"/>
          <w:szCs w:val="28"/>
        </w:rPr>
        <w:t xml:space="preserve">= </w:t>
      </w:r>
      <w:r w:rsidR="002E6408" w:rsidRPr="001B4B2D">
        <w:rPr>
          <w:rFonts w:ascii="Times New Roman" w:hAnsi="Times New Roman"/>
          <w:color w:val="000000"/>
          <w:sz w:val="28"/>
          <w:szCs w:val="28"/>
        </w:rPr>
        <w:t>31523,8</w:t>
      </w:r>
      <w:r w:rsidR="002E6408" w:rsidRPr="001B4B2D">
        <w:rPr>
          <w:rFonts w:ascii="Times New Roman" w:hAnsi="Times New Roman"/>
          <w:sz w:val="28"/>
          <w:szCs w:val="28"/>
        </w:rPr>
        <w:t xml:space="preserve"> тыс. руб.</w:t>
      </w:r>
    </w:p>
    <w:p w:rsidR="002E6408" w:rsidRPr="001B4B2D" w:rsidRDefault="001A457F" w:rsidP="002E6408">
      <w:pPr>
        <w:tabs>
          <w:tab w:val="left" w:pos="1800"/>
        </w:tabs>
        <w:spacing w:after="0" w:line="360" w:lineRule="auto"/>
        <w:jc w:val="both"/>
        <w:rPr>
          <w:rFonts w:ascii="Times New Roman" w:hAnsi="Times New Roman"/>
          <w:sz w:val="28"/>
          <w:szCs w:val="28"/>
        </w:rPr>
      </w:pPr>
      <w:r>
        <w:rPr>
          <w:rFonts w:ascii="Times New Roman" w:hAnsi="Times New Roman"/>
          <w:sz w:val="28"/>
          <w:szCs w:val="28"/>
        </w:rPr>
        <w:t xml:space="preserve">         </w:t>
      </w:r>
      <w:r w:rsidR="002E6408" w:rsidRPr="001B4B2D">
        <w:rPr>
          <w:rFonts w:ascii="Times New Roman" w:hAnsi="Times New Roman"/>
          <w:sz w:val="28"/>
          <w:szCs w:val="28"/>
        </w:rPr>
        <w:t>∆П= П</w:t>
      </w:r>
      <w:r w:rsidR="002E6408" w:rsidRPr="001B4B2D">
        <w:rPr>
          <w:rFonts w:ascii="Times New Roman" w:hAnsi="Times New Roman"/>
          <w:sz w:val="28"/>
          <w:szCs w:val="28"/>
          <w:vertAlign w:val="subscript"/>
        </w:rPr>
        <w:t>1</w:t>
      </w:r>
      <w:r w:rsidR="002E6408" w:rsidRPr="001B4B2D">
        <w:rPr>
          <w:rFonts w:ascii="Times New Roman" w:hAnsi="Times New Roman"/>
          <w:sz w:val="28"/>
          <w:szCs w:val="28"/>
        </w:rPr>
        <w:t>- П</w:t>
      </w:r>
      <w:r w:rsidR="002E6408" w:rsidRPr="001B4B2D">
        <w:rPr>
          <w:rFonts w:ascii="Times New Roman" w:hAnsi="Times New Roman"/>
          <w:sz w:val="28"/>
          <w:szCs w:val="28"/>
          <w:vertAlign w:val="subscript"/>
        </w:rPr>
        <w:t>0</w:t>
      </w:r>
      <w:r w:rsidR="002E6408" w:rsidRPr="001B4B2D">
        <w:rPr>
          <w:rFonts w:ascii="Times New Roman" w:hAnsi="Times New Roman"/>
          <w:sz w:val="28"/>
          <w:szCs w:val="28"/>
        </w:rPr>
        <w:t xml:space="preserve">= </w:t>
      </w:r>
      <w:r w:rsidR="002E6408" w:rsidRPr="001B4B2D">
        <w:rPr>
          <w:rFonts w:ascii="Times New Roman" w:hAnsi="Times New Roman"/>
          <w:color w:val="000000"/>
          <w:sz w:val="28"/>
          <w:szCs w:val="28"/>
        </w:rPr>
        <w:t>31523,8</w:t>
      </w:r>
      <w:r w:rsidR="002E6408" w:rsidRPr="001B4B2D">
        <w:rPr>
          <w:rFonts w:ascii="Times New Roman" w:hAnsi="Times New Roman"/>
          <w:sz w:val="28"/>
          <w:szCs w:val="28"/>
        </w:rPr>
        <w:t xml:space="preserve"> - </w:t>
      </w:r>
      <w:r w:rsidR="002E6408" w:rsidRPr="001B4B2D">
        <w:rPr>
          <w:rFonts w:ascii="Times New Roman" w:hAnsi="Times New Roman"/>
          <w:color w:val="000000"/>
          <w:sz w:val="28"/>
          <w:szCs w:val="28"/>
        </w:rPr>
        <w:t>37183,7</w:t>
      </w:r>
      <w:r w:rsidR="002E6408" w:rsidRPr="001B4B2D">
        <w:rPr>
          <w:rFonts w:ascii="Times New Roman" w:hAnsi="Times New Roman"/>
          <w:sz w:val="28"/>
          <w:szCs w:val="28"/>
        </w:rPr>
        <w:t xml:space="preserve"> = -5659,9 тыс. руб.</w:t>
      </w:r>
    </w:p>
    <w:p w:rsidR="002E6408" w:rsidRPr="001B4B2D" w:rsidRDefault="001A457F" w:rsidP="002E6408">
      <w:pPr>
        <w:tabs>
          <w:tab w:val="left" w:pos="1800"/>
        </w:tabs>
        <w:spacing w:after="0" w:line="360" w:lineRule="auto"/>
        <w:jc w:val="both"/>
        <w:rPr>
          <w:rFonts w:ascii="Times New Roman" w:hAnsi="Times New Roman"/>
          <w:sz w:val="28"/>
          <w:szCs w:val="28"/>
        </w:rPr>
      </w:pPr>
      <w:r>
        <w:rPr>
          <w:rFonts w:ascii="Times New Roman" w:hAnsi="Times New Roman"/>
          <w:sz w:val="28"/>
          <w:szCs w:val="28"/>
        </w:rPr>
        <w:t xml:space="preserve">          </w:t>
      </w:r>
      <w:r w:rsidR="002E6408" w:rsidRPr="001B4B2D">
        <w:rPr>
          <w:rFonts w:ascii="Times New Roman" w:hAnsi="Times New Roman"/>
          <w:sz w:val="28"/>
          <w:szCs w:val="28"/>
        </w:rPr>
        <w:t>∆П</w:t>
      </w:r>
      <w:r w:rsidR="002E6408">
        <w:rPr>
          <w:rFonts w:ascii="Times New Roman" w:hAnsi="Times New Roman"/>
          <w:sz w:val="28"/>
          <w:szCs w:val="28"/>
          <w:vertAlign w:val="subscript"/>
        </w:rPr>
        <w:t>q</w:t>
      </w:r>
      <w:r w:rsidR="002E6408" w:rsidRPr="001B4B2D">
        <w:rPr>
          <w:rFonts w:ascii="Times New Roman" w:hAnsi="Times New Roman"/>
          <w:sz w:val="28"/>
          <w:szCs w:val="28"/>
        </w:rPr>
        <w:t>=(</w:t>
      </w:r>
      <m:oMath>
        <m:f>
          <m:fPr>
            <m:ctrlPr>
              <w:rPr>
                <w:rFonts w:ascii="Cambria Math" w:eastAsia="Times New Roman" w:hAnsi="Times New Roman" w:cs="Times New Roman"/>
                <w:sz w:val="28"/>
                <w:szCs w:val="28"/>
              </w:rPr>
            </m:ctrlPr>
          </m:fPr>
          <m:num>
            <m:r>
              <m:rPr>
                <m:sty m:val="p"/>
              </m:rPr>
              <w:rPr>
                <w:rFonts w:ascii="Cambria Math" w:eastAsia="Times New Roman" w:hAnsi="Times New Roman" w:cs="Times New Roman"/>
                <w:sz w:val="28"/>
                <w:szCs w:val="28"/>
              </w:rPr>
              <m:t>ƩЗусл</m:t>
            </m:r>
            <m:r>
              <m:rPr>
                <m:sty m:val="p"/>
              </m:rPr>
              <w:rPr>
                <w:rFonts w:ascii="Cambria Math" w:eastAsia="Times New Roman" w:hAnsi="Times New Roman" w:cs="Times New Roman"/>
                <w:sz w:val="28"/>
                <w:szCs w:val="28"/>
              </w:rPr>
              <m:t>.</m:t>
            </m:r>
          </m:num>
          <m:den>
            <m:r>
              <m:rPr>
                <m:sty m:val="p"/>
              </m:rPr>
              <w:rPr>
                <w:rFonts w:ascii="Cambria Math" w:eastAsia="Times New Roman" w:hAnsi="Times New Roman" w:cs="Times New Roman"/>
                <w:sz w:val="28"/>
                <w:szCs w:val="28"/>
              </w:rPr>
              <m:t>ƩЗ</m:t>
            </m:r>
            <m:r>
              <m:rPr>
                <m:sty m:val="p"/>
              </m:rPr>
              <w:rPr>
                <w:rFonts w:ascii="Cambria Math" w:eastAsia="Times New Roman" w:hAnsi="Times New Roman" w:cs="Times New Roman"/>
                <w:sz w:val="28"/>
                <w:szCs w:val="28"/>
              </w:rPr>
              <m:t>0</m:t>
            </m:r>
          </m:den>
        </m:f>
      </m:oMath>
      <w:r w:rsidR="002E6408" w:rsidRPr="001B4B2D">
        <w:rPr>
          <w:rFonts w:ascii="Times New Roman" w:hAnsi="Times New Roman"/>
          <w:sz w:val="28"/>
          <w:szCs w:val="28"/>
        </w:rPr>
        <w:t xml:space="preserve"> - 1)*</w:t>
      </w:r>
      <w:r w:rsidR="002E6408" w:rsidRPr="001B4B2D">
        <w:rPr>
          <w:rFonts w:ascii="Lucida Sans Unicode" w:hAnsi="Lucida Sans Unicode" w:cs="Lucida Sans Unicode"/>
          <w:sz w:val="28"/>
          <w:szCs w:val="28"/>
        </w:rPr>
        <w:t>Ʃ</w:t>
      </w:r>
      <w:r w:rsidR="002E6408" w:rsidRPr="001B4B2D">
        <w:rPr>
          <w:rFonts w:ascii="Times New Roman" w:hAnsi="Times New Roman"/>
          <w:sz w:val="28"/>
          <w:szCs w:val="28"/>
        </w:rPr>
        <w:t>П</w:t>
      </w:r>
      <w:r w:rsidR="002E6408" w:rsidRPr="001B4B2D">
        <w:rPr>
          <w:rFonts w:ascii="Times New Roman" w:hAnsi="Times New Roman"/>
          <w:sz w:val="28"/>
          <w:szCs w:val="28"/>
          <w:vertAlign w:val="subscript"/>
        </w:rPr>
        <w:t>0</w:t>
      </w:r>
      <w:r w:rsidR="002E6408" w:rsidRPr="001B4B2D">
        <w:rPr>
          <w:rFonts w:ascii="Times New Roman" w:hAnsi="Times New Roman"/>
          <w:sz w:val="28"/>
          <w:szCs w:val="28"/>
        </w:rPr>
        <w:t>=(</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164914,1</m:t>
            </m:r>
          </m:num>
          <m:den>
            <m:r>
              <m:rPr>
                <m:sty m:val="p"/>
              </m:rPr>
              <w:rPr>
                <w:rFonts w:ascii="Cambria Math" w:eastAsia="Times New Roman" w:hAnsi="Times New Roman" w:cs="Times New Roman"/>
                <w:color w:val="000000"/>
                <w:sz w:val="28"/>
                <w:szCs w:val="28"/>
              </w:rPr>
              <m:t>155385,1</m:t>
            </m:r>
          </m:den>
        </m:f>
      </m:oMath>
      <w:r w:rsidR="002E6408" w:rsidRPr="001B4B2D">
        <w:rPr>
          <w:rFonts w:ascii="Times New Roman" w:hAnsi="Times New Roman"/>
          <w:sz w:val="28"/>
          <w:szCs w:val="28"/>
        </w:rPr>
        <w:t xml:space="preserve"> - 1)*</w:t>
      </w:r>
      <w:r w:rsidR="002E6408" w:rsidRPr="001B4B2D">
        <w:rPr>
          <w:rFonts w:ascii="Times New Roman" w:hAnsi="Times New Roman"/>
          <w:color w:val="000000"/>
          <w:sz w:val="28"/>
          <w:szCs w:val="28"/>
        </w:rPr>
        <w:t xml:space="preserve"> 37183,7</w:t>
      </w:r>
      <w:r w:rsidR="002E6408" w:rsidRPr="001B4B2D">
        <w:rPr>
          <w:rFonts w:ascii="Times New Roman" w:hAnsi="Times New Roman"/>
          <w:sz w:val="28"/>
          <w:szCs w:val="28"/>
        </w:rPr>
        <w:t xml:space="preserve"> =2280,3 тыс. руб.</w:t>
      </w:r>
    </w:p>
    <w:p w:rsidR="002E6408" w:rsidRPr="001B4B2D" w:rsidRDefault="001A457F" w:rsidP="002E6408">
      <w:pPr>
        <w:spacing w:after="0"/>
        <w:jc w:val="both"/>
        <w:rPr>
          <w:rFonts w:ascii="Times New Roman" w:hAnsi="Times New Roman"/>
          <w:color w:val="000000"/>
          <w:sz w:val="20"/>
          <w:szCs w:val="20"/>
        </w:rPr>
      </w:pPr>
      <w:r>
        <w:rPr>
          <w:rFonts w:ascii="Times New Roman" w:hAnsi="Times New Roman"/>
          <w:sz w:val="28"/>
          <w:szCs w:val="28"/>
        </w:rPr>
        <w:t xml:space="preserve">         </w:t>
      </w:r>
      <w:r w:rsidR="002E6408" w:rsidRPr="001B4B2D">
        <w:rPr>
          <w:rFonts w:ascii="Times New Roman" w:hAnsi="Times New Roman"/>
          <w:sz w:val="28"/>
          <w:szCs w:val="28"/>
        </w:rPr>
        <w:t>∆П</w:t>
      </w:r>
      <w:r w:rsidR="002E6408" w:rsidRPr="001B4B2D">
        <w:rPr>
          <w:rFonts w:ascii="Times New Roman" w:hAnsi="Times New Roman"/>
          <w:sz w:val="28"/>
          <w:szCs w:val="28"/>
          <w:vertAlign w:val="subscript"/>
        </w:rPr>
        <w:t>структ</w:t>
      </w:r>
      <w:r w:rsidR="002E6408" w:rsidRPr="001B4B2D">
        <w:rPr>
          <w:rFonts w:ascii="Times New Roman" w:hAnsi="Times New Roman"/>
          <w:sz w:val="28"/>
          <w:szCs w:val="28"/>
        </w:rPr>
        <w:t>=</w:t>
      </w:r>
      <w:r w:rsidR="002E6408" w:rsidRPr="001B4B2D">
        <w:rPr>
          <w:rFonts w:ascii="Lucida Sans Unicode" w:hAnsi="Lucida Sans Unicode" w:cs="Lucida Sans Unicode"/>
          <w:sz w:val="28"/>
          <w:szCs w:val="28"/>
        </w:rPr>
        <w:t>Ʃ</w:t>
      </w:r>
      <w:r w:rsidR="002E6408" w:rsidRPr="001B4B2D">
        <w:rPr>
          <w:rFonts w:ascii="Times New Roman" w:hAnsi="Times New Roman"/>
          <w:sz w:val="28"/>
          <w:szCs w:val="28"/>
        </w:rPr>
        <w:t>П</w:t>
      </w:r>
      <w:r w:rsidR="002E6408" w:rsidRPr="001B4B2D">
        <w:rPr>
          <w:rFonts w:ascii="Times New Roman" w:hAnsi="Times New Roman"/>
          <w:sz w:val="28"/>
          <w:szCs w:val="28"/>
          <w:vertAlign w:val="subscript"/>
        </w:rPr>
        <w:t>усл</w:t>
      </w:r>
      <w:r w:rsidR="002E6408" w:rsidRPr="001B4B2D">
        <w:rPr>
          <w:rFonts w:ascii="Times New Roman" w:hAnsi="Times New Roman"/>
          <w:sz w:val="28"/>
          <w:szCs w:val="28"/>
        </w:rPr>
        <w:t xml:space="preserve">- </w:t>
      </w:r>
      <w:r w:rsidR="002E6408" w:rsidRPr="001B4B2D">
        <w:rPr>
          <w:rFonts w:ascii="Lucida Sans Unicode" w:hAnsi="Lucida Sans Unicode" w:cs="Lucida Sans Unicode"/>
          <w:sz w:val="28"/>
          <w:szCs w:val="28"/>
        </w:rPr>
        <w:t>Ʃ</w:t>
      </w:r>
      <w:r w:rsidR="002E6408" w:rsidRPr="001B4B2D">
        <w:rPr>
          <w:rFonts w:ascii="Times New Roman" w:hAnsi="Times New Roman"/>
          <w:sz w:val="28"/>
          <w:szCs w:val="28"/>
        </w:rPr>
        <w:t>П</w:t>
      </w:r>
      <w:r w:rsidR="002E6408" w:rsidRPr="001B4B2D">
        <w:rPr>
          <w:rFonts w:ascii="Times New Roman" w:hAnsi="Times New Roman"/>
          <w:sz w:val="28"/>
          <w:szCs w:val="28"/>
          <w:vertAlign w:val="subscript"/>
        </w:rPr>
        <w:t>0</w:t>
      </w:r>
      <w:r w:rsidR="002E6408" w:rsidRPr="001B4B2D">
        <w:rPr>
          <w:rFonts w:ascii="Times New Roman" w:hAnsi="Times New Roman"/>
          <w:sz w:val="28"/>
          <w:szCs w:val="28"/>
        </w:rPr>
        <w:t>-∆П</w:t>
      </w:r>
      <w:r w:rsidR="002E6408">
        <w:rPr>
          <w:rFonts w:ascii="Times New Roman" w:hAnsi="Times New Roman"/>
          <w:sz w:val="28"/>
          <w:szCs w:val="28"/>
          <w:vertAlign w:val="subscript"/>
        </w:rPr>
        <w:t>q</w:t>
      </w:r>
      <w:r w:rsidR="002E6408" w:rsidRPr="001B4B2D">
        <w:rPr>
          <w:rFonts w:ascii="Times New Roman" w:hAnsi="Times New Roman"/>
          <w:sz w:val="28"/>
          <w:szCs w:val="28"/>
        </w:rPr>
        <w:t>=</w:t>
      </w:r>
      <w:r w:rsidR="002E6408" w:rsidRPr="001B4B2D">
        <w:rPr>
          <w:rFonts w:ascii="Times New Roman" w:hAnsi="Times New Roman"/>
          <w:color w:val="000000"/>
          <w:sz w:val="28"/>
          <w:szCs w:val="28"/>
        </w:rPr>
        <w:t>42678,8</w:t>
      </w:r>
      <w:r w:rsidR="002E6408" w:rsidRPr="001B4B2D">
        <w:rPr>
          <w:rFonts w:ascii="Times New Roman" w:hAnsi="Times New Roman"/>
          <w:sz w:val="28"/>
          <w:szCs w:val="28"/>
        </w:rPr>
        <w:t>-</w:t>
      </w:r>
      <w:r w:rsidR="002E6408" w:rsidRPr="001B4B2D">
        <w:rPr>
          <w:rFonts w:ascii="Times New Roman" w:hAnsi="Times New Roman"/>
          <w:color w:val="000000"/>
          <w:sz w:val="28"/>
          <w:szCs w:val="28"/>
        </w:rPr>
        <w:t>37183,7</w:t>
      </w:r>
      <w:r w:rsidR="002E6408" w:rsidRPr="001B4B2D">
        <w:rPr>
          <w:rFonts w:ascii="Times New Roman" w:hAnsi="Times New Roman"/>
          <w:sz w:val="28"/>
          <w:szCs w:val="28"/>
        </w:rPr>
        <w:t>-2280,3 =3214,8 тыс. руб.</w:t>
      </w:r>
    </w:p>
    <w:p w:rsidR="002E6408" w:rsidRPr="001B4B2D" w:rsidRDefault="001A457F" w:rsidP="002E6408">
      <w:pPr>
        <w:spacing w:after="0"/>
        <w:jc w:val="both"/>
        <w:rPr>
          <w:rFonts w:ascii="Times New Roman" w:hAnsi="Times New Roman"/>
          <w:color w:val="000000"/>
          <w:sz w:val="20"/>
          <w:szCs w:val="20"/>
        </w:rPr>
      </w:pPr>
      <w:r>
        <w:rPr>
          <w:rFonts w:ascii="Times New Roman" w:hAnsi="Times New Roman"/>
          <w:sz w:val="28"/>
          <w:szCs w:val="28"/>
        </w:rPr>
        <w:t xml:space="preserve">         </w:t>
      </w:r>
      <w:r w:rsidR="002E6408" w:rsidRPr="001B4B2D">
        <w:rPr>
          <w:rFonts w:ascii="Times New Roman" w:hAnsi="Times New Roman"/>
          <w:sz w:val="28"/>
          <w:szCs w:val="28"/>
        </w:rPr>
        <w:t>∆П</w:t>
      </w:r>
      <w:r w:rsidR="002E6408" w:rsidRPr="001B4B2D">
        <w:rPr>
          <w:rFonts w:ascii="Times New Roman" w:hAnsi="Times New Roman"/>
          <w:sz w:val="28"/>
          <w:szCs w:val="28"/>
          <w:vertAlign w:val="subscript"/>
        </w:rPr>
        <w:t>ц</w:t>
      </w:r>
      <w:r w:rsidR="002E6408" w:rsidRPr="001B4B2D">
        <w:rPr>
          <w:rFonts w:ascii="Times New Roman" w:hAnsi="Times New Roman"/>
          <w:sz w:val="28"/>
          <w:szCs w:val="28"/>
        </w:rPr>
        <w:t>=</w:t>
      </w:r>
      <w:r w:rsidR="002E6408" w:rsidRPr="001B4B2D">
        <w:rPr>
          <w:rFonts w:ascii="Lucida Sans Unicode" w:hAnsi="Lucida Sans Unicode" w:cs="Lucida Sans Unicode"/>
          <w:sz w:val="28"/>
          <w:szCs w:val="28"/>
        </w:rPr>
        <w:t>Ʃ</w:t>
      </w:r>
      <w:r w:rsidR="002E6408" w:rsidRPr="001B4B2D">
        <w:rPr>
          <w:rFonts w:ascii="Times New Roman" w:hAnsi="Times New Roman"/>
          <w:sz w:val="28"/>
          <w:szCs w:val="28"/>
        </w:rPr>
        <w:t>В</w:t>
      </w:r>
      <w:r w:rsidR="002E6408" w:rsidRPr="001B4B2D">
        <w:rPr>
          <w:rFonts w:ascii="Times New Roman" w:hAnsi="Times New Roman"/>
          <w:sz w:val="28"/>
          <w:szCs w:val="28"/>
          <w:vertAlign w:val="subscript"/>
        </w:rPr>
        <w:t>1</w:t>
      </w:r>
      <w:r w:rsidR="002E6408" w:rsidRPr="001B4B2D">
        <w:rPr>
          <w:rFonts w:ascii="Times New Roman" w:hAnsi="Times New Roman"/>
          <w:sz w:val="28"/>
          <w:szCs w:val="28"/>
        </w:rPr>
        <w:t>-</w:t>
      </w:r>
      <w:r w:rsidR="002E6408" w:rsidRPr="001B4B2D">
        <w:rPr>
          <w:rFonts w:ascii="Lucida Sans Unicode" w:hAnsi="Lucida Sans Unicode" w:cs="Lucida Sans Unicode"/>
          <w:sz w:val="28"/>
          <w:szCs w:val="28"/>
        </w:rPr>
        <w:t>Ʃ</w:t>
      </w:r>
      <w:r w:rsidR="002E6408" w:rsidRPr="001B4B2D">
        <w:rPr>
          <w:rFonts w:ascii="Times New Roman" w:hAnsi="Times New Roman"/>
          <w:sz w:val="28"/>
          <w:szCs w:val="28"/>
        </w:rPr>
        <w:t>В</w:t>
      </w:r>
      <w:r w:rsidR="002E6408" w:rsidRPr="001B4B2D">
        <w:rPr>
          <w:rFonts w:ascii="Times New Roman" w:hAnsi="Times New Roman"/>
          <w:sz w:val="28"/>
          <w:szCs w:val="28"/>
          <w:vertAlign w:val="subscript"/>
        </w:rPr>
        <w:t>усл</w:t>
      </w:r>
      <w:r w:rsidR="002E6408" w:rsidRPr="001B4B2D">
        <w:rPr>
          <w:rFonts w:ascii="Times New Roman" w:hAnsi="Times New Roman"/>
          <w:sz w:val="28"/>
          <w:szCs w:val="28"/>
        </w:rPr>
        <w:t>=</w:t>
      </w:r>
      <w:r w:rsidR="002E6408" w:rsidRPr="001B4B2D">
        <w:rPr>
          <w:rFonts w:ascii="Times New Roman" w:hAnsi="Times New Roman"/>
          <w:color w:val="000000"/>
          <w:sz w:val="28"/>
          <w:szCs w:val="28"/>
        </w:rPr>
        <w:t xml:space="preserve">215019,6 </w:t>
      </w:r>
      <w:r w:rsidR="002E6408" w:rsidRPr="001B4B2D">
        <w:rPr>
          <w:rFonts w:ascii="Times New Roman" w:hAnsi="Times New Roman"/>
          <w:sz w:val="28"/>
          <w:szCs w:val="28"/>
        </w:rPr>
        <w:t>-</w:t>
      </w:r>
      <w:r w:rsidR="002E6408" w:rsidRPr="001B4B2D">
        <w:rPr>
          <w:rFonts w:ascii="Times New Roman" w:hAnsi="Times New Roman"/>
          <w:color w:val="000000"/>
          <w:sz w:val="28"/>
          <w:szCs w:val="28"/>
        </w:rPr>
        <w:t>207592,9</w:t>
      </w:r>
      <w:r w:rsidR="002E6408" w:rsidRPr="001B4B2D">
        <w:rPr>
          <w:rFonts w:ascii="Times New Roman" w:hAnsi="Times New Roman"/>
          <w:color w:val="000000"/>
          <w:sz w:val="20"/>
          <w:szCs w:val="20"/>
        </w:rPr>
        <w:t xml:space="preserve"> </w:t>
      </w:r>
      <w:r w:rsidR="002E6408" w:rsidRPr="001B4B2D">
        <w:rPr>
          <w:rFonts w:ascii="Times New Roman" w:hAnsi="Times New Roman"/>
          <w:sz w:val="28"/>
          <w:szCs w:val="28"/>
        </w:rPr>
        <w:t>=7426,7 тыс. руб.</w:t>
      </w:r>
    </w:p>
    <w:p w:rsidR="002E6408" w:rsidRPr="001B4B2D" w:rsidRDefault="001A457F" w:rsidP="002E6408">
      <w:pPr>
        <w:spacing w:after="0"/>
        <w:jc w:val="both"/>
        <w:rPr>
          <w:rFonts w:ascii="Times New Roman" w:hAnsi="Times New Roman"/>
          <w:color w:val="000000"/>
          <w:sz w:val="20"/>
          <w:szCs w:val="20"/>
        </w:rPr>
      </w:pPr>
      <w:r>
        <w:rPr>
          <w:rFonts w:ascii="Times New Roman" w:hAnsi="Times New Roman"/>
          <w:sz w:val="28"/>
          <w:szCs w:val="28"/>
        </w:rPr>
        <w:t xml:space="preserve">         </w:t>
      </w:r>
      <w:r w:rsidR="002E6408" w:rsidRPr="001B4B2D">
        <w:rPr>
          <w:rFonts w:ascii="Times New Roman" w:hAnsi="Times New Roman"/>
          <w:sz w:val="28"/>
          <w:szCs w:val="28"/>
        </w:rPr>
        <w:t>∆П</w:t>
      </w:r>
      <w:r w:rsidR="002E6408" w:rsidRPr="001B4B2D">
        <w:rPr>
          <w:rFonts w:ascii="Times New Roman" w:hAnsi="Times New Roman"/>
          <w:sz w:val="28"/>
          <w:szCs w:val="28"/>
          <w:vertAlign w:val="subscript"/>
        </w:rPr>
        <w:t>с/б</w:t>
      </w:r>
      <w:r w:rsidR="002E6408" w:rsidRPr="001B4B2D">
        <w:rPr>
          <w:rFonts w:ascii="Times New Roman" w:hAnsi="Times New Roman"/>
          <w:sz w:val="28"/>
          <w:szCs w:val="28"/>
        </w:rPr>
        <w:t>=</w:t>
      </w:r>
      <w:r w:rsidR="002E6408" w:rsidRPr="001B4B2D">
        <w:rPr>
          <w:rFonts w:ascii="Lucida Sans Unicode" w:hAnsi="Lucida Sans Unicode" w:cs="Lucida Sans Unicode"/>
          <w:sz w:val="28"/>
          <w:szCs w:val="28"/>
        </w:rPr>
        <w:t>Ʃ</w:t>
      </w:r>
      <w:r w:rsidR="002E6408" w:rsidRPr="001B4B2D">
        <w:rPr>
          <w:rFonts w:ascii="Times New Roman" w:hAnsi="Times New Roman"/>
          <w:sz w:val="28"/>
          <w:szCs w:val="28"/>
        </w:rPr>
        <w:t>З</w:t>
      </w:r>
      <w:r w:rsidR="002E6408" w:rsidRPr="001B4B2D">
        <w:rPr>
          <w:rFonts w:ascii="Times New Roman" w:hAnsi="Times New Roman"/>
          <w:sz w:val="28"/>
          <w:szCs w:val="28"/>
          <w:vertAlign w:val="subscript"/>
        </w:rPr>
        <w:t>усл</w:t>
      </w:r>
      <w:r w:rsidR="002E6408" w:rsidRPr="001B4B2D">
        <w:rPr>
          <w:rFonts w:ascii="Times New Roman" w:hAnsi="Times New Roman"/>
          <w:sz w:val="28"/>
          <w:szCs w:val="28"/>
        </w:rPr>
        <w:t>-</w:t>
      </w:r>
      <w:r w:rsidR="002E6408" w:rsidRPr="001B4B2D">
        <w:rPr>
          <w:rFonts w:ascii="Lucida Sans Unicode" w:hAnsi="Lucida Sans Unicode" w:cs="Lucida Sans Unicode"/>
          <w:sz w:val="28"/>
          <w:szCs w:val="28"/>
        </w:rPr>
        <w:t>Ʃ</w:t>
      </w:r>
      <w:r w:rsidR="002E6408" w:rsidRPr="001B4B2D">
        <w:rPr>
          <w:rFonts w:ascii="Times New Roman" w:hAnsi="Times New Roman"/>
          <w:sz w:val="28"/>
          <w:szCs w:val="28"/>
        </w:rPr>
        <w:t>З</w:t>
      </w:r>
      <w:r w:rsidR="002E6408" w:rsidRPr="001B4B2D">
        <w:rPr>
          <w:rFonts w:ascii="Times New Roman" w:hAnsi="Times New Roman"/>
          <w:sz w:val="28"/>
          <w:szCs w:val="28"/>
          <w:vertAlign w:val="subscript"/>
        </w:rPr>
        <w:t>1</w:t>
      </w:r>
      <w:r w:rsidR="002E6408" w:rsidRPr="001B4B2D">
        <w:rPr>
          <w:rFonts w:ascii="Times New Roman" w:hAnsi="Times New Roman"/>
          <w:sz w:val="28"/>
          <w:szCs w:val="28"/>
        </w:rPr>
        <w:t>=</w:t>
      </w:r>
      <w:r w:rsidR="002E6408" w:rsidRPr="001B4B2D">
        <w:rPr>
          <w:rFonts w:ascii="Times New Roman" w:hAnsi="Times New Roman"/>
          <w:color w:val="000000"/>
          <w:sz w:val="28"/>
          <w:szCs w:val="28"/>
        </w:rPr>
        <w:t>164914,1</w:t>
      </w:r>
      <w:r w:rsidR="002E6408" w:rsidRPr="001B4B2D">
        <w:rPr>
          <w:rFonts w:ascii="Times New Roman" w:hAnsi="Times New Roman"/>
          <w:sz w:val="28"/>
          <w:szCs w:val="28"/>
        </w:rPr>
        <w:t>-</w:t>
      </w:r>
      <w:r w:rsidR="002E6408" w:rsidRPr="001B4B2D">
        <w:rPr>
          <w:rFonts w:ascii="Times New Roman" w:hAnsi="Times New Roman"/>
          <w:color w:val="000000"/>
          <w:sz w:val="28"/>
          <w:szCs w:val="28"/>
        </w:rPr>
        <w:t>183495,8</w:t>
      </w:r>
      <w:r w:rsidR="002E6408" w:rsidRPr="001B4B2D">
        <w:rPr>
          <w:rFonts w:ascii="Times New Roman" w:hAnsi="Times New Roman"/>
          <w:color w:val="000000"/>
          <w:sz w:val="20"/>
          <w:szCs w:val="20"/>
        </w:rPr>
        <w:t xml:space="preserve"> </w:t>
      </w:r>
      <w:r w:rsidR="002E6408" w:rsidRPr="001B4B2D">
        <w:rPr>
          <w:rFonts w:ascii="Times New Roman" w:hAnsi="Times New Roman"/>
          <w:sz w:val="28"/>
          <w:szCs w:val="28"/>
        </w:rPr>
        <w:t>= -18581,7 тыс. руб.</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Проверка: 2280,3 +3214,8 +7426,7-18581,7 =-5659,9 тыс. руб.</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Факторный анализ прибыли показал, что в 2016 году показатель снизился на 5659,9 тыс. руб.. Главным образом, на снижение прибыли от обычных видов деятельности на 18581,7 тыс. руб. оказало увеличение себестоимости на 18,1%.</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Увеличение объема реализованной продукции привело к увеличению прибыли на 2280,3 тыс. руб.. Также на рост показателя на 3214,8 тыс. руб. повлияла структура товарной продукции, то есть хозяйство в 2016 году продало больше наиболее рентабельной продукции, чем в 2015 году. </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Положительная динамика роста цены реализованной продукции увеличила показатель прибыли на 7426,7 тыс. руб., оказав наибольшее положительное влияние.</w:t>
      </w:r>
    </w:p>
    <w:p w:rsidR="002E6408" w:rsidRPr="00AF4009"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Далее проведем факторный анализ прибыли от реализации конкретной продукции. </w:t>
      </w:r>
      <w:r w:rsidRPr="00AF4009">
        <w:rPr>
          <w:rFonts w:ascii="Times New Roman" w:hAnsi="Times New Roman"/>
          <w:sz w:val="28"/>
          <w:szCs w:val="28"/>
        </w:rPr>
        <w:t>Для данного анализа при</w:t>
      </w:r>
      <w:r>
        <w:rPr>
          <w:rFonts w:ascii="Times New Roman" w:hAnsi="Times New Roman"/>
          <w:sz w:val="28"/>
          <w:szCs w:val="28"/>
        </w:rPr>
        <w:t>меняется  методика Г.Л.Савицкой</w:t>
      </w:r>
      <w:r w:rsidR="00840405">
        <w:rPr>
          <w:rFonts w:ascii="Times New Roman" w:hAnsi="Times New Roman"/>
          <w:sz w:val="28"/>
          <w:szCs w:val="28"/>
          <w:lang w:val="en-US"/>
        </w:rPr>
        <w:t xml:space="preserve"> </w:t>
      </w:r>
      <w:r w:rsidRPr="00AF4009">
        <w:rPr>
          <w:rFonts w:ascii="Times New Roman" w:hAnsi="Times New Roman"/>
          <w:sz w:val="28"/>
          <w:szCs w:val="28"/>
        </w:rPr>
        <w:t>[</w:t>
      </w:r>
      <w:r w:rsidR="00840405">
        <w:rPr>
          <w:rFonts w:ascii="Times New Roman" w:hAnsi="Times New Roman"/>
          <w:sz w:val="28"/>
          <w:szCs w:val="28"/>
          <w:lang w:val="en-US"/>
        </w:rPr>
        <w:t>24, c.623</w:t>
      </w:r>
      <w:r w:rsidRPr="00AF4009">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w:t>
      </w:r>
      <w:r w:rsidRPr="001B4B2D">
        <w:rPr>
          <w:rFonts w:ascii="Times New Roman" w:hAnsi="Times New Roman"/>
          <w:sz w:val="28"/>
          <w:szCs w:val="28"/>
          <w:vertAlign w:val="subscript"/>
        </w:rPr>
        <w:t>0</w:t>
      </w:r>
      <w:r w:rsidRPr="001B4B2D">
        <w:rPr>
          <w:rFonts w:ascii="Times New Roman" w:hAnsi="Times New Roman"/>
          <w:sz w:val="28"/>
          <w:szCs w:val="28"/>
        </w:rPr>
        <w:t>=</w:t>
      </w:r>
      <w:r>
        <w:rPr>
          <w:rFonts w:ascii="Times New Roman" w:hAnsi="Times New Roman"/>
          <w:sz w:val="28"/>
          <w:szCs w:val="28"/>
        </w:rPr>
        <w:t>q</w:t>
      </w:r>
      <w:r w:rsidRPr="001B4B2D">
        <w:rPr>
          <w:rFonts w:ascii="Times New Roman" w:hAnsi="Times New Roman"/>
          <w:sz w:val="28"/>
          <w:szCs w:val="28"/>
          <w:vertAlign w:val="subscript"/>
        </w:rPr>
        <w:t>0</w:t>
      </w:r>
      <w:r w:rsidRPr="001B4B2D">
        <w:rPr>
          <w:rFonts w:ascii="Times New Roman" w:hAnsi="Times New Roman"/>
          <w:sz w:val="28"/>
          <w:szCs w:val="28"/>
        </w:rPr>
        <w:t>*(ц</w:t>
      </w:r>
      <w:r w:rsidRPr="001B4B2D">
        <w:rPr>
          <w:rFonts w:ascii="Times New Roman" w:hAnsi="Times New Roman"/>
          <w:sz w:val="28"/>
          <w:szCs w:val="28"/>
          <w:vertAlign w:val="subscript"/>
        </w:rPr>
        <w:t>0</w:t>
      </w:r>
      <w:r w:rsidRPr="001B4B2D">
        <w:rPr>
          <w:rFonts w:ascii="Times New Roman" w:hAnsi="Times New Roman"/>
          <w:sz w:val="28"/>
          <w:szCs w:val="28"/>
        </w:rPr>
        <w:t>-с</w:t>
      </w:r>
      <w:r w:rsidRPr="001B4B2D">
        <w:rPr>
          <w:rFonts w:ascii="Times New Roman" w:hAnsi="Times New Roman"/>
          <w:sz w:val="28"/>
          <w:szCs w:val="28"/>
          <w:vertAlign w:val="subscript"/>
        </w:rPr>
        <w:t>0</w:t>
      </w:r>
      <w:r w:rsidRPr="001B4B2D">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w:t>
      </w:r>
      <w:r w:rsidRPr="001B4B2D">
        <w:rPr>
          <w:rFonts w:ascii="Times New Roman" w:hAnsi="Times New Roman"/>
          <w:sz w:val="28"/>
          <w:szCs w:val="28"/>
          <w:vertAlign w:val="subscript"/>
        </w:rPr>
        <w:t>усл1</w:t>
      </w:r>
      <w:r w:rsidRPr="001B4B2D">
        <w:rPr>
          <w:rFonts w:ascii="Times New Roman" w:hAnsi="Times New Roman"/>
          <w:sz w:val="28"/>
          <w:szCs w:val="28"/>
        </w:rPr>
        <w:t xml:space="preserve">= </w:t>
      </w:r>
      <w:r>
        <w:rPr>
          <w:rFonts w:ascii="Times New Roman" w:hAnsi="Times New Roman"/>
          <w:sz w:val="28"/>
          <w:szCs w:val="28"/>
        </w:rPr>
        <w:t>q</w:t>
      </w:r>
      <w:r w:rsidRPr="001B4B2D">
        <w:rPr>
          <w:rFonts w:ascii="Times New Roman" w:hAnsi="Times New Roman"/>
          <w:sz w:val="28"/>
          <w:szCs w:val="28"/>
          <w:vertAlign w:val="subscript"/>
        </w:rPr>
        <w:t>1</w:t>
      </w:r>
      <w:r w:rsidRPr="001B4B2D">
        <w:rPr>
          <w:rFonts w:ascii="Times New Roman" w:hAnsi="Times New Roman"/>
          <w:sz w:val="28"/>
          <w:szCs w:val="28"/>
        </w:rPr>
        <w:t>*(ц</w:t>
      </w:r>
      <w:r w:rsidRPr="001B4B2D">
        <w:rPr>
          <w:rFonts w:ascii="Times New Roman" w:hAnsi="Times New Roman"/>
          <w:sz w:val="28"/>
          <w:szCs w:val="28"/>
          <w:vertAlign w:val="subscript"/>
        </w:rPr>
        <w:t>0</w:t>
      </w:r>
      <w:r w:rsidRPr="001B4B2D">
        <w:rPr>
          <w:rFonts w:ascii="Times New Roman" w:hAnsi="Times New Roman"/>
          <w:sz w:val="28"/>
          <w:szCs w:val="28"/>
        </w:rPr>
        <w:t>-с</w:t>
      </w:r>
      <w:r w:rsidRPr="001B4B2D">
        <w:rPr>
          <w:rFonts w:ascii="Times New Roman" w:hAnsi="Times New Roman"/>
          <w:sz w:val="28"/>
          <w:szCs w:val="28"/>
          <w:vertAlign w:val="subscript"/>
        </w:rPr>
        <w:t>0</w:t>
      </w:r>
      <w:r w:rsidRPr="001B4B2D">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w:t>
      </w:r>
      <w:r w:rsidRPr="001B4B2D">
        <w:rPr>
          <w:rFonts w:ascii="Times New Roman" w:hAnsi="Times New Roman"/>
          <w:sz w:val="28"/>
          <w:szCs w:val="28"/>
          <w:vertAlign w:val="subscript"/>
        </w:rPr>
        <w:t>усл2</w:t>
      </w:r>
      <w:r w:rsidRPr="001B4B2D">
        <w:rPr>
          <w:rFonts w:ascii="Times New Roman" w:hAnsi="Times New Roman"/>
          <w:sz w:val="28"/>
          <w:szCs w:val="28"/>
        </w:rPr>
        <w:t xml:space="preserve">= </w:t>
      </w:r>
      <w:r>
        <w:rPr>
          <w:rFonts w:ascii="Times New Roman" w:hAnsi="Times New Roman"/>
          <w:sz w:val="28"/>
          <w:szCs w:val="28"/>
        </w:rPr>
        <w:t>q</w:t>
      </w:r>
      <w:r w:rsidRPr="001B4B2D">
        <w:rPr>
          <w:rFonts w:ascii="Times New Roman" w:hAnsi="Times New Roman"/>
          <w:sz w:val="28"/>
          <w:szCs w:val="28"/>
          <w:vertAlign w:val="subscript"/>
        </w:rPr>
        <w:t>1</w:t>
      </w:r>
      <w:r w:rsidRPr="001B4B2D">
        <w:rPr>
          <w:rFonts w:ascii="Times New Roman" w:hAnsi="Times New Roman"/>
          <w:sz w:val="28"/>
          <w:szCs w:val="28"/>
        </w:rPr>
        <w:t>*(ц</w:t>
      </w:r>
      <w:r w:rsidRPr="001B4B2D">
        <w:rPr>
          <w:rFonts w:ascii="Times New Roman" w:hAnsi="Times New Roman"/>
          <w:sz w:val="28"/>
          <w:szCs w:val="28"/>
          <w:vertAlign w:val="subscript"/>
        </w:rPr>
        <w:t>1</w:t>
      </w:r>
      <w:r w:rsidRPr="001B4B2D">
        <w:rPr>
          <w:rFonts w:ascii="Times New Roman" w:hAnsi="Times New Roman"/>
          <w:sz w:val="28"/>
          <w:szCs w:val="28"/>
        </w:rPr>
        <w:t>-с</w:t>
      </w:r>
      <w:r w:rsidRPr="001B4B2D">
        <w:rPr>
          <w:rFonts w:ascii="Times New Roman" w:hAnsi="Times New Roman"/>
          <w:sz w:val="28"/>
          <w:szCs w:val="28"/>
          <w:vertAlign w:val="subscript"/>
        </w:rPr>
        <w:t>0</w:t>
      </w:r>
      <w:r w:rsidRPr="001B4B2D">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w:t>
      </w:r>
      <w:r w:rsidRPr="001B4B2D">
        <w:rPr>
          <w:rFonts w:ascii="Times New Roman" w:hAnsi="Times New Roman"/>
          <w:sz w:val="28"/>
          <w:szCs w:val="28"/>
          <w:vertAlign w:val="subscript"/>
        </w:rPr>
        <w:t>1</w:t>
      </w:r>
      <w:r w:rsidRPr="001B4B2D">
        <w:rPr>
          <w:rFonts w:ascii="Times New Roman" w:hAnsi="Times New Roman"/>
          <w:sz w:val="28"/>
          <w:szCs w:val="28"/>
        </w:rPr>
        <w:t xml:space="preserve">= </w:t>
      </w:r>
      <w:r>
        <w:rPr>
          <w:rFonts w:ascii="Times New Roman" w:hAnsi="Times New Roman"/>
          <w:sz w:val="28"/>
          <w:szCs w:val="28"/>
        </w:rPr>
        <w:t>q</w:t>
      </w:r>
      <w:r w:rsidRPr="001B4B2D">
        <w:rPr>
          <w:rFonts w:ascii="Times New Roman" w:hAnsi="Times New Roman"/>
          <w:sz w:val="28"/>
          <w:szCs w:val="28"/>
          <w:vertAlign w:val="subscript"/>
        </w:rPr>
        <w:t>1</w:t>
      </w:r>
      <w:r w:rsidRPr="001B4B2D">
        <w:rPr>
          <w:rFonts w:ascii="Times New Roman" w:hAnsi="Times New Roman"/>
          <w:sz w:val="28"/>
          <w:szCs w:val="28"/>
        </w:rPr>
        <w:t>*(ц</w:t>
      </w:r>
      <w:r w:rsidRPr="001B4B2D">
        <w:rPr>
          <w:rFonts w:ascii="Times New Roman" w:hAnsi="Times New Roman"/>
          <w:sz w:val="28"/>
          <w:szCs w:val="28"/>
          <w:vertAlign w:val="subscript"/>
        </w:rPr>
        <w:t>1</w:t>
      </w:r>
      <w:r w:rsidRPr="001B4B2D">
        <w:rPr>
          <w:rFonts w:ascii="Times New Roman" w:hAnsi="Times New Roman"/>
          <w:sz w:val="28"/>
          <w:szCs w:val="28"/>
        </w:rPr>
        <w:t>-с</w:t>
      </w:r>
      <w:r w:rsidRPr="001B4B2D">
        <w:rPr>
          <w:rFonts w:ascii="Times New Roman" w:hAnsi="Times New Roman"/>
          <w:sz w:val="28"/>
          <w:szCs w:val="28"/>
          <w:vertAlign w:val="subscript"/>
        </w:rPr>
        <w:t>1</w:t>
      </w:r>
      <w:r w:rsidRPr="001B4B2D">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vertAlign w:val="subscript"/>
        </w:rPr>
      </w:pPr>
      <w:r w:rsidRPr="001B4B2D">
        <w:rPr>
          <w:rFonts w:ascii="Times New Roman" w:hAnsi="Times New Roman"/>
          <w:sz w:val="28"/>
          <w:szCs w:val="28"/>
        </w:rPr>
        <w:t>∆П= П</w:t>
      </w:r>
      <w:r w:rsidRPr="001B4B2D">
        <w:rPr>
          <w:rFonts w:ascii="Times New Roman" w:hAnsi="Times New Roman"/>
          <w:sz w:val="28"/>
          <w:szCs w:val="28"/>
          <w:vertAlign w:val="subscript"/>
        </w:rPr>
        <w:t>1</w:t>
      </w:r>
      <w:r w:rsidRPr="001B4B2D">
        <w:rPr>
          <w:rFonts w:ascii="Times New Roman" w:hAnsi="Times New Roman"/>
          <w:sz w:val="28"/>
          <w:szCs w:val="28"/>
        </w:rPr>
        <w:t>- П</w:t>
      </w:r>
      <w:r w:rsidRPr="001B4B2D">
        <w:rPr>
          <w:rFonts w:ascii="Times New Roman" w:hAnsi="Times New Roman"/>
          <w:sz w:val="28"/>
          <w:szCs w:val="28"/>
          <w:vertAlign w:val="subscript"/>
        </w:rPr>
        <w:t>0</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Прибыль изменилась под влиянием следующих факторов:</w:t>
      </w:r>
    </w:p>
    <w:p w:rsidR="002E6408" w:rsidRPr="001B4B2D" w:rsidRDefault="002E6408" w:rsidP="002E6408">
      <w:pPr>
        <w:tabs>
          <w:tab w:val="left" w:pos="1800"/>
        </w:tabs>
        <w:spacing w:after="0" w:line="360" w:lineRule="auto"/>
        <w:ind w:firstLine="708"/>
        <w:jc w:val="both"/>
        <w:rPr>
          <w:rFonts w:ascii="Times New Roman" w:hAnsi="Times New Roman"/>
          <w:sz w:val="28"/>
          <w:szCs w:val="28"/>
          <w:vertAlign w:val="subscript"/>
        </w:rPr>
      </w:pPr>
      <w:r w:rsidRPr="001B4B2D">
        <w:rPr>
          <w:rFonts w:ascii="Times New Roman" w:hAnsi="Times New Roman"/>
          <w:sz w:val="28"/>
          <w:szCs w:val="28"/>
        </w:rPr>
        <w:t>∆П</w:t>
      </w:r>
      <w:r>
        <w:rPr>
          <w:rFonts w:ascii="Times New Roman" w:hAnsi="Times New Roman"/>
          <w:sz w:val="28"/>
          <w:szCs w:val="28"/>
          <w:vertAlign w:val="subscript"/>
        </w:rPr>
        <w:t>q</w:t>
      </w:r>
      <w:r w:rsidRPr="001B4B2D">
        <w:rPr>
          <w:rFonts w:ascii="Times New Roman" w:hAnsi="Times New Roman"/>
          <w:sz w:val="28"/>
          <w:szCs w:val="28"/>
        </w:rPr>
        <w:t>= П</w:t>
      </w:r>
      <w:r w:rsidRPr="001B4B2D">
        <w:rPr>
          <w:rFonts w:ascii="Times New Roman" w:hAnsi="Times New Roman"/>
          <w:sz w:val="28"/>
          <w:szCs w:val="28"/>
          <w:vertAlign w:val="subscript"/>
        </w:rPr>
        <w:t>усл1</w:t>
      </w:r>
      <w:r w:rsidRPr="001B4B2D">
        <w:rPr>
          <w:rFonts w:ascii="Times New Roman" w:hAnsi="Times New Roman"/>
          <w:sz w:val="28"/>
          <w:szCs w:val="28"/>
        </w:rPr>
        <w:t>- П</w:t>
      </w:r>
      <w:r w:rsidRPr="001B4B2D">
        <w:rPr>
          <w:rFonts w:ascii="Times New Roman" w:hAnsi="Times New Roman"/>
          <w:sz w:val="28"/>
          <w:szCs w:val="28"/>
          <w:vertAlign w:val="subscript"/>
        </w:rPr>
        <w:t>0</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w:t>
      </w:r>
      <w:r w:rsidRPr="001B4B2D">
        <w:rPr>
          <w:rFonts w:ascii="Times New Roman" w:hAnsi="Times New Roman"/>
          <w:sz w:val="28"/>
          <w:szCs w:val="28"/>
          <w:vertAlign w:val="subscript"/>
        </w:rPr>
        <w:t>ц</w:t>
      </w:r>
      <w:r w:rsidRPr="001B4B2D">
        <w:rPr>
          <w:rFonts w:ascii="Times New Roman" w:hAnsi="Times New Roman"/>
          <w:sz w:val="28"/>
          <w:szCs w:val="28"/>
        </w:rPr>
        <w:t>= П</w:t>
      </w:r>
      <w:r w:rsidRPr="001B4B2D">
        <w:rPr>
          <w:rFonts w:ascii="Times New Roman" w:hAnsi="Times New Roman"/>
          <w:sz w:val="28"/>
          <w:szCs w:val="28"/>
          <w:vertAlign w:val="subscript"/>
        </w:rPr>
        <w:t>усл2</w:t>
      </w:r>
      <w:r w:rsidRPr="001B4B2D">
        <w:rPr>
          <w:rFonts w:ascii="Times New Roman" w:hAnsi="Times New Roman"/>
          <w:sz w:val="28"/>
          <w:szCs w:val="28"/>
        </w:rPr>
        <w:t>- П</w:t>
      </w:r>
      <w:r w:rsidRPr="001B4B2D">
        <w:rPr>
          <w:rFonts w:ascii="Times New Roman" w:hAnsi="Times New Roman"/>
          <w:sz w:val="28"/>
          <w:szCs w:val="28"/>
          <w:vertAlign w:val="subscript"/>
        </w:rPr>
        <w:t>усл1</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w:t>
      </w:r>
      <w:r w:rsidRPr="001B4B2D">
        <w:rPr>
          <w:rFonts w:ascii="Times New Roman" w:hAnsi="Times New Roman"/>
          <w:sz w:val="28"/>
          <w:szCs w:val="28"/>
          <w:vertAlign w:val="subscript"/>
        </w:rPr>
        <w:t>с/б</w:t>
      </w:r>
      <w:r w:rsidRPr="001B4B2D">
        <w:rPr>
          <w:rFonts w:ascii="Times New Roman" w:hAnsi="Times New Roman"/>
          <w:sz w:val="28"/>
          <w:szCs w:val="28"/>
        </w:rPr>
        <w:t>= П</w:t>
      </w:r>
      <w:r w:rsidRPr="001B4B2D">
        <w:rPr>
          <w:rFonts w:ascii="Times New Roman" w:hAnsi="Times New Roman"/>
          <w:sz w:val="28"/>
          <w:szCs w:val="28"/>
          <w:vertAlign w:val="subscript"/>
        </w:rPr>
        <w:t>1</w:t>
      </w:r>
      <w:r w:rsidRPr="001B4B2D">
        <w:rPr>
          <w:rFonts w:ascii="Times New Roman" w:hAnsi="Times New Roman"/>
          <w:sz w:val="28"/>
          <w:szCs w:val="28"/>
        </w:rPr>
        <w:t>- П</w:t>
      </w:r>
      <w:r w:rsidRPr="001B4B2D">
        <w:rPr>
          <w:rFonts w:ascii="Times New Roman" w:hAnsi="Times New Roman"/>
          <w:sz w:val="28"/>
          <w:szCs w:val="28"/>
          <w:vertAlign w:val="subscript"/>
        </w:rPr>
        <w:t>усл2</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Расчеты приведены в </w:t>
      </w:r>
      <w:r w:rsidRPr="00122498">
        <w:rPr>
          <w:rFonts w:ascii="Times New Roman" w:hAnsi="Times New Roman"/>
          <w:sz w:val="28"/>
          <w:szCs w:val="28"/>
        </w:rPr>
        <w:t xml:space="preserve">Приложении </w:t>
      </w:r>
      <w:r w:rsidR="00122498" w:rsidRPr="00122498">
        <w:rPr>
          <w:rFonts w:ascii="Times New Roman" w:hAnsi="Times New Roman"/>
          <w:sz w:val="28"/>
          <w:szCs w:val="28"/>
        </w:rPr>
        <w:t>4</w:t>
      </w:r>
      <w:r w:rsidRPr="001B4B2D">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Факторный анализ прибыли от реализации конкретной продукции показал, что в 2016 году хозяйство реализовало два вида убыточной продукции – это мясо КРС и лошадей (114 тыс. руб. и 9 тыс. руб. соответственно). Сокращение произошло по таким видам, как прочие зерновые и зернобобовые (на 9 тыс. руб.), картофель (на 3997 тыс. руб.), КРС (на 5886 тыс. руб.) и молоко (на 1255 тыс. руб.).</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Наибольший рост прибыли наблюдается у овса (на 2526 тыс. руб.). Данное увеличение произошло за счет роста количества проданной продукции в 2 раза, а также за счет снижения себестоимости на 26 руб. 92 коп. за 1 ц и увеличения цены на 14 руб. 32 коп. за 1 ц.</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Прибыль от реализации КРС сократилась на 5886 тыс. руб.. Снижение цены реализации на 1171 руб. 21 коп. привело к уменьшению прибыли на 5423,8 тыс. руб.. Увеличение объема реализованной продукции привело к замедлению темпа снижения прибыли на 304,7 тыс. руб..</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Необходимо провести анализ финансовых результатов, чтобы выяснить эффективна ли деят</w:t>
      </w:r>
      <w:r w:rsidR="008C7DF2">
        <w:rPr>
          <w:rFonts w:ascii="Times New Roman" w:hAnsi="Times New Roman"/>
          <w:sz w:val="28"/>
          <w:szCs w:val="28"/>
        </w:rPr>
        <w:t>ельность организации (Таблица 2.13</w:t>
      </w:r>
      <w:r w:rsidRPr="001B4B2D">
        <w:rPr>
          <w:rFonts w:ascii="Times New Roman" w:hAnsi="Times New Roman"/>
          <w:sz w:val="28"/>
          <w:szCs w:val="28"/>
        </w:rPr>
        <w:t>).</w:t>
      </w:r>
    </w:p>
    <w:p w:rsidR="002E6408" w:rsidRDefault="008C7DF2" w:rsidP="002E6408">
      <w:pPr>
        <w:tabs>
          <w:tab w:val="left" w:pos="1800"/>
        </w:tabs>
        <w:spacing w:after="0" w:line="360" w:lineRule="auto"/>
        <w:ind w:firstLine="708"/>
        <w:jc w:val="both"/>
        <w:rPr>
          <w:rFonts w:ascii="Times New Roman" w:hAnsi="Times New Roman"/>
          <w:b/>
          <w:sz w:val="28"/>
          <w:szCs w:val="28"/>
        </w:rPr>
      </w:pPr>
      <w:r>
        <w:rPr>
          <w:rFonts w:ascii="Times New Roman" w:hAnsi="Times New Roman"/>
          <w:sz w:val="28"/>
          <w:szCs w:val="28"/>
        </w:rPr>
        <w:t>Таблица 2.13</w:t>
      </w:r>
      <w:r w:rsidR="002E6408">
        <w:rPr>
          <w:rFonts w:ascii="Times New Roman" w:hAnsi="Times New Roman"/>
          <w:sz w:val="28"/>
          <w:szCs w:val="28"/>
        </w:rPr>
        <w:t xml:space="preserve"> – </w:t>
      </w:r>
      <w:r w:rsidR="002E6408" w:rsidRPr="00455639">
        <w:rPr>
          <w:rFonts w:ascii="Times New Roman" w:hAnsi="Times New Roman"/>
          <w:b/>
          <w:sz w:val="28"/>
          <w:szCs w:val="28"/>
        </w:rPr>
        <w:t>Анализ финансовых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1"/>
        <w:gridCol w:w="1016"/>
        <w:gridCol w:w="1017"/>
        <w:gridCol w:w="1017"/>
        <w:gridCol w:w="1398"/>
        <w:gridCol w:w="996"/>
        <w:gridCol w:w="1067"/>
        <w:gridCol w:w="1029"/>
      </w:tblGrid>
      <w:tr w:rsidR="002E6408" w:rsidRPr="000C1E58" w:rsidTr="009E610B">
        <w:tc>
          <w:tcPr>
            <w:tcW w:w="2031" w:type="dxa"/>
            <w:vMerge w:val="restart"/>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Показатель</w:t>
            </w:r>
          </w:p>
        </w:tc>
        <w:tc>
          <w:tcPr>
            <w:tcW w:w="1029" w:type="dxa"/>
            <w:vMerge w:val="restart"/>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2014 год</w:t>
            </w:r>
          </w:p>
        </w:tc>
        <w:tc>
          <w:tcPr>
            <w:tcW w:w="1029" w:type="dxa"/>
            <w:vMerge w:val="restart"/>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2015 год</w:t>
            </w:r>
          </w:p>
        </w:tc>
        <w:tc>
          <w:tcPr>
            <w:tcW w:w="1029" w:type="dxa"/>
            <w:vMerge w:val="restart"/>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2016 год</w:t>
            </w:r>
          </w:p>
        </w:tc>
        <w:tc>
          <w:tcPr>
            <w:tcW w:w="1341" w:type="dxa"/>
            <w:vMerge w:val="restart"/>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Изменение</w:t>
            </w:r>
          </w:p>
        </w:tc>
        <w:tc>
          <w:tcPr>
            <w:tcW w:w="3112" w:type="dxa"/>
            <w:gridSpan w:val="3"/>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Структура</w:t>
            </w:r>
          </w:p>
        </w:tc>
      </w:tr>
      <w:tr w:rsidR="002E6408" w:rsidRPr="000C1E58" w:rsidTr="009E610B">
        <w:tc>
          <w:tcPr>
            <w:tcW w:w="2031" w:type="dxa"/>
            <w:vMerge/>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p>
        </w:tc>
        <w:tc>
          <w:tcPr>
            <w:tcW w:w="1029" w:type="dxa"/>
            <w:vMerge/>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p>
        </w:tc>
        <w:tc>
          <w:tcPr>
            <w:tcW w:w="1029" w:type="dxa"/>
            <w:vMerge/>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p>
        </w:tc>
        <w:tc>
          <w:tcPr>
            <w:tcW w:w="1029" w:type="dxa"/>
            <w:vMerge/>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p>
        </w:tc>
        <w:tc>
          <w:tcPr>
            <w:tcW w:w="1341" w:type="dxa"/>
            <w:vMerge/>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p>
        </w:tc>
        <w:tc>
          <w:tcPr>
            <w:tcW w:w="996"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2014 год</w:t>
            </w:r>
          </w:p>
        </w:tc>
        <w:tc>
          <w:tcPr>
            <w:tcW w:w="1078"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2015 год</w:t>
            </w:r>
          </w:p>
        </w:tc>
        <w:tc>
          <w:tcPr>
            <w:tcW w:w="1038"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2016 год</w:t>
            </w:r>
          </w:p>
        </w:tc>
      </w:tr>
      <w:tr w:rsidR="002E6408" w:rsidRPr="000C1E58" w:rsidTr="009E610B">
        <w:tc>
          <w:tcPr>
            <w:tcW w:w="2031"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Прибыль от продаж</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52921</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32944</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28116</w:t>
            </w:r>
          </w:p>
        </w:tc>
        <w:tc>
          <w:tcPr>
            <w:tcW w:w="1341"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-24805</w:t>
            </w:r>
          </w:p>
        </w:tc>
        <w:tc>
          <w:tcPr>
            <w:tcW w:w="99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87,12</w:t>
            </w:r>
          </w:p>
        </w:tc>
        <w:tc>
          <w:tcPr>
            <w:tcW w:w="107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88,12</w:t>
            </w:r>
          </w:p>
        </w:tc>
        <w:tc>
          <w:tcPr>
            <w:tcW w:w="103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70,69</w:t>
            </w:r>
          </w:p>
        </w:tc>
      </w:tr>
      <w:tr w:rsidR="002E6408" w:rsidRPr="000C1E58" w:rsidTr="009E610B">
        <w:tc>
          <w:tcPr>
            <w:tcW w:w="2031" w:type="dxa"/>
          </w:tcPr>
          <w:p w:rsidR="002E6408" w:rsidRPr="001B4B2D" w:rsidRDefault="002E6408" w:rsidP="009E610B">
            <w:pPr>
              <w:tabs>
                <w:tab w:val="left" w:pos="1800"/>
              </w:tabs>
              <w:spacing w:after="0" w:line="240" w:lineRule="auto"/>
              <w:jc w:val="both"/>
              <w:rPr>
                <w:rFonts w:ascii="Times New Roman" w:hAnsi="Times New Roman"/>
                <w:sz w:val="24"/>
                <w:szCs w:val="24"/>
              </w:rPr>
            </w:pPr>
            <w:r w:rsidRPr="001B4B2D">
              <w:rPr>
                <w:rFonts w:ascii="Times New Roman" w:hAnsi="Times New Roman"/>
                <w:sz w:val="24"/>
                <w:szCs w:val="24"/>
              </w:rPr>
              <w:t>Сальдо прочих доходов и расходов</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7824</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4643</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11835</w:t>
            </w:r>
          </w:p>
        </w:tc>
        <w:tc>
          <w:tcPr>
            <w:tcW w:w="1341"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4011</w:t>
            </w:r>
          </w:p>
        </w:tc>
        <w:tc>
          <w:tcPr>
            <w:tcW w:w="99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12,88</w:t>
            </w:r>
          </w:p>
        </w:tc>
        <w:tc>
          <w:tcPr>
            <w:tcW w:w="107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12,42</w:t>
            </w:r>
          </w:p>
        </w:tc>
        <w:tc>
          <w:tcPr>
            <w:tcW w:w="103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29,75</w:t>
            </w:r>
          </w:p>
        </w:tc>
      </w:tr>
      <w:tr w:rsidR="002E6408" w:rsidRPr="000C1E58" w:rsidTr="009E610B">
        <w:tc>
          <w:tcPr>
            <w:tcW w:w="2031"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Прибыль до налогообложения</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60745</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37587</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39951</w:t>
            </w:r>
          </w:p>
        </w:tc>
        <w:tc>
          <w:tcPr>
            <w:tcW w:w="1341"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-20794</w:t>
            </w:r>
          </w:p>
        </w:tc>
        <w:tc>
          <w:tcPr>
            <w:tcW w:w="99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100,002</w:t>
            </w:r>
          </w:p>
        </w:tc>
        <w:tc>
          <w:tcPr>
            <w:tcW w:w="107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100,54</w:t>
            </w:r>
          </w:p>
        </w:tc>
        <w:tc>
          <w:tcPr>
            <w:tcW w:w="103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100,44</w:t>
            </w:r>
          </w:p>
        </w:tc>
      </w:tr>
      <w:tr w:rsidR="002E6408" w:rsidRPr="000C1E58" w:rsidTr="009E610B">
        <w:tc>
          <w:tcPr>
            <w:tcW w:w="2031"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Налог на прибыль (прочее)</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-202</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-175</w:t>
            </w:r>
          </w:p>
        </w:tc>
        <w:tc>
          <w:tcPr>
            <w:tcW w:w="1341"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174</w:t>
            </w:r>
          </w:p>
        </w:tc>
        <w:tc>
          <w:tcPr>
            <w:tcW w:w="99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0,002</w:t>
            </w:r>
          </w:p>
        </w:tc>
        <w:tc>
          <w:tcPr>
            <w:tcW w:w="107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0,54</w:t>
            </w:r>
          </w:p>
        </w:tc>
        <w:tc>
          <w:tcPr>
            <w:tcW w:w="103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0,44</w:t>
            </w:r>
          </w:p>
        </w:tc>
      </w:tr>
      <w:tr w:rsidR="002E6408" w:rsidRPr="000C1E58" w:rsidTr="009E610B">
        <w:tc>
          <w:tcPr>
            <w:tcW w:w="2031"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Чистая прибыль</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60744</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37385</w:t>
            </w:r>
          </w:p>
        </w:tc>
        <w:tc>
          <w:tcPr>
            <w:tcW w:w="1029"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39776</w:t>
            </w:r>
          </w:p>
        </w:tc>
        <w:tc>
          <w:tcPr>
            <w:tcW w:w="1341"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-20968</w:t>
            </w:r>
          </w:p>
        </w:tc>
        <w:tc>
          <w:tcPr>
            <w:tcW w:w="99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100</w:t>
            </w:r>
          </w:p>
        </w:tc>
        <w:tc>
          <w:tcPr>
            <w:tcW w:w="107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100</w:t>
            </w:r>
          </w:p>
        </w:tc>
        <w:tc>
          <w:tcPr>
            <w:tcW w:w="1038"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100</w:t>
            </w:r>
          </w:p>
        </w:tc>
      </w:tr>
    </w:tbl>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Анализ финансовых результатов показал, что в 2016 году по сравнению с 2014 годом все виды прибыли сократились, а сальдо прочих доходов и расходов увеличилось на 4011 тыс. руб., то есть доходы от прочих видов деятельности больше расходов.</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Колхоз получает прибыль преимущественно от обычных видов деятельности, так как прибыль от продаж в структуре в 2016 году занимала 70,69%, хотя в 2014 году ее удельный вес был равен 87,12%, что отрицательно сказывается на финансовых результатах деятельности.</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Также следует отметить, что удельный вес прибыли от прочих видов деятельности значительно вырос (в 2,3 раза), то есть СХПК «Луч» увеличивает объемы прибыли не за счет реализации сельскохозяйственной продукции.</w:t>
      </w:r>
    </w:p>
    <w:p w:rsidR="002E6408" w:rsidRPr="00B04BB6" w:rsidRDefault="009E610B" w:rsidP="002E6408">
      <w:pPr>
        <w:spacing w:after="0" w:line="360" w:lineRule="auto"/>
        <w:jc w:val="center"/>
        <w:rPr>
          <w:rFonts w:ascii="Times New Roman" w:hAnsi="Times New Roman"/>
          <w:b/>
          <w:sz w:val="28"/>
          <w:shd w:val="clear" w:color="auto" w:fill="FFFFFF"/>
        </w:rPr>
      </w:pPr>
      <w:r>
        <w:rPr>
          <w:rFonts w:ascii="Times New Roman" w:hAnsi="Times New Roman"/>
          <w:b/>
          <w:color w:val="000000"/>
          <w:sz w:val="28"/>
          <w:shd w:val="clear" w:color="auto" w:fill="FFFFFF"/>
        </w:rPr>
        <w:t>2.</w:t>
      </w:r>
      <w:r w:rsidR="00674215">
        <w:rPr>
          <w:rFonts w:ascii="Times New Roman" w:hAnsi="Times New Roman"/>
          <w:b/>
          <w:color w:val="000000"/>
          <w:sz w:val="28"/>
          <w:shd w:val="clear" w:color="auto" w:fill="FFFFFF"/>
        </w:rPr>
        <w:t xml:space="preserve">5 </w:t>
      </w:r>
      <w:r w:rsidR="00674215" w:rsidRPr="00B04BB6">
        <w:rPr>
          <w:rFonts w:ascii="Times New Roman" w:hAnsi="Times New Roman"/>
          <w:b/>
          <w:sz w:val="28"/>
          <w:shd w:val="clear" w:color="auto" w:fill="FFFFFF"/>
        </w:rPr>
        <w:t>Р</w:t>
      </w:r>
      <w:r w:rsidR="00B04BB6" w:rsidRPr="00B04BB6">
        <w:rPr>
          <w:rFonts w:ascii="Times New Roman" w:hAnsi="Times New Roman"/>
          <w:b/>
          <w:sz w:val="28"/>
          <w:shd w:val="clear" w:color="auto" w:fill="FFFFFF"/>
        </w:rPr>
        <w:t>ентабельность</w:t>
      </w:r>
      <w:r w:rsidR="002E6408" w:rsidRPr="00B04BB6">
        <w:rPr>
          <w:rFonts w:ascii="Times New Roman" w:hAnsi="Times New Roman"/>
          <w:b/>
          <w:sz w:val="28"/>
          <w:shd w:val="clear" w:color="auto" w:fill="FFFFFF"/>
        </w:rPr>
        <w:t xml:space="preserve"> производства</w:t>
      </w:r>
      <w:r w:rsidR="00674215" w:rsidRPr="00B04BB6">
        <w:rPr>
          <w:rFonts w:ascii="Times New Roman" w:hAnsi="Times New Roman"/>
          <w:b/>
          <w:sz w:val="28"/>
          <w:shd w:val="clear" w:color="auto" w:fill="FFFFFF"/>
        </w:rPr>
        <w:t xml:space="preserve"> и анализ слабых и сильных сторон хозяйства</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 потребленными ресурсами. Их используют для оценки деятельности предприятия и как инструмент в инвестиционн</w:t>
      </w:r>
      <w:r>
        <w:rPr>
          <w:rFonts w:ascii="Times New Roman" w:hAnsi="Times New Roman"/>
          <w:sz w:val="28"/>
          <w:szCs w:val="28"/>
        </w:rPr>
        <w:t>ой политике и ценообразовании [</w:t>
      </w:r>
      <w:r w:rsidR="00840405" w:rsidRPr="00840405">
        <w:rPr>
          <w:rFonts w:ascii="Times New Roman" w:hAnsi="Times New Roman"/>
          <w:sz w:val="28"/>
          <w:szCs w:val="28"/>
        </w:rPr>
        <w:t xml:space="preserve">24, </w:t>
      </w:r>
      <w:r w:rsidR="00840405">
        <w:rPr>
          <w:rFonts w:ascii="Times New Roman" w:hAnsi="Times New Roman"/>
          <w:sz w:val="28"/>
          <w:szCs w:val="28"/>
          <w:lang w:val="en-US"/>
        </w:rPr>
        <w:t>c</w:t>
      </w:r>
      <w:r w:rsidR="00840405" w:rsidRPr="00840405">
        <w:rPr>
          <w:rFonts w:ascii="Times New Roman" w:hAnsi="Times New Roman"/>
          <w:sz w:val="28"/>
          <w:szCs w:val="28"/>
        </w:rPr>
        <w:t>.678</w:t>
      </w:r>
      <w:r w:rsidRPr="001B4B2D">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Рассмотрим данный п</w:t>
      </w:r>
      <w:r w:rsidR="008C7DF2">
        <w:rPr>
          <w:rFonts w:ascii="Times New Roman" w:hAnsi="Times New Roman"/>
          <w:sz w:val="28"/>
          <w:szCs w:val="28"/>
        </w:rPr>
        <w:t>оказатель в динамике (Таблица 2.14</w:t>
      </w:r>
      <w:r w:rsidRPr="001B4B2D">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b/>
          <w:sz w:val="28"/>
          <w:szCs w:val="28"/>
        </w:rPr>
      </w:pPr>
      <w:r>
        <w:rPr>
          <w:rFonts w:ascii="Times New Roman" w:hAnsi="Times New Roman"/>
          <w:sz w:val="28"/>
          <w:szCs w:val="28"/>
        </w:rPr>
        <w:t xml:space="preserve">Таблица </w:t>
      </w:r>
      <w:r w:rsidR="008C7DF2">
        <w:rPr>
          <w:rFonts w:ascii="Times New Roman" w:hAnsi="Times New Roman"/>
          <w:sz w:val="28"/>
          <w:szCs w:val="28"/>
        </w:rPr>
        <w:t>2.</w:t>
      </w:r>
      <w:r>
        <w:rPr>
          <w:rFonts w:ascii="Times New Roman" w:hAnsi="Times New Roman"/>
          <w:sz w:val="28"/>
          <w:szCs w:val="28"/>
        </w:rPr>
        <w:t>1</w:t>
      </w:r>
      <w:r w:rsidR="008C7DF2">
        <w:rPr>
          <w:rFonts w:ascii="Times New Roman" w:hAnsi="Times New Roman"/>
          <w:sz w:val="28"/>
          <w:szCs w:val="28"/>
        </w:rPr>
        <w:t>4</w:t>
      </w:r>
      <w:r w:rsidRPr="001B4B2D">
        <w:rPr>
          <w:rFonts w:ascii="Times New Roman" w:hAnsi="Times New Roman"/>
          <w:sz w:val="28"/>
          <w:szCs w:val="28"/>
        </w:rPr>
        <w:t xml:space="preserve"> – </w:t>
      </w:r>
      <w:r w:rsidRPr="001B4B2D">
        <w:rPr>
          <w:rFonts w:ascii="Times New Roman" w:hAnsi="Times New Roman"/>
          <w:b/>
          <w:sz w:val="28"/>
          <w:szCs w:val="28"/>
        </w:rPr>
        <w:t>Динамика рентабельности СХПК «Луч»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3"/>
        <w:gridCol w:w="1472"/>
        <w:gridCol w:w="1134"/>
        <w:gridCol w:w="1272"/>
        <w:gridCol w:w="1273"/>
        <w:gridCol w:w="1266"/>
        <w:gridCol w:w="1271"/>
      </w:tblGrid>
      <w:tr w:rsidR="002E6408" w:rsidRPr="000C1E58" w:rsidTr="009E610B">
        <w:trPr>
          <w:trHeight w:val="753"/>
        </w:trPr>
        <w:tc>
          <w:tcPr>
            <w:tcW w:w="1883"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Показатель</w:t>
            </w:r>
          </w:p>
        </w:tc>
        <w:tc>
          <w:tcPr>
            <w:tcW w:w="1472"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2012 год</w:t>
            </w:r>
          </w:p>
        </w:tc>
        <w:tc>
          <w:tcPr>
            <w:tcW w:w="1134"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2013 год</w:t>
            </w:r>
          </w:p>
        </w:tc>
        <w:tc>
          <w:tcPr>
            <w:tcW w:w="1272"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2014 год</w:t>
            </w:r>
          </w:p>
        </w:tc>
        <w:tc>
          <w:tcPr>
            <w:tcW w:w="1273"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2015 год</w:t>
            </w:r>
          </w:p>
        </w:tc>
        <w:tc>
          <w:tcPr>
            <w:tcW w:w="1266"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2016 год</w:t>
            </w:r>
          </w:p>
        </w:tc>
        <w:tc>
          <w:tcPr>
            <w:tcW w:w="1271"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2016 год к 2012 году, %</w:t>
            </w:r>
          </w:p>
        </w:tc>
      </w:tr>
      <w:tr w:rsidR="00955644" w:rsidRPr="000C1E58" w:rsidTr="00955644">
        <w:tc>
          <w:tcPr>
            <w:tcW w:w="1883" w:type="dxa"/>
          </w:tcPr>
          <w:p w:rsidR="00955644" w:rsidRPr="001B4B2D" w:rsidRDefault="00955644" w:rsidP="009E610B">
            <w:pPr>
              <w:tabs>
                <w:tab w:val="left" w:pos="1800"/>
              </w:tabs>
              <w:spacing w:after="0" w:line="240" w:lineRule="auto"/>
              <w:jc w:val="both"/>
              <w:rPr>
                <w:rFonts w:ascii="Times New Roman" w:hAnsi="Times New Roman"/>
                <w:sz w:val="24"/>
                <w:szCs w:val="24"/>
              </w:rPr>
            </w:pPr>
            <w:r w:rsidRPr="001B4B2D">
              <w:rPr>
                <w:rFonts w:ascii="Times New Roman" w:hAnsi="Times New Roman"/>
                <w:sz w:val="24"/>
                <w:szCs w:val="24"/>
              </w:rPr>
              <w:t>Прибыль (убыток) от продаж, тыс. руб.</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11567</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15728</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52921</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32944</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28116</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243,1</w:t>
            </w:r>
          </w:p>
        </w:tc>
      </w:tr>
      <w:tr w:rsidR="00955644" w:rsidRPr="000C1E58" w:rsidTr="00955644">
        <w:tc>
          <w:tcPr>
            <w:tcW w:w="1883" w:type="dxa"/>
          </w:tcPr>
          <w:p w:rsidR="00955644" w:rsidRPr="000C1E58" w:rsidRDefault="00955644"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Себестоимость, тыс. руб.</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103506</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118783</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129649</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170816</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200980</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194,2</w:t>
            </w:r>
          </w:p>
        </w:tc>
      </w:tr>
      <w:tr w:rsidR="00955644" w:rsidRPr="000C1E58" w:rsidTr="00955644">
        <w:tc>
          <w:tcPr>
            <w:tcW w:w="1883" w:type="dxa"/>
          </w:tcPr>
          <w:p w:rsidR="00955644" w:rsidRPr="000C1E58" w:rsidRDefault="00955644"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Рентабельность</w:t>
            </w:r>
            <w:r>
              <w:rPr>
                <w:rFonts w:ascii="Times New Roman" w:hAnsi="Times New Roman"/>
                <w:sz w:val="24"/>
                <w:szCs w:val="24"/>
              </w:rPr>
              <w:t xml:space="preserve"> основной деятельности</w:t>
            </w:r>
            <w:r w:rsidRPr="000C1E58">
              <w:rPr>
                <w:rFonts w:ascii="Times New Roman" w:hAnsi="Times New Roman"/>
                <w:sz w:val="24"/>
                <w:szCs w:val="24"/>
              </w:rPr>
              <w:t>, %</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11,18</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13,24</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40,82</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19,29</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13,99</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125,1</w:t>
            </w:r>
          </w:p>
        </w:tc>
      </w:tr>
      <w:tr w:rsidR="00955644" w:rsidRPr="000C1E58" w:rsidTr="00955644">
        <w:tc>
          <w:tcPr>
            <w:tcW w:w="1883" w:type="dxa"/>
          </w:tcPr>
          <w:p w:rsidR="00955644" w:rsidRPr="000C1E58" w:rsidRDefault="00955644" w:rsidP="009E610B">
            <w:pPr>
              <w:tabs>
                <w:tab w:val="left" w:pos="1800"/>
              </w:tabs>
              <w:spacing w:after="0" w:line="240" w:lineRule="auto"/>
              <w:jc w:val="both"/>
              <w:rPr>
                <w:rFonts w:ascii="Times New Roman" w:hAnsi="Times New Roman"/>
                <w:sz w:val="24"/>
                <w:szCs w:val="24"/>
              </w:rPr>
            </w:pPr>
            <w:r>
              <w:rPr>
                <w:rFonts w:ascii="Times New Roman" w:hAnsi="Times New Roman"/>
                <w:sz w:val="24"/>
                <w:szCs w:val="24"/>
              </w:rPr>
              <w:t>Чистая прибыль, тыс. руб.</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11562</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34150</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60744</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37385</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39776</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344</w:t>
            </w:r>
          </w:p>
        </w:tc>
      </w:tr>
      <w:tr w:rsidR="00955644" w:rsidRPr="000C1E58" w:rsidTr="00955644">
        <w:tc>
          <w:tcPr>
            <w:tcW w:w="1883" w:type="dxa"/>
          </w:tcPr>
          <w:p w:rsidR="00955644" w:rsidRPr="000C1E58" w:rsidRDefault="00955644" w:rsidP="009E610B">
            <w:pPr>
              <w:tabs>
                <w:tab w:val="left" w:pos="1800"/>
              </w:tabs>
              <w:spacing w:after="0" w:line="240" w:lineRule="auto"/>
              <w:jc w:val="both"/>
              <w:rPr>
                <w:rFonts w:ascii="Times New Roman" w:hAnsi="Times New Roman"/>
                <w:sz w:val="24"/>
                <w:szCs w:val="24"/>
              </w:rPr>
            </w:pPr>
            <w:r>
              <w:rPr>
                <w:rFonts w:ascii="Times New Roman" w:hAnsi="Times New Roman"/>
                <w:sz w:val="24"/>
                <w:szCs w:val="24"/>
              </w:rPr>
              <w:t>Стоимость оборотных активов, тыс. руб.</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102134,5</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111855</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132553</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157532</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170382</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166,8</w:t>
            </w:r>
          </w:p>
        </w:tc>
      </w:tr>
      <w:tr w:rsidR="00955644" w:rsidRPr="000C1E58" w:rsidTr="00955644">
        <w:tc>
          <w:tcPr>
            <w:tcW w:w="1883" w:type="dxa"/>
          </w:tcPr>
          <w:p w:rsidR="00955644" w:rsidRPr="000C1E58" w:rsidRDefault="00955644" w:rsidP="009E610B">
            <w:pPr>
              <w:tabs>
                <w:tab w:val="left" w:pos="1800"/>
              </w:tabs>
              <w:spacing w:after="0" w:line="240" w:lineRule="auto"/>
              <w:jc w:val="both"/>
              <w:rPr>
                <w:rFonts w:ascii="Times New Roman" w:hAnsi="Times New Roman"/>
                <w:sz w:val="24"/>
                <w:szCs w:val="24"/>
              </w:rPr>
            </w:pPr>
            <w:r>
              <w:rPr>
                <w:rFonts w:ascii="Times New Roman" w:hAnsi="Times New Roman"/>
                <w:sz w:val="24"/>
                <w:szCs w:val="24"/>
              </w:rPr>
              <w:t>Рентабельность оборотных активов, %</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11,32</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30,53</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45,83</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23,73</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23,35</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206,2</w:t>
            </w:r>
          </w:p>
        </w:tc>
      </w:tr>
      <w:tr w:rsidR="00955644" w:rsidRPr="000C1E58" w:rsidTr="00955644">
        <w:tc>
          <w:tcPr>
            <w:tcW w:w="1883" w:type="dxa"/>
          </w:tcPr>
          <w:p w:rsidR="00955644" w:rsidRPr="000C1E58" w:rsidRDefault="00955644" w:rsidP="009E610B">
            <w:pPr>
              <w:tabs>
                <w:tab w:val="left" w:pos="1800"/>
              </w:tabs>
              <w:spacing w:after="0" w:line="240" w:lineRule="auto"/>
              <w:jc w:val="both"/>
              <w:rPr>
                <w:rFonts w:ascii="Times New Roman" w:hAnsi="Times New Roman"/>
                <w:sz w:val="24"/>
                <w:szCs w:val="24"/>
              </w:rPr>
            </w:pPr>
            <w:r>
              <w:rPr>
                <w:rFonts w:ascii="Times New Roman" w:hAnsi="Times New Roman"/>
                <w:sz w:val="24"/>
                <w:szCs w:val="24"/>
              </w:rPr>
              <w:t>Стоимость основных средств, тыс. руб.</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130158</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139081</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156752</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180099</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186651</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143,4</w:t>
            </w:r>
          </w:p>
        </w:tc>
      </w:tr>
      <w:tr w:rsidR="00955644" w:rsidRPr="000C1E58" w:rsidTr="00955644">
        <w:tc>
          <w:tcPr>
            <w:tcW w:w="1883" w:type="dxa"/>
          </w:tcPr>
          <w:p w:rsidR="00955644" w:rsidRPr="000C1E58" w:rsidRDefault="00955644" w:rsidP="009E610B">
            <w:pPr>
              <w:tabs>
                <w:tab w:val="left" w:pos="1800"/>
              </w:tabs>
              <w:spacing w:after="0" w:line="240" w:lineRule="auto"/>
              <w:jc w:val="both"/>
              <w:rPr>
                <w:rFonts w:ascii="Times New Roman" w:hAnsi="Times New Roman"/>
                <w:sz w:val="24"/>
                <w:szCs w:val="24"/>
              </w:rPr>
            </w:pPr>
            <w:r>
              <w:rPr>
                <w:rFonts w:ascii="Times New Roman" w:hAnsi="Times New Roman"/>
                <w:sz w:val="24"/>
                <w:szCs w:val="24"/>
              </w:rPr>
              <w:t>Рентабельность основных средств, %</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8,88</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24,55</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38,75</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20,76</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21,31</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239,9</w:t>
            </w:r>
          </w:p>
        </w:tc>
      </w:tr>
      <w:tr w:rsidR="00955644" w:rsidRPr="000C1E58" w:rsidTr="00955644">
        <w:tc>
          <w:tcPr>
            <w:tcW w:w="1883" w:type="dxa"/>
          </w:tcPr>
          <w:p w:rsidR="00955644" w:rsidRPr="000C1E58" w:rsidRDefault="00955644" w:rsidP="009E610B">
            <w:pPr>
              <w:tabs>
                <w:tab w:val="left" w:pos="1800"/>
              </w:tabs>
              <w:spacing w:after="0" w:line="240" w:lineRule="auto"/>
              <w:jc w:val="both"/>
              <w:rPr>
                <w:rFonts w:ascii="Times New Roman" w:hAnsi="Times New Roman"/>
                <w:sz w:val="24"/>
                <w:szCs w:val="24"/>
              </w:rPr>
            </w:pPr>
            <w:r>
              <w:rPr>
                <w:rFonts w:ascii="Times New Roman" w:hAnsi="Times New Roman"/>
                <w:sz w:val="24"/>
                <w:szCs w:val="24"/>
              </w:rPr>
              <w:t>Выручка, тыс. руб.</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115073</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134511</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182570</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203760</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229096</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199,1</w:t>
            </w:r>
          </w:p>
        </w:tc>
      </w:tr>
      <w:tr w:rsidR="00955644" w:rsidRPr="000C1E58" w:rsidTr="00955644">
        <w:tc>
          <w:tcPr>
            <w:tcW w:w="1883" w:type="dxa"/>
          </w:tcPr>
          <w:p w:rsidR="00955644" w:rsidRDefault="00955644" w:rsidP="009E610B">
            <w:pPr>
              <w:tabs>
                <w:tab w:val="left" w:pos="1800"/>
              </w:tabs>
              <w:spacing w:after="0" w:line="240" w:lineRule="auto"/>
              <w:jc w:val="both"/>
              <w:rPr>
                <w:rFonts w:ascii="Times New Roman" w:hAnsi="Times New Roman"/>
                <w:sz w:val="24"/>
                <w:szCs w:val="24"/>
              </w:rPr>
            </w:pPr>
            <w:r>
              <w:rPr>
                <w:rFonts w:ascii="Times New Roman" w:hAnsi="Times New Roman"/>
                <w:sz w:val="24"/>
                <w:szCs w:val="24"/>
              </w:rPr>
              <w:t>Рентабельность продаж. %</w:t>
            </w:r>
          </w:p>
        </w:tc>
        <w:tc>
          <w:tcPr>
            <w:tcW w:w="14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10,05</w:t>
            </w:r>
          </w:p>
        </w:tc>
        <w:tc>
          <w:tcPr>
            <w:tcW w:w="1134"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25,39</w:t>
            </w:r>
          </w:p>
        </w:tc>
        <w:tc>
          <w:tcPr>
            <w:tcW w:w="1272"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33,27</w:t>
            </w:r>
          </w:p>
        </w:tc>
        <w:tc>
          <w:tcPr>
            <w:tcW w:w="1273"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18,35</w:t>
            </w:r>
          </w:p>
        </w:tc>
        <w:tc>
          <w:tcPr>
            <w:tcW w:w="1266"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17,36</w:t>
            </w:r>
          </w:p>
        </w:tc>
        <w:tc>
          <w:tcPr>
            <w:tcW w:w="1271" w:type="dxa"/>
            <w:vAlign w:val="center"/>
          </w:tcPr>
          <w:p w:rsidR="00955644" w:rsidRPr="00955644" w:rsidRDefault="00955644" w:rsidP="00955644">
            <w:pPr>
              <w:jc w:val="center"/>
              <w:rPr>
                <w:rFonts w:ascii="Times New Roman" w:hAnsi="Times New Roman" w:cs="Times New Roman"/>
                <w:color w:val="000000"/>
                <w:sz w:val="24"/>
                <w:szCs w:val="24"/>
              </w:rPr>
            </w:pPr>
            <w:r w:rsidRPr="00955644">
              <w:rPr>
                <w:rFonts w:ascii="Times New Roman" w:hAnsi="Times New Roman" w:cs="Times New Roman"/>
                <w:color w:val="000000"/>
                <w:sz w:val="24"/>
                <w:szCs w:val="24"/>
              </w:rPr>
              <w:t>172,8</w:t>
            </w:r>
          </w:p>
        </w:tc>
      </w:tr>
    </w:tbl>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Анализируя данные, можно прийти к выводу, что прибыль за пять лет увеличилась в 2,4 раза, что дает хорошую основу для развития организации.</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Темп роста себестоимости ниже темпа роста прибыли на 48,9 п.п., поэтому рентабельность увеличилась на 25,1 п.п..</w:t>
      </w:r>
    </w:p>
    <w:p w:rsidR="002E6408"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Наилучшее значение рентабельности в СХПК «Луч» было в 2014 году (40,82%), поэтому организации есть куда стремиться.</w:t>
      </w:r>
    </w:p>
    <w:p w:rsidR="00487C52" w:rsidRDefault="00487C52" w:rsidP="002E6408">
      <w:pPr>
        <w:tabs>
          <w:tab w:val="left" w:pos="1800"/>
        </w:tabs>
        <w:spacing w:after="0" w:line="360" w:lineRule="auto"/>
        <w:ind w:firstLine="708"/>
        <w:jc w:val="both"/>
        <w:rPr>
          <w:rFonts w:ascii="Times New Roman" w:hAnsi="Times New Roman"/>
          <w:sz w:val="28"/>
          <w:szCs w:val="28"/>
        </w:rPr>
      </w:pPr>
      <w:r>
        <w:rPr>
          <w:rFonts w:ascii="Times New Roman" w:hAnsi="Times New Roman"/>
          <w:sz w:val="28"/>
          <w:szCs w:val="28"/>
        </w:rPr>
        <w:t>Рентабельность оборотных активов за анализируе</w:t>
      </w:r>
      <w:r w:rsidR="00924EE4">
        <w:rPr>
          <w:rFonts w:ascii="Times New Roman" w:hAnsi="Times New Roman"/>
          <w:sz w:val="28"/>
          <w:szCs w:val="28"/>
        </w:rPr>
        <w:t>мый период увеличилась в 2 раза, то есть в 2012 году на 1 рубль вложенных средств организация получала 11 копеек прибыли, а в 2016 году – 23 копейки. Следовательно, данные активы используются эффективно.</w:t>
      </w:r>
    </w:p>
    <w:p w:rsidR="00924EE4" w:rsidRDefault="00924EE4" w:rsidP="002E6408">
      <w:pPr>
        <w:tabs>
          <w:tab w:val="left" w:pos="1800"/>
        </w:tabs>
        <w:spacing w:after="0" w:line="360" w:lineRule="auto"/>
        <w:ind w:firstLine="708"/>
        <w:jc w:val="both"/>
        <w:rPr>
          <w:rFonts w:ascii="Times New Roman" w:hAnsi="Times New Roman"/>
          <w:sz w:val="28"/>
          <w:szCs w:val="28"/>
        </w:rPr>
      </w:pPr>
      <w:r>
        <w:rPr>
          <w:rFonts w:ascii="Times New Roman" w:hAnsi="Times New Roman"/>
          <w:sz w:val="28"/>
          <w:szCs w:val="28"/>
        </w:rPr>
        <w:t>Рентабельность основных средств возросла в 2,4 раза. На 1 рубль, сложенный в основные фонды, в 2012 году организация получала 8,88 копеек, а в 2016 году норма прибыли составила 21,39 копеек.</w:t>
      </w:r>
    </w:p>
    <w:p w:rsidR="00924EE4" w:rsidRPr="001B4B2D" w:rsidRDefault="00924EE4" w:rsidP="002E6408">
      <w:pPr>
        <w:tabs>
          <w:tab w:val="left" w:pos="1800"/>
        </w:tabs>
        <w:spacing w:after="0" w:line="360" w:lineRule="auto"/>
        <w:ind w:firstLine="708"/>
        <w:jc w:val="both"/>
        <w:rPr>
          <w:rFonts w:ascii="Times New Roman" w:hAnsi="Times New Roman"/>
          <w:sz w:val="28"/>
          <w:szCs w:val="28"/>
        </w:rPr>
      </w:pPr>
      <w:r>
        <w:rPr>
          <w:rFonts w:ascii="Times New Roman" w:hAnsi="Times New Roman"/>
          <w:sz w:val="28"/>
          <w:szCs w:val="28"/>
        </w:rPr>
        <w:t>Темп роста рентабельности продаж н</w:t>
      </w:r>
      <w:r w:rsidR="004961E9">
        <w:rPr>
          <w:rFonts w:ascii="Times New Roman" w:hAnsi="Times New Roman"/>
          <w:sz w:val="28"/>
          <w:szCs w:val="28"/>
        </w:rPr>
        <w:t>иже двух предыдущих (72,8%), но хозяйство работает продуктивно.</w:t>
      </w:r>
    </w:p>
    <w:p w:rsidR="002E6408"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Также следует провести анализ по отраслям с целью определения наиболее эффективного направления в хозяйстве. </w:t>
      </w:r>
      <w:r w:rsidR="008C7DF2">
        <w:rPr>
          <w:rFonts w:ascii="Times New Roman" w:hAnsi="Times New Roman"/>
          <w:sz w:val="28"/>
          <w:szCs w:val="28"/>
        </w:rPr>
        <w:t>Рассмотрим его в т</w:t>
      </w:r>
      <w:r>
        <w:rPr>
          <w:rFonts w:ascii="Times New Roman" w:hAnsi="Times New Roman"/>
          <w:sz w:val="28"/>
          <w:szCs w:val="28"/>
        </w:rPr>
        <w:t xml:space="preserve">аблице </w:t>
      </w:r>
      <w:r w:rsidR="008C7DF2">
        <w:rPr>
          <w:rFonts w:ascii="Times New Roman" w:hAnsi="Times New Roman"/>
          <w:sz w:val="28"/>
          <w:szCs w:val="28"/>
        </w:rPr>
        <w:t>2.15</w:t>
      </w:r>
      <w:r>
        <w:rPr>
          <w:rFonts w:ascii="Times New Roman" w:hAnsi="Times New Roman"/>
          <w:sz w:val="28"/>
          <w:szCs w:val="28"/>
        </w:rPr>
        <w:t>.</w:t>
      </w:r>
    </w:p>
    <w:p w:rsidR="002E6408" w:rsidRPr="008F3841" w:rsidRDefault="002E6408" w:rsidP="002E6408">
      <w:pPr>
        <w:tabs>
          <w:tab w:val="left" w:pos="1800"/>
        </w:tabs>
        <w:spacing w:after="0" w:line="360" w:lineRule="auto"/>
        <w:ind w:firstLine="708"/>
        <w:jc w:val="both"/>
        <w:rPr>
          <w:rFonts w:ascii="Times New Roman" w:hAnsi="Times New Roman"/>
          <w:sz w:val="28"/>
          <w:szCs w:val="28"/>
        </w:rPr>
      </w:pPr>
      <w:r w:rsidRPr="008F3841">
        <w:rPr>
          <w:rFonts w:ascii="Times New Roman" w:hAnsi="Times New Roman"/>
          <w:sz w:val="28"/>
          <w:szCs w:val="28"/>
        </w:rPr>
        <w:t xml:space="preserve">Таблица </w:t>
      </w:r>
      <w:r w:rsidR="008C7DF2">
        <w:rPr>
          <w:rFonts w:ascii="Times New Roman" w:hAnsi="Times New Roman"/>
          <w:sz w:val="28"/>
          <w:szCs w:val="28"/>
        </w:rPr>
        <w:t>2.15</w:t>
      </w:r>
      <w:r w:rsidRPr="008F3841">
        <w:rPr>
          <w:rFonts w:ascii="Times New Roman" w:hAnsi="Times New Roman"/>
          <w:sz w:val="28"/>
          <w:szCs w:val="28"/>
        </w:rPr>
        <w:t xml:space="preserve"> – </w:t>
      </w:r>
      <w:r w:rsidRPr="008F3841">
        <w:rPr>
          <w:rFonts w:ascii="Times New Roman" w:hAnsi="Times New Roman"/>
          <w:b/>
          <w:sz w:val="28"/>
          <w:szCs w:val="28"/>
        </w:rPr>
        <w:t>Анализ рентабельности по отраслям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276"/>
        <w:gridCol w:w="1417"/>
        <w:gridCol w:w="1276"/>
        <w:gridCol w:w="1276"/>
        <w:gridCol w:w="1276"/>
      </w:tblGrid>
      <w:tr w:rsidR="002E6408" w:rsidRPr="000C1E58" w:rsidTr="009E610B">
        <w:tc>
          <w:tcPr>
            <w:tcW w:w="1526"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Показатель</w:t>
            </w:r>
          </w:p>
        </w:tc>
        <w:tc>
          <w:tcPr>
            <w:tcW w:w="1276"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2012 год</w:t>
            </w:r>
          </w:p>
        </w:tc>
        <w:tc>
          <w:tcPr>
            <w:tcW w:w="1276"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2013 год</w:t>
            </w:r>
          </w:p>
        </w:tc>
        <w:tc>
          <w:tcPr>
            <w:tcW w:w="1417"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2014 год</w:t>
            </w:r>
          </w:p>
        </w:tc>
        <w:tc>
          <w:tcPr>
            <w:tcW w:w="1276"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2015 год</w:t>
            </w:r>
          </w:p>
        </w:tc>
        <w:tc>
          <w:tcPr>
            <w:tcW w:w="1276"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2016 год</w:t>
            </w:r>
          </w:p>
        </w:tc>
        <w:tc>
          <w:tcPr>
            <w:tcW w:w="1276" w:type="dxa"/>
            <w:vAlign w:val="center"/>
          </w:tcPr>
          <w:p w:rsidR="002E6408" w:rsidRPr="0059001B" w:rsidRDefault="002E6408" w:rsidP="009E610B">
            <w:pPr>
              <w:tabs>
                <w:tab w:val="left" w:pos="1800"/>
              </w:tabs>
              <w:spacing w:after="0" w:line="240" w:lineRule="auto"/>
              <w:jc w:val="center"/>
              <w:rPr>
                <w:rFonts w:ascii="Times New Roman" w:hAnsi="Times New Roman"/>
                <w:b/>
                <w:sz w:val="24"/>
                <w:szCs w:val="24"/>
              </w:rPr>
            </w:pPr>
            <w:r w:rsidRPr="0059001B">
              <w:rPr>
                <w:rFonts w:ascii="Times New Roman" w:hAnsi="Times New Roman"/>
                <w:b/>
                <w:sz w:val="24"/>
                <w:szCs w:val="24"/>
              </w:rPr>
              <w:t>2016 к 2012 гг., %</w:t>
            </w:r>
          </w:p>
        </w:tc>
      </w:tr>
      <w:tr w:rsidR="002E6408" w:rsidRPr="000C1E58" w:rsidTr="009E610B">
        <w:tc>
          <w:tcPr>
            <w:tcW w:w="1526" w:type="dxa"/>
            <w:vAlign w:val="center"/>
          </w:tcPr>
          <w:p w:rsidR="002E6408" w:rsidRPr="00516C31" w:rsidRDefault="002E6408" w:rsidP="009E610B">
            <w:pPr>
              <w:tabs>
                <w:tab w:val="left" w:pos="1800"/>
              </w:tabs>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vAlign w:val="center"/>
          </w:tcPr>
          <w:p w:rsidR="002E6408" w:rsidRPr="00516C31" w:rsidRDefault="002E6408" w:rsidP="009E610B">
            <w:pPr>
              <w:tabs>
                <w:tab w:val="left" w:pos="1800"/>
              </w:tabs>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vAlign w:val="center"/>
          </w:tcPr>
          <w:p w:rsidR="002E6408" w:rsidRPr="00516C31" w:rsidRDefault="002E6408" w:rsidP="009E610B">
            <w:pPr>
              <w:tabs>
                <w:tab w:val="left" w:pos="1800"/>
              </w:tabs>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vAlign w:val="center"/>
          </w:tcPr>
          <w:p w:rsidR="002E6408" w:rsidRPr="00516C31" w:rsidRDefault="002E6408" w:rsidP="009E610B">
            <w:pPr>
              <w:tabs>
                <w:tab w:val="left" w:pos="1800"/>
              </w:tabs>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vAlign w:val="center"/>
          </w:tcPr>
          <w:p w:rsidR="002E6408" w:rsidRPr="00516C31" w:rsidRDefault="002E6408" w:rsidP="009E610B">
            <w:pPr>
              <w:tabs>
                <w:tab w:val="left" w:pos="1800"/>
              </w:tabs>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vAlign w:val="center"/>
          </w:tcPr>
          <w:p w:rsidR="002E6408" w:rsidRPr="00516C31" w:rsidRDefault="002E6408" w:rsidP="009E610B">
            <w:pPr>
              <w:tabs>
                <w:tab w:val="left" w:pos="1800"/>
              </w:tabs>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vAlign w:val="center"/>
          </w:tcPr>
          <w:p w:rsidR="002E6408" w:rsidRPr="00516C31" w:rsidRDefault="002E6408" w:rsidP="009E610B">
            <w:pPr>
              <w:tabs>
                <w:tab w:val="left" w:pos="1800"/>
              </w:tabs>
              <w:spacing w:after="0" w:line="240" w:lineRule="auto"/>
              <w:jc w:val="center"/>
              <w:rPr>
                <w:rFonts w:ascii="Times New Roman" w:hAnsi="Times New Roman"/>
                <w:sz w:val="24"/>
                <w:szCs w:val="24"/>
              </w:rPr>
            </w:pPr>
            <w:r>
              <w:rPr>
                <w:rFonts w:ascii="Times New Roman" w:hAnsi="Times New Roman"/>
                <w:sz w:val="24"/>
                <w:szCs w:val="24"/>
              </w:rPr>
              <w:t>7</w:t>
            </w:r>
          </w:p>
        </w:tc>
      </w:tr>
      <w:tr w:rsidR="002E6408" w:rsidRPr="000C1E58" w:rsidTr="009E610B">
        <w:tc>
          <w:tcPr>
            <w:tcW w:w="9323" w:type="dxa"/>
            <w:gridSpan w:val="7"/>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Растениеводство</w:t>
            </w:r>
          </w:p>
        </w:tc>
      </w:tr>
      <w:tr w:rsidR="002E6408" w:rsidRPr="000C1E58" w:rsidTr="009E610B">
        <w:tc>
          <w:tcPr>
            <w:tcW w:w="1526"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Выручка</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9149</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15057</w:t>
            </w:r>
          </w:p>
        </w:tc>
        <w:tc>
          <w:tcPr>
            <w:tcW w:w="1417"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21558</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28126</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35125</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383,9</w:t>
            </w:r>
          </w:p>
        </w:tc>
      </w:tr>
      <w:tr w:rsidR="002E6408" w:rsidRPr="000C1E58" w:rsidTr="009E610B">
        <w:tc>
          <w:tcPr>
            <w:tcW w:w="1526"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Себестоимость</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8136</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12891</w:t>
            </w:r>
          </w:p>
        </w:tc>
        <w:tc>
          <w:tcPr>
            <w:tcW w:w="1417"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16435</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16477</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21487</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264,1</w:t>
            </w:r>
          </w:p>
        </w:tc>
      </w:tr>
      <w:tr w:rsidR="002E6408" w:rsidRPr="000C1E58" w:rsidTr="009E610B">
        <w:tc>
          <w:tcPr>
            <w:tcW w:w="1526" w:type="dxa"/>
          </w:tcPr>
          <w:p w:rsidR="002E6408" w:rsidRPr="006A2B62" w:rsidRDefault="002E6408" w:rsidP="009E610B">
            <w:pPr>
              <w:tabs>
                <w:tab w:val="left" w:pos="1800"/>
              </w:tabs>
              <w:spacing w:after="0" w:line="240" w:lineRule="auto"/>
              <w:jc w:val="both"/>
              <w:rPr>
                <w:rFonts w:ascii="Times New Roman" w:hAnsi="Times New Roman"/>
                <w:sz w:val="24"/>
                <w:szCs w:val="24"/>
              </w:rPr>
            </w:pPr>
            <w:r w:rsidRPr="006A2B62">
              <w:rPr>
                <w:rFonts w:ascii="Times New Roman" w:hAnsi="Times New Roman"/>
                <w:sz w:val="24"/>
                <w:szCs w:val="24"/>
              </w:rPr>
              <w:t>Прибыль</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1013</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2166</w:t>
            </w:r>
          </w:p>
        </w:tc>
        <w:tc>
          <w:tcPr>
            <w:tcW w:w="1417"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5123</w:t>
            </w:r>
          </w:p>
        </w:tc>
        <w:tc>
          <w:tcPr>
            <w:tcW w:w="1276" w:type="dxa"/>
            <w:vAlign w:val="center"/>
          </w:tcPr>
          <w:p w:rsidR="002E6408" w:rsidRPr="006A2B62" w:rsidRDefault="006A2B62" w:rsidP="009E610B">
            <w:pPr>
              <w:tabs>
                <w:tab w:val="left" w:pos="1800"/>
              </w:tabs>
              <w:spacing w:after="0" w:line="240" w:lineRule="auto"/>
              <w:jc w:val="center"/>
              <w:rPr>
                <w:rFonts w:ascii="Times New Roman" w:hAnsi="Times New Roman"/>
                <w:sz w:val="24"/>
                <w:szCs w:val="24"/>
              </w:rPr>
            </w:pPr>
            <w:r>
              <w:rPr>
                <w:rFonts w:ascii="Times New Roman" w:hAnsi="Times New Roman"/>
                <w:sz w:val="24"/>
                <w:szCs w:val="24"/>
              </w:rPr>
              <w:t>11</w:t>
            </w:r>
            <w:r w:rsidR="002E6408" w:rsidRPr="006A2B62">
              <w:rPr>
                <w:rFonts w:ascii="Times New Roman" w:hAnsi="Times New Roman"/>
                <w:sz w:val="24"/>
                <w:szCs w:val="24"/>
              </w:rPr>
              <w:t>649</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13638</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1346,3</w:t>
            </w:r>
          </w:p>
        </w:tc>
      </w:tr>
      <w:tr w:rsidR="002E6408" w:rsidRPr="000C1E58" w:rsidTr="009E610B">
        <w:tc>
          <w:tcPr>
            <w:tcW w:w="1526" w:type="dxa"/>
          </w:tcPr>
          <w:p w:rsidR="002E6408" w:rsidRPr="006A2B62" w:rsidRDefault="002E6408" w:rsidP="009E610B">
            <w:pPr>
              <w:tabs>
                <w:tab w:val="left" w:pos="1800"/>
              </w:tabs>
              <w:spacing w:after="0" w:line="240" w:lineRule="auto"/>
              <w:jc w:val="both"/>
              <w:rPr>
                <w:rFonts w:ascii="Times New Roman" w:hAnsi="Times New Roman"/>
                <w:sz w:val="24"/>
                <w:szCs w:val="24"/>
              </w:rPr>
            </w:pPr>
            <w:r w:rsidRPr="006A2B62">
              <w:rPr>
                <w:rFonts w:ascii="Times New Roman" w:hAnsi="Times New Roman"/>
                <w:sz w:val="24"/>
                <w:szCs w:val="24"/>
              </w:rPr>
              <w:t>Рентабельность, %</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12,45</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16,8</w:t>
            </w:r>
          </w:p>
        </w:tc>
        <w:tc>
          <w:tcPr>
            <w:tcW w:w="1417"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31,17</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70,7</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63,47</w:t>
            </w:r>
          </w:p>
        </w:tc>
        <w:tc>
          <w:tcPr>
            <w:tcW w:w="1276" w:type="dxa"/>
            <w:vAlign w:val="center"/>
          </w:tcPr>
          <w:p w:rsidR="002E6408" w:rsidRPr="006A2B62" w:rsidRDefault="002E6408" w:rsidP="009E610B">
            <w:pPr>
              <w:tabs>
                <w:tab w:val="left" w:pos="1800"/>
              </w:tabs>
              <w:spacing w:after="0" w:line="240" w:lineRule="auto"/>
              <w:jc w:val="center"/>
              <w:rPr>
                <w:rFonts w:ascii="Times New Roman" w:hAnsi="Times New Roman"/>
                <w:sz w:val="24"/>
                <w:szCs w:val="24"/>
              </w:rPr>
            </w:pPr>
            <w:r w:rsidRPr="006A2B62">
              <w:rPr>
                <w:rFonts w:ascii="Times New Roman" w:hAnsi="Times New Roman"/>
                <w:sz w:val="24"/>
                <w:szCs w:val="24"/>
              </w:rPr>
              <w:t>509,8</w:t>
            </w:r>
          </w:p>
        </w:tc>
      </w:tr>
      <w:tr w:rsidR="002E6408" w:rsidRPr="000C1E58" w:rsidTr="009E610B">
        <w:tc>
          <w:tcPr>
            <w:tcW w:w="9323" w:type="dxa"/>
            <w:gridSpan w:val="7"/>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Животноводство</w:t>
            </w:r>
          </w:p>
        </w:tc>
      </w:tr>
      <w:tr w:rsidR="002E6408" w:rsidRPr="000C1E58" w:rsidTr="009E610B">
        <w:tc>
          <w:tcPr>
            <w:tcW w:w="1526"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Выручка</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101240</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113979</w:t>
            </w:r>
          </w:p>
        </w:tc>
        <w:tc>
          <w:tcPr>
            <w:tcW w:w="1417"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156057</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169150</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187092</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184,8</w:t>
            </w:r>
          </w:p>
        </w:tc>
      </w:tr>
      <w:tr w:rsidR="002E6408" w:rsidRPr="000C1E58" w:rsidTr="009E610B">
        <w:tc>
          <w:tcPr>
            <w:tcW w:w="1526"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Себестоимость</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87133</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97002</w:t>
            </w:r>
          </w:p>
        </w:tc>
        <w:tc>
          <w:tcPr>
            <w:tcW w:w="1417"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108086</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145176</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169745</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194,8</w:t>
            </w:r>
          </w:p>
        </w:tc>
      </w:tr>
      <w:tr w:rsidR="002E6408" w:rsidRPr="000C1E58" w:rsidTr="009E610B">
        <w:tc>
          <w:tcPr>
            <w:tcW w:w="1526"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Прибыль</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14107</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16977</w:t>
            </w:r>
          </w:p>
        </w:tc>
        <w:tc>
          <w:tcPr>
            <w:tcW w:w="1417"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47071</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23974</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17347</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123</w:t>
            </w:r>
          </w:p>
        </w:tc>
      </w:tr>
      <w:tr w:rsidR="002E6408" w:rsidRPr="000C1E58" w:rsidTr="009E610B">
        <w:tc>
          <w:tcPr>
            <w:tcW w:w="1526" w:type="dxa"/>
          </w:tcPr>
          <w:p w:rsidR="002E6408" w:rsidRPr="000C1E58" w:rsidRDefault="002E6408" w:rsidP="009E610B">
            <w:pPr>
              <w:tabs>
                <w:tab w:val="left" w:pos="1800"/>
              </w:tabs>
              <w:spacing w:after="0" w:line="240" w:lineRule="auto"/>
              <w:jc w:val="both"/>
              <w:rPr>
                <w:rFonts w:ascii="Times New Roman" w:hAnsi="Times New Roman"/>
                <w:sz w:val="24"/>
                <w:szCs w:val="24"/>
              </w:rPr>
            </w:pPr>
            <w:r w:rsidRPr="000C1E58">
              <w:rPr>
                <w:rFonts w:ascii="Times New Roman" w:hAnsi="Times New Roman"/>
                <w:sz w:val="24"/>
                <w:szCs w:val="24"/>
              </w:rPr>
              <w:t>Рентабельность, %</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16,19</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17,5</w:t>
            </w:r>
          </w:p>
        </w:tc>
        <w:tc>
          <w:tcPr>
            <w:tcW w:w="1417"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44,38</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16,51</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10,22</w:t>
            </w:r>
          </w:p>
        </w:tc>
        <w:tc>
          <w:tcPr>
            <w:tcW w:w="1276" w:type="dxa"/>
            <w:vAlign w:val="center"/>
          </w:tcPr>
          <w:p w:rsidR="002E6408" w:rsidRPr="000C1E58" w:rsidRDefault="002E6408" w:rsidP="009E610B">
            <w:pPr>
              <w:tabs>
                <w:tab w:val="left" w:pos="1800"/>
              </w:tabs>
              <w:spacing w:after="0" w:line="240" w:lineRule="auto"/>
              <w:jc w:val="center"/>
              <w:rPr>
                <w:rFonts w:ascii="Times New Roman" w:hAnsi="Times New Roman"/>
                <w:sz w:val="24"/>
                <w:szCs w:val="24"/>
              </w:rPr>
            </w:pPr>
            <w:r w:rsidRPr="000C1E58">
              <w:rPr>
                <w:rFonts w:ascii="Times New Roman" w:hAnsi="Times New Roman"/>
                <w:sz w:val="24"/>
                <w:szCs w:val="24"/>
              </w:rPr>
              <w:t>63,1</w:t>
            </w:r>
          </w:p>
        </w:tc>
      </w:tr>
    </w:tbl>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Анализ рентабельности по отраслям показал, что с 2012 по 2014 годы наиболее рентабельной являлась продукция животноводства, а в 2015 и 2016 годах – продукция растениеводства. </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В растениеводстве наибольшая рентабельность была в 2015 году и составила 70,7%. В животноводстве самая высокая рентабельность была в 2014 году и составила 44,38%.</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Вследствие того, что темп роста выручки в растениеводстве выше темпа роста себестоимости, прибыль за пять лет увеличилась в 13,5 раз, а следовательно, существенно увеличился показатель рентабельности (в 5,1 раза).</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Из-за того, что себестоимость продукции животноводства растет быстрее выручки, рентабельность животноводства в 2016 году по сравнению с 2012 годом снизилась на 36,9 п.п., что негативно влияет на экономическое состояние организации.</w:t>
      </w:r>
    </w:p>
    <w:p w:rsidR="002E6408" w:rsidRPr="00AF4009" w:rsidRDefault="002E6408" w:rsidP="002E6408">
      <w:pPr>
        <w:tabs>
          <w:tab w:val="left" w:pos="1800"/>
        </w:tabs>
        <w:spacing w:after="0" w:line="360" w:lineRule="auto"/>
        <w:ind w:firstLine="708"/>
        <w:jc w:val="both"/>
        <w:rPr>
          <w:rFonts w:ascii="Times New Roman" w:hAnsi="Times New Roman"/>
          <w:sz w:val="28"/>
          <w:szCs w:val="28"/>
        </w:rPr>
      </w:pPr>
      <w:r w:rsidRPr="00AF4009">
        <w:rPr>
          <w:rFonts w:ascii="Times New Roman" w:hAnsi="Times New Roman"/>
          <w:sz w:val="28"/>
          <w:szCs w:val="28"/>
        </w:rPr>
        <w:t>Для того, чтобы выявить, что повлияло на изменение рентабельности, следует провести факторный анализ, применяемый в работе Г.Л.Савицкой «Анализ хозяйственной деятельности предприятий АПК»</w:t>
      </w:r>
      <w:r w:rsidR="00840405" w:rsidRPr="00840405">
        <w:rPr>
          <w:rFonts w:ascii="Times New Roman" w:hAnsi="Times New Roman"/>
          <w:sz w:val="28"/>
          <w:szCs w:val="28"/>
        </w:rPr>
        <w:t xml:space="preserve"> </w:t>
      </w:r>
      <w:r w:rsidRPr="00AF4009">
        <w:rPr>
          <w:rFonts w:ascii="Times New Roman" w:hAnsi="Times New Roman"/>
          <w:sz w:val="28"/>
          <w:szCs w:val="28"/>
        </w:rPr>
        <w:t>[</w:t>
      </w:r>
      <w:r w:rsidR="00840405" w:rsidRPr="00840405">
        <w:rPr>
          <w:rFonts w:ascii="Times New Roman" w:hAnsi="Times New Roman"/>
          <w:sz w:val="28"/>
          <w:szCs w:val="28"/>
        </w:rPr>
        <w:t xml:space="preserve">24, </w:t>
      </w:r>
      <w:r w:rsidR="00840405">
        <w:rPr>
          <w:rFonts w:ascii="Times New Roman" w:hAnsi="Times New Roman"/>
          <w:sz w:val="28"/>
          <w:szCs w:val="28"/>
          <w:lang w:val="en-US"/>
        </w:rPr>
        <w:t>c</w:t>
      </w:r>
      <w:r w:rsidR="00840405" w:rsidRPr="00840405">
        <w:rPr>
          <w:rFonts w:ascii="Times New Roman" w:hAnsi="Times New Roman"/>
          <w:sz w:val="28"/>
          <w:szCs w:val="28"/>
        </w:rPr>
        <w:t>.668</w:t>
      </w:r>
      <w:r w:rsidRPr="00AF4009">
        <w:rPr>
          <w:rFonts w:ascii="Times New Roman" w:hAnsi="Times New Roman"/>
          <w:sz w:val="28"/>
          <w:szCs w:val="28"/>
        </w:rPr>
        <w:t>].</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CA39A8">
        <w:rPr>
          <w:rFonts w:ascii="Times New Roman" w:hAnsi="Times New Roman"/>
          <w:sz w:val="28"/>
          <w:szCs w:val="28"/>
        </w:rPr>
        <w:t>R</w:t>
      </w:r>
      <w:r w:rsidRPr="001B4B2D">
        <w:rPr>
          <w:rFonts w:ascii="Times New Roman" w:hAnsi="Times New Roman"/>
          <w:sz w:val="28"/>
          <w:szCs w:val="28"/>
          <w:vertAlign w:val="subscript"/>
        </w:rPr>
        <w:t>0</w:t>
      </w:r>
      <w:r w:rsidRPr="001B4B2D">
        <w:rPr>
          <w:rFonts w:ascii="Times New Roman" w:hAnsi="Times New Roman"/>
          <w:i/>
          <w:sz w:val="28"/>
          <w:szCs w:val="28"/>
        </w:rPr>
        <w:t>=</w:t>
      </w:r>
      <m:oMath>
        <m:f>
          <m:fPr>
            <m:ctrlPr>
              <w:rPr>
                <w:rFonts w:ascii="Cambria Math" w:eastAsia="Times New Roman" w:hAnsi="Times New Roman" w:cs="Times New Roman"/>
                <w:sz w:val="28"/>
                <w:szCs w:val="28"/>
              </w:rPr>
            </m:ctrlPr>
          </m:fPr>
          <m:num>
            <m:r>
              <m:rPr>
                <m:sty m:val="p"/>
              </m:rPr>
              <w:rPr>
                <w:rFonts w:ascii="Times New Roman" w:eastAsia="Times New Roman" w:hAnsi="Times New Roman" w:cs="Times New Roman"/>
                <w:sz w:val="28"/>
                <w:szCs w:val="28"/>
              </w:rPr>
              <m:t>ƩП</m:t>
            </m:r>
            <m:r>
              <m:rPr>
                <m:sty m:val="p"/>
              </m:rPr>
              <w:rPr>
                <w:rFonts w:ascii="Cambria Math" w:eastAsia="Times New Roman" w:hAnsi="Times New Roman" w:cs="Times New Roman"/>
                <w:sz w:val="28"/>
                <w:szCs w:val="28"/>
              </w:rPr>
              <m:t>0</m:t>
            </m:r>
          </m:num>
          <m:den>
            <m:r>
              <m:rPr>
                <m:sty m:val="p"/>
              </m:rPr>
              <w:rPr>
                <w:rFonts w:ascii="Times New Roman" w:eastAsia="Times New Roman" w:hAnsi="Times New Roman" w:cs="Times New Roman"/>
                <w:sz w:val="28"/>
                <w:szCs w:val="28"/>
              </w:rPr>
              <m:t>ƩЗ</m:t>
            </m:r>
            <m:r>
              <m:rPr>
                <m:sty m:val="p"/>
              </m:rPr>
              <w:rPr>
                <w:rFonts w:ascii="Cambria Math" w:eastAsia="Times New Roman" w:hAnsi="Times New Roman" w:cs="Times New Roman"/>
                <w:sz w:val="28"/>
                <w:szCs w:val="28"/>
              </w:rPr>
              <m:t>0</m:t>
            </m:r>
          </m:den>
        </m:f>
      </m:oMath>
      <w:r w:rsidRPr="001B4B2D">
        <w:rPr>
          <w:rFonts w:ascii="Times New Roman" w:hAnsi="Times New Roman"/>
          <w:i/>
          <w:sz w:val="28"/>
          <w:szCs w:val="28"/>
        </w:rPr>
        <w:t>=</w:t>
      </w:r>
      <m:oMath>
        <m:f>
          <m:fPr>
            <m:ctrlPr>
              <w:rPr>
                <w:rFonts w:ascii="Cambria Math" w:eastAsia="Times New Roman" w:hAnsi="Times New Roman" w:cs="Times New Roman"/>
                <w:sz w:val="28"/>
                <w:szCs w:val="28"/>
              </w:rPr>
            </m:ctrlPr>
          </m:fPr>
          <m:num>
            <m:r>
              <m:rPr>
                <m:sty m:val="p"/>
              </m:rPr>
              <w:rPr>
                <w:rFonts w:ascii="Cambria Math" w:eastAsia="Times New Roman" w:hAnsi="Times New Roman" w:cs="Times New Roman"/>
                <w:sz w:val="28"/>
                <w:szCs w:val="28"/>
              </w:rPr>
              <m:t>37183,7</m:t>
            </m:r>
          </m:num>
          <m:den>
            <m:r>
              <m:rPr>
                <m:sty m:val="p"/>
              </m:rPr>
              <w:rPr>
                <w:rFonts w:ascii="Cambria Math" w:eastAsia="Times New Roman" w:hAnsi="Times New Roman" w:cs="Times New Roman"/>
                <w:sz w:val="28"/>
                <w:szCs w:val="28"/>
              </w:rPr>
              <m:t>155385,1</m:t>
            </m:r>
          </m:den>
        </m:f>
      </m:oMath>
      <w:r w:rsidRPr="001B4B2D">
        <w:rPr>
          <w:rFonts w:ascii="Times New Roman" w:hAnsi="Times New Roman"/>
          <w:sz w:val="28"/>
          <w:szCs w:val="28"/>
        </w:rPr>
        <w:t>*100%=23,93%</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CA39A8">
        <w:rPr>
          <w:rFonts w:ascii="Times New Roman" w:hAnsi="Times New Roman"/>
          <w:sz w:val="28"/>
          <w:szCs w:val="28"/>
        </w:rPr>
        <w:t>R</w:t>
      </w:r>
      <w:r w:rsidRPr="001B4B2D">
        <w:rPr>
          <w:rFonts w:ascii="Times New Roman" w:hAnsi="Times New Roman"/>
          <w:sz w:val="28"/>
          <w:szCs w:val="28"/>
          <w:vertAlign w:val="subscript"/>
        </w:rPr>
        <w:t>усл1</w:t>
      </w:r>
      <w:r w:rsidRPr="001B4B2D">
        <w:rPr>
          <w:rFonts w:ascii="Times New Roman" w:hAnsi="Times New Roman"/>
          <w:sz w:val="28"/>
          <w:szCs w:val="28"/>
        </w:rPr>
        <w:t>=</w:t>
      </w:r>
      <m:oMath>
        <m:f>
          <m:fPr>
            <m:ctrlPr>
              <w:rPr>
                <w:rFonts w:ascii="Cambria Math" w:eastAsia="Times New Roman" w:hAnsi="Times New Roman"/>
                <w:sz w:val="28"/>
                <w:szCs w:val="28"/>
              </w:rPr>
            </m:ctrlPr>
          </m:fPr>
          <m:num>
            <m:r>
              <m:rPr>
                <m:sty m:val="p"/>
              </m:rPr>
              <w:rPr>
                <w:rFonts w:ascii="Cambria Math" w:eastAsia="Times New Roman" w:hAnsi="Cambria Math"/>
                <w:sz w:val="28"/>
                <w:szCs w:val="28"/>
              </w:rPr>
              <m:t>ƩПусл</m:t>
            </m:r>
          </m:num>
          <m:den>
            <m:r>
              <m:rPr>
                <m:sty m:val="p"/>
              </m:rPr>
              <w:rPr>
                <w:rFonts w:ascii="Cambria Math" w:eastAsia="Times New Roman" w:hAnsi="Cambria Math"/>
                <w:sz w:val="28"/>
                <w:szCs w:val="28"/>
              </w:rPr>
              <m:t>ƩЗусл</m:t>
            </m:r>
          </m:den>
        </m:f>
      </m:oMath>
      <w:r w:rsidRPr="001B4B2D">
        <w:rPr>
          <w:rFonts w:ascii="Times New Roman" w:hAnsi="Times New Roman"/>
          <w:sz w:val="28"/>
          <w:szCs w:val="28"/>
        </w:rPr>
        <w:t>=</w:t>
      </w:r>
      <m:oMath>
        <m:f>
          <m:fPr>
            <m:ctrlPr>
              <w:rPr>
                <w:rFonts w:ascii="Cambria Math" w:eastAsia="Times New Roman" w:hAnsi="Times New Roman" w:cs="Times New Roman"/>
                <w:sz w:val="28"/>
                <w:szCs w:val="28"/>
              </w:rPr>
            </m:ctrlPr>
          </m:fPr>
          <m:num>
            <m:r>
              <m:rPr>
                <m:sty m:val="p"/>
              </m:rPr>
              <w:rPr>
                <w:rFonts w:ascii="Cambria Math" w:eastAsia="Times New Roman" w:hAnsi="Times New Roman" w:cs="Times New Roman"/>
                <w:sz w:val="28"/>
                <w:szCs w:val="28"/>
              </w:rPr>
              <m:t>(</m:t>
            </m:r>
            <m:r>
              <m:rPr>
                <m:sty m:val="p"/>
              </m:rPr>
              <w:rPr>
                <w:rFonts w:ascii="Times New Roman" w:eastAsia="Times New Roman" w:hAnsi="Times New Roman" w:cs="Times New Roman"/>
                <w:sz w:val="28"/>
                <w:szCs w:val="28"/>
              </w:rPr>
              <m:t>ƩВусл</m:t>
            </m:r>
            <m:r>
              <m:rPr>
                <m:sty m:val="p"/>
              </m:rPr>
              <w:rPr>
                <w:rFonts w:ascii="Cambria Math" w:eastAsia="Times New Roman" w:hAnsi="Times New Roman" w:cs="Times New Roman"/>
                <w:sz w:val="28"/>
                <w:szCs w:val="28"/>
              </w:rPr>
              <m:t>-ƩЗусл</m:t>
            </m:r>
            <m:r>
              <m:rPr>
                <m:sty m:val="p"/>
              </m:rPr>
              <w:rPr>
                <w:rFonts w:ascii="Cambria Math" w:eastAsia="Times New Roman" w:hAnsi="Times New Roman" w:cs="Times New Roman"/>
                <w:sz w:val="28"/>
                <w:szCs w:val="28"/>
              </w:rPr>
              <m:t>)</m:t>
            </m:r>
          </m:num>
          <m:den>
            <m:r>
              <m:rPr>
                <m:sty m:val="p"/>
              </m:rPr>
              <w:rPr>
                <w:rFonts w:ascii="Cambria Math" w:eastAsia="Times New Roman" w:hAnsi="Times New Roman" w:cs="Times New Roman"/>
                <w:sz w:val="28"/>
                <w:szCs w:val="28"/>
              </w:rPr>
              <m:t>ƩЗусл</m:t>
            </m:r>
          </m:den>
        </m:f>
      </m:oMath>
      <w:r w:rsidRPr="001B4B2D">
        <w:rPr>
          <w:rFonts w:ascii="Times New Roman" w:hAnsi="Times New Roman"/>
          <w:sz w:val="28"/>
          <w:szCs w:val="28"/>
        </w:rPr>
        <w:t>=</w:t>
      </w:r>
      <m:oMath>
        <m:f>
          <m:fPr>
            <m:ctrlPr>
              <w:rPr>
                <w:rFonts w:ascii="Cambria Math" w:eastAsia="Times New Roman" w:hAnsi="Times New Roman"/>
                <w:sz w:val="28"/>
                <w:szCs w:val="28"/>
              </w:rPr>
            </m:ctrlPr>
          </m:fPr>
          <m:num>
            <m:r>
              <m:rPr>
                <m:sty m:val="p"/>
              </m:rPr>
              <w:rPr>
                <w:rFonts w:ascii="Cambria Math" w:eastAsia="Times New Roman" w:hAnsi="Times New Roman"/>
                <w:sz w:val="28"/>
                <w:szCs w:val="28"/>
              </w:rPr>
              <m:t>42678,8</m:t>
            </m:r>
          </m:num>
          <m:den>
            <m:r>
              <m:rPr>
                <m:sty m:val="p"/>
              </m:rPr>
              <w:rPr>
                <w:rFonts w:ascii="Cambria Math" w:eastAsia="Times New Roman" w:hAnsi="Times New Roman"/>
                <w:sz w:val="28"/>
                <w:szCs w:val="28"/>
              </w:rPr>
              <m:t>164914,1</m:t>
            </m:r>
          </m:den>
        </m:f>
      </m:oMath>
      <w:r w:rsidRPr="001B4B2D">
        <w:rPr>
          <w:rFonts w:ascii="Times New Roman" w:hAnsi="Times New Roman"/>
          <w:sz w:val="28"/>
          <w:szCs w:val="28"/>
        </w:rPr>
        <w:t>*100%=25,88%</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CA39A8">
        <w:rPr>
          <w:rFonts w:ascii="Times New Roman" w:hAnsi="Times New Roman"/>
          <w:sz w:val="28"/>
          <w:szCs w:val="28"/>
        </w:rPr>
        <w:t>R</w:t>
      </w:r>
      <w:r w:rsidRPr="001B4B2D">
        <w:rPr>
          <w:rFonts w:ascii="Times New Roman" w:hAnsi="Times New Roman"/>
          <w:sz w:val="28"/>
          <w:szCs w:val="28"/>
          <w:vertAlign w:val="subscript"/>
        </w:rPr>
        <w:t>усл2</w:t>
      </w:r>
      <w:r w:rsidRPr="001B4B2D">
        <w:rPr>
          <w:rFonts w:ascii="Times New Roman" w:hAnsi="Times New Roman"/>
          <w:i/>
          <w:sz w:val="28"/>
          <w:szCs w:val="28"/>
        </w:rPr>
        <w:t>=</w:t>
      </w:r>
      <m:oMath>
        <m:f>
          <m:fPr>
            <m:ctrlPr>
              <w:rPr>
                <w:rFonts w:ascii="Cambria Math" w:eastAsia="Times New Roman" w:hAnsi="Times New Roman" w:cs="Times New Roman"/>
                <w:sz w:val="28"/>
                <w:szCs w:val="28"/>
              </w:rPr>
            </m:ctrlPr>
          </m:fPr>
          <m:num>
            <m:r>
              <m:rPr>
                <m:sty m:val="p"/>
              </m:rPr>
              <w:rPr>
                <w:rFonts w:ascii="Times New Roman" w:eastAsia="Times New Roman" w:hAnsi="Times New Roman" w:cs="Times New Roman"/>
                <w:sz w:val="28"/>
                <w:szCs w:val="28"/>
              </w:rPr>
              <m:t>ƩВ</m:t>
            </m:r>
            <m:r>
              <m:rPr>
                <m:sty m:val="p"/>
              </m:rPr>
              <w:rPr>
                <w:rFonts w:ascii="Cambria Math" w:eastAsia="Times New Roman" w:hAnsi="Times New Roman" w:cs="Times New Roman"/>
                <w:sz w:val="28"/>
                <w:szCs w:val="28"/>
              </w:rPr>
              <m:t>1</m:t>
            </m:r>
            <m:r>
              <m:rPr>
                <m:sty m:val="p"/>
              </m:rPr>
              <w:rPr>
                <w:rFonts w:ascii="Times New Roman" w:eastAsia="Times New Roman" w:hAnsi="Times New Roman" w:cs="Times New Roman"/>
                <w:sz w:val="28"/>
                <w:szCs w:val="28"/>
              </w:rPr>
              <m:t>-ƩЗусл</m:t>
            </m:r>
          </m:num>
          <m:den>
            <m:r>
              <m:rPr>
                <m:sty m:val="p"/>
              </m:rPr>
              <w:rPr>
                <w:rFonts w:ascii="Times New Roman" w:eastAsia="Times New Roman" w:hAnsi="Times New Roman" w:cs="Times New Roman"/>
                <w:sz w:val="28"/>
                <w:szCs w:val="28"/>
              </w:rPr>
              <m:t>ƩЗусл</m:t>
            </m:r>
          </m:den>
        </m:f>
      </m:oMath>
      <w:r w:rsidRPr="001B4B2D">
        <w:rPr>
          <w:rFonts w:ascii="Times New Roman" w:hAnsi="Times New Roman"/>
          <w:i/>
          <w:sz w:val="28"/>
          <w:szCs w:val="28"/>
        </w:rPr>
        <w:t>=</w:t>
      </w:r>
      <m:oMath>
        <m:f>
          <m:fPr>
            <m:ctrlPr>
              <w:rPr>
                <w:rFonts w:ascii="Cambria Math" w:eastAsia="Times New Roman" w:hAnsi="Times New Roman" w:cs="Times New Roman"/>
                <w:sz w:val="28"/>
                <w:szCs w:val="28"/>
              </w:rPr>
            </m:ctrlPr>
          </m:fPr>
          <m:num>
            <m:r>
              <m:rPr>
                <m:sty m:val="p"/>
              </m:rPr>
              <w:rPr>
                <w:rFonts w:ascii="Cambria Math" w:eastAsia="Times New Roman" w:hAnsi="Times New Roman" w:cs="Times New Roman"/>
                <w:sz w:val="28"/>
                <w:szCs w:val="28"/>
              </w:rPr>
              <m:t>215019,6</m:t>
            </m:r>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164914,1</m:t>
            </m:r>
          </m:num>
          <m:den>
            <m:r>
              <m:rPr>
                <m:sty m:val="p"/>
              </m:rPr>
              <w:rPr>
                <w:rFonts w:ascii="Cambria Math" w:eastAsia="Times New Roman" w:hAnsi="Times New Roman" w:cs="Times New Roman"/>
                <w:sz w:val="28"/>
                <w:szCs w:val="28"/>
              </w:rPr>
              <m:t>164914,1</m:t>
            </m:r>
          </m:den>
        </m:f>
      </m:oMath>
      <w:r w:rsidRPr="001B4B2D">
        <w:rPr>
          <w:rFonts w:ascii="Times New Roman" w:hAnsi="Times New Roman"/>
          <w:sz w:val="28"/>
          <w:szCs w:val="28"/>
        </w:rPr>
        <w:t>*100%=30,38%</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CA39A8">
        <w:rPr>
          <w:rFonts w:ascii="Times New Roman" w:hAnsi="Times New Roman"/>
          <w:sz w:val="28"/>
          <w:szCs w:val="28"/>
        </w:rPr>
        <w:t>R</w:t>
      </w:r>
      <w:r w:rsidRPr="001B4B2D">
        <w:rPr>
          <w:rFonts w:ascii="Times New Roman" w:hAnsi="Times New Roman"/>
          <w:sz w:val="28"/>
          <w:szCs w:val="28"/>
          <w:vertAlign w:val="subscript"/>
        </w:rPr>
        <w:t>1</w:t>
      </w:r>
      <w:r w:rsidRPr="001B4B2D">
        <w:rPr>
          <w:rFonts w:ascii="Times New Roman" w:hAnsi="Times New Roman"/>
          <w:sz w:val="28"/>
          <w:szCs w:val="28"/>
        </w:rPr>
        <w:t>=</w:t>
      </w:r>
      <m:oMath>
        <m:f>
          <m:fPr>
            <m:ctrlPr>
              <w:rPr>
                <w:rFonts w:ascii="Cambria Math" w:eastAsia="Times New Roman" w:hAnsi="Times New Roman" w:cs="Times New Roman"/>
                <w:sz w:val="28"/>
                <w:szCs w:val="28"/>
              </w:rPr>
            </m:ctrlPr>
          </m:fPr>
          <m:num>
            <m:r>
              <m:rPr>
                <m:sty m:val="p"/>
              </m:rPr>
              <w:rPr>
                <w:rFonts w:ascii="Times New Roman" w:eastAsia="Times New Roman" w:hAnsi="Times New Roman" w:cs="Times New Roman"/>
                <w:sz w:val="28"/>
                <w:szCs w:val="28"/>
              </w:rPr>
              <m:t>ƩП</m:t>
            </m:r>
            <m:r>
              <m:rPr>
                <m:sty m:val="p"/>
              </m:rPr>
              <w:rPr>
                <w:rFonts w:ascii="Cambria Math" w:eastAsia="Times New Roman" w:hAnsi="Times New Roman" w:cs="Times New Roman"/>
                <w:sz w:val="28"/>
                <w:szCs w:val="28"/>
              </w:rPr>
              <m:t>1</m:t>
            </m:r>
          </m:num>
          <m:den>
            <m:r>
              <m:rPr>
                <m:sty m:val="p"/>
              </m:rPr>
              <w:rPr>
                <w:rFonts w:ascii="Cambria Math" w:eastAsia="Times New Roman" w:hAnsi="Times New Roman" w:cs="Times New Roman"/>
                <w:sz w:val="28"/>
                <w:szCs w:val="28"/>
              </w:rPr>
              <m:t>Ʃ</m:t>
            </m:r>
            <m:r>
              <m:rPr>
                <m:sty m:val="p"/>
              </m:rPr>
              <w:rPr>
                <w:rFonts w:ascii="Times New Roman" w:eastAsia="Times New Roman" w:hAnsi="Times New Roman" w:cs="Times New Roman"/>
                <w:sz w:val="28"/>
                <w:szCs w:val="28"/>
              </w:rPr>
              <m:t>З</m:t>
            </m:r>
            <m:r>
              <m:rPr>
                <m:sty m:val="p"/>
              </m:rPr>
              <w:rPr>
                <w:rFonts w:ascii="Cambria Math" w:eastAsia="Times New Roman" w:hAnsi="Times New Roman" w:cs="Times New Roman"/>
                <w:sz w:val="28"/>
                <w:szCs w:val="28"/>
              </w:rPr>
              <m:t>1</m:t>
            </m:r>
          </m:den>
        </m:f>
      </m:oMath>
      <w:r w:rsidRPr="001B4B2D">
        <w:rPr>
          <w:rFonts w:ascii="Times New Roman" w:hAnsi="Times New Roman"/>
          <w:sz w:val="28"/>
          <w:szCs w:val="28"/>
        </w:rPr>
        <w:t>=</w:t>
      </w:r>
      <m:oMath>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31523,8</m:t>
            </m:r>
          </m:num>
          <m:den>
            <m:r>
              <m:rPr>
                <m:sty m:val="p"/>
              </m:rPr>
              <w:rPr>
                <w:rFonts w:ascii="Cambria Math" w:eastAsia="Times New Roman" w:hAnsi="Times New Roman" w:cs="Times New Roman"/>
                <w:sz w:val="28"/>
                <w:szCs w:val="28"/>
              </w:rPr>
              <m:t>183495</m:t>
            </m:r>
            <m:r>
              <w:rPr>
                <w:rFonts w:ascii="Cambria Math" w:eastAsia="Times New Roman" w:hAnsi="Times New Roman" w:cs="Times New Roman"/>
                <w:sz w:val="28"/>
                <w:szCs w:val="28"/>
              </w:rPr>
              <m:t>,8</m:t>
            </m:r>
          </m:den>
        </m:f>
      </m:oMath>
      <w:r w:rsidRPr="001B4B2D">
        <w:rPr>
          <w:rFonts w:ascii="Times New Roman" w:hAnsi="Times New Roman"/>
          <w:sz w:val="28"/>
          <w:szCs w:val="28"/>
        </w:rPr>
        <w:t>*100%=17,18%</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1</w:t>
      </w: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0</w:t>
      </w:r>
      <w:r w:rsidRPr="001B4B2D">
        <w:rPr>
          <w:rFonts w:ascii="Times New Roman" w:hAnsi="Times New Roman"/>
          <w:sz w:val="28"/>
          <w:szCs w:val="28"/>
        </w:rPr>
        <w:t>=17,18-23,93=-6,75 п.п.</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структ</w:t>
      </w: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усл1</w:t>
      </w: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0</w:t>
      </w:r>
      <w:r w:rsidRPr="001B4B2D">
        <w:rPr>
          <w:rFonts w:ascii="Times New Roman" w:hAnsi="Times New Roman"/>
          <w:sz w:val="28"/>
          <w:szCs w:val="28"/>
        </w:rPr>
        <w:t>=25,88-23,93=1,95 п.п.</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ц</w:t>
      </w: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усл2</w:t>
      </w: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усл1</w:t>
      </w:r>
      <w:r w:rsidRPr="001B4B2D">
        <w:rPr>
          <w:rFonts w:ascii="Times New Roman" w:hAnsi="Times New Roman"/>
          <w:sz w:val="28"/>
          <w:szCs w:val="28"/>
        </w:rPr>
        <w:t>=30,38-25,88=4,5 п.п.</w:t>
      </w:r>
    </w:p>
    <w:p w:rsidR="002E6408" w:rsidRPr="001B4B2D" w:rsidRDefault="002E6408" w:rsidP="002E6408">
      <w:pPr>
        <w:tabs>
          <w:tab w:val="left" w:pos="1800"/>
        </w:tabs>
        <w:spacing w:after="0" w:line="360" w:lineRule="auto"/>
        <w:ind w:firstLine="708"/>
        <w:jc w:val="both"/>
        <w:rPr>
          <w:rFonts w:ascii="Times New Roman" w:hAnsi="Times New Roman"/>
          <w:sz w:val="28"/>
          <w:szCs w:val="28"/>
        </w:rPr>
      </w:pP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с/б</w:t>
      </w: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1</w:t>
      </w:r>
      <w:r w:rsidRPr="001B4B2D">
        <w:rPr>
          <w:rFonts w:ascii="Times New Roman" w:hAnsi="Times New Roman"/>
          <w:sz w:val="28"/>
          <w:szCs w:val="28"/>
        </w:rPr>
        <w:t xml:space="preserve">- </w:t>
      </w:r>
      <w:r>
        <w:rPr>
          <w:rFonts w:ascii="Times New Roman" w:hAnsi="Times New Roman"/>
          <w:sz w:val="28"/>
          <w:szCs w:val="28"/>
        </w:rPr>
        <w:t>R</w:t>
      </w:r>
      <w:r w:rsidRPr="001B4B2D">
        <w:rPr>
          <w:rFonts w:ascii="Times New Roman" w:hAnsi="Times New Roman"/>
          <w:sz w:val="28"/>
          <w:szCs w:val="28"/>
          <w:vertAlign w:val="subscript"/>
        </w:rPr>
        <w:t>усл2</w:t>
      </w:r>
      <w:r w:rsidRPr="001B4B2D">
        <w:rPr>
          <w:rFonts w:ascii="Times New Roman" w:hAnsi="Times New Roman"/>
          <w:sz w:val="28"/>
          <w:szCs w:val="28"/>
        </w:rPr>
        <w:t>=17,18-30,38=-13,2 п.п.</w:t>
      </w:r>
    </w:p>
    <w:p w:rsidR="002E6408" w:rsidRPr="009C0730" w:rsidRDefault="002E6408" w:rsidP="002E6408">
      <w:pPr>
        <w:tabs>
          <w:tab w:val="left" w:pos="1800"/>
        </w:tabs>
        <w:spacing w:after="0" w:line="360" w:lineRule="auto"/>
        <w:ind w:firstLine="708"/>
        <w:jc w:val="both"/>
        <w:rPr>
          <w:rFonts w:ascii="Times New Roman" w:hAnsi="Times New Roman"/>
          <w:sz w:val="28"/>
          <w:szCs w:val="28"/>
        </w:rPr>
      </w:pPr>
      <w:r w:rsidRPr="009C0730">
        <w:rPr>
          <w:rFonts w:ascii="Times New Roman" w:hAnsi="Times New Roman"/>
          <w:sz w:val="28"/>
          <w:szCs w:val="28"/>
        </w:rPr>
        <w:t>Проверка: 1,95+4,5-13,2=-6,75 п.п.</w:t>
      </w:r>
    </w:p>
    <w:p w:rsidR="002E6408" w:rsidRPr="009C0730" w:rsidRDefault="002E6408" w:rsidP="002E6408">
      <w:pPr>
        <w:tabs>
          <w:tab w:val="left" w:pos="1800"/>
        </w:tabs>
        <w:spacing w:after="0" w:line="360" w:lineRule="auto"/>
        <w:ind w:firstLine="708"/>
        <w:jc w:val="both"/>
        <w:rPr>
          <w:rFonts w:ascii="Times New Roman" w:hAnsi="Times New Roman"/>
          <w:sz w:val="28"/>
          <w:szCs w:val="28"/>
        </w:rPr>
      </w:pPr>
      <w:r w:rsidRPr="009C0730">
        <w:rPr>
          <w:rFonts w:ascii="Times New Roman" w:hAnsi="Times New Roman"/>
          <w:sz w:val="28"/>
          <w:szCs w:val="28"/>
        </w:rPr>
        <w:t>Факторный анализ рентабельности предприятия показал, что в 2016 году по сравнению с 2012 годом рентабельность снизилась на 6,75 п.п.. На снижение большое влияние оказала себестоимость (13,2 п.п.), так как себестоимость увеличилась на 18,1%, а прибыль снизилась на 15,2%.</w:t>
      </w:r>
    </w:p>
    <w:p w:rsidR="002E6408" w:rsidRPr="009C0730" w:rsidRDefault="002E6408" w:rsidP="002E6408">
      <w:pPr>
        <w:tabs>
          <w:tab w:val="left" w:pos="1800"/>
        </w:tabs>
        <w:spacing w:after="0" w:line="360" w:lineRule="auto"/>
        <w:ind w:firstLine="708"/>
        <w:jc w:val="both"/>
        <w:rPr>
          <w:rFonts w:ascii="Times New Roman" w:hAnsi="Times New Roman"/>
          <w:sz w:val="28"/>
          <w:szCs w:val="28"/>
        </w:rPr>
      </w:pPr>
      <w:r w:rsidRPr="009C0730">
        <w:rPr>
          <w:rFonts w:ascii="Times New Roman" w:hAnsi="Times New Roman"/>
          <w:sz w:val="28"/>
          <w:szCs w:val="28"/>
        </w:rPr>
        <w:t>Динамика структуры оказала положительное влияние (показатель рентабельности увеличился на 1,95 п.п.), что означает увеличение продаж наиболее рентабельной продукции.</w:t>
      </w:r>
    </w:p>
    <w:p w:rsidR="002E6408" w:rsidRPr="009C0730" w:rsidRDefault="002E6408" w:rsidP="002E6408">
      <w:pPr>
        <w:tabs>
          <w:tab w:val="left" w:pos="1800"/>
        </w:tabs>
        <w:spacing w:after="0" w:line="360" w:lineRule="auto"/>
        <w:ind w:firstLine="708"/>
        <w:jc w:val="both"/>
        <w:rPr>
          <w:rFonts w:ascii="Times New Roman" w:hAnsi="Times New Roman"/>
          <w:sz w:val="28"/>
          <w:szCs w:val="28"/>
        </w:rPr>
      </w:pPr>
      <w:r w:rsidRPr="009C0730">
        <w:rPr>
          <w:rFonts w:ascii="Times New Roman" w:hAnsi="Times New Roman"/>
          <w:sz w:val="28"/>
          <w:szCs w:val="28"/>
        </w:rPr>
        <w:t>Изменение цены повлияло на увеличение рентабельности на 4,5 п.п., значит, больше реализовано наиболее дорогой продукции.</w:t>
      </w:r>
    </w:p>
    <w:p w:rsidR="002E6408" w:rsidRPr="00550D84" w:rsidRDefault="002E6408" w:rsidP="00550D84">
      <w:pPr>
        <w:tabs>
          <w:tab w:val="left" w:pos="1800"/>
        </w:tabs>
        <w:spacing w:after="0" w:line="360" w:lineRule="auto"/>
        <w:ind w:firstLine="708"/>
        <w:jc w:val="both"/>
        <w:rPr>
          <w:rFonts w:ascii="Times New Roman" w:hAnsi="Times New Roman"/>
          <w:sz w:val="28"/>
          <w:szCs w:val="28"/>
        </w:rPr>
      </w:pPr>
      <w:r w:rsidRPr="009C0730">
        <w:rPr>
          <w:rFonts w:ascii="Times New Roman" w:hAnsi="Times New Roman"/>
          <w:sz w:val="28"/>
          <w:szCs w:val="28"/>
        </w:rPr>
        <w:t>Таким образом, СХПК «Луч» следует принять все меры по увеличению рентабельности деятельности, то есть увеличивать доходы и сокращать себестоимость реализуемой продукции.</w:t>
      </w:r>
      <w:r>
        <w:rPr>
          <w:rFonts w:ascii="Times New Roman" w:hAnsi="Times New Roman"/>
          <w:color w:val="000000"/>
          <w:spacing w:val="-9"/>
          <w:sz w:val="28"/>
          <w:szCs w:val="28"/>
        </w:rPr>
        <w:tab/>
      </w:r>
    </w:p>
    <w:p w:rsidR="00DC2F61" w:rsidRDefault="00674215" w:rsidP="00DC2F6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hd w:val="clear" w:color="auto" w:fill="FFFFFF"/>
        </w:rPr>
        <w:t>Обобщая вышеперечис</w:t>
      </w:r>
      <w:r w:rsidR="00550D84">
        <w:rPr>
          <w:rFonts w:ascii="Times New Roman" w:eastAsia="Times New Roman" w:hAnsi="Times New Roman" w:cs="Times New Roman"/>
          <w:color w:val="000000"/>
          <w:sz w:val="28"/>
          <w:shd w:val="clear" w:color="auto" w:fill="FFFFFF"/>
        </w:rPr>
        <w:t xml:space="preserve">ленные показатели, проведем </w:t>
      </w:r>
      <w:r w:rsidR="00550D84">
        <w:rPr>
          <w:rFonts w:ascii="Times New Roman" w:eastAsia="Times New Roman" w:hAnsi="Times New Roman" w:cs="Times New Roman"/>
          <w:color w:val="000000"/>
          <w:sz w:val="28"/>
          <w:shd w:val="clear" w:color="auto" w:fill="FFFFFF"/>
          <w:lang w:val="en-US"/>
        </w:rPr>
        <w:t>SWOT</w:t>
      </w:r>
      <w:r>
        <w:rPr>
          <w:rFonts w:ascii="Times New Roman" w:eastAsia="Times New Roman" w:hAnsi="Times New Roman" w:cs="Times New Roman"/>
          <w:color w:val="000000"/>
          <w:sz w:val="28"/>
          <w:shd w:val="clear" w:color="auto" w:fill="FFFFFF"/>
        </w:rPr>
        <w:t>-анализ СХПК «Луч» Вавожского района.</w:t>
      </w:r>
      <w:r w:rsidR="00DC2F61" w:rsidRPr="00DC2F61">
        <w:rPr>
          <w:rFonts w:ascii="Times New Roman" w:eastAsia="Times New Roman" w:hAnsi="Times New Roman" w:cs="Times New Roman"/>
          <w:sz w:val="28"/>
          <w:szCs w:val="28"/>
        </w:rPr>
        <w:t xml:space="preserve"> </w:t>
      </w:r>
    </w:p>
    <w:p w:rsidR="00DC2F61" w:rsidRDefault="00DC2F61" w:rsidP="00DC2F61">
      <w:pPr>
        <w:spacing w:after="0" w:line="36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lang w:val="en-US"/>
        </w:rPr>
        <w:t>SWOT</w:t>
      </w:r>
      <w:r w:rsidRPr="00DC2F6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анализ позволяет определить </w:t>
      </w:r>
      <w:r>
        <w:rPr>
          <w:rFonts w:ascii="Times New Roman" w:eastAsia="Times New Roman" w:hAnsi="Times New Roman" w:cs="Times New Roman"/>
          <w:sz w:val="28"/>
          <w:szCs w:val="28"/>
          <w:shd w:val="clear" w:color="auto" w:fill="FFFFFF"/>
        </w:rPr>
        <w:t>причины эффективной или неэффективной работы организации на рынке. А также это сжатый</w:t>
      </w:r>
      <w:r>
        <w:rPr>
          <w:rFonts w:ascii="Times New Roman" w:eastAsia="Times New Roman" w:hAnsi="Times New Roman" w:cs="Times New Roman"/>
          <w:sz w:val="28"/>
          <w:szCs w:val="28"/>
          <w:shd w:val="clear" w:color="auto" w:fill="FFFFFF"/>
        </w:rPr>
        <w:tab/>
        <w:t xml:space="preserve">анализ маркетинговой </w:t>
      </w:r>
      <w:r w:rsidR="00550D84" w:rsidRPr="00ED2C68">
        <w:rPr>
          <w:rFonts w:ascii="Times New Roman" w:eastAsia="Times New Roman" w:hAnsi="Times New Roman" w:cs="Times New Roman"/>
          <w:sz w:val="28"/>
          <w:szCs w:val="28"/>
          <w:shd w:val="clear" w:color="auto" w:fill="FFFFFF"/>
        </w:rPr>
        <w:t>информации</w:t>
      </w:r>
      <w:r>
        <w:rPr>
          <w:rFonts w:ascii="Times New Roman" w:eastAsia="Times New Roman" w:hAnsi="Times New Roman" w:cs="Times New Roman"/>
          <w:sz w:val="28"/>
          <w:szCs w:val="28"/>
          <w:shd w:val="clear" w:color="auto" w:fill="FFFFFF"/>
        </w:rPr>
        <w:t xml:space="preserve">, на основании которого </w:t>
      </w:r>
      <w:r w:rsidR="00550D84" w:rsidRPr="00ED2C68">
        <w:rPr>
          <w:rFonts w:ascii="Times New Roman" w:eastAsia="Times New Roman" w:hAnsi="Times New Roman" w:cs="Times New Roman"/>
          <w:sz w:val="28"/>
          <w:szCs w:val="28"/>
          <w:shd w:val="clear" w:color="auto" w:fill="FFFFFF"/>
        </w:rPr>
        <w:t>делается вывод о том, в каком направлении организация должна развивать свой бизнес</w:t>
      </w:r>
      <w:r>
        <w:rPr>
          <w:rFonts w:ascii="Times New Roman" w:eastAsia="Times New Roman" w:hAnsi="Times New Roman" w:cs="Times New Roman"/>
          <w:sz w:val="28"/>
          <w:szCs w:val="28"/>
          <w:shd w:val="clear" w:color="auto" w:fill="FFFFFF"/>
        </w:rPr>
        <w:t>,</w:t>
      </w:r>
      <w:r w:rsidR="00550D84" w:rsidRPr="00ED2C68">
        <w:rPr>
          <w:rFonts w:ascii="Times New Roman" w:eastAsia="Times New Roman" w:hAnsi="Times New Roman" w:cs="Times New Roman"/>
          <w:sz w:val="28"/>
          <w:szCs w:val="28"/>
          <w:shd w:val="clear" w:color="auto" w:fill="FFFFFF"/>
        </w:rPr>
        <w:t xml:space="preserve"> и в конечном итоге определяется распр</w:t>
      </w:r>
      <w:r>
        <w:rPr>
          <w:rFonts w:ascii="Times New Roman" w:eastAsia="Times New Roman" w:hAnsi="Times New Roman" w:cs="Times New Roman"/>
          <w:sz w:val="28"/>
          <w:szCs w:val="28"/>
          <w:shd w:val="clear" w:color="auto" w:fill="FFFFFF"/>
        </w:rPr>
        <w:t xml:space="preserve">еделение ресурсов по сегментам. </w:t>
      </w:r>
    </w:p>
    <w:p w:rsidR="00DC2F61" w:rsidRPr="00840405" w:rsidRDefault="00550D84" w:rsidP="00DC2F61">
      <w:pPr>
        <w:spacing w:after="0" w:line="360" w:lineRule="auto"/>
        <w:ind w:firstLine="708"/>
        <w:jc w:val="both"/>
        <w:rPr>
          <w:rFonts w:ascii="Times New Roman" w:eastAsia="Times New Roman" w:hAnsi="Times New Roman" w:cs="Times New Roman"/>
          <w:b/>
          <w:sz w:val="28"/>
          <w:szCs w:val="28"/>
        </w:rPr>
      </w:pPr>
      <w:r w:rsidRPr="00ED2C68">
        <w:rPr>
          <w:rFonts w:ascii="Times New Roman" w:eastAsia="Times New Roman" w:hAnsi="Times New Roman" w:cs="Times New Roman"/>
          <w:sz w:val="28"/>
          <w:szCs w:val="28"/>
          <w:shd w:val="clear" w:color="auto" w:fill="FFFFFF"/>
        </w:rPr>
        <w:t>Результатом анализа является разработка маркетинговой стратегии или гипотезы для дальнейшей проверки.</w:t>
      </w:r>
      <w:r w:rsidR="00DC2F61">
        <w:rPr>
          <w:rFonts w:ascii="Times New Roman" w:eastAsia="Times New Roman" w:hAnsi="Times New Roman" w:cs="Times New Roman"/>
          <w:sz w:val="28"/>
          <w:szCs w:val="28"/>
        </w:rPr>
        <w:t xml:space="preserve"> </w:t>
      </w:r>
      <w:r w:rsidRPr="00ED2C68">
        <w:rPr>
          <w:rFonts w:ascii="Times New Roman" w:eastAsia="Times New Roman" w:hAnsi="Times New Roman" w:cs="Times New Roman"/>
          <w:sz w:val="28"/>
          <w:szCs w:val="28"/>
          <w:shd w:val="clear" w:color="auto" w:fill="FFFFFF"/>
        </w:rPr>
        <w:t xml:space="preserve">При прочих равных возможностях </w:t>
      </w:r>
      <w:r w:rsidR="00DC2F61">
        <w:rPr>
          <w:rFonts w:ascii="Times New Roman" w:eastAsia="Times New Roman" w:hAnsi="Times New Roman" w:cs="Times New Roman"/>
          <w:sz w:val="28"/>
          <w:szCs w:val="28"/>
          <w:shd w:val="clear" w:color="auto" w:fill="FFFFFF"/>
        </w:rPr>
        <w:t>и ресурсах (</w:t>
      </w:r>
      <w:r w:rsidRPr="00ED2C68">
        <w:rPr>
          <w:rFonts w:ascii="Times New Roman" w:eastAsia="Times New Roman" w:hAnsi="Times New Roman" w:cs="Times New Roman"/>
          <w:sz w:val="28"/>
          <w:szCs w:val="28"/>
          <w:shd w:val="clear" w:color="auto" w:fill="FFFFFF"/>
        </w:rPr>
        <w:t>чаще всего исходные ресурсы - деньги), стратегия должна строиться так, чтобы максимально  эффективно использовать свои сильные  стороны, а также появляющиеся рыночные возможности, компенсировать слабые стороны, избегать или снижать негативное воздействие угроз.</w:t>
      </w:r>
      <w:r w:rsidRPr="00ED2C68">
        <w:rPr>
          <w:rFonts w:ascii="Times New Roman" w:eastAsia="Times New Roman" w:hAnsi="Times New Roman" w:cs="Times New Roman"/>
          <w:sz w:val="28"/>
          <w:szCs w:val="28"/>
        </w:rPr>
        <w:t> </w:t>
      </w:r>
      <w:r w:rsidRPr="00ED2C68">
        <w:rPr>
          <w:rFonts w:ascii="Times New Roman" w:eastAsia="Times New Roman" w:hAnsi="Times New Roman" w:cs="Times New Roman"/>
          <w:sz w:val="28"/>
          <w:szCs w:val="28"/>
        </w:rPr>
        <w:br/>
      </w:r>
      <w:r w:rsidRPr="00ED2C68">
        <w:rPr>
          <w:rFonts w:ascii="Times New Roman" w:eastAsia="Times New Roman" w:hAnsi="Times New Roman" w:cs="Times New Roman"/>
          <w:sz w:val="28"/>
          <w:szCs w:val="28"/>
          <w:shd w:val="clear" w:color="auto" w:fill="FFFFFF"/>
        </w:rPr>
        <w:t> Классический SWOT–анализ предполагает определение сильных и слабых сторон в деятельности фирмы, потенциальных внешних угроз и благоприятных возможностей и их оценку относительно стратегически важных конкурентов</w:t>
      </w:r>
      <w:r w:rsidR="00840405" w:rsidRPr="00840405">
        <w:rPr>
          <w:rFonts w:ascii="Times New Roman" w:eastAsia="Times New Roman" w:hAnsi="Times New Roman" w:cs="Times New Roman"/>
          <w:sz w:val="28"/>
          <w:szCs w:val="28"/>
          <w:shd w:val="clear" w:color="auto" w:fill="FFFFFF"/>
        </w:rPr>
        <w:t xml:space="preserve"> [31]</w:t>
      </w:r>
      <w:r w:rsidRPr="00ED2C68">
        <w:rPr>
          <w:rFonts w:ascii="Times New Roman" w:eastAsia="Times New Roman" w:hAnsi="Times New Roman" w:cs="Times New Roman"/>
          <w:sz w:val="28"/>
          <w:szCs w:val="28"/>
          <w:shd w:val="clear" w:color="auto" w:fill="FFFFFF"/>
        </w:rPr>
        <w:t>.</w:t>
      </w:r>
      <w:r w:rsidR="00DC2F61">
        <w:rPr>
          <w:rFonts w:ascii="Times New Roman" w:eastAsia="Times New Roman" w:hAnsi="Times New Roman" w:cs="Times New Roman"/>
          <w:sz w:val="28"/>
          <w:szCs w:val="28"/>
        </w:rPr>
        <w:t xml:space="preserve"> </w:t>
      </w:r>
    </w:p>
    <w:p w:rsidR="00DC2F61" w:rsidRDefault="00550D84" w:rsidP="00DC2F61">
      <w:pPr>
        <w:spacing w:after="0" w:line="360" w:lineRule="auto"/>
        <w:ind w:firstLine="708"/>
        <w:jc w:val="both"/>
        <w:rPr>
          <w:rFonts w:ascii="Times New Roman" w:eastAsia="Times New Roman" w:hAnsi="Times New Roman" w:cs="Times New Roman"/>
          <w:sz w:val="28"/>
          <w:szCs w:val="28"/>
        </w:rPr>
      </w:pPr>
      <w:r w:rsidRPr="00ED2C68">
        <w:rPr>
          <w:rFonts w:ascii="Times New Roman" w:eastAsia="Times New Roman" w:hAnsi="Times New Roman" w:cs="Times New Roman"/>
          <w:sz w:val="28"/>
          <w:szCs w:val="28"/>
          <w:shd w:val="clear" w:color="auto" w:fill="FFFFFF"/>
        </w:rPr>
        <w:t>SWOT-анализ помогает ответить  на следующие вопросы:</w:t>
      </w:r>
      <w:r w:rsidR="00DC2F61">
        <w:rPr>
          <w:rFonts w:ascii="Times New Roman" w:eastAsia="Times New Roman" w:hAnsi="Times New Roman" w:cs="Times New Roman"/>
          <w:sz w:val="28"/>
          <w:szCs w:val="28"/>
        </w:rPr>
        <w:t xml:space="preserve"> </w:t>
      </w:r>
    </w:p>
    <w:p w:rsidR="00DC2F61" w:rsidRPr="00DC2F61" w:rsidRDefault="00DC2F61" w:rsidP="00DC2F61">
      <w:pPr>
        <w:pStyle w:val="a3"/>
        <w:numPr>
          <w:ilvl w:val="0"/>
          <w:numId w:val="26"/>
        </w:numPr>
        <w:spacing w:after="0" w:line="360" w:lineRule="auto"/>
        <w:jc w:val="both"/>
        <w:rPr>
          <w:rFonts w:ascii="Times New Roman" w:eastAsia="Times New Roman" w:hAnsi="Times New Roman" w:cs="Times New Roman"/>
          <w:sz w:val="28"/>
          <w:szCs w:val="28"/>
        </w:rPr>
      </w:pPr>
      <w:r w:rsidRPr="00DC2F61">
        <w:rPr>
          <w:rFonts w:ascii="Times New Roman" w:eastAsia="Times New Roman" w:hAnsi="Times New Roman" w:cs="Times New Roman"/>
          <w:sz w:val="28"/>
          <w:szCs w:val="28"/>
          <w:shd w:val="clear" w:color="auto" w:fill="FFFFFF"/>
        </w:rPr>
        <w:t xml:space="preserve">использует </w:t>
      </w:r>
      <w:r>
        <w:rPr>
          <w:rFonts w:ascii="Times New Roman" w:eastAsia="Times New Roman" w:hAnsi="Times New Roman" w:cs="Times New Roman"/>
          <w:sz w:val="28"/>
          <w:szCs w:val="28"/>
          <w:shd w:val="clear" w:color="auto" w:fill="FFFFFF"/>
        </w:rPr>
        <w:t>ли компания внутренние сильные стороны или отличительные преимущества в своей стратегии;</w:t>
      </w:r>
      <w:r w:rsidR="00550D84" w:rsidRPr="00DC2F61">
        <w:rPr>
          <w:rFonts w:ascii="Times New Roman" w:eastAsia="Times New Roman" w:hAnsi="Times New Roman" w:cs="Times New Roman"/>
          <w:sz w:val="28"/>
          <w:szCs w:val="28"/>
          <w:shd w:val="clear" w:color="auto" w:fill="FFFFFF"/>
        </w:rPr>
        <w:t xml:space="preserve"> </w:t>
      </w:r>
    </w:p>
    <w:p w:rsidR="00DC2F61" w:rsidRDefault="00DC2F61" w:rsidP="00DC2F61">
      <w:pPr>
        <w:pStyle w:val="a3"/>
        <w:numPr>
          <w:ilvl w:val="0"/>
          <w:numId w:val="2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е</w:t>
      </w:r>
      <w:r w:rsidR="00550D84" w:rsidRPr="00DC2F61">
        <w:rPr>
          <w:rFonts w:ascii="Times New Roman" w:eastAsia="Times New Roman" w:hAnsi="Times New Roman" w:cs="Times New Roman"/>
          <w:sz w:val="28"/>
          <w:szCs w:val="28"/>
          <w:shd w:val="clear" w:color="auto" w:fill="FFFFFF"/>
        </w:rPr>
        <w:t>сли компания не имеет отличительн</w:t>
      </w:r>
      <w:r w:rsidRPr="00DC2F61">
        <w:rPr>
          <w:rFonts w:ascii="Times New Roman" w:eastAsia="Times New Roman" w:hAnsi="Times New Roman" w:cs="Times New Roman"/>
          <w:sz w:val="28"/>
          <w:szCs w:val="28"/>
          <w:shd w:val="clear" w:color="auto" w:fill="FFFFFF"/>
        </w:rPr>
        <w:t xml:space="preserve">ых  преимуществ, то какие из ее </w:t>
      </w:r>
      <w:r w:rsidR="00550D84" w:rsidRPr="00DC2F61">
        <w:rPr>
          <w:rFonts w:ascii="Times New Roman" w:eastAsia="Times New Roman" w:hAnsi="Times New Roman" w:cs="Times New Roman"/>
          <w:sz w:val="28"/>
          <w:szCs w:val="28"/>
          <w:shd w:val="clear" w:color="auto" w:fill="FFFFFF"/>
        </w:rPr>
        <w:t>потенциальных  сильных сторон могут ими стать</w:t>
      </w:r>
      <w:r>
        <w:rPr>
          <w:rFonts w:ascii="Times New Roman" w:eastAsia="Times New Roman" w:hAnsi="Times New Roman" w:cs="Times New Roman"/>
          <w:sz w:val="28"/>
          <w:szCs w:val="28"/>
          <w:shd w:val="clear" w:color="auto" w:fill="FFFFFF"/>
        </w:rPr>
        <w:t>;</w:t>
      </w:r>
    </w:p>
    <w:p w:rsidR="00DC2F61" w:rsidRPr="00DC2F61" w:rsidRDefault="00550D84" w:rsidP="00DC2F61">
      <w:pPr>
        <w:pStyle w:val="a3"/>
        <w:numPr>
          <w:ilvl w:val="0"/>
          <w:numId w:val="26"/>
        </w:numPr>
        <w:spacing w:after="0" w:line="360" w:lineRule="auto"/>
        <w:jc w:val="both"/>
        <w:rPr>
          <w:rFonts w:ascii="Times New Roman" w:eastAsia="Times New Roman" w:hAnsi="Times New Roman" w:cs="Times New Roman"/>
          <w:sz w:val="28"/>
          <w:szCs w:val="28"/>
        </w:rPr>
      </w:pPr>
      <w:r w:rsidRPr="00DC2F61">
        <w:rPr>
          <w:rFonts w:ascii="Times New Roman" w:eastAsia="Times New Roman" w:hAnsi="Times New Roman" w:cs="Times New Roman"/>
          <w:sz w:val="28"/>
          <w:szCs w:val="28"/>
          <w:shd w:val="clear" w:color="auto" w:fill="FFFFFF"/>
        </w:rPr>
        <w:t>являются ли слабости компании ее уязвимыми местами в конкуренции  и/или они не дают возможности  использовать определенны</w:t>
      </w:r>
      <w:r w:rsidR="00DC2F61">
        <w:rPr>
          <w:rFonts w:ascii="Times New Roman" w:eastAsia="Times New Roman" w:hAnsi="Times New Roman" w:cs="Times New Roman"/>
          <w:sz w:val="28"/>
          <w:szCs w:val="28"/>
          <w:shd w:val="clear" w:color="auto" w:fill="FFFFFF"/>
        </w:rPr>
        <w:t>е благоприятные  обстоятельства;</w:t>
      </w:r>
      <w:r w:rsidRPr="00DC2F61">
        <w:rPr>
          <w:rFonts w:ascii="Times New Roman" w:eastAsia="Times New Roman" w:hAnsi="Times New Roman" w:cs="Times New Roman"/>
          <w:sz w:val="28"/>
          <w:szCs w:val="28"/>
          <w:shd w:val="clear" w:color="auto" w:fill="FFFFFF"/>
        </w:rPr>
        <w:t xml:space="preserve"> </w:t>
      </w:r>
    </w:p>
    <w:p w:rsidR="00DC2F61" w:rsidRDefault="00DC2F61" w:rsidP="00DC2F61">
      <w:pPr>
        <w:pStyle w:val="a3"/>
        <w:numPr>
          <w:ilvl w:val="0"/>
          <w:numId w:val="2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к</w:t>
      </w:r>
      <w:r w:rsidR="00550D84" w:rsidRPr="00DC2F61">
        <w:rPr>
          <w:rFonts w:ascii="Times New Roman" w:eastAsia="Times New Roman" w:hAnsi="Times New Roman" w:cs="Times New Roman"/>
          <w:sz w:val="28"/>
          <w:szCs w:val="28"/>
          <w:shd w:val="clear" w:color="auto" w:fill="FFFFFF"/>
        </w:rPr>
        <w:t>акие слабости требуют  корректировки, исходя из стратегических соображений</w:t>
      </w:r>
      <w:r>
        <w:rPr>
          <w:rFonts w:ascii="Times New Roman" w:eastAsia="Times New Roman" w:hAnsi="Times New Roman" w:cs="Times New Roman"/>
          <w:sz w:val="28"/>
          <w:szCs w:val="28"/>
          <w:shd w:val="clear" w:color="auto" w:fill="FFFFFF"/>
        </w:rPr>
        <w:t>;</w:t>
      </w:r>
      <w:r w:rsidRPr="00DC2F61">
        <w:rPr>
          <w:rFonts w:ascii="Times New Roman" w:eastAsia="Times New Roman" w:hAnsi="Times New Roman" w:cs="Times New Roman"/>
          <w:sz w:val="28"/>
          <w:szCs w:val="28"/>
        </w:rPr>
        <w:t xml:space="preserve"> </w:t>
      </w:r>
    </w:p>
    <w:p w:rsidR="00DC2F61" w:rsidRDefault="00550D84" w:rsidP="00DC2F61">
      <w:pPr>
        <w:pStyle w:val="a3"/>
        <w:numPr>
          <w:ilvl w:val="0"/>
          <w:numId w:val="26"/>
        </w:numPr>
        <w:spacing w:after="0" w:line="360" w:lineRule="auto"/>
        <w:jc w:val="both"/>
        <w:rPr>
          <w:rFonts w:ascii="Times New Roman" w:eastAsia="Times New Roman" w:hAnsi="Times New Roman" w:cs="Times New Roman"/>
          <w:sz w:val="28"/>
          <w:szCs w:val="28"/>
        </w:rPr>
      </w:pPr>
      <w:r w:rsidRPr="00DC2F61">
        <w:rPr>
          <w:rFonts w:ascii="Times New Roman" w:eastAsia="Times New Roman" w:hAnsi="Times New Roman" w:cs="Times New Roman"/>
          <w:sz w:val="28"/>
          <w:szCs w:val="28"/>
          <w:shd w:val="clear" w:color="auto" w:fill="FFFFFF"/>
        </w:rPr>
        <w:t>какие благоприятные возможности  дают компании реальные шансы на успех  при использовании ее квалификации и доступа к ресурсам</w:t>
      </w:r>
      <w:r w:rsidR="00DC2F61">
        <w:rPr>
          <w:rFonts w:ascii="Times New Roman" w:eastAsia="Times New Roman" w:hAnsi="Times New Roman" w:cs="Times New Roman"/>
          <w:sz w:val="28"/>
          <w:szCs w:val="28"/>
          <w:shd w:val="clear" w:color="auto" w:fill="FFFFFF"/>
        </w:rPr>
        <w:t>;</w:t>
      </w:r>
    </w:p>
    <w:p w:rsidR="00DC2F61" w:rsidRDefault="00550D84" w:rsidP="00DC2F61">
      <w:pPr>
        <w:pStyle w:val="a3"/>
        <w:numPr>
          <w:ilvl w:val="0"/>
          <w:numId w:val="26"/>
        </w:numPr>
        <w:spacing w:after="0" w:line="360" w:lineRule="auto"/>
        <w:jc w:val="both"/>
        <w:rPr>
          <w:rFonts w:ascii="Times New Roman" w:eastAsia="Times New Roman" w:hAnsi="Times New Roman" w:cs="Times New Roman"/>
          <w:sz w:val="28"/>
          <w:szCs w:val="28"/>
        </w:rPr>
      </w:pPr>
      <w:r w:rsidRPr="00DC2F61">
        <w:rPr>
          <w:rFonts w:ascii="Times New Roman" w:eastAsia="Times New Roman" w:hAnsi="Times New Roman" w:cs="Times New Roman"/>
          <w:sz w:val="28"/>
          <w:szCs w:val="28"/>
          <w:shd w:val="clear" w:color="auto" w:fill="FFFFFF"/>
        </w:rPr>
        <w:t>какие угрозы должны наиболее беспокоить менеджера и какие стратегические действия он должен предпринять для хорошей защиты</w:t>
      </w:r>
      <w:r w:rsidR="00DC2F61">
        <w:rPr>
          <w:rFonts w:ascii="Times New Roman" w:eastAsia="Times New Roman" w:hAnsi="Times New Roman" w:cs="Times New Roman"/>
          <w:sz w:val="28"/>
          <w:szCs w:val="28"/>
          <w:shd w:val="clear" w:color="auto" w:fill="FFFFFF"/>
        </w:rPr>
        <w:t>.</w:t>
      </w:r>
    </w:p>
    <w:p w:rsidR="00EA4ADB" w:rsidRDefault="00550D84" w:rsidP="00DC2F61">
      <w:pPr>
        <w:spacing w:after="0" w:line="360" w:lineRule="auto"/>
        <w:ind w:firstLine="708"/>
        <w:jc w:val="both"/>
        <w:rPr>
          <w:rFonts w:ascii="Times New Roman" w:eastAsia="Times New Roman" w:hAnsi="Times New Roman" w:cs="Times New Roman"/>
          <w:sz w:val="28"/>
          <w:szCs w:val="28"/>
          <w:shd w:val="clear" w:color="auto" w:fill="FFFFFF"/>
        </w:rPr>
      </w:pPr>
      <w:r w:rsidRPr="00DC2F61">
        <w:rPr>
          <w:rFonts w:ascii="Times New Roman" w:eastAsia="Times New Roman" w:hAnsi="Times New Roman" w:cs="Times New Roman"/>
          <w:sz w:val="28"/>
          <w:szCs w:val="28"/>
          <w:shd w:val="clear" w:color="auto" w:fill="FFFFFF"/>
        </w:rPr>
        <w:t xml:space="preserve">Анализ среды предприятия  осуществляется с целью: выявления  в его потенциале силы (S); выявления в ее потенциале слабости (W); установления возможностей (О), предоставляемых организации ее внешней средой; выявления угроз (Т) для предприятия со стороны внешней среды. После составления списка сильных и слабых сторон потенциала организации, а также возможностей и угроз со стороны внешней среды между ними устанавливают связи. </w:t>
      </w:r>
    </w:p>
    <w:p w:rsidR="00EA4ADB" w:rsidRDefault="00550D84" w:rsidP="00DC2F61">
      <w:pPr>
        <w:spacing w:after="0" w:line="360" w:lineRule="auto"/>
        <w:ind w:firstLine="708"/>
        <w:jc w:val="both"/>
        <w:rPr>
          <w:rFonts w:ascii="Times New Roman" w:eastAsia="Times New Roman" w:hAnsi="Times New Roman" w:cs="Times New Roman"/>
          <w:sz w:val="28"/>
          <w:szCs w:val="28"/>
          <w:shd w:val="clear" w:color="auto" w:fill="FFFFFF"/>
        </w:rPr>
      </w:pPr>
      <w:r w:rsidRPr="00DC2F61">
        <w:rPr>
          <w:rFonts w:ascii="Times New Roman" w:eastAsia="Times New Roman" w:hAnsi="Times New Roman" w:cs="Times New Roman"/>
          <w:sz w:val="28"/>
          <w:szCs w:val="28"/>
          <w:shd w:val="clear" w:color="auto" w:fill="FFFFFF"/>
        </w:rPr>
        <w:t xml:space="preserve">Среди множества методов  оценки результатов деятельности организации, инструментов анализа рыночной позиции  предприятия, одним из самых популярных и наглядных является SWOT-матрица. </w:t>
      </w:r>
    </w:p>
    <w:p w:rsidR="00EA4ADB" w:rsidRDefault="00550D84" w:rsidP="00EA4ADB">
      <w:pPr>
        <w:spacing w:after="0" w:line="360" w:lineRule="auto"/>
        <w:ind w:firstLine="708"/>
        <w:jc w:val="both"/>
        <w:rPr>
          <w:rFonts w:ascii="Times New Roman" w:eastAsia="Times New Roman" w:hAnsi="Times New Roman" w:cs="Times New Roman"/>
          <w:sz w:val="28"/>
          <w:szCs w:val="28"/>
        </w:rPr>
      </w:pPr>
      <w:r w:rsidRPr="00DC2F61">
        <w:rPr>
          <w:rFonts w:ascii="Times New Roman" w:eastAsia="Times New Roman" w:hAnsi="Times New Roman" w:cs="Times New Roman"/>
          <w:sz w:val="28"/>
          <w:szCs w:val="28"/>
          <w:shd w:val="clear" w:color="auto" w:fill="FFFFFF"/>
        </w:rPr>
        <w:t>В результате SWOT-анализа получился необходимый материал для планирования дальнейшей деятельности по преодолению недостатков и реализации рыночных преимуществ с учётом выявленных возможностей и угроз.</w:t>
      </w:r>
    </w:p>
    <w:p w:rsidR="00550D84" w:rsidRPr="0059001B" w:rsidRDefault="008C7DF2" w:rsidP="00EA4ADB">
      <w:pPr>
        <w:spacing w:after="0" w:line="360" w:lineRule="auto"/>
        <w:ind w:firstLine="708"/>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sz w:val="28"/>
          <w:szCs w:val="28"/>
          <w:shd w:val="clear" w:color="auto" w:fill="FFFFFF"/>
        </w:rPr>
        <w:t xml:space="preserve">Таблица 2.16 – </w:t>
      </w:r>
      <w:r w:rsidR="00EA4ADB" w:rsidRPr="0059001B">
        <w:rPr>
          <w:rFonts w:ascii="Times New Roman" w:eastAsia="Times New Roman" w:hAnsi="Times New Roman" w:cs="Times New Roman"/>
          <w:b/>
          <w:sz w:val="28"/>
          <w:szCs w:val="28"/>
          <w:shd w:val="clear" w:color="auto" w:fill="FFFFFF"/>
        </w:rPr>
        <w:t>SWOT-анализ</w:t>
      </w:r>
      <w:r w:rsidR="00550D84" w:rsidRPr="0059001B">
        <w:rPr>
          <w:rFonts w:ascii="Times New Roman" w:eastAsia="Times New Roman" w:hAnsi="Times New Roman" w:cs="Times New Roman"/>
          <w:b/>
          <w:sz w:val="28"/>
          <w:szCs w:val="28"/>
          <w:shd w:val="clear" w:color="auto" w:fill="FFFFFF"/>
        </w:rPr>
        <w:t xml:space="preserve"> СХПК «Луч»</w:t>
      </w:r>
      <w:r w:rsidR="0059001B" w:rsidRPr="0059001B">
        <w:rPr>
          <w:rFonts w:ascii="Times New Roman" w:eastAsia="Times New Roman" w:hAnsi="Times New Roman" w:cs="Times New Roman"/>
          <w:b/>
          <w:sz w:val="28"/>
          <w:szCs w:val="28"/>
          <w:shd w:val="clear" w:color="auto" w:fill="FFFFFF"/>
        </w:rPr>
        <w:t xml:space="preserve"> Вавожского района</w:t>
      </w:r>
    </w:p>
    <w:tbl>
      <w:tblPr>
        <w:tblStyle w:val="a6"/>
        <w:tblW w:w="9747" w:type="dxa"/>
        <w:tblLook w:val="04A0" w:firstRow="1" w:lastRow="0" w:firstColumn="1" w:lastColumn="0" w:noHBand="0" w:noVBand="1"/>
      </w:tblPr>
      <w:tblGrid>
        <w:gridCol w:w="4785"/>
        <w:gridCol w:w="4962"/>
      </w:tblGrid>
      <w:tr w:rsidR="00EA4ADB" w:rsidTr="008C7DF2">
        <w:tc>
          <w:tcPr>
            <w:tcW w:w="4785" w:type="dxa"/>
            <w:tcBorders>
              <w:top w:val="single" w:sz="4" w:space="0" w:color="auto"/>
              <w:left w:val="single" w:sz="4" w:space="0" w:color="auto"/>
              <w:right w:val="single" w:sz="4" w:space="0" w:color="auto"/>
            </w:tcBorders>
          </w:tcPr>
          <w:p w:rsidR="00EA4ADB" w:rsidRPr="0059001B" w:rsidRDefault="00EA4ADB" w:rsidP="00DC2F61">
            <w:pPr>
              <w:spacing w:line="360" w:lineRule="auto"/>
              <w:jc w:val="both"/>
              <w:rPr>
                <w:rFonts w:ascii="Times New Roman" w:eastAsia="Times New Roman" w:hAnsi="Times New Roman" w:cs="Times New Roman"/>
                <w:b/>
                <w:sz w:val="24"/>
                <w:szCs w:val="24"/>
              </w:rPr>
            </w:pPr>
            <w:r w:rsidRPr="0059001B">
              <w:rPr>
                <w:rFonts w:ascii="Times New Roman" w:eastAsia="Times New Roman" w:hAnsi="Times New Roman" w:cs="Times New Roman"/>
                <w:b/>
                <w:sz w:val="24"/>
                <w:szCs w:val="24"/>
              </w:rPr>
              <w:t>Сильные стороны:</w:t>
            </w:r>
          </w:p>
        </w:tc>
        <w:tc>
          <w:tcPr>
            <w:tcW w:w="4962" w:type="dxa"/>
            <w:tcBorders>
              <w:left w:val="single" w:sz="4" w:space="0" w:color="auto"/>
            </w:tcBorders>
          </w:tcPr>
          <w:p w:rsidR="00EA4ADB" w:rsidRPr="0059001B" w:rsidRDefault="00EA4ADB" w:rsidP="00DC2F61">
            <w:pPr>
              <w:spacing w:line="360" w:lineRule="auto"/>
              <w:jc w:val="both"/>
              <w:rPr>
                <w:rFonts w:ascii="Times New Roman" w:eastAsia="Times New Roman" w:hAnsi="Times New Roman" w:cs="Times New Roman"/>
                <w:b/>
                <w:sz w:val="24"/>
                <w:szCs w:val="24"/>
              </w:rPr>
            </w:pPr>
            <w:r w:rsidRPr="0059001B">
              <w:rPr>
                <w:rFonts w:ascii="Times New Roman" w:eastAsia="Times New Roman" w:hAnsi="Times New Roman" w:cs="Times New Roman"/>
                <w:b/>
                <w:sz w:val="24"/>
                <w:szCs w:val="24"/>
              </w:rPr>
              <w:t>Слабые стороны:</w:t>
            </w:r>
          </w:p>
        </w:tc>
      </w:tr>
      <w:tr w:rsidR="00EA4ADB" w:rsidTr="008C7DF2">
        <w:tc>
          <w:tcPr>
            <w:tcW w:w="4785" w:type="dxa"/>
            <w:tcBorders>
              <w:left w:val="single" w:sz="4" w:space="0" w:color="auto"/>
              <w:bottom w:val="single" w:sz="4" w:space="0" w:color="auto"/>
              <w:right w:val="single" w:sz="4" w:space="0" w:color="auto"/>
            </w:tcBorders>
          </w:tcPr>
          <w:p w:rsidR="00EA4ADB" w:rsidRPr="0059001B" w:rsidRDefault="00EA4ADB" w:rsidP="00EA4ADB">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-постоянный спрос на с/х продукцию;</w:t>
            </w:r>
            <w:r w:rsidRPr="0059001B">
              <w:rPr>
                <w:rFonts w:ascii="Times New Roman" w:eastAsia="Times New Roman" w:hAnsi="Times New Roman" w:cs="Times New Roman"/>
                <w:sz w:val="24"/>
                <w:szCs w:val="24"/>
              </w:rPr>
              <w:br/>
              <w:t>-широкий ассортимент продукции, расширение специализации;</w:t>
            </w:r>
          </w:p>
          <w:p w:rsidR="00EA4ADB" w:rsidRPr="0059001B" w:rsidRDefault="00EA4ADB" w:rsidP="00EA4ADB">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-прием нереализованной продукции  от оптовых покупателей, т.к. есть возможность переработки или вторичного использования</w:t>
            </w:r>
          </w:p>
        </w:tc>
        <w:tc>
          <w:tcPr>
            <w:tcW w:w="4962" w:type="dxa"/>
            <w:tcBorders>
              <w:left w:val="single" w:sz="4" w:space="0" w:color="auto"/>
            </w:tcBorders>
          </w:tcPr>
          <w:p w:rsidR="00EA4ADB" w:rsidRPr="0059001B" w:rsidRDefault="00266958" w:rsidP="00DC2F61">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-не достаточно  условий</w:t>
            </w:r>
            <w:r w:rsidR="00EA4ADB" w:rsidRPr="0059001B">
              <w:rPr>
                <w:rFonts w:ascii="Times New Roman" w:eastAsia="Times New Roman" w:hAnsi="Times New Roman" w:cs="Times New Roman"/>
                <w:sz w:val="24"/>
                <w:szCs w:val="24"/>
              </w:rPr>
              <w:t xml:space="preserve"> для  длительного хранения произведенной  продукции;</w:t>
            </w:r>
          </w:p>
          <w:p w:rsidR="00873814" w:rsidRPr="0059001B" w:rsidRDefault="00873814" w:rsidP="00DC2F61">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 xml:space="preserve">-короткий срок годности </w:t>
            </w:r>
            <w:r w:rsidR="00266958" w:rsidRPr="0059001B">
              <w:rPr>
                <w:rFonts w:ascii="Times New Roman" w:eastAsia="Times New Roman" w:hAnsi="Times New Roman" w:cs="Times New Roman"/>
                <w:sz w:val="24"/>
                <w:szCs w:val="24"/>
              </w:rPr>
              <w:t xml:space="preserve">произведенной </w:t>
            </w:r>
            <w:r w:rsidRPr="0059001B">
              <w:rPr>
                <w:rFonts w:ascii="Times New Roman" w:eastAsia="Times New Roman" w:hAnsi="Times New Roman" w:cs="Times New Roman"/>
                <w:sz w:val="24"/>
                <w:szCs w:val="24"/>
              </w:rPr>
              <w:t>продукции;</w:t>
            </w:r>
          </w:p>
          <w:p w:rsidR="00EA4ADB" w:rsidRPr="0059001B" w:rsidRDefault="00EA4ADB" w:rsidP="00DC2F61">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-сильно развитая конкуренция  и демпинг;</w:t>
            </w:r>
            <w:r w:rsidRPr="0059001B">
              <w:rPr>
                <w:rFonts w:ascii="Times New Roman" w:eastAsia="Times New Roman" w:hAnsi="Times New Roman" w:cs="Times New Roman"/>
                <w:sz w:val="24"/>
                <w:szCs w:val="24"/>
              </w:rPr>
              <w:br/>
              <w:t>-нехватка ресурсов для модернизации</w:t>
            </w:r>
            <w:r w:rsidR="00266958" w:rsidRPr="0059001B">
              <w:rPr>
                <w:rFonts w:ascii="Times New Roman" w:eastAsia="Times New Roman" w:hAnsi="Times New Roman" w:cs="Times New Roman"/>
                <w:sz w:val="24"/>
                <w:szCs w:val="24"/>
              </w:rPr>
              <w:t xml:space="preserve"> в крупных масштабах</w:t>
            </w:r>
            <w:r w:rsidRPr="0059001B">
              <w:rPr>
                <w:rFonts w:ascii="Times New Roman" w:eastAsia="Times New Roman" w:hAnsi="Times New Roman" w:cs="Times New Roman"/>
                <w:sz w:val="24"/>
                <w:szCs w:val="24"/>
              </w:rPr>
              <w:t>;</w:t>
            </w:r>
            <w:r w:rsidRPr="0059001B">
              <w:rPr>
                <w:rFonts w:ascii="Times New Roman" w:eastAsia="Times New Roman" w:hAnsi="Times New Roman" w:cs="Times New Roman"/>
                <w:sz w:val="24"/>
                <w:szCs w:val="24"/>
              </w:rPr>
              <w:br/>
              <w:t>-изношенность оборудования</w:t>
            </w:r>
            <w:r w:rsidR="00266958" w:rsidRPr="0059001B">
              <w:rPr>
                <w:rFonts w:ascii="Times New Roman" w:eastAsia="Times New Roman" w:hAnsi="Times New Roman" w:cs="Times New Roman"/>
                <w:sz w:val="24"/>
                <w:szCs w:val="24"/>
              </w:rPr>
              <w:t xml:space="preserve"> 44%</w:t>
            </w:r>
          </w:p>
        </w:tc>
      </w:tr>
      <w:tr w:rsidR="00EA4ADB" w:rsidTr="008C7DF2">
        <w:tc>
          <w:tcPr>
            <w:tcW w:w="4785" w:type="dxa"/>
            <w:tcBorders>
              <w:top w:val="single" w:sz="4" w:space="0" w:color="auto"/>
            </w:tcBorders>
          </w:tcPr>
          <w:p w:rsidR="00EA4ADB" w:rsidRPr="0059001B" w:rsidRDefault="00EA4ADB" w:rsidP="00DC2F61">
            <w:pPr>
              <w:spacing w:line="360" w:lineRule="auto"/>
              <w:jc w:val="both"/>
              <w:rPr>
                <w:rFonts w:ascii="Times New Roman" w:eastAsia="Times New Roman" w:hAnsi="Times New Roman" w:cs="Times New Roman"/>
                <w:b/>
                <w:sz w:val="24"/>
                <w:szCs w:val="24"/>
              </w:rPr>
            </w:pPr>
            <w:r w:rsidRPr="0059001B">
              <w:rPr>
                <w:rFonts w:ascii="Times New Roman" w:eastAsia="Times New Roman" w:hAnsi="Times New Roman" w:cs="Times New Roman"/>
                <w:b/>
                <w:sz w:val="24"/>
                <w:szCs w:val="24"/>
              </w:rPr>
              <w:t>Возможности:</w:t>
            </w:r>
          </w:p>
        </w:tc>
        <w:tc>
          <w:tcPr>
            <w:tcW w:w="4962" w:type="dxa"/>
          </w:tcPr>
          <w:p w:rsidR="00EA4ADB" w:rsidRPr="0059001B" w:rsidRDefault="00EA4ADB" w:rsidP="00DC2F61">
            <w:pPr>
              <w:spacing w:line="360" w:lineRule="auto"/>
              <w:jc w:val="both"/>
              <w:rPr>
                <w:rFonts w:ascii="Times New Roman" w:eastAsia="Times New Roman" w:hAnsi="Times New Roman" w:cs="Times New Roman"/>
                <w:b/>
                <w:sz w:val="24"/>
                <w:szCs w:val="24"/>
              </w:rPr>
            </w:pPr>
            <w:r w:rsidRPr="0059001B">
              <w:rPr>
                <w:rFonts w:ascii="Times New Roman" w:eastAsia="Times New Roman" w:hAnsi="Times New Roman" w:cs="Times New Roman"/>
                <w:b/>
                <w:sz w:val="24"/>
                <w:szCs w:val="24"/>
              </w:rPr>
              <w:t>Опасности:</w:t>
            </w:r>
          </w:p>
        </w:tc>
      </w:tr>
      <w:tr w:rsidR="00EA4ADB" w:rsidTr="00EA4ADB">
        <w:tc>
          <w:tcPr>
            <w:tcW w:w="4785" w:type="dxa"/>
          </w:tcPr>
          <w:p w:rsidR="00AA132E" w:rsidRPr="0059001B" w:rsidRDefault="00AA132E" w:rsidP="00DC2F61">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-рост спроса на рынке за счет освоения выпуска отдельных видов молочно-мясной продукции;</w:t>
            </w:r>
          </w:p>
          <w:p w:rsidR="00EA4ADB" w:rsidRPr="0059001B" w:rsidRDefault="00AA132E" w:rsidP="00873814">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w:t>
            </w:r>
            <w:r w:rsidR="00873814" w:rsidRPr="0059001B">
              <w:rPr>
                <w:rFonts w:ascii="Times New Roman" w:eastAsia="Times New Roman" w:hAnsi="Times New Roman" w:cs="Times New Roman"/>
                <w:sz w:val="24"/>
                <w:szCs w:val="24"/>
              </w:rPr>
              <w:t xml:space="preserve">увеличение государственной поддержки на 57% </w:t>
            </w:r>
          </w:p>
        </w:tc>
        <w:tc>
          <w:tcPr>
            <w:tcW w:w="4962" w:type="dxa"/>
          </w:tcPr>
          <w:p w:rsidR="00873814" w:rsidRPr="0059001B" w:rsidRDefault="00AA132E" w:rsidP="00DC2F61">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-актив</w:t>
            </w:r>
            <w:r w:rsidR="00873814" w:rsidRPr="0059001B">
              <w:rPr>
                <w:rFonts w:ascii="Times New Roman" w:eastAsia="Times New Roman" w:hAnsi="Times New Roman" w:cs="Times New Roman"/>
                <w:sz w:val="24"/>
                <w:szCs w:val="24"/>
              </w:rPr>
              <w:t>ность конкурентов в модернизации производства; </w:t>
            </w:r>
          </w:p>
          <w:p w:rsidR="00EA4ADB" w:rsidRPr="0059001B" w:rsidRDefault="00873814" w:rsidP="00873814">
            <w:pPr>
              <w:spacing w:line="360" w:lineRule="auto"/>
              <w:jc w:val="both"/>
              <w:rPr>
                <w:rFonts w:ascii="Times New Roman" w:eastAsia="Times New Roman" w:hAnsi="Times New Roman" w:cs="Times New Roman"/>
                <w:sz w:val="24"/>
                <w:szCs w:val="24"/>
              </w:rPr>
            </w:pPr>
            <w:r w:rsidRPr="0059001B">
              <w:rPr>
                <w:rFonts w:ascii="Times New Roman" w:eastAsia="Times New Roman" w:hAnsi="Times New Roman" w:cs="Times New Roman"/>
                <w:sz w:val="24"/>
                <w:szCs w:val="24"/>
              </w:rPr>
              <w:t xml:space="preserve">-непредсказуемое изменение климатических условий </w:t>
            </w:r>
          </w:p>
        </w:tc>
      </w:tr>
    </w:tbl>
    <w:p w:rsidR="00873814" w:rsidRDefault="00550D84" w:rsidP="00873814">
      <w:pPr>
        <w:spacing w:after="0" w:line="360" w:lineRule="auto"/>
        <w:ind w:firstLine="708"/>
        <w:jc w:val="both"/>
        <w:rPr>
          <w:rFonts w:ascii="Times New Roman" w:eastAsia="Times New Roman" w:hAnsi="Times New Roman" w:cs="Times New Roman"/>
          <w:sz w:val="28"/>
          <w:szCs w:val="28"/>
          <w:shd w:val="clear" w:color="auto" w:fill="FFFFFF"/>
        </w:rPr>
      </w:pPr>
      <w:r w:rsidRPr="00ED2C68">
        <w:rPr>
          <w:rFonts w:ascii="Times New Roman" w:eastAsia="Times New Roman" w:hAnsi="Times New Roman" w:cs="Times New Roman"/>
          <w:sz w:val="28"/>
          <w:szCs w:val="28"/>
          <w:shd w:val="clear" w:color="auto" w:fill="FFFFFF"/>
        </w:rPr>
        <w:t>Как видно из таблицы </w:t>
      </w:r>
      <w:r w:rsidR="008C7DF2">
        <w:rPr>
          <w:rFonts w:ascii="Times New Roman" w:eastAsia="Times New Roman" w:hAnsi="Times New Roman" w:cs="Times New Roman"/>
          <w:sz w:val="28"/>
          <w:szCs w:val="28"/>
          <w:shd w:val="clear" w:color="auto" w:fill="FFFFFF"/>
        </w:rPr>
        <w:t>2.16</w:t>
      </w:r>
      <w:r w:rsidRPr="00ED2C68">
        <w:rPr>
          <w:rFonts w:ascii="Times New Roman" w:eastAsia="Times New Roman" w:hAnsi="Times New Roman" w:cs="Times New Roman"/>
          <w:sz w:val="28"/>
          <w:szCs w:val="28"/>
          <w:shd w:val="clear" w:color="auto" w:fill="FFFFFF"/>
        </w:rPr>
        <w:t xml:space="preserve">, СХПК «Луч» имеет ряд сильных сторон, выгодно отличающих от конкурентов. Самые главные из них – низкая стоимость ресурсов и доверие покупателя, полученное благодаря качеству продукции и низким ценам. </w:t>
      </w:r>
    </w:p>
    <w:p w:rsidR="00873814" w:rsidRPr="00840405" w:rsidRDefault="00550D84" w:rsidP="005C18CC">
      <w:pPr>
        <w:pStyle w:val="1"/>
        <w:shd w:val="clear" w:color="auto" w:fill="FFFFFF"/>
        <w:spacing w:before="0" w:beforeAutospacing="0" w:after="0" w:afterAutospacing="0" w:line="360" w:lineRule="auto"/>
        <w:ind w:firstLine="708"/>
        <w:jc w:val="both"/>
        <w:textAlignment w:val="baseline"/>
        <w:rPr>
          <w:color w:val="000000"/>
          <w:sz w:val="28"/>
          <w:szCs w:val="28"/>
        </w:rPr>
      </w:pPr>
      <w:r w:rsidRPr="005C18CC">
        <w:rPr>
          <w:b w:val="0"/>
          <w:sz w:val="28"/>
          <w:szCs w:val="28"/>
          <w:shd w:val="clear" w:color="auto" w:fill="FFFFFF"/>
        </w:rPr>
        <w:t>Также предприятие обладает набором возможностей, которые могут способствовать укреплению позиции фирмы на рынке: увеличение объемов производства</w:t>
      </w:r>
      <w:r w:rsidR="005C18CC" w:rsidRPr="005C18CC">
        <w:rPr>
          <w:b w:val="0"/>
          <w:sz w:val="28"/>
          <w:szCs w:val="28"/>
          <w:shd w:val="clear" w:color="auto" w:fill="FFFFFF"/>
        </w:rPr>
        <w:t>, рост государственной поддержки</w:t>
      </w:r>
      <w:r w:rsidRPr="005C18CC">
        <w:rPr>
          <w:b w:val="0"/>
          <w:sz w:val="28"/>
          <w:szCs w:val="28"/>
          <w:shd w:val="clear" w:color="auto" w:fill="FFFFFF"/>
        </w:rPr>
        <w:t>.</w:t>
      </w:r>
      <w:r w:rsidR="005C18CC">
        <w:rPr>
          <w:sz w:val="28"/>
          <w:szCs w:val="28"/>
          <w:shd w:val="clear" w:color="auto" w:fill="FFFFFF"/>
        </w:rPr>
        <w:t xml:space="preserve"> </w:t>
      </w:r>
      <w:r w:rsidR="005C18CC">
        <w:rPr>
          <w:b w:val="0"/>
          <w:color w:val="000000"/>
          <w:sz w:val="28"/>
          <w:szCs w:val="28"/>
        </w:rPr>
        <w:t>Г</w:t>
      </w:r>
      <w:r w:rsidR="005C18CC" w:rsidRPr="00C97980">
        <w:rPr>
          <w:b w:val="0"/>
          <w:color w:val="000000"/>
          <w:sz w:val="28"/>
          <w:szCs w:val="28"/>
        </w:rPr>
        <w:t>осударство осуществляет различные программы, связанные с поддержкой и развитием сельского хозяйства в России. Например, на данный момент действует «Государственная программа развития сельского хозяйства и регулирования рынков сельскохозяйственной продукции, сырья и продовольствия на 2013-2020 годы» от 19.12.2014 года №1421</w:t>
      </w:r>
      <w:r w:rsidR="00840405" w:rsidRPr="00840405">
        <w:rPr>
          <w:b w:val="0"/>
          <w:color w:val="000000"/>
          <w:sz w:val="28"/>
          <w:szCs w:val="28"/>
        </w:rPr>
        <w:t xml:space="preserve"> [1]</w:t>
      </w:r>
      <w:r w:rsidR="005C18CC" w:rsidRPr="00C97980">
        <w:rPr>
          <w:b w:val="0"/>
          <w:color w:val="000000"/>
          <w:sz w:val="28"/>
          <w:szCs w:val="28"/>
        </w:rPr>
        <w:t>.</w:t>
      </w:r>
      <w:r w:rsidR="005C18CC">
        <w:rPr>
          <w:b w:val="0"/>
          <w:color w:val="000000"/>
          <w:sz w:val="28"/>
          <w:szCs w:val="28"/>
        </w:rPr>
        <w:t xml:space="preserve"> </w:t>
      </w:r>
    </w:p>
    <w:p w:rsidR="00EB050F" w:rsidRDefault="00873814" w:rsidP="00873814">
      <w:pPr>
        <w:spacing w:after="0" w:line="36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Слабые стороны – </w:t>
      </w:r>
      <w:r w:rsidR="00550D84" w:rsidRPr="00ED2C68">
        <w:rPr>
          <w:rFonts w:ascii="Times New Roman" w:eastAsia="Times New Roman" w:hAnsi="Times New Roman" w:cs="Times New Roman"/>
          <w:sz w:val="28"/>
          <w:szCs w:val="28"/>
          <w:shd w:val="clear" w:color="auto" w:fill="FFFFFF"/>
        </w:rPr>
        <w:t xml:space="preserve">необходимо правильно разработать инвестиционную и инновационную политики, систему маркетинга для улучшения связей с потребителем, увеличения возможностей организации для расширения производства. </w:t>
      </w:r>
    </w:p>
    <w:p w:rsidR="00550D84" w:rsidRPr="00ED2C68" w:rsidRDefault="00550D84" w:rsidP="00873814">
      <w:pPr>
        <w:spacing w:after="0" w:line="360" w:lineRule="auto"/>
        <w:ind w:firstLine="708"/>
        <w:jc w:val="both"/>
        <w:rPr>
          <w:rFonts w:ascii="Times New Roman" w:hAnsi="Times New Roman" w:cs="Times New Roman"/>
          <w:sz w:val="28"/>
          <w:szCs w:val="28"/>
        </w:rPr>
      </w:pPr>
      <w:r w:rsidRPr="00ED2C68">
        <w:rPr>
          <w:rFonts w:ascii="Times New Roman" w:eastAsia="Times New Roman" w:hAnsi="Times New Roman" w:cs="Times New Roman"/>
          <w:sz w:val="28"/>
          <w:szCs w:val="28"/>
          <w:shd w:val="clear" w:color="auto" w:fill="FFFFFF"/>
        </w:rPr>
        <w:t>Угрозы имеют преимущественно внешний характер, на которые предприятие не может оказать существенного влияния. Поэтому надо разработать альтернативные варианты действий на случай усиления влияния какого-либо негативного внешнего фактора – поиск альтернативных поставщиков, создание резервов для покрытия возможных убытков.</w:t>
      </w:r>
    </w:p>
    <w:p w:rsidR="00550D84" w:rsidRPr="00550D84" w:rsidRDefault="00550D84" w:rsidP="00550D84">
      <w:pPr>
        <w:spacing w:after="0" w:line="360" w:lineRule="auto"/>
        <w:ind w:firstLine="708"/>
        <w:jc w:val="both"/>
        <w:rPr>
          <w:rFonts w:ascii="Times New Roman" w:eastAsia="Times New Roman" w:hAnsi="Times New Roman" w:cs="Times New Roman"/>
          <w:color w:val="000000"/>
          <w:sz w:val="28"/>
          <w:shd w:val="clear" w:color="auto" w:fill="FFFFFF"/>
        </w:rPr>
      </w:pPr>
    </w:p>
    <w:p w:rsidR="002E6408" w:rsidRDefault="002E6408" w:rsidP="002E6408"/>
    <w:p w:rsidR="002E6408" w:rsidRDefault="002E6408" w:rsidP="002E6408"/>
    <w:p w:rsidR="0059001B" w:rsidRDefault="0059001B" w:rsidP="002E6408"/>
    <w:p w:rsidR="0059001B" w:rsidRDefault="0059001B" w:rsidP="002E6408"/>
    <w:p w:rsidR="0059001B" w:rsidRDefault="0059001B" w:rsidP="002E6408"/>
    <w:p w:rsidR="0059001B" w:rsidRDefault="0059001B" w:rsidP="002E6408"/>
    <w:p w:rsidR="0059001B" w:rsidRDefault="0059001B" w:rsidP="002E6408"/>
    <w:p w:rsidR="0059001B" w:rsidRDefault="0059001B" w:rsidP="002E6408"/>
    <w:p w:rsidR="0059001B" w:rsidRDefault="0059001B" w:rsidP="002E6408"/>
    <w:p w:rsidR="002E6408" w:rsidRDefault="002E6408" w:rsidP="002E6408"/>
    <w:p w:rsidR="009E610B" w:rsidRPr="00266958" w:rsidRDefault="009E610B" w:rsidP="009E610B">
      <w:pPr>
        <w:spacing w:after="0" w:line="360" w:lineRule="auto"/>
        <w:jc w:val="center"/>
        <w:rPr>
          <w:rFonts w:ascii="Times New Roman" w:eastAsia="Times New Roman" w:hAnsi="Times New Roman" w:cs="Times New Roman"/>
          <w:b/>
          <w:color w:val="000000"/>
          <w:sz w:val="28"/>
          <w:shd w:val="clear" w:color="auto" w:fill="FFFFFF"/>
        </w:rPr>
      </w:pPr>
      <w:r w:rsidRPr="00266958">
        <w:rPr>
          <w:rFonts w:ascii="Times New Roman" w:hAnsi="Times New Roman" w:cs="Times New Roman"/>
          <w:b/>
          <w:sz w:val="28"/>
          <w:szCs w:val="28"/>
        </w:rPr>
        <w:t>ГЛАВА 3.</w:t>
      </w:r>
      <w:r w:rsidRPr="00266958">
        <w:rPr>
          <w:rFonts w:ascii="Times New Roman" w:eastAsia="Times New Roman" w:hAnsi="Times New Roman" w:cs="Times New Roman"/>
          <w:b/>
          <w:color w:val="000000"/>
          <w:sz w:val="28"/>
          <w:shd w:val="clear" w:color="auto" w:fill="FFFFFF"/>
        </w:rPr>
        <w:t xml:space="preserve"> НАПРАВЛЕНИЯ ПОВЫШЕНИЯ ЭФФЕКТИВНОСТИ ХОЗЯЙСТВЕННОЙ ДЕЯТЕЛЬНОСТИ НА ПРИМЕРЕ СХПК «ЛУЧ» ВАВОЖСКОГО РАЙОНА УДМУРТСКОЙ РЕСПУБЛИКИ</w:t>
      </w:r>
    </w:p>
    <w:p w:rsidR="00BC1D1D" w:rsidRPr="00266958" w:rsidRDefault="00BC1D1D" w:rsidP="009E610B">
      <w:pPr>
        <w:spacing w:after="0" w:line="360" w:lineRule="auto"/>
        <w:jc w:val="center"/>
        <w:rPr>
          <w:rFonts w:ascii="Times New Roman" w:eastAsia="Times New Roman" w:hAnsi="Times New Roman" w:cs="Times New Roman"/>
          <w:b/>
          <w:color w:val="000000"/>
          <w:sz w:val="28"/>
          <w:shd w:val="clear" w:color="auto" w:fill="FFFFFF"/>
        </w:rPr>
      </w:pPr>
      <w:r w:rsidRPr="00266958">
        <w:rPr>
          <w:rFonts w:ascii="Times New Roman" w:eastAsia="Times New Roman" w:hAnsi="Times New Roman" w:cs="Times New Roman"/>
          <w:b/>
          <w:color w:val="000000"/>
          <w:sz w:val="28"/>
          <w:shd w:val="clear" w:color="auto" w:fill="FFFFFF"/>
        </w:rPr>
        <w:t xml:space="preserve">3.1 </w:t>
      </w:r>
      <w:r w:rsidR="008E788F" w:rsidRPr="00266958">
        <w:rPr>
          <w:rFonts w:ascii="Times New Roman" w:eastAsia="Times New Roman" w:hAnsi="Times New Roman" w:cs="Times New Roman"/>
          <w:b/>
          <w:color w:val="000000"/>
          <w:sz w:val="28"/>
          <w:shd w:val="clear" w:color="auto" w:fill="FFFFFF"/>
        </w:rPr>
        <w:t>Пути повышения эффективности хозяйственной деятельности в сельскохозяйственных организациях</w:t>
      </w:r>
    </w:p>
    <w:p w:rsidR="004703BF" w:rsidRPr="004703BF" w:rsidRDefault="004703BF" w:rsidP="00EB050F">
      <w:pPr>
        <w:pStyle w:val="a4"/>
        <w:spacing w:before="0" w:beforeAutospacing="0" w:after="0" w:afterAutospacing="0" w:line="360" w:lineRule="auto"/>
        <w:ind w:firstLine="708"/>
        <w:jc w:val="both"/>
        <w:rPr>
          <w:color w:val="000000"/>
          <w:sz w:val="28"/>
          <w:szCs w:val="28"/>
        </w:rPr>
      </w:pPr>
      <w:r w:rsidRPr="004703BF">
        <w:rPr>
          <w:color w:val="000000"/>
          <w:sz w:val="28"/>
          <w:szCs w:val="28"/>
        </w:rPr>
        <w:t>Главная задача, которая стоит перед сельским хозяйством это увеличение производства продуктов питания, сырья для промышленности при сокращении затрат на ее производство.</w:t>
      </w:r>
    </w:p>
    <w:p w:rsidR="004703BF" w:rsidRPr="004703BF" w:rsidRDefault="004703BF" w:rsidP="00EB050F">
      <w:pPr>
        <w:pStyle w:val="a4"/>
        <w:spacing w:before="0" w:beforeAutospacing="0" w:after="0" w:afterAutospacing="0" w:line="360" w:lineRule="auto"/>
        <w:ind w:firstLine="708"/>
        <w:jc w:val="both"/>
        <w:rPr>
          <w:color w:val="000000"/>
          <w:sz w:val="28"/>
          <w:szCs w:val="28"/>
        </w:rPr>
      </w:pPr>
      <w:r w:rsidRPr="004703BF">
        <w:rPr>
          <w:color w:val="000000"/>
          <w:sz w:val="28"/>
          <w:szCs w:val="28"/>
        </w:rPr>
        <w:t>Решение этой проблемы связано с всесторонней интенсификацией, т.е. с ростом дополнительных вложений в сельскохозяйственное производство.</w:t>
      </w:r>
    </w:p>
    <w:p w:rsidR="008C7DF2" w:rsidRDefault="004703BF" w:rsidP="008C7DF2">
      <w:pPr>
        <w:pStyle w:val="a4"/>
        <w:spacing w:before="0" w:beforeAutospacing="0" w:after="0" w:afterAutospacing="0" w:line="360" w:lineRule="auto"/>
        <w:ind w:firstLine="360"/>
        <w:jc w:val="both"/>
        <w:rPr>
          <w:color w:val="000000"/>
          <w:sz w:val="28"/>
          <w:szCs w:val="28"/>
        </w:rPr>
      </w:pPr>
      <w:r w:rsidRPr="004703BF">
        <w:rPr>
          <w:bCs/>
          <w:color w:val="000000"/>
          <w:sz w:val="28"/>
          <w:szCs w:val="28"/>
        </w:rPr>
        <w:t>Основные пути повышения эффективности сельскохозяйственного производства:</w:t>
      </w:r>
    </w:p>
    <w:p w:rsidR="004703BF" w:rsidRPr="004703BF" w:rsidRDefault="00B7501F" w:rsidP="008C7DF2">
      <w:pPr>
        <w:pStyle w:val="a4"/>
        <w:numPr>
          <w:ilvl w:val="0"/>
          <w:numId w:val="27"/>
        </w:numPr>
        <w:spacing w:before="0" w:beforeAutospacing="0" w:after="0" w:afterAutospacing="0" w:line="360" w:lineRule="auto"/>
        <w:jc w:val="both"/>
        <w:rPr>
          <w:color w:val="000000"/>
          <w:sz w:val="28"/>
          <w:szCs w:val="28"/>
        </w:rPr>
      </w:pPr>
      <w:r>
        <w:rPr>
          <w:color w:val="000000"/>
          <w:sz w:val="28"/>
          <w:szCs w:val="28"/>
        </w:rPr>
        <w:t>улучшение использования земли:</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а) это система земледелия;</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б) основное место принадлежит севооборотам;</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в) использование чистых паров;</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г) борьба с водной и ветреной эрозией;</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д) применение органических и минеральных удобрений;</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е) известкование почв;</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ж) окультуривание естественных сенокосов и пастбищ;</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з) семеноводство;</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и) рекультивация нарушенных земель (при добыче полезных ископаемых и торфа, строительстве);</w:t>
      </w:r>
    </w:p>
    <w:p w:rsidR="008C7DF2"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з) меры борьбы с вредителями и болезнями.</w:t>
      </w:r>
    </w:p>
    <w:p w:rsidR="008C7DF2" w:rsidRDefault="004703BF" w:rsidP="00EB050F">
      <w:pPr>
        <w:pStyle w:val="a4"/>
        <w:numPr>
          <w:ilvl w:val="0"/>
          <w:numId w:val="27"/>
        </w:numPr>
        <w:spacing w:before="0" w:beforeAutospacing="0" w:after="0" w:afterAutospacing="0" w:line="360" w:lineRule="auto"/>
        <w:jc w:val="both"/>
        <w:rPr>
          <w:color w:val="000000"/>
          <w:sz w:val="28"/>
          <w:szCs w:val="28"/>
        </w:rPr>
      </w:pPr>
      <w:r w:rsidRPr="004703BF">
        <w:rPr>
          <w:color w:val="000000"/>
          <w:sz w:val="28"/>
          <w:szCs w:val="28"/>
        </w:rPr>
        <w:t>Внедрение комплексной механизации и автоматизации производства.</w:t>
      </w:r>
    </w:p>
    <w:p w:rsidR="004703BF" w:rsidRPr="008C7DF2" w:rsidRDefault="004703BF" w:rsidP="00EB050F">
      <w:pPr>
        <w:pStyle w:val="a4"/>
        <w:numPr>
          <w:ilvl w:val="0"/>
          <w:numId w:val="27"/>
        </w:numPr>
        <w:spacing w:before="0" w:beforeAutospacing="0" w:after="0" w:afterAutospacing="0" w:line="360" w:lineRule="auto"/>
        <w:jc w:val="both"/>
        <w:rPr>
          <w:color w:val="000000"/>
          <w:sz w:val="28"/>
          <w:szCs w:val="28"/>
        </w:rPr>
      </w:pPr>
      <w:r w:rsidRPr="008C7DF2">
        <w:rPr>
          <w:color w:val="000000"/>
          <w:sz w:val="28"/>
          <w:szCs w:val="28"/>
        </w:rPr>
        <w:t>Совершенствование размещения сельскохозяйственного производства, углубление специализации, концентрации, межхозяйственных кооперации и агропромышленной интеграции.</w:t>
      </w:r>
    </w:p>
    <w:p w:rsidR="008C7DF2" w:rsidRDefault="004703BF" w:rsidP="008C7DF2">
      <w:pPr>
        <w:pStyle w:val="a4"/>
        <w:spacing w:before="0" w:beforeAutospacing="0" w:after="0" w:afterAutospacing="0" w:line="360" w:lineRule="auto"/>
        <w:ind w:firstLine="708"/>
        <w:jc w:val="both"/>
        <w:rPr>
          <w:color w:val="000000"/>
          <w:sz w:val="28"/>
          <w:szCs w:val="28"/>
        </w:rPr>
      </w:pPr>
      <w:r w:rsidRPr="004703BF">
        <w:rPr>
          <w:color w:val="000000"/>
          <w:sz w:val="28"/>
          <w:szCs w:val="28"/>
        </w:rPr>
        <w:t>Кооперация играет важную роль. Она открывает широкий простор для проявления творческих способностей и инициативы людей. Она охватывает различные формы арендных отношений.</w:t>
      </w:r>
    </w:p>
    <w:p w:rsidR="004703BF" w:rsidRPr="004703BF" w:rsidRDefault="004703BF" w:rsidP="008C7DF2">
      <w:pPr>
        <w:pStyle w:val="a4"/>
        <w:numPr>
          <w:ilvl w:val="0"/>
          <w:numId w:val="27"/>
        </w:numPr>
        <w:spacing w:before="0" w:beforeAutospacing="0" w:after="0" w:afterAutospacing="0" w:line="360" w:lineRule="auto"/>
        <w:jc w:val="both"/>
        <w:rPr>
          <w:color w:val="000000"/>
          <w:sz w:val="28"/>
          <w:szCs w:val="28"/>
        </w:rPr>
      </w:pPr>
      <w:r w:rsidRPr="004703BF">
        <w:rPr>
          <w:color w:val="000000"/>
          <w:sz w:val="28"/>
          <w:szCs w:val="28"/>
        </w:rPr>
        <w:t>Рациональное исполь</w:t>
      </w:r>
      <w:r w:rsidR="00B7501F">
        <w:rPr>
          <w:color w:val="000000"/>
          <w:sz w:val="28"/>
          <w:szCs w:val="28"/>
        </w:rPr>
        <w:t>зование производственных фондов:</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а) оптимальное соотношение основных и оборотных фондов;</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б) улучшение технического обслуживания и ремонта;</w:t>
      </w:r>
    </w:p>
    <w:p w:rsidR="008C7DF2"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в) удешевление производства машин;</w:t>
      </w:r>
    </w:p>
    <w:p w:rsidR="008C7DF2" w:rsidRDefault="004703BF" w:rsidP="00EB050F">
      <w:pPr>
        <w:pStyle w:val="a4"/>
        <w:numPr>
          <w:ilvl w:val="0"/>
          <w:numId w:val="27"/>
        </w:numPr>
        <w:spacing w:before="0" w:beforeAutospacing="0" w:after="0" w:afterAutospacing="0" w:line="360" w:lineRule="auto"/>
        <w:jc w:val="both"/>
        <w:rPr>
          <w:color w:val="000000"/>
          <w:sz w:val="28"/>
          <w:szCs w:val="28"/>
        </w:rPr>
      </w:pPr>
      <w:r w:rsidRPr="004703BF">
        <w:rPr>
          <w:color w:val="000000"/>
          <w:sz w:val="28"/>
          <w:szCs w:val="28"/>
        </w:rPr>
        <w:t>Внедрение передовых технологий и промышленных методов производства продукции (интенсивность технологии).</w:t>
      </w:r>
    </w:p>
    <w:p w:rsidR="008C7DF2" w:rsidRDefault="004703BF" w:rsidP="00EB050F">
      <w:pPr>
        <w:pStyle w:val="a4"/>
        <w:numPr>
          <w:ilvl w:val="0"/>
          <w:numId w:val="27"/>
        </w:numPr>
        <w:spacing w:before="0" w:beforeAutospacing="0" w:after="0" w:afterAutospacing="0" w:line="360" w:lineRule="auto"/>
        <w:jc w:val="both"/>
        <w:rPr>
          <w:color w:val="000000"/>
          <w:sz w:val="28"/>
          <w:szCs w:val="28"/>
        </w:rPr>
      </w:pPr>
      <w:r w:rsidRPr="008C7DF2">
        <w:rPr>
          <w:color w:val="000000"/>
          <w:sz w:val="28"/>
          <w:szCs w:val="28"/>
        </w:rPr>
        <w:t>Совершенствование форм организации и оплаты труда (коллективные, семейные, арендные подряды).</w:t>
      </w:r>
    </w:p>
    <w:p w:rsidR="004703BF" w:rsidRPr="008C7DF2" w:rsidRDefault="004703BF" w:rsidP="00EB050F">
      <w:pPr>
        <w:pStyle w:val="a4"/>
        <w:numPr>
          <w:ilvl w:val="0"/>
          <w:numId w:val="27"/>
        </w:numPr>
        <w:spacing w:before="0" w:beforeAutospacing="0" w:after="0" w:afterAutospacing="0" w:line="360" w:lineRule="auto"/>
        <w:jc w:val="both"/>
        <w:rPr>
          <w:color w:val="000000"/>
          <w:sz w:val="28"/>
          <w:szCs w:val="28"/>
        </w:rPr>
      </w:pPr>
      <w:r w:rsidRPr="008C7DF2">
        <w:rPr>
          <w:color w:val="000000"/>
          <w:sz w:val="28"/>
          <w:szCs w:val="28"/>
        </w:rPr>
        <w:t>Укрепление режима экономии.</w:t>
      </w:r>
    </w:p>
    <w:p w:rsidR="004703BF" w:rsidRPr="004703BF" w:rsidRDefault="004703BF" w:rsidP="00EB050F">
      <w:pPr>
        <w:pStyle w:val="a4"/>
        <w:spacing w:before="0" w:beforeAutospacing="0" w:after="0" w:afterAutospacing="0" w:line="360" w:lineRule="auto"/>
        <w:ind w:firstLine="708"/>
        <w:jc w:val="both"/>
        <w:rPr>
          <w:color w:val="000000"/>
          <w:sz w:val="28"/>
          <w:szCs w:val="28"/>
        </w:rPr>
      </w:pPr>
      <w:r w:rsidRPr="004703BF">
        <w:rPr>
          <w:color w:val="000000"/>
          <w:sz w:val="28"/>
          <w:szCs w:val="28"/>
        </w:rPr>
        <w:t>Здесь необходим четко налаженный хозяйственный расчет. Это способствует не только увеличению производства продукции, но и получению максимального эффекта при наименьших затратах.</w:t>
      </w:r>
    </w:p>
    <w:p w:rsidR="004703BF" w:rsidRPr="004703BF" w:rsidRDefault="004703BF" w:rsidP="00EB050F">
      <w:pPr>
        <w:pStyle w:val="a4"/>
        <w:spacing w:before="0" w:beforeAutospacing="0" w:after="0" w:afterAutospacing="0" w:line="360" w:lineRule="auto"/>
        <w:ind w:firstLine="708"/>
        <w:jc w:val="both"/>
        <w:rPr>
          <w:color w:val="000000"/>
          <w:sz w:val="28"/>
          <w:szCs w:val="28"/>
        </w:rPr>
      </w:pPr>
      <w:r w:rsidRPr="004703BF">
        <w:rPr>
          <w:color w:val="000000"/>
          <w:sz w:val="28"/>
          <w:szCs w:val="28"/>
        </w:rPr>
        <w:t>В каждом хозяйстве должны действовать прогрессивные нормы расхода материальных ценностей в натуральном выражении.</w:t>
      </w:r>
    </w:p>
    <w:p w:rsidR="004703BF" w:rsidRPr="004703BF" w:rsidRDefault="004703BF" w:rsidP="00EB050F">
      <w:pPr>
        <w:pStyle w:val="a4"/>
        <w:spacing w:before="0" w:beforeAutospacing="0" w:after="0" w:afterAutospacing="0" w:line="360" w:lineRule="auto"/>
        <w:ind w:firstLine="708"/>
        <w:jc w:val="both"/>
        <w:rPr>
          <w:color w:val="000000"/>
          <w:sz w:val="28"/>
          <w:szCs w:val="28"/>
        </w:rPr>
      </w:pPr>
      <w:r w:rsidRPr="004703BF">
        <w:rPr>
          <w:color w:val="000000"/>
          <w:sz w:val="28"/>
          <w:szCs w:val="28"/>
        </w:rPr>
        <w:t>Нормы выработки необходимо привести в соответствие с рабочим временем необходимым на их выполнение. Должна учитываться трудность выполняемой работы. На прогрессивных нормах и расценках должны строиться технологические карты и хозрасчетные задания.</w:t>
      </w:r>
    </w:p>
    <w:p w:rsidR="004703BF" w:rsidRPr="004703BF" w:rsidRDefault="004703BF" w:rsidP="00EB050F">
      <w:pPr>
        <w:pStyle w:val="a4"/>
        <w:spacing w:before="0" w:beforeAutospacing="0" w:after="0" w:afterAutospacing="0" w:line="360" w:lineRule="auto"/>
        <w:ind w:firstLine="708"/>
        <w:jc w:val="both"/>
        <w:rPr>
          <w:color w:val="000000"/>
          <w:sz w:val="28"/>
          <w:szCs w:val="28"/>
        </w:rPr>
      </w:pPr>
      <w:r w:rsidRPr="004703BF">
        <w:rPr>
          <w:color w:val="000000"/>
          <w:sz w:val="28"/>
          <w:szCs w:val="28"/>
        </w:rPr>
        <w:t>Они позволят рассчитать по каждому подразделению плановую себестоимость, установить лимит материальных затрат на 1 рубль продукции.</w:t>
      </w:r>
    </w:p>
    <w:p w:rsidR="008C7DF2" w:rsidRDefault="004703BF" w:rsidP="008C7DF2">
      <w:pPr>
        <w:pStyle w:val="a4"/>
        <w:spacing w:before="0" w:beforeAutospacing="0" w:after="0" w:afterAutospacing="0" w:line="360" w:lineRule="auto"/>
        <w:ind w:firstLine="708"/>
        <w:jc w:val="both"/>
        <w:rPr>
          <w:color w:val="000000"/>
          <w:sz w:val="28"/>
          <w:szCs w:val="28"/>
        </w:rPr>
      </w:pPr>
      <w:r w:rsidRPr="004703BF">
        <w:rPr>
          <w:color w:val="000000"/>
          <w:sz w:val="28"/>
          <w:szCs w:val="28"/>
        </w:rPr>
        <w:t>Тогда каждый работник арендного коллектива может четко представит, какая задача стоит перед ним, какие отпущены ему ресурсы, с какой себестоимостью ему необходимо произвести продукцию и что он получит выполнив плановое задание и сэкономив МДР.</w:t>
      </w:r>
    </w:p>
    <w:p w:rsidR="004703BF" w:rsidRPr="00B7501F" w:rsidRDefault="004703BF" w:rsidP="008C7DF2">
      <w:pPr>
        <w:pStyle w:val="a4"/>
        <w:numPr>
          <w:ilvl w:val="0"/>
          <w:numId w:val="27"/>
        </w:numPr>
        <w:spacing w:before="0" w:beforeAutospacing="0" w:after="0" w:afterAutospacing="0" w:line="360" w:lineRule="auto"/>
        <w:jc w:val="both"/>
        <w:rPr>
          <w:color w:val="000000"/>
          <w:sz w:val="28"/>
          <w:szCs w:val="28"/>
        </w:rPr>
      </w:pPr>
      <w:r w:rsidRPr="00B7501F">
        <w:rPr>
          <w:color w:val="000000"/>
          <w:sz w:val="28"/>
          <w:szCs w:val="28"/>
        </w:rPr>
        <w:t xml:space="preserve">Рациональное </w:t>
      </w:r>
      <w:r w:rsidR="00B7501F">
        <w:rPr>
          <w:color w:val="000000"/>
          <w:sz w:val="28"/>
          <w:szCs w:val="28"/>
        </w:rPr>
        <w:t>использование трудовых ресурсов:</w:t>
      </w:r>
    </w:p>
    <w:p w:rsidR="004703BF" w:rsidRPr="004703BF" w:rsidRDefault="004703BF" w:rsidP="008C7DF2">
      <w:pPr>
        <w:pStyle w:val="a4"/>
        <w:spacing w:before="0" w:beforeAutospacing="0" w:after="0" w:afterAutospacing="0" w:line="360" w:lineRule="auto"/>
        <w:jc w:val="both"/>
        <w:rPr>
          <w:color w:val="000000"/>
          <w:sz w:val="28"/>
          <w:szCs w:val="28"/>
        </w:rPr>
      </w:pPr>
      <w:r w:rsidRPr="004703BF">
        <w:rPr>
          <w:color w:val="000000"/>
          <w:sz w:val="28"/>
          <w:szCs w:val="28"/>
        </w:rPr>
        <w:t>а) техническая вооруженность труда;</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б) разделение и кооперация труда;</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в) нормирование и оплата труда;</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г) обслуживание рабочих мест;</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д) перспектива роста;</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е) создание социально – бытовых условий;</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ж) квалификация кадров;</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з) дисциплина труда;</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и) вовлечение в сельскохозяйственное производство всего имеющего населения;</w:t>
      </w:r>
    </w:p>
    <w:p w:rsidR="004703BF" w:rsidRPr="004703BF" w:rsidRDefault="004703BF" w:rsidP="00EB050F">
      <w:pPr>
        <w:pStyle w:val="a4"/>
        <w:spacing w:before="0" w:beforeAutospacing="0" w:after="0" w:afterAutospacing="0" w:line="360" w:lineRule="auto"/>
        <w:jc w:val="both"/>
        <w:rPr>
          <w:color w:val="000000"/>
          <w:sz w:val="28"/>
          <w:szCs w:val="28"/>
        </w:rPr>
      </w:pPr>
      <w:r w:rsidRPr="004703BF">
        <w:rPr>
          <w:color w:val="000000"/>
          <w:sz w:val="28"/>
          <w:szCs w:val="28"/>
        </w:rPr>
        <w:t>к) совершенствование организации и оплаты труда.</w:t>
      </w:r>
    </w:p>
    <w:p w:rsidR="005445B9" w:rsidRDefault="004703BF" w:rsidP="005445B9">
      <w:pPr>
        <w:pStyle w:val="a4"/>
        <w:numPr>
          <w:ilvl w:val="0"/>
          <w:numId w:val="27"/>
        </w:numPr>
        <w:spacing w:before="0" w:beforeAutospacing="0" w:after="0" w:afterAutospacing="0" w:line="360" w:lineRule="auto"/>
        <w:jc w:val="both"/>
        <w:rPr>
          <w:color w:val="000000"/>
          <w:sz w:val="28"/>
          <w:szCs w:val="28"/>
        </w:rPr>
      </w:pPr>
      <w:r w:rsidRPr="00B7501F">
        <w:rPr>
          <w:color w:val="000000"/>
          <w:sz w:val="28"/>
          <w:szCs w:val="28"/>
        </w:rPr>
        <w:t>Повышение качества продукции.</w:t>
      </w:r>
    </w:p>
    <w:p w:rsidR="004703BF" w:rsidRPr="005445B9" w:rsidRDefault="005445B9" w:rsidP="005445B9">
      <w:pPr>
        <w:pStyle w:val="a4"/>
        <w:spacing w:before="0" w:beforeAutospacing="0" w:after="0" w:afterAutospacing="0" w:line="360" w:lineRule="auto"/>
        <w:jc w:val="both"/>
        <w:rPr>
          <w:color w:val="000000"/>
          <w:sz w:val="28"/>
          <w:szCs w:val="28"/>
        </w:rPr>
      </w:pPr>
      <w:r>
        <w:rPr>
          <w:color w:val="000000"/>
          <w:sz w:val="28"/>
          <w:szCs w:val="28"/>
        </w:rPr>
        <w:t xml:space="preserve">    10)</w:t>
      </w:r>
      <w:r w:rsidR="004703BF" w:rsidRPr="005445B9">
        <w:rPr>
          <w:color w:val="000000"/>
          <w:sz w:val="28"/>
          <w:szCs w:val="28"/>
        </w:rPr>
        <w:t>Улучшение дорожно – транспортного хозяйства.</w:t>
      </w:r>
    </w:p>
    <w:p w:rsidR="004703BF" w:rsidRPr="004703BF" w:rsidRDefault="004703BF" w:rsidP="00EB050F">
      <w:pPr>
        <w:pStyle w:val="a4"/>
        <w:spacing w:before="0" w:beforeAutospacing="0" w:after="0" w:afterAutospacing="0" w:line="360" w:lineRule="auto"/>
        <w:ind w:firstLine="708"/>
        <w:jc w:val="both"/>
        <w:rPr>
          <w:color w:val="000000"/>
          <w:sz w:val="28"/>
          <w:szCs w:val="28"/>
        </w:rPr>
      </w:pPr>
      <w:r w:rsidRPr="004703BF">
        <w:rPr>
          <w:color w:val="000000"/>
          <w:sz w:val="28"/>
          <w:szCs w:val="28"/>
        </w:rPr>
        <w:t>В сельском хозяйстве большая транспортоемкость и в большое разнообразие грузов. Дороги неблагоустроенные. В результате возрастают затраты на перевозку грузов, большие потери продукции.</w:t>
      </w:r>
    </w:p>
    <w:p w:rsidR="005445B9" w:rsidRDefault="004703BF" w:rsidP="005445B9">
      <w:pPr>
        <w:pStyle w:val="a4"/>
        <w:spacing w:before="0" w:beforeAutospacing="0" w:after="0" w:afterAutospacing="0" w:line="360" w:lineRule="auto"/>
        <w:ind w:firstLine="708"/>
        <w:jc w:val="both"/>
        <w:rPr>
          <w:color w:val="000000"/>
          <w:sz w:val="28"/>
          <w:szCs w:val="28"/>
        </w:rPr>
      </w:pPr>
      <w:r w:rsidRPr="004703BF">
        <w:rPr>
          <w:color w:val="000000"/>
          <w:sz w:val="28"/>
          <w:szCs w:val="28"/>
        </w:rPr>
        <w:t>Необходимо или возрождение гужевого транспорта или улучшать дороги.</w:t>
      </w:r>
    </w:p>
    <w:p w:rsidR="005C6BC1" w:rsidRPr="005C6BC1" w:rsidRDefault="005445B9" w:rsidP="00840405">
      <w:pPr>
        <w:pStyle w:val="a4"/>
        <w:numPr>
          <w:ilvl w:val="0"/>
          <w:numId w:val="30"/>
        </w:numPr>
        <w:spacing w:before="0" w:beforeAutospacing="0" w:after="0" w:afterAutospacing="0" w:line="360" w:lineRule="auto"/>
        <w:jc w:val="both"/>
        <w:rPr>
          <w:b/>
          <w:sz w:val="28"/>
          <w:szCs w:val="28"/>
        </w:rPr>
      </w:pPr>
      <w:r w:rsidRPr="005C6BC1">
        <w:rPr>
          <w:color w:val="000000"/>
          <w:sz w:val="28"/>
          <w:szCs w:val="28"/>
        </w:rPr>
        <w:t xml:space="preserve"> </w:t>
      </w:r>
      <w:r w:rsidR="004703BF" w:rsidRPr="005C6BC1">
        <w:rPr>
          <w:color w:val="000000"/>
          <w:sz w:val="28"/>
          <w:szCs w:val="28"/>
        </w:rPr>
        <w:t>Совершенствование экономических отношений между отраслями в системе АПК</w:t>
      </w:r>
      <w:r w:rsidR="00840405" w:rsidRPr="00840405">
        <w:rPr>
          <w:color w:val="000000"/>
          <w:sz w:val="28"/>
          <w:szCs w:val="28"/>
        </w:rPr>
        <w:t xml:space="preserve"> [34]</w:t>
      </w:r>
      <w:r w:rsidR="001749C1">
        <w:rPr>
          <w:color w:val="000000"/>
          <w:sz w:val="28"/>
          <w:szCs w:val="28"/>
        </w:rPr>
        <w:t>.</w:t>
      </w:r>
    </w:p>
    <w:p w:rsidR="00BC1D1D" w:rsidRPr="005C6BC1" w:rsidRDefault="00BC1D1D" w:rsidP="005C6BC1">
      <w:pPr>
        <w:pStyle w:val="a4"/>
        <w:spacing w:before="0" w:beforeAutospacing="0" w:after="0" w:afterAutospacing="0" w:line="360" w:lineRule="auto"/>
        <w:jc w:val="center"/>
        <w:rPr>
          <w:b/>
          <w:sz w:val="28"/>
          <w:szCs w:val="28"/>
        </w:rPr>
      </w:pPr>
      <w:r w:rsidRPr="005C6BC1">
        <w:rPr>
          <w:b/>
          <w:color w:val="000000"/>
          <w:sz w:val="28"/>
          <w:shd w:val="clear" w:color="auto" w:fill="FFFFFF"/>
        </w:rPr>
        <w:t>3.2</w:t>
      </w:r>
      <w:r w:rsidR="009E610B" w:rsidRPr="005C6BC1">
        <w:rPr>
          <w:b/>
          <w:color w:val="000000"/>
          <w:sz w:val="28"/>
          <w:shd w:val="clear" w:color="auto" w:fill="FFFFFF"/>
        </w:rPr>
        <w:t xml:space="preserve"> </w:t>
      </w:r>
      <w:r w:rsidR="00674215" w:rsidRPr="005C6BC1">
        <w:rPr>
          <w:b/>
          <w:color w:val="000000"/>
          <w:sz w:val="28"/>
          <w:shd w:val="clear" w:color="auto" w:fill="FFFFFF"/>
        </w:rPr>
        <w:t>Внедрение т</w:t>
      </w:r>
      <w:r w:rsidR="009E610B" w:rsidRPr="005C6BC1">
        <w:rPr>
          <w:b/>
          <w:color w:val="000000"/>
          <w:sz w:val="28"/>
          <w:shd w:val="clear" w:color="auto" w:fill="FFFFFF"/>
        </w:rPr>
        <w:t>ехнологи</w:t>
      </w:r>
      <w:r w:rsidR="00674215" w:rsidRPr="005C6BC1">
        <w:rPr>
          <w:b/>
          <w:color w:val="000000"/>
          <w:sz w:val="28"/>
          <w:shd w:val="clear" w:color="auto" w:fill="FFFFFF"/>
        </w:rPr>
        <w:t xml:space="preserve">и ресурсосберегающего земледелия </w:t>
      </w:r>
      <w:r w:rsidR="00674215" w:rsidRPr="005C6BC1">
        <w:rPr>
          <w:b/>
          <w:sz w:val="28"/>
          <w:szCs w:val="28"/>
        </w:rPr>
        <w:t>«No-Till» в СХПК «Луч»</w:t>
      </w:r>
    </w:p>
    <w:p w:rsidR="00EB050F" w:rsidRDefault="00EB050F" w:rsidP="003F2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Проведенный </w:t>
      </w:r>
      <w:r>
        <w:rPr>
          <w:rFonts w:ascii="Times New Roman" w:hAnsi="Times New Roman" w:cs="Times New Roman"/>
          <w:sz w:val="28"/>
          <w:szCs w:val="28"/>
          <w:lang w:val="en-US"/>
        </w:rPr>
        <w:t>SWOT</w:t>
      </w:r>
      <w:r>
        <w:rPr>
          <w:rFonts w:ascii="Times New Roman" w:hAnsi="Times New Roman" w:cs="Times New Roman"/>
          <w:sz w:val="28"/>
          <w:szCs w:val="28"/>
        </w:rPr>
        <w:t>-анализ свидетельствует о том, что в СХПК «Луч» существуют недостатки, которые необходимо устранять, но это нужно совершить таким образом, чтобы деятельность хозяйства стала еще более эффективной.</w:t>
      </w:r>
    </w:p>
    <w:p w:rsidR="00EB050F" w:rsidRDefault="005445B9" w:rsidP="003F2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того, что коэффициент износа основных средств достаточно высок в 2016 году (44,2%), СХПК «Луч» необходимо либо заменить старое оборудование более новым, либо найти способ сократить необходимое количество сельскохозяйственной техники.</w:t>
      </w:r>
    </w:p>
    <w:p w:rsidR="005445B9" w:rsidRDefault="005445B9" w:rsidP="003F2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Поскольку хозяйство получает наибольший доход от реализации молока, необходимо снизить его себестоимость. Затраты на собс</w:t>
      </w:r>
      <w:r w:rsidR="00BC654C">
        <w:rPr>
          <w:rFonts w:ascii="Times New Roman" w:hAnsi="Times New Roman" w:cs="Times New Roman"/>
          <w:sz w:val="28"/>
          <w:szCs w:val="28"/>
        </w:rPr>
        <w:t>т</w:t>
      </w:r>
      <w:r>
        <w:rPr>
          <w:rFonts w:ascii="Times New Roman" w:hAnsi="Times New Roman" w:cs="Times New Roman"/>
          <w:sz w:val="28"/>
          <w:szCs w:val="28"/>
        </w:rPr>
        <w:t xml:space="preserve">венные корма </w:t>
      </w:r>
      <w:r w:rsidR="00BC654C">
        <w:rPr>
          <w:rFonts w:ascii="Times New Roman" w:hAnsi="Times New Roman" w:cs="Times New Roman"/>
          <w:sz w:val="28"/>
          <w:szCs w:val="28"/>
        </w:rPr>
        <w:t xml:space="preserve">для </w:t>
      </w:r>
      <w:r>
        <w:rPr>
          <w:rFonts w:ascii="Times New Roman" w:hAnsi="Times New Roman" w:cs="Times New Roman"/>
          <w:sz w:val="28"/>
          <w:szCs w:val="28"/>
        </w:rPr>
        <w:t xml:space="preserve">основного молочного стада </w:t>
      </w:r>
      <w:r w:rsidR="00BC654C">
        <w:rPr>
          <w:rFonts w:ascii="Times New Roman" w:hAnsi="Times New Roman" w:cs="Times New Roman"/>
          <w:sz w:val="28"/>
          <w:szCs w:val="28"/>
        </w:rPr>
        <w:t xml:space="preserve">в 2016 году </w:t>
      </w:r>
      <w:r>
        <w:rPr>
          <w:rFonts w:ascii="Times New Roman" w:hAnsi="Times New Roman" w:cs="Times New Roman"/>
          <w:sz w:val="28"/>
          <w:szCs w:val="28"/>
        </w:rPr>
        <w:t>со</w:t>
      </w:r>
      <w:r w:rsidR="00BC654C">
        <w:rPr>
          <w:rFonts w:ascii="Times New Roman" w:hAnsi="Times New Roman" w:cs="Times New Roman"/>
          <w:sz w:val="28"/>
          <w:szCs w:val="28"/>
        </w:rPr>
        <w:t>ставили</w:t>
      </w:r>
      <w:r>
        <w:rPr>
          <w:rFonts w:ascii="Times New Roman" w:hAnsi="Times New Roman" w:cs="Times New Roman"/>
          <w:sz w:val="28"/>
          <w:szCs w:val="28"/>
        </w:rPr>
        <w:t xml:space="preserve"> 34,4%</w:t>
      </w:r>
      <w:r w:rsidR="00BC654C">
        <w:rPr>
          <w:rFonts w:ascii="Times New Roman" w:hAnsi="Times New Roman" w:cs="Times New Roman"/>
          <w:sz w:val="28"/>
          <w:szCs w:val="28"/>
        </w:rPr>
        <w:t xml:space="preserve">. </w:t>
      </w:r>
    </w:p>
    <w:p w:rsidR="00BC654C" w:rsidRPr="00EB050F" w:rsidRDefault="00BC654C" w:rsidP="003F2A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предлагаем внедрить ресурсосберегающую технологию </w:t>
      </w:r>
      <w:r w:rsidRPr="00BE0728">
        <w:rPr>
          <w:rFonts w:ascii="Times New Roman" w:hAnsi="Times New Roman" w:cs="Times New Roman"/>
          <w:sz w:val="28"/>
          <w:szCs w:val="28"/>
        </w:rPr>
        <w:t>«No-Till»</w:t>
      </w:r>
      <w:r>
        <w:rPr>
          <w:rFonts w:ascii="Times New Roman" w:hAnsi="Times New Roman" w:cs="Times New Roman"/>
          <w:sz w:val="28"/>
          <w:szCs w:val="28"/>
        </w:rPr>
        <w:t xml:space="preserve"> с целью снижения затрат на производство кормов и увеличения эффективности реализации молока.</w:t>
      </w:r>
    </w:p>
    <w:p w:rsidR="009E610B" w:rsidRPr="00BE0728" w:rsidRDefault="009E610B" w:rsidP="003F2A64">
      <w:pPr>
        <w:spacing w:after="0" w:line="360" w:lineRule="auto"/>
        <w:ind w:firstLine="708"/>
        <w:jc w:val="both"/>
        <w:rPr>
          <w:rFonts w:ascii="Times New Roman" w:hAnsi="Times New Roman" w:cs="Times New Roman"/>
          <w:sz w:val="28"/>
          <w:szCs w:val="28"/>
        </w:rPr>
      </w:pPr>
      <w:r w:rsidRPr="00BE0728">
        <w:rPr>
          <w:rFonts w:ascii="Times New Roman" w:hAnsi="Times New Roman" w:cs="Times New Roman"/>
          <w:sz w:val="28"/>
          <w:szCs w:val="28"/>
        </w:rPr>
        <w:t>При  традиционной  модели  растениеводства  значительную  часть  прибыли «съедают» производственные затраты. Успешный производитель тот, кто собирает оптимальный урожай с наименьшими затратами.  Система «No-Till» -  экономическая модель растениеводства. При ее создании специалисты взяли за основу технологию нулевой  обработки  почвы,  уделили  больше  внимания  оптимизации производственных  процессов  и  в  итоге,  сделали  растениеводство  управляемым, прогнозируемым и экономически эффективным.</w:t>
      </w:r>
    </w:p>
    <w:p w:rsidR="009E610B" w:rsidRDefault="009E610B" w:rsidP="003F2A64">
      <w:pPr>
        <w:spacing w:after="0" w:line="360" w:lineRule="auto"/>
        <w:ind w:firstLine="708"/>
        <w:jc w:val="both"/>
        <w:rPr>
          <w:rFonts w:ascii="Times New Roman" w:hAnsi="Times New Roman" w:cs="Times New Roman"/>
          <w:sz w:val="28"/>
          <w:szCs w:val="28"/>
        </w:rPr>
      </w:pPr>
      <w:r w:rsidRPr="00BE0728">
        <w:rPr>
          <w:rFonts w:ascii="Times New Roman" w:hAnsi="Times New Roman" w:cs="Times New Roman"/>
          <w:sz w:val="28"/>
          <w:szCs w:val="28"/>
        </w:rPr>
        <w:t>Система  «No-Till» -  наиболее  разумный  подход  к  растениеводству, взвешенный  с  точки  зрения  экологии  и  экономики.  При  этом  исключается механическое  воздействие  на  почву.  Производится  прямой  посев  по  пожнивным остаткам с минимальным нарушением структуры почвы.</w:t>
      </w:r>
    </w:p>
    <w:p w:rsidR="009E610B" w:rsidRPr="00840405" w:rsidRDefault="009E610B" w:rsidP="003F2A64">
      <w:pPr>
        <w:spacing w:after="0" w:line="360" w:lineRule="auto"/>
        <w:ind w:firstLine="708"/>
        <w:jc w:val="both"/>
        <w:rPr>
          <w:rFonts w:ascii="Times New Roman" w:hAnsi="Times New Roman" w:cs="Times New Roman"/>
          <w:sz w:val="28"/>
          <w:szCs w:val="28"/>
        </w:rPr>
      </w:pPr>
      <w:r w:rsidRPr="00BE0728">
        <w:rPr>
          <w:rFonts w:ascii="Times New Roman" w:hAnsi="Times New Roman" w:cs="Times New Roman"/>
          <w:sz w:val="28"/>
          <w:szCs w:val="28"/>
        </w:rPr>
        <w:t xml:space="preserve">Переход  на  технологию  минимальной,  а  затем  и  нулевой  обработки  почвы начинается  с  уборочной  кампании,  в  ходе  которой  измельченные  пожнивные остатки  равномерно  распределяются  по  полю.  В  результате  формируется почвозащитное  покрытие,  которое  противостоит  ветровой  и  водной  эрозии, обеспечивает  сохранение  влаги,  препятствует  произрастанию  сорной растительности,  способствует  активизации  почвенной  микрофлоры,  является базисом для возобновления плодородного слоя </w:t>
      </w:r>
      <w:r w:rsidR="00840405">
        <w:rPr>
          <w:rFonts w:ascii="Times New Roman" w:hAnsi="Times New Roman" w:cs="Times New Roman"/>
          <w:sz w:val="28"/>
          <w:szCs w:val="28"/>
        </w:rPr>
        <w:t>и повышения урожайности культур</w:t>
      </w:r>
      <w:r w:rsidRPr="00BE0728">
        <w:rPr>
          <w:rFonts w:ascii="Times New Roman" w:hAnsi="Times New Roman" w:cs="Times New Roman"/>
          <w:sz w:val="28"/>
          <w:szCs w:val="28"/>
        </w:rPr>
        <w:t xml:space="preserve"> [</w:t>
      </w:r>
      <w:r w:rsidR="00840405">
        <w:rPr>
          <w:rFonts w:ascii="Times New Roman" w:hAnsi="Times New Roman" w:cs="Times New Roman"/>
          <w:sz w:val="28"/>
          <w:szCs w:val="28"/>
        </w:rPr>
        <w:t>3</w:t>
      </w:r>
      <w:r w:rsidR="00840405" w:rsidRPr="00840405">
        <w:rPr>
          <w:rFonts w:ascii="Times New Roman" w:hAnsi="Times New Roman" w:cs="Times New Roman"/>
          <w:sz w:val="28"/>
          <w:szCs w:val="28"/>
        </w:rPr>
        <w:t>0</w:t>
      </w:r>
      <w:r w:rsidRPr="00BE0728">
        <w:rPr>
          <w:rFonts w:ascii="Times New Roman" w:hAnsi="Times New Roman" w:cs="Times New Roman"/>
          <w:sz w:val="28"/>
          <w:szCs w:val="28"/>
        </w:rPr>
        <w:t>]</w:t>
      </w:r>
      <w:r w:rsidR="00840405" w:rsidRPr="00840405">
        <w:rPr>
          <w:rFonts w:ascii="Times New Roman" w:hAnsi="Times New Roman" w:cs="Times New Roman"/>
          <w:sz w:val="28"/>
          <w:szCs w:val="28"/>
        </w:rPr>
        <w:t>.</w:t>
      </w:r>
    </w:p>
    <w:p w:rsidR="003F2A64" w:rsidRDefault="009E610B" w:rsidP="003F2A64">
      <w:pPr>
        <w:spacing w:after="0" w:line="360" w:lineRule="auto"/>
        <w:ind w:firstLine="708"/>
        <w:jc w:val="both"/>
        <w:rPr>
          <w:rFonts w:ascii="Times New Roman" w:hAnsi="Times New Roman" w:cs="Times New Roman"/>
          <w:sz w:val="28"/>
          <w:szCs w:val="28"/>
        </w:rPr>
      </w:pPr>
      <w:r w:rsidRPr="00BE0728">
        <w:rPr>
          <w:rFonts w:ascii="Times New Roman" w:hAnsi="Times New Roman" w:cs="Times New Roman"/>
          <w:sz w:val="28"/>
          <w:szCs w:val="28"/>
        </w:rPr>
        <w:t>Десять основных преимуществ системы «No-Till»:</w:t>
      </w:r>
    </w:p>
    <w:p w:rsidR="009E610B" w:rsidRPr="003F2A64" w:rsidRDefault="009E610B" w:rsidP="003F2A64">
      <w:pPr>
        <w:pStyle w:val="a3"/>
        <w:numPr>
          <w:ilvl w:val="0"/>
          <w:numId w:val="23"/>
        </w:numPr>
        <w:spacing w:after="0" w:line="360" w:lineRule="auto"/>
        <w:jc w:val="both"/>
        <w:rPr>
          <w:rFonts w:ascii="Times New Roman" w:hAnsi="Times New Roman" w:cs="Times New Roman"/>
          <w:sz w:val="28"/>
          <w:szCs w:val="28"/>
        </w:rPr>
      </w:pPr>
      <w:r w:rsidRPr="003F2A64">
        <w:rPr>
          <w:rFonts w:ascii="Times New Roman" w:hAnsi="Times New Roman" w:cs="Times New Roman"/>
          <w:sz w:val="28"/>
          <w:szCs w:val="28"/>
          <w:bdr w:val="none" w:sz="0" w:space="0" w:color="auto" w:frame="1"/>
        </w:rPr>
        <w:t>позволяет сократить парк техники;</w:t>
      </w:r>
    </w:p>
    <w:p w:rsidR="003F2A64" w:rsidRDefault="009E610B" w:rsidP="003F2A64">
      <w:pPr>
        <w:pStyle w:val="a4"/>
        <w:shd w:val="clear" w:color="auto" w:fill="FFFFFF"/>
        <w:spacing w:before="0" w:beforeAutospacing="0" w:after="0" w:afterAutospacing="0" w:line="360" w:lineRule="auto"/>
        <w:ind w:firstLine="708"/>
        <w:jc w:val="both"/>
        <w:textAlignment w:val="baseline"/>
        <w:rPr>
          <w:sz w:val="28"/>
          <w:szCs w:val="28"/>
          <w:bdr w:val="none" w:sz="0" w:space="0" w:color="auto" w:frame="1"/>
        </w:rPr>
      </w:pPr>
      <w:r w:rsidRPr="00BE0728">
        <w:rPr>
          <w:sz w:val="28"/>
          <w:szCs w:val="28"/>
          <w:bdr w:val="none" w:sz="0" w:space="0" w:color="auto" w:frame="1"/>
        </w:rPr>
        <w:t>Ноу-тилл</w:t>
      </w:r>
      <w:r w:rsidRPr="00BE0728">
        <w:rPr>
          <w:rStyle w:val="apple-converted-space"/>
          <w:sz w:val="28"/>
          <w:szCs w:val="28"/>
          <w:bdr w:val="none" w:sz="0" w:space="0" w:color="auto" w:frame="1"/>
        </w:rPr>
        <w:t> </w:t>
      </w:r>
      <w:r w:rsidRPr="00BE0728">
        <w:rPr>
          <w:sz w:val="28"/>
          <w:szCs w:val="28"/>
          <w:bdr w:val="none" w:sz="0" w:space="0" w:color="auto" w:frame="1"/>
        </w:rPr>
        <w:t>предполагает всего четыре операции в поле: посев, внесение СЗР, внесение удобрений и уборку. Вместо борон, культиваторов, дискаторов, чизелей и прочих неизбежных атрибутов классической и мин</w:t>
      </w:r>
      <w:r>
        <w:rPr>
          <w:sz w:val="28"/>
          <w:szCs w:val="28"/>
          <w:bdr w:val="none" w:sz="0" w:space="0" w:color="auto" w:frame="1"/>
        </w:rPr>
        <w:t xml:space="preserve">имальной технологии, необходимы </w:t>
      </w:r>
      <w:r w:rsidRPr="00BE0728">
        <w:rPr>
          <w:bCs/>
          <w:sz w:val="28"/>
          <w:szCs w:val="28"/>
          <w:bdr w:val="none" w:sz="0" w:space="0" w:color="auto" w:frame="1"/>
        </w:rPr>
        <w:t>сеялка, опрыскиватель, разбрасыватель и комбайн</w:t>
      </w:r>
      <w:r w:rsidRPr="00BE0728">
        <w:rPr>
          <w:sz w:val="28"/>
          <w:szCs w:val="28"/>
          <w:bdr w:val="none" w:sz="0" w:space="0" w:color="auto" w:frame="1"/>
        </w:rPr>
        <w:t>.</w:t>
      </w:r>
    </w:p>
    <w:p w:rsidR="009E610B" w:rsidRPr="003F2A64" w:rsidRDefault="009E610B" w:rsidP="003F2A64">
      <w:pPr>
        <w:pStyle w:val="a4"/>
        <w:numPr>
          <w:ilvl w:val="0"/>
          <w:numId w:val="23"/>
        </w:numPr>
        <w:shd w:val="clear" w:color="auto" w:fill="FFFFFF"/>
        <w:spacing w:before="0" w:beforeAutospacing="0" w:after="0" w:afterAutospacing="0" w:line="360" w:lineRule="auto"/>
        <w:jc w:val="both"/>
        <w:textAlignment w:val="baseline"/>
        <w:rPr>
          <w:sz w:val="28"/>
          <w:szCs w:val="28"/>
        </w:rPr>
      </w:pPr>
      <w:r w:rsidRPr="003F2A64">
        <w:rPr>
          <w:sz w:val="28"/>
          <w:szCs w:val="28"/>
          <w:bdr w:val="none" w:sz="0" w:space="0" w:color="auto" w:frame="1"/>
        </w:rPr>
        <w:t>позволяет увеличить ресурс техники;</w:t>
      </w:r>
    </w:p>
    <w:p w:rsidR="009E610B" w:rsidRDefault="009E610B" w:rsidP="003F2A64">
      <w:pPr>
        <w:spacing w:after="0" w:line="360" w:lineRule="auto"/>
        <w:ind w:firstLine="360"/>
        <w:jc w:val="both"/>
        <w:rPr>
          <w:rFonts w:ascii="Times New Roman" w:hAnsi="Times New Roman" w:cs="Times New Roman"/>
          <w:sz w:val="28"/>
          <w:szCs w:val="28"/>
          <w:shd w:val="clear" w:color="auto" w:fill="FFFFFF"/>
        </w:rPr>
      </w:pPr>
      <w:r w:rsidRPr="00BE0728">
        <w:rPr>
          <w:rFonts w:ascii="Times New Roman" w:hAnsi="Times New Roman" w:cs="Times New Roman"/>
          <w:sz w:val="28"/>
          <w:szCs w:val="28"/>
          <w:bdr w:val="none" w:sz="0" w:space="0" w:color="auto" w:frame="1"/>
          <w:shd w:val="clear" w:color="auto" w:fill="FFFFFF"/>
        </w:rPr>
        <w:t>Технология</w:t>
      </w:r>
      <w:r w:rsidRPr="00BE0728">
        <w:rPr>
          <w:rStyle w:val="apple-converted-space"/>
          <w:sz w:val="28"/>
          <w:szCs w:val="28"/>
          <w:shd w:val="clear" w:color="auto" w:fill="FFFFFF"/>
        </w:rPr>
        <w:t> </w:t>
      </w:r>
      <w:r w:rsidRPr="00BE0728">
        <w:rPr>
          <w:rFonts w:ascii="Times New Roman" w:hAnsi="Times New Roman" w:cs="Times New Roman"/>
          <w:sz w:val="28"/>
          <w:szCs w:val="28"/>
          <w:shd w:val="clear" w:color="auto" w:fill="FFFFFF"/>
        </w:rPr>
        <w:t xml:space="preserve">Ноу-тилл не напрягает трактор. Работает он два раза в год: на весенней и осенней посевной. Ресурс двигателя и прочих агрегатов так быстро не расходуется, как на почвообработке. Трактор может годами служить без капремонта. </w:t>
      </w:r>
    </w:p>
    <w:p w:rsidR="009E610B" w:rsidRPr="00F523FB" w:rsidRDefault="009E610B" w:rsidP="003F2A64">
      <w:pPr>
        <w:pStyle w:val="a3"/>
        <w:numPr>
          <w:ilvl w:val="0"/>
          <w:numId w:val="23"/>
        </w:numPr>
        <w:spacing w:after="0" w:line="360" w:lineRule="auto"/>
        <w:jc w:val="both"/>
        <w:rPr>
          <w:rFonts w:ascii="Times New Roman" w:hAnsi="Times New Roman" w:cs="Times New Roman"/>
          <w:sz w:val="28"/>
          <w:szCs w:val="28"/>
          <w:shd w:val="clear" w:color="auto" w:fill="FFFFFF"/>
        </w:rPr>
      </w:pPr>
      <w:r w:rsidRPr="00F523FB">
        <w:rPr>
          <w:rFonts w:ascii="Times New Roman" w:hAnsi="Times New Roman" w:cs="Times New Roman"/>
          <w:sz w:val="28"/>
          <w:szCs w:val="28"/>
          <w:bdr w:val="none" w:sz="0" w:space="0" w:color="auto" w:frame="1"/>
        </w:rPr>
        <w:t>не требует большого количества работников</w:t>
      </w:r>
      <w:r>
        <w:rPr>
          <w:rFonts w:ascii="Times New Roman" w:hAnsi="Times New Roman" w:cs="Times New Roman"/>
          <w:sz w:val="28"/>
          <w:szCs w:val="28"/>
          <w:bdr w:val="none" w:sz="0" w:space="0" w:color="auto" w:frame="1"/>
        </w:rPr>
        <w:t>;</w:t>
      </w:r>
    </w:p>
    <w:p w:rsidR="000067C2" w:rsidRDefault="009E610B" w:rsidP="000067C2">
      <w:pPr>
        <w:pStyle w:val="a4"/>
        <w:shd w:val="clear" w:color="auto" w:fill="FFFFFF"/>
        <w:spacing w:before="0" w:beforeAutospacing="0" w:after="0" w:afterAutospacing="0" w:line="360" w:lineRule="auto"/>
        <w:ind w:firstLine="360"/>
        <w:jc w:val="both"/>
        <w:textAlignment w:val="baseline"/>
        <w:rPr>
          <w:sz w:val="28"/>
          <w:szCs w:val="28"/>
          <w:bdr w:val="none" w:sz="0" w:space="0" w:color="auto" w:frame="1"/>
        </w:rPr>
      </w:pPr>
      <w:r w:rsidRPr="00BE0728">
        <w:rPr>
          <w:sz w:val="28"/>
          <w:szCs w:val="28"/>
          <w:bdr w:val="none" w:sz="0" w:space="0" w:color="auto" w:frame="1"/>
        </w:rPr>
        <w:t>Три</w:t>
      </w:r>
      <w:r w:rsidRPr="00BE0728">
        <w:rPr>
          <w:rStyle w:val="apple-converted-space"/>
          <w:sz w:val="28"/>
          <w:szCs w:val="28"/>
          <w:bdr w:val="none" w:sz="0" w:space="0" w:color="auto" w:frame="1"/>
        </w:rPr>
        <w:t> </w:t>
      </w:r>
      <w:r w:rsidRPr="00BE0728">
        <w:rPr>
          <w:sz w:val="28"/>
          <w:szCs w:val="28"/>
          <w:bdr w:val="none" w:sz="0" w:space="0" w:color="auto" w:frame="1"/>
        </w:rPr>
        <w:t>с половиной операции в поле решат кадровую</w:t>
      </w:r>
      <w:r>
        <w:rPr>
          <w:sz w:val="28"/>
          <w:szCs w:val="28"/>
          <w:bdr w:val="none" w:sz="0" w:space="0" w:color="auto" w:frame="1"/>
        </w:rPr>
        <w:t xml:space="preserve"> проблему. </w:t>
      </w:r>
      <w:r w:rsidRPr="00BE0728">
        <w:rPr>
          <w:sz w:val="28"/>
          <w:szCs w:val="28"/>
          <w:bdr w:val="none" w:sz="0" w:space="0" w:color="auto" w:frame="1"/>
        </w:rPr>
        <w:t>Меньше</w:t>
      </w:r>
      <w:r w:rsidRPr="00BE0728">
        <w:rPr>
          <w:rStyle w:val="apple-converted-space"/>
          <w:sz w:val="28"/>
          <w:szCs w:val="28"/>
          <w:bdr w:val="none" w:sz="0" w:space="0" w:color="auto" w:frame="1"/>
        </w:rPr>
        <w:t> </w:t>
      </w:r>
      <w:r w:rsidRPr="00BE0728">
        <w:rPr>
          <w:sz w:val="28"/>
          <w:szCs w:val="28"/>
          <w:bdr w:val="none" w:sz="0" w:space="0" w:color="auto" w:frame="1"/>
        </w:rPr>
        <w:t>техники и операций в п</w:t>
      </w:r>
      <w:r>
        <w:rPr>
          <w:sz w:val="28"/>
          <w:szCs w:val="28"/>
          <w:bdr w:val="none" w:sz="0" w:space="0" w:color="auto" w:frame="1"/>
        </w:rPr>
        <w:t>оле – меньше людей</w:t>
      </w:r>
      <w:r w:rsidR="000067C2">
        <w:rPr>
          <w:sz w:val="28"/>
          <w:szCs w:val="28"/>
          <w:bdr w:val="none" w:sz="0" w:space="0" w:color="auto" w:frame="1"/>
        </w:rPr>
        <w:t>.</w:t>
      </w:r>
    </w:p>
    <w:p w:rsidR="009E610B" w:rsidRPr="003F2A64" w:rsidRDefault="000067C2" w:rsidP="000067C2">
      <w:pPr>
        <w:pStyle w:val="a4"/>
        <w:shd w:val="clear" w:color="auto" w:fill="FFFFFF"/>
        <w:spacing w:before="0" w:beforeAutospacing="0" w:after="0" w:afterAutospacing="0" w:line="360" w:lineRule="auto"/>
        <w:ind w:firstLine="360"/>
        <w:jc w:val="both"/>
        <w:textAlignment w:val="baseline"/>
        <w:rPr>
          <w:b/>
          <w:bCs/>
          <w:sz w:val="28"/>
          <w:szCs w:val="28"/>
        </w:rPr>
      </w:pPr>
      <w:r>
        <w:rPr>
          <w:sz w:val="28"/>
          <w:szCs w:val="28"/>
          <w:bdr w:val="none" w:sz="0" w:space="0" w:color="auto" w:frame="1"/>
        </w:rPr>
        <w:t xml:space="preserve">4. </w:t>
      </w:r>
      <w:r w:rsidR="009E610B" w:rsidRPr="003F2A64">
        <w:rPr>
          <w:sz w:val="28"/>
          <w:szCs w:val="28"/>
          <w:bdr w:val="none" w:sz="0" w:space="0" w:color="auto" w:frame="1"/>
        </w:rPr>
        <w:t>не требует огромных оборотных средств;</w:t>
      </w:r>
    </w:p>
    <w:p w:rsidR="009E610B" w:rsidRDefault="009E610B" w:rsidP="009E610B">
      <w:pPr>
        <w:pStyle w:val="a4"/>
        <w:shd w:val="clear" w:color="auto" w:fill="FFFFFF"/>
        <w:spacing w:before="0" w:beforeAutospacing="0" w:after="0" w:afterAutospacing="0" w:line="360" w:lineRule="auto"/>
        <w:ind w:firstLine="360"/>
        <w:jc w:val="both"/>
        <w:textAlignment w:val="baseline"/>
        <w:rPr>
          <w:sz w:val="28"/>
          <w:szCs w:val="28"/>
          <w:bdr w:val="none" w:sz="0" w:space="0" w:color="auto" w:frame="1"/>
        </w:rPr>
      </w:pPr>
      <w:r w:rsidRPr="00BE0728">
        <w:rPr>
          <w:sz w:val="28"/>
          <w:szCs w:val="28"/>
          <w:bdr w:val="none" w:sz="0" w:space="0" w:color="auto" w:frame="1"/>
        </w:rPr>
        <w:t>При</w:t>
      </w:r>
      <w:r w:rsidRPr="00BE0728">
        <w:rPr>
          <w:rStyle w:val="apple-converted-space"/>
          <w:sz w:val="28"/>
          <w:szCs w:val="28"/>
          <w:bdr w:val="none" w:sz="0" w:space="0" w:color="auto" w:frame="1"/>
        </w:rPr>
        <w:t> </w:t>
      </w:r>
      <w:r w:rsidRPr="00BE0728">
        <w:rPr>
          <w:sz w:val="28"/>
          <w:szCs w:val="28"/>
          <w:bdr w:val="none" w:sz="0" w:space="0" w:color="auto" w:frame="1"/>
        </w:rPr>
        <w:t xml:space="preserve">технологии Ноу-Тилл, по описанным выше причинам, </w:t>
      </w:r>
      <w:r>
        <w:rPr>
          <w:sz w:val="28"/>
          <w:szCs w:val="28"/>
          <w:bdr w:val="none" w:sz="0" w:space="0" w:color="auto" w:frame="1"/>
        </w:rPr>
        <w:t>меньше расходов</w:t>
      </w:r>
      <w:r w:rsidRPr="00BE0728">
        <w:rPr>
          <w:sz w:val="28"/>
          <w:szCs w:val="28"/>
          <w:bdr w:val="none" w:sz="0" w:space="0" w:color="auto" w:frame="1"/>
        </w:rPr>
        <w:t xml:space="preserve"> на закупку и ремонт техники, ГСМ. </w:t>
      </w:r>
      <w:r w:rsidR="000067C2" w:rsidRPr="007E0AD7">
        <w:rPr>
          <w:sz w:val="28"/>
          <w:szCs w:val="28"/>
          <w:bdr w:val="none" w:sz="0" w:space="0" w:color="auto" w:frame="1"/>
        </w:rPr>
        <w:t xml:space="preserve">Цены на ГСМ высоки, </w:t>
      </w:r>
      <w:r w:rsidR="007E0AD7">
        <w:rPr>
          <w:sz w:val="28"/>
          <w:szCs w:val="28"/>
          <w:bdr w:val="none" w:sz="0" w:space="0" w:color="auto" w:frame="1"/>
        </w:rPr>
        <w:t xml:space="preserve">к тому же они увеличиваются с высокой скоростью. </w:t>
      </w:r>
      <w:r w:rsidR="00D132F9">
        <w:rPr>
          <w:sz w:val="28"/>
          <w:szCs w:val="28"/>
          <w:bdr w:val="none" w:sz="0" w:space="0" w:color="auto" w:frame="1"/>
        </w:rPr>
        <w:t>Динамика роста цен на ГСМ представлена в таблице 3.1.</w:t>
      </w:r>
    </w:p>
    <w:p w:rsidR="007E0AD7" w:rsidRDefault="007E0AD7" w:rsidP="009E610B">
      <w:pPr>
        <w:pStyle w:val="a4"/>
        <w:shd w:val="clear" w:color="auto" w:fill="FFFFFF"/>
        <w:spacing w:before="0" w:beforeAutospacing="0" w:after="0" w:afterAutospacing="0" w:line="360" w:lineRule="auto"/>
        <w:ind w:firstLine="360"/>
        <w:jc w:val="both"/>
        <w:textAlignment w:val="baseline"/>
        <w:rPr>
          <w:sz w:val="28"/>
          <w:szCs w:val="28"/>
          <w:bdr w:val="none" w:sz="0" w:space="0" w:color="auto" w:frame="1"/>
        </w:rPr>
      </w:pPr>
      <w:r>
        <w:rPr>
          <w:sz w:val="28"/>
          <w:szCs w:val="28"/>
          <w:bdr w:val="none" w:sz="0" w:space="0" w:color="auto" w:frame="1"/>
        </w:rPr>
        <w:t xml:space="preserve">Таблица 3.1 – </w:t>
      </w:r>
      <w:r w:rsidRPr="007E0AD7">
        <w:rPr>
          <w:b/>
          <w:sz w:val="28"/>
          <w:szCs w:val="28"/>
          <w:bdr w:val="none" w:sz="0" w:space="0" w:color="auto" w:frame="1"/>
        </w:rPr>
        <w:t>Среднегодовые</w:t>
      </w:r>
      <w:r>
        <w:rPr>
          <w:sz w:val="28"/>
          <w:szCs w:val="28"/>
          <w:bdr w:val="none" w:sz="0" w:space="0" w:color="auto" w:frame="1"/>
        </w:rPr>
        <w:t xml:space="preserve"> </w:t>
      </w:r>
      <w:r>
        <w:rPr>
          <w:b/>
          <w:sz w:val="28"/>
          <w:szCs w:val="28"/>
          <w:bdr w:val="none" w:sz="0" w:space="0" w:color="auto" w:frame="1"/>
        </w:rPr>
        <w:t>ц</w:t>
      </w:r>
      <w:r w:rsidRPr="007E0AD7">
        <w:rPr>
          <w:b/>
          <w:sz w:val="28"/>
          <w:szCs w:val="28"/>
          <w:bdr w:val="none" w:sz="0" w:space="0" w:color="auto" w:frame="1"/>
        </w:rPr>
        <w:t>ены на</w:t>
      </w:r>
      <w:r>
        <w:rPr>
          <w:sz w:val="28"/>
          <w:szCs w:val="28"/>
          <w:bdr w:val="none" w:sz="0" w:space="0" w:color="auto" w:frame="1"/>
        </w:rPr>
        <w:t xml:space="preserve"> </w:t>
      </w:r>
      <w:r w:rsidRPr="007E0AD7">
        <w:rPr>
          <w:b/>
          <w:sz w:val="28"/>
          <w:szCs w:val="28"/>
          <w:bdr w:val="none" w:sz="0" w:space="0" w:color="auto" w:frame="1"/>
        </w:rPr>
        <w:t>ГСМ</w:t>
      </w:r>
      <w:r>
        <w:rPr>
          <w:b/>
          <w:sz w:val="28"/>
          <w:szCs w:val="28"/>
          <w:bdr w:val="none" w:sz="0" w:space="0" w:color="auto" w:frame="1"/>
        </w:rPr>
        <w:t xml:space="preserve"> в динамике за 2012 – 2016 года</w:t>
      </w:r>
    </w:p>
    <w:tbl>
      <w:tblPr>
        <w:tblStyle w:val="a6"/>
        <w:tblW w:w="0" w:type="auto"/>
        <w:tblLook w:val="04A0" w:firstRow="1" w:lastRow="0" w:firstColumn="1" w:lastColumn="0" w:noHBand="0" w:noVBand="1"/>
      </w:tblPr>
      <w:tblGrid>
        <w:gridCol w:w="1294"/>
        <w:gridCol w:w="1017"/>
        <w:gridCol w:w="974"/>
        <w:gridCol w:w="1057"/>
        <w:gridCol w:w="990"/>
        <w:gridCol w:w="990"/>
        <w:gridCol w:w="1666"/>
        <w:gridCol w:w="1583"/>
      </w:tblGrid>
      <w:tr w:rsidR="00AC442D" w:rsidTr="00AC442D">
        <w:tc>
          <w:tcPr>
            <w:tcW w:w="1294" w:type="dxa"/>
            <w:vAlign w:val="center"/>
          </w:tcPr>
          <w:p w:rsidR="00AC442D" w:rsidRPr="007E0AD7" w:rsidRDefault="00AC442D" w:rsidP="00840405">
            <w:pPr>
              <w:pStyle w:val="a4"/>
              <w:spacing w:before="0" w:beforeAutospacing="0" w:after="0" w:afterAutospacing="0"/>
              <w:jc w:val="center"/>
              <w:textAlignment w:val="baseline"/>
              <w:rPr>
                <w:b/>
              </w:rPr>
            </w:pPr>
            <w:r w:rsidRPr="007E0AD7">
              <w:rPr>
                <w:b/>
              </w:rPr>
              <w:t>Вид ГСМ</w:t>
            </w:r>
          </w:p>
        </w:tc>
        <w:tc>
          <w:tcPr>
            <w:tcW w:w="1130" w:type="dxa"/>
            <w:vAlign w:val="center"/>
          </w:tcPr>
          <w:p w:rsidR="00AC442D" w:rsidRPr="007E0AD7" w:rsidRDefault="00AC442D" w:rsidP="00840405">
            <w:pPr>
              <w:pStyle w:val="a4"/>
              <w:spacing w:before="0" w:beforeAutospacing="0" w:after="0" w:afterAutospacing="0"/>
              <w:jc w:val="center"/>
              <w:textAlignment w:val="baseline"/>
              <w:rPr>
                <w:b/>
              </w:rPr>
            </w:pPr>
            <w:r w:rsidRPr="007E0AD7">
              <w:rPr>
                <w:b/>
              </w:rPr>
              <w:t>2012 год</w:t>
            </w:r>
          </w:p>
        </w:tc>
        <w:tc>
          <w:tcPr>
            <w:tcW w:w="1072" w:type="dxa"/>
            <w:vAlign w:val="center"/>
          </w:tcPr>
          <w:p w:rsidR="00AC442D" w:rsidRPr="007E0AD7" w:rsidRDefault="00AC442D" w:rsidP="00840405">
            <w:pPr>
              <w:pStyle w:val="a4"/>
              <w:spacing w:before="0" w:beforeAutospacing="0" w:after="0" w:afterAutospacing="0"/>
              <w:jc w:val="center"/>
              <w:textAlignment w:val="baseline"/>
              <w:rPr>
                <w:b/>
              </w:rPr>
            </w:pPr>
            <w:r w:rsidRPr="007E0AD7">
              <w:rPr>
                <w:b/>
              </w:rPr>
              <w:t>2013 год</w:t>
            </w:r>
          </w:p>
        </w:tc>
        <w:tc>
          <w:tcPr>
            <w:tcW w:w="1163" w:type="dxa"/>
            <w:vAlign w:val="center"/>
          </w:tcPr>
          <w:p w:rsidR="00AC442D" w:rsidRPr="007E0AD7" w:rsidRDefault="00AC442D" w:rsidP="00840405">
            <w:pPr>
              <w:pStyle w:val="a4"/>
              <w:spacing w:before="0" w:beforeAutospacing="0" w:after="0" w:afterAutospacing="0"/>
              <w:jc w:val="center"/>
              <w:textAlignment w:val="baseline"/>
              <w:rPr>
                <w:b/>
              </w:rPr>
            </w:pPr>
            <w:r w:rsidRPr="007E0AD7">
              <w:rPr>
                <w:b/>
              </w:rPr>
              <w:t>2014 год</w:t>
            </w:r>
          </w:p>
        </w:tc>
        <w:tc>
          <w:tcPr>
            <w:tcW w:w="1072" w:type="dxa"/>
            <w:vAlign w:val="center"/>
          </w:tcPr>
          <w:p w:rsidR="00AC442D" w:rsidRPr="007E0AD7" w:rsidRDefault="00AC442D" w:rsidP="00840405">
            <w:pPr>
              <w:pStyle w:val="a4"/>
              <w:spacing w:before="0" w:beforeAutospacing="0" w:after="0" w:afterAutospacing="0"/>
              <w:jc w:val="center"/>
              <w:textAlignment w:val="baseline"/>
              <w:rPr>
                <w:b/>
              </w:rPr>
            </w:pPr>
            <w:r w:rsidRPr="007E0AD7">
              <w:rPr>
                <w:b/>
              </w:rPr>
              <w:t>2015 год</w:t>
            </w:r>
          </w:p>
        </w:tc>
        <w:tc>
          <w:tcPr>
            <w:tcW w:w="1072" w:type="dxa"/>
            <w:vAlign w:val="center"/>
          </w:tcPr>
          <w:p w:rsidR="00AC442D" w:rsidRPr="007E0AD7" w:rsidRDefault="00AC442D" w:rsidP="00840405">
            <w:pPr>
              <w:pStyle w:val="a4"/>
              <w:spacing w:before="0" w:beforeAutospacing="0" w:after="0" w:afterAutospacing="0"/>
              <w:jc w:val="center"/>
              <w:textAlignment w:val="baseline"/>
              <w:rPr>
                <w:b/>
              </w:rPr>
            </w:pPr>
            <w:r w:rsidRPr="007E0AD7">
              <w:rPr>
                <w:b/>
              </w:rPr>
              <w:t>2016 год</w:t>
            </w:r>
          </w:p>
        </w:tc>
        <w:tc>
          <w:tcPr>
            <w:tcW w:w="1158" w:type="dxa"/>
          </w:tcPr>
          <w:p w:rsidR="00AC442D" w:rsidRPr="007E0AD7" w:rsidRDefault="00AC442D" w:rsidP="00840405">
            <w:pPr>
              <w:pStyle w:val="a4"/>
              <w:spacing w:before="0" w:beforeAutospacing="0" w:after="0" w:afterAutospacing="0"/>
              <w:jc w:val="center"/>
              <w:textAlignment w:val="baseline"/>
              <w:rPr>
                <w:b/>
              </w:rPr>
            </w:pPr>
            <w:r>
              <w:rPr>
                <w:b/>
              </w:rPr>
              <w:t>На сегодняшний день</w:t>
            </w:r>
          </w:p>
        </w:tc>
        <w:tc>
          <w:tcPr>
            <w:tcW w:w="1610" w:type="dxa"/>
            <w:vAlign w:val="center"/>
          </w:tcPr>
          <w:p w:rsidR="00AC442D" w:rsidRPr="007E0AD7" w:rsidRDefault="00AC442D" w:rsidP="00840405">
            <w:pPr>
              <w:pStyle w:val="a4"/>
              <w:spacing w:before="0" w:beforeAutospacing="0" w:after="0" w:afterAutospacing="0"/>
              <w:jc w:val="center"/>
              <w:textAlignment w:val="baseline"/>
              <w:rPr>
                <w:b/>
              </w:rPr>
            </w:pPr>
            <w:r w:rsidRPr="007E0AD7">
              <w:rPr>
                <w:b/>
              </w:rPr>
              <w:t>Темп роста (снижения)</w:t>
            </w:r>
            <w:r>
              <w:rPr>
                <w:b/>
              </w:rPr>
              <w:t>, %</w:t>
            </w:r>
          </w:p>
        </w:tc>
      </w:tr>
      <w:tr w:rsidR="00AC442D" w:rsidTr="00D132F9">
        <w:tc>
          <w:tcPr>
            <w:tcW w:w="1294" w:type="dxa"/>
          </w:tcPr>
          <w:p w:rsidR="00AC442D" w:rsidRPr="007E0AD7" w:rsidRDefault="00AC442D" w:rsidP="00840405">
            <w:pPr>
              <w:pStyle w:val="a4"/>
              <w:spacing w:before="0" w:beforeAutospacing="0" w:after="0" w:afterAutospacing="0"/>
              <w:jc w:val="both"/>
              <w:textAlignment w:val="baseline"/>
            </w:pPr>
            <w:r>
              <w:t>АИ-92, руб. за</w:t>
            </w:r>
          </w:p>
        </w:tc>
        <w:tc>
          <w:tcPr>
            <w:tcW w:w="1130" w:type="dxa"/>
            <w:vAlign w:val="center"/>
          </w:tcPr>
          <w:p w:rsidR="00AC442D" w:rsidRPr="007E0AD7" w:rsidRDefault="00AC442D" w:rsidP="00840405">
            <w:pPr>
              <w:pStyle w:val="a4"/>
              <w:spacing w:before="0" w:beforeAutospacing="0" w:after="0" w:afterAutospacing="0"/>
              <w:jc w:val="center"/>
              <w:textAlignment w:val="baseline"/>
            </w:pPr>
            <w:r>
              <w:t>27</w:t>
            </w:r>
          </w:p>
        </w:tc>
        <w:tc>
          <w:tcPr>
            <w:tcW w:w="1072" w:type="dxa"/>
            <w:vAlign w:val="center"/>
          </w:tcPr>
          <w:p w:rsidR="00AC442D" w:rsidRPr="007E0AD7" w:rsidRDefault="00AC442D" w:rsidP="00840405">
            <w:pPr>
              <w:pStyle w:val="a4"/>
              <w:spacing w:before="0" w:beforeAutospacing="0" w:after="0" w:afterAutospacing="0"/>
              <w:jc w:val="center"/>
              <w:textAlignment w:val="baseline"/>
            </w:pPr>
            <w:r>
              <w:t>30</w:t>
            </w:r>
          </w:p>
        </w:tc>
        <w:tc>
          <w:tcPr>
            <w:tcW w:w="1163" w:type="dxa"/>
            <w:vAlign w:val="center"/>
          </w:tcPr>
          <w:p w:rsidR="00AC442D" w:rsidRPr="007E0AD7" w:rsidRDefault="00AC442D" w:rsidP="00840405">
            <w:pPr>
              <w:pStyle w:val="a4"/>
              <w:spacing w:before="0" w:beforeAutospacing="0" w:after="0" w:afterAutospacing="0"/>
              <w:jc w:val="center"/>
              <w:textAlignment w:val="baseline"/>
            </w:pPr>
            <w:r>
              <w:t>29,4</w:t>
            </w:r>
          </w:p>
        </w:tc>
        <w:tc>
          <w:tcPr>
            <w:tcW w:w="1072" w:type="dxa"/>
            <w:vAlign w:val="center"/>
          </w:tcPr>
          <w:p w:rsidR="00AC442D" w:rsidRPr="007E0AD7" w:rsidRDefault="00AC442D" w:rsidP="00840405">
            <w:pPr>
              <w:pStyle w:val="a4"/>
              <w:spacing w:before="0" w:beforeAutospacing="0" w:after="0" w:afterAutospacing="0"/>
              <w:jc w:val="center"/>
              <w:textAlignment w:val="baseline"/>
            </w:pPr>
            <w:r>
              <w:t>32,58</w:t>
            </w:r>
          </w:p>
        </w:tc>
        <w:tc>
          <w:tcPr>
            <w:tcW w:w="1072" w:type="dxa"/>
            <w:vAlign w:val="center"/>
          </w:tcPr>
          <w:p w:rsidR="00AC442D" w:rsidRPr="007E0AD7" w:rsidRDefault="00D132F9" w:rsidP="00840405">
            <w:pPr>
              <w:pStyle w:val="a4"/>
              <w:spacing w:before="0" w:beforeAutospacing="0" w:after="0" w:afterAutospacing="0"/>
              <w:jc w:val="center"/>
              <w:textAlignment w:val="baseline"/>
            </w:pPr>
            <w:r>
              <w:t>34,15</w:t>
            </w:r>
          </w:p>
        </w:tc>
        <w:tc>
          <w:tcPr>
            <w:tcW w:w="1158" w:type="dxa"/>
            <w:vAlign w:val="center"/>
          </w:tcPr>
          <w:p w:rsidR="00AC442D" w:rsidRPr="007E0AD7" w:rsidRDefault="00AC442D" w:rsidP="00840405">
            <w:pPr>
              <w:pStyle w:val="a4"/>
              <w:spacing w:before="0" w:beforeAutospacing="0" w:after="0" w:afterAutospacing="0"/>
              <w:jc w:val="center"/>
              <w:textAlignment w:val="baseline"/>
            </w:pPr>
            <w:r>
              <w:t>36,4</w:t>
            </w:r>
          </w:p>
        </w:tc>
        <w:tc>
          <w:tcPr>
            <w:tcW w:w="1610" w:type="dxa"/>
            <w:vAlign w:val="center"/>
          </w:tcPr>
          <w:p w:rsidR="00AC442D" w:rsidRPr="007E0AD7" w:rsidRDefault="00D132F9" w:rsidP="00840405">
            <w:pPr>
              <w:pStyle w:val="a4"/>
              <w:spacing w:before="0" w:beforeAutospacing="0" w:after="0" w:afterAutospacing="0"/>
              <w:jc w:val="center"/>
              <w:textAlignment w:val="baseline"/>
            </w:pPr>
            <w:r>
              <w:t>134,8</w:t>
            </w:r>
          </w:p>
        </w:tc>
      </w:tr>
      <w:tr w:rsidR="00AC442D" w:rsidTr="00D132F9">
        <w:tc>
          <w:tcPr>
            <w:tcW w:w="1294" w:type="dxa"/>
          </w:tcPr>
          <w:p w:rsidR="00AC442D" w:rsidRPr="007E0AD7" w:rsidRDefault="00AC442D" w:rsidP="00840405">
            <w:pPr>
              <w:pStyle w:val="a4"/>
              <w:spacing w:before="0" w:beforeAutospacing="0" w:after="0" w:afterAutospacing="0"/>
              <w:jc w:val="both"/>
              <w:textAlignment w:val="baseline"/>
            </w:pPr>
            <w:r>
              <w:t>АИ-95, руб. за 1л</w:t>
            </w:r>
          </w:p>
        </w:tc>
        <w:tc>
          <w:tcPr>
            <w:tcW w:w="1130" w:type="dxa"/>
            <w:vAlign w:val="center"/>
          </w:tcPr>
          <w:p w:rsidR="00AC442D" w:rsidRPr="007E0AD7" w:rsidRDefault="00AC442D" w:rsidP="00840405">
            <w:pPr>
              <w:pStyle w:val="a4"/>
              <w:spacing w:before="0" w:beforeAutospacing="0" w:after="0" w:afterAutospacing="0"/>
              <w:jc w:val="center"/>
              <w:textAlignment w:val="baseline"/>
            </w:pPr>
            <w:r>
              <w:t>29</w:t>
            </w:r>
          </w:p>
        </w:tc>
        <w:tc>
          <w:tcPr>
            <w:tcW w:w="1072" w:type="dxa"/>
            <w:vAlign w:val="center"/>
          </w:tcPr>
          <w:p w:rsidR="00AC442D" w:rsidRPr="007E0AD7" w:rsidRDefault="00AC442D" w:rsidP="00840405">
            <w:pPr>
              <w:pStyle w:val="a4"/>
              <w:spacing w:before="0" w:beforeAutospacing="0" w:after="0" w:afterAutospacing="0"/>
              <w:jc w:val="center"/>
              <w:textAlignment w:val="baseline"/>
            </w:pPr>
            <w:r>
              <w:t>33</w:t>
            </w:r>
          </w:p>
        </w:tc>
        <w:tc>
          <w:tcPr>
            <w:tcW w:w="1163" w:type="dxa"/>
            <w:vAlign w:val="center"/>
          </w:tcPr>
          <w:p w:rsidR="00AC442D" w:rsidRPr="007E0AD7" w:rsidRDefault="00AC442D" w:rsidP="00840405">
            <w:pPr>
              <w:pStyle w:val="a4"/>
              <w:spacing w:before="0" w:beforeAutospacing="0" w:after="0" w:afterAutospacing="0"/>
              <w:jc w:val="center"/>
              <w:textAlignment w:val="baseline"/>
            </w:pPr>
            <w:r>
              <w:t>32,5</w:t>
            </w:r>
          </w:p>
        </w:tc>
        <w:tc>
          <w:tcPr>
            <w:tcW w:w="1072" w:type="dxa"/>
            <w:vAlign w:val="center"/>
          </w:tcPr>
          <w:p w:rsidR="00AC442D" w:rsidRPr="007E0AD7" w:rsidRDefault="00AC442D" w:rsidP="00840405">
            <w:pPr>
              <w:pStyle w:val="a4"/>
              <w:spacing w:before="0" w:beforeAutospacing="0" w:after="0" w:afterAutospacing="0"/>
              <w:jc w:val="center"/>
              <w:textAlignment w:val="baseline"/>
            </w:pPr>
            <w:r>
              <w:t>35,43</w:t>
            </w:r>
          </w:p>
        </w:tc>
        <w:tc>
          <w:tcPr>
            <w:tcW w:w="1072" w:type="dxa"/>
            <w:vAlign w:val="center"/>
          </w:tcPr>
          <w:p w:rsidR="00AC442D" w:rsidRPr="007E0AD7" w:rsidRDefault="00D132F9" w:rsidP="00840405">
            <w:pPr>
              <w:pStyle w:val="a4"/>
              <w:spacing w:before="0" w:beforeAutospacing="0" w:after="0" w:afterAutospacing="0"/>
              <w:jc w:val="center"/>
              <w:textAlignment w:val="baseline"/>
            </w:pPr>
            <w:r>
              <w:t>36,97</w:t>
            </w:r>
          </w:p>
        </w:tc>
        <w:tc>
          <w:tcPr>
            <w:tcW w:w="1158" w:type="dxa"/>
            <w:vAlign w:val="center"/>
          </w:tcPr>
          <w:p w:rsidR="00AC442D" w:rsidRPr="007E0AD7" w:rsidRDefault="00AC442D" w:rsidP="00840405">
            <w:pPr>
              <w:pStyle w:val="a4"/>
              <w:spacing w:before="0" w:beforeAutospacing="0" w:after="0" w:afterAutospacing="0"/>
              <w:jc w:val="center"/>
              <w:textAlignment w:val="baseline"/>
            </w:pPr>
            <w:r>
              <w:t>39,4</w:t>
            </w:r>
          </w:p>
        </w:tc>
        <w:tc>
          <w:tcPr>
            <w:tcW w:w="1610" w:type="dxa"/>
            <w:vAlign w:val="center"/>
          </w:tcPr>
          <w:p w:rsidR="00AC442D" w:rsidRPr="007E0AD7" w:rsidRDefault="00D132F9" w:rsidP="00840405">
            <w:pPr>
              <w:pStyle w:val="a4"/>
              <w:spacing w:before="0" w:beforeAutospacing="0" w:after="0" w:afterAutospacing="0"/>
              <w:jc w:val="center"/>
              <w:textAlignment w:val="baseline"/>
            </w:pPr>
            <w:r>
              <w:t>135,9</w:t>
            </w:r>
          </w:p>
        </w:tc>
      </w:tr>
      <w:tr w:rsidR="00AC442D" w:rsidTr="00D132F9">
        <w:tc>
          <w:tcPr>
            <w:tcW w:w="1294" w:type="dxa"/>
          </w:tcPr>
          <w:p w:rsidR="00AC442D" w:rsidRPr="007E0AD7" w:rsidRDefault="00AC442D" w:rsidP="00840405">
            <w:pPr>
              <w:pStyle w:val="a4"/>
              <w:spacing w:before="0" w:beforeAutospacing="0" w:after="0" w:afterAutospacing="0"/>
              <w:jc w:val="both"/>
              <w:textAlignment w:val="baseline"/>
            </w:pPr>
            <w:r>
              <w:t>Дизельное топливо, руб. за 1л</w:t>
            </w:r>
          </w:p>
        </w:tc>
        <w:tc>
          <w:tcPr>
            <w:tcW w:w="1130" w:type="dxa"/>
            <w:vAlign w:val="center"/>
          </w:tcPr>
          <w:p w:rsidR="00AC442D" w:rsidRPr="007E0AD7" w:rsidRDefault="00AC442D" w:rsidP="00840405">
            <w:pPr>
              <w:pStyle w:val="a4"/>
              <w:spacing w:before="0" w:beforeAutospacing="0" w:after="0" w:afterAutospacing="0"/>
              <w:jc w:val="center"/>
              <w:textAlignment w:val="baseline"/>
            </w:pPr>
            <w:r>
              <w:t>29</w:t>
            </w:r>
          </w:p>
        </w:tc>
        <w:tc>
          <w:tcPr>
            <w:tcW w:w="1072" w:type="dxa"/>
            <w:vAlign w:val="center"/>
          </w:tcPr>
          <w:p w:rsidR="00AC442D" w:rsidRPr="007E0AD7" w:rsidRDefault="00AC442D" w:rsidP="00840405">
            <w:pPr>
              <w:pStyle w:val="a4"/>
              <w:spacing w:before="0" w:beforeAutospacing="0" w:after="0" w:afterAutospacing="0"/>
              <w:jc w:val="center"/>
              <w:textAlignment w:val="baseline"/>
            </w:pPr>
            <w:r>
              <w:t>33</w:t>
            </w:r>
          </w:p>
        </w:tc>
        <w:tc>
          <w:tcPr>
            <w:tcW w:w="1163" w:type="dxa"/>
            <w:vAlign w:val="center"/>
          </w:tcPr>
          <w:p w:rsidR="00AC442D" w:rsidRPr="007E0AD7" w:rsidRDefault="00AC442D" w:rsidP="00840405">
            <w:pPr>
              <w:pStyle w:val="a4"/>
              <w:spacing w:before="0" w:beforeAutospacing="0" w:after="0" w:afterAutospacing="0"/>
              <w:jc w:val="center"/>
              <w:textAlignment w:val="baseline"/>
            </w:pPr>
            <w:r>
              <w:t>34,45</w:t>
            </w:r>
          </w:p>
        </w:tc>
        <w:tc>
          <w:tcPr>
            <w:tcW w:w="1072" w:type="dxa"/>
            <w:vAlign w:val="center"/>
          </w:tcPr>
          <w:p w:rsidR="00AC442D" w:rsidRPr="007E0AD7" w:rsidRDefault="00AC442D" w:rsidP="00840405">
            <w:pPr>
              <w:pStyle w:val="a4"/>
              <w:spacing w:before="0" w:beforeAutospacing="0" w:after="0" w:afterAutospacing="0"/>
              <w:jc w:val="center"/>
              <w:textAlignment w:val="baseline"/>
            </w:pPr>
            <w:r>
              <w:t>34,39</w:t>
            </w:r>
          </w:p>
        </w:tc>
        <w:tc>
          <w:tcPr>
            <w:tcW w:w="1072" w:type="dxa"/>
            <w:vAlign w:val="center"/>
          </w:tcPr>
          <w:p w:rsidR="00AC442D" w:rsidRPr="007E0AD7" w:rsidRDefault="00D132F9" w:rsidP="00840405">
            <w:pPr>
              <w:pStyle w:val="a4"/>
              <w:spacing w:before="0" w:beforeAutospacing="0" w:after="0" w:afterAutospacing="0"/>
              <w:jc w:val="center"/>
              <w:textAlignment w:val="baseline"/>
            </w:pPr>
            <w:r>
              <w:t>35,38</w:t>
            </w:r>
          </w:p>
        </w:tc>
        <w:tc>
          <w:tcPr>
            <w:tcW w:w="1158" w:type="dxa"/>
            <w:vAlign w:val="center"/>
          </w:tcPr>
          <w:p w:rsidR="00AC442D" w:rsidRPr="007E0AD7" w:rsidRDefault="00AC442D" w:rsidP="00840405">
            <w:pPr>
              <w:pStyle w:val="a4"/>
              <w:spacing w:before="0" w:beforeAutospacing="0" w:after="0" w:afterAutospacing="0"/>
              <w:jc w:val="center"/>
              <w:textAlignment w:val="baseline"/>
            </w:pPr>
            <w:r>
              <w:t>38,4</w:t>
            </w:r>
          </w:p>
        </w:tc>
        <w:tc>
          <w:tcPr>
            <w:tcW w:w="1610" w:type="dxa"/>
            <w:vAlign w:val="center"/>
          </w:tcPr>
          <w:p w:rsidR="00AC442D" w:rsidRPr="007E0AD7" w:rsidRDefault="00D132F9" w:rsidP="00840405">
            <w:pPr>
              <w:pStyle w:val="a4"/>
              <w:spacing w:before="0" w:beforeAutospacing="0" w:after="0" w:afterAutospacing="0"/>
              <w:jc w:val="center"/>
              <w:textAlignment w:val="baseline"/>
            </w:pPr>
            <w:r>
              <w:t>132,4</w:t>
            </w:r>
          </w:p>
        </w:tc>
      </w:tr>
    </w:tbl>
    <w:p w:rsidR="007E0AD7" w:rsidRDefault="00D132F9" w:rsidP="00D132F9">
      <w:pPr>
        <w:pStyle w:val="a4"/>
        <w:shd w:val="clear" w:color="auto" w:fill="FFFFFF"/>
        <w:spacing w:before="0" w:beforeAutospacing="0" w:after="0" w:afterAutospacing="0" w:line="360" w:lineRule="auto"/>
        <w:ind w:firstLine="708"/>
        <w:jc w:val="both"/>
        <w:textAlignment w:val="baseline"/>
        <w:rPr>
          <w:sz w:val="28"/>
          <w:szCs w:val="28"/>
        </w:rPr>
      </w:pPr>
      <w:r>
        <w:rPr>
          <w:sz w:val="28"/>
          <w:szCs w:val="28"/>
        </w:rPr>
        <w:t>По данным таблицы можно прийти к выводу, что с 2012 года по сегодняшний день цены на ГСМ возросли на одну треть.</w:t>
      </w:r>
    </w:p>
    <w:p w:rsidR="00D132F9" w:rsidRDefault="00D132F9" w:rsidP="009E610B">
      <w:pPr>
        <w:pStyle w:val="a4"/>
        <w:shd w:val="clear" w:color="auto" w:fill="FFFFFF"/>
        <w:spacing w:before="0" w:beforeAutospacing="0" w:after="0" w:afterAutospacing="0" w:line="360" w:lineRule="auto"/>
        <w:ind w:firstLine="360"/>
        <w:jc w:val="both"/>
        <w:textAlignment w:val="baseline"/>
        <w:rPr>
          <w:sz w:val="28"/>
          <w:szCs w:val="28"/>
        </w:rPr>
      </w:pPr>
      <w:r>
        <w:rPr>
          <w:sz w:val="28"/>
          <w:szCs w:val="28"/>
        </w:rPr>
        <w:tab/>
        <w:t>Наибольшее увеличение наблюдается на бензина 95 года – 35,9%.</w:t>
      </w:r>
    </w:p>
    <w:p w:rsidR="00D132F9" w:rsidRPr="007E0AD7" w:rsidRDefault="00D132F9" w:rsidP="009E610B">
      <w:pPr>
        <w:pStyle w:val="a4"/>
        <w:shd w:val="clear" w:color="auto" w:fill="FFFFFF"/>
        <w:spacing w:before="0" w:beforeAutospacing="0" w:after="0" w:afterAutospacing="0" w:line="360" w:lineRule="auto"/>
        <w:ind w:firstLine="360"/>
        <w:jc w:val="both"/>
        <w:textAlignment w:val="baseline"/>
        <w:rPr>
          <w:sz w:val="28"/>
          <w:szCs w:val="28"/>
        </w:rPr>
      </w:pPr>
      <w:r>
        <w:rPr>
          <w:sz w:val="28"/>
          <w:szCs w:val="28"/>
        </w:rPr>
        <w:tab/>
        <w:t>Для сельского хозяйства наибольшее значение имеет дизельное топливо. За определенный промежуток времени данный вид ГСМ подорожал менее всего, но разница в цене 9,4 рубля может отрицательно повлиять на финансовое состояние сельскохозяйственных организаций.</w:t>
      </w:r>
    </w:p>
    <w:p w:rsidR="009E610B" w:rsidRPr="00BE0728" w:rsidRDefault="009E610B" w:rsidP="00D132F9">
      <w:pPr>
        <w:pStyle w:val="a4"/>
        <w:shd w:val="clear" w:color="auto" w:fill="FFFFFF"/>
        <w:spacing w:before="0" w:beforeAutospacing="0" w:after="0" w:afterAutospacing="0" w:line="360" w:lineRule="auto"/>
        <w:ind w:firstLine="708"/>
        <w:jc w:val="both"/>
        <w:textAlignment w:val="baseline"/>
        <w:rPr>
          <w:sz w:val="28"/>
          <w:szCs w:val="28"/>
        </w:rPr>
      </w:pPr>
      <w:r w:rsidRPr="00BE0728">
        <w:rPr>
          <w:sz w:val="28"/>
          <w:szCs w:val="28"/>
          <w:bdr w:val="none" w:sz="0" w:space="0" w:color="auto" w:frame="1"/>
        </w:rPr>
        <w:t>Минеральные</w:t>
      </w:r>
      <w:r w:rsidRPr="00BE0728">
        <w:rPr>
          <w:rStyle w:val="apple-converted-space"/>
          <w:sz w:val="28"/>
          <w:szCs w:val="28"/>
          <w:bdr w:val="none" w:sz="0" w:space="0" w:color="auto" w:frame="1"/>
        </w:rPr>
        <w:t> </w:t>
      </w:r>
      <w:r w:rsidRPr="00BE0728">
        <w:rPr>
          <w:sz w:val="28"/>
          <w:szCs w:val="28"/>
          <w:bdr w:val="none" w:sz="0" w:space="0" w:color="auto" w:frame="1"/>
        </w:rPr>
        <w:t xml:space="preserve">удобрения, качественный посевной материал, средства защиты растений и качественная работа сотрудников – единственные инструменты, которые позволяют повысить урожайность культуры и качество продукции. </w:t>
      </w:r>
    </w:p>
    <w:p w:rsidR="009E610B" w:rsidRPr="00BE0728" w:rsidRDefault="009E610B" w:rsidP="00D132F9">
      <w:pPr>
        <w:pStyle w:val="a4"/>
        <w:shd w:val="clear" w:color="auto" w:fill="FFFFFF"/>
        <w:spacing w:before="0" w:beforeAutospacing="0" w:after="0" w:afterAutospacing="0" w:line="360" w:lineRule="auto"/>
        <w:ind w:firstLine="708"/>
        <w:jc w:val="both"/>
        <w:textAlignment w:val="baseline"/>
        <w:rPr>
          <w:sz w:val="28"/>
          <w:szCs w:val="28"/>
        </w:rPr>
      </w:pPr>
      <w:r w:rsidRPr="00BE0728">
        <w:rPr>
          <w:sz w:val="28"/>
          <w:szCs w:val="28"/>
          <w:bdr w:val="none" w:sz="0" w:space="0" w:color="auto" w:frame="1"/>
        </w:rPr>
        <w:t xml:space="preserve">Ноу-тилл </w:t>
      </w:r>
      <w:r>
        <w:rPr>
          <w:sz w:val="28"/>
          <w:szCs w:val="28"/>
          <w:bdr w:val="none" w:sz="0" w:space="0" w:color="auto" w:frame="1"/>
        </w:rPr>
        <w:t>- это</w:t>
      </w:r>
      <w:r w:rsidRPr="00BE0728">
        <w:rPr>
          <w:sz w:val="28"/>
          <w:szCs w:val="28"/>
          <w:bdr w:val="none" w:sz="0" w:space="0" w:color="auto" w:frame="1"/>
        </w:rPr>
        <w:t xml:space="preserve"> выход из кредитной кабалы. Снижение затрат на произ</w:t>
      </w:r>
      <w:r>
        <w:rPr>
          <w:sz w:val="28"/>
          <w:szCs w:val="28"/>
          <w:bdr w:val="none" w:sz="0" w:space="0" w:color="auto" w:frame="1"/>
        </w:rPr>
        <w:t>водство позволит избежать тяжелых и</w:t>
      </w:r>
      <w:r w:rsidRPr="00BE0728">
        <w:rPr>
          <w:sz w:val="28"/>
          <w:szCs w:val="28"/>
          <w:bdr w:val="none" w:sz="0" w:space="0" w:color="auto" w:frame="1"/>
        </w:rPr>
        <w:t xml:space="preserve"> кредитов.</w:t>
      </w:r>
    </w:p>
    <w:p w:rsidR="009E610B" w:rsidRPr="003F2A64" w:rsidRDefault="009E610B" w:rsidP="003F2A64">
      <w:pPr>
        <w:pStyle w:val="5"/>
        <w:keepNext w:val="0"/>
        <w:keepLines w:val="0"/>
        <w:numPr>
          <w:ilvl w:val="0"/>
          <w:numId w:val="23"/>
        </w:numPr>
        <w:shd w:val="clear" w:color="auto" w:fill="FFFFFF"/>
        <w:spacing w:before="0" w:line="360" w:lineRule="auto"/>
        <w:jc w:val="both"/>
        <w:textAlignment w:val="baseline"/>
        <w:rPr>
          <w:rFonts w:ascii="Times New Roman" w:hAnsi="Times New Roman" w:cs="Times New Roman"/>
          <w:b/>
          <w:bCs/>
          <w:color w:val="auto"/>
          <w:sz w:val="28"/>
          <w:szCs w:val="28"/>
        </w:rPr>
      </w:pPr>
      <w:r w:rsidRPr="003F2A64">
        <w:rPr>
          <w:rFonts w:ascii="Times New Roman" w:hAnsi="Times New Roman" w:cs="Times New Roman"/>
          <w:color w:val="auto"/>
          <w:sz w:val="28"/>
          <w:szCs w:val="28"/>
          <w:bdr w:val="none" w:sz="0" w:space="0" w:color="auto" w:frame="1"/>
        </w:rPr>
        <w:t>экономит личное время;</w:t>
      </w:r>
    </w:p>
    <w:p w:rsidR="009E610B" w:rsidRPr="00BE0728" w:rsidRDefault="009E610B" w:rsidP="00D132F9">
      <w:pPr>
        <w:pStyle w:val="a4"/>
        <w:shd w:val="clear" w:color="auto" w:fill="FFFFFF"/>
        <w:spacing w:before="0" w:beforeAutospacing="0" w:after="0" w:afterAutospacing="0" w:line="360" w:lineRule="auto"/>
        <w:ind w:firstLine="708"/>
        <w:jc w:val="both"/>
        <w:textAlignment w:val="baseline"/>
        <w:rPr>
          <w:sz w:val="28"/>
          <w:szCs w:val="28"/>
        </w:rPr>
      </w:pPr>
      <w:r w:rsidRPr="00BE0728">
        <w:rPr>
          <w:sz w:val="28"/>
          <w:szCs w:val="28"/>
          <w:bdr w:val="none" w:sz="0" w:space="0" w:color="auto" w:frame="1"/>
        </w:rPr>
        <w:t>Ноу-тилл</w:t>
      </w:r>
      <w:r w:rsidRPr="00BE0728">
        <w:rPr>
          <w:rStyle w:val="apple-converted-space"/>
          <w:sz w:val="28"/>
          <w:szCs w:val="28"/>
          <w:bdr w:val="none" w:sz="0" w:space="0" w:color="auto" w:frame="1"/>
        </w:rPr>
        <w:t> </w:t>
      </w:r>
      <w:r w:rsidRPr="00BE0728">
        <w:rPr>
          <w:sz w:val="28"/>
          <w:szCs w:val="28"/>
          <w:bdr w:val="none" w:sz="0" w:space="0" w:color="auto" w:frame="1"/>
        </w:rPr>
        <w:t>поз</w:t>
      </w:r>
      <w:r>
        <w:rPr>
          <w:sz w:val="28"/>
          <w:szCs w:val="28"/>
          <w:bdr w:val="none" w:sz="0" w:space="0" w:color="auto" w:frame="1"/>
        </w:rPr>
        <w:t xml:space="preserve">воляет уменьшить затраты </w:t>
      </w:r>
      <w:r w:rsidRPr="00BE0728">
        <w:rPr>
          <w:sz w:val="28"/>
          <w:szCs w:val="28"/>
          <w:bdr w:val="none" w:sz="0" w:space="0" w:color="auto" w:frame="1"/>
        </w:rPr>
        <w:t>личного времени на произв</w:t>
      </w:r>
      <w:r>
        <w:rPr>
          <w:sz w:val="28"/>
          <w:szCs w:val="28"/>
          <w:bdr w:val="none" w:sz="0" w:space="0" w:color="auto" w:frame="1"/>
        </w:rPr>
        <w:t xml:space="preserve">одство, поскольку </w:t>
      </w:r>
      <w:r w:rsidRPr="00BE0728">
        <w:rPr>
          <w:sz w:val="28"/>
          <w:szCs w:val="28"/>
          <w:bdr w:val="none" w:sz="0" w:space="0" w:color="auto" w:frame="1"/>
        </w:rPr>
        <w:t>меньше операций в поле, меньше техники, меньше людей, меньше закупок.</w:t>
      </w:r>
    </w:p>
    <w:p w:rsidR="009E610B" w:rsidRPr="003F2A64" w:rsidRDefault="009E610B" w:rsidP="003F2A64">
      <w:pPr>
        <w:pStyle w:val="5"/>
        <w:keepNext w:val="0"/>
        <w:keepLines w:val="0"/>
        <w:numPr>
          <w:ilvl w:val="0"/>
          <w:numId w:val="23"/>
        </w:numPr>
        <w:shd w:val="clear" w:color="auto" w:fill="FFFFFF"/>
        <w:spacing w:before="0" w:line="360" w:lineRule="auto"/>
        <w:jc w:val="both"/>
        <w:textAlignment w:val="baseline"/>
        <w:rPr>
          <w:rFonts w:ascii="Times New Roman" w:hAnsi="Times New Roman" w:cs="Times New Roman"/>
          <w:b/>
          <w:bCs/>
          <w:color w:val="auto"/>
          <w:sz w:val="28"/>
          <w:szCs w:val="28"/>
        </w:rPr>
      </w:pPr>
      <w:r w:rsidRPr="003F2A64">
        <w:rPr>
          <w:rFonts w:ascii="Times New Roman" w:hAnsi="Times New Roman" w:cs="Times New Roman"/>
          <w:color w:val="auto"/>
          <w:sz w:val="28"/>
          <w:szCs w:val="28"/>
          <w:bdr w:val="none" w:sz="0" w:space="0" w:color="auto" w:frame="1"/>
        </w:rPr>
        <w:t>снижает себестоимость 1 ц выращенного зерна;</w:t>
      </w:r>
    </w:p>
    <w:p w:rsidR="009E610B" w:rsidRPr="00BE0728" w:rsidRDefault="009E610B" w:rsidP="00D132F9">
      <w:pPr>
        <w:pStyle w:val="a4"/>
        <w:shd w:val="clear" w:color="auto" w:fill="FFFFFF"/>
        <w:spacing w:before="0" w:beforeAutospacing="0" w:after="0" w:afterAutospacing="0" w:line="360" w:lineRule="auto"/>
        <w:ind w:firstLine="708"/>
        <w:jc w:val="both"/>
        <w:textAlignment w:val="baseline"/>
        <w:rPr>
          <w:sz w:val="28"/>
          <w:szCs w:val="28"/>
        </w:rPr>
      </w:pPr>
      <w:r w:rsidRPr="00BE0728">
        <w:rPr>
          <w:sz w:val="28"/>
          <w:szCs w:val="28"/>
          <w:bdr w:val="none" w:sz="0" w:space="0" w:color="auto" w:frame="1"/>
        </w:rPr>
        <w:t>Закономерное</w:t>
      </w:r>
      <w:r w:rsidRPr="00BE0728">
        <w:rPr>
          <w:rStyle w:val="apple-converted-space"/>
          <w:sz w:val="28"/>
          <w:szCs w:val="28"/>
          <w:bdr w:val="none" w:sz="0" w:space="0" w:color="auto" w:frame="1"/>
        </w:rPr>
        <w:t> </w:t>
      </w:r>
      <w:r w:rsidRPr="00BE0728">
        <w:rPr>
          <w:sz w:val="28"/>
          <w:szCs w:val="28"/>
          <w:bdr w:val="none" w:sz="0" w:space="0" w:color="auto" w:frame="1"/>
        </w:rPr>
        <w:t>следствие применения технологии Ноу-Тилл — снижение расходов на производство при прочих равных</w:t>
      </w:r>
      <w:r>
        <w:rPr>
          <w:sz w:val="28"/>
          <w:szCs w:val="28"/>
          <w:bdr w:val="none" w:sz="0" w:space="0" w:color="auto" w:frame="1"/>
        </w:rPr>
        <w:t xml:space="preserve"> из-за экономии на запчастях, оплате труда, ГСМ и т.д.</w:t>
      </w:r>
    </w:p>
    <w:p w:rsidR="009E610B" w:rsidRPr="003F2A64" w:rsidRDefault="009E610B" w:rsidP="003F2A64">
      <w:pPr>
        <w:pStyle w:val="5"/>
        <w:keepNext w:val="0"/>
        <w:keepLines w:val="0"/>
        <w:numPr>
          <w:ilvl w:val="0"/>
          <w:numId w:val="23"/>
        </w:numPr>
        <w:shd w:val="clear" w:color="auto" w:fill="FFFFFF"/>
        <w:spacing w:before="0" w:line="360" w:lineRule="auto"/>
        <w:jc w:val="both"/>
        <w:textAlignment w:val="baseline"/>
        <w:rPr>
          <w:rFonts w:ascii="Times New Roman" w:hAnsi="Times New Roman" w:cs="Times New Roman"/>
          <w:b/>
          <w:bCs/>
          <w:color w:val="auto"/>
          <w:sz w:val="28"/>
          <w:szCs w:val="28"/>
        </w:rPr>
      </w:pPr>
      <w:r w:rsidRPr="003F2A64">
        <w:rPr>
          <w:rFonts w:ascii="Times New Roman" w:hAnsi="Times New Roman" w:cs="Times New Roman"/>
          <w:color w:val="auto"/>
          <w:sz w:val="28"/>
          <w:szCs w:val="28"/>
          <w:bdr w:val="none" w:sz="0" w:space="0" w:color="auto" w:frame="1"/>
        </w:rPr>
        <w:t>сохраняет влагу;</w:t>
      </w:r>
    </w:p>
    <w:p w:rsidR="009E610B" w:rsidRPr="003F2A64" w:rsidRDefault="009E610B" w:rsidP="00D132F9">
      <w:pPr>
        <w:pStyle w:val="5"/>
        <w:shd w:val="clear" w:color="auto" w:fill="FFFFFF"/>
        <w:spacing w:before="0" w:line="360" w:lineRule="auto"/>
        <w:ind w:firstLine="708"/>
        <w:jc w:val="both"/>
        <w:textAlignment w:val="baseline"/>
        <w:rPr>
          <w:rFonts w:ascii="Times New Roman" w:hAnsi="Times New Roman" w:cs="Times New Roman"/>
          <w:b/>
          <w:bCs/>
          <w:color w:val="auto"/>
          <w:sz w:val="28"/>
          <w:szCs w:val="28"/>
          <w:bdr w:val="none" w:sz="0" w:space="0" w:color="auto" w:frame="1"/>
        </w:rPr>
      </w:pPr>
      <w:r w:rsidRPr="003F2A64">
        <w:rPr>
          <w:rFonts w:ascii="Times New Roman" w:hAnsi="Times New Roman" w:cs="Times New Roman"/>
          <w:color w:val="auto"/>
          <w:sz w:val="28"/>
          <w:szCs w:val="28"/>
          <w:shd w:val="clear" w:color="auto" w:fill="FFFFFF"/>
        </w:rPr>
        <w:t>Ноу-тилл дольше сохраняет влагу в почве и уменьшает негативное воздействие высоких температур на растение. Увеличивается период вегетации и, как результат, урожайность культуры. Растению есть откуда черпать ресурсы. В почве есть влага и доступные элементы питания.</w:t>
      </w:r>
      <w:r w:rsidRPr="003F2A64">
        <w:rPr>
          <w:rFonts w:ascii="Times New Roman" w:hAnsi="Times New Roman" w:cs="Times New Roman"/>
          <w:color w:val="auto"/>
          <w:sz w:val="28"/>
          <w:szCs w:val="28"/>
          <w:bdr w:val="none" w:sz="0" w:space="0" w:color="auto" w:frame="1"/>
        </w:rPr>
        <w:t xml:space="preserve"> </w:t>
      </w:r>
    </w:p>
    <w:p w:rsidR="009E610B" w:rsidRPr="003F2A64" w:rsidRDefault="009E610B" w:rsidP="003F2A64">
      <w:pPr>
        <w:pStyle w:val="5"/>
        <w:numPr>
          <w:ilvl w:val="0"/>
          <w:numId w:val="23"/>
        </w:numPr>
        <w:shd w:val="clear" w:color="auto" w:fill="FFFFFF"/>
        <w:spacing w:before="0" w:line="360" w:lineRule="auto"/>
        <w:jc w:val="both"/>
        <w:textAlignment w:val="baseline"/>
        <w:rPr>
          <w:rFonts w:ascii="Times New Roman" w:hAnsi="Times New Roman" w:cs="Times New Roman"/>
          <w:b/>
          <w:bCs/>
          <w:color w:val="auto"/>
          <w:sz w:val="28"/>
          <w:szCs w:val="28"/>
        </w:rPr>
      </w:pPr>
      <w:r w:rsidRPr="003F2A64">
        <w:rPr>
          <w:rStyle w:val="a7"/>
          <w:rFonts w:ascii="Times New Roman" w:hAnsi="Times New Roman" w:cs="Times New Roman"/>
          <w:b w:val="0"/>
          <w:bCs w:val="0"/>
          <w:color w:val="auto"/>
          <w:sz w:val="28"/>
          <w:szCs w:val="28"/>
          <w:bdr w:val="none" w:sz="0" w:space="0" w:color="auto" w:frame="1"/>
        </w:rPr>
        <w:t>повышает плодородие почвы;</w:t>
      </w:r>
    </w:p>
    <w:p w:rsidR="009E610B" w:rsidRPr="00BE0728" w:rsidRDefault="009E610B" w:rsidP="00D132F9">
      <w:pPr>
        <w:pStyle w:val="a4"/>
        <w:shd w:val="clear" w:color="auto" w:fill="FFFFFF"/>
        <w:spacing w:before="0" w:beforeAutospacing="0" w:after="0" w:afterAutospacing="0" w:line="360" w:lineRule="auto"/>
        <w:ind w:firstLine="708"/>
        <w:jc w:val="both"/>
        <w:textAlignment w:val="baseline"/>
        <w:rPr>
          <w:sz w:val="28"/>
          <w:szCs w:val="28"/>
        </w:rPr>
      </w:pPr>
      <w:r w:rsidRPr="00BE0728">
        <w:rPr>
          <w:sz w:val="28"/>
          <w:szCs w:val="28"/>
          <w:bdr w:val="none" w:sz="0" w:space="0" w:color="auto" w:frame="1"/>
        </w:rPr>
        <w:t xml:space="preserve">Повышать качество почвы и ее плодородие – одна из главных задач </w:t>
      </w:r>
      <w:r>
        <w:rPr>
          <w:sz w:val="28"/>
          <w:szCs w:val="28"/>
          <w:bdr w:val="none" w:sz="0" w:space="0" w:color="auto" w:frame="1"/>
        </w:rPr>
        <w:t>хозяйства.</w:t>
      </w:r>
    </w:p>
    <w:p w:rsidR="009E610B" w:rsidRPr="003F2A64" w:rsidRDefault="009E610B" w:rsidP="003F2A64">
      <w:pPr>
        <w:pStyle w:val="5"/>
        <w:keepNext w:val="0"/>
        <w:keepLines w:val="0"/>
        <w:numPr>
          <w:ilvl w:val="0"/>
          <w:numId w:val="23"/>
        </w:numPr>
        <w:shd w:val="clear" w:color="auto" w:fill="FFFFFF"/>
        <w:spacing w:before="0" w:line="360" w:lineRule="auto"/>
        <w:jc w:val="both"/>
        <w:textAlignment w:val="baseline"/>
        <w:rPr>
          <w:rFonts w:ascii="Times New Roman" w:hAnsi="Times New Roman" w:cs="Times New Roman"/>
          <w:b/>
          <w:bCs/>
          <w:color w:val="auto"/>
          <w:sz w:val="28"/>
          <w:szCs w:val="28"/>
        </w:rPr>
      </w:pPr>
      <w:r w:rsidRPr="003F2A64">
        <w:rPr>
          <w:rFonts w:ascii="Times New Roman" w:hAnsi="Times New Roman" w:cs="Times New Roman"/>
          <w:color w:val="auto"/>
          <w:sz w:val="28"/>
          <w:szCs w:val="28"/>
          <w:bdr w:val="none" w:sz="0" w:space="0" w:color="auto" w:frame="1"/>
        </w:rPr>
        <w:t>гарантирует стабильную урожайность;</w:t>
      </w:r>
    </w:p>
    <w:p w:rsidR="009E610B" w:rsidRPr="00BE0728" w:rsidRDefault="009E610B" w:rsidP="00D132F9">
      <w:pPr>
        <w:pStyle w:val="a4"/>
        <w:shd w:val="clear" w:color="auto" w:fill="FFFFFF"/>
        <w:spacing w:before="0" w:beforeAutospacing="0" w:after="0" w:afterAutospacing="0" w:line="360" w:lineRule="auto"/>
        <w:ind w:firstLine="708"/>
        <w:jc w:val="both"/>
        <w:textAlignment w:val="baseline"/>
        <w:rPr>
          <w:sz w:val="28"/>
          <w:szCs w:val="28"/>
        </w:rPr>
      </w:pPr>
      <w:r w:rsidRPr="00BE0728">
        <w:rPr>
          <w:sz w:val="28"/>
          <w:szCs w:val="28"/>
          <w:bdr w:val="none" w:sz="0" w:space="0" w:color="auto" w:frame="1"/>
        </w:rPr>
        <w:t>Условия</w:t>
      </w:r>
      <w:r>
        <w:rPr>
          <w:sz w:val="28"/>
          <w:szCs w:val="28"/>
          <w:bdr w:val="none" w:sz="0" w:space="0" w:color="auto" w:frame="1"/>
        </w:rPr>
        <w:t>, которые создает технология Ноу-тилл, обеспечат</w:t>
      </w:r>
      <w:r w:rsidRPr="00BE0728">
        <w:rPr>
          <w:sz w:val="28"/>
          <w:szCs w:val="28"/>
          <w:bdr w:val="none" w:sz="0" w:space="0" w:color="auto" w:frame="1"/>
        </w:rPr>
        <w:t xml:space="preserve"> стабильный урожай. Плодородие почвы и влага, которой </w:t>
      </w:r>
      <w:r>
        <w:rPr>
          <w:sz w:val="28"/>
          <w:szCs w:val="28"/>
          <w:bdr w:val="none" w:sz="0" w:space="0" w:color="auto" w:frame="1"/>
        </w:rPr>
        <w:t>при использовании данной технологии больше, чем при традиционной</w:t>
      </w:r>
      <w:r w:rsidRPr="00BE0728">
        <w:rPr>
          <w:sz w:val="28"/>
          <w:szCs w:val="28"/>
          <w:bdr w:val="none" w:sz="0" w:space="0" w:color="auto" w:frame="1"/>
        </w:rPr>
        <w:t>,</w:t>
      </w:r>
      <w:r>
        <w:rPr>
          <w:sz w:val="28"/>
          <w:szCs w:val="28"/>
          <w:bdr w:val="none" w:sz="0" w:space="0" w:color="auto" w:frame="1"/>
        </w:rPr>
        <w:t xml:space="preserve"> позволят</w:t>
      </w:r>
      <w:r w:rsidRPr="00BE0728">
        <w:rPr>
          <w:sz w:val="28"/>
          <w:szCs w:val="28"/>
          <w:bdr w:val="none" w:sz="0" w:space="0" w:color="auto" w:frame="1"/>
        </w:rPr>
        <w:t xml:space="preserve"> меньше зависеть от прихотей погоды.</w:t>
      </w:r>
    </w:p>
    <w:p w:rsidR="009E610B" w:rsidRPr="003F2A64" w:rsidRDefault="009E610B" w:rsidP="003F2A64">
      <w:pPr>
        <w:pStyle w:val="5"/>
        <w:keepNext w:val="0"/>
        <w:keepLines w:val="0"/>
        <w:numPr>
          <w:ilvl w:val="0"/>
          <w:numId w:val="23"/>
        </w:numPr>
        <w:shd w:val="clear" w:color="auto" w:fill="FFFFFF"/>
        <w:spacing w:before="0" w:line="360" w:lineRule="auto"/>
        <w:jc w:val="both"/>
        <w:textAlignment w:val="baseline"/>
        <w:rPr>
          <w:rFonts w:ascii="Times New Roman" w:hAnsi="Times New Roman" w:cs="Times New Roman"/>
          <w:b/>
          <w:bCs/>
          <w:color w:val="auto"/>
          <w:sz w:val="28"/>
          <w:szCs w:val="28"/>
        </w:rPr>
      </w:pPr>
      <w:r>
        <w:rPr>
          <w:sz w:val="28"/>
          <w:szCs w:val="28"/>
          <w:bdr w:val="none" w:sz="0" w:space="0" w:color="auto" w:frame="1"/>
        </w:rPr>
        <w:t xml:space="preserve"> </w:t>
      </w:r>
      <w:r w:rsidRPr="003F2A64">
        <w:rPr>
          <w:rFonts w:ascii="Times New Roman" w:hAnsi="Times New Roman" w:cs="Times New Roman"/>
          <w:color w:val="auto"/>
          <w:sz w:val="28"/>
          <w:szCs w:val="28"/>
          <w:bdr w:val="none" w:sz="0" w:space="0" w:color="auto" w:frame="1"/>
        </w:rPr>
        <w:t>дает высокую рентабельность</w:t>
      </w:r>
      <w:r w:rsidR="00840405">
        <w:rPr>
          <w:rFonts w:ascii="Times New Roman" w:hAnsi="Times New Roman" w:cs="Times New Roman"/>
          <w:color w:val="auto"/>
          <w:sz w:val="28"/>
          <w:szCs w:val="28"/>
          <w:bdr w:val="none" w:sz="0" w:space="0" w:color="auto" w:frame="1"/>
          <w:lang w:val="en-US"/>
        </w:rPr>
        <w:t xml:space="preserve"> [28]</w:t>
      </w:r>
      <w:r w:rsidR="001749C1">
        <w:rPr>
          <w:rFonts w:ascii="Times New Roman" w:hAnsi="Times New Roman" w:cs="Times New Roman"/>
          <w:color w:val="auto"/>
          <w:sz w:val="28"/>
          <w:szCs w:val="28"/>
          <w:bdr w:val="none" w:sz="0" w:space="0" w:color="auto" w:frame="1"/>
        </w:rPr>
        <w:t>.</w:t>
      </w:r>
    </w:p>
    <w:p w:rsidR="009E610B" w:rsidRPr="003F2A64" w:rsidRDefault="009E610B" w:rsidP="00D132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Себестоимость снижается, доходы остаются прежними, следовательно, </w:t>
      </w:r>
      <w:r w:rsidRPr="003F2A64">
        <w:rPr>
          <w:rFonts w:ascii="Times New Roman" w:hAnsi="Times New Roman" w:cs="Times New Roman"/>
          <w:sz w:val="28"/>
          <w:szCs w:val="28"/>
        </w:rPr>
        <w:t>эффективность деятельности увеличивается.</w:t>
      </w:r>
      <w:bookmarkStart w:id="1" w:name="472"/>
    </w:p>
    <w:p w:rsidR="009E610B" w:rsidRPr="00D63AD5" w:rsidRDefault="009E610B" w:rsidP="00D132F9">
      <w:pPr>
        <w:spacing w:after="0" w:line="360" w:lineRule="auto"/>
        <w:ind w:firstLine="708"/>
        <w:jc w:val="both"/>
        <w:rPr>
          <w:rFonts w:ascii="Times New Roman" w:hAnsi="Times New Roman" w:cs="Times New Roman"/>
          <w:sz w:val="28"/>
          <w:szCs w:val="28"/>
        </w:rPr>
      </w:pPr>
      <w:r w:rsidRPr="003F2A64">
        <w:rPr>
          <w:rStyle w:val="a7"/>
          <w:rFonts w:ascii="Times New Roman" w:hAnsi="Times New Roman" w:cs="Times New Roman"/>
          <w:b w:val="0"/>
          <w:color w:val="000000"/>
          <w:sz w:val="28"/>
          <w:szCs w:val="28"/>
          <w:shd w:val="clear" w:color="auto" w:fill="FFFFFF"/>
        </w:rPr>
        <w:t>По сравнению с традиционной технологией No-till</w:t>
      </w:r>
      <w:r w:rsidRPr="003F2A64">
        <w:rPr>
          <w:rStyle w:val="apple-converted-space"/>
          <w:rFonts w:ascii="Times New Roman" w:hAnsi="Times New Roman" w:cs="Times New Roman"/>
          <w:color w:val="000000"/>
          <w:sz w:val="28"/>
          <w:szCs w:val="28"/>
          <w:shd w:val="clear" w:color="auto" w:fill="FFFFFF"/>
        </w:rPr>
        <w:t> </w:t>
      </w:r>
      <w:r w:rsidRPr="003F2A64">
        <w:rPr>
          <w:rFonts w:ascii="Times New Roman" w:hAnsi="Times New Roman" w:cs="Times New Roman"/>
          <w:color w:val="000000"/>
          <w:sz w:val="28"/>
          <w:szCs w:val="28"/>
          <w:shd w:val="clear" w:color="auto" w:fill="FFFFFF"/>
        </w:rPr>
        <w:t>обеспечивает такие экономические преимущества</w:t>
      </w:r>
      <w:r w:rsidRPr="00D63AD5">
        <w:rPr>
          <w:rFonts w:ascii="Times New Roman" w:hAnsi="Times New Roman" w:cs="Times New Roman"/>
          <w:color w:val="000000"/>
          <w:sz w:val="28"/>
          <w:szCs w:val="28"/>
          <w:shd w:val="clear" w:color="auto" w:fill="FFFFFF"/>
        </w:rPr>
        <w:t>:</w:t>
      </w:r>
    </w:p>
    <w:p w:rsidR="009E610B" w:rsidRPr="00D63AD5" w:rsidRDefault="005B0747" w:rsidP="003F2A64">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 xml:space="preserve">1) на </w:t>
      </w:r>
      <w:r w:rsidR="00001FDD">
        <w:rPr>
          <w:color w:val="000000"/>
          <w:sz w:val="28"/>
          <w:szCs w:val="28"/>
          <w:shd w:val="clear" w:color="auto" w:fill="FFFFFF"/>
        </w:rPr>
        <w:t>30</w:t>
      </w:r>
      <w:r>
        <w:rPr>
          <w:color w:val="000000"/>
          <w:sz w:val="28"/>
          <w:szCs w:val="28"/>
          <w:shd w:val="clear" w:color="auto" w:fill="FFFFFF"/>
        </w:rPr>
        <w:t>%</w:t>
      </w:r>
      <w:r w:rsidR="009E610B" w:rsidRPr="00D63AD5">
        <w:rPr>
          <w:color w:val="000000"/>
          <w:sz w:val="28"/>
          <w:szCs w:val="28"/>
          <w:shd w:val="clear" w:color="auto" w:fill="FFFFFF"/>
        </w:rPr>
        <w:t xml:space="preserve"> снижаются капиталовложения в сельскохозяйственную технику;</w:t>
      </w:r>
    </w:p>
    <w:p w:rsidR="009E610B" w:rsidRPr="00D63AD5" w:rsidRDefault="005B0747" w:rsidP="003F2A64">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2) на 27%</w:t>
      </w:r>
      <w:r w:rsidR="009E610B" w:rsidRPr="00D63AD5">
        <w:rPr>
          <w:color w:val="000000"/>
          <w:sz w:val="28"/>
          <w:szCs w:val="28"/>
          <w:shd w:val="clear" w:color="auto" w:fill="FFFFFF"/>
        </w:rPr>
        <w:t xml:space="preserve"> </w:t>
      </w:r>
      <w:r w:rsidR="00001FDD">
        <w:rPr>
          <w:color w:val="000000"/>
          <w:sz w:val="28"/>
          <w:szCs w:val="28"/>
          <w:shd w:val="clear" w:color="auto" w:fill="FFFFFF"/>
        </w:rPr>
        <w:t xml:space="preserve"> </w:t>
      </w:r>
      <w:r w:rsidR="009E610B" w:rsidRPr="00D63AD5">
        <w:rPr>
          <w:color w:val="000000"/>
          <w:sz w:val="28"/>
          <w:szCs w:val="28"/>
          <w:shd w:val="clear" w:color="auto" w:fill="FFFFFF"/>
        </w:rPr>
        <w:t>снижаются затраты труда;</w:t>
      </w:r>
    </w:p>
    <w:p w:rsidR="009E610B" w:rsidRPr="00D63AD5" w:rsidRDefault="005B0747" w:rsidP="003F2A64">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 xml:space="preserve">3) на </w:t>
      </w:r>
      <w:r w:rsidR="00001FDD">
        <w:rPr>
          <w:color w:val="000000"/>
          <w:sz w:val="28"/>
          <w:szCs w:val="28"/>
          <w:shd w:val="clear" w:color="auto" w:fill="FFFFFF"/>
        </w:rPr>
        <w:t>60</w:t>
      </w:r>
      <w:r>
        <w:rPr>
          <w:color w:val="000000"/>
          <w:sz w:val="28"/>
          <w:szCs w:val="28"/>
          <w:shd w:val="clear" w:color="auto" w:fill="FFFFFF"/>
        </w:rPr>
        <w:t>%</w:t>
      </w:r>
      <w:r w:rsidR="009E610B" w:rsidRPr="00D63AD5">
        <w:rPr>
          <w:color w:val="000000"/>
          <w:sz w:val="28"/>
          <w:szCs w:val="28"/>
          <w:shd w:val="clear" w:color="auto" w:fill="FFFFFF"/>
        </w:rPr>
        <w:t>уменьшаются затраты топлива;</w:t>
      </w:r>
    </w:p>
    <w:p w:rsidR="009E610B" w:rsidRDefault="005B0747" w:rsidP="00624E72">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 xml:space="preserve">4) </w:t>
      </w:r>
      <w:r w:rsidR="009E610B" w:rsidRPr="00D63AD5">
        <w:rPr>
          <w:color w:val="000000"/>
          <w:sz w:val="28"/>
          <w:szCs w:val="28"/>
          <w:shd w:val="clear" w:color="auto" w:fill="FFFFFF"/>
        </w:rPr>
        <w:t>на 96% решаются проблемы эрозии почвы</w:t>
      </w:r>
      <w:r w:rsidR="00840405" w:rsidRPr="00840405">
        <w:rPr>
          <w:color w:val="000000"/>
          <w:sz w:val="28"/>
          <w:szCs w:val="28"/>
          <w:shd w:val="clear" w:color="auto" w:fill="FFFFFF"/>
        </w:rPr>
        <w:t xml:space="preserve"> [27].</w:t>
      </w:r>
      <w:r w:rsidR="009E610B">
        <w:rPr>
          <w:color w:val="000000"/>
          <w:sz w:val="28"/>
          <w:szCs w:val="28"/>
          <w:shd w:val="clear" w:color="auto" w:fill="FFFFFF"/>
        </w:rPr>
        <w:t xml:space="preserve"> </w:t>
      </w:r>
    </w:p>
    <w:p w:rsidR="009E610B" w:rsidRDefault="009E610B" w:rsidP="00D132F9">
      <w:pPr>
        <w:pStyle w:val="a4"/>
        <w:spacing w:before="0" w:beforeAutospacing="0" w:after="0" w:afterAutospacing="0" w:line="360" w:lineRule="auto"/>
        <w:ind w:firstLine="708"/>
        <w:jc w:val="both"/>
        <w:rPr>
          <w:b/>
          <w:color w:val="000000"/>
          <w:sz w:val="28"/>
          <w:szCs w:val="28"/>
          <w:shd w:val="clear" w:color="auto" w:fill="FFFFFF"/>
        </w:rPr>
      </w:pPr>
      <w:r>
        <w:rPr>
          <w:color w:val="000000"/>
          <w:sz w:val="28"/>
          <w:szCs w:val="28"/>
          <w:shd w:val="clear" w:color="auto" w:fill="FFFFFF"/>
        </w:rPr>
        <w:t>Для того, чтобы увидеть разницу между затратами, понесенными хозяйством при производстве зерновых культур традиционным способом и внедрением технологии «</w:t>
      </w:r>
      <w:r>
        <w:rPr>
          <w:color w:val="000000"/>
          <w:sz w:val="28"/>
          <w:szCs w:val="28"/>
          <w:shd w:val="clear" w:color="auto" w:fill="FFFFFF"/>
          <w:lang w:val="en-US"/>
        </w:rPr>
        <w:t>No</w:t>
      </w:r>
      <w:r w:rsidRPr="00DA5B4A">
        <w:rPr>
          <w:color w:val="000000"/>
          <w:sz w:val="28"/>
          <w:szCs w:val="28"/>
          <w:shd w:val="clear" w:color="auto" w:fill="FFFFFF"/>
        </w:rPr>
        <w:t>-</w:t>
      </w:r>
      <w:r>
        <w:rPr>
          <w:color w:val="000000"/>
          <w:sz w:val="28"/>
          <w:szCs w:val="28"/>
          <w:shd w:val="clear" w:color="auto" w:fill="FFFFFF"/>
          <w:lang w:val="en-US"/>
        </w:rPr>
        <w:t>Till</w:t>
      </w:r>
      <w:r>
        <w:rPr>
          <w:color w:val="000000"/>
          <w:sz w:val="28"/>
          <w:szCs w:val="28"/>
          <w:shd w:val="clear" w:color="auto" w:fill="FFFFFF"/>
        </w:rPr>
        <w:t>», необходимо учесть вышеперечисленное. Таким образом, содержа</w:t>
      </w:r>
      <w:r w:rsidR="005B0747">
        <w:rPr>
          <w:color w:val="000000"/>
          <w:sz w:val="28"/>
          <w:szCs w:val="28"/>
          <w:shd w:val="clear" w:color="auto" w:fill="FFFFFF"/>
        </w:rPr>
        <w:t>ние основных средств составит 70</w:t>
      </w:r>
      <w:r>
        <w:rPr>
          <w:color w:val="000000"/>
          <w:sz w:val="28"/>
          <w:szCs w:val="28"/>
          <w:shd w:val="clear" w:color="auto" w:fill="FFFFFF"/>
        </w:rPr>
        <w:t>% прежних расходов, оплаты труда и отч</w:t>
      </w:r>
      <w:r w:rsidR="005B0747">
        <w:rPr>
          <w:color w:val="000000"/>
          <w:sz w:val="28"/>
          <w:szCs w:val="28"/>
          <w:shd w:val="clear" w:color="auto" w:fill="FFFFFF"/>
        </w:rPr>
        <w:t>ислений на социальные нужды – 73</w:t>
      </w:r>
      <w:r>
        <w:rPr>
          <w:color w:val="000000"/>
          <w:sz w:val="28"/>
          <w:szCs w:val="28"/>
          <w:shd w:val="clear" w:color="auto" w:fill="FFFFFF"/>
        </w:rPr>
        <w:t>%,</w:t>
      </w:r>
      <w:r w:rsidR="005B0747">
        <w:rPr>
          <w:color w:val="000000"/>
          <w:sz w:val="28"/>
          <w:szCs w:val="28"/>
          <w:shd w:val="clear" w:color="auto" w:fill="FFFFFF"/>
        </w:rPr>
        <w:t xml:space="preserve"> а затраты на нефтепродукты – 40</w:t>
      </w:r>
      <w:r>
        <w:rPr>
          <w:color w:val="000000"/>
          <w:sz w:val="28"/>
          <w:szCs w:val="28"/>
          <w:shd w:val="clear" w:color="auto" w:fill="FFFFFF"/>
        </w:rPr>
        <w:t>%. Сравните</w:t>
      </w:r>
      <w:r w:rsidR="001749C1">
        <w:rPr>
          <w:color w:val="000000"/>
          <w:sz w:val="28"/>
          <w:szCs w:val="28"/>
          <w:shd w:val="clear" w:color="auto" w:fill="FFFFFF"/>
        </w:rPr>
        <w:t>льный анализ приведен в таблице 3.2</w:t>
      </w:r>
      <w:r w:rsidR="005B0747">
        <w:rPr>
          <w:color w:val="000000"/>
          <w:sz w:val="28"/>
          <w:szCs w:val="28"/>
          <w:shd w:val="clear" w:color="auto" w:fill="FFFFFF"/>
        </w:rPr>
        <w:t xml:space="preserve"> </w:t>
      </w:r>
      <w:r w:rsidR="005B0747" w:rsidRPr="001749C1">
        <w:rPr>
          <w:color w:val="000000"/>
          <w:sz w:val="28"/>
          <w:szCs w:val="28"/>
          <w:shd w:val="clear" w:color="auto" w:fill="FFFFFF"/>
        </w:rPr>
        <w:t>(Приложение</w:t>
      </w:r>
      <w:r w:rsidR="001749C1">
        <w:rPr>
          <w:color w:val="000000"/>
          <w:sz w:val="28"/>
          <w:szCs w:val="28"/>
          <w:shd w:val="clear" w:color="auto" w:fill="FFFFFF"/>
        </w:rPr>
        <w:t xml:space="preserve"> 5</w:t>
      </w:r>
      <w:r w:rsidR="005B0747" w:rsidRPr="001749C1">
        <w:rPr>
          <w:color w:val="000000"/>
          <w:sz w:val="28"/>
          <w:szCs w:val="28"/>
          <w:shd w:val="clear" w:color="auto" w:fill="FFFFFF"/>
        </w:rPr>
        <w:t>)</w:t>
      </w:r>
      <w:r w:rsidR="001749C1">
        <w:rPr>
          <w:color w:val="000000"/>
          <w:sz w:val="28"/>
          <w:szCs w:val="28"/>
          <w:shd w:val="clear" w:color="auto" w:fill="FFFFFF"/>
        </w:rPr>
        <w:t>.</w:t>
      </w:r>
    </w:p>
    <w:p w:rsidR="005B0747" w:rsidRDefault="005B0747" w:rsidP="003F2A64">
      <w:pPr>
        <w:pStyle w:val="a4"/>
        <w:spacing w:before="0" w:beforeAutospacing="0" w:after="0" w:afterAutospacing="0" w:line="360" w:lineRule="auto"/>
        <w:ind w:firstLine="225"/>
        <w:jc w:val="both"/>
        <w:rPr>
          <w:color w:val="000000"/>
          <w:sz w:val="28"/>
          <w:szCs w:val="28"/>
          <w:shd w:val="clear" w:color="auto" w:fill="FFFFFF"/>
        </w:rPr>
      </w:pPr>
      <w:r>
        <w:rPr>
          <w:b/>
          <w:color w:val="000000"/>
          <w:sz w:val="28"/>
          <w:szCs w:val="28"/>
          <w:shd w:val="clear" w:color="auto" w:fill="FFFFFF"/>
        </w:rPr>
        <w:tab/>
      </w:r>
      <w:r w:rsidRPr="005B0747">
        <w:rPr>
          <w:color w:val="000000"/>
          <w:sz w:val="28"/>
          <w:szCs w:val="28"/>
          <w:shd w:val="clear" w:color="auto" w:fill="FFFFFF"/>
        </w:rPr>
        <w:t xml:space="preserve">Сравнительный анализ показал, что </w:t>
      </w:r>
      <w:r>
        <w:rPr>
          <w:color w:val="000000"/>
          <w:sz w:val="28"/>
          <w:szCs w:val="28"/>
          <w:shd w:val="clear" w:color="auto" w:fill="FFFFFF"/>
        </w:rPr>
        <w:t>затраты на производство сельскохозяйственных культур снизились на 32966 тыс. руб. (37,1%). Данный факт благоприятно влияет на экономическое состояние СХПК «Луч».</w:t>
      </w:r>
    </w:p>
    <w:p w:rsidR="005B0747" w:rsidRDefault="005B0747" w:rsidP="003F2A64">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ab/>
        <w:t>Наибольшая выгода у силосования – себестоимость сократилась на 80,5%.</w:t>
      </w:r>
    </w:p>
    <w:p w:rsidR="005B0747" w:rsidRDefault="00583E04" w:rsidP="003F2A64">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ab/>
        <w:t>Необходимо рассчитать изменение прибыли от реализации продукции растениеводства, учитывая, что объем и выручка остались прежними.</w:t>
      </w:r>
      <w:r w:rsidR="001749C1">
        <w:rPr>
          <w:color w:val="000000"/>
          <w:sz w:val="28"/>
          <w:szCs w:val="28"/>
          <w:shd w:val="clear" w:color="auto" w:fill="FFFFFF"/>
        </w:rPr>
        <w:t xml:space="preserve"> Расчеты приведены в таблице 3.3</w:t>
      </w:r>
      <w:r>
        <w:rPr>
          <w:color w:val="000000"/>
          <w:sz w:val="28"/>
          <w:szCs w:val="28"/>
          <w:shd w:val="clear" w:color="auto" w:fill="FFFFFF"/>
        </w:rPr>
        <w:t>.</w:t>
      </w:r>
    </w:p>
    <w:p w:rsidR="00583E04" w:rsidRPr="0059001B" w:rsidRDefault="001749C1" w:rsidP="003F2A64">
      <w:pPr>
        <w:pStyle w:val="a4"/>
        <w:spacing w:before="0" w:beforeAutospacing="0" w:after="0" w:afterAutospacing="0" w:line="360" w:lineRule="auto"/>
        <w:ind w:firstLine="225"/>
        <w:jc w:val="both"/>
        <w:rPr>
          <w:b/>
          <w:color w:val="000000"/>
          <w:sz w:val="28"/>
          <w:szCs w:val="28"/>
          <w:shd w:val="clear" w:color="auto" w:fill="FFFFFF"/>
        </w:rPr>
      </w:pPr>
      <w:r>
        <w:rPr>
          <w:color w:val="000000"/>
          <w:sz w:val="28"/>
          <w:szCs w:val="28"/>
          <w:shd w:val="clear" w:color="auto" w:fill="FFFFFF"/>
        </w:rPr>
        <w:tab/>
        <w:t>Таблица 3.3</w:t>
      </w:r>
      <w:r w:rsidR="00583E04">
        <w:rPr>
          <w:color w:val="000000"/>
          <w:sz w:val="28"/>
          <w:szCs w:val="28"/>
          <w:shd w:val="clear" w:color="auto" w:fill="FFFFFF"/>
        </w:rPr>
        <w:t xml:space="preserve"> – </w:t>
      </w:r>
      <w:r w:rsidR="00583E04" w:rsidRPr="0059001B">
        <w:rPr>
          <w:b/>
          <w:color w:val="000000"/>
          <w:sz w:val="28"/>
          <w:szCs w:val="28"/>
          <w:shd w:val="clear" w:color="auto" w:fill="FFFFFF"/>
        </w:rPr>
        <w:t>Изменение прибыли после внедрения технологии «</w:t>
      </w:r>
      <w:r w:rsidR="00583E04" w:rsidRPr="0059001B">
        <w:rPr>
          <w:b/>
          <w:color w:val="000000"/>
          <w:sz w:val="28"/>
          <w:szCs w:val="28"/>
          <w:shd w:val="clear" w:color="auto" w:fill="FFFFFF"/>
          <w:lang w:val="en-US"/>
        </w:rPr>
        <w:t>No</w:t>
      </w:r>
      <w:r w:rsidR="00583E04" w:rsidRPr="0059001B">
        <w:rPr>
          <w:b/>
          <w:color w:val="000000"/>
          <w:sz w:val="28"/>
          <w:szCs w:val="28"/>
          <w:shd w:val="clear" w:color="auto" w:fill="FFFFFF"/>
        </w:rPr>
        <w:t>-</w:t>
      </w:r>
      <w:r w:rsidR="00583E04" w:rsidRPr="0059001B">
        <w:rPr>
          <w:b/>
          <w:color w:val="000000"/>
          <w:sz w:val="28"/>
          <w:szCs w:val="28"/>
          <w:shd w:val="clear" w:color="auto" w:fill="FFFFFF"/>
          <w:lang w:val="en-US"/>
        </w:rPr>
        <w:t>Till</w:t>
      </w:r>
      <w:r w:rsidR="00583E04" w:rsidRPr="0059001B">
        <w:rPr>
          <w:b/>
          <w:color w:val="000000"/>
          <w:sz w:val="28"/>
          <w:szCs w:val="28"/>
          <w:shd w:val="clear" w:color="auto" w:fill="FFFFFF"/>
        </w:rPr>
        <w:t>»</w:t>
      </w:r>
    </w:p>
    <w:tbl>
      <w:tblPr>
        <w:tblStyle w:val="a6"/>
        <w:tblW w:w="10348" w:type="dxa"/>
        <w:tblInd w:w="-601" w:type="dxa"/>
        <w:tblLayout w:type="fixed"/>
        <w:tblLook w:val="04A0" w:firstRow="1" w:lastRow="0" w:firstColumn="1" w:lastColumn="0" w:noHBand="0" w:noVBand="1"/>
      </w:tblPr>
      <w:tblGrid>
        <w:gridCol w:w="1418"/>
        <w:gridCol w:w="1928"/>
        <w:gridCol w:w="1899"/>
        <w:gridCol w:w="1085"/>
        <w:gridCol w:w="1325"/>
        <w:gridCol w:w="1276"/>
        <w:gridCol w:w="1417"/>
      </w:tblGrid>
      <w:tr w:rsidR="00583E04" w:rsidTr="00633394">
        <w:tc>
          <w:tcPr>
            <w:tcW w:w="1418" w:type="dxa"/>
          </w:tcPr>
          <w:p w:rsidR="00583E04" w:rsidRPr="0059001B" w:rsidRDefault="00583E04" w:rsidP="00633394">
            <w:pPr>
              <w:pStyle w:val="a4"/>
              <w:spacing w:before="0" w:beforeAutospacing="0" w:after="0" w:afterAutospacing="0"/>
              <w:jc w:val="center"/>
              <w:rPr>
                <w:b/>
                <w:color w:val="000000"/>
                <w:shd w:val="clear" w:color="auto" w:fill="FFFFFF"/>
              </w:rPr>
            </w:pPr>
            <w:r w:rsidRPr="0059001B">
              <w:rPr>
                <w:b/>
                <w:color w:val="000000"/>
                <w:shd w:val="clear" w:color="auto" w:fill="FFFFFF"/>
              </w:rPr>
              <w:t>Виды продукции</w:t>
            </w:r>
          </w:p>
        </w:tc>
        <w:tc>
          <w:tcPr>
            <w:tcW w:w="1928" w:type="dxa"/>
          </w:tcPr>
          <w:p w:rsidR="00583E04" w:rsidRPr="0059001B" w:rsidRDefault="00583E04" w:rsidP="00633394">
            <w:pPr>
              <w:pStyle w:val="a4"/>
              <w:spacing w:before="0" w:beforeAutospacing="0" w:after="0" w:afterAutospacing="0"/>
              <w:jc w:val="center"/>
              <w:rPr>
                <w:b/>
                <w:color w:val="000000"/>
                <w:shd w:val="clear" w:color="auto" w:fill="FFFFFF"/>
              </w:rPr>
            </w:pPr>
            <w:r w:rsidRPr="0059001B">
              <w:rPr>
                <w:b/>
                <w:color w:val="000000"/>
                <w:shd w:val="clear" w:color="auto" w:fill="FFFFFF"/>
              </w:rPr>
              <w:t>Себестоимость 2016 год, тыс. руб.</w:t>
            </w:r>
          </w:p>
        </w:tc>
        <w:tc>
          <w:tcPr>
            <w:tcW w:w="1899" w:type="dxa"/>
          </w:tcPr>
          <w:p w:rsidR="00583E04" w:rsidRPr="0059001B" w:rsidRDefault="00583E04" w:rsidP="00633394">
            <w:pPr>
              <w:pStyle w:val="a4"/>
              <w:spacing w:before="0" w:beforeAutospacing="0" w:after="0" w:afterAutospacing="0"/>
              <w:jc w:val="center"/>
              <w:rPr>
                <w:b/>
                <w:color w:val="000000"/>
                <w:shd w:val="clear" w:color="auto" w:fill="FFFFFF"/>
              </w:rPr>
            </w:pPr>
            <w:r w:rsidRPr="0059001B">
              <w:rPr>
                <w:b/>
                <w:color w:val="000000"/>
                <w:shd w:val="clear" w:color="auto" w:fill="FFFFFF"/>
              </w:rPr>
              <w:t>Себестоимость после внедрения «</w:t>
            </w:r>
            <w:r w:rsidRPr="0059001B">
              <w:rPr>
                <w:b/>
                <w:color w:val="000000"/>
                <w:shd w:val="clear" w:color="auto" w:fill="FFFFFF"/>
                <w:lang w:val="en-US"/>
              </w:rPr>
              <w:t>No</w:t>
            </w:r>
            <w:r w:rsidRPr="0059001B">
              <w:rPr>
                <w:b/>
                <w:color w:val="000000"/>
                <w:shd w:val="clear" w:color="auto" w:fill="FFFFFF"/>
              </w:rPr>
              <w:t>-</w:t>
            </w:r>
            <w:r w:rsidRPr="0059001B">
              <w:rPr>
                <w:b/>
                <w:color w:val="000000"/>
                <w:shd w:val="clear" w:color="auto" w:fill="FFFFFF"/>
                <w:lang w:val="en-US"/>
              </w:rPr>
              <w:t>Till</w:t>
            </w:r>
            <w:r w:rsidRPr="0059001B">
              <w:rPr>
                <w:b/>
                <w:color w:val="000000"/>
                <w:shd w:val="clear" w:color="auto" w:fill="FFFFFF"/>
              </w:rPr>
              <w:t>», тыс. руб.</w:t>
            </w:r>
          </w:p>
        </w:tc>
        <w:tc>
          <w:tcPr>
            <w:tcW w:w="1085" w:type="dxa"/>
          </w:tcPr>
          <w:p w:rsidR="00583E04" w:rsidRPr="0059001B" w:rsidRDefault="00583E04" w:rsidP="00633394">
            <w:pPr>
              <w:pStyle w:val="a4"/>
              <w:spacing w:before="0" w:beforeAutospacing="0" w:after="0" w:afterAutospacing="0"/>
              <w:jc w:val="center"/>
              <w:rPr>
                <w:b/>
                <w:color w:val="000000"/>
                <w:shd w:val="clear" w:color="auto" w:fill="FFFFFF"/>
              </w:rPr>
            </w:pPr>
            <w:r w:rsidRPr="0059001B">
              <w:rPr>
                <w:b/>
                <w:color w:val="000000"/>
                <w:shd w:val="clear" w:color="auto" w:fill="FFFFFF"/>
              </w:rPr>
              <w:t>Выручка, тыс. руб.</w:t>
            </w:r>
          </w:p>
        </w:tc>
        <w:tc>
          <w:tcPr>
            <w:tcW w:w="1325" w:type="dxa"/>
          </w:tcPr>
          <w:p w:rsidR="00583E04" w:rsidRPr="0059001B" w:rsidRDefault="00583E04" w:rsidP="00633394">
            <w:pPr>
              <w:pStyle w:val="a4"/>
              <w:spacing w:before="0" w:beforeAutospacing="0" w:after="0" w:afterAutospacing="0"/>
              <w:jc w:val="center"/>
              <w:rPr>
                <w:b/>
                <w:color w:val="000000"/>
                <w:shd w:val="clear" w:color="auto" w:fill="FFFFFF"/>
              </w:rPr>
            </w:pPr>
            <w:r w:rsidRPr="0059001B">
              <w:rPr>
                <w:b/>
                <w:color w:val="000000"/>
                <w:shd w:val="clear" w:color="auto" w:fill="FFFFFF"/>
              </w:rPr>
              <w:t>Прибыль 2016, тыс. руб.</w:t>
            </w:r>
          </w:p>
        </w:tc>
        <w:tc>
          <w:tcPr>
            <w:tcW w:w="1276" w:type="dxa"/>
          </w:tcPr>
          <w:p w:rsidR="00583E04" w:rsidRPr="0059001B" w:rsidRDefault="00583E04" w:rsidP="00633394">
            <w:pPr>
              <w:pStyle w:val="a4"/>
              <w:spacing w:before="0" w:beforeAutospacing="0" w:after="0" w:afterAutospacing="0"/>
              <w:jc w:val="center"/>
              <w:rPr>
                <w:b/>
                <w:color w:val="000000"/>
                <w:shd w:val="clear" w:color="auto" w:fill="FFFFFF"/>
              </w:rPr>
            </w:pPr>
            <w:r w:rsidRPr="0059001B">
              <w:rPr>
                <w:b/>
                <w:color w:val="000000"/>
                <w:shd w:val="clear" w:color="auto" w:fill="FFFFFF"/>
              </w:rPr>
              <w:t>Прибыль после внедрения «</w:t>
            </w:r>
            <w:r w:rsidRPr="0059001B">
              <w:rPr>
                <w:b/>
                <w:color w:val="000000"/>
                <w:shd w:val="clear" w:color="auto" w:fill="FFFFFF"/>
                <w:lang w:val="en-US"/>
              </w:rPr>
              <w:t>No</w:t>
            </w:r>
            <w:r w:rsidRPr="0059001B">
              <w:rPr>
                <w:b/>
                <w:color w:val="000000"/>
                <w:shd w:val="clear" w:color="auto" w:fill="FFFFFF"/>
              </w:rPr>
              <w:t>-</w:t>
            </w:r>
            <w:r w:rsidRPr="0059001B">
              <w:rPr>
                <w:b/>
                <w:color w:val="000000"/>
                <w:shd w:val="clear" w:color="auto" w:fill="FFFFFF"/>
                <w:lang w:val="en-US"/>
              </w:rPr>
              <w:t>Till</w:t>
            </w:r>
            <w:r w:rsidRPr="0059001B">
              <w:rPr>
                <w:b/>
                <w:color w:val="000000"/>
                <w:shd w:val="clear" w:color="auto" w:fill="FFFFFF"/>
              </w:rPr>
              <w:t>», тыс. руб.</w:t>
            </w:r>
          </w:p>
        </w:tc>
        <w:tc>
          <w:tcPr>
            <w:tcW w:w="1417" w:type="dxa"/>
          </w:tcPr>
          <w:p w:rsidR="00583E04" w:rsidRPr="0059001B" w:rsidRDefault="00583E04" w:rsidP="00633394">
            <w:pPr>
              <w:pStyle w:val="a4"/>
              <w:spacing w:before="0" w:beforeAutospacing="0" w:after="0" w:afterAutospacing="0"/>
              <w:jc w:val="center"/>
              <w:rPr>
                <w:b/>
                <w:color w:val="000000"/>
                <w:shd w:val="clear" w:color="auto" w:fill="FFFFFF"/>
              </w:rPr>
            </w:pPr>
            <w:r w:rsidRPr="0059001B">
              <w:rPr>
                <w:b/>
                <w:color w:val="000000"/>
                <w:shd w:val="clear" w:color="auto" w:fill="FFFFFF"/>
              </w:rPr>
              <w:t>Изменение прибыли, %</w:t>
            </w:r>
          </w:p>
        </w:tc>
      </w:tr>
      <w:tr w:rsidR="00583E04" w:rsidTr="00633394">
        <w:tc>
          <w:tcPr>
            <w:tcW w:w="1418" w:type="dxa"/>
          </w:tcPr>
          <w:p w:rsidR="00583E04" w:rsidRPr="0059001B" w:rsidRDefault="00926E6B" w:rsidP="00633394">
            <w:pPr>
              <w:pStyle w:val="a4"/>
              <w:spacing w:before="0" w:beforeAutospacing="0" w:after="0" w:afterAutospacing="0"/>
              <w:jc w:val="both"/>
              <w:rPr>
                <w:color w:val="000000"/>
                <w:shd w:val="clear" w:color="auto" w:fill="FFFFFF"/>
              </w:rPr>
            </w:pPr>
            <w:r w:rsidRPr="0059001B">
              <w:rPr>
                <w:color w:val="000000"/>
                <w:shd w:val="clear" w:color="auto" w:fill="FFFFFF"/>
              </w:rPr>
              <w:t>Пшеница 1-2 класса</w:t>
            </w:r>
          </w:p>
        </w:tc>
        <w:tc>
          <w:tcPr>
            <w:tcW w:w="1928" w:type="dxa"/>
            <w:vAlign w:val="center"/>
          </w:tcPr>
          <w:p w:rsidR="00583E04" w:rsidRPr="0059001B" w:rsidRDefault="00926E6B" w:rsidP="00633394">
            <w:pPr>
              <w:pStyle w:val="a4"/>
              <w:spacing w:before="0" w:beforeAutospacing="0" w:after="0" w:afterAutospacing="0"/>
              <w:jc w:val="center"/>
              <w:rPr>
                <w:color w:val="000000"/>
                <w:shd w:val="clear" w:color="auto" w:fill="FFFFFF"/>
              </w:rPr>
            </w:pPr>
            <w:r w:rsidRPr="0059001B">
              <w:rPr>
                <w:color w:val="000000"/>
                <w:shd w:val="clear" w:color="auto" w:fill="FFFFFF"/>
              </w:rPr>
              <w:t>1027</w:t>
            </w:r>
          </w:p>
          <w:p w:rsidR="00926E6B" w:rsidRPr="0059001B" w:rsidRDefault="00926E6B" w:rsidP="00633394">
            <w:pPr>
              <w:pStyle w:val="a4"/>
              <w:spacing w:before="0" w:beforeAutospacing="0" w:after="0" w:afterAutospacing="0"/>
              <w:jc w:val="center"/>
              <w:rPr>
                <w:color w:val="000000"/>
                <w:shd w:val="clear" w:color="auto" w:fill="FFFFFF"/>
              </w:rPr>
            </w:pPr>
          </w:p>
        </w:tc>
        <w:tc>
          <w:tcPr>
            <w:tcW w:w="1899" w:type="dxa"/>
            <w:vAlign w:val="center"/>
          </w:tcPr>
          <w:p w:rsidR="00583E04" w:rsidRPr="0059001B" w:rsidRDefault="00926E6B" w:rsidP="00633394">
            <w:pPr>
              <w:pStyle w:val="a4"/>
              <w:spacing w:before="0" w:beforeAutospacing="0" w:after="0" w:afterAutospacing="0"/>
              <w:jc w:val="center"/>
              <w:rPr>
                <w:color w:val="000000"/>
                <w:shd w:val="clear" w:color="auto" w:fill="FFFFFF"/>
              </w:rPr>
            </w:pPr>
            <w:r w:rsidRPr="0059001B">
              <w:rPr>
                <w:color w:val="000000"/>
                <w:shd w:val="clear" w:color="auto" w:fill="FFFFFF"/>
              </w:rPr>
              <w:t>836</w:t>
            </w:r>
          </w:p>
        </w:tc>
        <w:tc>
          <w:tcPr>
            <w:tcW w:w="1085" w:type="dxa"/>
            <w:vAlign w:val="center"/>
          </w:tcPr>
          <w:p w:rsidR="00583E04" w:rsidRPr="0059001B" w:rsidRDefault="00926E6B" w:rsidP="00633394">
            <w:pPr>
              <w:pStyle w:val="a4"/>
              <w:spacing w:before="0" w:beforeAutospacing="0" w:after="0" w:afterAutospacing="0"/>
              <w:jc w:val="center"/>
              <w:rPr>
                <w:color w:val="000000"/>
                <w:shd w:val="clear" w:color="auto" w:fill="FFFFFF"/>
              </w:rPr>
            </w:pPr>
            <w:r w:rsidRPr="0059001B">
              <w:rPr>
                <w:color w:val="000000"/>
                <w:shd w:val="clear" w:color="auto" w:fill="FFFFFF"/>
              </w:rPr>
              <w:t>3179</w:t>
            </w:r>
          </w:p>
        </w:tc>
        <w:tc>
          <w:tcPr>
            <w:tcW w:w="1325" w:type="dxa"/>
            <w:vAlign w:val="center"/>
          </w:tcPr>
          <w:p w:rsidR="00583E04" w:rsidRPr="0059001B" w:rsidRDefault="00F84E1D" w:rsidP="00633394">
            <w:pPr>
              <w:pStyle w:val="a4"/>
              <w:spacing w:before="0" w:beforeAutospacing="0" w:after="0" w:afterAutospacing="0"/>
              <w:jc w:val="center"/>
              <w:rPr>
                <w:color w:val="000000"/>
                <w:shd w:val="clear" w:color="auto" w:fill="FFFFFF"/>
              </w:rPr>
            </w:pPr>
            <w:r w:rsidRPr="0059001B">
              <w:rPr>
                <w:color w:val="000000"/>
                <w:shd w:val="clear" w:color="auto" w:fill="FFFFFF"/>
              </w:rPr>
              <w:t>2152</w:t>
            </w:r>
          </w:p>
        </w:tc>
        <w:tc>
          <w:tcPr>
            <w:tcW w:w="1276" w:type="dxa"/>
            <w:vAlign w:val="center"/>
          </w:tcPr>
          <w:p w:rsidR="00583E04" w:rsidRPr="0059001B" w:rsidRDefault="00F84E1D" w:rsidP="00633394">
            <w:pPr>
              <w:pStyle w:val="a4"/>
              <w:spacing w:before="0" w:beforeAutospacing="0" w:after="0" w:afterAutospacing="0"/>
              <w:jc w:val="center"/>
              <w:rPr>
                <w:color w:val="000000"/>
                <w:shd w:val="clear" w:color="auto" w:fill="FFFFFF"/>
              </w:rPr>
            </w:pPr>
            <w:r w:rsidRPr="0059001B">
              <w:rPr>
                <w:color w:val="000000"/>
                <w:shd w:val="clear" w:color="auto" w:fill="FFFFFF"/>
              </w:rPr>
              <w:t>2343</w:t>
            </w:r>
          </w:p>
        </w:tc>
        <w:tc>
          <w:tcPr>
            <w:tcW w:w="1417" w:type="dxa"/>
            <w:vAlign w:val="center"/>
          </w:tcPr>
          <w:p w:rsidR="00583E04" w:rsidRPr="0059001B" w:rsidRDefault="00F84E1D" w:rsidP="00633394">
            <w:pPr>
              <w:pStyle w:val="a4"/>
              <w:spacing w:before="0" w:beforeAutospacing="0" w:after="0" w:afterAutospacing="0"/>
              <w:jc w:val="center"/>
              <w:rPr>
                <w:color w:val="000000"/>
                <w:shd w:val="clear" w:color="auto" w:fill="FFFFFF"/>
              </w:rPr>
            </w:pPr>
            <w:r w:rsidRPr="0059001B">
              <w:rPr>
                <w:color w:val="000000"/>
                <w:shd w:val="clear" w:color="auto" w:fill="FFFFFF"/>
              </w:rPr>
              <w:t>108,9</w:t>
            </w:r>
          </w:p>
        </w:tc>
      </w:tr>
      <w:tr w:rsidR="00583E04" w:rsidTr="00633394">
        <w:tc>
          <w:tcPr>
            <w:tcW w:w="1418" w:type="dxa"/>
          </w:tcPr>
          <w:p w:rsidR="00583E04" w:rsidRPr="0059001B" w:rsidRDefault="00926E6B" w:rsidP="00633394">
            <w:pPr>
              <w:pStyle w:val="a4"/>
              <w:spacing w:before="0" w:beforeAutospacing="0" w:after="0" w:afterAutospacing="0"/>
              <w:jc w:val="both"/>
              <w:rPr>
                <w:color w:val="000000"/>
                <w:shd w:val="clear" w:color="auto" w:fill="FFFFFF"/>
              </w:rPr>
            </w:pPr>
            <w:r w:rsidRPr="0059001B">
              <w:rPr>
                <w:color w:val="000000"/>
                <w:shd w:val="clear" w:color="auto" w:fill="FFFFFF"/>
              </w:rPr>
              <w:t>Рожь</w:t>
            </w:r>
          </w:p>
        </w:tc>
        <w:tc>
          <w:tcPr>
            <w:tcW w:w="1928" w:type="dxa"/>
            <w:vAlign w:val="center"/>
          </w:tcPr>
          <w:p w:rsidR="00583E04" w:rsidRPr="0059001B" w:rsidRDefault="00926E6B" w:rsidP="00633394">
            <w:pPr>
              <w:pStyle w:val="a4"/>
              <w:spacing w:before="0" w:beforeAutospacing="0" w:after="0" w:afterAutospacing="0"/>
              <w:jc w:val="center"/>
              <w:rPr>
                <w:color w:val="000000"/>
                <w:shd w:val="clear" w:color="auto" w:fill="FFFFFF"/>
              </w:rPr>
            </w:pPr>
            <w:r w:rsidRPr="0059001B">
              <w:rPr>
                <w:color w:val="000000"/>
                <w:shd w:val="clear" w:color="auto" w:fill="FFFFFF"/>
              </w:rPr>
              <w:t>420</w:t>
            </w:r>
          </w:p>
        </w:tc>
        <w:tc>
          <w:tcPr>
            <w:tcW w:w="1899" w:type="dxa"/>
            <w:vAlign w:val="center"/>
          </w:tcPr>
          <w:p w:rsidR="00583E04" w:rsidRPr="0059001B" w:rsidRDefault="00926E6B" w:rsidP="00633394">
            <w:pPr>
              <w:pStyle w:val="a4"/>
              <w:spacing w:before="0" w:beforeAutospacing="0" w:after="0" w:afterAutospacing="0"/>
              <w:jc w:val="center"/>
              <w:rPr>
                <w:color w:val="000000"/>
                <w:shd w:val="clear" w:color="auto" w:fill="FFFFFF"/>
              </w:rPr>
            </w:pPr>
            <w:r w:rsidRPr="0059001B">
              <w:rPr>
                <w:color w:val="000000"/>
                <w:shd w:val="clear" w:color="auto" w:fill="FFFFFF"/>
              </w:rPr>
              <w:t>331,4</w:t>
            </w:r>
          </w:p>
        </w:tc>
        <w:tc>
          <w:tcPr>
            <w:tcW w:w="1085" w:type="dxa"/>
            <w:vAlign w:val="center"/>
          </w:tcPr>
          <w:p w:rsidR="00583E04" w:rsidRPr="0059001B" w:rsidRDefault="00926E6B" w:rsidP="00633394">
            <w:pPr>
              <w:pStyle w:val="a4"/>
              <w:spacing w:before="0" w:beforeAutospacing="0" w:after="0" w:afterAutospacing="0"/>
              <w:jc w:val="center"/>
              <w:rPr>
                <w:color w:val="000000"/>
                <w:shd w:val="clear" w:color="auto" w:fill="FFFFFF"/>
              </w:rPr>
            </w:pPr>
            <w:r w:rsidRPr="0059001B">
              <w:rPr>
                <w:color w:val="000000"/>
                <w:shd w:val="clear" w:color="auto" w:fill="FFFFFF"/>
              </w:rPr>
              <w:t>936</w:t>
            </w:r>
          </w:p>
        </w:tc>
        <w:tc>
          <w:tcPr>
            <w:tcW w:w="1325" w:type="dxa"/>
            <w:vAlign w:val="center"/>
          </w:tcPr>
          <w:p w:rsidR="00583E04" w:rsidRPr="0059001B" w:rsidRDefault="00F84E1D" w:rsidP="00633394">
            <w:pPr>
              <w:pStyle w:val="a4"/>
              <w:spacing w:before="0" w:beforeAutospacing="0" w:after="0" w:afterAutospacing="0"/>
              <w:jc w:val="center"/>
              <w:rPr>
                <w:color w:val="000000"/>
                <w:shd w:val="clear" w:color="auto" w:fill="FFFFFF"/>
              </w:rPr>
            </w:pPr>
            <w:r w:rsidRPr="0059001B">
              <w:rPr>
                <w:color w:val="000000"/>
                <w:shd w:val="clear" w:color="auto" w:fill="FFFFFF"/>
              </w:rPr>
              <w:t>516</w:t>
            </w:r>
          </w:p>
        </w:tc>
        <w:tc>
          <w:tcPr>
            <w:tcW w:w="1276" w:type="dxa"/>
            <w:vAlign w:val="center"/>
          </w:tcPr>
          <w:p w:rsidR="00583E04" w:rsidRPr="0059001B" w:rsidRDefault="00F84E1D" w:rsidP="00633394">
            <w:pPr>
              <w:pStyle w:val="a4"/>
              <w:spacing w:before="0" w:beforeAutospacing="0" w:after="0" w:afterAutospacing="0"/>
              <w:jc w:val="center"/>
              <w:rPr>
                <w:color w:val="000000"/>
                <w:shd w:val="clear" w:color="auto" w:fill="FFFFFF"/>
              </w:rPr>
            </w:pPr>
            <w:r w:rsidRPr="0059001B">
              <w:rPr>
                <w:color w:val="000000"/>
                <w:shd w:val="clear" w:color="auto" w:fill="FFFFFF"/>
              </w:rPr>
              <w:t>604,6</w:t>
            </w:r>
          </w:p>
        </w:tc>
        <w:tc>
          <w:tcPr>
            <w:tcW w:w="1417" w:type="dxa"/>
            <w:vAlign w:val="center"/>
          </w:tcPr>
          <w:p w:rsidR="00583E04" w:rsidRPr="0059001B" w:rsidRDefault="00F84E1D" w:rsidP="00633394">
            <w:pPr>
              <w:pStyle w:val="a4"/>
              <w:spacing w:before="0" w:beforeAutospacing="0" w:after="0" w:afterAutospacing="0"/>
              <w:jc w:val="center"/>
              <w:rPr>
                <w:color w:val="000000"/>
                <w:shd w:val="clear" w:color="auto" w:fill="FFFFFF"/>
              </w:rPr>
            </w:pPr>
            <w:r w:rsidRPr="0059001B">
              <w:rPr>
                <w:color w:val="000000"/>
                <w:shd w:val="clear" w:color="auto" w:fill="FFFFFF"/>
              </w:rPr>
              <w:t>117,2</w:t>
            </w:r>
          </w:p>
        </w:tc>
      </w:tr>
      <w:tr w:rsidR="00E24D21" w:rsidTr="0045500E">
        <w:tc>
          <w:tcPr>
            <w:tcW w:w="1418" w:type="dxa"/>
          </w:tcPr>
          <w:p w:rsidR="00E24D21" w:rsidRPr="0059001B" w:rsidRDefault="00E24D21" w:rsidP="00633394">
            <w:pPr>
              <w:pStyle w:val="a4"/>
              <w:spacing w:before="0" w:beforeAutospacing="0" w:after="0" w:afterAutospacing="0"/>
              <w:jc w:val="both"/>
              <w:rPr>
                <w:color w:val="000000"/>
                <w:shd w:val="clear" w:color="auto" w:fill="FFFFFF"/>
              </w:rPr>
            </w:pPr>
            <w:r w:rsidRPr="0059001B">
              <w:rPr>
                <w:color w:val="000000"/>
                <w:shd w:val="clear" w:color="auto" w:fill="FFFFFF"/>
              </w:rPr>
              <w:t>Просо</w:t>
            </w:r>
          </w:p>
        </w:tc>
        <w:tc>
          <w:tcPr>
            <w:tcW w:w="1928" w:type="dxa"/>
          </w:tcPr>
          <w:p w:rsidR="00E24D21" w:rsidRPr="00E24D21" w:rsidRDefault="00E24D21" w:rsidP="00E24D21">
            <w:pPr>
              <w:jc w:val="center"/>
              <w:rPr>
                <w:rFonts w:ascii="Times New Roman" w:hAnsi="Times New Roman" w:cs="Times New Roman"/>
                <w:color w:val="000000"/>
                <w:sz w:val="24"/>
                <w:szCs w:val="24"/>
              </w:rPr>
            </w:pPr>
            <w:r w:rsidRPr="00E24D21">
              <w:rPr>
                <w:rFonts w:ascii="Times New Roman" w:hAnsi="Times New Roman" w:cs="Times New Roman"/>
                <w:color w:val="000000"/>
                <w:sz w:val="24"/>
                <w:szCs w:val="24"/>
              </w:rPr>
              <w:t>163</w:t>
            </w:r>
          </w:p>
        </w:tc>
        <w:tc>
          <w:tcPr>
            <w:tcW w:w="1899" w:type="dxa"/>
          </w:tcPr>
          <w:p w:rsidR="00E24D21" w:rsidRPr="00E24D21" w:rsidRDefault="00E24D21" w:rsidP="00E24D21">
            <w:pPr>
              <w:jc w:val="center"/>
              <w:rPr>
                <w:rFonts w:ascii="Times New Roman" w:hAnsi="Times New Roman" w:cs="Times New Roman"/>
                <w:color w:val="000000"/>
                <w:sz w:val="24"/>
                <w:szCs w:val="24"/>
              </w:rPr>
            </w:pPr>
            <w:r w:rsidRPr="00E24D21">
              <w:rPr>
                <w:rFonts w:ascii="Times New Roman" w:hAnsi="Times New Roman" w:cs="Times New Roman"/>
                <w:color w:val="000000"/>
                <w:sz w:val="24"/>
                <w:szCs w:val="24"/>
              </w:rPr>
              <w:t>130,9</w:t>
            </w:r>
          </w:p>
        </w:tc>
        <w:tc>
          <w:tcPr>
            <w:tcW w:w="1085" w:type="dxa"/>
          </w:tcPr>
          <w:p w:rsidR="00E24D21" w:rsidRPr="00E24D21" w:rsidRDefault="00E24D21" w:rsidP="00E24D21">
            <w:pPr>
              <w:jc w:val="center"/>
              <w:rPr>
                <w:rFonts w:ascii="Times New Roman" w:hAnsi="Times New Roman" w:cs="Times New Roman"/>
                <w:color w:val="000000"/>
                <w:sz w:val="24"/>
                <w:szCs w:val="24"/>
              </w:rPr>
            </w:pPr>
            <w:r w:rsidRPr="00E24D21">
              <w:rPr>
                <w:rFonts w:ascii="Times New Roman" w:hAnsi="Times New Roman" w:cs="Times New Roman"/>
                <w:color w:val="000000"/>
                <w:sz w:val="24"/>
                <w:szCs w:val="24"/>
              </w:rPr>
              <w:t>571</w:t>
            </w:r>
          </w:p>
        </w:tc>
        <w:tc>
          <w:tcPr>
            <w:tcW w:w="1325" w:type="dxa"/>
          </w:tcPr>
          <w:p w:rsidR="00E24D21" w:rsidRPr="00E24D21" w:rsidRDefault="00E24D21" w:rsidP="00E24D21">
            <w:pPr>
              <w:jc w:val="center"/>
              <w:rPr>
                <w:rFonts w:ascii="Times New Roman" w:hAnsi="Times New Roman" w:cs="Times New Roman"/>
                <w:color w:val="000000"/>
                <w:sz w:val="24"/>
                <w:szCs w:val="24"/>
              </w:rPr>
            </w:pPr>
            <w:r w:rsidRPr="00E24D21">
              <w:rPr>
                <w:rFonts w:ascii="Times New Roman" w:hAnsi="Times New Roman" w:cs="Times New Roman"/>
                <w:color w:val="000000"/>
                <w:sz w:val="24"/>
                <w:szCs w:val="24"/>
              </w:rPr>
              <w:t>408</w:t>
            </w:r>
          </w:p>
        </w:tc>
        <w:tc>
          <w:tcPr>
            <w:tcW w:w="1276" w:type="dxa"/>
          </w:tcPr>
          <w:p w:rsidR="00E24D21" w:rsidRPr="00E24D21" w:rsidRDefault="00E24D21" w:rsidP="00E24D21">
            <w:pPr>
              <w:jc w:val="center"/>
              <w:rPr>
                <w:rFonts w:ascii="Times New Roman" w:hAnsi="Times New Roman" w:cs="Times New Roman"/>
                <w:color w:val="000000"/>
                <w:sz w:val="24"/>
                <w:szCs w:val="24"/>
              </w:rPr>
            </w:pPr>
            <w:r w:rsidRPr="00E24D21">
              <w:rPr>
                <w:rFonts w:ascii="Times New Roman" w:hAnsi="Times New Roman" w:cs="Times New Roman"/>
                <w:color w:val="000000"/>
                <w:sz w:val="24"/>
                <w:szCs w:val="24"/>
              </w:rPr>
              <w:t>440,1</w:t>
            </w:r>
          </w:p>
        </w:tc>
        <w:tc>
          <w:tcPr>
            <w:tcW w:w="1417" w:type="dxa"/>
          </w:tcPr>
          <w:p w:rsidR="00E24D21" w:rsidRPr="00E24D21" w:rsidRDefault="00E24D21" w:rsidP="00E24D21">
            <w:pPr>
              <w:jc w:val="center"/>
              <w:rPr>
                <w:rFonts w:ascii="Times New Roman" w:hAnsi="Times New Roman" w:cs="Times New Roman"/>
                <w:color w:val="000000"/>
                <w:sz w:val="24"/>
                <w:szCs w:val="24"/>
              </w:rPr>
            </w:pPr>
            <w:r w:rsidRPr="00E24D21">
              <w:rPr>
                <w:rFonts w:ascii="Times New Roman" w:hAnsi="Times New Roman" w:cs="Times New Roman"/>
                <w:color w:val="000000"/>
                <w:sz w:val="24"/>
                <w:szCs w:val="24"/>
              </w:rPr>
              <w:t>107,9</w:t>
            </w:r>
          </w:p>
        </w:tc>
      </w:tr>
      <w:tr w:rsidR="00E24D21" w:rsidTr="00633394">
        <w:tc>
          <w:tcPr>
            <w:tcW w:w="1418" w:type="dxa"/>
          </w:tcPr>
          <w:p w:rsidR="00E24D21" w:rsidRPr="0059001B" w:rsidRDefault="00E24D21" w:rsidP="00633394">
            <w:pPr>
              <w:pStyle w:val="a4"/>
              <w:spacing w:before="0" w:beforeAutospacing="0" w:after="0" w:afterAutospacing="0"/>
              <w:jc w:val="both"/>
              <w:rPr>
                <w:color w:val="000000"/>
                <w:shd w:val="clear" w:color="auto" w:fill="FFFFFF"/>
              </w:rPr>
            </w:pPr>
            <w:r w:rsidRPr="0059001B">
              <w:rPr>
                <w:color w:val="000000"/>
                <w:shd w:val="clear" w:color="auto" w:fill="FFFFFF"/>
              </w:rPr>
              <w:t>Ячмень</w:t>
            </w:r>
          </w:p>
        </w:tc>
        <w:tc>
          <w:tcPr>
            <w:tcW w:w="1928"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1642</w:t>
            </w:r>
          </w:p>
        </w:tc>
        <w:tc>
          <w:tcPr>
            <w:tcW w:w="1899"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1336,6</w:t>
            </w:r>
          </w:p>
        </w:tc>
        <w:tc>
          <w:tcPr>
            <w:tcW w:w="108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5447</w:t>
            </w:r>
          </w:p>
        </w:tc>
        <w:tc>
          <w:tcPr>
            <w:tcW w:w="132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3805</w:t>
            </w:r>
          </w:p>
        </w:tc>
        <w:tc>
          <w:tcPr>
            <w:tcW w:w="1276"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4110,4</w:t>
            </w:r>
          </w:p>
        </w:tc>
        <w:tc>
          <w:tcPr>
            <w:tcW w:w="1417"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108</w:t>
            </w:r>
          </w:p>
        </w:tc>
      </w:tr>
      <w:tr w:rsidR="00E24D21" w:rsidTr="00633394">
        <w:tc>
          <w:tcPr>
            <w:tcW w:w="1418" w:type="dxa"/>
          </w:tcPr>
          <w:p w:rsidR="00E24D21" w:rsidRPr="0059001B" w:rsidRDefault="00E24D21" w:rsidP="00633394">
            <w:pPr>
              <w:pStyle w:val="a4"/>
              <w:spacing w:before="0" w:beforeAutospacing="0" w:after="0" w:afterAutospacing="0"/>
              <w:jc w:val="both"/>
              <w:rPr>
                <w:color w:val="000000"/>
                <w:shd w:val="clear" w:color="auto" w:fill="FFFFFF"/>
              </w:rPr>
            </w:pPr>
            <w:r w:rsidRPr="0059001B">
              <w:rPr>
                <w:color w:val="000000"/>
                <w:shd w:val="clear" w:color="auto" w:fill="FFFFFF"/>
              </w:rPr>
              <w:t>Горох</w:t>
            </w:r>
          </w:p>
        </w:tc>
        <w:tc>
          <w:tcPr>
            <w:tcW w:w="1928"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863</w:t>
            </w:r>
          </w:p>
        </w:tc>
        <w:tc>
          <w:tcPr>
            <w:tcW w:w="1899"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642,1</w:t>
            </w:r>
          </w:p>
        </w:tc>
        <w:tc>
          <w:tcPr>
            <w:tcW w:w="108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2158</w:t>
            </w:r>
          </w:p>
        </w:tc>
        <w:tc>
          <w:tcPr>
            <w:tcW w:w="132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1295</w:t>
            </w:r>
          </w:p>
        </w:tc>
        <w:tc>
          <w:tcPr>
            <w:tcW w:w="1276"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1515,9</w:t>
            </w:r>
          </w:p>
        </w:tc>
        <w:tc>
          <w:tcPr>
            <w:tcW w:w="1417"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117,1</w:t>
            </w:r>
          </w:p>
        </w:tc>
      </w:tr>
      <w:tr w:rsidR="00E24D21" w:rsidTr="00633394">
        <w:tc>
          <w:tcPr>
            <w:tcW w:w="1418" w:type="dxa"/>
          </w:tcPr>
          <w:p w:rsidR="00E24D21" w:rsidRPr="0059001B" w:rsidRDefault="00E24D21" w:rsidP="00633394">
            <w:pPr>
              <w:pStyle w:val="a4"/>
              <w:spacing w:before="0" w:beforeAutospacing="0" w:after="0" w:afterAutospacing="0"/>
              <w:jc w:val="both"/>
              <w:rPr>
                <w:color w:val="000000"/>
                <w:shd w:val="clear" w:color="auto" w:fill="FFFFFF"/>
              </w:rPr>
            </w:pPr>
            <w:r w:rsidRPr="0059001B">
              <w:rPr>
                <w:color w:val="000000"/>
                <w:shd w:val="clear" w:color="auto" w:fill="FFFFFF"/>
              </w:rPr>
              <w:t>Овес</w:t>
            </w:r>
          </w:p>
        </w:tc>
        <w:tc>
          <w:tcPr>
            <w:tcW w:w="1928"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1798</w:t>
            </w:r>
          </w:p>
        </w:tc>
        <w:tc>
          <w:tcPr>
            <w:tcW w:w="1899"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1463,6</w:t>
            </w:r>
          </w:p>
        </w:tc>
        <w:tc>
          <w:tcPr>
            <w:tcW w:w="108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6606</w:t>
            </w:r>
          </w:p>
        </w:tc>
        <w:tc>
          <w:tcPr>
            <w:tcW w:w="132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4808</w:t>
            </w:r>
          </w:p>
        </w:tc>
        <w:tc>
          <w:tcPr>
            <w:tcW w:w="1276"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5142,4</w:t>
            </w:r>
          </w:p>
        </w:tc>
        <w:tc>
          <w:tcPr>
            <w:tcW w:w="1417"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107</w:t>
            </w:r>
          </w:p>
        </w:tc>
      </w:tr>
      <w:tr w:rsidR="00E24D21" w:rsidTr="00633394">
        <w:tc>
          <w:tcPr>
            <w:tcW w:w="1418" w:type="dxa"/>
          </w:tcPr>
          <w:p w:rsidR="00E24D21" w:rsidRPr="0059001B" w:rsidRDefault="00E24D21" w:rsidP="00633394">
            <w:pPr>
              <w:pStyle w:val="a4"/>
              <w:spacing w:before="0" w:beforeAutospacing="0" w:after="0" w:afterAutospacing="0"/>
              <w:jc w:val="both"/>
              <w:rPr>
                <w:color w:val="000000"/>
                <w:shd w:val="clear" w:color="auto" w:fill="FFFFFF"/>
              </w:rPr>
            </w:pPr>
            <w:r w:rsidRPr="0059001B">
              <w:rPr>
                <w:color w:val="000000"/>
                <w:shd w:val="clear" w:color="auto" w:fill="FFFFFF"/>
              </w:rPr>
              <w:t>Прочие зерновые и зернобобовые</w:t>
            </w:r>
          </w:p>
        </w:tc>
        <w:tc>
          <w:tcPr>
            <w:tcW w:w="1928"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3</w:t>
            </w:r>
          </w:p>
        </w:tc>
        <w:tc>
          <w:tcPr>
            <w:tcW w:w="1899"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2,4</w:t>
            </w:r>
          </w:p>
        </w:tc>
        <w:tc>
          <w:tcPr>
            <w:tcW w:w="108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5</w:t>
            </w:r>
          </w:p>
        </w:tc>
        <w:tc>
          <w:tcPr>
            <w:tcW w:w="132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2</w:t>
            </w:r>
          </w:p>
        </w:tc>
        <w:tc>
          <w:tcPr>
            <w:tcW w:w="1276"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2,6</w:t>
            </w:r>
          </w:p>
        </w:tc>
        <w:tc>
          <w:tcPr>
            <w:tcW w:w="1417"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129,6</w:t>
            </w:r>
          </w:p>
        </w:tc>
      </w:tr>
      <w:tr w:rsidR="00E24D21" w:rsidTr="00633394">
        <w:tc>
          <w:tcPr>
            <w:tcW w:w="1418" w:type="dxa"/>
          </w:tcPr>
          <w:p w:rsidR="00E24D21" w:rsidRPr="0059001B" w:rsidRDefault="00E24D21" w:rsidP="00633394">
            <w:pPr>
              <w:pStyle w:val="a4"/>
              <w:spacing w:before="0" w:beforeAutospacing="0" w:after="0" w:afterAutospacing="0"/>
              <w:jc w:val="both"/>
              <w:rPr>
                <w:color w:val="000000"/>
                <w:shd w:val="clear" w:color="auto" w:fill="FFFFFF"/>
              </w:rPr>
            </w:pPr>
            <w:r w:rsidRPr="0059001B">
              <w:rPr>
                <w:color w:val="000000"/>
                <w:shd w:val="clear" w:color="auto" w:fill="FFFFFF"/>
              </w:rPr>
              <w:t>Рапс</w:t>
            </w:r>
          </w:p>
        </w:tc>
        <w:tc>
          <w:tcPr>
            <w:tcW w:w="1928"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373</w:t>
            </w:r>
          </w:p>
        </w:tc>
        <w:tc>
          <w:tcPr>
            <w:tcW w:w="1899"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255,1</w:t>
            </w:r>
          </w:p>
        </w:tc>
        <w:tc>
          <w:tcPr>
            <w:tcW w:w="108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701</w:t>
            </w:r>
          </w:p>
        </w:tc>
        <w:tc>
          <w:tcPr>
            <w:tcW w:w="1325"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328</w:t>
            </w:r>
          </w:p>
        </w:tc>
        <w:tc>
          <w:tcPr>
            <w:tcW w:w="1276"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445,9</w:t>
            </w:r>
          </w:p>
        </w:tc>
        <w:tc>
          <w:tcPr>
            <w:tcW w:w="1417" w:type="dxa"/>
            <w:vAlign w:val="center"/>
          </w:tcPr>
          <w:p w:rsidR="00E24D21" w:rsidRPr="0059001B" w:rsidRDefault="00E24D21" w:rsidP="00633394">
            <w:pPr>
              <w:pStyle w:val="a4"/>
              <w:spacing w:before="0" w:beforeAutospacing="0" w:after="0" w:afterAutospacing="0"/>
              <w:jc w:val="center"/>
              <w:rPr>
                <w:color w:val="000000"/>
                <w:shd w:val="clear" w:color="auto" w:fill="FFFFFF"/>
              </w:rPr>
            </w:pPr>
            <w:r w:rsidRPr="0059001B">
              <w:rPr>
                <w:color w:val="000000"/>
                <w:shd w:val="clear" w:color="auto" w:fill="FFFFFF"/>
              </w:rPr>
              <w:t>135,9</w:t>
            </w:r>
          </w:p>
        </w:tc>
      </w:tr>
      <w:tr w:rsidR="00206B94" w:rsidTr="0045500E">
        <w:tc>
          <w:tcPr>
            <w:tcW w:w="1418" w:type="dxa"/>
          </w:tcPr>
          <w:p w:rsidR="00206B94" w:rsidRPr="0059001B" w:rsidRDefault="00206B94" w:rsidP="00633394">
            <w:pPr>
              <w:pStyle w:val="a4"/>
              <w:spacing w:before="0" w:beforeAutospacing="0" w:after="0" w:afterAutospacing="0"/>
              <w:jc w:val="both"/>
              <w:rPr>
                <w:color w:val="000000"/>
                <w:shd w:val="clear" w:color="auto" w:fill="FFFFFF"/>
              </w:rPr>
            </w:pPr>
            <w:r w:rsidRPr="0059001B">
              <w:rPr>
                <w:color w:val="000000"/>
                <w:shd w:val="clear" w:color="auto" w:fill="FFFFFF"/>
              </w:rPr>
              <w:t>Итого</w:t>
            </w:r>
          </w:p>
        </w:tc>
        <w:tc>
          <w:tcPr>
            <w:tcW w:w="1928" w:type="dxa"/>
            <w:vAlign w:val="bottom"/>
          </w:tcPr>
          <w:p w:rsidR="00206B94" w:rsidRPr="00206B94" w:rsidRDefault="00206B94" w:rsidP="00206B94">
            <w:pPr>
              <w:jc w:val="center"/>
              <w:rPr>
                <w:rFonts w:ascii="Times New Roman" w:hAnsi="Times New Roman" w:cs="Times New Roman"/>
                <w:color w:val="000000"/>
                <w:sz w:val="24"/>
                <w:szCs w:val="24"/>
              </w:rPr>
            </w:pPr>
            <w:r w:rsidRPr="00206B94">
              <w:rPr>
                <w:rFonts w:ascii="Times New Roman" w:hAnsi="Times New Roman" w:cs="Times New Roman"/>
                <w:color w:val="000000"/>
                <w:sz w:val="24"/>
                <w:szCs w:val="24"/>
              </w:rPr>
              <w:t>6289</w:t>
            </w:r>
          </w:p>
        </w:tc>
        <w:tc>
          <w:tcPr>
            <w:tcW w:w="1899" w:type="dxa"/>
            <w:vAlign w:val="bottom"/>
          </w:tcPr>
          <w:p w:rsidR="00206B94" w:rsidRPr="00206B94" w:rsidRDefault="00206B94" w:rsidP="00206B94">
            <w:pPr>
              <w:jc w:val="center"/>
              <w:rPr>
                <w:rFonts w:ascii="Times New Roman" w:hAnsi="Times New Roman" w:cs="Times New Roman"/>
                <w:color w:val="000000"/>
                <w:sz w:val="24"/>
                <w:szCs w:val="24"/>
              </w:rPr>
            </w:pPr>
            <w:r w:rsidRPr="00206B94">
              <w:rPr>
                <w:rFonts w:ascii="Times New Roman" w:hAnsi="Times New Roman" w:cs="Times New Roman"/>
                <w:color w:val="000000"/>
                <w:sz w:val="24"/>
                <w:szCs w:val="24"/>
              </w:rPr>
              <w:t>4998,0</w:t>
            </w:r>
          </w:p>
        </w:tc>
        <w:tc>
          <w:tcPr>
            <w:tcW w:w="1085" w:type="dxa"/>
            <w:vAlign w:val="bottom"/>
          </w:tcPr>
          <w:p w:rsidR="00206B94" w:rsidRPr="00206B94" w:rsidRDefault="00206B94" w:rsidP="00206B94">
            <w:pPr>
              <w:jc w:val="center"/>
              <w:rPr>
                <w:rFonts w:ascii="Times New Roman" w:hAnsi="Times New Roman" w:cs="Times New Roman"/>
                <w:color w:val="000000"/>
                <w:sz w:val="24"/>
                <w:szCs w:val="24"/>
              </w:rPr>
            </w:pPr>
            <w:r w:rsidRPr="00206B94">
              <w:rPr>
                <w:rFonts w:ascii="Times New Roman" w:hAnsi="Times New Roman" w:cs="Times New Roman"/>
                <w:color w:val="000000"/>
                <w:sz w:val="24"/>
                <w:szCs w:val="24"/>
              </w:rPr>
              <w:t>19603,0</w:t>
            </w:r>
          </w:p>
        </w:tc>
        <w:tc>
          <w:tcPr>
            <w:tcW w:w="1325" w:type="dxa"/>
            <w:vAlign w:val="bottom"/>
          </w:tcPr>
          <w:p w:rsidR="00206B94" w:rsidRPr="00206B94" w:rsidRDefault="00206B94" w:rsidP="00206B94">
            <w:pPr>
              <w:jc w:val="center"/>
              <w:rPr>
                <w:rFonts w:ascii="Times New Roman" w:hAnsi="Times New Roman" w:cs="Times New Roman"/>
                <w:color w:val="000000"/>
                <w:sz w:val="24"/>
                <w:szCs w:val="24"/>
              </w:rPr>
            </w:pPr>
            <w:r w:rsidRPr="00206B94">
              <w:rPr>
                <w:rFonts w:ascii="Times New Roman" w:hAnsi="Times New Roman" w:cs="Times New Roman"/>
                <w:color w:val="000000"/>
                <w:sz w:val="24"/>
                <w:szCs w:val="24"/>
              </w:rPr>
              <w:t>13314,0</w:t>
            </w:r>
          </w:p>
        </w:tc>
        <w:tc>
          <w:tcPr>
            <w:tcW w:w="1276" w:type="dxa"/>
            <w:vAlign w:val="bottom"/>
          </w:tcPr>
          <w:p w:rsidR="00206B94" w:rsidRPr="00206B94" w:rsidRDefault="00206B94" w:rsidP="00206B94">
            <w:pPr>
              <w:jc w:val="center"/>
              <w:rPr>
                <w:rFonts w:ascii="Times New Roman" w:hAnsi="Times New Roman" w:cs="Times New Roman"/>
                <w:color w:val="000000"/>
                <w:sz w:val="24"/>
                <w:szCs w:val="24"/>
              </w:rPr>
            </w:pPr>
            <w:r w:rsidRPr="00206B94">
              <w:rPr>
                <w:rFonts w:ascii="Times New Roman" w:hAnsi="Times New Roman" w:cs="Times New Roman"/>
                <w:color w:val="000000"/>
                <w:sz w:val="24"/>
                <w:szCs w:val="24"/>
              </w:rPr>
              <w:t>14605,0</w:t>
            </w:r>
          </w:p>
        </w:tc>
        <w:tc>
          <w:tcPr>
            <w:tcW w:w="1417" w:type="dxa"/>
            <w:vAlign w:val="bottom"/>
          </w:tcPr>
          <w:p w:rsidR="00206B94" w:rsidRPr="00206B94" w:rsidRDefault="00206B94" w:rsidP="00206B94">
            <w:pPr>
              <w:jc w:val="center"/>
              <w:rPr>
                <w:rFonts w:ascii="Times New Roman" w:hAnsi="Times New Roman" w:cs="Times New Roman"/>
                <w:color w:val="000000"/>
                <w:sz w:val="24"/>
                <w:szCs w:val="24"/>
              </w:rPr>
            </w:pPr>
            <w:r w:rsidRPr="00206B94">
              <w:rPr>
                <w:rFonts w:ascii="Times New Roman" w:hAnsi="Times New Roman" w:cs="Times New Roman"/>
                <w:color w:val="000000"/>
                <w:sz w:val="24"/>
                <w:szCs w:val="24"/>
              </w:rPr>
              <w:t>109,7</w:t>
            </w:r>
          </w:p>
        </w:tc>
      </w:tr>
    </w:tbl>
    <w:p w:rsidR="00583E04" w:rsidRDefault="00F84E1D" w:rsidP="00F84E1D">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ab/>
        <w:t>По данным таблицы видно, что в целом прибыль после внедрения технологии «</w:t>
      </w:r>
      <w:r>
        <w:rPr>
          <w:color w:val="000000"/>
          <w:sz w:val="28"/>
          <w:szCs w:val="28"/>
          <w:shd w:val="clear" w:color="auto" w:fill="FFFFFF"/>
          <w:lang w:val="en-US"/>
        </w:rPr>
        <w:t>No</w:t>
      </w:r>
      <w:r w:rsidRPr="00DA5B4A">
        <w:rPr>
          <w:color w:val="000000"/>
          <w:sz w:val="28"/>
          <w:szCs w:val="28"/>
          <w:shd w:val="clear" w:color="auto" w:fill="FFFFFF"/>
        </w:rPr>
        <w:t>-</w:t>
      </w:r>
      <w:r>
        <w:rPr>
          <w:color w:val="000000"/>
          <w:sz w:val="28"/>
          <w:szCs w:val="28"/>
          <w:shd w:val="clear" w:color="auto" w:fill="FFFFFF"/>
          <w:lang w:val="en-US"/>
        </w:rPr>
        <w:t>Till</w:t>
      </w:r>
      <w:r>
        <w:rPr>
          <w:color w:val="000000"/>
          <w:sz w:val="28"/>
          <w:szCs w:val="28"/>
          <w:shd w:val="clear" w:color="auto" w:fill="FFFFFF"/>
        </w:rPr>
        <w:t xml:space="preserve">» увеличилась на 9,7%. </w:t>
      </w:r>
    </w:p>
    <w:p w:rsidR="00F84E1D" w:rsidRDefault="00F84E1D"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Наибольшее увеличение прибыль произошло у рапса (35,9%), наименьшее – у овса (7%).</w:t>
      </w:r>
    </w:p>
    <w:p w:rsidR="00F84E1D" w:rsidRDefault="00F84E1D"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Данная динамика благоприятно влияет на финансовое состояние хозяйства, потому что при той же цене организация несет меньше затрат на реализуемую продукцию.</w:t>
      </w:r>
    </w:p>
    <w:p w:rsidR="00F84E1D" w:rsidRDefault="00F84E1D"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В силу того, что СХПК</w:t>
      </w:r>
      <w:r w:rsidR="00D6684E">
        <w:rPr>
          <w:color w:val="000000"/>
          <w:sz w:val="28"/>
          <w:szCs w:val="28"/>
          <w:shd w:val="clear" w:color="auto" w:fill="FFFFFF"/>
        </w:rPr>
        <w:t xml:space="preserve"> «Луч» специализируется на производстве и продаже молока, нужно посмотреть, как снижение себестоимости кормов повлияет на себестоимость молока. Также рассмотрим снижение затрат на молодняк на выращивании и откорме.</w:t>
      </w:r>
    </w:p>
    <w:p w:rsidR="00D6684E" w:rsidRDefault="00D6684E"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Рассчитаем разницу между произведенным объемом молока в 2016 году и реализованным:</w:t>
      </w:r>
    </w:p>
    <w:p w:rsidR="00D6684E" w:rsidRDefault="00D6684E"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64560-61639=2921ц</w:t>
      </w:r>
    </w:p>
    <w:p w:rsidR="00D6684E" w:rsidRDefault="00D6684E"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Этот объем входит в рацион животных на выращивании и откорме, поэтому необходимо найти его себестоимость:</w:t>
      </w:r>
    </w:p>
    <w:p w:rsidR="00D6684E" w:rsidRDefault="00D6684E"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126096:64560*2921=5705 тыс. руб.</w:t>
      </w:r>
    </w:p>
    <w:p w:rsidR="00D6684E" w:rsidRDefault="00D6684E"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Данную сумму необходимо вычесть из затрат на корма собственного производства, израсходованных на корм животным на выращивании и откорме:</w:t>
      </w:r>
    </w:p>
    <w:p w:rsidR="00D6684E" w:rsidRDefault="00D6684E"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27532-5705=21827 тыс. руб.</w:t>
      </w:r>
    </w:p>
    <w:p w:rsidR="009C7D0F" w:rsidRDefault="00D6684E"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 xml:space="preserve">Поскольку в среднем себестоимость производства продукции растениеводства снизилась на </w:t>
      </w:r>
      <w:r w:rsidR="009C7D0F">
        <w:rPr>
          <w:color w:val="000000"/>
          <w:sz w:val="28"/>
          <w:szCs w:val="28"/>
          <w:shd w:val="clear" w:color="auto" w:fill="FFFFFF"/>
        </w:rPr>
        <w:t>31,7%, необходимо сократить расходы на корма животных:</w:t>
      </w:r>
    </w:p>
    <w:p w:rsidR="009C7D0F" w:rsidRDefault="009C7D0F"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46057*68,3%:100%=31457 тыс. руб. – затраты на корма собственного производства для основного молочного стада.</w:t>
      </w:r>
    </w:p>
    <w:p w:rsidR="009C7D0F" w:rsidRDefault="009C7D0F"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21827*68,3%:100%=14908 тыс. руб. – затраты на корма собственного производства для животных на выращивании и откорме.</w:t>
      </w:r>
    </w:p>
    <w:p w:rsidR="00D6684E" w:rsidRDefault="009C7D0F"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ab/>
        <w:t>Далее найдем изменение прибыли от реализации продукции животноводств</w:t>
      </w:r>
      <w:r w:rsidR="001749C1">
        <w:rPr>
          <w:color w:val="000000"/>
          <w:sz w:val="28"/>
          <w:szCs w:val="28"/>
          <w:shd w:val="clear" w:color="auto" w:fill="FFFFFF"/>
        </w:rPr>
        <w:t>а. Расчет приведен в таблице 3.4</w:t>
      </w:r>
      <w:r>
        <w:rPr>
          <w:color w:val="000000"/>
          <w:sz w:val="28"/>
          <w:szCs w:val="28"/>
          <w:shd w:val="clear" w:color="auto" w:fill="FFFFFF"/>
        </w:rPr>
        <w:t>.</w:t>
      </w:r>
    </w:p>
    <w:p w:rsidR="009C7D0F" w:rsidRPr="00633394" w:rsidRDefault="001749C1" w:rsidP="00F84E1D">
      <w:pPr>
        <w:pStyle w:val="a4"/>
        <w:spacing w:before="0" w:beforeAutospacing="0" w:after="0" w:afterAutospacing="0" w:line="360" w:lineRule="auto"/>
        <w:jc w:val="both"/>
        <w:rPr>
          <w:b/>
          <w:color w:val="000000"/>
          <w:sz w:val="28"/>
          <w:szCs w:val="28"/>
          <w:shd w:val="clear" w:color="auto" w:fill="FFFFFF"/>
        </w:rPr>
      </w:pPr>
      <w:r>
        <w:rPr>
          <w:color w:val="000000"/>
          <w:sz w:val="28"/>
          <w:szCs w:val="28"/>
          <w:shd w:val="clear" w:color="auto" w:fill="FFFFFF"/>
        </w:rPr>
        <w:tab/>
        <w:t>Таблица 3.4</w:t>
      </w:r>
      <w:r w:rsidR="009C7D0F">
        <w:rPr>
          <w:color w:val="000000"/>
          <w:sz w:val="28"/>
          <w:szCs w:val="28"/>
          <w:shd w:val="clear" w:color="auto" w:fill="FFFFFF"/>
        </w:rPr>
        <w:t xml:space="preserve"> – </w:t>
      </w:r>
      <w:r w:rsidR="00352EE5" w:rsidRPr="00633394">
        <w:rPr>
          <w:b/>
          <w:color w:val="000000"/>
          <w:sz w:val="28"/>
          <w:szCs w:val="28"/>
          <w:shd w:val="clear" w:color="auto" w:fill="FFFFFF"/>
        </w:rPr>
        <w:t>Изменение прибыли от реализации продукции животноводства с учетом внедрения «</w:t>
      </w:r>
      <w:r w:rsidR="00352EE5" w:rsidRPr="00633394">
        <w:rPr>
          <w:b/>
          <w:color w:val="000000"/>
          <w:sz w:val="28"/>
          <w:szCs w:val="28"/>
          <w:shd w:val="clear" w:color="auto" w:fill="FFFFFF"/>
          <w:lang w:val="en-US"/>
        </w:rPr>
        <w:t>No</w:t>
      </w:r>
      <w:r w:rsidR="00352EE5" w:rsidRPr="00633394">
        <w:rPr>
          <w:b/>
          <w:color w:val="000000"/>
          <w:sz w:val="28"/>
          <w:szCs w:val="28"/>
          <w:shd w:val="clear" w:color="auto" w:fill="FFFFFF"/>
        </w:rPr>
        <w:t>-</w:t>
      </w:r>
      <w:r w:rsidR="00352EE5" w:rsidRPr="00633394">
        <w:rPr>
          <w:b/>
          <w:color w:val="000000"/>
          <w:sz w:val="28"/>
          <w:szCs w:val="28"/>
          <w:shd w:val="clear" w:color="auto" w:fill="FFFFFF"/>
          <w:lang w:val="en-US"/>
        </w:rPr>
        <w:t>Till</w:t>
      </w:r>
      <w:r w:rsidR="00352EE5" w:rsidRPr="00633394">
        <w:rPr>
          <w:b/>
          <w:color w:val="000000"/>
          <w:sz w:val="28"/>
          <w:szCs w:val="28"/>
          <w:shd w:val="clear" w:color="auto" w:fill="FFFFFF"/>
        </w:rPr>
        <w:t>»</w:t>
      </w:r>
    </w:p>
    <w:tbl>
      <w:tblPr>
        <w:tblStyle w:val="a6"/>
        <w:tblW w:w="0" w:type="auto"/>
        <w:tblInd w:w="-743" w:type="dxa"/>
        <w:tblLook w:val="04A0" w:firstRow="1" w:lastRow="0" w:firstColumn="1" w:lastColumn="0" w:noHBand="0" w:noVBand="1"/>
      </w:tblPr>
      <w:tblGrid>
        <w:gridCol w:w="1039"/>
        <w:gridCol w:w="1340"/>
        <w:gridCol w:w="1340"/>
        <w:gridCol w:w="1340"/>
        <w:gridCol w:w="1340"/>
        <w:gridCol w:w="946"/>
        <w:gridCol w:w="928"/>
        <w:gridCol w:w="1007"/>
        <w:gridCol w:w="1034"/>
      </w:tblGrid>
      <w:tr w:rsidR="00B72FF1" w:rsidTr="00206B94">
        <w:tc>
          <w:tcPr>
            <w:tcW w:w="1166"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Вид продукции</w:t>
            </w:r>
          </w:p>
        </w:tc>
        <w:tc>
          <w:tcPr>
            <w:tcW w:w="1321"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Себестоимость единицы продукции, тыс. руб. 2016</w:t>
            </w:r>
          </w:p>
        </w:tc>
        <w:tc>
          <w:tcPr>
            <w:tcW w:w="1321"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Себестоимость единицы продукции после внедрения «</w:t>
            </w:r>
            <w:r w:rsidRPr="00633394">
              <w:rPr>
                <w:b/>
                <w:color w:val="000000"/>
                <w:shd w:val="clear" w:color="auto" w:fill="FFFFFF"/>
                <w:lang w:val="en-US"/>
              </w:rPr>
              <w:t>No</w:t>
            </w:r>
            <w:r w:rsidRPr="00633394">
              <w:rPr>
                <w:b/>
                <w:color w:val="000000"/>
                <w:shd w:val="clear" w:color="auto" w:fill="FFFFFF"/>
              </w:rPr>
              <w:t>-</w:t>
            </w:r>
            <w:r w:rsidRPr="00633394">
              <w:rPr>
                <w:b/>
                <w:color w:val="000000"/>
                <w:shd w:val="clear" w:color="auto" w:fill="FFFFFF"/>
                <w:lang w:val="en-US"/>
              </w:rPr>
              <w:t>Till</w:t>
            </w:r>
            <w:r w:rsidRPr="00633394">
              <w:rPr>
                <w:b/>
                <w:color w:val="000000"/>
                <w:shd w:val="clear" w:color="auto" w:fill="FFFFFF"/>
              </w:rPr>
              <w:t>», тыс. руб.</w:t>
            </w:r>
          </w:p>
        </w:tc>
        <w:tc>
          <w:tcPr>
            <w:tcW w:w="1321"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Себестоимость 2016, тыс. руб.</w:t>
            </w:r>
          </w:p>
        </w:tc>
        <w:tc>
          <w:tcPr>
            <w:tcW w:w="1321"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Себестоимость после внедрения «</w:t>
            </w:r>
            <w:r w:rsidRPr="00633394">
              <w:rPr>
                <w:b/>
                <w:color w:val="000000"/>
                <w:shd w:val="clear" w:color="auto" w:fill="FFFFFF"/>
                <w:lang w:val="en-US"/>
              </w:rPr>
              <w:t>No</w:t>
            </w:r>
            <w:r w:rsidRPr="00633394">
              <w:rPr>
                <w:b/>
                <w:color w:val="000000"/>
                <w:shd w:val="clear" w:color="auto" w:fill="FFFFFF"/>
              </w:rPr>
              <w:t>-</w:t>
            </w:r>
            <w:r w:rsidRPr="00633394">
              <w:rPr>
                <w:b/>
                <w:color w:val="000000"/>
                <w:shd w:val="clear" w:color="auto" w:fill="FFFFFF"/>
                <w:lang w:val="en-US"/>
              </w:rPr>
              <w:t>Till</w:t>
            </w:r>
            <w:r w:rsidRPr="00633394">
              <w:rPr>
                <w:b/>
                <w:color w:val="000000"/>
                <w:shd w:val="clear" w:color="auto" w:fill="FFFFFF"/>
              </w:rPr>
              <w:t>», тыс. руб.</w:t>
            </w:r>
          </w:p>
        </w:tc>
        <w:tc>
          <w:tcPr>
            <w:tcW w:w="934"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Выручка, тыс. руб.</w:t>
            </w:r>
          </w:p>
        </w:tc>
        <w:tc>
          <w:tcPr>
            <w:tcW w:w="916"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Прибыль 2016 тыс. руб.</w:t>
            </w:r>
          </w:p>
        </w:tc>
        <w:tc>
          <w:tcPr>
            <w:tcW w:w="994"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Прибыль после внедрения «</w:t>
            </w:r>
            <w:r w:rsidRPr="00633394">
              <w:rPr>
                <w:b/>
                <w:color w:val="000000"/>
                <w:shd w:val="clear" w:color="auto" w:fill="FFFFFF"/>
                <w:lang w:val="en-US"/>
              </w:rPr>
              <w:t>No</w:t>
            </w:r>
            <w:r w:rsidRPr="00633394">
              <w:rPr>
                <w:b/>
                <w:color w:val="000000"/>
                <w:shd w:val="clear" w:color="auto" w:fill="FFFFFF"/>
              </w:rPr>
              <w:t>-</w:t>
            </w:r>
            <w:r w:rsidRPr="00633394">
              <w:rPr>
                <w:b/>
                <w:color w:val="000000"/>
                <w:shd w:val="clear" w:color="auto" w:fill="FFFFFF"/>
                <w:lang w:val="en-US"/>
              </w:rPr>
              <w:t>Till</w:t>
            </w:r>
            <w:r w:rsidRPr="00633394">
              <w:rPr>
                <w:b/>
                <w:color w:val="000000"/>
                <w:shd w:val="clear" w:color="auto" w:fill="FFFFFF"/>
              </w:rPr>
              <w:t>», тыс. руб.</w:t>
            </w:r>
          </w:p>
        </w:tc>
        <w:tc>
          <w:tcPr>
            <w:tcW w:w="1020" w:type="dxa"/>
          </w:tcPr>
          <w:p w:rsidR="00B72FF1" w:rsidRPr="00633394" w:rsidRDefault="00B72FF1" w:rsidP="00633394">
            <w:pPr>
              <w:pStyle w:val="a4"/>
              <w:spacing w:before="0" w:beforeAutospacing="0" w:after="0" w:afterAutospacing="0"/>
              <w:jc w:val="both"/>
              <w:rPr>
                <w:b/>
                <w:color w:val="000000"/>
                <w:shd w:val="clear" w:color="auto" w:fill="FFFFFF"/>
              </w:rPr>
            </w:pPr>
            <w:r w:rsidRPr="00633394">
              <w:rPr>
                <w:b/>
                <w:color w:val="000000"/>
                <w:shd w:val="clear" w:color="auto" w:fill="FFFFFF"/>
              </w:rPr>
              <w:t>Изменение прибыли, %</w:t>
            </w:r>
          </w:p>
        </w:tc>
      </w:tr>
      <w:tr w:rsidR="00B72FF1" w:rsidTr="00206B94">
        <w:tc>
          <w:tcPr>
            <w:tcW w:w="1166" w:type="dxa"/>
          </w:tcPr>
          <w:p w:rsidR="00B72FF1" w:rsidRPr="00206B94" w:rsidRDefault="00B72FF1" w:rsidP="00633394">
            <w:pPr>
              <w:pStyle w:val="a4"/>
              <w:spacing w:before="0" w:beforeAutospacing="0" w:after="0" w:afterAutospacing="0"/>
              <w:jc w:val="both"/>
              <w:rPr>
                <w:color w:val="000000"/>
                <w:shd w:val="clear" w:color="auto" w:fill="FFFFFF"/>
              </w:rPr>
            </w:pPr>
            <w:r w:rsidRPr="00206B94">
              <w:rPr>
                <w:color w:val="000000"/>
                <w:shd w:val="clear" w:color="auto" w:fill="FFFFFF"/>
              </w:rPr>
              <w:t>Молоко</w:t>
            </w:r>
          </w:p>
        </w:tc>
        <w:tc>
          <w:tcPr>
            <w:tcW w:w="1321" w:type="dxa"/>
            <w:vAlign w:val="center"/>
          </w:tcPr>
          <w:p w:rsidR="00B72FF1" w:rsidRPr="00206B94" w:rsidRDefault="00B72FF1" w:rsidP="00D87054">
            <w:pPr>
              <w:pStyle w:val="a4"/>
              <w:spacing w:before="0" w:beforeAutospacing="0" w:after="0" w:afterAutospacing="0"/>
              <w:jc w:val="center"/>
              <w:rPr>
                <w:color w:val="000000"/>
                <w:shd w:val="clear" w:color="auto" w:fill="FFFFFF"/>
              </w:rPr>
            </w:pPr>
            <w:r w:rsidRPr="00206B94">
              <w:rPr>
                <w:color w:val="000000"/>
                <w:shd w:val="clear" w:color="auto" w:fill="FFFFFF"/>
              </w:rPr>
              <w:t>1,95</w:t>
            </w:r>
          </w:p>
        </w:tc>
        <w:tc>
          <w:tcPr>
            <w:tcW w:w="1321"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1,73</w:t>
            </w:r>
          </w:p>
        </w:tc>
        <w:tc>
          <w:tcPr>
            <w:tcW w:w="1321"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120391</w:t>
            </w:r>
          </w:p>
        </w:tc>
        <w:tc>
          <w:tcPr>
            <w:tcW w:w="1321" w:type="dxa"/>
            <w:vAlign w:val="center"/>
          </w:tcPr>
          <w:p w:rsidR="00B72FF1" w:rsidRPr="00206B94" w:rsidRDefault="00B72FF1" w:rsidP="00D87054">
            <w:pPr>
              <w:pStyle w:val="a4"/>
              <w:spacing w:before="0" w:beforeAutospacing="0" w:after="0" w:afterAutospacing="0"/>
              <w:jc w:val="center"/>
              <w:rPr>
                <w:color w:val="000000"/>
                <w:shd w:val="clear" w:color="auto" w:fill="FFFFFF"/>
              </w:rPr>
            </w:pPr>
            <w:r w:rsidRPr="00206B94">
              <w:rPr>
                <w:color w:val="000000"/>
                <w:shd w:val="clear" w:color="auto" w:fill="FFFFFF"/>
              </w:rPr>
              <w:t>1</w:t>
            </w:r>
            <w:r w:rsidR="00AB3534" w:rsidRPr="00206B94">
              <w:rPr>
                <w:color w:val="000000"/>
                <w:shd w:val="clear" w:color="auto" w:fill="FFFFFF"/>
              </w:rPr>
              <w:t>06635</w:t>
            </w:r>
          </w:p>
        </w:tc>
        <w:tc>
          <w:tcPr>
            <w:tcW w:w="934"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131957</w:t>
            </w:r>
          </w:p>
        </w:tc>
        <w:tc>
          <w:tcPr>
            <w:tcW w:w="916"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11566</w:t>
            </w:r>
          </w:p>
        </w:tc>
        <w:tc>
          <w:tcPr>
            <w:tcW w:w="994"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25322</w:t>
            </w:r>
          </w:p>
        </w:tc>
        <w:tc>
          <w:tcPr>
            <w:tcW w:w="1020"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218,9</w:t>
            </w:r>
          </w:p>
        </w:tc>
      </w:tr>
      <w:tr w:rsidR="00B72FF1" w:rsidTr="00206B94">
        <w:tc>
          <w:tcPr>
            <w:tcW w:w="1166" w:type="dxa"/>
          </w:tcPr>
          <w:p w:rsidR="00B72FF1" w:rsidRPr="00206B94" w:rsidRDefault="00B72FF1" w:rsidP="00633394">
            <w:pPr>
              <w:pStyle w:val="a4"/>
              <w:spacing w:before="0" w:beforeAutospacing="0" w:after="0" w:afterAutospacing="0"/>
              <w:jc w:val="both"/>
              <w:rPr>
                <w:color w:val="000000"/>
                <w:shd w:val="clear" w:color="auto" w:fill="FFFFFF"/>
              </w:rPr>
            </w:pPr>
            <w:r w:rsidRPr="00206B94">
              <w:rPr>
                <w:color w:val="000000"/>
                <w:shd w:val="clear" w:color="auto" w:fill="FFFFFF"/>
              </w:rPr>
              <w:t>КРС</w:t>
            </w:r>
          </w:p>
        </w:tc>
        <w:tc>
          <w:tcPr>
            <w:tcW w:w="1321" w:type="dxa"/>
            <w:vAlign w:val="center"/>
          </w:tcPr>
          <w:p w:rsidR="00B72FF1" w:rsidRPr="00206B94" w:rsidRDefault="00B72FF1" w:rsidP="00D87054">
            <w:pPr>
              <w:pStyle w:val="a4"/>
              <w:spacing w:before="0" w:beforeAutospacing="0" w:after="0" w:afterAutospacing="0"/>
              <w:jc w:val="center"/>
              <w:rPr>
                <w:color w:val="000000"/>
                <w:shd w:val="clear" w:color="auto" w:fill="FFFFFF"/>
              </w:rPr>
            </w:pPr>
            <w:r w:rsidRPr="00206B94">
              <w:rPr>
                <w:color w:val="000000"/>
                <w:shd w:val="clear" w:color="auto" w:fill="FFFFFF"/>
              </w:rPr>
              <w:t>12,27</w:t>
            </w:r>
          </w:p>
        </w:tc>
        <w:tc>
          <w:tcPr>
            <w:tcW w:w="1321"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9,59</w:t>
            </w:r>
          </w:p>
        </w:tc>
        <w:tc>
          <w:tcPr>
            <w:tcW w:w="1321"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48868</w:t>
            </w:r>
          </w:p>
        </w:tc>
        <w:tc>
          <w:tcPr>
            <w:tcW w:w="1321"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43385</w:t>
            </w:r>
          </w:p>
        </w:tc>
        <w:tc>
          <w:tcPr>
            <w:tcW w:w="934"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54526</w:t>
            </w:r>
          </w:p>
        </w:tc>
        <w:tc>
          <w:tcPr>
            <w:tcW w:w="916"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5658</w:t>
            </w:r>
          </w:p>
        </w:tc>
        <w:tc>
          <w:tcPr>
            <w:tcW w:w="994"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11141</w:t>
            </w:r>
          </w:p>
        </w:tc>
        <w:tc>
          <w:tcPr>
            <w:tcW w:w="1020" w:type="dxa"/>
            <w:vAlign w:val="center"/>
          </w:tcPr>
          <w:p w:rsidR="00B72FF1" w:rsidRPr="00206B94" w:rsidRDefault="00AB3534" w:rsidP="00D87054">
            <w:pPr>
              <w:pStyle w:val="a4"/>
              <w:spacing w:before="0" w:beforeAutospacing="0" w:after="0" w:afterAutospacing="0"/>
              <w:jc w:val="center"/>
              <w:rPr>
                <w:color w:val="000000"/>
                <w:shd w:val="clear" w:color="auto" w:fill="FFFFFF"/>
              </w:rPr>
            </w:pPr>
            <w:r w:rsidRPr="00206B94">
              <w:rPr>
                <w:color w:val="000000"/>
                <w:shd w:val="clear" w:color="auto" w:fill="FFFFFF"/>
              </w:rPr>
              <w:t>196,9</w:t>
            </w:r>
          </w:p>
        </w:tc>
      </w:tr>
      <w:tr w:rsidR="00633394" w:rsidTr="00206B94">
        <w:tc>
          <w:tcPr>
            <w:tcW w:w="1166" w:type="dxa"/>
          </w:tcPr>
          <w:p w:rsidR="00633394" w:rsidRPr="00206B94" w:rsidRDefault="00633394" w:rsidP="00633394">
            <w:pPr>
              <w:pStyle w:val="a4"/>
              <w:spacing w:before="0" w:beforeAutospacing="0" w:after="0" w:afterAutospacing="0"/>
              <w:jc w:val="both"/>
              <w:rPr>
                <w:color w:val="000000"/>
                <w:shd w:val="clear" w:color="auto" w:fill="FFFFFF"/>
              </w:rPr>
            </w:pPr>
            <w:r w:rsidRPr="00206B94">
              <w:rPr>
                <w:color w:val="000000"/>
                <w:shd w:val="clear" w:color="auto" w:fill="FFFFFF"/>
              </w:rPr>
              <w:t>Итого:</w:t>
            </w:r>
          </w:p>
        </w:tc>
        <w:tc>
          <w:tcPr>
            <w:tcW w:w="1321" w:type="dxa"/>
            <w:vAlign w:val="center"/>
          </w:tcPr>
          <w:p w:rsidR="00633394" w:rsidRPr="00206B94" w:rsidRDefault="00633394" w:rsidP="00D87054">
            <w:pPr>
              <w:pStyle w:val="a4"/>
              <w:spacing w:before="0" w:beforeAutospacing="0" w:after="0" w:afterAutospacing="0"/>
              <w:jc w:val="center"/>
              <w:rPr>
                <w:color w:val="000000"/>
                <w:shd w:val="clear" w:color="auto" w:fill="FFFFFF"/>
              </w:rPr>
            </w:pPr>
            <w:r w:rsidRPr="00206B94">
              <w:rPr>
                <w:color w:val="000000"/>
                <w:shd w:val="clear" w:color="auto" w:fill="FFFFFF"/>
              </w:rPr>
              <w:t>-</w:t>
            </w:r>
          </w:p>
        </w:tc>
        <w:tc>
          <w:tcPr>
            <w:tcW w:w="1321" w:type="dxa"/>
            <w:vAlign w:val="center"/>
          </w:tcPr>
          <w:p w:rsidR="00633394" w:rsidRPr="00206B94" w:rsidRDefault="00633394" w:rsidP="00D87054">
            <w:pPr>
              <w:pStyle w:val="a4"/>
              <w:spacing w:before="0" w:beforeAutospacing="0" w:after="0" w:afterAutospacing="0"/>
              <w:jc w:val="center"/>
              <w:rPr>
                <w:color w:val="000000"/>
                <w:shd w:val="clear" w:color="auto" w:fill="FFFFFF"/>
              </w:rPr>
            </w:pPr>
            <w:r w:rsidRPr="00206B94">
              <w:rPr>
                <w:color w:val="000000"/>
                <w:shd w:val="clear" w:color="auto" w:fill="FFFFFF"/>
              </w:rPr>
              <w:t>-</w:t>
            </w:r>
          </w:p>
        </w:tc>
        <w:tc>
          <w:tcPr>
            <w:tcW w:w="1321" w:type="dxa"/>
            <w:vAlign w:val="center"/>
          </w:tcPr>
          <w:p w:rsidR="00633394" w:rsidRPr="00206B94" w:rsidRDefault="00633394" w:rsidP="00D87054">
            <w:pPr>
              <w:pStyle w:val="a4"/>
              <w:spacing w:before="0" w:beforeAutospacing="0" w:after="0" w:afterAutospacing="0"/>
              <w:jc w:val="center"/>
              <w:rPr>
                <w:color w:val="000000"/>
                <w:shd w:val="clear" w:color="auto" w:fill="FFFFFF"/>
              </w:rPr>
            </w:pPr>
            <w:r w:rsidRPr="00206B94">
              <w:rPr>
                <w:color w:val="000000"/>
                <w:shd w:val="clear" w:color="auto" w:fill="FFFFFF"/>
              </w:rPr>
              <w:t>169259</w:t>
            </w:r>
          </w:p>
        </w:tc>
        <w:tc>
          <w:tcPr>
            <w:tcW w:w="1321" w:type="dxa"/>
            <w:vAlign w:val="center"/>
          </w:tcPr>
          <w:p w:rsidR="00633394" w:rsidRPr="00206B94" w:rsidRDefault="00633394" w:rsidP="00D87054">
            <w:pPr>
              <w:pStyle w:val="a4"/>
              <w:spacing w:before="0" w:beforeAutospacing="0" w:after="0" w:afterAutospacing="0"/>
              <w:jc w:val="center"/>
              <w:rPr>
                <w:color w:val="000000"/>
                <w:shd w:val="clear" w:color="auto" w:fill="FFFFFF"/>
              </w:rPr>
            </w:pPr>
            <w:r w:rsidRPr="00206B94">
              <w:rPr>
                <w:color w:val="000000"/>
                <w:shd w:val="clear" w:color="auto" w:fill="FFFFFF"/>
              </w:rPr>
              <w:t>150020</w:t>
            </w:r>
          </w:p>
        </w:tc>
        <w:tc>
          <w:tcPr>
            <w:tcW w:w="934" w:type="dxa"/>
            <w:vAlign w:val="center"/>
          </w:tcPr>
          <w:p w:rsidR="00633394" w:rsidRPr="00206B94" w:rsidRDefault="00633394" w:rsidP="00D87054">
            <w:pPr>
              <w:pStyle w:val="a4"/>
              <w:spacing w:before="0" w:beforeAutospacing="0" w:after="0" w:afterAutospacing="0"/>
              <w:jc w:val="center"/>
              <w:rPr>
                <w:color w:val="000000"/>
                <w:shd w:val="clear" w:color="auto" w:fill="FFFFFF"/>
              </w:rPr>
            </w:pPr>
            <w:r w:rsidRPr="00206B94">
              <w:rPr>
                <w:color w:val="000000"/>
                <w:shd w:val="clear" w:color="auto" w:fill="FFFFFF"/>
              </w:rPr>
              <w:t>186483</w:t>
            </w:r>
          </w:p>
        </w:tc>
        <w:tc>
          <w:tcPr>
            <w:tcW w:w="916" w:type="dxa"/>
            <w:vAlign w:val="center"/>
          </w:tcPr>
          <w:p w:rsidR="00633394" w:rsidRPr="00206B94" w:rsidRDefault="004D7F2C" w:rsidP="00D87054">
            <w:pPr>
              <w:pStyle w:val="a4"/>
              <w:spacing w:before="0" w:beforeAutospacing="0" w:after="0" w:afterAutospacing="0"/>
              <w:jc w:val="center"/>
              <w:rPr>
                <w:color w:val="000000"/>
                <w:shd w:val="clear" w:color="auto" w:fill="FFFFFF"/>
              </w:rPr>
            </w:pPr>
            <w:r w:rsidRPr="00206B94">
              <w:rPr>
                <w:color w:val="000000"/>
                <w:shd w:val="clear" w:color="auto" w:fill="FFFFFF"/>
              </w:rPr>
              <w:t>17224</w:t>
            </w:r>
          </w:p>
        </w:tc>
        <w:tc>
          <w:tcPr>
            <w:tcW w:w="994" w:type="dxa"/>
            <w:vAlign w:val="center"/>
          </w:tcPr>
          <w:p w:rsidR="00633394" w:rsidRPr="00206B94" w:rsidRDefault="004D7F2C" w:rsidP="00D87054">
            <w:pPr>
              <w:pStyle w:val="a4"/>
              <w:spacing w:before="0" w:beforeAutospacing="0" w:after="0" w:afterAutospacing="0"/>
              <w:jc w:val="center"/>
              <w:rPr>
                <w:color w:val="000000"/>
                <w:shd w:val="clear" w:color="auto" w:fill="FFFFFF"/>
              </w:rPr>
            </w:pPr>
            <w:r w:rsidRPr="00206B94">
              <w:rPr>
                <w:color w:val="000000"/>
                <w:shd w:val="clear" w:color="auto" w:fill="FFFFFF"/>
              </w:rPr>
              <w:t>36463</w:t>
            </w:r>
          </w:p>
        </w:tc>
        <w:tc>
          <w:tcPr>
            <w:tcW w:w="1020" w:type="dxa"/>
            <w:vAlign w:val="center"/>
          </w:tcPr>
          <w:p w:rsidR="00633394" w:rsidRPr="00206B94" w:rsidRDefault="004D7F2C" w:rsidP="00D87054">
            <w:pPr>
              <w:pStyle w:val="a4"/>
              <w:spacing w:before="0" w:beforeAutospacing="0" w:after="0" w:afterAutospacing="0"/>
              <w:jc w:val="center"/>
              <w:rPr>
                <w:color w:val="000000"/>
                <w:shd w:val="clear" w:color="auto" w:fill="FFFFFF"/>
              </w:rPr>
            </w:pPr>
            <w:r w:rsidRPr="00206B94">
              <w:rPr>
                <w:color w:val="000000"/>
                <w:shd w:val="clear" w:color="auto" w:fill="FFFFFF"/>
              </w:rPr>
              <w:t>211,7</w:t>
            </w:r>
          </w:p>
        </w:tc>
      </w:tr>
    </w:tbl>
    <w:p w:rsidR="00D6684E" w:rsidRDefault="00352EE5" w:rsidP="00F84E1D">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r>
      <w:r w:rsidR="00870BD5">
        <w:rPr>
          <w:color w:val="000000"/>
          <w:sz w:val="28"/>
          <w:szCs w:val="28"/>
          <w:shd w:val="clear" w:color="auto" w:fill="FFFFFF"/>
        </w:rPr>
        <w:t>Анализ таблицы показал, что себестоимость единицы продукции животноводства снизилась, что привело к увеличению прибыли от реализации молока в 2,2 раза, а продукции КРС – на 96,9%. Данная тенденция положительно влияет на финансовое состояние хозяйства, поскольку при наименьших затратах СХПК «Луч» получает примерно в 2 раза больше прибыли за счет снижения расходов на корма.</w:t>
      </w:r>
    </w:p>
    <w:p w:rsidR="009E610B" w:rsidRDefault="005B0747" w:rsidP="003F2A64">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ab/>
      </w:r>
      <w:r w:rsidR="009E610B">
        <w:rPr>
          <w:color w:val="000000"/>
          <w:sz w:val="28"/>
          <w:szCs w:val="28"/>
          <w:shd w:val="clear" w:color="auto" w:fill="FFFFFF"/>
        </w:rPr>
        <w:t>Необходимо сравнить финансовые результаты за 2016 год и результаты проекта (таблица</w:t>
      </w:r>
      <w:r w:rsidR="001749C1">
        <w:rPr>
          <w:color w:val="000000"/>
          <w:sz w:val="28"/>
          <w:szCs w:val="28"/>
          <w:shd w:val="clear" w:color="auto" w:fill="FFFFFF"/>
        </w:rPr>
        <w:t xml:space="preserve"> 3.5</w:t>
      </w:r>
      <w:r w:rsidR="009E610B">
        <w:rPr>
          <w:color w:val="000000"/>
          <w:sz w:val="28"/>
          <w:szCs w:val="28"/>
          <w:shd w:val="clear" w:color="auto" w:fill="FFFFFF"/>
        </w:rPr>
        <w:t>).</w:t>
      </w:r>
    </w:p>
    <w:p w:rsidR="009E610B" w:rsidRDefault="009E610B" w:rsidP="003F2A64">
      <w:pPr>
        <w:pStyle w:val="a4"/>
        <w:spacing w:before="0" w:beforeAutospacing="0" w:after="0" w:afterAutospacing="0" w:line="360" w:lineRule="auto"/>
        <w:ind w:firstLine="225"/>
        <w:jc w:val="both"/>
        <w:rPr>
          <w:color w:val="000000"/>
          <w:sz w:val="28"/>
          <w:szCs w:val="28"/>
          <w:shd w:val="clear" w:color="auto" w:fill="FFFFFF"/>
        </w:rPr>
      </w:pPr>
      <w:r>
        <w:rPr>
          <w:color w:val="000000"/>
          <w:sz w:val="28"/>
          <w:szCs w:val="28"/>
          <w:shd w:val="clear" w:color="auto" w:fill="FFFFFF"/>
        </w:rPr>
        <w:t>Таблица</w:t>
      </w:r>
      <w:r w:rsidR="001749C1">
        <w:rPr>
          <w:color w:val="000000"/>
          <w:sz w:val="28"/>
          <w:szCs w:val="28"/>
          <w:shd w:val="clear" w:color="auto" w:fill="FFFFFF"/>
        </w:rPr>
        <w:t xml:space="preserve"> 3.5</w:t>
      </w:r>
      <w:r>
        <w:rPr>
          <w:color w:val="000000"/>
          <w:sz w:val="28"/>
          <w:szCs w:val="28"/>
          <w:shd w:val="clear" w:color="auto" w:fill="FFFFFF"/>
        </w:rPr>
        <w:t xml:space="preserve"> – </w:t>
      </w:r>
      <w:r w:rsidRPr="004D7F2C">
        <w:rPr>
          <w:b/>
          <w:color w:val="000000"/>
          <w:sz w:val="28"/>
          <w:szCs w:val="28"/>
          <w:shd w:val="clear" w:color="auto" w:fill="FFFFFF"/>
        </w:rPr>
        <w:t>Сравнительный анализ финансовых результатов после внедрения технологии «</w:t>
      </w:r>
      <w:r w:rsidRPr="004D7F2C">
        <w:rPr>
          <w:b/>
          <w:color w:val="000000"/>
          <w:sz w:val="28"/>
          <w:szCs w:val="28"/>
          <w:shd w:val="clear" w:color="auto" w:fill="FFFFFF"/>
          <w:lang w:val="en-US"/>
        </w:rPr>
        <w:t>No</w:t>
      </w:r>
      <w:r w:rsidRPr="004D7F2C">
        <w:rPr>
          <w:b/>
          <w:color w:val="000000"/>
          <w:sz w:val="28"/>
          <w:szCs w:val="28"/>
          <w:shd w:val="clear" w:color="auto" w:fill="FFFFFF"/>
        </w:rPr>
        <w:t>-</w:t>
      </w:r>
      <w:r w:rsidRPr="004D7F2C">
        <w:rPr>
          <w:b/>
          <w:color w:val="000000"/>
          <w:sz w:val="28"/>
          <w:szCs w:val="28"/>
          <w:shd w:val="clear" w:color="auto" w:fill="FFFFFF"/>
          <w:lang w:val="en-US"/>
        </w:rPr>
        <w:t>Till</w:t>
      </w:r>
      <w:r w:rsidRPr="004D7F2C">
        <w:rPr>
          <w:b/>
          <w:color w:val="000000"/>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2126"/>
        <w:gridCol w:w="2196"/>
      </w:tblGrid>
      <w:tr w:rsidR="009E610B" w:rsidTr="000C0AD6">
        <w:trPr>
          <w:trHeight w:val="144"/>
        </w:trPr>
        <w:tc>
          <w:tcPr>
            <w:tcW w:w="3227" w:type="dxa"/>
            <w:vAlign w:val="center"/>
          </w:tcPr>
          <w:p w:rsidR="009E610B" w:rsidRPr="004D7F2C" w:rsidRDefault="009E610B" w:rsidP="00840405">
            <w:pPr>
              <w:pStyle w:val="a4"/>
              <w:jc w:val="center"/>
              <w:rPr>
                <w:b/>
                <w:shd w:val="clear" w:color="auto" w:fill="FFFFFF"/>
              </w:rPr>
            </w:pPr>
            <w:r w:rsidRPr="004D7F2C">
              <w:rPr>
                <w:b/>
                <w:shd w:val="clear" w:color="auto" w:fill="FFFFFF"/>
              </w:rPr>
              <w:t>Показатель</w:t>
            </w:r>
          </w:p>
        </w:tc>
        <w:tc>
          <w:tcPr>
            <w:tcW w:w="1843" w:type="dxa"/>
            <w:vAlign w:val="center"/>
          </w:tcPr>
          <w:p w:rsidR="009E610B" w:rsidRPr="004D7F2C" w:rsidRDefault="009E610B" w:rsidP="00840405">
            <w:pPr>
              <w:pStyle w:val="a4"/>
              <w:jc w:val="center"/>
              <w:rPr>
                <w:b/>
                <w:shd w:val="clear" w:color="auto" w:fill="FFFFFF"/>
              </w:rPr>
            </w:pPr>
            <w:r w:rsidRPr="004D7F2C">
              <w:rPr>
                <w:b/>
                <w:shd w:val="clear" w:color="auto" w:fill="FFFFFF"/>
              </w:rPr>
              <w:t>2016 год</w:t>
            </w:r>
          </w:p>
        </w:tc>
        <w:tc>
          <w:tcPr>
            <w:tcW w:w="2126" w:type="dxa"/>
            <w:vAlign w:val="center"/>
          </w:tcPr>
          <w:p w:rsidR="009E610B" w:rsidRPr="004D7F2C" w:rsidRDefault="009E610B" w:rsidP="00840405">
            <w:pPr>
              <w:pStyle w:val="a4"/>
              <w:jc w:val="center"/>
              <w:rPr>
                <w:b/>
                <w:shd w:val="clear" w:color="auto" w:fill="FFFFFF"/>
              </w:rPr>
            </w:pPr>
            <w:r w:rsidRPr="004D7F2C">
              <w:rPr>
                <w:b/>
                <w:shd w:val="clear" w:color="auto" w:fill="FFFFFF"/>
              </w:rPr>
              <w:t>Плановые показатели после внедрения «</w:t>
            </w:r>
            <w:r w:rsidRPr="004D7F2C">
              <w:rPr>
                <w:b/>
                <w:shd w:val="clear" w:color="auto" w:fill="FFFFFF"/>
                <w:lang w:val="en-US"/>
              </w:rPr>
              <w:t>No</w:t>
            </w:r>
            <w:r w:rsidRPr="004D7F2C">
              <w:rPr>
                <w:b/>
                <w:shd w:val="clear" w:color="auto" w:fill="FFFFFF"/>
              </w:rPr>
              <w:t>-</w:t>
            </w:r>
            <w:r w:rsidRPr="004D7F2C">
              <w:rPr>
                <w:b/>
                <w:shd w:val="clear" w:color="auto" w:fill="FFFFFF"/>
                <w:lang w:val="en-US"/>
              </w:rPr>
              <w:t>Till</w:t>
            </w:r>
            <w:r w:rsidRPr="004D7F2C">
              <w:rPr>
                <w:b/>
                <w:shd w:val="clear" w:color="auto" w:fill="FFFFFF"/>
              </w:rPr>
              <w:t>»</w:t>
            </w:r>
          </w:p>
        </w:tc>
        <w:tc>
          <w:tcPr>
            <w:tcW w:w="2196" w:type="dxa"/>
            <w:vAlign w:val="center"/>
          </w:tcPr>
          <w:p w:rsidR="009E610B" w:rsidRPr="004D7F2C" w:rsidRDefault="009E610B" w:rsidP="00840405">
            <w:pPr>
              <w:pStyle w:val="a4"/>
              <w:jc w:val="center"/>
              <w:rPr>
                <w:b/>
                <w:shd w:val="clear" w:color="auto" w:fill="FFFFFF"/>
              </w:rPr>
            </w:pPr>
            <w:r w:rsidRPr="004D7F2C">
              <w:rPr>
                <w:b/>
                <w:shd w:val="clear" w:color="auto" w:fill="FFFFFF"/>
              </w:rPr>
              <w:t>Разница</w:t>
            </w:r>
          </w:p>
        </w:tc>
      </w:tr>
      <w:tr w:rsidR="009E610B" w:rsidTr="000C0AD6">
        <w:trPr>
          <w:trHeight w:val="144"/>
        </w:trPr>
        <w:tc>
          <w:tcPr>
            <w:tcW w:w="3227" w:type="dxa"/>
          </w:tcPr>
          <w:p w:rsidR="009E610B" w:rsidRPr="000C0AD6" w:rsidRDefault="009E610B" w:rsidP="00840405">
            <w:pPr>
              <w:pStyle w:val="a4"/>
              <w:jc w:val="both"/>
              <w:rPr>
                <w:shd w:val="clear" w:color="auto" w:fill="FFFFFF"/>
              </w:rPr>
            </w:pPr>
            <w:r w:rsidRPr="000C0AD6">
              <w:rPr>
                <w:shd w:val="clear" w:color="auto" w:fill="FFFFFF"/>
              </w:rPr>
              <w:t>Себестоимость реализованной продукции растениеводства, тыс. руб.</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21487</w:t>
            </w:r>
          </w:p>
        </w:tc>
        <w:tc>
          <w:tcPr>
            <w:tcW w:w="2126" w:type="dxa"/>
            <w:vAlign w:val="center"/>
          </w:tcPr>
          <w:p w:rsidR="009E610B" w:rsidRPr="000C0AD6" w:rsidRDefault="00870BD5" w:rsidP="00840405">
            <w:pPr>
              <w:pStyle w:val="a4"/>
              <w:jc w:val="center"/>
              <w:rPr>
                <w:shd w:val="clear" w:color="auto" w:fill="FFFFFF"/>
              </w:rPr>
            </w:pPr>
            <w:r>
              <w:rPr>
                <w:shd w:val="clear" w:color="auto" w:fill="FFFFFF"/>
              </w:rPr>
              <w:t>20198</w:t>
            </w:r>
          </w:p>
        </w:tc>
        <w:tc>
          <w:tcPr>
            <w:tcW w:w="2196" w:type="dxa"/>
            <w:vAlign w:val="center"/>
          </w:tcPr>
          <w:p w:rsidR="009E610B" w:rsidRPr="000C0AD6" w:rsidRDefault="00DB6E88" w:rsidP="00840405">
            <w:pPr>
              <w:pStyle w:val="a4"/>
              <w:jc w:val="center"/>
              <w:rPr>
                <w:shd w:val="clear" w:color="auto" w:fill="FFFFFF"/>
              </w:rPr>
            </w:pPr>
            <w:r>
              <w:rPr>
                <w:shd w:val="clear" w:color="auto" w:fill="FFFFFF"/>
              </w:rPr>
              <w:t>-</w:t>
            </w:r>
            <w:r w:rsidR="00870BD5">
              <w:rPr>
                <w:shd w:val="clear" w:color="auto" w:fill="FFFFFF"/>
              </w:rPr>
              <w:t>1289</w:t>
            </w:r>
          </w:p>
        </w:tc>
      </w:tr>
      <w:tr w:rsidR="009E610B" w:rsidTr="000C0AD6">
        <w:trPr>
          <w:trHeight w:val="144"/>
        </w:trPr>
        <w:tc>
          <w:tcPr>
            <w:tcW w:w="3227" w:type="dxa"/>
          </w:tcPr>
          <w:p w:rsidR="009E610B" w:rsidRPr="000C0AD6" w:rsidRDefault="009E610B" w:rsidP="00840405">
            <w:pPr>
              <w:pStyle w:val="a4"/>
              <w:jc w:val="both"/>
              <w:rPr>
                <w:shd w:val="clear" w:color="auto" w:fill="FFFFFF"/>
              </w:rPr>
            </w:pPr>
            <w:r w:rsidRPr="000C0AD6">
              <w:rPr>
                <w:shd w:val="clear" w:color="auto" w:fill="FFFFFF"/>
              </w:rPr>
              <w:t>Выручка от реализации продукции растениеводства, тыс. руб.</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35125</w:t>
            </w:r>
          </w:p>
        </w:tc>
        <w:tc>
          <w:tcPr>
            <w:tcW w:w="2126" w:type="dxa"/>
            <w:vAlign w:val="center"/>
          </w:tcPr>
          <w:p w:rsidR="009E610B" w:rsidRPr="000C0AD6" w:rsidRDefault="009E610B" w:rsidP="00840405">
            <w:pPr>
              <w:pStyle w:val="a4"/>
              <w:jc w:val="center"/>
              <w:rPr>
                <w:shd w:val="clear" w:color="auto" w:fill="FFFFFF"/>
              </w:rPr>
            </w:pPr>
            <w:r w:rsidRPr="000C0AD6">
              <w:rPr>
                <w:shd w:val="clear" w:color="auto" w:fill="FFFFFF"/>
              </w:rPr>
              <w:t>35125</w:t>
            </w:r>
          </w:p>
        </w:tc>
        <w:tc>
          <w:tcPr>
            <w:tcW w:w="2196" w:type="dxa"/>
            <w:vAlign w:val="center"/>
          </w:tcPr>
          <w:p w:rsidR="009E610B" w:rsidRPr="000C0AD6" w:rsidRDefault="009E610B" w:rsidP="00840405">
            <w:pPr>
              <w:pStyle w:val="a4"/>
              <w:jc w:val="center"/>
              <w:rPr>
                <w:shd w:val="clear" w:color="auto" w:fill="FFFFFF"/>
              </w:rPr>
            </w:pPr>
            <w:r w:rsidRPr="000C0AD6">
              <w:rPr>
                <w:shd w:val="clear" w:color="auto" w:fill="FFFFFF"/>
              </w:rPr>
              <w:t>-</w:t>
            </w:r>
          </w:p>
        </w:tc>
      </w:tr>
      <w:tr w:rsidR="009E610B" w:rsidTr="000C0AD6">
        <w:trPr>
          <w:trHeight w:val="698"/>
        </w:trPr>
        <w:tc>
          <w:tcPr>
            <w:tcW w:w="3227" w:type="dxa"/>
          </w:tcPr>
          <w:p w:rsidR="009E610B" w:rsidRPr="000C0AD6" w:rsidRDefault="009E610B" w:rsidP="00840405">
            <w:pPr>
              <w:pStyle w:val="a4"/>
              <w:jc w:val="both"/>
              <w:rPr>
                <w:shd w:val="clear" w:color="auto" w:fill="FFFFFF"/>
              </w:rPr>
            </w:pPr>
            <w:r w:rsidRPr="000C0AD6">
              <w:rPr>
                <w:shd w:val="clear" w:color="auto" w:fill="FFFFFF"/>
              </w:rPr>
              <w:t>Рентабельность растениеводства, %</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63,47</w:t>
            </w:r>
          </w:p>
        </w:tc>
        <w:tc>
          <w:tcPr>
            <w:tcW w:w="2126" w:type="dxa"/>
            <w:vAlign w:val="center"/>
          </w:tcPr>
          <w:p w:rsidR="009E610B" w:rsidRPr="000C0AD6" w:rsidRDefault="00870BD5" w:rsidP="00840405">
            <w:pPr>
              <w:pStyle w:val="a4"/>
              <w:jc w:val="center"/>
              <w:rPr>
                <w:shd w:val="clear" w:color="auto" w:fill="FFFFFF"/>
              </w:rPr>
            </w:pPr>
            <w:r>
              <w:rPr>
                <w:shd w:val="clear" w:color="auto" w:fill="FFFFFF"/>
              </w:rPr>
              <w:t>73,9</w:t>
            </w:r>
          </w:p>
        </w:tc>
        <w:tc>
          <w:tcPr>
            <w:tcW w:w="2196" w:type="dxa"/>
            <w:vAlign w:val="center"/>
          </w:tcPr>
          <w:p w:rsidR="009E610B" w:rsidRPr="000C0AD6" w:rsidRDefault="00DB6E88" w:rsidP="00840405">
            <w:pPr>
              <w:pStyle w:val="a4"/>
              <w:jc w:val="center"/>
              <w:rPr>
                <w:shd w:val="clear" w:color="auto" w:fill="FFFFFF"/>
              </w:rPr>
            </w:pPr>
            <w:r>
              <w:rPr>
                <w:shd w:val="clear" w:color="auto" w:fill="FFFFFF"/>
              </w:rPr>
              <w:t>10,43</w:t>
            </w:r>
          </w:p>
        </w:tc>
      </w:tr>
      <w:tr w:rsidR="009E610B" w:rsidTr="000C0AD6">
        <w:trPr>
          <w:trHeight w:val="866"/>
        </w:trPr>
        <w:tc>
          <w:tcPr>
            <w:tcW w:w="3227" w:type="dxa"/>
          </w:tcPr>
          <w:p w:rsidR="009E610B" w:rsidRPr="000C0AD6" w:rsidRDefault="009E610B" w:rsidP="00840405">
            <w:pPr>
              <w:pStyle w:val="a4"/>
              <w:jc w:val="both"/>
              <w:rPr>
                <w:shd w:val="clear" w:color="auto" w:fill="FFFFFF"/>
              </w:rPr>
            </w:pPr>
            <w:r w:rsidRPr="000C0AD6">
              <w:rPr>
                <w:shd w:val="clear" w:color="auto" w:fill="FFFFFF"/>
              </w:rPr>
              <w:t>Себестоимость реализованной продукции животноводства, тыс. руб.</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169745</w:t>
            </w:r>
          </w:p>
        </w:tc>
        <w:tc>
          <w:tcPr>
            <w:tcW w:w="2126" w:type="dxa"/>
            <w:vAlign w:val="center"/>
          </w:tcPr>
          <w:p w:rsidR="009E610B" w:rsidRPr="000C0AD6" w:rsidRDefault="00DB6E88" w:rsidP="00840405">
            <w:pPr>
              <w:pStyle w:val="a4"/>
              <w:jc w:val="center"/>
              <w:rPr>
                <w:shd w:val="clear" w:color="auto" w:fill="FFFFFF"/>
              </w:rPr>
            </w:pPr>
            <w:r>
              <w:rPr>
                <w:shd w:val="clear" w:color="auto" w:fill="FFFFFF"/>
              </w:rPr>
              <w:t>150330</w:t>
            </w:r>
          </w:p>
        </w:tc>
        <w:tc>
          <w:tcPr>
            <w:tcW w:w="2196" w:type="dxa"/>
            <w:vAlign w:val="center"/>
          </w:tcPr>
          <w:p w:rsidR="009E610B" w:rsidRPr="000C0AD6" w:rsidRDefault="00DB6E88" w:rsidP="00840405">
            <w:pPr>
              <w:pStyle w:val="a4"/>
              <w:jc w:val="center"/>
              <w:rPr>
                <w:shd w:val="clear" w:color="auto" w:fill="FFFFFF"/>
              </w:rPr>
            </w:pPr>
            <w:r>
              <w:rPr>
                <w:shd w:val="clear" w:color="auto" w:fill="FFFFFF"/>
              </w:rPr>
              <w:t>-19415</w:t>
            </w:r>
          </w:p>
        </w:tc>
      </w:tr>
      <w:tr w:rsidR="009E610B" w:rsidTr="000C0AD6">
        <w:trPr>
          <w:trHeight w:val="809"/>
        </w:trPr>
        <w:tc>
          <w:tcPr>
            <w:tcW w:w="3227" w:type="dxa"/>
          </w:tcPr>
          <w:p w:rsidR="009E610B" w:rsidRPr="000C0AD6" w:rsidRDefault="009E610B" w:rsidP="00840405">
            <w:pPr>
              <w:pStyle w:val="a4"/>
              <w:jc w:val="both"/>
              <w:rPr>
                <w:shd w:val="clear" w:color="auto" w:fill="FFFFFF"/>
              </w:rPr>
            </w:pPr>
            <w:r w:rsidRPr="000C0AD6">
              <w:rPr>
                <w:shd w:val="clear" w:color="auto" w:fill="FFFFFF"/>
              </w:rPr>
              <w:t>Выручка от реализации продукции животноводства, тыс. руб.</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187092</w:t>
            </w:r>
          </w:p>
        </w:tc>
        <w:tc>
          <w:tcPr>
            <w:tcW w:w="2126" w:type="dxa"/>
            <w:vAlign w:val="center"/>
          </w:tcPr>
          <w:p w:rsidR="009E610B" w:rsidRPr="000C0AD6" w:rsidRDefault="009E610B" w:rsidP="00840405">
            <w:pPr>
              <w:pStyle w:val="a4"/>
              <w:jc w:val="center"/>
              <w:rPr>
                <w:shd w:val="clear" w:color="auto" w:fill="FFFFFF"/>
              </w:rPr>
            </w:pPr>
            <w:r w:rsidRPr="000C0AD6">
              <w:rPr>
                <w:shd w:val="clear" w:color="auto" w:fill="FFFFFF"/>
              </w:rPr>
              <w:t>187092</w:t>
            </w:r>
          </w:p>
        </w:tc>
        <w:tc>
          <w:tcPr>
            <w:tcW w:w="2196" w:type="dxa"/>
            <w:vAlign w:val="center"/>
          </w:tcPr>
          <w:p w:rsidR="009E610B" w:rsidRPr="000C0AD6" w:rsidRDefault="009E610B" w:rsidP="00840405">
            <w:pPr>
              <w:pStyle w:val="a4"/>
              <w:jc w:val="center"/>
              <w:rPr>
                <w:shd w:val="clear" w:color="auto" w:fill="FFFFFF"/>
              </w:rPr>
            </w:pPr>
            <w:r w:rsidRPr="000C0AD6">
              <w:rPr>
                <w:shd w:val="clear" w:color="auto" w:fill="FFFFFF"/>
              </w:rPr>
              <w:t>-</w:t>
            </w:r>
          </w:p>
        </w:tc>
      </w:tr>
      <w:tr w:rsidR="009E610B" w:rsidTr="000C0AD6">
        <w:trPr>
          <w:trHeight w:val="679"/>
        </w:trPr>
        <w:tc>
          <w:tcPr>
            <w:tcW w:w="3227" w:type="dxa"/>
          </w:tcPr>
          <w:p w:rsidR="009E610B" w:rsidRPr="000C0AD6" w:rsidRDefault="009E610B" w:rsidP="00840405">
            <w:pPr>
              <w:pStyle w:val="a4"/>
              <w:jc w:val="both"/>
              <w:rPr>
                <w:shd w:val="clear" w:color="auto" w:fill="FFFFFF"/>
              </w:rPr>
            </w:pPr>
            <w:r w:rsidRPr="000C0AD6">
              <w:rPr>
                <w:shd w:val="clear" w:color="auto" w:fill="FFFFFF"/>
              </w:rPr>
              <w:t>Рентабельность животноводства, %</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11,4</w:t>
            </w:r>
          </w:p>
        </w:tc>
        <w:tc>
          <w:tcPr>
            <w:tcW w:w="2126" w:type="dxa"/>
            <w:vAlign w:val="center"/>
          </w:tcPr>
          <w:p w:rsidR="009E610B" w:rsidRPr="000C0AD6" w:rsidRDefault="00DB6E88" w:rsidP="00840405">
            <w:pPr>
              <w:pStyle w:val="a4"/>
              <w:jc w:val="center"/>
              <w:rPr>
                <w:shd w:val="clear" w:color="auto" w:fill="FFFFFF"/>
              </w:rPr>
            </w:pPr>
            <w:r>
              <w:rPr>
                <w:shd w:val="clear" w:color="auto" w:fill="FFFFFF"/>
              </w:rPr>
              <w:t>24,45</w:t>
            </w:r>
          </w:p>
        </w:tc>
        <w:tc>
          <w:tcPr>
            <w:tcW w:w="2196" w:type="dxa"/>
            <w:vAlign w:val="center"/>
          </w:tcPr>
          <w:p w:rsidR="009E610B" w:rsidRPr="000C0AD6" w:rsidRDefault="00DB6E88" w:rsidP="00840405">
            <w:pPr>
              <w:pStyle w:val="a4"/>
              <w:jc w:val="center"/>
              <w:rPr>
                <w:shd w:val="clear" w:color="auto" w:fill="FFFFFF"/>
              </w:rPr>
            </w:pPr>
            <w:r>
              <w:rPr>
                <w:shd w:val="clear" w:color="auto" w:fill="FFFFFF"/>
              </w:rPr>
              <w:t>13,05</w:t>
            </w:r>
          </w:p>
        </w:tc>
      </w:tr>
      <w:tr w:rsidR="009E610B" w:rsidTr="000C0AD6">
        <w:trPr>
          <w:trHeight w:val="439"/>
        </w:trPr>
        <w:tc>
          <w:tcPr>
            <w:tcW w:w="3227" w:type="dxa"/>
          </w:tcPr>
          <w:p w:rsidR="009E610B" w:rsidRPr="000C0AD6" w:rsidRDefault="009E610B" w:rsidP="00840405">
            <w:pPr>
              <w:pStyle w:val="a4"/>
              <w:jc w:val="both"/>
              <w:rPr>
                <w:shd w:val="clear" w:color="auto" w:fill="FFFFFF"/>
              </w:rPr>
            </w:pPr>
            <w:r w:rsidRPr="000C0AD6">
              <w:rPr>
                <w:shd w:val="clear" w:color="auto" w:fill="FFFFFF"/>
              </w:rPr>
              <w:t>Себестоимость, тыс. руб.</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200956</w:t>
            </w:r>
          </w:p>
        </w:tc>
        <w:tc>
          <w:tcPr>
            <w:tcW w:w="2126" w:type="dxa"/>
            <w:vAlign w:val="center"/>
          </w:tcPr>
          <w:p w:rsidR="009E610B" w:rsidRPr="000C0AD6" w:rsidRDefault="00DB6E88" w:rsidP="00840405">
            <w:pPr>
              <w:pStyle w:val="a4"/>
              <w:jc w:val="center"/>
              <w:rPr>
                <w:shd w:val="clear" w:color="auto" w:fill="FFFFFF"/>
              </w:rPr>
            </w:pPr>
            <w:r>
              <w:rPr>
                <w:shd w:val="clear" w:color="auto" w:fill="FFFFFF"/>
              </w:rPr>
              <w:t>180252</w:t>
            </w:r>
          </w:p>
        </w:tc>
        <w:tc>
          <w:tcPr>
            <w:tcW w:w="2196" w:type="dxa"/>
            <w:vAlign w:val="center"/>
          </w:tcPr>
          <w:p w:rsidR="009E610B" w:rsidRPr="000C0AD6" w:rsidRDefault="00DB6E88" w:rsidP="00840405">
            <w:pPr>
              <w:pStyle w:val="a4"/>
              <w:jc w:val="center"/>
              <w:rPr>
                <w:shd w:val="clear" w:color="auto" w:fill="FFFFFF"/>
              </w:rPr>
            </w:pPr>
            <w:r>
              <w:rPr>
                <w:shd w:val="clear" w:color="auto" w:fill="FFFFFF"/>
              </w:rPr>
              <w:t>-20704</w:t>
            </w:r>
          </w:p>
        </w:tc>
      </w:tr>
      <w:tr w:rsidR="009E610B" w:rsidTr="000C0AD6">
        <w:trPr>
          <w:trHeight w:val="559"/>
        </w:trPr>
        <w:tc>
          <w:tcPr>
            <w:tcW w:w="3227" w:type="dxa"/>
          </w:tcPr>
          <w:p w:rsidR="009E610B" w:rsidRPr="000C0AD6" w:rsidRDefault="009E610B" w:rsidP="00840405">
            <w:pPr>
              <w:pStyle w:val="a4"/>
              <w:jc w:val="both"/>
              <w:rPr>
                <w:shd w:val="clear" w:color="auto" w:fill="FFFFFF"/>
              </w:rPr>
            </w:pPr>
            <w:r w:rsidRPr="000C0AD6">
              <w:rPr>
                <w:shd w:val="clear" w:color="auto" w:fill="FFFFFF"/>
              </w:rPr>
              <w:t>Выручка, тыс. руб.</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229096</w:t>
            </w:r>
          </w:p>
        </w:tc>
        <w:tc>
          <w:tcPr>
            <w:tcW w:w="2126" w:type="dxa"/>
            <w:vAlign w:val="center"/>
          </w:tcPr>
          <w:p w:rsidR="009E610B" w:rsidRPr="000C0AD6" w:rsidRDefault="009E610B" w:rsidP="00840405">
            <w:pPr>
              <w:pStyle w:val="a4"/>
              <w:jc w:val="center"/>
              <w:rPr>
                <w:shd w:val="clear" w:color="auto" w:fill="FFFFFF"/>
              </w:rPr>
            </w:pPr>
            <w:r w:rsidRPr="000C0AD6">
              <w:rPr>
                <w:shd w:val="clear" w:color="auto" w:fill="FFFFFF"/>
              </w:rPr>
              <w:t>229096</w:t>
            </w:r>
          </w:p>
        </w:tc>
        <w:tc>
          <w:tcPr>
            <w:tcW w:w="2196" w:type="dxa"/>
            <w:vAlign w:val="center"/>
          </w:tcPr>
          <w:p w:rsidR="009E610B" w:rsidRPr="000C0AD6" w:rsidRDefault="009E610B" w:rsidP="00840405">
            <w:pPr>
              <w:pStyle w:val="a4"/>
              <w:jc w:val="center"/>
              <w:rPr>
                <w:shd w:val="clear" w:color="auto" w:fill="FFFFFF"/>
              </w:rPr>
            </w:pPr>
            <w:r w:rsidRPr="000C0AD6">
              <w:rPr>
                <w:shd w:val="clear" w:color="auto" w:fill="FFFFFF"/>
              </w:rPr>
              <w:t>-</w:t>
            </w:r>
          </w:p>
        </w:tc>
      </w:tr>
      <w:tr w:rsidR="009E610B" w:rsidTr="000C0AD6">
        <w:trPr>
          <w:trHeight w:val="533"/>
        </w:trPr>
        <w:tc>
          <w:tcPr>
            <w:tcW w:w="3227" w:type="dxa"/>
          </w:tcPr>
          <w:p w:rsidR="009E610B" w:rsidRPr="000C0AD6" w:rsidRDefault="009E610B" w:rsidP="00840405">
            <w:pPr>
              <w:pStyle w:val="a4"/>
              <w:jc w:val="both"/>
              <w:rPr>
                <w:shd w:val="clear" w:color="auto" w:fill="FFFFFF"/>
              </w:rPr>
            </w:pPr>
            <w:r w:rsidRPr="000C0AD6">
              <w:rPr>
                <w:shd w:val="clear" w:color="auto" w:fill="FFFFFF"/>
              </w:rPr>
              <w:t>Прибыль от продаж, тыс. руб.</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28116</w:t>
            </w:r>
          </w:p>
        </w:tc>
        <w:tc>
          <w:tcPr>
            <w:tcW w:w="2126" w:type="dxa"/>
            <w:vAlign w:val="center"/>
          </w:tcPr>
          <w:p w:rsidR="009E610B" w:rsidRPr="000C0AD6" w:rsidRDefault="00DB6E88" w:rsidP="00840405">
            <w:pPr>
              <w:pStyle w:val="a4"/>
              <w:jc w:val="center"/>
              <w:rPr>
                <w:shd w:val="clear" w:color="auto" w:fill="FFFFFF"/>
              </w:rPr>
            </w:pPr>
            <w:r>
              <w:rPr>
                <w:shd w:val="clear" w:color="auto" w:fill="FFFFFF"/>
              </w:rPr>
              <w:t>48844</w:t>
            </w:r>
          </w:p>
        </w:tc>
        <w:tc>
          <w:tcPr>
            <w:tcW w:w="2196" w:type="dxa"/>
            <w:vAlign w:val="center"/>
          </w:tcPr>
          <w:p w:rsidR="009E610B" w:rsidRPr="000C0AD6" w:rsidRDefault="00DB6E88" w:rsidP="00840405">
            <w:pPr>
              <w:pStyle w:val="a4"/>
              <w:jc w:val="center"/>
              <w:rPr>
                <w:shd w:val="clear" w:color="auto" w:fill="FFFFFF"/>
              </w:rPr>
            </w:pPr>
            <w:r>
              <w:rPr>
                <w:shd w:val="clear" w:color="auto" w:fill="FFFFFF"/>
              </w:rPr>
              <w:t>20728</w:t>
            </w:r>
          </w:p>
        </w:tc>
      </w:tr>
      <w:tr w:rsidR="009E610B" w:rsidTr="000C0AD6">
        <w:trPr>
          <w:trHeight w:val="423"/>
        </w:trPr>
        <w:tc>
          <w:tcPr>
            <w:tcW w:w="3227" w:type="dxa"/>
          </w:tcPr>
          <w:p w:rsidR="009E610B" w:rsidRPr="000C0AD6" w:rsidRDefault="009E610B" w:rsidP="00840405">
            <w:pPr>
              <w:pStyle w:val="a4"/>
              <w:jc w:val="both"/>
              <w:rPr>
                <w:shd w:val="clear" w:color="auto" w:fill="FFFFFF"/>
              </w:rPr>
            </w:pPr>
            <w:r w:rsidRPr="000C0AD6">
              <w:rPr>
                <w:shd w:val="clear" w:color="auto" w:fill="FFFFFF"/>
              </w:rPr>
              <w:t>Рентабельность продаж, %</w:t>
            </w:r>
          </w:p>
        </w:tc>
        <w:tc>
          <w:tcPr>
            <w:tcW w:w="1843" w:type="dxa"/>
            <w:vAlign w:val="center"/>
          </w:tcPr>
          <w:p w:rsidR="009E610B" w:rsidRPr="000C0AD6" w:rsidRDefault="009E610B" w:rsidP="00840405">
            <w:pPr>
              <w:pStyle w:val="a4"/>
              <w:jc w:val="center"/>
              <w:rPr>
                <w:shd w:val="clear" w:color="auto" w:fill="FFFFFF"/>
              </w:rPr>
            </w:pPr>
            <w:r w:rsidRPr="000C0AD6">
              <w:rPr>
                <w:shd w:val="clear" w:color="auto" w:fill="FFFFFF"/>
              </w:rPr>
              <w:t>13,99</w:t>
            </w:r>
          </w:p>
        </w:tc>
        <w:tc>
          <w:tcPr>
            <w:tcW w:w="2126" w:type="dxa"/>
            <w:vAlign w:val="center"/>
          </w:tcPr>
          <w:p w:rsidR="009E610B" w:rsidRPr="000C0AD6" w:rsidRDefault="00DB6E88" w:rsidP="00840405">
            <w:pPr>
              <w:pStyle w:val="a4"/>
              <w:jc w:val="center"/>
              <w:rPr>
                <w:shd w:val="clear" w:color="auto" w:fill="FFFFFF"/>
              </w:rPr>
            </w:pPr>
            <w:r>
              <w:rPr>
                <w:shd w:val="clear" w:color="auto" w:fill="FFFFFF"/>
              </w:rPr>
              <w:t>27,1</w:t>
            </w:r>
          </w:p>
        </w:tc>
        <w:tc>
          <w:tcPr>
            <w:tcW w:w="2196" w:type="dxa"/>
            <w:vAlign w:val="center"/>
          </w:tcPr>
          <w:p w:rsidR="009E610B" w:rsidRPr="000C0AD6" w:rsidRDefault="00DB6E88" w:rsidP="00840405">
            <w:pPr>
              <w:pStyle w:val="a4"/>
              <w:jc w:val="center"/>
              <w:rPr>
                <w:shd w:val="clear" w:color="auto" w:fill="FFFFFF"/>
              </w:rPr>
            </w:pPr>
            <w:r>
              <w:rPr>
                <w:shd w:val="clear" w:color="auto" w:fill="FFFFFF"/>
              </w:rPr>
              <w:t>13,11</w:t>
            </w:r>
          </w:p>
        </w:tc>
      </w:tr>
    </w:tbl>
    <w:p w:rsidR="009E610B" w:rsidRDefault="00DB6E88" w:rsidP="001749C1">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Сравнительный анализ финансовых показателей показывает, что себестоимость реализованной продукции растениеводства снизилась на 1289 тыс. руб., что привело к увеличению рентабельности данной продукции на 10,43 п.п..</w:t>
      </w:r>
    </w:p>
    <w:p w:rsidR="00DB6E88" w:rsidRDefault="00DB6E88" w:rsidP="001749C1">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Себестоимость реализованной продукции животноводства снизилась на 19415 тыс. руб.. Это повлекло за собой увеличение рентабельности на 13,05 п.п., то есть 1 рубль, вложенный в эту продукцию, приносит не 11 коп., а 24 коп..</w:t>
      </w:r>
    </w:p>
    <w:p w:rsidR="00DB6E88" w:rsidRDefault="00DB6E88" w:rsidP="001749C1">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целом прибыль от продаж </w:t>
      </w:r>
      <w:r w:rsidR="0033299C">
        <w:rPr>
          <w:rFonts w:ascii="Times New Roman" w:hAnsi="Times New Roman" w:cs="Times New Roman"/>
          <w:color w:val="000000"/>
          <w:sz w:val="28"/>
          <w:szCs w:val="28"/>
          <w:shd w:val="clear" w:color="auto" w:fill="FFFFFF"/>
        </w:rPr>
        <w:t xml:space="preserve">увеличилась на 20728 тыс. руб., а рентабельность деятельности – на 13,11 п.п.. </w:t>
      </w:r>
    </w:p>
    <w:p w:rsidR="0033299C" w:rsidRDefault="0033299C" w:rsidP="001749C1">
      <w:pPr>
        <w:pStyle w:val="a4"/>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Таким образом, внедрение ресурсосберегающей технологии «</w:t>
      </w:r>
      <w:r>
        <w:rPr>
          <w:color w:val="000000"/>
          <w:sz w:val="28"/>
          <w:szCs w:val="28"/>
          <w:shd w:val="clear" w:color="auto" w:fill="FFFFFF"/>
          <w:lang w:val="en-US"/>
        </w:rPr>
        <w:t>No</w:t>
      </w:r>
      <w:r w:rsidRPr="00C44CA6">
        <w:rPr>
          <w:color w:val="000000"/>
          <w:sz w:val="28"/>
          <w:szCs w:val="28"/>
          <w:shd w:val="clear" w:color="auto" w:fill="FFFFFF"/>
        </w:rPr>
        <w:t>-</w:t>
      </w:r>
      <w:r>
        <w:rPr>
          <w:color w:val="000000"/>
          <w:sz w:val="28"/>
          <w:szCs w:val="28"/>
          <w:shd w:val="clear" w:color="auto" w:fill="FFFFFF"/>
          <w:lang w:val="en-US"/>
        </w:rPr>
        <w:t>Till</w:t>
      </w:r>
      <w:r>
        <w:rPr>
          <w:color w:val="000000"/>
          <w:sz w:val="28"/>
          <w:szCs w:val="28"/>
          <w:shd w:val="clear" w:color="auto" w:fill="FFFFFF"/>
        </w:rPr>
        <w:t>» эффективно для деятельности СХПК «Луч» Вавожского района. Это объясняется тем, что за счет особой технологии значительно снижаются затраты на продукцию растениеводства при сохранении прежнего объема произведенной и реализованной продукции и выручки от их продаж.</w:t>
      </w:r>
    </w:p>
    <w:p w:rsidR="009E610B" w:rsidRPr="00A77013" w:rsidRDefault="009E610B" w:rsidP="001749C1">
      <w:pPr>
        <w:spacing w:after="0" w:line="360" w:lineRule="auto"/>
        <w:ind w:firstLine="708"/>
        <w:jc w:val="both"/>
        <w:rPr>
          <w:rFonts w:ascii="Times New Roman" w:hAnsi="Times New Roman" w:cs="Times New Roman"/>
          <w:sz w:val="28"/>
          <w:szCs w:val="28"/>
        </w:rPr>
      </w:pPr>
      <w:r w:rsidRPr="00A77013">
        <w:rPr>
          <w:rFonts w:ascii="Times New Roman" w:hAnsi="Times New Roman" w:cs="Times New Roman"/>
          <w:color w:val="000000"/>
          <w:sz w:val="28"/>
          <w:szCs w:val="28"/>
          <w:shd w:val="clear" w:color="auto" w:fill="FFFFFF"/>
        </w:rPr>
        <w:t xml:space="preserve">Также следует отметить, что </w:t>
      </w:r>
      <w:r>
        <w:rPr>
          <w:rFonts w:ascii="Times New Roman" w:hAnsi="Times New Roman" w:cs="Times New Roman"/>
          <w:sz w:val="28"/>
          <w:szCs w:val="28"/>
        </w:rPr>
        <w:t>е</w:t>
      </w:r>
      <w:r w:rsidRPr="00A77013">
        <w:rPr>
          <w:rFonts w:ascii="Times New Roman" w:hAnsi="Times New Roman" w:cs="Times New Roman"/>
          <w:sz w:val="28"/>
          <w:szCs w:val="28"/>
        </w:rPr>
        <w:t>щё  одним  методом  снижения  издержек  производства  является  улучшение использования основных средств на предприятии путем:</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освобождения  предприятия  от  излишнего  оборудования,  машин  и  других основных средств или сдачи их в аренду;</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своевременного и качественного проведения планово-предупредительных и капитальных ремонтов;</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приобретение высококачественных основных средств;</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 xml:space="preserve">повышение уровня квалификации обслуживающего персонала; </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своевременного  обновления  особенно  активной  части  основных  средств с целью недопущения чрезвычайно морального и физического износа;</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повышение  коэффициента  сменности  работы  предприятия,  если  в  этом имеется экономическая целесообразность;</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улучшение качества подготовки сырья и материала к процессу производства;</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 xml:space="preserve">повышение уровня механизации и автоматизации производства; </w:t>
      </w:r>
    </w:p>
    <w:p w:rsidR="00D052E5" w:rsidRDefault="009E610B" w:rsidP="003F2A64">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повышения  уровня  концентрации,  специализации  и  комбинирования производства;</w:t>
      </w:r>
    </w:p>
    <w:p w:rsidR="00D052E5" w:rsidRDefault="009E610B" w:rsidP="009E610B">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внедрение  новой  техники  и  прогрессивной  технологии  –  малоотходной, безотходной, энерго- и топливосберегающей;</w:t>
      </w:r>
    </w:p>
    <w:p w:rsidR="009E610B" w:rsidRDefault="009E610B" w:rsidP="009E610B">
      <w:pPr>
        <w:pStyle w:val="a3"/>
        <w:numPr>
          <w:ilvl w:val="0"/>
          <w:numId w:val="45"/>
        </w:numPr>
        <w:spacing w:after="0" w:line="360" w:lineRule="auto"/>
        <w:jc w:val="both"/>
        <w:rPr>
          <w:rFonts w:ascii="Times New Roman" w:hAnsi="Times New Roman" w:cs="Times New Roman"/>
          <w:sz w:val="28"/>
          <w:szCs w:val="28"/>
        </w:rPr>
      </w:pPr>
      <w:r w:rsidRPr="00D052E5">
        <w:rPr>
          <w:rFonts w:ascii="Times New Roman" w:hAnsi="Times New Roman" w:cs="Times New Roman"/>
          <w:sz w:val="28"/>
          <w:szCs w:val="28"/>
        </w:rPr>
        <w:t>совершенство  организации  производства  и  труда  с  целью  сокращения потерь рабочего времени и простой в работе машин и оборудования. [</w:t>
      </w:r>
      <w:r w:rsidR="00840405" w:rsidRPr="00D052E5">
        <w:rPr>
          <w:rFonts w:ascii="Times New Roman" w:hAnsi="Times New Roman" w:cs="Times New Roman"/>
          <w:sz w:val="28"/>
          <w:szCs w:val="28"/>
        </w:rPr>
        <w:t>32</w:t>
      </w:r>
      <w:r w:rsidRPr="00D052E5">
        <w:rPr>
          <w:rFonts w:ascii="Times New Roman" w:hAnsi="Times New Roman" w:cs="Times New Roman"/>
          <w:sz w:val="28"/>
          <w:szCs w:val="28"/>
        </w:rPr>
        <w:t>, с.56]</w:t>
      </w:r>
    </w:p>
    <w:p w:rsidR="00D052E5" w:rsidRDefault="00D052E5" w:rsidP="00D052E5">
      <w:pPr>
        <w:spacing w:after="0" w:line="360" w:lineRule="auto"/>
        <w:jc w:val="both"/>
        <w:rPr>
          <w:rFonts w:ascii="Times New Roman" w:hAnsi="Times New Roman" w:cs="Times New Roman"/>
          <w:sz w:val="28"/>
          <w:szCs w:val="28"/>
        </w:rPr>
      </w:pPr>
    </w:p>
    <w:p w:rsidR="00D052E5" w:rsidRPr="00D052E5" w:rsidRDefault="00D052E5" w:rsidP="00D052E5">
      <w:pPr>
        <w:spacing w:after="0" w:line="360" w:lineRule="auto"/>
        <w:jc w:val="both"/>
        <w:rPr>
          <w:rFonts w:ascii="Times New Roman" w:hAnsi="Times New Roman" w:cs="Times New Roman"/>
          <w:sz w:val="28"/>
          <w:szCs w:val="28"/>
        </w:rPr>
      </w:pPr>
    </w:p>
    <w:p w:rsidR="00206B94" w:rsidRDefault="009E5FC7" w:rsidP="00EE2A4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3.3 Экономико-математическая модель оптимизации кормового рациона </w:t>
      </w:r>
      <w:r w:rsidR="00CC18E1">
        <w:rPr>
          <w:rFonts w:ascii="Times New Roman" w:hAnsi="Times New Roman" w:cs="Times New Roman"/>
          <w:b/>
          <w:sz w:val="28"/>
          <w:szCs w:val="28"/>
        </w:rPr>
        <w:t>основного стада молочного скота</w:t>
      </w:r>
    </w:p>
    <w:p w:rsidR="00EE2A42" w:rsidRDefault="00EE2A42" w:rsidP="00CC18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СХПК «Луч» Вавожского района наибольший доход получает от реализации молока, поэтому следует увеличить рентабельность данного вида продукции. </w:t>
      </w:r>
    </w:p>
    <w:p w:rsidR="00EE2A42" w:rsidRPr="00EE2A42" w:rsidRDefault="00EE2A42" w:rsidP="00CC18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себестоимости молока занимают корма, следовательно, необходимо создать такой рацион кормов для коров основного молочного стада, чтобы выдерживались нормы питательности и снижалась себестоимость кормов.</w:t>
      </w:r>
    </w:p>
    <w:p w:rsidR="00CC18E1" w:rsidRDefault="00CC18E1" w:rsidP="00CC18E1">
      <w:pPr>
        <w:spacing w:after="0" w:line="360" w:lineRule="auto"/>
        <w:ind w:firstLine="708"/>
        <w:jc w:val="both"/>
        <w:rPr>
          <w:rFonts w:ascii="Times New Roman" w:hAnsi="Times New Roman" w:cs="Times New Roman"/>
          <w:sz w:val="28"/>
          <w:szCs w:val="28"/>
        </w:rPr>
      </w:pPr>
      <w:r w:rsidRPr="00173CA8">
        <w:rPr>
          <w:rFonts w:ascii="Times New Roman" w:hAnsi="Times New Roman" w:cs="Times New Roman"/>
          <w:sz w:val="28"/>
          <w:szCs w:val="28"/>
        </w:rPr>
        <w:t xml:space="preserve">Для своей жизнедеятельности и продуктивности животные нуждаются в определенном количестве </w:t>
      </w:r>
      <w:r>
        <w:rPr>
          <w:rFonts w:ascii="Times New Roman" w:hAnsi="Times New Roman" w:cs="Times New Roman"/>
          <w:sz w:val="28"/>
          <w:szCs w:val="28"/>
        </w:rPr>
        <w:t>кормов</w:t>
      </w:r>
      <w:r w:rsidRPr="00173CA8">
        <w:rPr>
          <w:rFonts w:ascii="Times New Roman" w:hAnsi="Times New Roman" w:cs="Times New Roman"/>
          <w:sz w:val="28"/>
          <w:szCs w:val="28"/>
        </w:rPr>
        <w:t xml:space="preserve">. Недостаток их вызывает нарушение физиологического состояния коров и снижение продуктивности, </w:t>
      </w:r>
      <w:r>
        <w:rPr>
          <w:rFonts w:ascii="Times New Roman" w:hAnsi="Times New Roman" w:cs="Times New Roman"/>
          <w:sz w:val="28"/>
          <w:szCs w:val="28"/>
        </w:rPr>
        <w:t xml:space="preserve">а </w:t>
      </w:r>
      <w:r w:rsidRPr="00173CA8">
        <w:rPr>
          <w:rFonts w:ascii="Times New Roman" w:hAnsi="Times New Roman" w:cs="Times New Roman"/>
          <w:sz w:val="28"/>
          <w:szCs w:val="28"/>
        </w:rPr>
        <w:t>избыток ведет к нерациональному расходу кормов.</w:t>
      </w:r>
    </w:p>
    <w:p w:rsidR="00CC18E1" w:rsidRDefault="00CC18E1" w:rsidP="00CC18E1">
      <w:pPr>
        <w:spacing w:after="0" w:line="360" w:lineRule="auto"/>
        <w:ind w:firstLine="708"/>
        <w:jc w:val="both"/>
        <w:rPr>
          <w:rFonts w:ascii="Times New Roman" w:hAnsi="Times New Roman" w:cs="Times New Roman"/>
          <w:sz w:val="28"/>
          <w:szCs w:val="28"/>
        </w:rPr>
      </w:pPr>
      <w:r w:rsidRPr="00CC18E1">
        <w:rPr>
          <w:rFonts w:ascii="Times New Roman" w:hAnsi="Times New Roman" w:cs="Times New Roman"/>
          <w:sz w:val="28"/>
          <w:szCs w:val="28"/>
        </w:rPr>
        <w:t xml:space="preserve">На основании предложенных ниже исходных данных и методических рекомендаций </w:t>
      </w:r>
      <w:r>
        <w:rPr>
          <w:rFonts w:ascii="Times New Roman" w:hAnsi="Times New Roman" w:cs="Times New Roman"/>
          <w:sz w:val="28"/>
          <w:szCs w:val="28"/>
        </w:rPr>
        <w:t xml:space="preserve">необходимо </w:t>
      </w:r>
      <w:r w:rsidRPr="00CC18E1">
        <w:rPr>
          <w:rFonts w:ascii="Times New Roman" w:hAnsi="Times New Roman" w:cs="Times New Roman"/>
          <w:sz w:val="28"/>
          <w:szCs w:val="28"/>
        </w:rPr>
        <w:t>ра</w:t>
      </w:r>
      <w:r w:rsidR="00EE2A42">
        <w:rPr>
          <w:rFonts w:ascii="Times New Roman" w:hAnsi="Times New Roman" w:cs="Times New Roman"/>
          <w:sz w:val="28"/>
          <w:szCs w:val="28"/>
        </w:rPr>
        <w:t>зработать модель, используя метод</w:t>
      </w:r>
      <w:r w:rsidRPr="00CC18E1">
        <w:rPr>
          <w:rFonts w:ascii="Times New Roman" w:hAnsi="Times New Roman" w:cs="Times New Roman"/>
          <w:sz w:val="28"/>
          <w:szCs w:val="28"/>
        </w:rPr>
        <w:t xml:space="preserve"> оптимизации структуры суточного кормового рациона дойной коровы жи</w:t>
      </w:r>
      <w:r>
        <w:rPr>
          <w:rFonts w:ascii="Times New Roman" w:hAnsi="Times New Roman" w:cs="Times New Roman"/>
          <w:sz w:val="28"/>
          <w:szCs w:val="28"/>
        </w:rPr>
        <w:t>вой массой 700 кг и жирностью молока 3,8-4%.</w:t>
      </w:r>
    </w:p>
    <w:p w:rsidR="00CC18E1" w:rsidRDefault="001749C1" w:rsidP="002354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таблице 3.6</w:t>
      </w:r>
      <w:r w:rsidR="00CC18E1">
        <w:rPr>
          <w:rFonts w:ascii="Times New Roman" w:hAnsi="Times New Roman" w:cs="Times New Roman"/>
          <w:sz w:val="28"/>
          <w:szCs w:val="28"/>
        </w:rPr>
        <w:t xml:space="preserve"> дана система переменных для решения экономико-математической модели.</w:t>
      </w:r>
    </w:p>
    <w:p w:rsidR="00CC18E1" w:rsidRPr="00CC18E1" w:rsidRDefault="001749C1" w:rsidP="0023546D">
      <w:pPr>
        <w:spacing w:after="0" w:line="360" w:lineRule="auto"/>
        <w:ind w:firstLine="708"/>
        <w:jc w:val="both"/>
        <w:rPr>
          <w:rFonts w:ascii="Times New Roman" w:hAnsi="Times New Roman" w:cs="Times New Roman"/>
          <w:sz w:val="24"/>
          <w:szCs w:val="24"/>
        </w:rPr>
      </w:pPr>
      <w:r>
        <w:rPr>
          <w:rFonts w:ascii="Times New Roman" w:hAnsi="Times New Roman" w:cs="Times New Roman"/>
          <w:sz w:val="28"/>
          <w:szCs w:val="28"/>
        </w:rPr>
        <w:t>Таблица 3.6</w:t>
      </w:r>
      <w:r w:rsidR="00FA10B5">
        <w:rPr>
          <w:rFonts w:ascii="Times New Roman" w:hAnsi="Times New Roman" w:cs="Times New Roman"/>
          <w:sz w:val="28"/>
          <w:szCs w:val="28"/>
        </w:rPr>
        <w:t xml:space="preserve"> – </w:t>
      </w:r>
      <w:r w:rsidR="00FA10B5" w:rsidRPr="00FA10B5">
        <w:rPr>
          <w:rFonts w:ascii="Times New Roman" w:hAnsi="Times New Roman" w:cs="Times New Roman"/>
          <w:b/>
          <w:sz w:val="28"/>
          <w:szCs w:val="28"/>
        </w:rPr>
        <w:t>Система переменных</w:t>
      </w:r>
    </w:p>
    <w:tbl>
      <w:tblPr>
        <w:tblW w:w="9860" w:type="dxa"/>
        <w:tblLook w:val="04A0" w:firstRow="1" w:lastRow="0" w:firstColumn="1" w:lastColumn="0" w:noHBand="0" w:noVBand="1"/>
      </w:tblPr>
      <w:tblGrid>
        <w:gridCol w:w="527"/>
        <w:gridCol w:w="2385"/>
        <w:gridCol w:w="1368"/>
        <w:gridCol w:w="1278"/>
        <w:gridCol w:w="2160"/>
        <w:gridCol w:w="2142"/>
      </w:tblGrid>
      <w:tr w:rsidR="00CC18E1" w:rsidRPr="00CC18E1" w:rsidTr="0045500E">
        <w:trPr>
          <w:trHeight w:val="30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18E1" w:rsidRPr="001749C1" w:rsidRDefault="00CC18E1" w:rsidP="00D052E5">
            <w:pPr>
              <w:spacing w:line="240" w:lineRule="auto"/>
              <w:contextualSpacing/>
              <w:jc w:val="both"/>
              <w:rPr>
                <w:rFonts w:ascii="Times New Roman" w:hAnsi="Times New Roman" w:cs="Times New Roman"/>
                <w:b/>
                <w:bCs/>
                <w:sz w:val="24"/>
                <w:szCs w:val="24"/>
              </w:rPr>
            </w:pPr>
            <w:r w:rsidRPr="001749C1">
              <w:rPr>
                <w:rFonts w:ascii="Times New Roman" w:hAnsi="Times New Roman" w:cs="Times New Roman"/>
                <w:b/>
                <w:bCs/>
                <w:sz w:val="24"/>
                <w:szCs w:val="24"/>
              </w:rPr>
              <w:t>№</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18E1" w:rsidRPr="001749C1" w:rsidRDefault="00CC18E1" w:rsidP="00D052E5">
            <w:pPr>
              <w:spacing w:line="240" w:lineRule="auto"/>
              <w:contextualSpacing/>
              <w:jc w:val="both"/>
              <w:rPr>
                <w:rFonts w:ascii="Times New Roman" w:hAnsi="Times New Roman" w:cs="Times New Roman"/>
                <w:b/>
                <w:bCs/>
                <w:sz w:val="24"/>
                <w:szCs w:val="24"/>
              </w:rPr>
            </w:pPr>
            <w:r w:rsidRPr="001749C1">
              <w:rPr>
                <w:rFonts w:ascii="Times New Roman" w:hAnsi="Times New Roman" w:cs="Times New Roman"/>
                <w:b/>
                <w:bCs/>
                <w:sz w:val="24"/>
                <w:szCs w:val="24"/>
              </w:rPr>
              <w:t>Название переменной</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18E1" w:rsidRPr="001749C1" w:rsidRDefault="00CC18E1" w:rsidP="00D052E5">
            <w:pPr>
              <w:spacing w:line="240" w:lineRule="auto"/>
              <w:contextualSpacing/>
              <w:jc w:val="both"/>
              <w:rPr>
                <w:rFonts w:ascii="Times New Roman" w:hAnsi="Times New Roman" w:cs="Times New Roman"/>
                <w:b/>
                <w:bCs/>
                <w:sz w:val="24"/>
                <w:szCs w:val="24"/>
              </w:rPr>
            </w:pPr>
            <w:r w:rsidRPr="001749C1">
              <w:rPr>
                <w:rFonts w:ascii="Times New Roman" w:hAnsi="Times New Roman" w:cs="Times New Roman"/>
                <w:b/>
                <w:bCs/>
                <w:sz w:val="24"/>
                <w:szCs w:val="24"/>
              </w:rPr>
              <w:t>Единица измерения</w:t>
            </w:r>
          </w:p>
        </w:tc>
        <w:tc>
          <w:tcPr>
            <w:tcW w:w="5585" w:type="dxa"/>
            <w:gridSpan w:val="3"/>
            <w:tcBorders>
              <w:top w:val="single" w:sz="4" w:space="0" w:color="auto"/>
              <w:left w:val="nil"/>
              <w:bottom w:val="single" w:sz="4" w:space="0" w:color="auto"/>
              <w:right w:val="single" w:sz="4" w:space="0" w:color="auto"/>
            </w:tcBorders>
            <w:shd w:val="clear" w:color="auto" w:fill="auto"/>
            <w:hideMark/>
          </w:tcPr>
          <w:p w:rsidR="00CC18E1" w:rsidRPr="001749C1" w:rsidRDefault="00CC18E1" w:rsidP="00D052E5">
            <w:pPr>
              <w:spacing w:line="240" w:lineRule="auto"/>
              <w:contextualSpacing/>
              <w:jc w:val="both"/>
              <w:rPr>
                <w:rFonts w:ascii="Times New Roman" w:hAnsi="Times New Roman" w:cs="Times New Roman"/>
                <w:b/>
                <w:bCs/>
                <w:sz w:val="24"/>
                <w:szCs w:val="24"/>
              </w:rPr>
            </w:pPr>
            <w:r w:rsidRPr="001749C1">
              <w:rPr>
                <w:rFonts w:ascii="Times New Roman" w:hAnsi="Times New Roman" w:cs="Times New Roman"/>
                <w:b/>
                <w:bCs/>
                <w:sz w:val="24"/>
                <w:szCs w:val="24"/>
              </w:rPr>
              <w:t>Обозначение переменной</w:t>
            </w:r>
          </w:p>
        </w:tc>
      </w:tr>
      <w:tr w:rsidR="00CC18E1" w:rsidRPr="00CC18E1" w:rsidTr="0045500E">
        <w:trPr>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C18E1" w:rsidRPr="001749C1" w:rsidRDefault="00CC18E1" w:rsidP="00D052E5">
            <w:pPr>
              <w:spacing w:line="240" w:lineRule="auto"/>
              <w:contextualSpacing/>
              <w:jc w:val="both"/>
              <w:rPr>
                <w:rFonts w:ascii="Times New Roman" w:hAnsi="Times New Roman" w:cs="Times New Roman"/>
                <w:b/>
                <w:bCs/>
                <w:sz w:val="24"/>
                <w:szCs w:val="24"/>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CC18E1" w:rsidRPr="001749C1" w:rsidRDefault="00CC18E1" w:rsidP="00D052E5">
            <w:pPr>
              <w:spacing w:line="240" w:lineRule="auto"/>
              <w:contextualSpacing/>
              <w:jc w:val="both"/>
              <w:rPr>
                <w:rFonts w:ascii="Times New Roman" w:hAnsi="Times New Roman" w:cs="Times New Roman"/>
                <w:b/>
                <w:bCs/>
                <w:sz w:val="24"/>
                <w:szCs w:val="24"/>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CC18E1" w:rsidRPr="001749C1" w:rsidRDefault="00CC18E1" w:rsidP="00D052E5">
            <w:pPr>
              <w:spacing w:line="240" w:lineRule="auto"/>
              <w:contextualSpacing/>
              <w:jc w:val="both"/>
              <w:rPr>
                <w:rFonts w:ascii="Times New Roman" w:hAnsi="Times New Roman" w:cs="Times New Roman"/>
                <w:b/>
                <w:bCs/>
                <w:sz w:val="24"/>
                <w:szCs w:val="24"/>
              </w:rPr>
            </w:pPr>
          </w:p>
        </w:tc>
        <w:tc>
          <w:tcPr>
            <w:tcW w:w="1285" w:type="dxa"/>
            <w:tcBorders>
              <w:top w:val="nil"/>
              <w:left w:val="nil"/>
              <w:bottom w:val="single" w:sz="4" w:space="0" w:color="auto"/>
              <w:right w:val="single" w:sz="4" w:space="0" w:color="auto"/>
            </w:tcBorders>
            <w:shd w:val="clear" w:color="auto" w:fill="auto"/>
            <w:hideMark/>
          </w:tcPr>
          <w:p w:rsidR="00CC18E1" w:rsidRPr="001749C1" w:rsidRDefault="00CC18E1" w:rsidP="00D052E5">
            <w:pPr>
              <w:spacing w:line="240" w:lineRule="auto"/>
              <w:contextualSpacing/>
              <w:jc w:val="both"/>
              <w:rPr>
                <w:rFonts w:ascii="Times New Roman" w:hAnsi="Times New Roman" w:cs="Times New Roman"/>
                <w:b/>
                <w:bCs/>
                <w:sz w:val="24"/>
                <w:szCs w:val="24"/>
              </w:rPr>
            </w:pPr>
            <w:r w:rsidRPr="001749C1">
              <w:rPr>
                <w:rFonts w:ascii="Times New Roman" w:hAnsi="Times New Roman" w:cs="Times New Roman"/>
                <w:b/>
                <w:bCs/>
                <w:sz w:val="24"/>
                <w:szCs w:val="24"/>
              </w:rPr>
              <w:t>основные</w:t>
            </w:r>
          </w:p>
        </w:tc>
        <w:tc>
          <w:tcPr>
            <w:tcW w:w="2160" w:type="dxa"/>
            <w:tcBorders>
              <w:top w:val="nil"/>
              <w:left w:val="nil"/>
              <w:bottom w:val="single" w:sz="4" w:space="0" w:color="auto"/>
              <w:right w:val="single" w:sz="4" w:space="0" w:color="auto"/>
            </w:tcBorders>
            <w:shd w:val="clear" w:color="auto" w:fill="auto"/>
            <w:hideMark/>
          </w:tcPr>
          <w:p w:rsidR="00CC18E1" w:rsidRPr="001749C1" w:rsidRDefault="00CC18E1" w:rsidP="00D052E5">
            <w:pPr>
              <w:spacing w:line="240" w:lineRule="auto"/>
              <w:contextualSpacing/>
              <w:jc w:val="both"/>
              <w:rPr>
                <w:rFonts w:ascii="Times New Roman" w:hAnsi="Times New Roman" w:cs="Times New Roman"/>
                <w:b/>
                <w:bCs/>
                <w:sz w:val="24"/>
                <w:szCs w:val="24"/>
              </w:rPr>
            </w:pPr>
            <w:r w:rsidRPr="001749C1">
              <w:rPr>
                <w:rFonts w:ascii="Times New Roman" w:hAnsi="Times New Roman" w:cs="Times New Roman"/>
                <w:b/>
                <w:bCs/>
                <w:sz w:val="24"/>
                <w:szCs w:val="24"/>
              </w:rPr>
              <w:t>дополнительные</w:t>
            </w:r>
          </w:p>
        </w:tc>
        <w:tc>
          <w:tcPr>
            <w:tcW w:w="2140" w:type="dxa"/>
            <w:tcBorders>
              <w:top w:val="nil"/>
              <w:left w:val="nil"/>
              <w:bottom w:val="single" w:sz="4" w:space="0" w:color="auto"/>
              <w:right w:val="single" w:sz="4" w:space="0" w:color="auto"/>
            </w:tcBorders>
            <w:shd w:val="clear" w:color="auto" w:fill="auto"/>
            <w:hideMark/>
          </w:tcPr>
          <w:p w:rsidR="00CC18E1" w:rsidRPr="001749C1" w:rsidRDefault="00CC18E1" w:rsidP="00D052E5">
            <w:pPr>
              <w:spacing w:line="240" w:lineRule="auto"/>
              <w:contextualSpacing/>
              <w:jc w:val="both"/>
              <w:rPr>
                <w:rFonts w:ascii="Times New Roman" w:hAnsi="Times New Roman" w:cs="Times New Roman"/>
                <w:b/>
                <w:bCs/>
                <w:sz w:val="24"/>
                <w:szCs w:val="24"/>
              </w:rPr>
            </w:pPr>
            <w:r w:rsidRPr="001749C1">
              <w:rPr>
                <w:rFonts w:ascii="Times New Roman" w:hAnsi="Times New Roman" w:cs="Times New Roman"/>
                <w:b/>
                <w:bCs/>
                <w:sz w:val="24"/>
                <w:szCs w:val="24"/>
              </w:rPr>
              <w:t>вспомогательные</w:t>
            </w:r>
          </w:p>
        </w:tc>
      </w:tr>
      <w:tr w:rsidR="00CC18E1" w:rsidRPr="00CC18E1" w:rsidTr="0045500E">
        <w:trPr>
          <w:trHeight w:val="375"/>
        </w:trPr>
        <w:tc>
          <w:tcPr>
            <w:tcW w:w="557" w:type="dxa"/>
            <w:tcBorders>
              <w:top w:val="nil"/>
              <w:left w:val="single" w:sz="4" w:space="0" w:color="auto"/>
              <w:bottom w:val="single" w:sz="4" w:space="0" w:color="auto"/>
              <w:right w:val="single" w:sz="4" w:space="0" w:color="auto"/>
            </w:tcBorders>
            <w:shd w:val="clear" w:color="auto" w:fill="auto"/>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1</w:t>
            </w:r>
          </w:p>
        </w:tc>
        <w:tc>
          <w:tcPr>
            <w:tcW w:w="2385" w:type="dxa"/>
            <w:tcBorders>
              <w:top w:val="nil"/>
              <w:left w:val="nil"/>
              <w:bottom w:val="single" w:sz="4" w:space="0" w:color="auto"/>
              <w:right w:val="single" w:sz="4" w:space="0" w:color="auto"/>
            </w:tcBorders>
            <w:shd w:val="clear" w:color="auto" w:fill="auto"/>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Озимая рожь</w:t>
            </w:r>
          </w:p>
        </w:tc>
        <w:tc>
          <w:tcPr>
            <w:tcW w:w="1333" w:type="dxa"/>
            <w:tcBorders>
              <w:top w:val="nil"/>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w:t>
            </w:r>
          </w:p>
        </w:tc>
        <w:tc>
          <w:tcPr>
            <w:tcW w:w="2160"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 </w:t>
            </w:r>
          </w:p>
        </w:tc>
        <w:tc>
          <w:tcPr>
            <w:tcW w:w="2140"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 </w:t>
            </w:r>
          </w:p>
        </w:tc>
      </w:tr>
      <w:tr w:rsidR="00CC18E1" w:rsidRPr="00CC18E1" w:rsidTr="0045500E">
        <w:trPr>
          <w:trHeight w:val="375"/>
        </w:trPr>
        <w:tc>
          <w:tcPr>
            <w:tcW w:w="557" w:type="dxa"/>
            <w:tcBorders>
              <w:top w:val="nil"/>
              <w:left w:val="single" w:sz="4" w:space="0" w:color="auto"/>
              <w:bottom w:val="single" w:sz="4" w:space="0" w:color="auto"/>
              <w:right w:val="single" w:sz="4" w:space="0" w:color="auto"/>
            </w:tcBorders>
            <w:shd w:val="clear" w:color="auto" w:fill="auto"/>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2</w:t>
            </w:r>
          </w:p>
        </w:tc>
        <w:tc>
          <w:tcPr>
            <w:tcW w:w="2385" w:type="dxa"/>
            <w:tcBorders>
              <w:top w:val="nil"/>
              <w:left w:val="nil"/>
              <w:bottom w:val="single" w:sz="4" w:space="0" w:color="auto"/>
              <w:right w:val="single" w:sz="4" w:space="0" w:color="auto"/>
            </w:tcBorders>
            <w:shd w:val="clear" w:color="auto" w:fill="auto"/>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Яровая пшеница</w:t>
            </w:r>
          </w:p>
        </w:tc>
        <w:tc>
          <w:tcPr>
            <w:tcW w:w="1333" w:type="dxa"/>
            <w:tcBorders>
              <w:top w:val="nil"/>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2</w:t>
            </w:r>
          </w:p>
        </w:tc>
        <w:tc>
          <w:tcPr>
            <w:tcW w:w="2160"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 </w:t>
            </w:r>
          </w:p>
        </w:tc>
        <w:tc>
          <w:tcPr>
            <w:tcW w:w="2140"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 </w:t>
            </w:r>
          </w:p>
        </w:tc>
      </w:tr>
      <w:tr w:rsidR="00CC18E1" w:rsidRPr="00CC18E1" w:rsidTr="0045500E">
        <w:trPr>
          <w:trHeight w:val="630"/>
        </w:trPr>
        <w:tc>
          <w:tcPr>
            <w:tcW w:w="557" w:type="dxa"/>
            <w:tcBorders>
              <w:top w:val="nil"/>
              <w:left w:val="single" w:sz="4" w:space="0" w:color="auto"/>
              <w:bottom w:val="single" w:sz="4" w:space="0" w:color="auto"/>
              <w:right w:val="single" w:sz="4" w:space="0" w:color="auto"/>
            </w:tcBorders>
            <w:shd w:val="clear" w:color="auto" w:fill="auto"/>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3</w:t>
            </w:r>
          </w:p>
        </w:tc>
        <w:tc>
          <w:tcPr>
            <w:tcW w:w="2385" w:type="dxa"/>
            <w:tcBorders>
              <w:top w:val="nil"/>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Сено многолетних трав</w:t>
            </w:r>
          </w:p>
        </w:tc>
        <w:tc>
          <w:tcPr>
            <w:tcW w:w="1333"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3</w:t>
            </w:r>
          </w:p>
        </w:tc>
        <w:tc>
          <w:tcPr>
            <w:tcW w:w="2160"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 </w:t>
            </w:r>
          </w:p>
        </w:tc>
        <w:tc>
          <w:tcPr>
            <w:tcW w:w="2140" w:type="dxa"/>
            <w:tcBorders>
              <w:top w:val="nil"/>
              <w:left w:val="nil"/>
              <w:bottom w:val="single" w:sz="4" w:space="0" w:color="auto"/>
              <w:right w:val="single" w:sz="4" w:space="0" w:color="auto"/>
            </w:tcBorders>
            <w:shd w:val="clear" w:color="auto" w:fill="auto"/>
            <w:vAlign w:val="center"/>
            <w:hideMark/>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 </w:t>
            </w:r>
          </w:p>
        </w:tc>
      </w:tr>
      <w:tr w:rsidR="00CC18E1" w:rsidRPr="00CC18E1" w:rsidTr="0045500E">
        <w:trPr>
          <w:trHeight w:val="630"/>
        </w:trPr>
        <w:tc>
          <w:tcPr>
            <w:tcW w:w="557" w:type="dxa"/>
            <w:tcBorders>
              <w:top w:val="nil"/>
              <w:left w:val="single" w:sz="4" w:space="0" w:color="auto"/>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4</w:t>
            </w:r>
          </w:p>
        </w:tc>
        <w:tc>
          <w:tcPr>
            <w:tcW w:w="2385" w:type="dxa"/>
            <w:tcBorders>
              <w:top w:val="nil"/>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Сено улучшенных сенокосов</w:t>
            </w:r>
          </w:p>
        </w:tc>
        <w:tc>
          <w:tcPr>
            <w:tcW w:w="1333" w:type="dxa"/>
            <w:tcBorders>
              <w:top w:val="nil"/>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nil"/>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4</w:t>
            </w:r>
          </w:p>
        </w:tc>
        <w:tc>
          <w:tcPr>
            <w:tcW w:w="2160" w:type="dxa"/>
            <w:tcBorders>
              <w:top w:val="nil"/>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nil"/>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5</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Сенаж многолетних трав</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5</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6</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Силос кукурузный</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6</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Картофель</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7</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r>
      <w:tr w:rsidR="00575632"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575632" w:rsidRDefault="00575632"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2385" w:type="dxa"/>
            <w:tcBorders>
              <w:top w:val="single" w:sz="4" w:space="0" w:color="auto"/>
              <w:left w:val="nil"/>
              <w:bottom w:val="single" w:sz="4" w:space="0" w:color="auto"/>
              <w:right w:val="single" w:sz="4" w:space="0" w:color="auto"/>
            </w:tcBorders>
            <w:shd w:val="clear" w:color="auto" w:fill="auto"/>
          </w:tcPr>
          <w:p w:rsidR="00575632" w:rsidRPr="00CC18E1" w:rsidRDefault="00575632"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Зеленая масса кукурузы</w:t>
            </w:r>
          </w:p>
        </w:tc>
        <w:tc>
          <w:tcPr>
            <w:tcW w:w="1333" w:type="dxa"/>
            <w:tcBorders>
              <w:top w:val="single" w:sz="4" w:space="0" w:color="auto"/>
              <w:left w:val="nil"/>
              <w:bottom w:val="single" w:sz="4" w:space="0" w:color="auto"/>
              <w:right w:val="single" w:sz="4" w:space="0" w:color="auto"/>
            </w:tcBorders>
            <w:shd w:val="clear" w:color="auto" w:fill="auto"/>
            <w:vAlign w:val="center"/>
          </w:tcPr>
          <w:p w:rsidR="00575632" w:rsidRPr="00CC18E1" w:rsidRDefault="00575632"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575632" w:rsidRPr="00575632" w:rsidRDefault="00575632" w:rsidP="00D052E5">
            <w:pPr>
              <w:spacing w:line="240" w:lineRule="auto"/>
              <w:contextualSpacing/>
              <w:jc w:val="both"/>
              <w:rPr>
                <w:rFonts w:ascii="Times New Roman" w:hAnsi="Times New Roman" w:cs="Times New Roman"/>
                <w:sz w:val="24"/>
                <w:szCs w:val="24"/>
                <w:vertAlign w:val="subscript"/>
              </w:rPr>
            </w:pPr>
            <w:r>
              <w:rPr>
                <w:rFonts w:ascii="Times New Roman" w:hAnsi="Times New Roman" w:cs="Times New Roman"/>
                <w:sz w:val="24"/>
                <w:szCs w:val="24"/>
              </w:rPr>
              <w:t>Х</w:t>
            </w:r>
            <w:r>
              <w:rPr>
                <w:rFonts w:ascii="Times New Roman" w:hAnsi="Times New Roman" w:cs="Times New Roman"/>
                <w:sz w:val="24"/>
                <w:szCs w:val="24"/>
                <w:vertAlign w:val="subscript"/>
              </w:rPr>
              <w:t>8</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575632" w:rsidRPr="00CC18E1" w:rsidRDefault="00575632"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575632" w:rsidRPr="00CC18E1" w:rsidRDefault="00575632" w:rsidP="00D052E5">
            <w:pPr>
              <w:spacing w:line="240" w:lineRule="auto"/>
              <w:contextualSpacing/>
              <w:jc w:val="both"/>
              <w:rPr>
                <w:rFonts w:ascii="Times New Roman" w:hAnsi="Times New Roman" w:cs="Times New Roman"/>
                <w:sz w:val="24"/>
                <w:szCs w:val="24"/>
              </w:rPr>
            </w:pP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Зеленый корм многолетних трав</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9</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Зеленый корм однолетних трав</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10</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Поваренная соль</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11</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b/>
                <w:sz w:val="24"/>
                <w:szCs w:val="24"/>
              </w:rPr>
            </w:pP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Монокальцийфосфат</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12</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b/>
                <w:sz w:val="24"/>
                <w:szCs w:val="24"/>
              </w:rPr>
            </w:pP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Кормовые единицы</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b/>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13</w:t>
            </w: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Переваримый протеин</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14</w:t>
            </w: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Кальций</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vertAlign w:val="subscript"/>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15</w:t>
            </w: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Фосфор</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vertAlign w:val="subscript"/>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16</w:t>
            </w:r>
          </w:p>
        </w:tc>
      </w:tr>
      <w:tr w:rsidR="00CC18E1" w:rsidRPr="00CC18E1" w:rsidTr="0045500E">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tcPr>
          <w:p w:rsidR="00CC18E1" w:rsidRPr="00CC18E1" w:rsidRDefault="004C38FD" w:rsidP="00D052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2385" w:type="dxa"/>
            <w:tcBorders>
              <w:top w:val="single" w:sz="4" w:space="0" w:color="auto"/>
              <w:left w:val="nil"/>
              <w:bottom w:val="single" w:sz="4" w:space="0" w:color="auto"/>
              <w:right w:val="single" w:sz="4" w:space="0" w:color="auto"/>
            </w:tcBorders>
            <w:shd w:val="clear" w:color="auto" w:fill="auto"/>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Вес рациона</w:t>
            </w:r>
          </w:p>
        </w:tc>
        <w:tc>
          <w:tcPr>
            <w:tcW w:w="1333"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кг</w:t>
            </w:r>
          </w:p>
        </w:tc>
        <w:tc>
          <w:tcPr>
            <w:tcW w:w="1285" w:type="dxa"/>
            <w:tcBorders>
              <w:top w:val="single" w:sz="4" w:space="0" w:color="auto"/>
              <w:left w:val="nil"/>
              <w:bottom w:val="single" w:sz="4" w:space="0" w:color="auto"/>
              <w:right w:val="single" w:sz="4" w:space="0" w:color="auto"/>
            </w:tcBorders>
            <w:shd w:val="clear" w:color="auto" w:fill="auto"/>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CC18E1" w:rsidRPr="00CC18E1" w:rsidRDefault="00CC18E1" w:rsidP="00D052E5">
            <w:pPr>
              <w:spacing w:line="24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Х</w:t>
            </w:r>
            <w:r w:rsidRPr="00CC18E1">
              <w:rPr>
                <w:rFonts w:ascii="Times New Roman" w:hAnsi="Times New Roman" w:cs="Times New Roman"/>
                <w:sz w:val="24"/>
                <w:szCs w:val="24"/>
                <w:vertAlign w:val="subscript"/>
              </w:rPr>
              <w:t>17</w:t>
            </w:r>
          </w:p>
        </w:tc>
      </w:tr>
    </w:tbl>
    <w:p w:rsidR="00CC18E1" w:rsidRPr="0003498D" w:rsidRDefault="00FA10B5" w:rsidP="0003498D">
      <w:pPr>
        <w:spacing w:after="0" w:line="360" w:lineRule="auto"/>
        <w:ind w:firstLine="708"/>
        <w:jc w:val="both"/>
        <w:rPr>
          <w:rFonts w:ascii="Times New Roman" w:hAnsi="Times New Roman" w:cs="Times New Roman"/>
          <w:sz w:val="28"/>
          <w:szCs w:val="28"/>
        </w:rPr>
      </w:pPr>
      <w:r w:rsidRPr="0003498D">
        <w:rPr>
          <w:rFonts w:ascii="Times New Roman" w:hAnsi="Times New Roman" w:cs="Times New Roman"/>
          <w:sz w:val="28"/>
          <w:szCs w:val="28"/>
        </w:rPr>
        <w:t>Далее следует определить систему ограничений.</w:t>
      </w:r>
    </w:p>
    <w:p w:rsidR="00FA10B5" w:rsidRPr="0003498D" w:rsidRDefault="00FA10B5" w:rsidP="0003498D">
      <w:pPr>
        <w:spacing w:after="0" w:line="360" w:lineRule="auto"/>
        <w:ind w:firstLine="708"/>
        <w:jc w:val="both"/>
        <w:rPr>
          <w:rFonts w:ascii="Times New Roman" w:hAnsi="Times New Roman" w:cs="Times New Roman"/>
          <w:sz w:val="28"/>
          <w:szCs w:val="28"/>
        </w:rPr>
      </w:pPr>
      <w:r w:rsidRPr="0003498D">
        <w:rPr>
          <w:rFonts w:ascii="Times New Roman" w:hAnsi="Times New Roman" w:cs="Times New Roman"/>
          <w:sz w:val="28"/>
          <w:szCs w:val="28"/>
        </w:rPr>
        <w:t>Система ограничений:</w:t>
      </w:r>
    </w:p>
    <w:p w:rsidR="00FA10B5" w:rsidRPr="0003498D" w:rsidRDefault="00FA10B5" w:rsidP="0003498D">
      <w:pPr>
        <w:pStyle w:val="a3"/>
        <w:numPr>
          <w:ilvl w:val="0"/>
          <w:numId w:val="38"/>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Основные ограничения:</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По кормовым единицам, кг:</w:t>
      </w:r>
    </w:p>
    <w:p w:rsidR="00FA10B5" w:rsidRPr="0003498D" w:rsidRDefault="00FA10B5" w:rsidP="0003498D">
      <w:pPr>
        <w:spacing w:after="0" w:line="360" w:lineRule="auto"/>
        <w:ind w:left="720"/>
        <w:jc w:val="both"/>
        <w:rPr>
          <w:rFonts w:ascii="Times New Roman" w:hAnsi="Times New Roman" w:cs="Times New Roman"/>
          <w:bCs/>
          <w:sz w:val="28"/>
          <w:szCs w:val="28"/>
        </w:rPr>
      </w:pPr>
      <w:r w:rsidRPr="0003498D">
        <w:rPr>
          <w:rFonts w:ascii="Times New Roman" w:hAnsi="Times New Roman" w:cs="Times New Roman"/>
          <w:bCs/>
          <w:sz w:val="28"/>
          <w:szCs w:val="28"/>
        </w:rPr>
        <w:t>1,15х1+1,28х2+0,47х3+0,48х4+0,35х5+0,2х6+0,3х7+0,25х8+0,2х9+0,21х10&gt;=16,7</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По переваримому протенину, г:</w:t>
      </w:r>
    </w:p>
    <w:p w:rsidR="00FA10B5" w:rsidRPr="0003498D" w:rsidRDefault="00FA10B5" w:rsidP="0003498D">
      <w:pPr>
        <w:spacing w:after="0" w:line="360" w:lineRule="auto"/>
        <w:ind w:left="720"/>
        <w:jc w:val="both"/>
        <w:rPr>
          <w:rFonts w:ascii="Times New Roman" w:hAnsi="Times New Roman" w:cs="Times New Roman"/>
          <w:bCs/>
          <w:sz w:val="28"/>
          <w:szCs w:val="28"/>
        </w:rPr>
      </w:pPr>
      <w:r w:rsidRPr="0003498D">
        <w:rPr>
          <w:rFonts w:ascii="Times New Roman" w:hAnsi="Times New Roman" w:cs="Times New Roman"/>
          <w:bCs/>
          <w:sz w:val="28"/>
          <w:szCs w:val="28"/>
        </w:rPr>
        <w:t>91х1+106х2+53х3+50х4+33х5+14х6+10х7+30х8+27х9+26х10&gt;=1710</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По содержанию сухого вещества минимум, кг:</w:t>
      </w:r>
    </w:p>
    <w:p w:rsidR="00FA10B5" w:rsidRPr="0003498D" w:rsidRDefault="00FA10B5" w:rsidP="0003498D">
      <w:pPr>
        <w:spacing w:after="0" w:line="360" w:lineRule="auto"/>
        <w:ind w:left="720"/>
        <w:jc w:val="both"/>
        <w:rPr>
          <w:rFonts w:ascii="Times New Roman" w:hAnsi="Times New Roman" w:cs="Times New Roman"/>
          <w:bCs/>
          <w:sz w:val="28"/>
          <w:szCs w:val="28"/>
        </w:rPr>
      </w:pPr>
      <w:r w:rsidRPr="0003498D">
        <w:rPr>
          <w:rFonts w:ascii="Times New Roman" w:hAnsi="Times New Roman" w:cs="Times New Roman"/>
          <w:bCs/>
          <w:sz w:val="28"/>
          <w:szCs w:val="28"/>
        </w:rPr>
        <w:t>0,85х1+0,85х2+0,83х3+0,85х4+0,45х5+0,25х6+0,22х7+0,34х8+0,24х9+0,3х10&gt;=21,4</w:t>
      </w:r>
    </w:p>
    <w:p w:rsidR="00FA10B5" w:rsidRPr="0003498D" w:rsidRDefault="00FA10B5" w:rsidP="0003498D">
      <w:pPr>
        <w:pStyle w:val="a3"/>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По содержанию сухого вещества максимум, кг:</w:t>
      </w:r>
    </w:p>
    <w:p w:rsidR="00FA10B5" w:rsidRPr="0003498D" w:rsidRDefault="00FA10B5" w:rsidP="0003498D">
      <w:pPr>
        <w:pStyle w:val="a3"/>
        <w:spacing w:after="0" w:line="360" w:lineRule="auto"/>
        <w:jc w:val="both"/>
        <w:rPr>
          <w:rFonts w:ascii="Times New Roman" w:hAnsi="Times New Roman" w:cs="Times New Roman"/>
          <w:sz w:val="28"/>
          <w:szCs w:val="28"/>
        </w:rPr>
      </w:pPr>
      <w:r w:rsidRPr="0003498D">
        <w:rPr>
          <w:rFonts w:ascii="Times New Roman" w:hAnsi="Times New Roman" w:cs="Times New Roman"/>
          <w:bCs/>
          <w:sz w:val="28"/>
          <w:szCs w:val="28"/>
        </w:rPr>
        <w:t>0,85х1+0,85х2+0,83х3+0,85х4+0,45х5+0,25х6+0,22х7+0,34х8+0,24х9+0,3х10</w:t>
      </w:r>
      <w:r w:rsidRPr="0003498D">
        <w:rPr>
          <w:rFonts w:ascii="Times New Roman" w:hAnsi="Times New Roman" w:cs="Times New Roman"/>
          <w:sz w:val="28"/>
          <w:szCs w:val="28"/>
        </w:rPr>
        <w:t>&lt;=26,8</w:t>
      </w:r>
    </w:p>
    <w:p w:rsidR="00FA10B5" w:rsidRPr="0003498D" w:rsidRDefault="00FA10B5" w:rsidP="0003498D">
      <w:pPr>
        <w:pStyle w:val="a3"/>
        <w:numPr>
          <w:ilvl w:val="0"/>
          <w:numId w:val="36"/>
        </w:num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По каротину, мг:</w:t>
      </w:r>
    </w:p>
    <w:p w:rsidR="00FA10B5" w:rsidRPr="0003498D" w:rsidRDefault="00FA10B5" w:rsidP="0003498D">
      <w:pPr>
        <w:pStyle w:val="a3"/>
        <w:spacing w:after="0" w:line="360" w:lineRule="auto"/>
        <w:jc w:val="both"/>
        <w:rPr>
          <w:rFonts w:ascii="Times New Roman" w:hAnsi="Times New Roman" w:cs="Times New Roman"/>
          <w:bCs/>
          <w:sz w:val="28"/>
          <w:szCs w:val="28"/>
        </w:rPr>
      </w:pPr>
      <w:r w:rsidRPr="0003498D">
        <w:rPr>
          <w:rFonts w:ascii="Times New Roman" w:hAnsi="Times New Roman" w:cs="Times New Roman"/>
          <w:sz w:val="28"/>
          <w:szCs w:val="28"/>
        </w:rPr>
        <w:t>2х1+х2+21х3+15х4+35х5+20х6+0,2х7+45х8+40х9+43х10</w:t>
      </w:r>
      <w:r w:rsidRPr="0003498D">
        <w:rPr>
          <w:rFonts w:ascii="Times New Roman" w:hAnsi="Times New Roman" w:cs="Times New Roman"/>
          <w:bCs/>
          <w:sz w:val="28"/>
          <w:szCs w:val="28"/>
        </w:rPr>
        <w:t>&gt;=745</w:t>
      </w:r>
    </w:p>
    <w:p w:rsidR="00FA10B5" w:rsidRPr="0003498D" w:rsidRDefault="00FA10B5" w:rsidP="0003498D">
      <w:pPr>
        <w:pStyle w:val="a3"/>
        <w:numPr>
          <w:ilvl w:val="0"/>
          <w:numId w:val="36"/>
        </w:num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По кальцию, г:</w:t>
      </w:r>
    </w:p>
    <w:p w:rsidR="00FA10B5" w:rsidRPr="0003498D" w:rsidRDefault="00FA10B5" w:rsidP="0003498D">
      <w:pPr>
        <w:pStyle w:val="a3"/>
        <w:spacing w:line="360" w:lineRule="auto"/>
        <w:jc w:val="both"/>
        <w:rPr>
          <w:rFonts w:ascii="Times New Roman" w:hAnsi="Times New Roman" w:cs="Times New Roman"/>
          <w:bCs/>
          <w:sz w:val="28"/>
          <w:szCs w:val="28"/>
        </w:rPr>
      </w:pPr>
      <w:r w:rsidRPr="0003498D">
        <w:rPr>
          <w:rFonts w:ascii="Times New Roman" w:hAnsi="Times New Roman" w:cs="Times New Roman"/>
          <w:sz w:val="28"/>
          <w:szCs w:val="28"/>
        </w:rPr>
        <w:t>0,9х1+0,8х2+7,6х3+7,1х4+5,5х5+1,4х6+0,2х7+2,8х8+3,7х9+1,6х10+150х12</w:t>
      </w:r>
      <w:r w:rsidRPr="0003498D">
        <w:rPr>
          <w:rFonts w:ascii="Times New Roman" w:hAnsi="Times New Roman" w:cs="Times New Roman"/>
          <w:bCs/>
          <w:sz w:val="28"/>
          <w:szCs w:val="28"/>
        </w:rPr>
        <w:t>&gt;=116,9</w:t>
      </w:r>
    </w:p>
    <w:p w:rsidR="00FA10B5" w:rsidRPr="0003498D" w:rsidRDefault="00FA10B5" w:rsidP="0003498D">
      <w:pPr>
        <w:pStyle w:val="a3"/>
        <w:numPr>
          <w:ilvl w:val="0"/>
          <w:numId w:val="36"/>
        </w:num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По фосфору, г:</w:t>
      </w:r>
    </w:p>
    <w:p w:rsidR="00FA10B5" w:rsidRPr="0003498D" w:rsidRDefault="00FA10B5" w:rsidP="0003498D">
      <w:pPr>
        <w:pStyle w:val="a3"/>
        <w:spacing w:line="360" w:lineRule="auto"/>
        <w:jc w:val="both"/>
        <w:rPr>
          <w:rFonts w:ascii="Times New Roman" w:hAnsi="Times New Roman" w:cs="Times New Roman"/>
          <w:bCs/>
          <w:sz w:val="28"/>
          <w:szCs w:val="28"/>
        </w:rPr>
      </w:pPr>
      <w:r w:rsidRPr="0003498D">
        <w:rPr>
          <w:rFonts w:ascii="Times New Roman" w:hAnsi="Times New Roman" w:cs="Times New Roman"/>
          <w:sz w:val="28"/>
          <w:szCs w:val="28"/>
        </w:rPr>
        <w:t>2,8х1+3,6х2+2,5х3+2,2х4+0,7х5+0,4х6+0,5х7+0,9х8+0,6х9+0,8х10+220х12</w:t>
      </w:r>
      <w:r w:rsidRPr="0003498D">
        <w:rPr>
          <w:rFonts w:ascii="Times New Roman" w:hAnsi="Times New Roman" w:cs="Times New Roman"/>
          <w:bCs/>
          <w:sz w:val="28"/>
          <w:szCs w:val="28"/>
        </w:rPr>
        <w:t>&gt;=82</w:t>
      </w:r>
    </w:p>
    <w:p w:rsidR="00FA10B5" w:rsidRPr="0003498D" w:rsidRDefault="00FA10B5" w:rsidP="0003498D">
      <w:pPr>
        <w:pStyle w:val="a3"/>
        <w:numPr>
          <w:ilvl w:val="0"/>
          <w:numId w:val="36"/>
        </w:num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По сырой клетчатке минимум, г:</w:t>
      </w:r>
    </w:p>
    <w:p w:rsidR="00FA10B5" w:rsidRPr="0003498D" w:rsidRDefault="00FA10B5" w:rsidP="0003498D">
      <w:pPr>
        <w:pStyle w:val="a3"/>
        <w:spacing w:line="360" w:lineRule="auto"/>
        <w:jc w:val="both"/>
        <w:rPr>
          <w:rFonts w:ascii="Times New Roman" w:hAnsi="Times New Roman" w:cs="Times New Roman"/>
          <w:bCs/>
          <w:sz w:val="28"/>
          <w:szCs w:val="28"/>
        </w:rPr>
      </w:pPr>
      <w:r w:rsidRPr="0003498D">
        <w:rPr>
          <w:rFonts w:ascii="Times New Roman" w:hAnsi="Times New Roman" w:cs="Times New Roman"/>
          <w:sz w:val="28"/>
          <w:szCs w:val="28"/>
        </w:rPr>
        <w:t>21х1+17х2+265х3+263х4+143х5+75х6+8х7+105х8+61х9+82х10</w:t>
      </w:r>
      <w:r w:rsidRPr="0003498D">
        <w:rPr>
          <w:rFonts w:ascii="Times New Roman" w:hAnsi="Times New Roman" w:cs="Times New Roman"/>
          <w:bCs/>
          <w:sz w:val="28"/>
          <w:szCs w:val="28"/>
        </w:rPr>
        <w:t>&gt;=5000</w:t>
      </w:r>
    </w:p>
    <w:p w:rsidR="00FA10B5" w:rsidRPr="0003498D" w:rsidRDefault="00FA10B5" w:rsidP="0003498D">
      <w:pPr>
        <w:pStyle w:val="a3"/>
        <w:numPr>
          <w:ilvl w:val="0"/>
          <w:numId w:val="36"/>
        </w:num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По сырой клетчатке максимум, г:</w:t>
      </w:r>
    </w:p>
    <w:p w:rsidR="00FA10B5" w:rsidRPr="0003498D" w:rsidRDefault="00FA10B5" w:rsidP="0003498D">
      <w:pPr>
        <w:pStyle w:val="a3"/>
        <w:spacing w:line="360" w:lineRule="auto"/>
        <w:jc w:val="both"/>
        <w:rPr>
          <w:rFonts w:ascii="Times New Roman" w:hAnsi="Times New Roman" w:cs="Times New Roman"/>
          <w:sz w:val="28"/>
          <w:szCs w:val="28"/>
        </w:rPr>
      </w:pPr>
      <w:r w:rsidRPr="0003498D">
        <w:rPr>
          <w:rFonts w:ascii="Times New Roman" w:hAnsi="Times New Roman" w:cs="Times New Roman"/>
          <w:sz w:val="28"/>
          <w:szCs w:val="28"/>
        </w:rPr>
        <w:t>21х1+17х2+265х3+263х4+143х5+75х6+8х7+105х8+61х9+82х10&lt;=5750</w:t>
      </w:r>
    </w:p>
    <w:p w:rsidR="00FA10B5" w:rsidRPr="0003498D" w:rsidRDefault="00FA10B5" w:rsidP="0003498D">
      <w:pPr>
        <w:pStyle w:val="a3"/>
        <w:numPr>
          <w:ilvl w:val="0"/>
          <w:numId w:val="36"/>
        </w:numPr>
        <w:spacing w:after="0" w:line="360" w:lineRule="auto"/>
        <w:jc w:val="both"/>
        <w:rPr>
          <w:rFonts w:ascii="Times New Roman" w:hAnsi="Times New Roman" w:cs="Times New Roman"/>
          <w:b/>
          <w:sz w:val="28"/>
          <w:szCs w:val="28"/>
        </w:rPr>
      </w:pPr>
      <w:r w:rsidRPr="0003498D">
        <w:rPr>
          <w:rFonts w:ascii="Times New Roman" w:hAnsi="Times New Roman" w:cs="Times New Roman"/>
          <w:sz w:val="28"/>
          <w:szCs w:val="28"/>
        </w:rPr>
        <w:t>По сахару, г:</w:t>
      </w:r>
    </w:p>
    <w:p w:rsidR="00FA10B5" w:rsidRPr="0003498D" w:rsidRDefault="00FA10B5" w:rsidP="0003498D">
      <w:pPr>
        <w:pStyle w:val="a3"/>
        <w:spacing w:line="360" w:lineRule="auto"/>
        <w:jc w:val="both"/>
        <w:rPr>
          <w:rFonts w:ascii="Times New Roman" w:hAnsi="Times New Roman" w:cs="Times New Roman"/>
          <w:bCs/>
          <w:sz w:val="28"/>
          <w:szCs w:val="28"/>
        </w:rPr>
      </w:pPr>
      <w:r w:rsidRPr="0003498D">
        <w:rPr>
          <w:rFonts w:ascii="Times New Roman" w:hAnsi="Times New Roman" w:cs="Times New Roman"/>
          <w:sz w:val="28"/>
          <w:szCs w:val="28"/>
        </w:rPr>
        <w:t>15х1+20х2+26х3+20х4+16х5+6х6+10,5х7+24х8+12х9+32х10</w:t>
      </w:r>
      <w:r w:rsidRPr="0003498D">
        <w:rPr>
          <w:rFonts w:ascii="Times New Roman" w:hAnsi="Times New Roman" w:cs="Times New Roman"/>
          <w:bCs/>
          <w:sz w:val="28"/>
          <w:szCs w:val="28"/>
        </w:rPr>
        <w:t>&gt;=1400</w:t>
      </w:r>
    </w:p>
    <w:p w:rsidR="00FA10B5" w:rsidRPr="0003498D" w:rsidRDefault="00FA10B5" w:rsidP="0003498D">
      <w:pPr>
        <w:pStyle w:val="a3"/>
        <w:numPr>
          <w:ilvl w:val="0"/>
          <w:numId w:val="36"/>
        </w:num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По обменной энергии, МДж:</w:t>
      </w:r>
    </w:p>
    <w:p w:rsidR="00FA10B5" w:rsidRPr="0003498D" w:rsidRDefault="00FA10B5" w:rsidP="0003498D">
      <w:pPr>
        <w:pStyle w:val="a3"/>
        <w:spacing w:after="0" w:line="360" w:lineRule="auto"/>
        <w:jc w:val="both"/>
        <w:rPr>
          <w:rFonts w:ascii="Times New Roman" w:hAnsi="Times New Roman" w:cs="Times New Roman"/>
          <w:bCs/>
          <w:sz w:val="28"/>
          <w:szCs w:val="28"/>
        </w:rPr>
      </w:pPr>
      <w:r w:rsidRPr="0003498D">
        <w:rPr>
          <w:rFonts w:ascii="Times New Roman" w:hAnsi="Times New Roman" w:cs="Times New Roman"/>
          <w:sz w:val="28"/>
          <w:szCs w:val="28"/>
        </w:rPr>
        <w:t>10,3х1+10,8х2+6,75х3+6,85х4+3,85х5+2,3х6+2,82х7+3х8+1,87х9+2,48х10</w:t>
      </w:r>
      <w:r w:rsidRPr="0003498D">
        <w:rPr>
          <w:rFonts w:ascii="Times New Roman" w:hAnsi="Times New Roman" w:cs="Times New Roman"/>
          <w:bCs/>
          <w:sz w:val="28"/>
          <w:szCs w:val="28"/>
        </w:rPr>
        <w:t>&gt;=197</w:t>
      </w:r>
    </w:p>
    <w:p w:rsidR="00FA10B5" w:rsidRPr="0003498D" w:rsidRDefault="00FA10B5" w:rsidP="0003498D">
      <w:pPr>
        <w:pStyle w:val="a3"/>
        <w:numPr>
          <w:ilvl w:val="0"/>
          <w:numId w:val="38"/>
        </w:numPr>
        <w:spacing w:after="0" w:line="360" w:lineRule="auto"/>
        <w:jc w:val="both"/>
        <w:rPr>
          <w:rFonts w:ascii="Times New Roman" w:hAnsi="Times New Roman" w:cs="Times New Roman"/>
          <w:sz w:val="28"/>
          <w:szCs w:val="28"/>
        </w:rPr>
      </w:pPr>
      <w:r w:rsidRPr="0003498D">
        <w:rPr>
          <w:rFonts w:ascii="Times New Roman" w:hAnsi="Times New Roman" w:cs="Times New Roman"/>
          <w:bCs/>
          <w:sz w:val="28"/>
          <w:szCs w:val="28"/>
        </w:rPr>
        <w:t>Дополнительные ограничения:</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Концентраты минимум, кг к.ед.:</w:t>
      </w:r>
    </w:p>
    <w:p w:rsidR="00FA10B5" w:rsidRPr="0003498D" w:rsidRDefault="00FA10B5" w:rsidP="0003498D">
      <w:pPr>
        <w:spacing w:after="0" w:line="360" w:lineRule="auto"/>
        <w:ind w:left="720"/>
        <w:jc w:val="both"/>
        <w:rPr>
          <w:rFonts w:ascii="Times New Roman" w:hAnsi="Times New Roman" w:cs="Times New Roman"/>
          <w:bCs/>
          <w:sz w:val="28"/>
          <w:szCs w:val="28"/>
        </w:rPr>
      </w:pPr>
      <w:r w:rsidRPr="0003498D">
        <w:rPr>
          <w:rFonts w:ascii="Times New Roman" w:hAnsi="Times New Roman" w:cs="Times New Roman"/>
          <w:bCs/>
          <w:sz w:val="28"/>
          <w:szCs w:val="28"/>
        </w:rPr>
        <w:t>1,15х1+1,28х2-0,15х13&gt;=0</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Концентраты максимум, кг к.ед.:</w:t>
      </w:r>
    </w:p>
    <w:p w:rsidR="00FA10B5" w:rsidRPr="0003498D" w:rsidRDefault="00FA10B5" w:rsidP="0003498D">
      <w:pPr>
        <w:pStyle w:val="a3"/>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1,15х1+1,28х2-0,4х13</w:t>
      </w:r>
      <w:r w:rsidRPr="0003498D">
        <w:rPr>
          <w:rFonts w:ascii="Times New Roman" w:hAnsi="Times New Roman" w:cs="Times New Roman"/>
          <w:sz w:val="28"/>
          <w:szCs w:val="28"/>
        </w:rPr>
        <w:t>&lt;=</w:t>
      </w:r>
      <w:r w:rsidRPr="0003498D">
        <w:rPr>
          <w:rFonts w:ascii="Times New Roman" w:hAnsi="Times New Roman" w:cs="Times New Roman"/>
          <w:bCs/>
          <w:sz w:val="28"/>
          <w:szCs w:val="28"/>
        </w:rPr>
        <w:t>0</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Грубые минимум, кг к.ед.:</w:t>
      </w:r>
    </w:p>
    <w:p w:rsidR="00FA10B5" w:rsidRPr="0003498D" w:rsidRDefault="00FA10B5" w:rsidP="0003498D">
      <w:pPr>
        <w:spacing w:after="0" w:line="360" w:lineRule="auto"/>
        <w:ind w:left="720"/>
        <w:jc w:val="both"/>
        <w:rPr>
          <w:rFonts w:ascii="Times New Roman" w:hAnsi="Times New Roman" w:cs="Times New Roman"/>
          <w:bCs/>
          <w:sz w:val="28"/>
          <w:szCs w:val="28"/>
        </w:rPr>
      </w:pPr>
      <w:r w:rsidRPr="0003498D">
        <w:rPr>
          <w:rFonts w:ascii="Times New Roman" w:hAnsi="Times New Roman" w:cs="Times New Roman"/>
          <w:bCs/>
          <w:sz w:val="28"/>
          <w:szCs w:val="28"/>
        </w:rPr>
        <w:t>0,47х3+0,48х4+0,35х5-0,09х13&gt;=0</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Грубые максимум, кг к.ед.:</w:t>
      </w:r>
    </w:p>
    <w:p w:rsidR="00FA10B5" w:rsidRPr="0003498D" w:rsidRDefault="00FA10B5" w:rsidP="0003498D">
      <w:pPr>
        <w:spacing w:after="0" w:line="360" w:lineRule="auto"/>
        <w:ind w:left="720"/>
        <w:jc w:val="both"/>
        <w:rPr>
          <w:rFonts w:ascii="Times New Roman" w:hAnsi="Times New Roman" w:cs="Times New Roman"/>
          <w:bCs/>
          <w:sz w:val="28"/>
          <w:szCs w:val="28"/>
        </w:rPr>
      </w:pPr>
      <w:r w:rsidRPr="0003498D">
        <w:rPr>
          <w:rFonts w:ascii="Times New Roman" w:hAnsi="Times New Roman" w:cs="Times New Roman"/>
          <w:bCs/>
          <w:sz w:val="28"/>
          <w:szCs w:val="28"/>
        </w:rPr>
        <w:t>0,47х3+0,48х4+0,35х5-0,18х13</w:t>
      </w:r>
      <w:r w:rsidRPr="0003498D">
        <w:rPr>
          <w:rFonts w:ascii="Times New Roman" w:hAnsi="Times New Roman" w:cs="Times New Roman"/>
          <w:sz w:val="28"/>
          <w:szCs w:val="28"/>
        </w:rPr>
        <w:t>&lt;=</w:t>
      </w:r>
      <w:r w:rsidRPr="0003498D">
        <w:rPr>
          <w:rFonts w:ascii="Times New Roman" w:hAnsi="Times New Roman" w:cs="Times New Roman"/>
          <w:bCs/>
          <w:sz w:val="28"/>
          <w:szCs w:val="28"/>
        </w:rPr>
        <w:t>0</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Силос минимум, кг к.ед:</w:t>
      </w:r>
    </w:p>
    <w:p w:rsidR="00FA10B5" w:rsidRPr="0003498D" w:rsidRDefault="00FA10B5" w:rsidP="0003498D">
      <w:pPr>
        <w:spacing w:after="0" w:line="360" w:lineRule="auto"/>
        <w:ind w:left="720"/>
        <w:jc w:val="both"/>
        <w:rPr>
          <w:rFonts w:ascii="Times New Roman" w:hAnsi="Times New Roman" w:cs="Times New Roman"/>
          <w:bCs/>
          <w:sz w:val="28"/>
          <w:szCs w:val="28"/>
        </w:rPr>
      </w:pPr>
      <w:r w:rsidRPr="0003498D">
        <w:rPr>
          <w:rFonts w:ascii="Times New Roman" w:hAnsi="Times New Roman" w:cs="Times New Roman"/>
          <w:bCs/>
          <w:sz w:val="28"/>
          <w:szCs w:val="28"/>
        </w:rPr>
        <w:t>0,2х6-0,17х13&gt;=0</w:t>
      </w:r>
    </w:p>
    <w:p w:rsidR="00FA10B5" w:rsidRPr="0003498D" w:rsidRDefault="00FA10B5" w:rsidP="0003498D">
      <w:pPr>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Силос максимум, кг к.ед:</w:t>
      </w:r>
    </w:p>
    <w:p w:rsidR="00FA10B5" w:rsidRPr="0003498D" w:rsidRDefault="00FA10B5" w:rsidP="0003498D">
      <w:pPr>
        <w:spacing w:after="0" w:line="360" w:lineRule="auto"/>
        <w:ind w:left="720"/>
        <w:jc w:val="both"/>
        <w:rPr>
          <w:rFonts w:ascii="Times New Roman" w:hAnsi="Times New Roman" w:cs="Times New Roman"/>
          <w:bCs/>
          <w:sz w:val="28"/>
          <w:szCs w:val="28"/>
        </w:rPr>
      </w:pPr>
      <w:r w:rsidRPr="0003498D">
        <w:rPr>
          <w:rFonts w:ascii="Times New Roman" w:hAnsi="Times New Roman" w:cs="Times New Roman"/>
          <w:bCs/>
          <w:sz w:val="28"/>
          <w:szCs w:val="28"/>
        </w:rPr>
        <w:t>0,2х6-0,31х13</w:t>
      </w:r>
      <w:r w:rsidRPr="0003498D">
        <w:rPr>
          <w:rFonts w:ascii="Times New Roman" w:hAnsi="Times New Roman" w:cs="Times New Roman"/>
          <w:bCs/>
          <w:sz w:val="28"/>
          <w:szCs w:val="28"/>
          <w:lang w:val="en-US"/>
        </w:rPr>
        <w:t>&lt;=0</w:t>
      </w:r>
    </w:p>
    <w:p w:rsidR="00FA10B5" w:rsidRPr="0003498D" w:rsidRDefault="00FA10B5" w:rsidP="0003498D">
      <w:pPr>
        <w:pStyle w:val="a3"/>
        <w:numPr>
          <w:ilvl w:val="0"/>
          <w:numId w:val="36"/>
        </w:numPr>
        <w:spacing w:after="0" w:line="360" w:lineRule="auto"/>
        <w:jc w:val="both"/>
        <w:rPr>
          <w:rFonts w:ascii="Times New Roman" w:hAnsi="Times New Roman" w:cs="Times New Roman"/>
          <w:bCs/>
          <w:sz w:val="28"/>
          <w:szCs w:val="28"/>
        </w:rPr>
      </w:pPr>
      <w:r w:rsidRPr="0003498D">
        <w:rPr>
          <w:rFonts w:ascii="Times New Roman" w:hAnsi="Times New Roman" w:cs="Times New Roman"/>
          <w:sz w:val="28"/>
          <w:szCs w:val="28"/>
        </w:rPr>
        <w:t xml:space="preserve">Корнеклубнеплоды, </w:t>
      </w:r>
      <w:r w:rsidRPr="0003498D">
        <w:rPr>
          <w:rFonts w:ascii="Times New Roman" w:hAnsi="Times New Roman" w:cs="Times New Roman"/>
          <w:sz w:val="28"/>
          <w:szCs w:val="28"/>
          <w:lang w:val="en-US"/>
        </w:rPr>
        <w:t>max</w:t>
      </w:r>
      <w:r w:rsidRPr="0003498D">
        <w:rPr>
          <w:rFonts w:ascii="Times New Roman" w:hAnsi="Times New Roman" w:cs="Times New Roman"/>
          <w:sz w:val="28"/>
          <w:szCs w:val="28"/>
        </w:rPr>
        <w:t>:</w:t>
      </w:r>
    </w:p>
    <w:p w:rsidR="00FA10B5" w:rsidRPr="0003498D" w:rsidRDefault="00FA10B5" w:rsidP="0003498D">
      <w:pPr>
        <w:pStyle w:val="a3"/>
        <w:spacing w:line="360" w:lineRule="auto"/>
        <w:jc w:val="both"/>
        <w:rPr>
          <w:rFonts w:ascii="Times New Roman" w:hAnsi="Times New Roman" w:cs="Times New Roman"/>
          <w:bCs/>
          <w:sz w:val="28"/>
          <w:szCs w:val="28"/>
        </w:rPr>
      </w:pPr>
      <w:r w:rsidRPr="0003498D">
        <w:rPr>
          <w:rFonts w:ascii="Times New Roman" w:hAnsi="Times New Roman" w:cs="Times New Roman"/>
          <w:bCs/>
          <w:sz w:val="28"/>
          <w:szCs w:val="28"/>
        </w:rPr>
        <w:t>0,3х7-0,15х13</w:t>
      </w:r>
      <w:r w:rsidRPr="0003498D">
        <w:rPr>
          <w:rFonts w:ascii="Times New Roman" w:hAnsi="Times New Roman" w:cs="Times New Roman"/>
          <w:sz w:val="28"/>
          <w:szCs w:val="28"/>
        </w:rPr>
        <w:t>&lt;=0</w:t>
      </w:r>
    </w:p>
    <w:p w:rsidR="00FA10B5" w:rsidRPr="0003498D" w:rsidRDefault="00FA10B5" w:rsidP="0003498D">
      <w:pPr>
        <w:pStyle w:val="a3"/>
        <w:numPr>
          <w:ilvl w:val="0"/>
          <w:numId w:val="36"/>
        </w:num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Зеленые корма, </w:t>
      </w:r>
      <w:r w:rsidRPr="0003498D">
        <w:rPr>
          <w:rFonts w:ascii="Times New Roman" w:hAnsi="Times New Roman" w:cs="Times New Roman"/>
          <w:sz w:val="28"/>
          <w:szCs w:val="28"/>
          <w:lang w:val="en-US"/>
        </w:rPr>
        <w:t>min</w:t>
      </w:r>
      <w:r w:rsidRPr="0003498D">
        <w:rPr>
          <w:rFonts w:ascii="Times New Roman" w:hAnsi="Times New Roman" w:cs="Times New Roman"/>
          <w:sz w:val="28"/>
          <w:szCs w:val="28"/>
        </w:rPr>
        <w:t>, кг к.ед.:</w:t>
      </w:r>
    </w:p>
    <w:p w:rsidR="00FA10B5" w:rsidRPr="0003498D" w:rsidRDefault="00FA10B5" w:rsidP="0003498D">
      <w:pPr>
        <w:pStyle w:val="a3"/>
        <w:spacing w:line="360" w:lineRule="auto"/>
        <w:jc w:val="both"/>
        <w:rPr>
          <w:rFonts w:ascii="Times New Roman" w:hAnsi="Times New Roman" w:cs="Times New Roman"/>
          <w:sz w:val="28"/>
          <w:szCs w:val="28"/>
        </w:rPr>
      </w:pPr>
      <w:r w:rsidRPr="0003498D">
        <w:rPr>
          <w:rFonts w:ascii="Times New Roman" w:hAnsi="Times New Roman" w:cs="Times New Roman"/>
          <w:bCs/>
          <w:sz w:val="28"/>
          <w:szCs w:val="28"/>
        </w:rPr>
        <w:t>0,25х8+0,2х9+0,21х10-0,2х13</w:t>
      </w:r>
      <w:r w:rsidRPr="0003498D">
        <w:rPr>
          <w:rFonts w:ascii="Times New Roman" w:hAnsi="Times New Roman" w:cs="Times New Roman"/>
          <w:sz w:val="28"/>
          <w:szCs w:val="28"/>
        </w:rPr>
        <w:t>&gt;=0</w:t>
      </w:r>
    </w:p>
    <w:p w:rsidR="00FA10B5" w:rsidRPr="0003498D" w:rsidRDefault="00FA10B5" w:rsidP="0003498D">
      <w:pPr>
        <w:pStyle w:val="a3"/>
        <w:numPr>
          <w:ilvl w:val="0"/>
          <w:numId w:val="36"/>
        </w:num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Зеленые корма, </w:t>
      </w:r>
      <w:r w:rsidRPr="0003498D">
        <w:rPr>
          <w:rFonts w:ascii="Times New Roman" w:hAnsi="Times New Roman" w:cs="Times New Roman"/>
          <w:sz w:val="28"/>
          <w:szCs w:val="28"/>
          <w:lang w:val="en-US"/>
        </w:rPr>
        <w:t>max</w:t>
      </w:r>
      <w:r w:rsidRPr="0003498D">
        <w:rPr>
          <w:rFonts w:ascii="Times New Roman" w:hAnsi="Times New Roman" w:cs="Times New Roman"/>
          <w:sz w:val="28"/>
          <w:szCs w:val="28"/>
        </w:rPr>
        <w:t>:</w:t>
      </w:r>
    </w:p>
    <w:p w:rsidR="00FA10B5" w:rsidRPr="0003498D" w:rsidRDefault="00FA10B5" w:rsidP="0003498D">
      <w:pPr>
        <w:pStyle w:val="a3"/>
        <w:spacing w:line="360" w:lineRule="auto"/>
        <w:jc w:val="both"/>
        <w:rPr>
          <w:rFonts w:ascii="Times New Roman" w:hAnsi="Times New Roman" w:cs="Times New Roman"/>
          <w:sz w:val="28"/>
          <w:szCs w:val="28"/>
        </w:rPr>
      </w:pPr>
      <w:r w:rsidRPr="0003498D">
        <w:rPr>
          <w:rFonts w:ascii="Times New Roman" w:hAnsi="Times New Roman" w:cs="Times New Roman"/>
          <w:bCs/>
          <w:sz w:val="28"/>
          <w:szCs w:val="28"/>
        </w:rPr>
        <w:t>0,25х8+0,2х9+0,21х10-0,3х13</w:t>
      </w:r>
      <w:r w:rsidRPr="0003498D">
        <w:rPr>
          <w:rFonts w:ascii="Times New Roman" w:hAnsi="Times New Roman" w:cs="Times New Roman"/>
          <w:sz w:val="28"/>
          <w:szCs w:val="28"/>
        </w:rPr>
        <w:t>&lt;=0</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21) Сенаж многолетних трав в грубых, кг:</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-0,4х3-0,4х4+0,6х5&lt;=0</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22) Картофель в корнеклубнеплодах, кг:</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0,92х7&lt;=0</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23) Поваренная соль в весе кормового рациона, кг:</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х11-0,01х17=0</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24) Монокальцийфосфат в весе фосфора, г:</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220х12-0,1х16&lt;=0</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25) Монокальцийфосфат в весе кальция, г:</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150х12-0,1х17&lt;=0</w:t>
      </w:r>
    </w:p>
    <w:p w:rsidR="0003498D" w:rsidRPr="0003498D" w:rsidRDefault="0003498D"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ab/>
        <w:t>3. Вспомогательные ограничения:</w:t>
      </w:r>
    </w:p>
    <w:p w:rsidR="00FA10B5" w:rsidRPr="0003498D" w:rsidRDefault="00FA10B5" w:rsidP="0003498D">
      <w:pPr>
        <w:spacing w:after="0" w:line="360" w:lineRule="auto"/>
        <w:ind w:left="480"/>
        <w:rPr>
          <w:rFonts w:ascii="Times New Roman" w:hAnsi="Times New Roman" w:cs="Times New Roman"/>
          <w:sz w:val="28"/>
          <w:szCs w:val="28"/>
        </w:rPr>
      </w:pPr>
      <w:r w:rsidRPr="0003498D">
        <w:rPr>
          <w:rFonts w:ascii="Times New Roman" w:hAnsi="Times New Roman" w:cs="Times New Roman"/>
          <w:sz w:val="28"/>
          <w:szCs w:val="28"/>
        </w:rPr>
        <w:t xml:space="preserve">26) Всего к.ед., г:         </w:t>
      </w:r>
      <w:r w:rsidRPr="0003498D">
        <w:rPr>
          <w:rFonts w:ascii="Times New Roman" w:hAnsi="Times New Roman" w:cs="Times New Roman"/>
          <w:bCs/>
          <w:sz w:val="28"/>
          <w:szCs w:val="28"/>
        </w:rPr>
        <w:t>1,15х1+1,28х2+0,47х3+0,48х4+0,35х5+0,2х6+0,3х7+0,25х8+0,2х9+0,21х10-х13=0</w:t>
      </w:r>
    </w:p>
    <w:p w:rsidR="00FA10B5" w:rsidRPr="0003498D" w:rsidRDefault="00FA10B5" w:rsidP="0023546D">
      <w:pPr>
        <w:spacing w:after="0" w:line="360" w:lineRule="auto"/>
        <w:ind w:left="480"/>
        <w:rPr>
          <w:rFonts w:ascii="Times New Roman" w:hAnsi="Times New Roman" w:cs="Times New Roman"/>
          <w:sz w:val="28"/>
          <w:szCs w:val="28"/>
        </w:rPr>
      </w:pPr>
      <w:r w:rsidRPr="0003498D">
        <w:rPr>
          <w:rFonts w:ascii="Times New Roman" w:hAnsi="Times New Roman" w:cs="Times New Roman"/>
          <w:sz w:val="28"/>
          <w:szCs w:val="28"/>
        </w:rPr>
        <w:t xml:space="preserve">27) Всего переваримого протеина, кг:            </w:t>
      </w:r>
      <w:r w:rsidRPr="0003498D">
        <w:rPr>
          <w:rFonts w:ascii="Times New Roman" w:hAnsi="Times New Roman" w:cs="Times New Roman"/>
          <w:bCs/>
          <w:sz w:val="28"/>
          <w:szCs w:val="28"/>
        </w:rPr>
        <w:t>91х1+106х2+53х3+50х4+33х5+14х6+10х7+30х8+27х9+26х10-х14=0</w:t>
      </w:r>
    </w:p>
    <w:p w:rsidR="00B40B20" w:rsidRDefault="00FA10B5" w:rsidP="00B40B20">
      <w:pPr>
        <w:spacing w:after="0" w:line="360" w:lineRule="auto"/>
        <w:ind w:left="426"/>
        <w:rPr>
          <w:rFonts w:ascii="Times New Roman" w:hAnsi="Times New Roman" w:cs="Times New Roman"/>
          <w:sz w:val="28"/>
          <w:szCs w:val="28"/>
        </w:rPr>
      </w:pPr>
      <w:r w:rsidRPr="0003498D">
        <w:rPr>
          <w:rFonts w:ascii="Times New Roman" w:hAnsi="Times New Roman" w:cs="Times New Roman"/>
          <w:sz w:val="28"/>
          <w:szCs w:val="28"/>
        </w:rPr>
        <w:t xml:space="preserve">28) Всего кальция, г:          </w:t>
      </w:r>
      <w:r w:rsidR="0003498D" w:rsidRPr="0003498D">
        <w:rPr>
          <w:rFonts w:ascii="Times New Roman" w:hAnsi="Times New Roman" w:cs="Times New Roman"/>
          <w:sz w:val="28"/>
          <w:szCs w:val="28"/>
        </w:rPr>
        <w:t xml:space="preserve">  </w:t>
      </w:r>
      <w:r w:rsidRPr="0003498D">
        <w:rPr>
          <w:rFonts w:ascii="Times New Roman" w:hAnsi="Times New Roman" w:cs="Times New Roman"/>
          <w:sz w:val="28"/>
          <w:szCs w:val="28"/>
        </w:rPr>
        <w:t>0,9х1+0,8х2+7,6х3+7,1х4+5,5х5+1,4х6+0,2х7+2,8х8+3,7х9+1,6х10+150х12-х15=0</w:t>
      </w:r>
    </w:p>
    <w:p w:rsidR="00FA10B5" w:rsidRPr="00B40B20" w:rsidRDefault="00B40B20" w:rsidP="00B40B20">
      <w:pPr>
        <w:spacing w:after="0" w:line="360" w:lineRule="auto"/>
        <w:ind w:left="426"/>
        <w:rPr>
          <w:rFonts w:ascii="Times New Roman" w:hAnsi="Times New Roman" w:cs="Times New Roman"/>
          <w:sz w:val="28"/>
          <w:szCs w:val="28"/>
        </w:rPr>
      </w:pPr>
      <w:r>
        <w:rPr>
          <w:rFonts w:ascii="Times New Roman" w:hAnsi="Times New Roman" w:cs="Times New Roman"/>
          <w:sz w:val="28"/>
          <w:szCs w:val="28"/>
        </w:rPr>
        <w:t xml:space="preserve"> 29) </w:t>
      </w:r>
      <w:r w:rsidR="00FA10B5" w:rsidRPr="00B40B20">
        <w:rPr>
          <w:rFonts w:ascii="Times New Roman" w:hAnsi="Times New Roman" w:cs="Times New Roman"/>
          <w:sz w:val="28"/>
          <w:szCs w:val="28"/>
        </w:rPr>
        <w:t>Всего фосфора, г:</w:t>
      </w:r>
    </w:p>
    <w:p w:rsidR="00FA10B5" w:rsidRPr="0003498D" w:rsidRDefault="00FA10B5" w:rsidP="00B40B20">
      <w:pPr>
        <w:pStyle w:val="a3"/>
        <w:spacing w:after="0" w:line="360" w:lineRule="auto"/>
        <w:ind w:left="708"/>
        <w:rPr>
          <w:rFonts w:ascii="Times New Roman" w:hAnsi="Times New Roman" w:cs="Times New Roman"/>
          <w:sz w:val="28"/>
          <w:szCs w:val="28"/>
        </w:rPr>
      </w:pPr>
      <w:r w:rsidRPr="0003498D">
        <w:rPr>
          <w:rFonts w:ascii="Times New Roman" w:hAnsi="Times New Roman" w:cs="Times New Roman"/>
          <w:sz w:val="28"/>
          <w:szCs w:val="28"/>
        </w:rPr>
        <w:t>2,8х1+3,6х2+2,5х3+2,2х4+0,7х5+0,4х6+0,5х7+0,9х8+0,6х9+0,8х10+220х12-х16=0</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 xml:space="preserve">      30) Вес рациона, кг:</w:t>
      </w:r>
    </w:p>
    <w:p w:rsidR="00FA10B5" w:rsidRPr="0003498D" w:rsidRDefault="00FA10B5" w:rsidP="00B40B20">
      <w:pPr>
        <w:spacing w:after="0" w:line="360" w:lineRule="auto"/>
        <w:ind w:firstLine="708"/>
        <w:jc w:val="both"/>
        <w:rPr>
          <w:rFonts w:ascii="Times New Roman" w:hAnsi="Times New Roman" w:cs="Times New Roman"/>
          <w:sz w:val="28"/>
          <w:szCs w:val="28"/>
        </w:rPr>
      </w:pPr>
      <w:r w:rsidRPr="0003498D">
        <w:rPr>
          <w:rFonts w:ascii="Times New Roman" w:hAnsi="Times New Roman" w:cs="Times New Roman"/>
          <w:sz w:val="28"/>
          <w:szCs w:val="28"/>
        </w:rPr>
        <w:t>х1+х2+х3+х4+х5+х6+х7+х8+х9+х10+х11+х12-х17 =0</w:t>
      </w:r>
    </w:p>
    <w:p w:rsidR="0003498D" w:rsidRPr="0003498D" w:rsidRDefault="0003498D" w:rsidP="0003498D">
      <w:pPr>
        <w:spacing w:after="0" w:line="360" w:lineRule="auto"/>
        <w:ind w:firstLine="708"/>
        <w:jc w:val="both"/>
        <w:rPr>
          <w:rFonts w:ascii="Times New Roman" w:hAnsi="Times New Roman" w:cs="Times New Roman"/>
          <w:sz w:val="28"/>
          <w:szCs w:val="28"/>
        </w:rPr>
      </w:pPr>
      <w:r w:rsidRPr="0003498D">
        <w:rPr>
          <w:rFonts w:ascii="Times New Roman" w:hAnsi="Times New Roman" w:cs="Times New Roman"/>
          <w:sz w:val="28"/>
          <w:szCs w:val="28"/>
        </w:rPr>
        <w:t>Основной целью является снижение затрат на корма коров молочного стада, то есть минимизация расходов на кормление.</w:t>
      </w:r>
    </w:p>
    <w:p w:rsidR="00FA10B5" w:rsidRPr="0003498D" w:rsidRDefault="00FA10B5" w:rsidP="0003498D">
      <w:pPr>
        <w:spacing w:after="0" w:line="360" w:lineRule="auto"/>
        <w:ind w:firstLine="708"/>
        <w:jc w:val="both"/>
        <w:rPr>
          <w:rFonts w:ascii="Times New Roman" w:hAnsi="Times New Roman" w:cs="Times New Roman"/>
          <w:sz w:val="28"/>
          <w:szCs w:val="28"/>
        </w:rPr>
      </w:pPr>
      <w:r w:rsidRPr="0003498D">
        <w:rPr>
          <w:rFonts w:ascii="Times New Roman" w:hAnsi="Times New Roman" w:cs="Times New Roman"/>
          <w:sz w:val="28"/>
          <w:szCs w:val="28"/>
        </w:rPr>
        <w:t>Целевая функция:</w:t>
      </w:r>
    </w:p>
    <w:p w:rsidR="00FA10B5" w:rsidRPr="0003498D" w:rsidRDefault="00FA10B5" w:rsidP="0003498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7,2х1+5,6х2+1,7х3+1,2х4+0,7х5+1,5х6+10,7х7+0,8х8+0,5х9+1,1х10+8х11+26х12→</w:t>
      </w:r>
      <w:r w:rsidRPr="0003498D">
        <w:rPr>
          <w:rFonts w:ascii="Times New Roman" w:hAnsi="Times New Roman" w:cs="Times New Roman"/>
          <w:sz w:val="28"/>
          <w:szCs w:val="28"/>
          <w:lang w:val="en-US"/>
        </w:rPr>
        <w:t>min</w:t>
      </w:r>
    </w:p>
    <w:p w:rsidR="00FA10B5" w:rsidRDefault="0003498D" w:rsidP="0023546D">
      <w:pPr>
        <w:spacing w:after="0" w:line="360" w:lineRule="auto"/>
        <w:jc w:val="both"/>
        <w:rPr>
          <w:rFonts w:ascii="Times New Roman" w:hAnsi="Times New Roman" w:cs="Times New Roman"/>
          <w:sz w:val="28"/>
          <w:szCs w:val="28"/>
        </w:rPr>
      </w:pPr>
      <w:r w:rsidRPr="0003498D">
        <w:rPr>
          <w:rFonts w:ascii="Times New Roman" w:hAnsi="Times New Roman" w:cs="Times New Roman"/>
          <w:sz w:val="28"/>
          <w:szCs w:val="28"/>
        </w:rPr>
        <w:tab/>
      </w:r>
      <w:r w:rsidR="0023546D">
        <w:rPr>
          <w:rFonts w:ascii="Times New Roman" w:hAnsi="Times New Roman" w:cs="Times New Roman"/>
          <w:sz w:val="28"/>
          <w:szCs w:val="28"/>
        </w:rPr>
        <w:t>Рассмотрим систему исходных данных.</w:t>
      </w:r>
    </w:p>
    <w:p w:rsidR="0023546D" w:rsidRDefault="0023546D" w:rsidP="0023546D">
      <w:pPr>
        <w:pStyle w:val="3"/>
        <w:spacing w:before="0" w:line="360" w:lineRule="auto"/>
        <w:jc w:val="both"/>
        <w:rPr>
          <w:rFonts w:ascii="Times New Roman" w:hAnsi="Times New Roman" w:cs="Times New Roman"/>
          <w:color w:val="auto"/>
          <w:sz w:val="28"/>
          <w:szCs w:val="28"/>
        </w:rPr>
      </w:pPr>
      <w:r>
        <w:rPr>
          <w:rFonts w:ascii="Times New Roman" w:hAnsi="Times New Roman" w:cs="Times New Roman"/>
          <w:sz w:val="28"/>
          <w:szCs w:val="28"/>
        </w:rPr>
        <w:tab/>
      </w:r>
      <w:r w:rsidRPr="0023546D">
        <w:rPr>
          <w:rFonts w:ascii="Times New Roman" w:hAnsi="Times New Roman" w:cs="Times New Roman"/>
          <w:b w:val="0"/>
          <w:color w:val="auto"/>
          <w:sz w:val="28"/>
          <w:szCs w:val="28"/>
        </w:rPr>
        <w:t xml:space="preserve">В таблице </w:t>
      </w:r>
      <w:r w:rsidR="001749C1">
        <w:rPr>
          <w:rFonts w:ascii="Times New Roman" w:hAnsi="Times New Roman" w:cs="Times New Roman"/>
          <w:b w:val="0"/>
          <w:color w:val="auto"/>
          <w:sz w:val="28"/>
          <w:szCs w:val="28"/>
        </w:rPr>
        <w:t>3.7</w:t>
      </w:r>
      <w:r>
        <w:rPr>
          <w:rFonts w:ascii="Times New Roman" w:hAnsi="Times New Roman" w:cs="Times New Roman"/>
          <w:b w:val="0"/>
          <w:color w:val="auto"/>
          <w:sz w:val="28"/>
          <w:szCs w:val="28"/>
        </w:rPr>
        <w:t xml:space="preserve"> </w:t>
      </w:r>
      <w:r w:rsidRPr="0023546D">
        <w:rPr>
          <w:rFonts w:ascii="Times New Roman" w:hAnsi="Times New Roman" w:cs="Times New Roman"/>
          <w:b w:val="0"/>
          <w:color w:val="auto"/>
          <w:sz w:val="28"/>
          <w:szCs w:val="28"/>
        </w:rPr>
        <w:t xml:space="preserve">представлено </w:t>
      </w:r>
      <w:r>
        <w:rPr>
          <w:rFonts w:ascii="Times New Roman" w:hAnsi="Times New Roman" w:cs="Times New Roman"/>
          <w:b w:val="0"/>
          <w:color w:val="auto"/>
          <w:sz w:val="28"/>
          <w:szCs w:val="28"/>
        </w:rPr>
        <w:t>с</w:t>
      </w:r>
      <w:r w:rsidRPr="0023546D">
        <w:rPr>
          <w:rFonts w:ascii="Times New Roman" w:hAnsi="Times New Roman" w:cs="Times New Roman"/>
          <w:b w:val="0"/>
          <w:color w:val="auto"/>
          <w:sz w:val="28"/>
          <w:szCs w:val="28"/>
        </w:rPr>
        <w:t xml:space="preserve">одержание питательных веществ в 1 </w:t>
      </w:r>
      <w:r w:rsidR="005F6754">
        <w:rPr>
          <w:rFonts w:ascii="Times New Roman" w:hAnsi="Times New Roman" w:cs="Times New Roman"/>
          <w:b w:val="0"/>
          <w:color w:val="auto"/>
          <w:sz w:val="28"/>
          <w:szCs w:val="28"/>
        </w:rPr>
        <w:t>кг корма (кормовых добавок) по справочным данным А.П.Калашникова</w:t>
      </w:r>
      <w:r w:rsidR="007177BE">
        <w:rPr>
          <w:rFonts w:ascii="Times New Roman" w:hAnsi="Times New Roman" w:cs="Times New Roman"/>
          <w:b w:val="0"/>
          <w:color w:val="auto"/>
          <w:sz w:val="28"/>
          <w:szCs w:val="28"/>
        </w:rPr>
        <w:t xml:space="preserve"> </w:t>
      </w:r>
      <w:r w:rsidR="00840405" w:rsidRPr="00840405">
        <w:rPr>
          <w:rFonts w:ascii="Times New Roman" w:hAnsi="Times New Roman" w:cs="Times New Roman"/>
          <w:b w:val="0"/>
          <w:color w:val="auto"/>
          <w:sz w:val="28"/>
          <w:szCs w:val="28"/>
        </w:rPr>
        <w:t>[14]</w:t>
      </w:r>
      <w:r w:rsidR="005F6754">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1749C1">
        <w:rPr>
          <w:rFonts w:ascii="Times New Roman" w:hAnsi="Times New Roman" w:cs="Times New Roman"/>
          <w:b w:val="0"/>
          <w:color w:val="auto"/>
          <w:sz w:val="28"/>
          <w:szCs w:val="28"/>
        </w:rPr>
        <w:t>(Приложение</w:t>
      </w:r>
      <w:r w:rsidR="001749C1">
        <w:rPr>
          <w:rFonts w:ascii="Times New Roman" w:hAnsi="Times New Roman" w:cs="Times New Roman"/>
          <w:b w:val="0"/>
          <w:color w:val="auto"/>
          <w:sz w:val="28"/>
          <w:szCs w:val="28"/>
        </w:rPr>
        <w:t xml:space="preserve"> 6</w:t>
      </w:r>
      <w:r w:rsidRPr="001749C1">
        <w:rPr>
          <w:rFonts w:ascii="Times New Roman" w:hAnsi="Times New Roman" w:cs="Times New Roman"/>
          <w:b w:val="0"/>
          <w:color w:val="auto"/>
          <w:sz w:val="28"/>
          <w:szCs w:val="28"/>
        </w:rPr>
        <w:t>)</w:t>
      </w:r>
      <w:r w:rsidR="001749C1">
        <w:rPr>
          <w:rFonts w:ascii="Times New Roman" w:hAnsi="Times New Roman" w:cs="Times New Roman"/>
          <w:b w:val="0"/>
          <w:color w:val="auto"/>
          <w:sz w:val="28"/>
          <w:szCs w:val="28"/>
        </w:rPr>
        <w:t>.</w:t>
      </w:r>
    </w:p>
    <w:p w:rsidR="0023546D" w:rsidRDefault="0023546D" w:rsidP="004C38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C19CB">
        <w:rPr>
          <w:rFonts w:ascii="Times New Roman" w:hAnsi="Times New Roman" w:cs="Times New Roman"/>
          <w:sz w:val="28"/>
          <w:szCs w:val="28"/>
        </w:rPr>
        <w:t>В СХПК «Луч» ма</w:t>
      </w:r>
      <w:r>
        <w:rPr>
          <w:rFonts w:ascii="Times New Roman" w:hAnsi="Times New Roman" w:cs="Times New Roman"/>
          <w:sz w:val="28"/>
          <w:szCs w:val="28"/>
        </w:rPr>
        <w:t xml:space="preserve">сса коровы </w:t>
      </w:r>
      <w:r w:rsidR="001C19CB">
        <w:rPr>
          <w:rFonts w:ascii="Times New Roman" w:hAnsi="Times New Roman" w:cs="Times New Roman"/>
          <w:sz w:val="28"/>
          <w:szCs w:val="28"/>
        </w:rPr>
        <w:t xml:space="preserve">молочного стада </w:t>
      </w:r>
      <w:r>
        <w:rPr>
          <w:rFonts w:ascii="Times New Roman" w:hAnsi="Times New Roman" w:cs="Times New Roman"/>
          <w:sz w:val="28"/>
          <w:szCs w:val="28"/>
        </w:rPr>
        <w:t xml:space="preserve">в среднем 700 кг, жирность молока – 3,8-4%. Среднесуточный удой составляет </w:t>
      </w:r>
      <w:r w:rsidR="001C19CB">
        <w:rPr>
          <w:rFonts w:ascii="Times New Roman" w:hAnsi="Times New Roman" w:cs="Times New Roman"/>
          <w:sz w:val="28"/>
          <w:szCs w:val="28"/>
        </w:rPr>
        <w:t>23 кг. Таким образом, суточная потребность в к</w:t>
      </w:r>
      <w:r w:rsidR="001749C1">
        <w:rPr>
          <w:rFonts w:ascii="Times New Roman" w:hAnsi="Times New Roman" w:cs="Times New Roman"/>
          <w:sz w:val="28"/>
          <w:szCs w:val="28"/>
        </w:rPr>
        <w:t>ормах представлена в таблице 3.8</w:t>
      </w:r>
      <w:r w:rsidR="001C19CB">
        <w:rPr>
          <w:rFonts w:ascii="Times New Roman" w:hAnsi="Times New Roman" w:cs="Times New Roman"/>
          <w:sz w:val="28"/>
          <w:szCs w:val="28"/>
        </w:rPr>
        <w:t xml:space="preserve"> </w:t>
      </w:r>
      <w:r w:rsidR="00840405" w:rsidRPr="001749C1">
        <w:rPr>
          <w:rFonts w:ascii="Times New Roman" w:hAnsi="Times New Roman" w:cs="Times New Roman"/>
          <w:sz w:val="28"/>
          <w:szCs w:val="28"/>
        </w:rPr>
        <w:t>[18]</w:t>
      </w:r>
      <w:r w:rsidR="001C19CB">
        <w:rPr>
          <w:rFonts w:ascii="Times New Roman" w:hAnsi="Times New Roman" w:cs="Times New Roman"/>
          <w:sz w:val="28"/>
          <w:szCs w:val="28"/>
        </w:rPr>
        <w:t>.</w:t>
      </w:r>
    </w:p>
    <w:p w:rsidR="001C19CB" w:rsidRPr="001C19CB" w:rsidRDefault="001C19CB" w:rsidP="004C38FD">
      <w:pPr>
        <w:pStyle w:val="3"/>
        <w:spacing w:before="0"/>
        <w:rPr>
          <w:rFonts w:ascii="Times New Roman" w:hAnsi="Times New Roman" w:cs="Times New Roman"/>
          <w:b w:val="0"/>
          <w:color w:val="auto"/>
          <w:sz w:val="28"/>
          <w:szCs w:val="28"/>
        </w:rPr>
      </w:pPr>
      <w:r>
        <w:rPr>
          <w:rFonts w:ascii="Times New Roman" w:hAnsi="Times New Roman" w:cs="Times New Roman"/>
          <w:sz w:val="28"/>
          <w:szCs w:val="28"/>
        </w:rPr>
        <w:tab/>
      </w:r>
      <w:r w:rsidR="001749C1">
        <w:rPr>
          <w:rFonts w:ascii="Times New Roman" w:hAnsi="Times New Roman" w:cs="Times New Roman"/>
          <w:b w:val="0"/>
          <w:color w:val="auto"/>
          <w:sz w:val="28"/>
          <w:szCs w:val="28"/>
        </w:rPr>
        <w:t>Таблица 3.8</w:t>
      </w:r>
      <w:r w:rsidRPr="001C19CB">
        <w:rPr>
          <w:rFonts w:ascii="Times New Roman" w:hAnsi="Times New Roman" w:cs="Times New Roman"/>
          <w:b w:val="0"/>
          <w:color w:val="auto"/>
          <w:sz w:val="28"/>
          <w:szCs w:val="28"/>
        </w:rPr>
        <w:t xml:space="preserve"> - </w:t>
      </w:r>
      <w:r w:rsidRPr="001C19CB">
        <w:rPr>
          <w:rFonts w:ascii="Times New Roman" w:hAnsi="Times New Roman" w:cs="Times New Roman"/>
          <w:color w:val="auto"/>
          <w:sz w:val="28"/>
          <w:szCs w:val="28"/>
        </w:rPr>
        <w:t xml:space="preserve">Суточная потребность дойных коров в питательных веществах в зависимости от продуктивности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1141"/>
        <w:gridCol w:w="806"/>
        <w:gridCol w:w="807"/>
        <w:gridCol w:w="808"/>
        <w:gridCol w:w="808"/>
        <w:gridCol w:w="810"/>
        <w:gridCol w:w="808"/>
        <w:gridCol w:w="935"/>
        <w:gridCol w:w="808"/>
        <w:gridCol w:w="1039"/>
      </w:tblGrid>
      <w:tr w:rsidR="001C19CB" w:rsidRPr="001C19CB" w:rsidTr="0045500E">
        <w:trPr>
          <w:cantSplit/>
        </w:trPr>
        <w:tc>
          <w:tcPr>
            <w:tcW w:w="595" w:type="dxa"/>
            <w:vMerge w:val="restart"/>
          </w:tcPr>
          <w:p w:rsidR="001C19CB" w:rsidRPr="0045500E" w:rsidRDefault="001C19CB" w:rsidP="0045500E">
            <w:pPr>
              <w:spacing w:line="240" w:lineRule="auto"/>
              <w:jc w:val="center"/>
              <w:rPr>
                <w:rFonts w:ascii="Times New Roman" w:hAnsi="Times New Roman" w:cs="Times New Roman"/>
                <w:b/>
                <w:sz w:val="24"/>
                <w:szCs w:val="24"/>
              </w:rPr>
            </w:pPr>
          </w:p>
          <w:p w:rsidR="001C19CB" w:rsidRPr="0045500E" w:rsidRDefault="001C19CB" w:rsidP="0045500E">
            <w:pPr>
              <w:spacing w:line="240" w:lineRule="auto"/>
              <w:jc w:val="center"/>
              <w:rPr>
                <w:rFonts w:ascii="Times New Roman" w:hAnsi="Times New Roman" w:cs="Times New Roman"/>
                <w:b/>
                <w:sz w:val="24"/>
                <w:szCs w:val="24"/>
              </w:rPr>
            </w:pPr>
          </w:p>
          <w:p w:rsidR="001C19CB" w:rsidRPr="0045500E" w:rsidRDefault="001C19CB" w:rsidP="0045500E">
            <w:pPr>
              <w:spacing w:line="240" w:lineRule="auto"/>
              <w:jc w:val="center"/>
              <w:rPr>
                <w:rFonts w:ascii="Times New Roman" w:hAnsi="Times New Roman" w:cs="Times New Roman"/>
                <w:b/>
                <w:sz w:val="24"/>
                <w:szCs w:val="24"/>
                <w:vertAlign w:val="superscript"/>
              </w:rPr>
            </w:pPr>
            <w:r w:rsidRPr="0045500E">
              <w:rPr>
                <w:rFonts w:ascii="Times New Roman" w:hAnsi="Times New Roman" w:cs="Times New Roman"/>
                <w:b/>
                <w:sz w:val="24"/>
                <w:szCs w:val="24"/>
              </w:rPr>
              <w:t>№ ПК</w:t>
            </w:r>
          </w:p>
        </w:tc>
        <w:tc>
          <w:tcPr>
            <w:tcW w:w="1141" w:type="dxa"/>
            <w:vMerge w:val="restart"/>
          </w:tcPr>
          <w:p w:rsidR="001C19CB" w:rsidRPr="0045500E" w:rsidRDefault="001C19CB" w:rsidP="0045500E">
            <w:pPr>
              <w:spacing w:line="240" w:lineRule="auto"/>
              <w:jc w:val="center"/>
              <w:rPr>
                <w:rFonts w:ascii="Times New Roman" w:hAnsi="Times New Roman" w:cs="Times New Roman"/>
                <w:b/>
                <w:sz w:val="24"/>
                <w:szCs w:val="24"/>
              </w:rPr>
            </w:pPr>
          </w:p>
          <w:p w:rsidR="001C19CB" w:rsidRPr="0045500E" w:rsidRDefault="001C19CB" w:rsidP="0045500E">
            <w:pPr>
              <w:spacing w:line="240" w:lineRule="auto"/>
              <w:jc w:val="center"/>
              <w:rPr>
                <w:rFonts w:ascii="Times New Roman" w:hAnsi="Times New Roman" w:cs="Times New Roman"/>
                <w:b/>
                <w:sz w:val="24"/>
                <w:szCs w:val="24"/>
              </w:rPr>
            </w:pPr>
          </w:p>
          <w:p w:rsidR="001C19CB" w:rsidRPr="0045500E" w:rsidRDefault="001C19CB" w:rsidP="0045500E">
            <w:pPr>
              <w:spacing w:line="240" w:lineRule="auto"/>
              <w:jc w:val="center"/>
              <w:rPr>
                <w:rFonts w:ascii="Times New Roman" w:hAnsi="Times New Roman" w:cs="Times New Roman"/>
                <w:b/>
                <w:sz w:val="24"/>
                <w:szCs w:val="24"/>
              </w:rPr>
            </w:pPr>
            <w:r w:rsidRPr="0045500E">
              <w:rPr>
                <w:rFonts w:ascii="Times New Roman" w:hAnsi="Times New Roman" w:cs="Times New Roman"/>
                <w:b/>
                <w:sz w:val="24"/>
                <w:szCs w:val="24"/>
              </w:rPr>
              <w:t>Суточный удой, кг</w:t>
            </w:r>
          </w:p>
        </w:tc>
        <w:tc>
          <w:tcPr>
            <w:tcW w:w="7629" w:type="dxa"/>
            <w:gridSpan w:val="9"/>
          </w:tcPr>
          <w:p w:rsidR="001C19CB" w:rsidRPr="0045500E" w:rsidRDefault="001C19CB" w:rsidP="0045500E">
            <w:pPr>
              <w:spacing w:line="240" w:lineRule="auto"/>
              <w:jc w:val="center"/>
              <w:rPr>
                <w:rFonts w:ascii="Times New Roman" w:hAnsi="Times New Roman" w:cs="Times New Roman"/>
                <w:b/>
                <w:sz w:val="24"/>
                <w:szCs w:val="24"/>
              </w:rPr>
            </w:pPr>
            <w:r w:rsidRPr="0045500E">
              <w:rPr>
                <w:rFonts w:ascii="Times New Roman" w:hAnsi="Times New Roman" w:cs="Times New Roman"/>
                <w:b/>
                <w:sz w:val="24"/>
                <w:szCs w:val="24"/>
              </w:rPr>
              <w:t>Питательное вещество</w:t>
            </w:r>
          </w:p>
        </w:tc>
      </w:tr>
      <w:tr w:rsidR="001C19CB" w:rsidRPr="001C19CB" w:rsidTr="0045500E">
        <w:trPr>
          <w:cantSplit/>
          <w:trHeight w:val="1319"/>
        </w:trPr>
        <w:tc>
          <w:tcPr>
            <w:tcW w:w="595" w:type="dxa"/>
            <w:vMerge/>
          </w:tcPr>
          <w:p w:rsidR="001C19CB" w:rsidRPr="0045500E" w:rsidRDefault="001C19CB" w:rsidP="0045500E">
            <w:pPr>
              <w:spacing w:line="240" w:lineRule="auto"/>
              <w:jc w:val="center"/>
              <w:rPr>
                <w:rFonts w:ascii="Times New Roman" w:hAnsi="Times New Roman" w:cs="Times New Roman"/>
                <w:b/>
                <w:sz w:val="24"/>
                <w:szCs w:val="24"/>
              </w:rPr>
            </w:pPr>
          </w:p>
        </w:tc>
        <w:tc>
          <w:tcPr>
            <w:tcW w:w="1141" w:type="dxa"/>
            <w:vMerge/>
          </w:tcPr>
          <w:p w:rsidR="001C19CB" w:rsidRPr="0045500E" w:rsidRDefault="001C19CB" w:rsidP="0045500E">
            <w:pPr>
              <w:spacing w:line="240" w:lineRule="auto"/>
              <w:jc w:val="center"/>
              <w:rPr>
                <w:rFonts w:ascii="Times New Roman" w:hAnsi="Times New Roman" w:cs="Times New Roman"/>
                <w:b/>
                <w:sz w:val="24"/>
                <w:szCs w:val="24"/>
              </w:rPr>
            </w:pPr>
          </w:p>
        </w:tc>
        <w:tc>
          <w:tcPr>
            <w:tcW w:w="806"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rPr>
            </w:pPr>
            <w:r w:rsidRPr="0045500E">
              <w:rPr>
                <w:rFonts w:ascii="Times New Roman" w:hAnsi="Times New Roman" w:cs="Times New Roman"/>
                <w:b/>
                <w:sz w:val="24"/>
                <w:szCs w:val="24"/>
              </w:rPr>
              <w:t>корм. единицы</w:t>
            </w:r>
          </w:p>
        </w:tc>
        <w:tc>
          <w:tcPr>
            <w:tcW w:w="807"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rPr>
            </w:pPr>
            <w:r w:rsidRPr="0045500E">
              <w:rPr>
                <w:rFonts w:ascii="Times New Roman" w:hAnsi="Times New Roman" w:cs="Times New Roman"/>
                <w:b/>
                <w:sz w:val="24"/>
                <w:szCs w:val="24"/>
              </w:rPr>
              <w:t>перев. Протеин</w:t>
            </w:r>
          </w:p>
        </w:tc>
        <w:tc>
          <w:tcPr>
            <w:tcW w:w="808"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vertAlign w:val="superscript"/>
              </w:rPr>
            </w:pPr>
            <w:r w:rsidRPr="0045500E">
              <w:rPr>
                <w:rFonts w:ascii="Times New Roman" w:hAnsi="Times New Roman" w:cs="Times New Roman"/>
                <w:b/>
                <w:sz w:val="24"/>
                <w:szCs w:val="24"/>
              </w:rPr>
              <w:t>сухое вещество</w:t>
            </w:r>
          </w:p>
        </w:tc>
        <w:tc>
          <w:tcPr>
            <w:tcW w:w="808"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rPr>
            </w:pPr>
            <w:r w:rsidRPr="0045500E">
              <w:rPr>
                <w:rFonts w:ascii="Times New Roman" w:hAnsi="Times New Roman" w:cs="Times New Roman"/>
                <w:b/>
                <w:sz w:val="24"/>
                <w:szCs w:val="24"/>
              </w:rPr>
              <w:t>каротин</w:t>
            </w:r>
          </w:p>
        </w:tc>
        <w:tc>
          <w:tcPr>
            <w:tcW w:w="810"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rPr>
            </w:pPr>
            <w:r w:rsidRPr="0045500E">
              <w:rPr>
                <w:rFonts w:ascii="Times New Roman" w:hAnsi="Times New Roman" w:cs="Times New Roman"/>
                <w:b/>
                <w:sz w:val="24"/>
                <w:szCs w:val="24"/>
              </w:rPr>
              <w:t>кальций</w:t>
            </w:r>
          </w:p>
        </w:tc>
        <w:tc>
          <w:tcPr>
            <w:tcW w:w="808"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rPr>
            </w:pPr>
            <w:r w:rsidRPr="0045500E">
              <w:rPr>
                <w:rFonts w:ascii="Times New Roman" w:hAnsi="Times New Roman" w:cs="Times New Roman"/>
                <w:b/>
                <w:sz w:val="24"/>
                <w:szCs w:val="24"/>
              </w:rPr>
              <w:t>фосфор</w:t>
            </w:r>
          </w:p>
        </w:tc>
        <w:tc>
          <w:tcPr>
            <w:tcW w:w="935"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vertAlign w:val="superscript"/>
              </w:rPr>
            </w:pPr>
            <w:r w:rsidRPr="0045500E">
              <w:rPr>
                <w:rFonts w:ascii="Times New Roman" w:hAnsi="Times New Roman" w:cs="Times New Roman"/>
                <w:b/>
                <w:sz w:val="24"/>
                <w:szCs w:val="24"/>
              </w:rPr>
              <w:t>сырая клетчатка</w:t>
            </w:r>
          </w:p>
        </w:tc>
        <w:tc>
          <w:tcPr>
            <w:tcW w:w="808"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rPr>
            </w:pPr>
            <w:r w:rsidRPr="0045500E">
              <w:rPr>
                <w:rFonts w:ascii="Times New Roman" w:hAnsi="Times New Roman" w:cs="Times New Roman"/>
                <w:b/>
                <w:sz w:val="24"/>
                <w:szCs w:val="24"/>
              </w:rPr>
              <w:t>сахар</w:t>
            </w:r>
          </w:p>
        </w:tc>
        <w:tc>
          <w:tcPr>
            <w:tcW w:w="1039" w:type="dxa"/>
            <w:tcMar>
              <w:left w:w="85" w:type="dxa"/>
              <w:right w:w="85" w:type="dxa"/>
            </w:tcMar>
            <w:textDirection w:val="btLr"/>
          </w:tcPr>
          <w:p w:rsidR="001C19CB" w:rsidRPr="0045500E" w:rsidRDefault="001C19CB" w:rsidP="0045500E">
            <w:pPr>
              <w:spacing w:line="240" w:lineRule="auto"/>
              <w:ind w:left="113" w:right="113"/>
              <w:jc w:val="center"/>
              <w:rPr>
                <w:rFonts w:ascii="Times New Roman" w:hAnsi="Times New Roman" w:cs="Times New Roman"/>
                <w:b/>
                <w:sz w:val="24"/>
                <w:szCs w:val="24"/>
              </w:rPr>
            </w:pPr>
            <w:r w:rsidRPr="0045500E">
              <w:rPr>
                <w:rFonts w:ascii="Times New Roman" w:hAnsi="Times New Roman" w:cs="Times New Roman"/>
                <w:b/>
                <w:sz w:val="24"/>
                <w:szCs w:val="24"/>
              </w:rPr>
              <w:t>обменная энергия, КРС</w:t>
            </w:r>
          </w:p>
        </w:tc>
      </w:tr>
      <w:tr w:rsidR="001C19CB" w:rsidRPr="001C19CB" w:rsidTr="0045500E">
        <w:trPr>
          <w:cantSplit/>
        </w:trPr>
        <w:tc>
          <w:tcPr>
            <w:tcW w:w="1736" w:type="dxa"/>
            <w:gridSpan w:val="2"/>
          </w:tcPr>
          <w:p w:rsidR="001C19CB" w:rsidRPr="0045500E" w:rsidRDefault="001C19CB" w:rsidP="0045500E">
            <w:pPr>
              <w:spacing w:line="240" w:lineRule="auto"/>
              <w:rPr>
                <w:rFonts w:ascii="Times New Roman" w:hAnsi="Times New Roman" w:cs="Times New Roman"/>
                <w:sz w:val="24"/>
                <w:szCs w:val="24"/>
              </w:rPr>
            </w:pPr>
            <w:r w:rsidRPr="0045500E">
              <w:rPr>
                <w:rFonts w:ascii="Times New Roman" w:hAnsi="Times New Roman" w:cs="Times New Roman"/>
                <w:sz w:val="24"/>
                <w:szCs w:val="24"/>
              </w:rPr>
              <w:t>Единица измер.</w:t>
            </w:r>
          </w:p>
        </w:tc>
        <w:tc>
          <w:tcPr>
            <w:tcW w:w="806"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кг</w:t>
            </w:r>
          </w:p>
        </w:tc>
        <w:tc>
          <w:tcPr>
            <w:tcW w:w="807"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г</w:t>
            </w:r>
          </w:p>
        </w:tc>
        <w:tc>
          <w:tcPr>
            <w:tcW w:w="808"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vertAlign w:val="superscript"/>
              </w:rPr>
            </w:pPr>
            <w:r w:rsidRPr="0045500E">
              <w:rPr>
                <w:rFonts w:ascii="Times New Roman" w:hAnsi="Times New Roman" w:cs="Times New Roman"/>
                <w:sz w:val="24"/>
                <w:szCs w:val="24"/>
              </w:rPr>
              <w:t>кг</w:t>
            </w:r>
          </w:p>
        </w:tc>
        <w:tc>
          <w:tcPr>
            <w:tcW w:w="808"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мг</w:t>
            </w:r>
          </w:p>
        </w:tc>
        <w:tc>
          <w:tcPr>
            <w:tcW w:w="810"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г</w:t>
            </w:r>
          </w:p>
        </w:tc>
        <w:tc>
          <w:tcPr>
            <w:tcW w:w="808"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г</w:t>
            </w:r>
          </w:p>
        </w:tc>
        <w:tc>
          <w:tcPr>
            <w:tcW w:w="935"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г</w:t>
            </w:r>
          </w:p>
        </w:tc>
        <w:tc>
          <w:tcPr>
            <w:tcW w:w="808"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г</w:t>
            </w:r>
          </w:p>
        </w:tc>
        <w:tc>
          <w:tcPr>
            <w:tcW w:w="1039"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МДж</w:t>
            </w:r>
          </w:p>
        </w:tc>
      </w:tr>
      <w:tr w:rsidR="001C19CB" w:rsidRPr="001C19CB" w:rsidTr="0045500E">
        <w:tc>
          <w:tcPr>
            <w:tcW w:w="595" w:type="dxa"/>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w:t>
            </w:r>
          </w:p>
        </w:tc>
        <w:tc>
          <w:tcPr>
            <w:tcW w:w="1141" w:type="dxa"/>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22</w:t>
            </w:r>
          </w:p>
        </w:tc>
        <w:tc>
          <w:tcPr>
            <w:tcW w:w="806"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16,7</w:t>
            </w:r>
          </w:p>
        </w:tc>
        <w:tc>
          <w:tcPr>
            <w:tcW w:w="807"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1710</w:t>
            </w:r>
          </w:p>
        </w:tc>
        <w:tc>
          <w:tcPr>
            <w:tcW w:w="808"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21,4</w:t>
            </w:r>
          </w:p>
        </w:tc>
        <w:tc>
          <w:tcPr>
            <w:tcW w:w="808"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745</w:t>
            </w:r>
          </w:p>
        </w:tc>
        <w:tc>
          <w:tcPr>
            <w:tcW w:w="810"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116,9</w:t>
            </w:r>
          </w:p>
        </w:tc>
        <w:tc>
          <w:tcPr>
            <w:tcW w:w="808"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82</w:t>
            </w:r>
          </w:p>
        </w:tc>
        <w:tc>
          <w:tcPr>
            <w:tcW w:w="935"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5000</w:t>
            </w:r>
          </w:p>
        </w:tc>
        <w:tc>
          <w:tcPr>
            <w:tcW w:w="808"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1400</w:t>
            </w:r>
          </w:p>
        </w:tc>
        <w:tc>
          <w:tcPr>
            <w:tcW w:w="1039" w:type="dxa"/>
            <w:tcMar>
              <w:left w:w="85" w:type="dxa"/>
              <w:right w:w="85" w:type="dxa"/>
            </w:tcMar>
          </w:tcPr>
          <w:p w:rsidR="001C19CB" w:rsidRPr="0045500E" w:rsidRDefault="001C19CB"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197</w:t>
            </w:r>
          </w:p>
        </w:tc>
      </w:tr>
    </w:tbl>
    <w:p w:rsidR="0045500E" w:rsidRDefault="0045500E" w:rsidP="004C38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таблицах 3.8, 3.9, 3.10 отображены структура суточного кормового рациона дойной коровы по группам кормов, предельное максимальное содержание отдельных видов кормов, а также предельное содержание кормовых добавок в рационе.</w:t>
      </w:r>
    </w:p>
    <w:p w:rsidR="0045500E" w:rsidRPr="0045500E" w:rsidRDefault="001749C1" w:rsidP="004C38FD">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Таблица 3.9</w:t>
      </w:r>
      <w:r w:rsidR="0045500E">
        <w:rPr>
          <w:rFonts w:ascii="Times New Roman" w:hAnsi="Times New Roman" w:cs="Times New Roman"/>
          <w:sz w:val="28"/>
          <w:szCs w:val="28"/>
        </w:rPr>
        <w:t xml:space="preserve"> – </w:t>
      </w:r>
      <w:r w:rsidR="0045500E">
        <w:rPr>
          <w:rFonts w:ascii="Times New Roman" w:hAnsi="Times New Roman" w:cs="Times New Roman"/>
          <w:b/>
          <w:sz w:val="28"/>
          <w:szCs w:val="28"/>
        </w:rPr>
        <w:t>Структура суточного кормового рациона дойной коровы по группам кормов, % по питательности (по кормовым единицам)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865"/>
        <w:gridCol w:w="880"/>
        <w:gridCol w:w="863"/>
        <w:gridCol w:w="880"/>
        <w:gridCol w:w="863"/>
        <w:gridCol w:w="880"/>
        <w:gridCol w:w="863"/>
        <w:gridCol w:w="880"/>
      </w:tblGrid>
      <w:tr w:rsidR="0045500E" w:rsidRPr="0045500E" w:rsidTr="0045500E">
        <w:trPr>
          <w:cantSplit/>
        </w:trPr>
        <w:tc>
          <w:tcPr>
            <w:tcW w:w="2844" w:type="dxa"/>
            <w:vMerge w:val="restart"/>
          </w:tcPr>
          <w:p w:rsidR="0045500E" w:rsidRPr="0045500E" w:rsidRDefault="0045500E" w:rsidP="004C38FD">
            <w:pPr>
              <w:spacing w:after="0" w:line="240" w:lineRule="auto"/>
              <w:jc w:val="center"/>
              <w:rPr>
                <w:rFonts w:ascii="Times New Roman" w:hAnsi="Times New Roman" w:cs="Times New Roman"/>
                <w:b/>
                <w:sz w:val="24"/>
                <w:szCs w:val="24"/>
              </w:rPr>
            </w:pPr>
          </w:p>
          <w:p w:rsidR="0045500E" w:rsidRPr="0045500E" w:rsidRDefault="0045500E" w:rsidP="0045500E">
            <w:pPr>
              <w:spacing w:line="240" w:lineRule="auto"/>
              <w:jc w:val="center"/>
              <w:rPr>
                <w:rFonts w:ascii="Times New Roman" w:hAnsi="Times New Roman" w:cs="Times New Roman"/>
                <w:b/>
                <w:sz w:val="24"/>
                <w:szCs w:val="24"/>
              </w:rPr>
            </w:pPr>
            <w:r w:rsidRPr="0045500E">
              <w:rPr>
                <w:rFonts w:ascii="Times New Roman" w:hAnsi="Times New Roman" w:cs="Times New Roman"/>
                <w:b/>
                <w:sz w:val="24"/>
                <w:szCs w:val="24"/>
              </w:rPr>
              <w:t>Группа кормов</w:t>
            </w:r>
          </w:p>
        </w:tc>
        <w:tc>
          <w:tcPr>
            <w:tcW w:w="8204" w:type="dxa"/>
            <w:gridSpan w:val="8"/>
          </w:tcPr>
          <w:p w:rsidR="0045500E" w:rsidRPr="0045500E" w:rsidRDefault="0045500E" w:rsidP="0045500E">
            <w:pPr>
              <w:spacing w:line="240" w:lineRule="auto"/>
              <w:jc w:val="center"/>
              <w:rPr>
                <w:rFonts w:ascii="Times New Roman" w:hAnsi="Times New Roman" w:cs="Times New Roman"/>
                <w:b/>
                <w:sz w:val="24"/>
                <w:szCs w:val="24"/>
              </w:rPr>
            </w:pPr>
            <w:r w:rsidRPr="0045500E">
              <w:rPr>
                <w:rFonts w:ascii="Times New Roman" w:hAnsi="Times New Roman" w:cs="Times New Roman"/>
                <w:b/>
                <w:sz w:val="24"/>
                <w:szCs w:val="24"/>
              </w:rPr>
              <w:t>Суточный удой, кг</w:t>
            </w:r>
          </w:p>
        </w:tc>
      </w:tr>
      <w:tr w:rsidR="0045500E" w:rsidRPr="0045500E" w:rsidTr="0045500E">
        <w:trPr>
          <w:cantSplit/>
        </w:trPr>
        <w:tc>
          <w:tcPr>
            <w:tcW w:w="2844" w:type="dxa"/>
            <w:vMerge/>
          </w:tcPr>
          <w:p w:rsidR="0045500E" w:rsidRPr="0045500E" w:rsidRDefault="0045500E" w:rsidP="0045500E">
            <w:pPr>
              <w:spacing w:line="240" w:lineRule="auto"/>
              <w:jc w:val="center"/>
              <w:rPr>
                <w:rFonts w:ascii="Times New Roman" w:hAnsi="Times New Roman" w:cs="Times New Roman"/>
                <w:b/>
                <w:sz w:val="24"/>
                <w:szCs w:val="24"/>
              </w:rPr>
            </w:pPr>
          </w:p>
        </w:tc>
        <w:tc>
          <w:tcPr>
            <w:tcW w:w="2051" w:type="dxa"/>
            <w:gridSpan w:val="2"/>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10-20</w:t>
            </w:r>
          </w:p>
        </w:tc>
        <w:tc>
          <w:tcPr>
            <w:tcW w:w="2051" w:type="dxa"/>
            <w:gridSpan w:val="2"/>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22-30</w:t>
            </w:r>
          </w:p>
        </w:tc>
        <w:tc>
          <w:tcPr>
            <w:tcW w:w="2051" w:type="dxa"/>
            <w:gridSpan w:val="2"/>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32-40</w:t>
            </w:r>
          </w:p>
        </w:tc>
        <w:tc>
          <w:tcPr>
            <w:tcW w:w="2051" w:type="dxa"/>
            <w:gridSpan w:val="2"/>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42-50</w:t>
            </w:r>
          </w:p>
        </w:tc>
      </w:tr>
      <w:tr w:rsidR="0045500E" w:rsidRPr="0045500E" w:rsidTr="0045500E">
        <w:trPr>
          <w:cantSplit/>
        </w:trPr>
        <w:tc>
          <w:tcPr>
            <w:tcW w:w="2844" w:type="dxa"/>
            <w:vMerge/>
          </w:tcPr>
          <w:p w:rsidR="0045500E" w:rsidRPr="0045500E" w:rsidRDefault="0045500E" w:rsidP="0045500E">
            <w:pPr>
              <w:spacing w:line="240" w:lineRule="auto"/>
              <w:jc w:val="center"/>
              <w:rPr>
                <w:rFonts w:ascii="Times New Roman" w:hAnsi="Times New Roman" w:cs="Times New Roman"/>
                <w:b/>
                <w:sz w:val="24"/>
                <w:szCs w:val="24"/>
                <w:lang w:val="en-US"/>
              </w:rPr>
            </w:pPr>
          </w:p>
        </w:tc>
        <w:tc>
          <w:tcPr>
            <w:tcW w:w="1025" w:type="dxa"/>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min</w:t>
            </w:r>
          </w:p>
        </w:tc>
        <w:tc>
          <w:tcPr>
            <w:tcW w:w="1026" w:type="dxa"/>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max</w:t>
            </w:r>
          </w:p>
        </w:tc>
        <w:tc>
          <w:tcPr>
            <w:tcW w:w="1024" w:type="dxa"/>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min</w:t>
            </w:r>
          </w:p>
        </w:tc>
        <w:tc>
          <w:tcPr>
            <w:tcW w:w="1027" w:type="dxa"/>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max</w:t>
            </w:r>
          </w:p>
        </w:tc>
        <w:tc>
          <w:tcPr>
            <w:tcW w:w="1024" w:type="dxa"/>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min</w:t>
            </w:r>
          </w:p>
        </w:tc>
        <w:tc>
          <w:tcPr>
            <w:tcW w:w="1027" w:type="dxa"/>
          </w:tcPr>
          <w:p w:rsidR="0045500E" w:rsidRPr="0045500E" w:rsidRDefault="0045500E" w:rsidP="0045500E">
            <w:pPr>
              <w:spacing w:line="240" w:lineRule="auto"/>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max</w:t>
            </w:r>
          </w:p>
        </w:tc>
        <w:tc>
          <w:tcPr>
            <w:tcW w:w="1024" w:type="dxa"/>
          </w:tcPr>
          <w:p w:rsidR="0045500E" w:rsidRPr="0045500E" w:rsidRDefault="0045500E" w:rsidP="0045500E">
            <w:pPr>
              <w:spacing w:line="240" w:lineRule="auto"/>
              <w:jc w:val="center"/>
              <w:rPr>
                <w:rFonts w:ascii="Times New Roman" w:hAnsi="Times New Roman" w:cs="Times New Roman"/>
                <w:b/>
                <w:sz w:val="24"/>
                <w:szCs w:val="24"/>
              </w:rPr>
            </w:pPr>
            <w:r w:rsidRPr="0045500E">
              <w:rPr>
                <w:rFonts w:ascii="Times New Roman" w:hAnsi="Times New Roman" w:cs="Times New Roman"/>
                <w:b/>
                <w:sz w:val="24"/>
                <w:szCs w:val="24"/>
                <w:lang w:val="en-US"/>
              </w:rPr>
              <w:t>min</w:t>
            </w:r>
          </w:p>
        </w:tc>
        <w:tc>
          <w:tcPr>
            <w:tcW w:w="1027" w:type="dxa"/>
          </w:tcPr>
          <w:p w:rsidR="0045500E" w:rsidRPr="0045500E" w:rsidRDefault="0045500E" w:rsidP="0045500E">
            <w:pPr>
              <w:spacing w:line="240" w:lineRule="auto"/>
              <w:jc w:val="center"/>
              <w:rPr>
                <w:rFonts w:ascii="Times New Roman" w:hAnsi="Times New Roman" w:cs="Times New Roman"/>
                <w:b/>
                <w:sz w:val="24"/>
                <w:szCs w:val="24"/>
              </w:rPr>
            </w:pPr>
            <w:r w:rsidRPr="0045500E">
              <w:rPr>
                <w:rFonts w:ascii="Times New Roman" w:hAnsi="Times New Roman" w:cs="Times New Roman"/>
                <w:b/>
                <w:sz w:val="24"/>
                <w:szCs w:val="24"/>
                <w:lang w:val="en-US"/>
              </w:rPr>
              <w:t>max</w:t>
            </w:r>
          </w:p>
        </w:tc>
      </w:tr>
      <w:tr w:rsidR="0045500E" w:rsidRPr="0045500E" w:rsidTr="0045500E">
        <w:trPr>
          <w:cantSplit/>
        </w:trPr>
        <w:tc>
          <w:tcPr>
            <w:tcW w:w="2844" w:type="dxa"/>
          </w:tcPr>
          <w:p w:rsidR="0045500E" w:rsidRPr="0045500E" w:rsidRDefault="0045500E" w:rsidP="004C38FD">
            <w:pPr>
              <w:spacing w:line="240" w:lineRule="auto"/>
              <w:jc w:val="both"/>
              <w:rPr>
                <w:rFonts w:ascii="Times New Roman" w:hAnsi="Times New Roman" w:cs="Times New Roman"/>
                <w:sz w:val="24"/>
                <w:szCs w:val="24"/>
              </w:rPr>
            </w:pPr>
            <w:r w:rsidRPr="0045500E">
              <w:rPr>
                <w:rFonts w:ascii="Times New Roman" w:hAnsi="Times New Roman" w:cs="Times New Roman"/>
                <w:sz w:val="24"/>
                <w:szCs w:val="24"/>
              </w:rPr>
              <w:t>Концентраты</w:t>
            </w:r>
          </w:p>
        </w:tc>
        <w:tc>
          <w:tcPr>
            <w:tcW w:w="1025"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8</w:t>
            </w:r>
          </w:p>
        </w:tc>
        <w:tc>
          <w:tcPr>
            <w:tcW w:w="1026"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30</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15</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40</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25</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50</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35</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60</w:t>
            </w:r>
          </w:p>
        </w:tc>
      </w:tr>
      <w:tr w:rsidR="0045500E" w:rsidRPr="0045500E" w:rsidTr="0045500E">
        <w:trPr>
          <w:cantSplit/>
        </w:trPr>
        <w:tc>
          <w:tcPr>
            <w:tcW w:w="2844" w:type="dxa"/>
          </w:tcPr>
          <w:p w:rsidR="0045500E" w:rsidRPr="0045500E" w:rsidRDefault="0045500E" w:rsidP="004C38FD">
            <w:pPr>
              <w:spacing w:line="240" w:lineRule="auto"/>
              <w:jc w:val="both"/>
              <w:rPr>
                <w:rFonts w:ascii="Times New Roman" w:hAnsi="Times New Roman" w:cs="Times New Roman"/>
                <w:sz w:val="24"/>
                <w:szCs w:val="24"/>
              </w:rPr>
            </w:pPr>
            <w:r w:rsidRPr="0045500E">
              <w:rPr>
                <w:rFonts w:ascii="Times New Roman" w:hAnsi="Times New Roman" w:cs="Times New Roman"/>
                <w:sz w:val="24"/>
                <w:szCs w:val="24"/>
              </w:rPr>
              <w:t>Грубые</w:t>
            </w:r>
          </w:p>
        </w:tc>
        <w:tc>
          <w:tcPr>
            <w:tcW w:w="1025"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12</w:t>
            </w:r>
          </w:p>
        </w:tc>
        <w:tc>
          <w:tcPr>
            <w:tcW w:w="1026"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27</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9</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18</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7</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14</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5</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10</w:t>
            </w:r>
          </w:p>
        </w:tc>
      </w:tr>
      <w:tr w:rsidR="0045500E" w:rsidRPr="0045500E" w:rsidTr="0045500E">
        <w:trPr>
          <w:cantSplit/>
        </w:trPr>
        <w:tc>
          <w:tcPr>
            <w:tcW w:w="2844" w:type="dxa"/>
          </w:tcPr>
          <w:p w:rsidR="0045500E" w:rsidRPr="0045500E" w:rsidRDefault="0045500E" w:rsidP="004C38FD">
            <w:pPr>
              <w:spacing w:line="240" w:lineRule="auto"/>
              <w:jc w:val="both"/>
              <w:rPr>
                <w:rFonts w:ascii="Times New Roman" w:hAnsi="Times New Roman" w:cs="Times New Roman"/>
                <w:sz w:val="24"/>
                <w:szCs w:val="24"/>
              </w:rPr>
            </w:pPr>
            <w:r w:rsidRPr="0045500E">
              <w:rPr>
                <w:rFonts w:ascii="Times New Roman" w:hAnsi="Times New Roman" w:cs="Times New Roman"/>
                <w:sz w:val="24"/>
                <w:szCs w:val="24"/>
              </w:rPr>
              <w:t>Силос</w:t>
            </w:r>
          </w:p>
        </w:tc>
        <w:tc>
          <w:tcPr>
            <w:tcW w:w="1025"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20</w:t>
            </w:r>
          </w:p>
        </w:tc>
        <w:tc>
          <w:tcPr>
            <w:tcW w:w="1026"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40</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17</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31</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12</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26</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7</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22</w:t>
            </w:r>
          </w:p>
        </w:tc>
      </w:tr>
      <w:tr w:rsidR="0045500E" w:rsidRPr="0045500E" w:rsidTr="0045500E">
        <w:trPr>
          <w:cantSplit/>
        </w:trPr>
        <w:tc>
          <w:tcPr>
            <w:tcW w:w="2844" w:type="dxa"/>
          </w:tcPr>
          <w:p w:rsidR="0045500E" w:rsidRPr="0045500E" w:rsidRDefault="0045500E" w:rsidP="004C38FD">
            <w:pPr>
              <w:spacing w:line="240" w:lineRule="auto"/>
              <w:jc w:val="both"/>
              <w:rPr>
                <w:rFonts w:ascii="Times New Roman" w:hAnsi="Times New Roman" w:cs="Times New Roman"/>
                <w:sz w:val="24"/>
                <w:szCs w:val="24"/>
              </w:rPr>
            </w:pPr>
            <w:r w:rsidRPr="0045500E">
              <w:rPr>
                <w:rFonts w:ascii="Times New Roman" w:hAnsi="Times New Roman" w:cs="Times New Roman"/>
                <w:sz w:val="24"/>
                <w:szCs w:val="24"/>
              </w:rPr>
              <w:t>Корнеклубнеплоды</w:t>
            </w:r>
          </w:p>
        </w:tc>
        <w:tc>
          <w:tcPr>
            <w:tcW w:w="1025"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3</w:t>
            </w:r>
          </w:p>
        </w:tc>
        <w:tc>
          <w:tcPr>
            <w:tcW w:w="1026"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12</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6</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15</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10</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18</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12</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22</w:t>
            </w:r>
          </w:p>
        </w:tc>
      </w:tr>
      <w:tr w:rsidR="0045500E" w:rsidRPr="0045500E" w:rsidTr="0045500E">
        <w:trPr>
          <w:cantSplit/>
        </w:trPr>
        <w:tc>
          <w:tcPr>
            <w:tcW w:w="2844" w:type="dxa"/>
          </w:tcPr>
          <w:p w:rsidR="0045500E" w:rsidRPr="0045500E" w:rsidRDefault="0045500E" w:rsidP="004C38FD">
            <w:pPr>
              <w:spacing w:line="240" w:lineRule="auto"/>
              <w:jc w:val="both"/>
              <w:rPr>
                <w:rFonts w:ascii="Times New Roman" w:hAnsi="Times New Roman" w:cs="Times New Roman"/>
                <w:sz w:val="24"/>
                <w:szCs w:val="24"/>
              </w:rPr>
            </w:pPr>
            <w:r w:rsidRPr="0045500E">
              <w:rPr>
                <w:rFonts w:ascii="Times New Roman" w:hAnsi="Times New Roman" w:cs="Times New Roman"/>
                <w:sz w:val="24"/>
                <w:szCs w:val="24"/>
              </w:rPr>
              <w:t>Зеленые</w:t>
            </w:r>
          </w:p>
        </w:tc>
        <w:tc>
          <w:tcPr>
            <w:tcW w:w="1025"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25</w:t>
            </w:r>
          </w:p>
        </w:tc>
        <w:tc>
          <w:tcPr>
            <w:tcW w:w="1026"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35</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20</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30</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15</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25</w:t>
            </w:r>
          </w:p>
        </w:tc>
        <w:tc>
          <w:tcPr>
            <w:tcW w:w="1024"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10</w:t>
            </w:r>
          </w:p>
        </w:tc>
        <w:tc>
          <w:tcPr>
            <w:tcW w:w="1027" w:type="dxa"/>
          </w:tcPr>
          <w:p w:rsidR="0045500E" w:rsidRPr="0045500E" w:rsidRDefault="0045500E" w:rsidP="0045500E">
            <w:pPr>
              <w:spacing w:line="240" w:lineRule="auto"/>
              <w:jc w:val="center"/>
              <w:rPr>
                <w:rFonts w:ascii="Times New Roman" w:hAnsi="Times New Roman" w:cs="Times New Roman"/>
                <w:sz w:val="24"/>
                <w:szCs w:val="24"/>
              </w:rPr>
            </w:pPr>
            <w:r w:rsidRPr="0045500E">
              <w:rPr>
                <w:rFonts w:ascii="Times New Roman" w:hAnsi="Times New Roman" w:cs="Times New Roman"/>
                <w:sz w:val="24"/>
                <w:szCs w:val="24"/>
              </w:rPr>
              <w:t>20</w:t>
            </w:r>
          </w:p>
        </w:tc>
      </w:tr>
    </w:tbl>
    <w:p w:rsidR="0045500E" w:rsidRPr="0045500E" w:rsidRDefault="001749C1" w:rsidP="0045500E">
      <w:pPr>
        <w:pStyle w:val="5"/>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Таблица 3.10</w:t>
      </w:r>
      <w:r w:rsidR="0045500E" w:rsidRPr="0045500E">
        <w:rPr>
          <w:rFonts w:ascii="Times New Roman" w:hAnsi="Times New Roman" w:cs="Times New Roman"/>
          <w:color w:val="auto"/>
          <w:sz w:val="28"/>
          <w:szCs w:val="28"/>
        </w:rPr>
        <w:t xml:space="preserve"> - </w:t>
      </w:r>
      <w:r w:rsidR="0045500E" w:rsidRPr="0045500E">
        <w:rPr>
          <w:rFonts w:ascii="Times New Roman" w:hAnsi="Times New Roman" w:cs="Times New Roman"/>
          <w:b/>
          <w:color w:val="auto"/>
          <w:sz w:val="28"/>
          <w:szCs w:val="28"/>
        </w:rPr>
        <w:t>Предельное максимальное содержание отдельных видов кормов в группах кормов, % в весе соответствующих групп кормов</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0"/>
        <w:gridCol w:w="2404"/>
        <w:gridCol w:w="1408"/>
        <w:gridCol w:w="1312"/>
        <w:gridCol w:w="1409"/>
        <w:gridCol w:w="1396"/>
      </w:tblGrid>
      <w:tr w:rsidR="0045500E" w:rsidRPr="0045500E" w:rsidTr="0045500E">
        <w:trPr>
          <w:cantSplit/>
          <w:trHeight w:val="289"/>
        </w:trPr>
        <w:tc>
          <w:tcPr>
            <w:tcW w:w="699" w:type="pct"/>
            <w:vMerge w:val="restart"/>
            <w:tcBorders>
              <w:bottom w:val="single" w:sz="4" w:space="0" w:color="auto"/>
            </w:tcBorders>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Группа кормов</w:t>
            </w:r>
          </w:p>
        </w:tc>
        <w:tc>
          <w:tcPr>
            <w:tcW w:w="1300" w:type="pct"/>
            <w:vMerge w:val="restart"/>
            <w:tcBorders>
              <w:bottom w:val="single" w:sz="4" w:space="0" w:color="auto"/>
            </w:tcBorders>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Вид корма</w:t>
            </w:r>
          </w:p>
        </w:tc>
        <w:tc>
          <w:tcPr>
            <w:tcW w:w="3000" w:type="pct"/>
            <w:gridSpan w:val="4"/>
            <w:tcBorders>
              <w:bottom w:val="single" w:sz="4" w:space="0" w:color="auto"/>
            </w:tcBorders>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Суточный удой, кг</w:t>
            </w:r>
          </w:p>
        </w:tc>
      </w:tr>
      <w:tr w:rsidR="0045500E" w:rsidRPr="0045500E" w:rsidTr="0045500E">
        <w:trPr>
          <w:cantSplit/>
          <w:trHeight w:val="234"/>
        </w:trPr>
        <w:tc>
          <w:tcPr>
            <w:tcW w:w="699" w:type="pct"/>
            <w:vMerge/>
            <w:textDirection w:val="btLr"/>
          </w:tcPr>
          <w:p w:rsidR="0045500E" w:rsidRPr="0045500E" w:rsidRDefault="0045500E" w:rsidP="0045500E">
            <w:pPr>
              <w:ind w:left="113" w:right="113"/>
              <w:jc w:val="center"/>
              <w:rPr>
                <w:rFonts w:ascii="Times New Roman" w:hAnsi="Times New Roman" w:cs="Times New Roman"/>
                <w:b/>
                <w:sz w:val="24"/>
                <w:szCs w:val="24"/>
              </w:rPr>
            </w:pPr>
          </w:p>
        </w:tc>
        <w:tc>
          <w:tcPr>
            <w:tcW w:w="1300" w:type="pct"/>
            <w:vMerge/>
          </w:tcPr>
          <w:p w:rsidR="0045500E" w:rsidRPr="0045500E" w:rsidRDefault="0045500E" w:rsidP="0045500E">
            <w:pPr>
              <w:jc w:val="center"/>
              <w:rPr>
                <w:rFonts w:ascii="Times New Roman" w:hAnsi="Times New Roman" w:cs="Times New Roman"/>
                <w:b/>
                <w:sz w:val="24"/>
                <w:szCs w:val="24"/>
              </w:rPr>
            </w:pPr>
          </w:p>
        </w:tc>
        <w:tc>
          <w:tcPr>
            <w:tcW w:w="765" w:type="pct"/>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10-20</w:t>
            </w:r>
          </w:p>
        </w:tc>
        <w:tc>
          <w:tcPr>
            <w:tcW w:w="713" w:type="pct"/>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22-30</w:t>
            </w:r>
          </w:p>
        </w:tc>
        <w:tc>
          <w:tcPr>
            <w:tcW w:w="765" w:type="pct"/>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32-40</w:t>
            </w:r>
          </w:p>
        </w:tc>
        <w:tc>
          <w:tcPr>
            <w:tcW w:w="758" w:type="pct"/>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42-50</w:t>
            </w:r>
          </w:p>
        </w:tc>
      </w:tr>
      <w:tr w:rsidR="0045500E" w:rsidRPr="0045500E" w:rsidTr="0045500E">
        <w:trPr>
          <w:cantSplit/>
        </w:trPr>
        <w:tc>
          <w:tcPr>
            <w:tcW w:w="699" w:type="pct"/>
            <w:vMerge w:val="restart"/>
          </w:tcPr>
          <w:p w:rsidR="0045500E" w:rsidRPr="0045500E" w:rsidRDefault="0045500E" w:rsidP="0045500E">
            <w:pPr>
              <w:rPr>
                <w:rFonts w:ascii="Times New Roman" w:hAnsi="Times New Roman" w:cs="Times New Roman"/>
                <w:sz w:val="24"/>
                <w:szCs w:val="24"/>
              </w:rPr>
            </w:pPr>
          </w:p>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Концентраты</w:t>
            </w:r>
          </w:p>
        </w:tc>
        <w:tc>
          <w:tcPr>
            <w:tcW w:w="1300" w:type="pct"/>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отруби пшеничные</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20</w:t>
            </w:r>
          </w:p>
        </w:tc>
        <w:tc>
          <w:tcPr>
            <w:tcW w:w="713"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25</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25</w:t>
            </w:r>
          </w:p>
        </w:tc>
        <w:tc>
          <w:tcPr>
            <w:tcW w:w="758"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30</w:t>
            </w:r>
          </w:p>
        </w:tc>
      </w:tr>
      <w:tr w:rsidR="0045500E" w:rsidRPr="0045500E" w:rsidTr="0045500E">
        <w:trPr>
          <w:cantSplit/>
        </w:trPr>
        <w:tc>
          <w:tcPr>
            <w:tcW w:w="699" w:type="pct"/>
            <w:vMerge/>
          </w:tcPr>
          <w:p w:rsidR="0045500E" w:rsidRPr="0045500E" w:rsidRDefault="0045500E" w:rsidP="0045500E">
            <w:pPr>
              <w:rPr>
                <w:rFonts w:ascii="Times New Roman" w:hAnsi="Times New Roman" w:cs="Times New Roman"/>
                <w:sz w:val="24"/>
                <w:szCs w:val="24"/>
              </w:rPr>
            </w:pPr>
          </w:p>
        </w:tc>
        <w:tc>
          <w:tcPr>
            <w:tcW w:w="1300" w:type="pct"/>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жмых подсолнечный</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5</w:t>
            </w:r>
          </w:p>
        </w:tc>
        <w:tc>
          <w:tcPr>
            <w:tcW w:w="713"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8</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12</w:t>
            </w:r>
          </w:p>
        </w:tc>
        <w:tc>
          <w:tcPr>
            <w:tcW w:w="758"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15</w:t>
            </w:r>
          </w:p>
        </w:tc>
      </w:tr>
      <w:tr w:rsidR="0045500E" w:rsidRPr="0045500E" w:rsidTr="0045500E">
        <w:trPr>
          <w:cantSplit/>
        </w:trPr>
        <w:tc>
          <w:tcPr>
            <w:tcW w:w="699" w:type="pct"/>
            <w:vMerge/>
          </w:tcPr>
          <w:p w:rsidR="0045500E" w:rsidRPr="0045500E" w:rsidRDefault="0045500E" w:rsidP="0045500E">
            <w:pPr>
              <w:rPr>
                <w:rFonts w:ascii="Times New Roman" w:hAnsi="Times New Roman" w:cs="Times New Roman"/>
                <w:sz w:val="24"/>
                <w:szCs w:val="24"/>
              </w:rPr>
            </w:pPr>
          </w:p>
        </w:tc>
        <w:tc>
          <w:tcPr>
            <w:tcW w:w="1300" w:type="pct"/>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горох</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5</w:t>
            </w:r>
          </w:p>
        </w:tc>
        <w:tc>
          <w:tcPr>
            <w:tcW w:w="713"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8</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10</w:t>
            </w:r>
          </w:p>
        </w:tc>
        <w:tc>
          <w:tcPr>
            <w:tcW w:w="758"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12</w:t>
            </w:r>
          </w:p>
        </w:tc>
      </w:tr>
      <w:tr w:rsidR="0045500E" w:rsidRPr="0045500E" w:rsidTr="0045500E">
        <w:trPr>
          <w:cantSplit/>
          <w:trHeight w:val="236"/>
        </w:trPr>
        <w:tc>
          <w:tcPr>
            <w:tcW w:w="699" w:type="pct"/>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Грубые</w:t>
            </w:r>
          </w:p>
        </w:tc>
        <w:tc>
          <w:tcPr>
            <w:tcW w:w="1300" w:type="pct"/>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 xml:space="preserve"> сенаж многолетних трав</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50</w:t>
            </w:r>
          </w:p>
        </w:tc>
        <w:tc>
          <w:tcPr>
            <w:tcW w:w="713"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40</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30</w:t>
            </w:r>
          </w:p>
        </w:tc>
        <w:tc>
          <w:tcPr>
            <w:tcW w:w="758"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20</w:t>
            </w:r>
          </w:p>
        </w:tc>
      </w:tr>
      <w:tr w:rsidR="0045500E" w:rsidRPr="0045500E" w:rsidTr="0045500E">
        <w:trPr>
          <w:cantSplit/>
          <w:trHeight w:val="243"/>
        </w:trPr>
        <w:tc>
          <w:tcPr>
            <w:tcW w:w="699" w:type="pct"/>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Корнеплоды</w:t>
            </w:r>
          </w:p>
        </w:tc>
        <w:tc>
          <w:tcPr>
            <w:tcW w:w="1300" w:type="pct"/>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картофель</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10</w:t>
            </w:r>
          </w:p>
        </w:tc>
        <w:tc>
          <w:tcPr>
            <w:tcW w:w="713"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8</w:t>
            </w:r>
          </w:p>
        </w:tc>
        <w:tc>
          <w:tcPr>
            <w:tcW w:w="765"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6</w:t>
            </w:r>
          </w:p>
        </w:tc>
        <w:tc>
          <w:tcPr>
            <w:tcW w:w="758" w:type="pct"/>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4</w:t>
            </w:r>
          </w:p>
        </w:tc>
      </w:tr>
    </w:tbl>
    <w:p w:rsidR="0045500E" w:rsidRPr="0045500E" w:rsidRDefault="00E423E1" w:rsidP="0045500E">
      <w:pPr>
        <w:pStyle w:val="2"/>
        <w:spacing w:line="360" w:lineRule="auto"/>
        <w:ind w:firstLine="708"/>
        <w:jc w:val="both"/>
        <w:rPr>
          <w:rFonts w:ascii="Times New Roman" w:hAnsi="Times New Roman" w:cs="Times New Roman"/>
          <w:color w:val="auto"/>
          <w:sz w:val="28"/>
          <w:szCs w:val="28"/>
        </w:rPr>
      </w:pPr>
      <w:r>
        <w:rPr>
          <w:rFonts w:ascii="Times New Roman" w:hAnsi="Times New Roman" w:cs="Times New Roman"/>
          <w:b w:val="0"/>
          <w:color w:val="auto"/>
          <w:sz w:val="28"/>
          <w:szCs w:val="28"/>
        </w:rPr>
        <w:t>Таблица 3.11</w:t>
      </w:r>
      <w:r w:rsidR="0045500E" w:rsidRPr="0045500E">
        <w:rPr>
          <w:rFonts w:ascii="Times New Roman" w:hAnsi="Times New Roman" w:cs="Times New Roman"/>
          <w:b w:val="0"/>
          <w:color w:val="auto"/>
          <w:sz w:val="28"/>
          <w:szCs w:val="28"/>
        </w:rPr>
        <w:t xml:space="preserve"> - </w:t>
      </w:r>
      <w:r w:rsidR="0045500E" w:rsidRPr="0045500E">
        <w:rPr>
          <w:rFonts w:ascii="Times New Roman" w:hAnsi="Times New Roman" w:cs="Times New Roman"/>
          <w:color w:val="auto"/>
          <w:sz w:val="28"/>
          <w:szCs w:val="28"/>
        </w:rPr>
        <w:t xml:space="preserve">Предельное содержание кормовых добавок в рационе, % в весе заменяемых видов питательных веществ (поваренная соль - в весе кормового рациона) </w:t>
      </w:r>
    </w:p>
    <w:tbl>
      <w:tblPr>
        <w:tblW w:w="11006"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0"/>
        <w:gridCol w:w="1140"/>
        <w:gridCol w:w="969"/>
        <w:gridCol w:w="1140"/>
        <w:gridCol w:w="1140"/>
        <w:gridCol w:w="969"/>
        <w:gridCol w:w="969"/>
        <w:gridCol w:w="969"/>
        <w:gridCol w:w="1140"/>
      </w:tblGrid>
      <w:tr w:rsidR="0045500E" w:rsidRPr="0045500E" w:rsidTr="0045500E">
        <w:trPr>
          <w:cantSplit/>
        </w:trPr>
        <w:tc>
          <w:tcPr>
            <w:tcW w:w="2570" w:type="dxa"/>
            <w:vMerge w:val="restart"/>
            <w:vAlign w:val="center"/>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Вид кормовых добавок</w:t>
            </w:r>
          </w:p>
        </w:tc>
        <w:tc>
          <w:tcPr>
            <w:tcW w:w="2109" w:type="dxa"/>
            <w:gridSpan w:val="2"/>
            <w:vAlign w:val="center"/>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В весе рациона</w:t>
            </w:r>
          </w:p>
        </w:tc>
        <w:tc>
          <w:tcPr>
            <w:tcW w:w="2280" w:type="dxa"/>
            <w:gridSpan w:val="2"/>
            <w:vAlign w:val="center"/>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В весе переваримого протеина</w:t>
            </w:r>
          </w:p>
        </w:tc>
        <w:tc>
          <w:tcPr>
            <w:tcW w:w="1938" w:type="dxa"/>
            <w:gridSpan w:val="2"/>
            <w:vAlign w:val="center"/>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В весе фосфора</w:t>
            </w:r>
          </w:p>
        </w:tc>
        <w:tc>
          <w:tcPr>
            <w:tcW w:w="2109" w:type="dxa"/>
            <w:gridSpan w:val="2"/>
            <w:vAlign w:val="center"/>
          </w:tcPr>
          <w:p w:rsidR="0045500E" w:rsidRPr="0045500E" w:rsidRDefault="0045500E" w:rsidP="0045500E">
            <w:pPr>
              <w:jc w:val="center"/>
              <w:rPr>
                <w:rFonts w:ascii="Times New Roman" w:hAnsi="Times New Roman" w:cs="Times New Roman"/>
                <w:b/>
                <w:sz w:val="24"/>
                <w:szCs w:val="24"/>
              </w:rPr>
            </w:pPr>
            <w:r w:rsidRPr="0045500E">
              <w:rPr>
                <w:rFonts w:ascii="Times New Roman" w:hAnsi="Times New Roman" w:cs="Times New Roman"/>
                <w:b/>
                <w:sz w:val="24"/>
                <w:szCs w:val="24"/>
              </w:rPr>
              <w:t>В весе кальция</w:t>
            </w:r>
          </w:p>
        </w:tc>
      </w:tr>
      <w:tr w:rsidR="0045500E" w:rsidRPr="0045500E" w:rsidTr="0045500E">
        <w:trPr>
          <w:cantSplit/>
        </w:trPr>
        <w:tc>
          <w:tcPr>
            <w:tcW w:w="2570" w:type="dxa"/>
            <w:vMerge/>
            <w:vAlign w:val="center"/>
          </w:tcPr>
          <w:p w:rsidR="0045500E" w:rsidRPr="0045500E" w:rsidRDefault="0045500E" w:rsidP="0045500E">
            <w:pPr>
              <w:jc w:val="center"/>
              <w:rPr>
                <w:rFonts w:ascii="Times New Roman" w:hAnsi="Times New Roman" w:cs="Times New Roman"/>
                <w:b/>
                <w:sz w:val="24"/>
                <w:szCs w:val="24"/>
              </w:rPr>
            </w:pPr>
          </w:p>
        </w:tc>
        <w:tc>
          <w:tcPr>
            <w:tcW w:w="1140" w:type="dxa"/>
            <w:vAlign w:val="center"/>
          </w:tcPr>
          <w:p w:rsidR="0045500E" w:rsidRPr="0045500E" w:rsidRDefault="0045500E" w:rsidP="0045500E">
            <w:pPr>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min</w:t>
            </w:r>
          </w:p>
        </w:tc>
        <w:tc>
          <w:tcPr>
            <w:tcW w:w="969" w:type="dxa"/>
            <w:vAlign w:val="center"/>
          </w:tcPr>
          <w:p w:rsidR="0045500E" w:rsidRPr="0045500E" w:rsidRDefault="0045500E" w:rsidP="0045500E">
            <w:pPr>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max</w:t>
            </w:r>
          </w:p>
        </w:tc>
        <w:tc>
          <w:tcPr>
            <w:tcW w:w="1140" w:type="dxa"/>
            <w:vAlign w:val="center"/>
          </w:tcPr>
          <w:p w:rsidR="0045500E" w:rsidRPr="0045500E" w:rsidRDefault="0045500E" w:rsidP="0045500E">
            <w:pPr>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min</w:t>
            </w:r>
          </w:p>
        </w:tc>
        <w:tc>
          <w:tcPr>
            <w:tcW w:w="1140" w:type="dxa"/>
            <w:vAlign w:val="center"/>
          </w:tcPr>
          <w:p w:rsidR="0045500E" w:rsidRPr="0045500E" w:rsidRDefault="0045500E" w:rsidP="0045500E">
            <w:pPr>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max</w:t>
            </w:r>
          </w:p>
        </w:tc>
        <w:tc>
          <w:tcPr>
            <w:tcW w:w="969" w:type="dxa"/>
            <w:vAlign w:val="center"/>
          </w:tcPr>
          <w:p w:rsidR="0045500E" w:rsidRPr="0045500E" w:rsidRDefault="0045500E" w:rsidP="0045500E">
            <w:pPr>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min</w:t>
            </w:r>
          </w:p>
        </w:tc>
        <w:tc>
          <w:tcPr>
            <w:tcW w:w="969" w:type="dxa"/>
            <w:vAlign w:val="center"/>
          </w:tcPr>
          <w:p w:rsidR="0045500E" w:rsidRPr="0045500E" w:rsidRDefault="0045500E" w:rsidP="0045500E">
            <w:pPr>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max</w:t>
            </w:r>
          </w:p>
        </w:tc>
        <w:tc>
          <w:tcPr>
            <w:tcW w:w="969" w:type="dxa"/>
            <w:vAlign w:val="center"/>
          </w:tcPr>
          <w:p w:rsidR="0045500E" w:rsidRPr="0045500E" w:rsidRDefault="0045500E" w:rsidP="0045500E">
            <w:pPr>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min</w:t>
            </w:r>
          </w:p>
        </w:tc>
        <w:tc>
          <w:tcPr>
            <w:tcW w:w="1140" w:type="dxa"/>
            <w:vAlign w:val="center"/>
          </w:tcPr>
          <w:p w:rsidR="0045500E" w:rsidRPr="0045500E" w:rsidRDefault="0045500E" w:rsidP="0045500E">
            <w:pPr>
              <w:jc w:val="center"/>
              <w:rPr>
                <w:rFonts w:ascii="Times New Roman" w:hAnsi="Times New Roman" w:cs="Times New Roman"/>
                <w:b/>
                <w:sz w:val="24"/>
                <w:szCs w:val="24"/>
                <w:lang w:val="en-US"/>
              </w:rPr>
            </w:pPr>
            <w:r w:rsidRPr="0045500E">
              <w:rPr>
                <w:rFonts w:ascii="Times New Roman" w:hAnsi="Times New Roman" w:cs="Times New Roman"/>
                <w:b/>
                <w:sz w:val="24"/>
                <w:szCs w:val="24"/>
                <w:lang w:val="en-US"/>
              </w:rPr>
              <w:t>max</w:t>
            </w:r>
          </w:p>
        </w:tc>
      </w:tr>
      <w:tr w:rsidR="0045500E" w:rsidRPr="0045500E" w:rsidTr="0045500E">
        <w:tc>
          <w:tcPr>
            <w:tcW w:w="2570"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Карбамид</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25</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r>
      <w:tr w:rsidR="0045500E" w:rsidRPr="0045500E" w:rsidTr="0045500E">
        <w:tc>
          <w:tcPr>
            <w:tcW w:w="2570"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Поваренная соль</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r>
      <w:tr w:rsidR="0045500E" w:rsidRPr="0045500E" w:rsidTr="0045500E">
        <w:tc>
          <w:tcPr>
            <w:tcW w:w="2570"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 xml:space="preserve">Монокальцийфосфат </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10</w:t>
            </w:r>
          </w:p>
        </w:tc>
        <w:tc>
          <w:tcPr>
            <w:tcW w:w="969"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w:t>
            </w:r>
          </w:p>
        </w:tc>
        <w:tc>
          <w:tcPr>
            <w:tcW w:w="1140" w:type="dxa"/>
            <w:vAlign w:val="center"/>
          </w:tcPr>
          <w:p w:rsidR="0045500E" w:rsidRPr="0045500E" w:rsidRDefault="0045500E" w:rsidP="0045500E">
            <w:pPr>
              <w:jc w:val="center"/>
              <w:rPr>
                <w:rFonts w:ascii="Times New Roman" w:hAnsi="Times New Roman" w:cs="Times New Roman"/>
                <w:sz w:val="24"/>
                <w:szCs w:val="24"/>
              </w:rPr>
            </w:pPr>
            <w:r w:rsidRPr="0045500E">
              <w:rPr>
                <w:rFonts w:ascii="Times New Roman" w:hAnsi="Times New Roman" w:cs="Times New Roman"/>
                <w:sz w:val="24"/>
                <w:szCs w:val="24"/>
              </w:rPr>
              <w:t>10</w:t>
            </w:r>
          </w:p>
        </w:tc>
      </w:tr>
    </w:tbl>
    <w:p w:rsidR="0045500E" w:rsidRDefault="0045500E" w:rsidP="005F675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Стоимость кормов и кормовых добавок за </w:t>
      </w:r>
      <w:r w:rsidR="00E423E1">
        <w:rPr>
          <w:rFonts w:ascii="Times New Roman" w:hAnsi="Times New Roman" w:cs="Times New Roman"/>
          <w:sz w:val="28"/>
          <w:szCs w:val="28"/>
        </w:rPr>
        <w:t>1 кг представлена в таблице 3.12</w:t>
      </w:r>
      <w:r>
        <w:rPr>
          <w:rFonts w:ascii="Times New Roman" w:hAnsi="Times New Roman" w:cs="Times New Roman"/>
          <w:sz w:val="28"/>
          <w:szCs w:val="28"/>
        </w:rPr>
        <w:t>.</w:t>
      </w:r>
      <w:r w:rsidR="005F6754">
        <w:rPr>
          <w:rFonts w:ascii="Times New Roman" w:hAnsi="Times New Roman" w:cs="Times New Roman"/>
          <w:sz w:val="28"/>
          <w:szCs w:val="28"/>
        </w:rPr>
        <w:t xml:space="preserve"> Данные организации были изменены с учетом инфляции 2016 года, которая составила 5,4%.</w:t>
      </w:r>
    </w:p>
    <w:p w:rsidR="0045500E" w:rsidRPr="0045500E" w:rsidRDefault="00E423E1" w:rsidP="005F6754">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Таблица 3.12</w:t>
      </w:r>
      <w:r w:rsidR="0045500E">
        <w:rPr>
          <w:rFonts w:ascii="Times New Roman" w:hAnsi="Times New Roman" w:cs="Times New Roman"/>
          <w:sz w:val="28"/>
          <w:szCs w:val="28"/>
        </w:rPr>
        <w:t xml:space="preserve"> - </w:t>
      </w:r>
      <w:r w:rsidR="0045500E" w:rsidRPr="0045500E">
        <w:rPr>
          <w:rFonts w:ascii="Times New Roman" w:hAnsi="Times New Roman" w:cs="Times New Roman"/>
          <w:b/>
          <w:sz w:val="28"/>
          <w:szCs w:val="28"/>
        </w:rPr>
        <w:t xml:space="preserve">Стоимость кормов и кормовых добавок, руб./кг </w:t>
      </w:r>
    </w:p>
    <w:tbl>
      <w:tblPr>
        <w:tblStyle w:val="a6"/>
        <w:tblW w:w="0" w:type="auto"/>
        <w:tblLook w:val="04A0" w:firstRow="1" w:lastRow="0" w:firstColumn="1" w:lastColumn="0" w:noHBand="0" w:noVBand="1"/>
      </w:tblPr>
      <w:tblGrid>
        <w:gridCol w:w="6771"/>
        <w:gridCol w:w="2800"/>
      </w:tblGrid>
      <w:tr w:rsidR="0045500E" w:rsidRPr="0045500E" w:rsidTr="005F6754">
        <w:tc>
          <w:tcPr>
            <w:tcW w:w="6771" w:type="dxa"/>
          </w:tcPr>
          <w:p w:rsidR="0045500E" w:rsidRPr="005F6754" w:rsidRDefault="0045500E" w:rsidP="0045500E">
            <w:pPr>
              <w:pStyle w:val="aa"/>
              <w:spacing w:after="0"/>
              <w:rPr>
                <w:rFonts w:ascii="Times New Roman" w:hAnsi="Times New Roman" w:cs="Times New Roman"/>
                <w:b/>
                <w:sz w:val="24"/>
                <w:szCs w:val="24"/>
              </w:rPr>
            </w:pPr>
            <w:r w:rsidRPr="005F6754">
              <w:rPr>
                <w:rFonts w:ascii="Times New Roman" w:hAnsi="Times New Roman" w:cs="Times New Roman"/>
                <w:b/>
                <w:sz w:val="24"/>
                <w:szCs w:val="24"/>
              </w:rPr>
              <w:t>Вид корма (кормовых добавок)</w:t>
            </w:r>
          </w:p>
        </w:tc>
        <w:tc>
          <w:tcPr>
            <w:tcW w:w="2800" w:type="dxa"/>
            <w:vAlign w:val="center"/>
          </w:tcPr>
          <w:p w:rsidR="0045500E" w:rsidRPr="005F6754" w:rsidRDefault="0045500E" w:rsidP="005F6754">
            <w:pPr>
              <w:pStyle w:val="aa"/>
              <w:jc w:val="center"/>
              <w:rPr>
                <w:rFonts w:ascii="Times New Roman" w:hAnsi="Times New Roman" w:cs="Times New Roman"/>
                <w:b/>
                <w:sz w:val="24"/>
                <w:szCs w:val="24"/>
              </w:rPr>
            </w:pPr>
            <w:r w:rsidRPr="005F6754">
              <w:rPr>
                <w:rFonts w:ascii="Times New Roman" w:hAnsi="Times New Roman" w:cs="Times New Roman"/>
                <w:b/>
                <w:sz w:val="24"/>
                <w:szCs w:val="24"/>
              </w:rPr>
              <w:t>Стоимость</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 xml:space="preserve">Озимая рожь  </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7,2</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Яровая пшеница</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5,6</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Сено многолетних трав</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1,7</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 xml:space="preserve">Сено улучшенных сенокосов </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1,2</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 xml:space="preserve"> Сенаж многолетних трав</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0,7</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Силос кукурузный</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1,5</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 xml:space="preserve">Картофель  </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10,7</w:t>
            </w:r>
          </w:p>
        </w:tc>
      </w:tr>
      <w:tr w:rsidR="0045500E" w:rsidRPr="0045500E" w:rsidTr="005F6754">
        <w:tc>
          <w:tcPr>
            <w:tcW w:w="6771" w:type="dxa"/>
          </w:tcPr>
          <w:p w:rsidR="0045500E" w:rsidRPr="0045500E" w:rsidRDefault="0045500E" w:rsidP="0045500E">
            <w:pPr>
              <w:pStyle w:val="aa"/>
              <w:ind w:left="0"/>
              <w:rPr>
                <w:rFonts w:ascii="Times New Roman" w:hAnsi="Times New Roman" w:cs="Times New Roman"/>
                <w:sz w:val="24"/>
                <w:szCs w:val="24"/>
              </w:rPr>
            </w:pPr>
            <w:r w:rsidRPr="0045500E">
              <w:rPr>
                <w:rFonts w:ascii="Times New Roman" w:hAnsi="Times New Roman" w:cs="Times New Roman"/>
                <w:sz w:val="24"/>
                <w:szCs w:val="24"/>
              </w:rPr>
              <w:t xml:space="preserve">Зеленая масса </w:t>
            </w:r>
            <w:r w:rsidR="00575632">
              <w:rPr>
                <w:rFonts w:ascii="Times New Roman" w:hAnsi="Times New Roman" w:cs="Times New Roman"/>
                <w:sz w:val="24"/>
                <w:szCs w:val="24"/>
              </w:rPr>
              <w:t>кукурузы</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0,8</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Зеленая масса многолетних трав</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0,5</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Зеленая масса однолетних трав</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1,1</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Поваренная соль (</w:t>
            </w:r>
            <w:r w:rsidRPr="0045500E">
              <w:rPr>
                <w:rFonts w:ascii="Times New Roman" w:hAnsi="Times New Roman" w:cs="Times New Roman"/>
                <w:sz w:val="24"/>
                <w:szCs w:val="24"/>
                <w:lang w:val="en-US"/>
              </w:rPr>
              <w:t>Na</w:t>
            </w:r>
            <w:r w:rsidRPr="0045500E">
              <w:rPr>
                <w:rFonts w:ascii="Times New Roman" w:hAnsi="Times New Roman" w:cs="Times New Roman"/>
                <w:sz w:val="24"/>
                <w:szCs w:val="24"/>
              </w:rPr>
              <w:t>, С</w:t>
            </w:r>
            <w:r w:rsidRPr="0045500E">
              <w:rPr>
                <w:rFonts w:ascii="Times New Roman" w:hAnsi="Times New Roman" w:cs="Times New Roman"/>
                <w:sz w:val="24"/>
                <w:szCs w:val="24"/>
                <w:lang w:val="en-US"/>
              </w:rPr>
              <w:t>l</w:t>
            </w:r>
            <w:r w:rsidRPr="0045500E">
              <w:rPr>
                <w:rFonts w:ascii="Times New Roman" w:hAnsi="Times New Roman" w:cs="Times New Roman"/>
                <w:sz w:val="24"/>
                <w:szCs w:val="24"/>
              </w:rPr>
              <w:t>)</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8</w:t>
            </w:r>
          </w:p>
        </w:tc>
      </w:tr>
      <w:tr w:rsidR="0045500E" w:rsidRPr="0045500E" w:rsidTr="005F6754">
        <w:tc>
          <w:tcPr>
            <w:tcW w:w="6771" w:type="dxa"/>
          </w:tcPr>
          <w:p w:rsidR="0045500E" w:rsidRPr="0045500E" w:rsidRDefault="0045500E" w:rsidP="0045500E">
            <w:pPr>
              <w:rPr>
                <w:rFonts w:ascii="Times New Roman" w:hAnsi="Times New Roman" w:cs="Times New Roman"/>
                <w:sz w:val="24"/>
                <w:szCs w:val="24"/>
              </w:rPr>
            </w:pPr>
            <w:r w:rsidRPr="0045500E">
              <w:rPr>
                <w:rFonts w:ascii="Times New Roman" w:hAnsi="Times New Roman" w:cs="Times New Roman"/>
                <w:sz w:val="24"/>
                <w:szCs w:val="24"/>
              </w:rPr>
              <w:t xml:space="preserve">Монокальцийфосфат </w:t>
            </w:r>
          </w:p>
        </w:tc>
        <w:tc>
          <w:tcPr>
            <w:tcW w:w="2800" w:type="dxa"/>
            <w:vAlign w:val="center"/>
          </w:tcPr>
          <w:p w:rsidR="0045500E" w:rsidRPr="0045500E" w:rsidRDefault="0045500E" w:rsidP="005F6754">
            <w:pPr>
              <w:pStyle w:val="aa"/>
              <w:jc w:val="center"/>
              <w:rPr>
                <w:rFonts w:ascii="Times New Roman" w:hAnsi="Times New Roman" w:cs="Times New Roman"/>
                <w:sz w:val="24"/>
                <w:szCs w:val="24"/>
              </w:rPr>
            </w:pPr>
            <w:r w:rsidRPr="0045500E">
              <w:rPr>
                <w:rFonts w:ascii="Times New Roman" w:hAnsi="Times New Roman" w:cs="Times New Roman"/>
                <w:sz w:val="24"/>
                <w:szCs w:val="24"/>
              </w:rPr>
              <w:t>26</w:t>
            </w:r>
          </w:p>
        </w:tc>
      </w:tr>
    </w:tbl>
    <w:p w:rsidR="0045500E" w:rsidRPr="000D15FE" w:rsidRDefault="005F6754" w:rsidP="004C38FD">
      <w:pPr>
        <w:pStyle w:val="aa"/>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D15FE">
        <w:rPr>
          <w:rFonts w:ascii="Times New Roman" w:hAnsi="Times New Roman" w:cs="Times New Roman"/>
          <w:sz w:val="28"/>
          <w:szCs w:val="28"/>
        </w:rPr>
        <w:t xml:space="preserve">Решение матрицы экономико-математической модели выполнено с использованием </w:t>
      </w:r>
      <w:r w:rsidRPr="000D15FE">
        <w:rPr>
          <w:rFonts w:ascii="Times New Roman" w:hAnsi="Times New Roman" w:cs="Times New Roman"/>
          <w:sz w:val="28"/>
          <w:szCs w:val="28"/>
          <w:lang w:val="en-US"/>
        </w:rPr>
        <w:t>MS</w:t>
      </w:r>
      <w:r w:rsidRPr="000D15FE">
        <w:rPr>
          <w:rFonts w:ascii="Times New Roman" w:hAnsi="Times New Roman" w:cs="Times New Roman"/>
          <w:sz w:val="28"/>
          <w:szCs w:val="28"/>
        </w:rPr>
        <w:t xml:space="preserve"> </w:t>
      </w:r>
      <w:r w:rsidRPr="000D15FE">
        <w:rPr>
          <w:rFonts w:ascii="Times New Roman" w:hAnsi="Times New Roman" w:cs="Times New Roman"/>
          <w:sz w:val="28"/>
          <w:szCs w:val="28"/>
          <w:lang w:val="en-US"/>
        </w:rPr>
        <w:t>Excel</w:t>
      </w:r>
      <w:r w:rsidRPr="000D15FE">
        <w:rPr>
          <w:rFonts w:ascii="Times New Roman" w:hAnsi="Times New Roman" w:cs="Times New Roman"/>
          <w:sz w:val="28"/>
          <w:szCs w:val="28"/>
        </w:rPr>
        <w:t xml:space="preserve"> по программе «Поиск решения». Найдено</w:t>
      </w:r>
      <w:r w:rsidR="003B72CF" w:rsidRPr="000D15FE">
        <w:rPr>
          <w:rFonts w:ascii="Times New Roman" w:hAnsi="Times New Roman" w:cs="Times New Roman"/>
          <w:sz w:val="28"/>
          <w:szCs w:val="28"/>
        </w:rPr>
        <w:t xml:space="preserve"> оптимальное решение</w:t>
      </w:r>
      <w:r w:rsidR="00E423E1">
        <w:rPr>
          <w:rFonts w:ascii="Times New Roman" w:hAnsi="Times New Roman" w:cs="Times New Roman"/>
          <w:sz w:val="28"/>
          <w:szCs w:val="28"/>
        </w:rPr>
        <w:t xml:space="preserve"> (Приложение 7)</w:t>
      </w:r>
      <w:r w:rsidR="003B72CF" w:rsidRPr="000D15FE">
        <w:rPr>
          <w:rFonts w:ascii="Times New Roman" w:hAnsi="Times New Roman" w:cs="Times New Roman"/>
          <w:sz w:val="28"/>
          <w:szCs w:val="28"/>
        </w:rPr>
        <w:t>. Таким образом</w:t>
      </w:r>
      <w:r w:rsidRPr="000D15FE">
        <w:rPr>
          <w:rFonts w:ascii="Times New Roman" w:hAnsi="Times New Roman" w:cs="Times New Roman"/>
          <w:sz w:val="28"/>
          <w:szCs w:val="28"/>
        </w:rPr>
        <w:t>, если хозяйство будет придерживаться данного рациона, то себестоимость кормов</w:t>
      </w:r>
      <w:r w:rsidR="003B72CF" w:rsidRPr="000D15FE">
        <w:rPr>
          <w:rFonts w:ascii="Times New Roman" w:hAnsi="Times New Roman" w:cs="Times New Roman"/>
          <w:sz w:val="28"/>
          <w:szCs w:val="28"/>
        </w:rPr>
        <w:t xml:space="preserve"> на одну дойную корову в день составят 115,59 рублей.</w:t>
      </w:r>
    </w:p>
    <w:p w:rsidR="001600E6" w:rsidRDefault="001600E6" w:rsidP="004C38FD">
      <w:pPr>
        <w:pStyle w:val="aa"/>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Необходимо рассчитать и сравнить стоимость кормового рациона по </w:t>
      </w:r>
      <w:r w:rsidR="00E423E1">
        <w:rPr>
          <w:rFonts w:ascii="Times New Roman" w:hAnsi="Times New Roman" w:cs="Times New Roman"/>
          <w:sz w:val="28"/>
          <w:szCs w:val="28"/>
        </w:rPr>
        <w:t>факту и по решению (таблица 3.13</w:t>
      </w:r>
      <w:r>
        <w:rPr>
          <w:rFonts w:ascii="Times New Roman" w:hAnsi="Times New Roman" w:cs="Times New Roman"/>
          <w:sz w:val="28"/>
          <w:szCs w:val="28"/>
        </w:rPr>
        <w:t>).</w:t>
      </w:r>
    </w:p>
    <w:p w:rsidR="001600E6" w:rsidRPr="001600E6" w:rsidRDefault="00E423E1" w:rsidP="004C38FD">
      <w:pPr>
        <w:pStyle w:val="aa"/>
        <w:spacing w:after="0" w:line="360" w:lineRule="auto"/>
        <w:ind w:left="0" w:firstLine="708"/>
        <w:jc w:val="both"/>
        <w:rPr>
          <w:rFonts w:ascii="Times New Roman" w:hAnsi="Times New Roman" w:cs="Times New Roman"/>
          <w:b/>
          <w:sz w:val="28"/>
          <w:szCs w:val="28"/>
        </w:rPr>
      </w:pPr>
      <w:r>
        <w:rPr>
          <w:rFonts w:ascii="Times New Roman" w:hAnsi="Times New Roman" w:cs="Times New Roman"/>
          <w:sz w:val="28"/>
          <w:szCs w:val="28"/>
        </w:rPr>
        <w:t>Таблица 3.13</w:t>
      </w:r>
      <w:r w:rsidR="001600E6">
        <w:rPr>
          <w:rFonts w:ascii="Times New Roman" w:hAnsi="Times New Roman" w:cs="Times New Roman"/>
          <w:sz w:val="28"/>
          <w:szCs w:val="28"/>
        </w:rPr>
        <w:t xml:space="preserve"> - </w:t>
      </w:r>
      <w:r w:rsidR="001600E6" w:rsidRPr="001600E6">
        <w:rPr>
          <w:rFonts w:ascii="Times New Roman" w:hAnsi="Times New Roman" w:cs="Times New Roman"/>
          <w:b/>
          <w:sz w:val="28"/>
          <w:szCs w:val="28"/>
        </w:rPr>
        <w:t>Стоимость кормового рациона по факту и по решению</w:t>
      </w:r>
    </w:p>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1518"/>
        <w:gridCol w:w="785"/>
        <w:gridCol w:w="1046"/>
        <w:gridCol w:w="732"/>
        <w:gridCol w:w="830"/>
        <w:gridCol w:w="580"/>
        <w:gridCol w:w="934"/>
        <w:gridCol w:w="730"/>
        <w:gridCol w:w="879"/>
        <w:gridCol w:w="921"/>
      </w:tblGrid>
      <w:tr w:rsidR="001600E6" w:rsidRPr="001600E6" w:rsidTr="00597F32">
        <w:trPr>
          <w:cantSplit/>
          <w:trHeight w:val="656"/>
        </w:trPr>
        <w:tc>
          <w:tcPr>
            <w:tcW w:w="275" w:type="pct"/>
            <w:vMerge w:val="restart"/>
            <w:textDirection w:val="btLr"/>
          </w:tcPr>
          <w:p w:rsidR="001600E6" w:rsidRPr="00E423E1" w:rsidRDefault="001600E6" w:rsidP="00C414CF">
            <w:pPr>
              <w:spacing w:after="0" w:line="240" w:lineRule="auto"/>
              <w:ind w:left="113" w:right="113"/>
              <w:jc w:val="center"/>
              <w:rPr>
                <w:rFonts w:ascii="Times New Roman" w:hAnsi="Times New Roman" w:cs="Times New Roman"/>
                <w:b/>
              </w:rPr>
            </w:pPr>
            <w:r w:rsidRPr="00E423E1">
              <w:rPr>
                <w:rFonts w:ascii="Times New Roman" w:hAnsi="Times New Roman" w:cs="Times New Roman"/>
                <w:b/>
              </w:rPr>
              <w:t>Переменные</w:t>
            </w:r>
          </w:p>
        </w:tc>
        <w:tc>
          <w:tcPr>
            <w:tcW w:w="801" w:type="pct"/>
            <w:vMerge w:val="restart"/>
          </w:tcPr>
          <w:p w:rsidR="001600E6" w:rsidRPr="00E423E1" w:rsidRDefault="001600E6" w:rsidP="00C414CF">
            <w:pPr>
              <w:spacing w:line="240" w:lineRule="auto"/>
              <w:jc w:val="center"/>
              <w:rPr>
                <w:rFonts w:ascii="Times New Roman" w:hAnsi="Times New Roman" w:cs="Times New Roman"/>
                <w:b/>
              </w:rPr>
            </w:pPr>
          </w:p>
          <w:p w:rsidR="001600E6" w:rsidRPr="00E423E1" w:rsidRDefault="001600E6" w:rsidP="00C414CF">
            <w:pPr>
              <w:spacing w:line="240" w:lineRule="auto"/>
              <w:jc w:val="center"/>
              <w:rPr>
                <w:rFonts w:ascii="Times New Roman" w:hAnsi="Times New Roman" w:cs="Times New Roman"/>
                <w:b/>
              </w:rPr>
            </w:pPr>
          </w:p>
          <w:p w:rsidR="001600E6" w:rsidRPr="00E423E1" w:rsidRDefault="001600E6" w:rsidP="00C414CF">
            <w:pPr>
              <w:spacing w:line="240" w:lineRule="auto"/>
              <w:jc w:val="center"/>
              <w:rPr>
                <w:rFonts w:ascii="Times New Roman" w:hAnsi="Times New Roman" w:cs="Times New Roman"/>
                <w:b/>
              </w:rPr>
            </w:pPr>
            <w:r w:rsidRPr="00E423E1">
              <w:rPr>
                <w:rFonts w:ascii="Times New Roman" w:hAnsi="Times New Roman" w:cs="Times New Roman"/>
                <w:b/>
              </w:rPr>
              <w:t>Вид кормов</w:t>
            </w:r>
          </w:p>
        </w:tc>
        <w:tc>
          <w:tcPr>
            <w:tcW w:w="966" w:type="pct"/>
            <w:gridSpan w:val="2"/>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Количество кормов, кг</w:t>
            </w:r>
          </w:p>
        </w:tc>
        <w:tc>
          <w:tcPr>
            <w:tcW w:w="2008" w:type="pct"/>
            <w:gridSpan w:val="5"/>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Стоимость кормов в рационе</w:t>
            </w:r>
          </w:p>
        </w:tc>
        <w:tc>
          <w:tcPr>
            <w:tcW w:w="950" w:type="pct"/>
            <w:gridSpan w:val="2"/>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Отклонение в стоимости (+, -)</w:t>
            </w:r>
          </w:p>
        </w:tc>
      </w:tr>
      <w:tr w:rsidR="001600E6" w:rsidRPr="001600E6" w:rsidTr="00597F32">
        <w:trPr>
          <w:cantSplit/>
          <w:trHeight w:val="435"/>
        </w:trPr>
        <w:tc>
          <w:tcPr>
            <w:tcW w:w="275" w:type="pct"/>
            <w:vMerge/>
            <w:textDirection w:val="btLr"/>
          </w:tcPr>
          <w:p w:rsidR="001600E6" w:rsidRPr="00E423E1" w:rsidRDefault="001600E6" w:rsidP="00C414CF">
            <w:pPr>
              <w:spacing w:line="240" w:lineRule="auto"/>
              <w:ind w:left="113" w:right="113"/>
              <w:jc w:val="center"/>
              <w:rPr>
                <w:rFonts w:ascii="Times New Roman" w:hAnsi="Times New Roman" w:cs="Times New Roman"/>
                <w:b/>
              </w:rPr>
            </w:pPr>
          </w:p>
        </w:tc>
        <w:tc>
          <w:tcPr>
            <w:tcW w:w="801" w:type="pct"/>
            <w:vMerge/>
          </w:tcPr>
          <w:p w:rsidR="001600E6" w:rsidRPr="00E423E1" w:rsidRDefault="001600E6" w:rsidP="00C414CF">
            <w:pPr>
              <w:spacing w:line="240" w:lineRule="auto"/>
              <w:jc w:val="center"/>
              <w:rPr>
                <w:rFonts w:ascii="Times New Roman" w:hAnsi="Times New Roman" w:cs="Times New Roman"/>
                <w:b/>
              </w:rPr>
            </w:pPr>
          </w:p>
        </w:tc>
        <w:tc>
          <w:tcPr>
            <w:tcW w:w="414" w:type="pct"/>
            <w:vMerge w:val="restart"/>
          </w:tcPr>
          <w:p w:rsidR="001600E6" w:rsidRPr="00E423E1" w:rsidRDefault="001600E6" w:rsidP="00C414CF">
            <w:pPr>
              <w:pStyle w:val="6"/>
              <w:spacing w:line="240" w:lineRule="auto"/>
              <w:jc w:val="center"/>
              <w:rPr>
                <w:rFonts w:ascii="Times New Roman" w:hAnsi="Times New Roman" w:cs="Times New Roman"/>
                <w:b/>
                <w:i w:val="0"/>
                <w:color w:val="auto"/>
              </w:rPr>
            </w:pPr>
          </w:p>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по факту</w:t>
            </w:r>
          </w:p>
        </w:tc>
        <w:tc>
          <w:tcPr>
            <w:tcW w:w="552" w:type="pct"/>
            <w:vMerge w:val="restart"/>
          </w:tcPr>
          <w:p w:rsidR="001600E6" w:rsidRPr="00E423E1" w:rsidRDefault="001600E6" w:rsidP="00C414CF">
            <w:pPr>
              <w:pStyle w:val="6"/>
              <w:spacing w:line="240" w:lineRule="auto"/>
              <w:jc w:val="center"/>
              <w:rPr>
                <w:rFonts w:ascii="Times New Roman" w:hAnsi="Times New Roman" w:cs="Times New Roman"/>
                <w:b/>
                <w:i w:val="0"/>
                <w:color w:val="auto"/>
              </w:rPr>
            </w:pPr>
          </w:p>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по решению</w:t>
            </w:r>
          </w:p>
        </w:tc>
        <w:tc>
          <w:tcPr>
            <w:tcW w:w="386" w:type="pct"/>
            <w:vMerge w:val="restart"/>
          </w:tcPr>
          <w:p w:rsidR="001600E6" w:rsidRPr="00E423E1" w:rsidRDefault="001600E6" w:rsidP="00C414CF">
            <w:pPr>
              <w:pStyle w:val="6"/>
              <w:spacing w:line="240" w:lineRule="auto"/>
              <w:rPr>
                <w:rFonts w:ascii="Times New Roman" w:hAnsi="Times New Roman" w:cs="Times New Roman"/>
                <w:b/>
                <w:i w:val="0"/>
                <w:color w:val="auto"/>
              </w:rPr>
            </w:pPr>
          </w:p>
          <w:p w:rsidR="001600E6" w:rsidRPr="00E423E1" w:rsidRDefault="00E423E1"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руб.</w:t>
            </w:r>
            <w:r w:rsidR="001600E6" w:rsidRPr="00E423E1">
              <w:rPr>
                <w:rFonts w:ascii="Times New Roman" w:hAnsi="Times New Roman" w:cs="Times New Roman"/>
                <w:b/>
                <w:i w:val="0"/>
                <w:color w:val="auto"/>
              </w:rPr>
              <w:t xml:space="preserve"> </w:t>
            </w:r>
          </w:p>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кг</w:t>
            </w:r>
          </w:p>
        </w:tc>
        <w:tc>
          <w:tcPr>
            <w:tcW w:w="744" w:type="pct"/>
            <w:gridSpan w:val="2"/>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 xml:space="preserve">по факту </w:t>
            </w:r>
          </w:p>
        </w:tc>
        <w:tc>
          <w:tcPr>
            <w:tcW w:w="878" w:type="pct"/>
            <w:gridSpan w:val="2"/>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 xml:space="preserve">по решению </w:t>
            </w:r>
          </w:p>
        </w:tc>
        <w:tc>
          <w:tcPr>
            <w:tcW w:w="464" w:type="pct"/>
            <w:vMerge w:val="restart"/>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Абсолю-тное, руб.</w:t>
            </w:r>
          </w:p>
        </w:tc>
        <w:tc>
          <w:tcPr>
            <w:tcW w:w="486" w:type="pct"/>
            <w:vMerge w:val="restart"/>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 xml:space="preserve">Относи-тельное, </w:t>
            </w:r>
            <w:r w:rsidR="00925BFD" w:rsidRPr="00E423E1">
              <w:rPr>
                <w:rFonts w:ascii="Times New Roman" w:hAnsi="Times New Roman" w:cs="Times New Roman"/>
                <w:b/>
                <w:i w:val="0"/>
                <w:color w:val="auto"/>
              </w:rPr>
              <w:t>п.п.</w:t>
            </w:r>
          </w:p>
        </w:tc>
      </w:tr>
      <w:tr w:rsidR="001600E6" w:rsidRPr="001600E6" w:rsidTr="00597F32">
        <w:trPr>
          <w:cantSplit/>
          <w:trHeight w:val="552"/>
        </w:trPr>
        <w:tc>
          <w:tcPr>
            <w:tcW w:w="275" w:type="pct"/>
            <w:vMerge/>
          </w:tcPr>
          <w:p w:rsidR="001600E6" w:rsidRPr="00E423E1" w:rsidRDefault="001600E6" w:rsidP="00C414CF">
            <w:pPr>
              <w:spacing w:line="240" w:lineRule="auto"/>
              <w:jc w:val="center"/>
              <w:rPr>
                <w:rFonts w:ascii="Times New Roman" w:hAnsi="Times New Roman" w:cs="Times New Roman"/>
              </w:rPr>
            </w:pPr>
          </w:p>
        </w:tc>
        <w:tc>
          <w:tcPr>
            <w:tcW w:w="801" w:type="pct"/>
            <w:vMerge/>
          </w:tcPr>
          <w:p w:rsidR="001600E6" w:rsidRPr="00E423E1" w:rsidRDefault="001600E6" w:rsidP="00C414CF">
            <w:pPr>
              <w:spacing w:line="240" w:lineRule="auto"/>
              <w:rPr>
                <w:rFonts w:ascii="Times New Roman" w:hAnsi="Times New Roman" w:cs="Times New Roman"/>
              </w:rPr>
            </w:pPr>
          </w:p>
        </w:tc>
        <w:tc>
          <w:tcPr>
            <w:tcW w:w="414" w:type="pct"/>
            <w:vMerge/>
          </w:tcPr>
          <w:p w:rsidR="001600E6" w:rsidRPr="00E423E1" w:rsidRDefault="001600E6" w:rsidP="00C414CF">
            <w:pPr>
              <w:pStyle w:val="6"/>
              <w:spacing w:line="240" w:lineRule="auto"/>
              <w:jc w:val="center"/>
              <w:rPr>
                <w:rFonts w:ascii="Times New Roman" w:hAnsi="Times New Roman" w:cs="Times New Roman"/>
                <w:i w:val="0"/>
                <w:color w:val="auto"/>
              </w:rPr>
            </w:pPr>
          </w:p>
        </w:tc>
        <w:tc>
          <w:tcPr>
            <w:tcW w:w="552" w:type="pct"/>
            <w:vMerge/>
            <w:tcBorders>
              <w:bottom w:val="single" w:sz="4" w:space="0" w:color="auto"/>
            </w:tcBorders>
          </w:tcPr>
          <w:p w:rsidR="001600E6" w:rsidRPr="00E423E1" w:rsidRDefault="001600E6" w:rsidP="00C414CF">
            <w:pPr>
              <w:pStyle w:val="6"/>
              <w:spacing w:line="240" w:lineRule="auto"/>
              <w:jc w:val="center"/>
              <w:rPr>
                <w:rFonts w:ascii="Times New Roman" w:hAnsi="Times New Roman" w:cs="Times New Roman"/>
                <w:i w:val="0"/>
                <w:color w:val="auto"/>
              </w:rPr>
            </w:pPr>
          </w:p>
        </w:tc>
        <w:tc>
          <w:tcPr>
            <w:tcW w:w="386" w:type="pct"/>
            <w:vMerge/>
            <w:tcBorders>
              <w:bottom w:val="single" w:sz="4" w:space="0" w:color="auto"/>
            </w:tcBorders>
          </w:tcPr>
          <w:p w:rsidR="001600E6" w:rsidRPr="00E423E1" w:rsidRDefault="001600E6" w:rsidP="00C414CF">
            <w:pPr>
              <w:pStyle w:val="6"/>
              <w:spacing w:line="240" w:lineRule="auto"/>
              <w:jc w:val="center"/>
              <w:rPr>
                <w:rFonts w:ascii="Times New Roman" w:hAnsi="Times New Roman" w:cs="Times New Roman"/>
                <w:i w:val="0"/>
                <w:color w:val="auto"/>
              </w:rPr>
            </w:pPr>
          </w:p>
        </w:tc>
        <w:tc>
          <w:tcPr>
            <w:tcW w:w="438" w:type="pct"/>
            <w:tcBorders>
              <w:bottom w:val="single" w:sz="4" w:space="0" w:color="auto"/>
            </w:tcBorders>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руб.</w:t>
            </w:r>
          </w:p>
        </w:tc>
        <w:tc>
          <w:tcPr>
            <w:tcW w:w="306" w:type="pct"/>
            <w:tcBorders>
              <w:bottom w:val="single" w:sz="4" w:space="0" w:color="auto"/>
            </w:tcBorders>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w:t>
            </w:r>
          </w:p>
        </w:tc>
        <w:tc>
          <w:tcPr>
            <w:tcW w:w="493" w:type="pct"/>
            <w:tcBorders>
              <w:bottom w:val="single" w:sz="4" w:space="0" w:color="auto"/>
            </w:tcBorders>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руб.</w:t>
            </w:r>
          </w:p>
        </w:tc>
        <w:tc>
          <w:tcPr>
            <w:tcW w:w="385" w:type="pct"/>
            <w:tcBorders>
              <w:bottom w:val="single" w:sz="4" w:space="0" w:color="auto"/>
            </w:tcBorders>
          </w:tcPr>
          <w:p w:rsidR="001600E6" w:rsidRPr="00E423E1" w:rsidRDefault="001600E6" w:rsidP="00C414CF">
            <w:pPr>
              <w:pStyle w:val="6"/>
              <w:spacing w:line="240" w:lineRule="auto"/>
              <w:jc w:val="center"/>
              <w:rPr>
                <w:rFonts w:ascii="Times New Roman" w:hAnsi="Times New Roman" w:cs="Times New Roman"/>
                <w:b/>
                <w:i w:val="0"/>
                <w:color w:val="auto"/>
              </w:rPr>
            </w:pPr>
            <w:r w:rsidRPr="00E423E1">
              <w:rPr>
                <w:rFonts w:ascii="Times New Roman" w:hAnsi="Times New Roman" w:cs="Times New Roman"/>
                <w:b/>
                <w:i w:val="0"/>
                <w:color w:val="auto"/>
              </w:rPr>
              <w:t>%</w:t>
            </w:r>
          </w:p>
        </w:tc>
        <w:tc>
          <w:tcPr>
            <w:tcW w:w="464" w:type="pct"/>
            <w:vMerge/>
            <w:tcBorders>
              <w:bottom w:val="single" w:sz="4" w:space="0" w:color="auto"/>
            </w:tcBorders>
          </w:tcPr>
          <w:p w:rsidR="001600E6" w:rsidRPr="00E423E1" w:rsidRDefault="001600E6" w:rsidP="00C414CF">
            <w:pPr>
              <w:pStyle w:val="6"/>
              <w:spacing w:line="240" w:lineRule="auto"/>
              <w:jc w:val="center"/>
              <w:rPr>
                <w:rFonts w:ascii="Times New Roman" w:hAnsi="Times New Roman" w:cs="Times New Roman"/>
                <w:i w:val="0"/>
                <w:color w:val="auto"/>
              </w:rPr>
            </w:pPr>
          </w:p>
        </w:tc>
        <w:tc>
          <w:tcPr>
            <w:tcW w:w="486" w:type="pct"/>
            <w:vMerge/>
            <w:tcBorders>
              <w:bottom w:val="single" w:sz="4" w:space="0" w:color="auto"/>
            </w:tcBorders>
          </w:tcPr>
          <w:p w:rsidR="001600E6" w:rsidRPr="00E423E1" w:rsidRDefault="001600E6" w:rsidP="00C414CF">
            <w:pPr>
              <w:pStyle w:val="6"/>
              <w:spacing w:line="240" w:lineRule="auto"/>
              <w:jc w:val="center"/>
              <w:rPr>
                <w:rFonts w:ascii="Times New Roman" w:hAnsi="Times New Roman" w:cs="Times New Roman"/>
                <w:i w:val="0"/>
                <w:color w:val="auto"/>
              </w:rPr>
            </w:pPr>
          </w:p>
        </w:tc>
      </w:tr>
      <w:tr w:rsidR="001600E6" w:rsidRPr="001600E6" w:rsidTr="00E423E1">
        <w:trPr>
          <w:cantSplit/>
        </w:trPr>
        <w:tc>
          <w:tcPr>
            <w:tcW w:w="275" w:type="pct"/>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Х1</w:t>
            </w:r>
          </w:p>
        </w:tc>
        <w:tc>
          <w:tcPr>
            <w:tcW w:w="801" w:type="pct"/>
            <w:vAlign w:val="center"/>
          </w:tcPr>
          <w:p w:rsidR="001600E6" w:rsidRPr="00E423E1" w:rsidRDefault="004C38FD" w:rsidP="00E423E1">
            <w:pPr>
              <w:spacing w:line="240" w:lineRule="auto"/>
              <w:jc w:val="center"/>
              <w:rPr>
                <w:rFonts w:ascii="Times New Roman" w:hAnsi="Times New Roman" w:cs="Times New Roman"/>
              </w:rPr>
            </w:pPr>
            <w:r w:rsidRPr="00E423E1">
              <w:rPr>
                <w:rFonts w:ascii="Times New Roman" w:hAnsi="Times New Roman" w:cs="Times New Roman"/>
              </w:rPr>
              <w:t>Озимая рожь</w:t>
            </w:r>
          </w:p>
        </w:tc>
        <w:tc>
          <w:tcPr>
            <w:tcW w:w="414" w:type="pct"/>
            <w:vAlign w:val="center"/>
          </w:tcPr>
          <w:p w:rsidR="001600E6" w:rsidRPr="00E423E1" w:rsidRDefault="001600E6" w:rsidP="00E423E1">
            <w:pPr>
              <w:spacing w:line="240" w:lineRule="auto"/>
              <w:jc w:val="center"/>
              <w:rPr>
                <w:rFonts w:ascii="Times New Roman" w:hAnsi="Times New Roman" w:cs="Times New Roman"/>
              </w:rPr>
            </w:pPr>
            <w:r w:rsidRPr="00E423E1">
              <w:rPr>
                <w:rFonts w:ascii="Times New Roman" w:hAnsi="Times New Roman" w:cs="Times New Roman"/>
              </w:rPr>
              <w:t>0</w:t>
            </w:r>
          </w:p>
        </w:tc>
        <w:tc>
          <w:tcPr>
            <w:tcW w:w="552" w:type="pct"/>
            <w:tcBorders>
              <w:top w:val="single" w:sz="4" w:space="0" w:color="auto"/>
              <w:bottom w:val="single" w:sz="4" w:space="0" w:color="auto"/>
              <w:right w:val="single" w:sz="4" w:space="0" w:color="auto"/>
            </w:tcBorders>
            <w:vAlign w:val="center"/>
          </w:tcPr>
          <w:p w:rsidR="001600E6" w:rsidRPr="00E423E1" w:rsidRDefault="001600E6" w:rsidP="00E423E1">
            <w:pPr>
              <w:spacing w:line="240" w:lineRule="auto"/>
              <w:jc w:val="center"/>
              <w:rPr>
                <w:rFonts w:ascii="Times New Roman" w:hAnsi="Times New Roman" w:cs="Times New Roman"/>
              </w:rPr>
            </w:pPr>
            <w:r w:rsidRPr="00E423E1">
              <w:rPr>
                <w:rFonts w:ascii="Times New Roman" w:hAnsi="Times New Roman" w:cs="Times New Roman"/>
              </w:rPr>
              <w:t>0</w:t>
            </w:r>
          </w:p>
        </w:tc>
        <w:tc>
          <w:tcPr>
            <w:tcW w:w="386" w:type="pct"/>
            <w:tcBorders>
              <w:top w:val="single" w:sz="4" w:space="0" w:color="auto"/>
              <w:left w:val="single" w:sz="4" w:space="0" w:color="auto"/>
              <w:bottom w:val="single" w:sz="4" w:space="0" w:color="auto"/>
              <w:right w:val="single" w:sz="4" w:space="0" w:color="auto"/>
            </w:tcBorders>
          </w:tcPr>
          <w:p w:rsidR="001600E6" w:rsidRPr="00E423E1" w:rsidRDefault="00E423E1" w:rsidP="00E423E1">
            <w:pPr>
              <w:pStyle w:val="6"/>
              <w:spacing w:line="240" w:lineRule="auto"/>
              <w:jc w:val="center"/>
              <w:rPr>
                <w:rFonts w:ascii="Times New Roman" w:hAnsi="Times New Roman" w:cs="Times New Roman"/>
                <w:i w:val="0"/>
                <w:color w:val="auto"/>
              </w:rPr>
            </w:pPr>
            <w:r>
              <w:rPr>
                <w:rFonts w:ascii="Times New Roman" w:hAnsi="Times New Roman" w:cs="Times New Roman"/>
                <w:i w:val="0"/>
                <w:color w:val="auto"/>
              </w:rPr>
              <w:t>7</w:t>
            </w:r>
            <w:r w:rsidR="00B10818" w:rsidRPr="00E423E1">
              <w:rPr>
                <w:rFonts w:ascii="Times New Roman" w:hAnsi="Times New Roman" w:cs="Times New Roman"/>
                <w:i w:val="0"/>
                <w:color w:val="auto"/>
              </w:rPr>
              <w:t>,2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E423E1">
            <w:pPr>
              <w:spacing w:line="240" w:lineRule="auto"/>
              <w:jc w:val="center"/>
              <w:rPr>
                <w:rFonts w:ascii="Times New Roman" w:hAnsi="Times New Roman" w:cs="Times New Roman"/>
              </w:rPr>
            </w:pPr>
            <w:r w:rsidRPr="00E423E1">
              <w:rPr>
                <w:rFonts w:ascii="Times New Roman" w:hAnsi="Times New Roman" w:cs="Times New Roman"/>
              </w:rPr>
              <w:t>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E423E1">
            <w:pPr>
              <w:spacing w:line="240" w:lineRule="auto"/>
              <w:jc w:val="center"/>
              <w:rPr>
                <w:rFonts w:ascii="Times New Roman" w:hAnsi="Times New Roman" w:cs="Times New Roman"/>
              </w:rPr>
            </w:pPr>
            <w:r w:rsidRPr="00E423E1">
              <w:rPr>
                <w:rFonts w:ascii="Times New Roman" w:hAnsi="Times New Roman" w:cs="Times New Roman"/>
              </w:rPr>
              <w:t>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E423E1">
            <w:pPr>
              <w:spacing w:line="240" w:lineRule="auto"/>
              <w:jc w:val="center"/>
              <w:rPr>
                <w:rFonts w:ascii="Times New Roman" w:hAnsi="Times New Roman" w:cs="Times New Roman"/>
              </w:rPr>
            </w:pPr>
            <w:r w:rsidRPr="00E423E1">
              <w:rPr>
                <w:rFonts w:ascii="Times New Roman" w:hAnsi="Times New Roman" w:cs="Times New Roman"/>
              </w:rPr>
              <w:t>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E423E1">
            <w:pPr>
              <w:spacing w:line="240" w:lineRule="auto"/>
              <w:jc w:val="center"/>
              <w:rPr>
                <w:rFonts w:ascii="Times New Roman" w:hAnsi="Times New Roman" w:cs="Times New Roman"/>
              </w:rPr>
            </w:pPr>
            <w:r w:rsidRPr="00E423E1">
              <w:rPr>
                <w:rFonts w:ascii="Times New Roman" w:hAnsi="Times New Roman" w:cs="Times New Roman"/>
              </w:rPr>
              <w:t>0</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B10818" w:rsidP="00E423E1">
            <w:pPr>
              <w:spacing w:line="240" w:lineRule="auto"/>
              <w:jc w:val="center"/>
              <w:rPr>
                <w:rFonts w:ascii="Times New Roman" w:hAnsi="Times New Roman" w:cs="Times New Roman"/>
              </w:rPr>
            </w:pPr>
            <w:r w:rsidRPr="00E423E1">
              <w:rPr>
                <w:rFonts w:ascii="Times New Roman" w:hAnsi="Times New Roman" w:cs="Times New Roman"/>
              </w:rPr>
              <w:t>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E423E1">
            <w:pPr>
              <w:spacing w:line="240" w:lineRule="auto"/>
              <w:jc w:val="center"/>
              <w:rPr>
                <w:rFonts w:ascii="Times New Roman" w:hAnsi="Times New Roman" w:cs="Times New Roman"/>
              </w:rPr>
            </w:pPr>
            <w:r w:rsidRPr="00E423E1">
              <w:rPr>
                <w:rFonts w:ascii="Times New Roman" w:hAnsi="Times New Roman" w:cs="Times New Roman"/>
              </w:rPr>
              <w:t>0</w:t>
            </w:r>
          </w:p>
        </w:tc>
      </w:tr>
      <w:tr w:rsidR="001600E6" w:rsidRPr="001600E6" w:rsidTr="00E423E1">
        <w:trPr>
          <w:cantSplit/>
        </w:trPr>
        <w:tc>
          <w:tcPr>
            <w:tcW w:w="275" w:type="pct"/>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Х2</w:t>
            </w:r>
          </w:p>
        </w:tc>
        <w:tc>
          <w:tcPr>
            <w:tcW w:w="801" w:type="pct"/>
          </w:tcPr>
          <w:p w:rsidR="001600E6" w:rsidRPr="00E423E1" w:rsidRDefault="004C38FD" w:rsidP="00C414CF">
            <w:pPr>
              <w:spacing w:line="240" w:lineRule="auto"/>
              <w:rPr>
                <w:rFonts w:ascii="Times New Roman" w:hAnsi="Times New Roman" w:cs="Times New Roman"/>
              </w:rPr>
            </w:pPr>
            <w:r w:rsidRPr="00E423E1">
              <w:rPr>
                <w:rFonts w:ascii="Times New Roman" w:hAnsi="Times New Roman" w:cs="Times New Roman"/>
              </w:rPr>
              <w:t>Яровая пшеница</w:t>
            </w:r>
          </w:p>
        </w:tc>
        <w:tc>
          <w:tcPr>
            <w:tcW w:w="414" w:type="pct"/>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6,7</w:t>
            </w:r>
          </w:p>
        </w:tc>
        <w:tc>
          <w:tcPr>
            <w:tcW w:w="552" w:type="pct"/>
            <w:tcBorders>
              <w:top w:val="single" w:sz="4" w:space="0" w:color="auto"/>
              <w:bottom w:val="single" w:sz="4" w:space="0" w:color="auto"/>
              <w:right w:val="single" w:sz="4" w:space="0" w:color="auto"/>
            </w:tcBorders>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8,6</w:t>
            </w:r>
          </w:p>
        </w:tc>
        <w:tc>
          <w:tcPr>
            <w:tcW w:w="386" w:type="pct"/>
            <w:tcBorders>
              <w:top w:val="single" w:sz="4" w:space="0" w:color="auto"/>
              <w:left w:val="single" w:sz="4" w:space="0" w:color="auto"/>
              <w:bottom w:val="single" w:sz="4" w:space="0" w:color="auto"/>
              <w:right w:val="single" w:sz="4" w:space="0" w:color="auto"/>
            </w:tcBorders>
          </w:tcPr>
          <w:p w:rsidR="001600E6" w:rsidRPr="00E423E1" w:rsidRDefault="00B10818" w:rsidP="00E423E1">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5,6</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37,52</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36,1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48,16</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73,7</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10,64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37,6</w:t>
            </w:r>
          </w:p>
        </w:tc>
      </w:tr>
      <w:tr w:rsidR="001600E6" w:rsidRPr="001600E6" w:rsidTr="00053ED8">
        <w:trPr>
          <w:cantSplit/>
        </w:trPr>
        <w:tc>
          <w:tcPr>
            <w:tcW w:w="275" w:type="pct"/>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Х3</w:t>
            </w:r>
          </w:p>
        </w:tc>
        <w:tc>
          <w:tcPr>
            <w:tcW w:w="801" w:type="pct"/>
          </w:tcPr>
          <w:p w:rsidR="001600E6" w:rsidRPr="00E423E1" w:rsidRDefault="004C38FD" w:rsidP="00C414CF">
            <w:pPr>
              <w:spacing w:line="240" w:lineRule="auto"/>
              <w:rPr>
                <w:rFonts w:ascii="Times New Roman" w:hAnsi="Times New Roman" w:cs="Times New Roman"/>
              </w:rPr>
            </w:pPr>
            <w:r w:rsidRPr="00E423E1">
              <w:rPr>
                <w:rFonts w:ascii="Times New Roman" w:hAnsi="Times New Roman" w:cs="Times New Roman"/>
              </w:rPr>
              <w:t>Сено многолетних трав</w:t>
            </w:r>
          </w:p>
        </w:tc>
        <w:tc>
          <w:tcPr>
            <w:tcW w:w="414" w:type="pct"/>
            <w:vAlign w:val="center"/>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7,</w:t>
            </w:r>
            <w:r w:rsidR="004C38FD" w:rsidRPr="00E423E1">
              <w:rPr>
                <w:rFonts w:ascii="Times New Roman" w:hAnsi="Times New Roman" w:cs="Times New Roman"/>
              </w:rPr>
              <w:t>33</w:t>
            </w:r>
          </w:p>
        </w:tc>
        <w:tc>
          <w:tcPr>
            <w:tcW w:w="552" w:type="pct"/>
            <w:tcBorders>
              <w:top w:val="single" w:sz="4" w:space="0" w:color="auto"/>
              <w:bottom w:val="single" w:sz="4" w:space="0" w:color="auto"/>
              <w:right w:val="single" w:sz="4" w:space="0" w:color="auto"/>
            </w:tcBorders>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3,4</w:t>
            </w:r>
          </w:p>
        </w:tc>
        <w:tc>
          <w:tcPr>
            <w:tcW w:w="386" w:type="pct"/>
            <w:tcBorders>
              <w:top w:val="single" w:sz="4" w:space="0" w:color="auto"/>
              <w:left w:val="single" w:sz="4" w:space="0" w:color="auto"/>
              <w:bottom w:val="single" w:sz="4" w:space="0" w:color="auto"/>
              <w:right w:val="single" w:sz="4" w:space="0" w:color="auto"/>
            </w:tcBorders>
            <w:vAlign w:val="center"/>
          </w:tcPr>
          <w:p w:rsidR="001600E6" w:rsidRPr="00E423E1" w:rsidRDefault="00B1081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1,7</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B10818"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12,46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12</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5,78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8,8</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-6,68</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-3,2</w:t>
            </w:r>
          </w:p>
        </w:tc>
      </w:tr>
      <w:tr w:rsidR="001600E6" w:rsidRPr="001600E6" w:rsidTr="00053ED8">
        <w:trPr>
          <w:cantSplit/>
        </w:trPr>
        <w:tc>
          <w:tcPr>
            <w:tcW w:w="275" w:type="pct"/>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Х4</w:t>
            </w:r>
          </w:p>
        </w:tc>
        <w:tc>
          <w:tcPr>
            <w:tcW w:w="801" w:type="pct"/>
          </w:tcPr>
          <w:p w:rsidR="001600E6" w:rsidRPr="00E423E1" w:rsidRDefault="004C38FD" w:rsidP="00C414CF">
            <w:pPr>
              <w:spacing w:line="240" w:lineRule="auto"/>
              <w:rPr>
                <w:rFonts w:ascii="Times New Roman" w:hAnsi="Times New Roman" w:cs="Times New Roman"/>
              </w:rPr>
            </w:pPr>
            <w:r w:rsidRPr="00E423E1">
              <w:rPr>
                <w:rFonts w:ascii="Times New Roman" w:hAnsi="Times New Roman" w:cs="Times New Roman"/>
              </w:rPr>
              <w:t>Сено улучшенных сенокосов</w:t>
            </w:r>
          </w:p>
        </w:tc>
        <w:tc>
          <w:tcPr>
            <w:tcW w:w="414" w:type="pct"/>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0,69</w:t>
            </w:r>
          </w:p>
        </w:tc>
        <w:tc>
          <w:tcPr>
            <w:tcW w:w="552" w:type="pct"/>
            <w:tcBorders>
              <w:top w:val="single" w:sz="4" w:space="0" w:color="auto"/>
              <w:bottom w:val="single" w:sz="4" w:space="0" w:color="auto"/>
              <w:right w:val="single" w:sz="4" w:space="0" w:color="auto"/>
            </w:tcBorders>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0,33</w:t>
            </w:r>
          </w:p>
        </w:tc>
        <w:tc>
          <w:tcPr>
            <w:tcW w:w="386" w:type="pct"/>
            <w:tcBorders>
              <w:top w:val="single" w:sz="4" w:space="0" w:color="auto"/>
              <w:left w:val="single" w:sz="4" w:space="0" w:color="auto"/>
              <w:bottom w:val="single" w:sz="4" w:space="0" w:color="auto"/>
              <w:right w:val="single" w:sz="4" w:space="0" w:color="auto"/>
            </w:tcBorders>
            <w:vAlign w:val="center"/>
          </w:tcPr>
          <w:p w:rsidR="001600E6" w:rsidRPr="00E423E1" w:rsidRDefault="00B1081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1,2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0,83</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0,8</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0,6</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-0,43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-0,2</w:t>
            </w:r>
          </w:p>
        </w:tc>
      </w:tr>
      <w:tr w:rsidR="001600E6" w:rsidRPr="001600E6" w:rsidTr="00053ED8">
        <w:trPr>
          <w:cantSplit/>
        </w:trPr>
        <w:tc>
          <w:tcPr>
            <w:tcW w:w="275" w:type="pct"/>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Х5</w:t>
            </w:r>
          </w:p>
        </w:tc>
        <w:tc>
          <w:tcPr>
            <w:tcW w:w="801" w:type="pct"/>
          </w:tcPr>
          <w:p w:rsidR="001600E6" w:rsidRPr="00E423E1" w:rsidRDefault="004C38FD" w:rsidP="00C414CF">
            <w:pPr>
              <w:spacing w:line="240" w:lineRule="auto"/>
              <w:rPr>
                <w:rFonts w:ascii="Times New Roman" w:hAnsi="Times New Roman" w:cs="Times New Roman"/>
              </w:rPr>
            </w:pPr>
            <w:r w:rsidRPr="00E423E1">
              <w:rPr>
                <w:rFonts w:ascii="Times New Roman" w:hAnsi="Times New Roman" w:cs="Times New Roman"/>
              </w:rPr>
              <w:t>Сенаж многолетних трав</w:t>
            </w:r>
          </w:p>
        </w:tc>
        <w:tc>
          <w:tcPr>
            <w:tcW w:w="414" w:type="pct"/>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0,24</w:t>
            </w:r>
          </w:p>
        </w:tc>
        <w:tc>
          <w:tcPr>
            <w:tcW w:w="552" w:type="pct"/>
            <w:tcBorders>
              <w:top w:val="single" w:sz="4" w:space="0" w:color="auto"/>
              <w:bottom w:val="single" w:sz="4" w:space="0" w:color="auto"/>
              <w:right w:val="single" w:sz="4" w:space="0" w:color="auto"/>
            </w:tcBorders>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0,1</w:t>
            </w:r>
          </w:p>
        </w:tc>
        <w:tc>
          <w:tcPr>
            <w:tcW w:w="386" w:type="pct"/>
            <w:tcBorders>
              <w:top w:val="single" w:sz="4" w:space="0" w:color="auto"/>
              <w:left w:val="single" w:sz="4" w:space="0" w:color="auto"/>
              <w:bottom w:val="single" w:sz="4" w:space="0" w:color="auto"/>
              <w:right w:val="single" w:sz="4" w:space="0" w:color="auto"/>
            </w:tcBorders>
            <w:vAlign w:val="center"/>
          </w:tcPr>
          <w:p w:rsidR="001600E6" w:rsidRPr="00E423E1" w:rsidRDefault="00B1081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0,7</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0,17</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0,2</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0,07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0,1</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-0,1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-0,1</w:t>
            </w:r>
          </w:p>
        </w:tc>
      </w:tr>
      <w:tr w:rsidR="001600E6" w:rsidRPr="001600E6" w:rsidTr="00053ED8">
        <w:trPr>
          <w:cantSplit/>
        </w:trPr>
        <w:tc>
          <w:tcPr>
            <w:tcW w:w="275" w:type="pct"/>
            <w:tcBorders>
              <w:bottom w:val="single" w:sz="4" w:space="0" w:color="auto"/>
            </w:tcBorders>
          </w:tcPr>
          <w:p w:rsidR="001600E6" w:rsidRPr="00E423E1" w:rsidRDefault="001600E6" w:rsidP="00C414CF">
            <w:pPr>
              <w:spacing w:line="240" w:lineRule="auto"/>
              <w:jc w:val="center"/>
              <w:rPr>
                <w:rFonts w:ascii="Times New Roman" w:hAnsi="Times New Roman" w:cs="Times New Roman"/>
                <w:lang w:val="en-US"/>
              </w:rPr>
            </w:pPr>
            <w:r w:rsidRPr="00E423E1">
              <w:rPr>
                <w:rFonts w:ascii="Times New Roman" w:hAnsi="Times New Roman" w:cs="Times New Roman"/>
                <w:lang w:val="en-US"/>
              </w:rPr>
              <w:t>X6</w:t>
            </w:r>
          </w:p>
        </w:tc>
        <w:tc>
          <w:tcPr>
            <w:tcW w:w="801" w:type="pct"/>
            <w:tcBorders>
              <w:bottom w:val="single" w:sz="4" w:space="0" w:color="auto"/>
            </w:tcBorders>
          </w:tcPr>
          <w:p w:rsidR="001600E6" w:rsidRPr="00E423E1" w:rsidRDefault="004C38FD" w:rsidP="00C414CF">
            <w:pPr>
              <w:spacing w:line="240" w:lineRule="auto"/>
              <w:rPr>
                <w:rFonts w:ascii="Times New Roman" w:hAnsi="Times New Roman" w:cs="Times New Roman"/>
              </w:rPr>
            </w:pPr>
            <w:r w:rsidRPr="00E423E1">
              <w:rPr>
                <w:rFonts w:ascii="Times New Roman" w:hAnsi="Times New Roman" w:cs="Times New Roman"/>
              </w:rPr>
              <w:t>Силос кукурузный</w:t>
            </w:r>
          </w:p>
        </w:tc>
        <w:tc>
          <w:tcPr>
            <w:tcW w:w="414" w:type="pct"/>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12,87</w:t>
            </w:r>
          </w:p>
        </w:tc>
        <w:tc>
          <w:tcPr>
            <w:tcW w:w="552" w:type="pct"/>
            <w:tcBorders>
              <w:top w:val="single" w:sz="4" w:space="0" w:color="auto"/>
              <w:bottom w:val="single" w:sz="4" w:space="0" w:color="auto"/>
              <w:right w:val="single" w:sz="4" w:space="0" w:color="auto"/>
            </w:tcBorders>
            <w:vAlign w:val="center"/>
          </w:tcPr>
          <w:p w:rsidR="001600E6" w:rsidRPr="00E423E1" w:rsidRDefault="004C38FD" w:rsidP="00C414CF">
            <w:pPr>
              <w:spacing w:line="240" w:lineRule="auto"/>
              <w:jc w:val="center"/>
              <w:rPr>
                <w:rFonts w:ascii="Times New Roman" w:hAnsi="Times New Roman" w:cs="Times New Roman"/>
              </w:rPr>
            </w:pPr>
            <w:r w:rsidRPr="00E423E1">
              <w:rPr>
                <w:rFonts w:ascii="Times New Roman" w:hAnsi="Times New Roman" w:cs="Times New Roman"/>
              </w:rPr>
              <w:t>2,6</w:t>
            </w:r>
          </w:p>
        </w:tc>
        <w:tc>
          <w:tcPr>
            <w:tcW w:w="386" w:type="pct"/>
            <w:tcBorders>
              <w:top w:val="single" w:sz="4" w:space="0" w:color="auto"/>
              <w:left w:val="single" w:sz="4" w:space="0" w:color="auto"/>
              <w:bottom w:val="single" w:sz="4" w:space="0" w:color="auto"/>
              <w:right w:val="single" w:sz="4" w:space="0" w:color="auto"/>
            </w:tcBorders>
            <w:vAlign w:val="center"/>
          </w:tcPr>
          <w:p w:rsidR="001600E6" w:rsidRPr="00E423E1" w:rsidRDefault="00B1081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1,5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19,31</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18,6</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3,9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6</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-15,41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-12,6</w:t>
            </w:r>
          </w:p>
        </w:tc>
      </w:tr>
      <w:tr w:rsidR="001600E6" w:rsidRPr="001600E6" w:rsidTr="00053ED8">
        <w:trPr>
          <w:cantSplit/>
        </w:trPr>
        <w:tc>
          <w:tcPr>
            <w:tcW w:w="275" w:type="pct"/>
            <w:tcBorders>
              <w:bottom w:val="single" w:sz="4" w:space="0" w:color="auto"/>
            </w:tcBorders>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Х7</w:t>
            </w:r>
          </w:p>
        </w:tc>
        <w:tc>
          <w:tcPr>
            <w:tcW w:w="801" w:type="pct"/>
            <w:tcBorders>
              <w:bottom w:val="single" w:sz="4" w:space="0" w:color="auto"/>
            </w:tcBorders>
          </w:tcPr>
          <w:p w:rsidR="001600E6" w:rsidRPr="00E423E1" w:rsidRDefault="004C38FD" w:rsidP="00C414CF">
            <w:pPr>
              <w:spacing w:line="240" w:lineRule="auto"/>
              <w:rPr>
                <w:rFonts w:ascii="Times New Roman" w:hAnsi="Times New Roman" w:cs="Times New Roman"/>
              </w:rPr>
            </w:pPr>
            <w:r w:rsidRPr="00E423E1">
              <w:rPr>
                <w:rFonts w:ascii="Times New Roman" w:hAnsi="Times New Roman" w:cs="Times New Roman"/>
              </w:rPr>
              <w:t>Картофель</w:t>
            </w:r>
          </w:p>
          <w:p w:rsidR="001600E6" w:rsidRPr="00E423E1" w:rsidRDefault="001600E6" w:rsidP="00C414CF">
            <w:pPr>
              <w:spacing w:line="240" w:lineRule="auto"/>
              <w:jc w:val="center"/>
              <w:rPr>
                <w:rFonts w:ascii="Times New Roman" w:hAnsi="Times New Roman" w:cs="Times New Roman"/>
              </w:rPr>
            </w:pPr>
          </w:p>
        </w:tc>
        <w:tc>
          <w:tcPr>
            <w:tcW w:w="414" w:type="pct"/>
            <w:vAlign w:val="center"/>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552" w:type="pct"/>
            <w:tcBorders>
              <w:top w:val="single" w:sz="4" w:space="0" w:color="auto"/>
              <w:bottom w:val="single" w:sz="4" w:space="0" w:color="auto"/>
              <w:right w:val="single" w:sz="4" w:space="0" w:color="auto"/>
            </w:tcBorders>
            <w:vAlign w:val="center"/>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86" w:type="pct"/>
            <w:tcBorders>
              <w:top w:val="single" w:sz="4" w:space="0" w:color="auto"/>
              <w:left w:val="single" w:sz="4" w:space="0" w:color="auto"/>
              <w:bottom w:val="single" w:sz="4" w:space="0" w:color="auto"/>
              <w:right w:val="single" w:sz="4" w:space="0" w:color="auto"/>
            </w:tcBorders>
            <w:vAlign w:val="center"/>
          </w:tcPr>
          <w:p w:rsidR="001600E6" w:rsidRPr="00E423E1" w:rsidRDefault="00B1081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10,7</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r>
      <w:tr w:rsidR="001600E6" w:rsidRPr="001600E6" w:rsidTr="00053ED8">
        <w:trPr>
          <w:cantSplit/>
        </w:trPr>
        <w:tc>
          <w:tcPr>
            <w:tcW w:w="275" w:type="pct"/>
            <w:tcBorders>
              <w:bottom w:val="single" w:sz="4" w:space="0" w:color="auto"/>
            </w:tcBorders>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Х8</w:t>
            </w:r>
          </w:p>
        </w:tc>
        <w:tc>
          <w:tcPr>
            <w:tcW w:w="801" w:type="pct"/>
            <w:tcBorders>
              <w:bottom w:val="single" w:sz="4" w:space="0" w:color="auto"/>
            </w:tcBorders>
          </w:tcPr>
          <w:p w:rsidR="001600E6" w:rsidRPr="00E423E1" w:rsidRDefault="004C38FD" w:rsidP="00C414CF">
            <w:pPr>
              <w:spacing w:line="240" w:lineRule="auto"/>
              <w:jc w:val="both"/>
              <w:rPr>
                <w:rFonts w:ascii="Times New Roman" w:hAnsi="Times New Roman" w:cs="Times New Roman"/>
              </w:rPr>
            </w:pPr>
            <w:r w:rsidRPr="00E423E1">
              <w:rPr>
                <w:rFonts w:ascii="Times New Roman" w:hAnsi="Times New Roman" w:cs="Times New Roman"/>
              </w:rPr>
              <w:t xml:space="preserve">Зеленый корм </w:t>
            </w:r>
            <w:r w:rsidR="00575632" w:rsidRPr="00E423E1">
              <w:rPr>
                <w:rFonts w:ascii="Times New Roman" w:hAnsi="Times New Roman" w:cs="Times New Roman"/>
              </w:rPr>
              <w:t>кукурузы</w:t>
            </w:r>
          </w:p>
        </w:tc>
        <w:tc>
          <w:tcPr>
            <w:tcW w:w="414" w:type="pct"/>
            <w:vAlign w:val="center"/>
          </w:tcPr>
          <w:p w:rsidR="001600E6" w:rsidRPr="00E423E1" w:rsidRDefault="00575632"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552" w:type="pct"/>
            <w:tcBorders>
              <w:top w:val="single" w:sz="4" w:space="0" w:color="auto"/>
              <w:bottom w:val="single" w:sz="4" w:space="0" w:color="auto"/>
              <w:right w:val="single" w:sz="4" w:space="0" w:color="auto"/>
            </w:tcBorders>
            <w:vAlign w:val="center"/>
          </w:tcPr>
          <w:p w:rsidR="001600E6" w:rsidRPr="00E423E1" w:rsidRDefault="00575632"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86" w:type="pct"/>
            <w:tcBorders>
              <w:top w:val="single" w:sz="4" w:space="0" w:color="auto"/>
              <w:left w:val="single" w:sz="4" w:space="0" w:color="auto"/>
              <w:bottom w:val="single" w:sz="4" w:space="0" w:color="auto"/>
              <w:right w:val="single" w:sz="4" w:space="0" w:color="auto"/>
            </w:tcBorders>
            <w:vAlign w:val="center"/>
          </w:tcPr>
          <w:p w:rsidR="001600E6" w:rsidRPr="00E423E1" w:rsidRDefault="00B1081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0,8</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r>
      <w:tr w:rsidR="001600E6" w:rsidRPr="001600E6" w:rsidTr="00053ED8">
        <w:trPr>
          <w:cantSplit/>
        </w:trPr>
        <w:tc>
          <w:tcPr>
            <w:tcW w:w="275" w:type="pct"/>
            <w:tcBorders>
              <w:bottom w:val="single" w:sz="4" w:space="0" w:color="auto"/>
            </w:tcBorders>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Х9</w:t>
            </w:r>
          </w:p>
        </w:tc>
        <w:tc>
          <w:tcPr>
            <w:tcW w:w="801" w:type="pct"/>
            <w:tcBorders>
              <w:bottom w:val="single" w:sz="4" w:space="0" w:color="auto"/>
            </w:tcBorders>
          </w:tcPr>
          <w:p w:rsidR="001600E6" w:rsidRPr="00E423E1" w:rsidRDefault="004C38FD" w:rsidP="00C414CF">
            <w:pPr>
              <w:spacing w:line="240" w:lineRule="auto"/>
              <w:jc w:val="both"/>
              <w:rPr>
                <w:rFonts w:ascii="Times New Roman" w:hAnsi="Times New Roman" w:cs="Times New Roman"/>
              </w:rPr>
            </w:pPr>
            <w:r w:rsidRPr="00E423E1">
              <w:rPr>
                <w:rFonts w:ascii="Times New Roman" w:hAnsi="Times New Roman" w:cs="Times New Roman"/>
              </w:rPr>
              <w:t>Зеленый корм многолетних трав</w:t>
            </w:r>
          </w:p>
        </w:tc>
        <w:tc>
          <w:tcPr>
            <w:tcW w:w="414" w:type="pct"/>
            <w:vAlign w:val="center"/>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552" w:type="pct"/>
            <w:tcBorders>
              <w:top w:val="single" w:sz="4" w:space="0" w:color="auto"/>
              <w:bottom w:val="single" w:sz="4" w:space="0" w:color="auto"/>
              <w:right w:val="single" w:sz="4" w:space="0" w:color="auto"/>
            </w:tcBorders>
            <w:vAlign w:val="center"/>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86" w:type="pct"/>
            <w:tcBorders>
              <w:top w:val="single" w:sz="4" w:space="0" w:color="auto"/>
              <w:left w:val="single" w:sz="4" w:space="0" w:color="auto"/>
              <w:bottom w:val="single" w:sz="4" w:space="0" w:color="auto"/>
              <w:right w:val="single" w:sz="4" w:space="0" w:color="auto"/>
            </w:tcBorders>
            <w:vAlign w:val="center"/>
          </w:tcPr>
          <w:p w:rsidR="001600E6" w:rsidRPr="00E423E1" w:rsidRDefault="00B1081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0,5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0</w:t>
            </w:r>
          </w:p>
        </w:tc>
      </w:tr>
      <w:tr w:rsidR="001600E6" w:rsidRPr="001600E6" w:rsidTr="00053ED8">
        <w:trPr>
          <w:cantSplit/>
        </w:trPr>
        <w:tc>
          <w:tcPr>
            <w:tcW w:w="275" w:type="pct"/>
            <w:tcBorders>
              <w:bottom w:val="single" w:sz="4" w:space="0" w:color="auto"/>
            </w:tcBorders>
          </w:tcPr>
          <w:p w:rsidR="001600E6" w:rsidRPr="00E423E1" w:rsidRDefault="001600E6" w:rsidP="00C414CF">
            <w:pPr>
              <w:spacing w:line="240" w:lineRule="auto"/>
              <w:jc w:val="center"/>
              <w:rPr>
                <w:rFonts w:ascii="Times New Roman" w:hAnsi="Times New Roman" w:cs="Times New Roman"/>
              </w:rPr>
            </w:pPr>
            <w:r w:rsidRPr="00E423E1">
              <w:rPr>
                <w:rFonts w:ascii="Times New Roman" w:hAnsi="Times New Roman" w:cs="Times New Roman"/>
              </w:rPr>
              <w:t>Х10</w:t>
            </w:r>
          </w:p>
        </w:tc>
        <w:tc>
          <w:tcPr>
            <w:tcW w:w="801" w:type="pct"/>
            <w:tcBorders>
              <w:bottom w:val="single" w:sz="4" w:space="0" w:color="auto"/>
            </w:tcBorders>
          </w:tcPr>
          <w:p w:rsidR="001600E6" w:rsidRPr="00E423E1" w:rsidRDefault="004C38FD" w:rsidP="00C414CF">
            <w:pPr>
              <w:spacing w:line="240" w:lineRule="auto"/>
              <w:jc w:val="both"/>
              <w:rPr>
                <w:rFonts w:ascii="Times New Roman" w:hAnsi="Times New Roman" w:cs="Times New Roman"/>
              </w:rPr>
            </w:pPr>
            <w:r w:rsidRPr="00E423E1">
              <w:rPr>
                <w:rFonts w:ascii="Times New Roman" w:hAnsi="Times New Roman" w:cs="Times New Roman"/>
              </w:rPr>
              <w:t>Зеленый корм однолетних трав</w:t>
            </w:r>
          </w:p>
        </w:tc>
        <w:tc>
          <w:tcPr>
            <w:tcW w:w="414" w:type="pct"/>
            <w:vAlign w:val="center"/>
          </w:tcPr>
          <w:p w:rsidR="001600E6" w:rsidRPr="00E423E1" w:rsidRDefault="00575632" w:rsidP="00C414CF">
            <w:pPr>
              <w:spacing w:line="240" w:lineRule="auto"/>
              <w:jc w:val="center"/>
              <w:rPr>
                <w:rFonts w:ascii="Times New Roman" w:hAnsi="Times New Roman" w:cs="Times New Roman"/>
              </w:rPr>
            </w:pPr>
            <w:r w:rsidRPr="00E423E1">
              <w:rPr>
                <w:rFonts w:ascii="Times New Roman" w:hAnsi="Times New Roman" w:cs="Times New Roman"/>
              </w:rPr>
              <w:t>30,64</w:t>
            </w:r>
          </w:p>
        </w:tc>
        <w:tc>
          <w:tcPr>
            <w:tcW w:w="552" w:type="pct"/>
            <w:tcBorders>
              <w:top w:val="single" w:sz="4" w:space="0" w:color="auto"/>
              <w:bottom w:val="single" w:sz="4" w:space="0" w:color="auto"/>
              <w:right w:val="single" w:sz="4" w:space="0" w:color="auto"/>
            </w:tcBorders>
            <w:vAlign w:val="center"/>
          </w:tcPr>
          <w:p w:rsidR="001600E6" w:rsidRPr="00E423E1" w:rsidRDefault="00575632" w:rsidP="00C414CF">
            <w:pPr>
              <w:spacing w:line="240" w:lineRule="auto"/>
              <w:jc w:val="center"/>
              <w:rPr>
                <w:rFonts w:ascii="Times New Roman" w:hAnsi="Times New Roman" w:cs="Times New Roman"/>
              </w:rPr>
            </w:pPr>
            <w:r w:rsidRPr="00E423E1">
              <w:rPr>
                <w:rFonts w:ascii="Times New Roman" w:hAnsi="Times New Roman" w:cs="Times New Roman"/>
              </w:rPr>
              <w:t>6,4</w:t>
            </w:r>
          </w:p>
        </w:tc>
        <w:tc>
          <w:tcPr>
            <w:tcW w:w="386" w:type="pct"/>
            <w:tcBorders>
              <w:top w:val="single" w:sz="4" w:space="0" w:color="auto"/>
              <w:left w:val="single" w:sz="4" w:space="0" w:color="auto"/>
              <w:bottom w:val="single" w:sz="4" w:space="0" w:color="auto"/>
              <w:right w:val="single" w:sz="4" w:space="0" w:color="auto"/>
            </w:tcBorders>
            <w:vAlign w:val="center"/>
          </w:tcPr>
          <w:p w:rsidR="001600E6" w:rsidRPr="00E423E1" w:rsidRDefault="00B1081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1,1</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B10818" w:rsidP="00C414CF">
            <w:pPr>
              <w:spacing w:line="240" w:lineRule="auto"/>
              <w:jc w:val="center"/>
              <w:rPr>
                <w:rFonts w:ascii="Times New Roman" w:hAnsi="Times New Roman" w:cs="Times New Roman"/>
              </w:rPr>
            </w:pPr>
            <w:r w:rsidRPr="00E423E1">
              <w:rPr>
                <w:rFonts w:ascii="Times New Roman" w:hAnsi="Times New Roman" w:cs="Times New Roman"/>
              </w:rPr>
              <w:t>33,7</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32,4</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7,04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10,8</w:t>
            </w:r>
          </w:p>
        </w:tc>
        <w:tc>
          <w:tcPr>
            <w:tcW w:w="464"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-26,66</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-21,6</w:t>
            </w:r>
          </w:p>
        </w:tc>
      </w:tr>
      <w:tr w:rsidR="001600E6" w:rsidRPr="001600E6" w:rsidTr="00C414CF">
        <w:trPr>
          <w:cantSplit/>
        </w:trPr>
        <w:tc>
          <w:tcPr>
            <w:tcW w:w="1076" w:type="pct"/>
            <w:gridSpan w:val="2"/>
          </w:tcPr>
          <w:p w:rsidR="001600E6" w:rsidRPr="00E423E1" w:rsidRDefault="001600E6"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 xml:space="preserve"> Итого</w:t>
            </w:r>
          </w:p>
        </w:tc>
        <w:tc>
          <w:tcPr>
            <w:tcW w:w="414" w:type="pct"/>
            <w:vAlign w:val="center"/>
          </w:tcPr>
          <w:p w:rsidR="001600E6" w:rsidRPr="00E423E1" w:rsidRDefault="00925BFD"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58,47</w:t>
            </w:r>
          </w:p>
        </w:tc>
        <w:tc>
          <w:tcPr>
            <w:tcW w:w="552" w:type="pct"/>
            <w:vAlign w:val="center"/>
          </w:tcPr>
          <w:p w:rsidR="001600E6" w:rsidRPr="00E423E1" w:rsidRDefault="00925BFD"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21,43</w:t>
            </w:r>
          </w:p>
        </w:tc>
        <w:tc>
          <w:tcPr>
            <w:tcW w:w="386" w:type="pct"/>
            <w:vAlign w:val="center"/>
          </w:tcPr>
          <w:p w:rsidR="001600E6" w:rsidRPr="00E423E1" w:rsidRDefault="001600E6"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х</w:t>
            </w:r>
          </w:p>
        </w:tc>
        <w:tc>
          <w:tcPr>
            <w:tcW w:w="438" w:type="pct"/>
            <w:vAlign w:val="center"/>
          </w:tcPr>
          <w:p w:rsidR="001600E6" w:rsidRPr="00E423E1" w:rsidRDefault="00925BFD"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103,99</w:t>
            </w:r>
          </w:p>
        </w:tc>
        <w:tc>
          <w:tcPr>
            <w:tcW w:w="306" w:type="pct"/>
            <w:vAlign w:val="center"/>
          </w:tcPr>
          <w:p w:rsidR="001600E6" w:rsidRPr="00E423E1" w:rsidRDefault="001600E6" w:rsidP="00C414CF">
            <w:pPr>
              <w:pStyle w:val="6"/>
              <w:spacing w:line="240" w:lineRule="auto"/>
              <w:jc w:val="center"/>
              <w:rPr>
                <w:rFonts w:ascii="Times New Roman" w:hAnsi="Times New Roman" w:cs="Times New Roman"/>
                <w:i w:val="0"/>
                <w:color w:val="auto"/>
                <w:lang w:val="en-US"/>
              </w:rPr>
            </w:pPr>
            <w:r w:rsidRPr="00E423E1">
              <w:rPr>
                <w:rFonts w:ascii="Times New Roman" w:hAnsi="Times New Roman" w:cs="Times New Roman"/>
                <w:i w:val="0"/>
                <w:color w:val="auto"/>
                <w:lang w:val="en-US"/>
              </w:rPr>
              <w:t>100</w:t>
            </w:r>
          </w:p>
        </w:tc>
        <w:tc>
          <w:tcPr>
            <w:tcW w:w="493" w:type="pct"/>
            <w:vAlign w:val="center"/>
          </w:tcPr>
          <w:p w:rsidR="001600E6" w:rsidRPr="00E423E1" w:rsidRDefault="00925BFD" w:rsidP="00C414CF">
            <w:pPr>
              <w:spacing w:line="240" w:lineRule="auto"/>
              <w:jc w:val="center"/>
              <w:rPr>
                <w:rFonts w:ascii="Times New Roman" w:hAnsi="Times New Roman" w:cs="Times New Roman"/>
              </w:rPr>
            </w:pPr>
            <w:r w:rsidRPr="00E423E1">
              <w:rPr>
                <w:rFonts w:ascii="Times New Roman" w:hAnsi="Times New Roman" w:cs="Times New Roman"/>
              </w:rPr>
              <w:t>65,35</w:t>
            </w:r>
          </w:p>
        </w:tc>
        <w:tc>
          <w:tcPr>
            <w:tcW w:w="385" w:type="pct"/>
            <w:vAlign w:val="center"/>
          </w:tcPr>
          <w:p w:rsidR="001600E6" w:rsidRPr="00E423E1" w:rsidRDefault="001600E6" w:rsidP="00C414CF">
            <w:pPr>
              <w:pStyle w:val="6"/>
              <w:spacing w:line="240" w:lineRule="auto"/>
              <w:jc w:val="center"/>
              <w:rPr>
                <w:rFonts w:ascii="Times New Roman" w:hAnsi="Times New Roman" w:cs="Times New Roman"/>
                <w:i w:val="0"/>
                <w:color w:val="auto"/>
                <w:lang w:val="en-US"/>
              </w:rPr>
            </w:pPr>
            <w:r w:rsidRPr="00E423E1">
              <w:rPr>
                <w:rFonts w:ascii="Times New Roman" w:hAnsi="Times New Roman" w:cs="Times New Roman"/>
                <w:i w:val="0"/>
                <w:color w:val="auto"/>
                <w:lang w:val="en-US"/>
              </w:rPr>
              <w:t>100</w:t>
            </w:r>
          </w:p>
        </w:tc>
        <w:tc>
          <w:tcPr>
            <w:tcW w:w="464" w:type="pct"/>
            <w:tcBorders>
              <w:top w:val="single" w:sz="4" w:space="0" w:color="auto"/>
              <w:bottom w:val="single" w:sz="4" w:space="0" w:color="auto"/>
            </w:tcBorders>
            <w:vAlign w:val="center"/>
          </w:tcPr>
          <w:p w:rsidR="001600E6" w:rsidRPr="00E423E1" w:rsidRDefault="00053ED8" w:rsidP="00C414CF">
            <w:pPr>
              <w:pStyle w:val="6"/>
              <w:spacing w:line="240" w:lineRule="auto"/>
              <w:jc w:val="center"/>
              <w:rPr>
                <w:rFonts w:ascii="Times New Roman" w:hAnsi="Times New Roman" w:cs="Times New Roman"/>
                <w:i w:val="0"/>
                <w:color w:val="auto"/>
              </w:rPr>
            </w:pPr>
            <w:r w:rsidRPr="00E423E1">
              <w:rPr>
                <w:rFonts w:ascii="Times New Roman" w:hAnsi="Times New Roman" w:cs="Times New Roman"/>
                <w:i w:val="0"/>
                <w:color w:val="auto"/>
              </w:rPr>
              <w:t>-38,64</w:t>
            </w:r>
          </w:p>
        </w:tc>
        <w:tc>
          <w:tcPr>
            <w:tcW w:w="486" w:type="pct"/>
            <w:tcBorders>
              <w:top w:val="single" w:sz="4" w:space="0" w:color="auto"/>
              <w:left w:val="nil"/>
              <w:bottom w:val="single" w:sz="4" w:space="0" w:color="auto"/>
              <w:right w:val="single" w:sz="4" w:space="0" w:color="auto"/>
            </w:tcBorders>
            <w:shd w:val="clear" w:color="auto" w:fill="auto"/>
            <w:vAlign w:val="center"/>
          </w:tcPr>
          <w:p w:rsidR="001600E6" w:rsidRPr="00E423E1" w:rsidRDefault="00053ED8" w:rsidP="00C414CF">
            <w:pPr>
              <w:spacing w:line="240" w:lineRule="auto"/>
              <w:jc w:val="center"/>
              <w:rPr>
                <w:rFonts w:ascii="Times New Roman" w:hAnsi="Times New Roman" w:cs="Times New Roman"/>
              </w:rPr>
            </w:pPr>
            <w:r w:rsidRPr="00E423E1">
              <w:rPr>
                <w:rFonts w:ascii="Times New Roman" w:hAnsi="Times New Roman" w:cs="Times New Roman"/>
              </w:rPr>
              <w:t>х</w:t>
            </w:r>
          </w:p>
        </w:tc>
      </w:tr>
    </w:tbl>
    <w:p w:rsidR="0023546D" w:rsidRDefault="00053ED8" w:rsidP="00C414CF">
      <w:pPr>
        <w:pStyle w:val="5"/>
        <w:spacing w:line="360" w:lineRule="auto"/>
        <w:jc w:val="both"/>
        <w:rPr>
          <w:rFonts w:ascii="Times New Roman" w:hAnsi="Times New Roman" w:cs="Times New Roman"/>
          <w:color w:val="auto"/>
          <w:sz w:val="28"/>
          <w:szCs w:val="28"/>
        </w:rPr>
      </w:pPr>
      <w:r>
        <w:rPr>
          <w:rFonts w:ascii="Times New Roman" w:hAnsi="Times New Roman" w:cs="Times New Roman"/>
          <w:b/>
          <w:sz w:val="28"/>
          <w:szCs w:val="28"/>
        </w:rPr>
        <w:tab/>
      </w:r>
      <w:r>
        <w:rPr>
          <w:rFonts w:ascii="Times New Roman" w:hAnsi="Times New Roman" w:cs="Times New Roman"/>
          <w:color w:val="auto"/>
          <w:sz w:val="28"/>
          <w:szCs w:val="28"/>
        </w:rPr>
        <w:t>Анализ таблицы свидетельствует о том, что необходимое количество кормов и расходы на них значительно снизились (на 38,64 руб.). Это можно объяснить тем, что недостаточное количество питательных веществ будет восполняться за счет кормовых добавок.</w:t>
      </w:r>
    </w:p>
    <w:p w:rsidR="00053ED8" w:rsidRDefault="00053ED8" w:rsidP="000825D7">
      <w:pPr>
        <w:spacing w:after="0" w:line="360" w:lineRule="auto"/>
        <w:jc w:val="both"/>
        <w:rPr>
          <w:rFonts w:ascii="Times New Roman" w:hAnsi="Times New Roman" w:cs="Times New Roman"/>
          <w:sz w:val="28"/>
          <w:szCs w:val="28"/>
        </w:rPr>
      </w:pPr>
      <w:r>
        <w:tab/>
      </w:r>
      <w:r w:rsidRPr="00053ED8">
        <w:rPr>
          <w:rFonts w:ascii="Times New Roman" w:hAnsi="Times New Roman" w:cs="Times New Roman"/>
          <w:sz w:val="28"/>
          <w:szCs w:val="28"/>
        </w:rPr>
        <w:t>Наибольшее абсолютное отклонение</w:t>
      </w:r>
      <w:r>
        <w:rPr>
          <w:rFonts w:ascii="Times New Roman" w:hAnsi="Times New Roman" w:cs="Times New Roman"/>
          <w:sz w:val="28"/>
          <w:szCs w:val="28"/>
        </w:rPr>
        <w:t xml:space="preserve"> наблюдается у однолетних трав на зеленый корм (26,66 руб.), а наименьшее – у сенажа многолетних трав (</w:t>
      </w:r>
      <w:r w:rsidR="00C414CF">
        <w:rPr>
          <w:rFonts w:ascii="Times New Roman" w:hAnsi="Times New Roman" w:cs="Times New Roman"/>
          <w:sz w:val="28"/>
          <w:szCs w:val="28"/>
        </w:rPr>
        <w:t>10 коп.).</w:t>
      </w:r>
    </w:p>
    <w:p w:rsidR="00C414CF" w:rsidRDefault="00C414CF" w:rsidP="000825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Необходимо отметить, что удельный вес яровой пшеницы остался преобладающим, но по решению его доля увеличилась на 37,6 п.п..</w:t>
      </w:r>
    </w:p>
    <w:p w:rsidR="00597F32" w:rsidRDefault="00597F32" w:rsidP="00597F32">
      <w:pPr>
        <w:spacing w:after="0" w:line="360" w:lineRule="auto"/>
        <w:jc w:val="both"/>
        <w:rPr>
          <w:rFonts w:ascii="Times New Roman" w:hAnsi="Times New Roman" w:cs="Times New Roman"/>
          <w:sz w:val="28"/>
          <w:szCs w:val="28"/>
        </w:rPr>
      </w:pPr>
      <w:r w:rsidRPr="007A3D31">
        <w:rPr>
          <w:rFonts w:ascii="Times New Roman" w:hAnsi="Times New Roman" w:cs="Times New Roman"/>
          <w:sz w:val="28"/>
          <w:szCs w:val="28"/>
        </w:rPr>
        <w:t xml:space="preserve">        Анализ двойственных оценок проводится результатам «Отчета по устойчивости»</w:t>
      </w:r>
      <w:r w:rsidR="00E423E1">
        <w:rPr>
          <w:rFonts w:ascii="Times New Roman" w:hAnsi="Times New Roman" w:cs="Times New Roman"/>
          <w:sz w:val="28"/>
          <w:szCs w:val="28"/>
        </w:rPr>
        <w:t xml:space="preserve"> (Приложение 8)</w:t>
      </w:r>
      <w:r w:rsidRPr="007A3D31">
        <w:rPr>
          <w:rFonts w:ascii="Times New Roman" w:hAnsi="Times New Roman" w:cs="Times New Roman"/>
          <w:sz w:val="28"/>
          <w:szCs w:val="28"/>
        </w:rPr>
        <w:t>. Данные для анализа переменных приведены в таблице</w:t>
      </w:r>
      <w:r w:rsidR="00E423E1">
        <w:rPr>
          <w:rFonts w:ascii="Times New Roman" w:hAnsi="Times New Roman" w:cs="Times New Roman"/>
          <w:sz w:val="28"/>
          <w:szCs w:val="28"/>
        </w:rPr>
        <w:t xml:space="preserve"> 3.14</w:t>
      </w:r>
      <w:r>
        <w:rPr>
          <w:rFonts w:ascii="Times New Roman" w:hAnsi="Times New Roman" w:cs="Times New Roman"/>
          <w:sz w:val="28"/>
          <w:szCs w:val="28"/>
        </w:rPr>
        <w:t>.</w:t>
      </w:r>
    </w:p>
    <w:p w:rsidR="00597F32" w:rsidRPr="00597F32" w:rsidRDefault="00E423E1" w:rsidP="00597F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3.14</w:t>
      </w:r>
      <w:r w:rsidR="00597F32">
        <w:rPr>
          <w:rFonts w:ascii="Times New Roman" w:hAnsi="Times New Roman" w:cs="Times New Roman"/>
          <w:sz w:val="28"/>
          <w:szCs w:val="28"/>
        </w:rPr>
        <w:t xml:space="preserve">- </w:t>
      </w:r>
      <w:r w:rsidR="00597F32" w:rsidRPr="00597F32">
        <w:rPr>
          <w:rFonts w:ascii="Times New Roman" w:hAnsi="Times New Roman" w:cs="Times New Roman"/>
          <w:b/>
          <w:sz w:val="28"/>
          <w:szCs w:val="28"/>
        </w:rPr>
        <w:t>Анализ двойственных оценок переменных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2337"/>
        <w:gridCol w:w="2308"/>
        <w:gridCol w:w="2315"/>
      </w:tblGrid>
      <w:tr w:rsidR="00597F32" w:rsidRPr="00597F32" w:rsidTr="00597F32">
        <w:tc>
          <w:tcPr>
            <w:tcW w:w="2385" w:type="dxa"/>
            <w:tcBorders>
              <w:bottom w:val="single" w:sz="4" w:space="0" w:color="auto"/>
            </w:tcBorders>
          </w:tcPr>
          <w:p w:rsidR="00597F32" w:rsidRPr="00597F32" w:rsidRDefault="00597F32" w:rsidP="00597F32">
            <w:pPr>
              <w:jc w:val="center"/>
              <w:rPr>
                <w:rFonts w:ascii="Times New Roman" w:hAnsi="Times New Roman" w:cs="Times New Roman"/>
                <w:b/>
                <w:sz w:val="24"/>
                <w:szCs w:val="24"/>
              </w:rPr>
            </w:pPr>
            <w:r w:rsidRPr="00597F32">
              <w:rPr>
                <w:rFonts w:ascii="Times New Roman" w:hAnsi="Times New Roman" w:cs="Times New Roman"/>
                <w:b/>
                <w:sz w:val="24"/>
                <w:szCs w:val="24"/>
              </w:rPr>
              <w:t>Наименование переменной</w:t>
            </w:r>
          </w:p>
        </w:tc>
        <w:tc>
          <w:tcPr>
            <w:tcW w:w="2337" w:type="dxa"/>
            <w:tcBorders>
              <w:bottom w:val="single" w:sz="4" w:space="0" w:color="auto"/>
            </w:tcBorders>
          </w:tcPr>
          <w:p w:rsidR="00597F32" w:rsidRPr="00597F32" w:rsidRDefault="00597F32" w:rsidP="00597F32">
            <w:pPr>
              <w:jc w:val="center"/>
              <w:rPr>
                <w:rFonts w:ascii="Times New Roman" w:hAnsi="Times New Roman" w:cs="Times New Roman"/>
                <w:b/>
                <w:sz w:val="24"/>
                <w:szCs w:val="24"/>
              </w:rPr>
            </w:pPr>
            <w:r w:rsidRPr="00597F32">
              <w:rPr>
                <w:rFonts w:ascii="Times New Roman" w:hAnsi="Times New Roman" w:cs="Times New Roman"/>
                <w:b/>
                <w:sz w:val="24"/>
                <w:szCs w:val="24"/>
              </w:rPr>
              <w:t>Приведенная стоимость</w:t>
            </w:r>
          </w:p>
        </w:tc>
        <w:tc>
          <w:tcPr>
            <w:tcW w:w="2308" w:type="dxa"/>
            <w:tcBorders>
              <w:bottom w:val="single" w:sz="4" w:space="0" w:color="auto"/>
            </w:tcBorders>
          </w:tcPr>
          <w:p w:rsidR="00597F32" w:rsidRPr="00597F32" w:rsidRDefault="00597F32" w:rsidP="00597F32">
            <w:pPr>
              <w:jc w:val="center"/>
              <w:rPr>
                <w:rFonts w:ascii="Times New Roman" w:hAnsi="Times New Roman" w:cs="Times New Roman"/>
                <w:b/>
                <w:sz w:val="24"/>
                <w:szCs w:val="24"/>
              </w:rPr>
            </w:pPr>
            <w:r w:rsidRPr="00597F32">
              <w:rPr>
                <w:rFonts w:ascii="Times New Roman" w:hAnsi="Times New Roman" w:cs="Times New Roman"/>
                <w:b/>
                <w:sz w:val="24"/>
                <w:szCs w:val="24"/>
              </w:rPr>
              <w:t>Допустимое увеличение</w:t>
            </w:r>
          </w:p>
        </w:tc>
        <w:tc>
          <w:tcPr>
            <w:tcW w:w="2315" w:type="dxa"/>
            <w:tcBorders>
              <w:bottom w:val="single" w:sz="4" w:space="0" w:color="auto"/>
            </w:tcBorders>
          </w:tcPr>
          <w:p w:rsidR="00597F32" w:rsidRPr="00597F32" w:rsidRDefault="00597F32" w:rsidP="00597F32">
            <w:pPr>
              <w:jc w:val="center"/>
              <w:rPr>
                <w:rFonts w:ascii="Times New Roman" w:hAnsi="Times New Roman" w:cs="Times New Roman"/>
                <w:b/>
                <w:sz w:val="24"/>
                <w:szCs w:val="24"/>
              </w:rPr>
            </w:pPr>
            <w:r w:rsidRPr="00597F32">
              <w:rPr>
                <w:rFonts w:ascii="Times New Roman" w:hAnsi="Times New Roman" w:cs="Times New Roman"/>
                <w:b/>
                <w:sz w:val="24"/>
                <w:szCs w:val="24"/>
              </w:rPr>
              <w:t>Допустимое уменьшение</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Озимая рожь</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2,67128013</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1E+30</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2,67128013</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Яровая пшеница</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1,00131563</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12,03116128</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Сено многолетних трав</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1,710373317</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0,03188635</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Сено улучшенных сенокосов</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0,031188166</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1,633008363</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Сенаж многолетних трав</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0,241078709</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0,623939339</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Силос кукурузный</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0,521518557</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0,956255963</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Картофель</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8,633614187</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1E+30</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8,633614187</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Зеленая масса кукурузы</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0,447383841</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1E+30</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0,447383841</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Зеленый корм многолетних трав</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0,737507755</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1E+30</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0,737507755</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Зеленый корм однолетних трав</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0,219037794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5,899967007</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Поваренная соль</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12,4241809</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88,70232258</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Монокальцийфосфат</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53,15336491</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753,2317993</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Кормовые единицы</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0,312911134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3,759737901</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Переваримый протеин</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0,005396074</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0,034222027</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Кальций</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0,311515867</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0,178671147</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Фосфор</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1E+30</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0,342378091</w:t>
            </w:r>
          </w:p>
        </w:tc>
      </w:tr>
      <w:tr w:rsidR="00597F32" w:rsidRPr="00597F32" w:rsidTr="00597F32">
        <w:tc>
          <w:tcPr>
            <w:tcW w:w="2385" w:type="dxa"/>
            <w:tcBorders>
              <w:top w:val="single" w:sz="4" w:space="0" w:color="auto"/>
              <w:bottom w:val="single" w:sz="4" w:space="0" w:color="auto"/>
              <w:right w:val="single" w:sz="4" w:space="0" w:color="auto"/>
            </w:tcBorders>
          </w:tcPr>
          <w:p w:rsidR="00597F32" w:rsidRPr="00CC18E1" w:rsidRDefault="00597F32" w:rsidP="00597F32">
            <w:pPr>
              <w:spacing w:line="360" w:lineRule="auto"/>
              <w:contextualSpacing/>
              <w:jc w:val="both"/>
              <w:rPr>
                <w:rFonts w:ascii="Times New Roman" w:hAnsi="Times New Roman" w:cs="Times New Roman"/>
                <w:sz w:val="24"/>
                <w:szCs w:val="24"/>
              </w:rPr>
            </w:pPr>
            <w:r w:rsidRPr="00CC18E1">
              <w:rPr>
                <w:rFonts w:ascii="Times New Roman" w:hAnsi="Times New Roman" w:cs="Times New Roman"/>
                <w:sz w:val="24"/>
                <w:szCs w:val="24"/>
              </w:rPr>
              <w:t>Вес рациона</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0,124241809</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bottom"/>
          </w:tcPr>
          <w:p w:rsidR="00597F32" w:rsidRPr="00597F32" w:rsidRDefault="00597F32" w:rsidP="00597F32">
            <w:pPr>
              <w:jc w:val="center"/>
              <w:rPr>
                <w:rFonts w:ascii="Times New Roman" w:hAnsi="Times New Roman" w:cs="Times New Roman"/>
                <w:color w:val="000000"/>
              </w:rPr>
            </w:pPr>
            <w:r w:rsidRPr="00597F32">
              <w:rPr>
                <w:rFonts w:ascii="Times New Roman" w:hAnsi="Times New Roman" w:cs="Times New Roman"/>
                <w:color w:val="000000"/>
              </w:rPr>
              <w:t>0,887023226</w:t>
            </w:r>
          </w:p>
        </w:tc>
      </w:tr>
    </w:tbl>
    <w:p w:rsidR="00597F32" w:rsidRPr="00597F32" w:rsidRDefault="00597F32" w:rsidP="00597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97F32">
        <w:rPr>
          <w:rFonts w:ascii="Times New Roman" w:hAnsi="Times New Roman" w:cs="Times New Roman"/>
          <w:sz w:val="28"/>
          <w:szCs w:val="28"/>
        </w:rPr>
        <w:t>Для переменных, вошедших в решени</w:t>
      </w:r>
      <w:r w:rsidR="007873FB">
        <w:rPr>
          <w:rFonts w:ascii="Times New Roman" w:hAnsi="Times New Roman" w:cs="Times New Roman"/>
          <w:sz w:val="28"/>
          <w:szCs w:val="28"/>
        </w:rPr>
        <w:t>е, приведенная стоимость равна нулю</w:t>
      </w:r>
      <w:r w:rsidRPr="00597F32">
        <w:rPr>
          <w:rFonts w:ascii="Times New Roman" w:hAnsi="Times New Roman" w:cs="Times New Roman"/>
          <w:sz w:val="28"/>
          <w:szCs w:val="28"/>
        </w:rPr>
        <w:t xml:space="preserve">. </w:t>
      </w:r>
    </w:p>
    <w:p w:rsidR="00597F32" w:rsidRPr="00597F32" w:rsidRDefault="00597F32" w:rsidP="00597F32">
      <w:pPr>
        <w:spacing w:after="0" w:line="360" w:lineRule="auto"/>
        <w:ind w:firstLine="708"/>
        <w:jc w:val="both"/>
        <w:rPr>
          <w:rFonts w:ascii="Times New Roman" w:hAnsi="Times New Roman" w:cs="Times New Roman"/>
          <w:sz w:val="28"/>
          <w:szCs w:val="28"/>
        </w:rPr>
      </w:pPr>
      <w:r w:rsidRPr="00597F32">
        <w:rPr>
          <w:rFonts w:ascii="Times New Roman" w:hAnsi="Times New Roman" w:cs="Times New Roman"/>
          <w:sz w:val="28"/>
          <w:szCs w:val="28"/>
        </w:rPr>
        <w:t>Ненулевая приведенная стоимость появляется у переменных, не вошедших в решение. Таковыми</w:t>
      </w:r>
      <w:r w:rsidR="00F85044">
        <w:rPr>
          <w:rFonts w:ascii="Times New Roman" w:hAnsi="Times New Roman" w:cs="Times New Roman"/>
          <w:sz w:val="28"/>
          <w:szCs w:val="28"/>
        </w:rPr>
        <w:t xml:space="preserve"> являются озимая рожь, картофель</w:t>
      </w:r>
      <w:r w:rsidRPr="00597F32">
        <w:rPr>
          <w:rFonts w:ascii="Times New Roman" w:hAnsi="Times New Roman" w:cs="Times New Roman"/>
          <w:sz w:val="28"/>
          <w:szCs w:val="28"/>
        </w:rPr>
        <w:t xml:space="preserve">, </w:t>
      </w:r>
      <w:r w:rsidR="00F85044">
        <w:rPr>
          <w:rFonts w:ascii="Times New Roman" w:hAnsi="Times New Roman" w:cs="Times New Roman"/>
          <w:sz w:val="28"/>
          <w:szCs w:val="28"/>
        </w:rPr>
        <w:t>зеленая масса кукурузы и зеленая масса многолетних трав.</w:t>
      </w:r>
    </w:p>
    <w:p w:rsidR="00597F32" w:rsidRPr="00597F32" w:rsidRDefault="00F85044" w:rsidP="00597F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Фосфор используе</w:t>
      </w:r>
      <w:r w:rsidR="00597F32" w:rsidRPr="00597F32">
        <w:rPr>
          <w:rFonts w:ascii="Times New Roman" w:hAnsi="Times New Roman" w:cs="Times New Roman"/>
          <w:sz w:val="28"/>
          <w:szCs w:val="28"/>
        </w:rPr>
        <w:t>тся не в полном объеме, так как верхний предел устойчивост</w:t>
      </w:r>
      <w:r>
        <w:rPr>
          <w:rFonts w:ascii="Times New Roman" w:hAnsi="Times New Roman" w:cs="Times New Roman"/>
          <w:sz w:val="28"/>
          <w:szCs w:val="28"/>
        </w:rPr>
        <w:t>и равен 1E+30. Если увеличить его</w:t>
      </w:r>
      <w:r w:rsidR="00597F32" w:rsidRPr="00597F32">
        <w:rPr>
          <w:rFonts w:ascii="Times New Roman" w:hAnsi="Times New Roman" w:cs="Times New Roman"/>
          <w:sz w:val="28"/>
          <w:szCs w:val="28"/>
        </w:rPr>
        <w:t xml:space="preserve"> объем на единицу, то значение функции увеличится на соответствующие значения.</w:t>
      </w:r>
    </w:p>
    <w:p w:rsidR="00E423E1" w:rsidRDefault="00597F32" w:rsidP="00E423E1">
      <w:pPr>
        <w:spacing w:after="0" w:line="360" w:lineRule="auto"/>
        <w:ind w:firstLine="708"/>
        <w:jc w:val="both"/>
        <w:rPr>
          <w:rFonts w:ascii="Times New Roman" w:hAnsi="Times New Roman" w:cs="Times New Roman"/>
          <w:sz w:val="28"/>
          <w:szCs w:val="28"/>
        </w:rPr>
      </w:pPr>
      <w:r w:rsidRPr="00597F32">
        <w:rPr>
          <w:rFonts w:ascii="Times New Roman" w:hAnsi="Times New Roman" w:cs="Times New Roman"/>
          <w:sz w:val="28"/>
          <w:szCs w:val="28"/>
        </w:rPr>
        <w:t xml:space="preserve">У </w:t>
      </w:r>
      <w:r w:rsidR="00F85044">
        <w:rPr>
          <w:rFonts w:ascii="Times New Roman" w:hAnsi="Times New Roman" w:cs="Times New Roman"/>
          <w:sz w:val="28"/>
          <w:szCs w:val="28"/>
        </w:rPr>
        <w:t xml:space="preserve">яровой пшеницы, сена многолетних трав, улучшенных сенокосов, сенажа и силоса монокальцияфосфата и </w:t>
      </w:r>
      <w:r w:rsidRPr="00597F32">
        <w:rPr>
          <w:rFonts w:ascii="Times New Roman" w:hAnsi="Times New Roman" w:cs="Times New Roman"/>
          <w:sz w:val="28"/>
          <w:szCs w:val="28"/>
        </w:rPr>
        <w:t xml:space="preserve">существуют верхние и нижние интервалы, следовательно, данные ресурсы используются полностью. </w:t>
      </w:r>
    </w:p>
    <w:p w:rsidR="00F85044" w:rsidRPr="007873FB" w:rsidRDefault="007873FB" w:rsidP="00F85044">
      <w:pPr>
        <w:spacing w:after="0" w:line="360" w:lineRule="auto"/>
        <w:ind w:firstLine="708"/>
        <w:jc w:val="both"/>
        <w:rPr>
          <w:rFonts w:ascii="Times New Roman" w:hAnsi="Times New Roman" w:cs="Times New Roman"/>
          <w:sz w:val="28"/>
          <w:szCs w:val="28"/>
        </w:rPr>
      </w:pPr>
      <w:r w:rsidRPr="007873FB">
        <w:rPr>
          <w:rFonts w:ascii="Times New Roman" w:hAnsi="Times New Roman" w:cs="Times New Roman"/>
          <w:sz w:val="28"/>
          <w:szCs w:val="28"/>
        </w:rPr>
        <w:t xml:space="preserve">Таблица 3.15 - </w:t>
      </w:r>
      <w:r w:rsidR="00F85044" w:rsidRPr="007873FB">
        <w:rPr>
          <w:rFonts w:ascii="Times New Roman" w:hAnsi="Times New Roman" w:cs="Times New Roman"/>
          <w:b/>
          <w:sz w:val="28"/>
          <w:szCs w:val="28"/>
        </w:rPr>
        <w:t>Анализ двойственных оценок ограничений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2436"/>
        <w:gridCol w:w="2038"/>
        <w:gridCol w:w="2305"/>
      </w:tblGrid>
      <w:tr w:rsidR="00F85044" w:rsidRPr="00F85044" w:rsidTr="00B56474">
        <w:tc>
          <w:tcPr>
            <w:tcW w:w="2566" w:type="dxa"/>
          </w:tcPr>
          <w:p w:rsidR="00F85044" w:rsidRPr="007873FB" w:rsidRDefault="00F85044" w:rsidP="00B56474">
            <w:pPr>
              <w:jc w:val="center"/>
              <w:rPr>
                <w:rFonts w:ascii="Times New Roman" w:hAnsi="Times New Roman" w:cs="Times New Roman"/>
                <w:b/>
                <w:sz w:val="24"/>
                <w:szCs w:val="24"/>
              </w:rPr>
            </w:pPr>
            <w:r w:rsidRPr="007873FB">
              <w:rPr>
                <w:rFonts w:ascii="Times New Roman" w:hAnsi="Times New Roman" w:cs="Times New Roman"/>
                <w:b/>
                <w:sz w:val="24"/>
                <w:szCs w:val="24"/>
              </w:rPr>
              <w:t>Наименование ограничения</w:t>
            </w:r>
          </w:p>
        </w:tc>
        <w:tc>
          <w:tcPr>
            <w:tcW w:w="2436" w:type="dxa"/>
            <w:tcBorders>
              <w:bottom w:val="single" w:sz="4" w:space="0" w:color="auto"/>
            </w:tcBorders>
          </w:tcPr>
          <w:p w:rsidR="00F85044" w:rsidRPr="007873FB" w:rsidRDefault="00F85044" w:rsidP="00B56474">
            <w:pPr>
              <w:jc w:val="center"/>
              <w:rPr>
                <w:rFonts w:ascii="Times New Roman" w:hAnsi="Times New Roman" w:cs="Times New Roman"/>
                <w:b/>
                <w:sz w:val="24"/>
                <w:szCs w:val="24"/>
              </w:rPr>
            </w:pPr>
            <w:r w:rsidRPr="007873FB">
              <w:rPr>
                <w:rFonts w:ascii="Times New Roman" w:hAnsi="Times New Roman" w:cs="Times New Roman"/>
                <w:b/>
                <w:sz w:val="24"/>
                <w:szCs w:val="24"/>
              </w:rPr>
              <w:t xml:space="preserve">Теневая цена </w:t>
            </w:r>
          </w:p>
        </w:tc>
        <w:tc>
          <w:tcPr>
            <w:tcW w:w="2038" w:type="dxa"/>
            <w:tcBorders>
              <w:bottom w:val="single" w:sz="4" w:space="0" w:color="auto"/>
            </w:tcBorders>
          </w:tcPr>
          <w:p w:rsidR="00F85044" w:rsidRPr="007873FB" w:rsidRDefault="00F85044" w:rsidP="00B56474">
            <w:pPr>
              <w:jc w:val="center"/>
              <w:rPr>
                <w:rFonts w:ascii="Times New Roman" w:hAnsi="Times New Roman" w:cs="Times New Roman"/>
                <w:b/>
                <w:sz w:val="24"/>
                <w:szCs w:val="24"/>
              </w:rPr>
            </w:pPr>
            <w:r w:rsidRPr="007873FB">
              <w:rPr>
                <w:rFonts w:ascii="Times New Roman" w:hAnsi="Times New Roman" w:cs="Times New Roman"/>
                <w:b/>
                <w:sz w:val="24"/>
                <w:szCs w:val="24"/>
              </w:rPr>
              <w:t>Допустимое увеличение</w:t>
            </w:r>
          </w:p>
        </w:tc>
        <w:tc>
          <w:tcPr>
            <w:tcW w:w="2305" w:type="dxa"/>
            <w:tcBorders>
              <w:bottom w:val="single" w:sz="4" w:space="0" w:color="auto"/>
            </w:tcBorders>
          </w:tcPr>
          <w:p w:rsidR="00F85044" w:rsidRPr="007873FB" w:rsidRDefault="00F85044" w:rsidP="00B56474">
            <w:pPr>
              <w:jc w:val="center"/>
              <w:rPr>
                <w:rFonts w:ascii="Times New Roman" w:hAnsi="Times New Roman" w:cs="Times New Roman"/>
                <w:b/>
                <w:sz w:val="24"/>
                <w:szCs w:val="24"/>
              </w:rPr>
            </w:pPr>
            <w:r w:rsidRPr="007873FB">
              <w:rPr>
                <w:rFonts w:ascii="Times New Roman" w:hAnsi="Times New Roman" w:cs="Times New Roman"/>
                <w:b/>
                <w:sz w:val="24"/>
                <w:szCs w:val="24"/>
              </w:rPr>
              <w:t>Допустимое уменьшение</w:t>
            </w:r>
          </w:p>
        </w:tc>
      </w:tr>
      <w:tr w:rsidR="007873FB" w:rsidRPr="00F85044" w:rsidTr="00B56474">
        <w:tc>
          <w:tcPr>
            <w:tcW w:w="2566" w:type="dxa"/>
          </w:tcPr>
          <w:p w:rsidR="007873FB" w:rsidRPr="00F85044" w:rsidRDefault="007873FB" w:rsidP="00B56474">
            <w:pPr>
              <w:rPr>
                <w:rFonts w:ascii="Times New Roman" w:hAnsi="Times New Roman" w:cs="Times New Roman"/>
                <w:sz w:val="24"/>
                <w:szCs w:val="24"/>
              </w:rPr>
            </w:pPr>
            <w:r>
              <w:rPr>
                <w:rFonts w:ascii="Times New Roman" w:hAnsi="Times New Roman" w:cs="Times New Roman"/>
                <w:sz w:val="24"/>
                <w:szCs w:val="24"/>
              </w:rPr>
              <w:t>Сухое вещество, максимум, кг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1,914570752</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Сырая клетчатка, максимум,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-0,001596723</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146,356708</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13,48262382</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Концентраты, максимум,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-3,532341489</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0,376252101</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0,036685457</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Грубые максимум,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-6,999977155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0,426409354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0,120350415</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Силос, максимум,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4,075201102</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Корнеплоды, максимум,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3,217264028</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Зеленые, максимум,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-11,48797468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0,0500642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0,045747084</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Сенаж в грубых, кг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3,062254129</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Картофель в корнеплодах, кг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Монокальцийфосфат (Са),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8,401877278</w:t>
            </w:r>
          </w:p>
        </w:tc>
      </w:tr>
      <w:tr w:rsidR="007873FB" w:rsidRPr="00F85044" w:rsidTr="00B56474">
        <w:tc>
          <w:tcPr>
            <w:tcW w:w="2566" w:type="dxa"/>
          </w:tcPr>
          <w:p w:rsidR="007873FB" w:rsidRPr="007873FB" w:rsidRDefault="007873FB" w:rsidP="007873FB">
            <w:pPr>
              <w:jc w:val="both"/>
              <w:rPr>
                <w:rFonts w:ascii="Times New Roman" w:hAnsi="Times New Roman" w:cs="Times New Roman"/>
                <w:sz w:val="24"/>
                <w:szCs w:val="24"/>
              </w:rPr>
            </w:pPr>
            <w:r>
              <w:rPr>
                <w:rFonts w:ascii="Times New Roman" w:hAnsi="Times New Roman" w:cs="Times New Roman"/>
                <w:sz w:val="24"/>
                <w:szCs w:val="24"/>
              </w:rPr>
              <w:t xml:space="preserve">Монокальцийфосфат </w:t>
            </w:r>
            <w:r>
              <w:rPr>
                <w:rFonts w:ascii="Times New Roman" w:hAnsi="Times New Roman" w:cs="Times New Roman"/>
                <w:sz w:val="24"/>
                <w:szCs w:val="24"/>
                <w:lang w:val="en-US"/>
              </w:rPr>
              <w:t>(F)</w:t>
            </w:r>
            <w:r>
              <w:rPr>
                <w:rFonts w:ascii="Times New Roman" w:hAnsi="Times New Roman" w:cs="Times New Roman"/>
                <w:sz w:val="24"/>
                <w:szCs w:val="24"/>
              </w:rPr>
              <w:t>,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-0,241606204</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2,617234406</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0,241807978</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Поваренная соль, кг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8,515151515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0,5851105</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Всего кормовых единиц,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6,119324888</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0,057415018</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0,443466212</w:t>
            </w:r>
          </w:p>
        </w:tc>
      </w:tr>
      <w:tr w:rsidR="007873FB" w:rsidRPr="00F85044" w:rsidTr="00B56474">
        <w:tc>
          <w:tcPr>
            <w:tcW w:w="2566" w:type="dxa"/>
          </w:tcPr>
          <w:p w:rsidR="007873FB" w:rsidRPr="00F85044" w:rsidRDefault="007873FB" w:rsidP="007873FB">
            <w:pPr>
              <w:jc w:val="both"/>
              <w:rPr>
                <w:rFonts w:ascii="Times New Roman" w:hAnsi="Times New Roman" w:cs="Times New Roman"/>
                <w:sz w:val="24"/>
                <w:szCs w:val="24"/>
              </w:rPr>
            </w:pPr>
            <w:r>
              <w:rPr>
                <w:rFonts w:ascii="Times New Roman" w:hAnsi="Times New Roman" w:cs="Times New Roman"/>
                <w:sz w:val="24"/>
                <w:szCs w:val="24"/>
              </w:rPr>
              <w:t>Всего переваримого протеина, кг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2118,242585</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Всего кальция,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84,01877278</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Всего фосфора,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0,02416062</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2,418079779</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26,17234406</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Вес рациона, кг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-0,085151515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58,51105002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Кормовые единицы, кг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4,748426854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Переваримый протеин,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408,2425845</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 xml:space="preserve">Сухое вещество, минимум, кг </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3,485429248</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Каратин, мг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1009,372159</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Кальций,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23,02786369</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Фосфор,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0,342378091</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0,268675531</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2,908038229</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Сырая клетчатка, минимум,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750</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Сахар, г</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0,069070885</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7,002392688</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4,453517251</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Обменная энергия, МДж</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36,10720719</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Концентраты, минимум,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5,362106714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Грубые минимум,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1,930358417</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Силос, минимум,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0,428968537</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r w:rsidR="007873FB" w:rsidRPr="00F85044" w:rsidTr="00B56474">
        <w:tc>
          <w:tcPr>
            <w:tcW w:w="2566" w:type="dxa"/>
          </w:tcPr>
          <w:p w:rsidR="007873FB" w:rsidRPr="00F85044" w:rsidRDefault="00BC5AC8" w:rsidP="007873FB">
            <w:pPr>
              <w:jc w:val="both"/>
              <w:rPr>
                <w:rFonts w:ascii="Times New Roman" w:hAnsi="Times New Roman" w:cs="Times New Roman"/>
                <w:sz w:val="24"/>
                <w:szCs w:val="24"/>
              </w:rPr>
            </w:pPr>
            <w:r>
              <w:rPr>
                <w:rFonts w:ascii="Times New Roman" w:hAnsi="Times New Roman" w:cs="Times New Roman"/>
                <w:sz w:val="24"/>
                <w:szCs w:val="24"/>
              </w:rPr>
              <w:t>Зеленые, минимум, кг к.ед.</w:t>
            </w:r>
          </w:p>
        </w:tc>
        <w:tc>
          <w:tcPr>
            <w:tcW w:w="2436" w:type="dxa"/>
            <w:tcBorders>
              <w:top w:val="single" w:sz="4" w:space="0" w:color="auto"/>
              <w:left w:val="nil"/>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0</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2,144842685</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bottom"/>
          </w:tcPr>
          <w:p w:rsidR="007873FB" w:rsidRPr="00A56915" w:rsidRDefault="007873FB" w:rsidP="007873FB">
            <w:pPr>
              <w:jc w:val="center"/>
              <w:rPr>
                <w:rFonts w:ascii="Times New Roman" w:hAnsi="Times New Roman" w:cs="Times New Roman"/>
                <w:color w:val="000000"/>
                <w:sz w:val="24"/>
                <w:szCs w:val="24"/>
              </w:rPr>
            </w:pPr>
            <w:r w:rsidRPr="00A56915">
              <w:rPr>
                <w:rFonts w:ascii="Times New Roman" w:hAnsi="Times New Roman" w:cs="Times New Roman"/>
                <w:color w:val="000000"/>
                <w:sz w:val="24"/>
                <w:szCs w:val="24"/>
              </w:rPr>
              <w:t>1E+30</w:t>
            </w:r>
          </w:p>
        </w:tc>
      </w:tr>
    </w:tbl>
    <w:p w:rsidR="00F85044" w:rsidRPr="00BC5AC8" w:rsidRDefault="00F85044" w:rsidP="00BC5AC8">
      <w:pPr>
        <w:spacing w:after="0" w:line="360" w:lineRule="auto"/>
        <w:ind w:firstLine="708"/>
        <w:jc w:val="both"/>
        <w:rPr>
          <w:rFonts w:ascii="Times New Roman" w:hAnsi="Times New Roman" w:cs="Times New Roman"/>
          <w:sz w:val="28"/>
          <w:szCs w:val="28"/>
        </w:rPr>
      </w:pPr>
      <w:r w:rsidRPr="00BC5AC8">
        <w:rPr>
          <w:rFonts w:ascii="Times New Roman" w:hAnsi="Times New Roman" w:cs="Times New Roman"/>
          <w:sz w:val="28"/>
          <w:szCs w:val="28"/>
        </w:rPr>
        <w:t>Теневая цена показывает величину изменения целевой функции при изменении объема ограничения на единицу его размерности.</w:t>
      </w:r>
      <w:r w:rsidR="00BC5AC8">
        <w:rPr>
          <w:rFonts w:ascii="Times New Roman" w:hAnsi="Times New Roman" w:cs="Times New Roman"/>
          <w:sz w:val="28"/>
          <w:szCs w:val="28"/>
        </w:rPr>
        <w:t xml:space="preserve"> Таким образом, анализ таблицы 3.15</w:t>
      </w:r>
      <w:r w:rsidRPr="00BC5AC8">
        <w:rPr>
          <w:rFonts w:ascii="Times New Roman" w:hAnsi="Times New Roman" w:cs="Times New Roman"/>
          <w:sz w:val="28"/>
          <w:szCs w:val="28"/>
        </w:rPr>
        <w:t xml:space="preserve"> показал, что нулевая тень-цена у </w:t>
      </w:r>
      <w:r w:rsidR="00BC5AC8">
        <w:rPr>
          <w:rFonts w:ascii="Times New Roman" w:hAnsi="Times New Roman" w:cs="Times New Roman"/>
          <w:sz w:val="28"/>
          <w:szCs w:val="28"/>
        </w:rPr>
        <w:t xml:space="preserve">большинства кормов (сухое вещество, </w:t>
      </w:r>
      <w:r w:rsidR="000D15FE">
        <w:rPr>
          <w:rFonts w:ascii="Times New Roman" w:hAnsi="Times New Roman" w:cs="Times New Roman"/>
          <w:sz w:val="28"/>
          <w:szCs w:val="28"/>
        </w:rPr>
        <w:t>силос, корнеплоды, кальций, пере</w:t>
      </w:r>
      <w:r w:rsidR="00BC5AC8">
        <w:rPr>
          <w:rFonts w:ascii="Times New Roman" w:hAnsi="Times New Roman" w:cs="Times New Roman"/>
          <w:sz w:val="28"/>
          <w:szCs w:val="28"/>
        </w:rPr>
        <w:t>варимый протеин, каротин и т.д.)</w:t>
      </w:r>
      <w:r w:rsidRPr="00BC5AC8">
        <w:rPr>
          <w:rFonts w:ascii="Times New Roman" w:hAnsi="Times New Roman" w:cs="Times New Roman"/>
          <w:sz w:val="28"/>
          <w:szCs w:val="28"/>
        </w:rPr>
        <w:t xml:space="preserve">, которая свидетельствует о недефицитности данных ресурсов. </w:t>
      </w:r>
    </w:p>
    <w:p w:rsidR="00701A43" w:rsidRDefault="00F85044" w:rsidP="00BC5AC8">
      <w:pPr>
        <w:spacing w:after="0" w:line="360" w:lineRule="auto"/>
        <w:ind w:firstLine="708"/>
        <w:jc w:val="both"/>
        <w:rPr>
          <w:rFonts w:ascii="Times New Roman" w:hAnsi="Times New Roman" w:cs="Times New Roman"/>
          <w:sz w:val="28"/>
          <w:szCs w:val="28"/>
        </w:rPr>
      </w:pPr>
      <w:r w:rsidRPr="00BC5AC8">
        <w:rPr>
          <w:rFonts w:ascii="Times New Roman" w:hAnsi="Times New Roman" w:cs="Times New Roman"/>
          <w:sz w:val="28"/>
          <w:szCs w:val="28"/>
        </w:rPr>
        <w:t xml:space="preserve">Отрицательное значение этого показателя наблюдается у таких ограничений, как </w:t>
      </w:r>
      <w:r w:rsidR="00BC5AC8">
        <w:rPr>
          <w:rFonts w:ascii="Times New Roman" w:hAnsi="Times New Roman" w:cs="Times New Roman"/>
          <w:sz w:val="28"/>
          <w:szCs w:val="28"/>
        </w:rPr>
        <w:t xml:space="preserve">грубые корма, зеленые, вес рациона, </w:t>
      </w:r>
      <w:r w:rsidR="00701A43">
        <w:rPr>
          <w:rFonts w:ascii="Times New Roman" w:hAnsi="Times New Roman" w:cs="Times New Roman"/>
          <w:sz w:val="28"/>
          <w:szCs w:val="28"/>
        </w:rPr>
        <w:t>монокальцийфосфат (</w:t>
      </w:r>
      <w:r w:rsidR="00701A43">
        <w:rPr>
          <w:rFonts w:ascii="Times New Roman" w:hAnsi="Times New Roman" w:cs="Times New Roman"/>
          <w:sz w:val="28"/>
          <w:szCs w:val="28"/>
          <w:lang w:val="en-US"/>
        </w:rPr>
        <w:t>F</w:t>
      </w:r>
      <w:r w:rsidR="00701A43" w:rsidRPr="00701A43">
        <w:rPr>
          <w:rFonts w:ascii="Times New Roman" w:hAnsi="Times New Roman" w:cs="Times New Roman"/>
          <w:sz w:val="28"/>
          <w:szCs w:val="28"/>
        </w:rPr>
        <w:t>)</w:t>
      </w:r>
      <w:r w:rsidR="00701A43">
        <w:rPr>
          <w:rFonts w:ascii="Times New Roman" w:hAnsi="Times New Roman" w:cs="Times New Roman"/>
          <w:sz w:val="28"/>
          <w:szCs w:val="28"/>
        </w:rPr>
        <w:t xml:space="preserve"> и т.д.</w:t>
      </w:r>
      <w:r w:rsidRPr="00BC5AC8">
        <w:rPr>
          <w:rFonts w:ascii="Times New Roman" w:hAnsi="Times New Roman" w:cs="Times New Roman"/>
          <w:sz w:val="28"/>
          <w:szCs w:val="28"/>
        </w:rPr>
        <w:t xml:space="preserve">, то есть при уменьшении этих ресурсов на единицу, функция увеличивается на тень-цену, и наоборот. Например, при уменьшении </w:t>
      </w:r>
      <w:r w:rsidR="00701A43">
        <w:rPr>
          <w:rFonts w:ascii="Times New Roman" w:hAnsi="Times New Roman" w:cs="Times New Roman"/>
          <w:sz w:val="28"/>
          <w:szCs w:val="28"/>
        </w:rPr>
        <w:t>концентратов на 1 кг к.ед. в рационе</w:t>
      </w:r>
      <w:r w:rsidRPr="00BC5AC8">
        <w:rPr>
          <w:rFonts w:ascii="Times New Roman" w:hAnsi="Times New Roman" w:cs="Times New Roman"/>
          <w:sz w:val="28"/>
          <w:szCs w:val="28"/>
        </w:rPr>
        <w:t xml:space="preserve">, нужно </w:t>
      </w:r>
      <w:r w:rsidR="00701A43">
        <w:rPr>
          <w:rFonts w:ascii="Times New Roman" w:hAnsi="Times New Roman" w:cs="Times New Roman"/>
          <w:sz w:val="28"/>
          <w:szCs w:val="28"/>
        </w:rPr>
        <w:t>увеличить объем других кормов в рационе на 3,5 кг к.ед..</w:t>
      </w:r>
    </w:p>
    <w:p w:rsidR="00597F32" w:rsidRDefault="00701A43" w:rsidP="000D15FE">
      <w:pPr>
        <w:spacing w:after="0" w:line="360" w:lineRule="auto"/>
        <w:ind w:firstLine="708"/>
        <w:jc w:val="both"/>
        <w:rPr>
          <w:rFonts w:ascii="Times New Roman" w:hAnsi="Times New Roman" w:cs="Times New Roman"/>
          <w:sz w:val="28"/>
          <w:szCs w:val="28"/>
        </w:rPr>
      </w:pPr>
      <w:r w:rsidRPr="00BC5AC8">
        <w:rPr>
          <w:rFonts w:ascii="Times New Roman" w:hAnsi="Times New Roman" w:cs="Times New Roman"/>
          <w:sz w:val="28"/>
          <w:szCs w:val="28"/>
        </w:rPr>
        <w:t xml:space="preserve"> </w:t>
      </w:r>
      <w:r w:rsidR="00F85044" w:rsidRPr="00BC5AC8">
        <w:rPr>
          <w:rFonts w:ascii="Times New Roman" w:hAnsi="Times New Roman" w:cs="Times New Roman"/>
          <w:sz w:val="28"/>
          <w:szCs w:val="28"/>
        </w:rPr>
        <w:t>Некоторые ограничения имеют положительную тень-цену, которая свидетельствует о том, что при уменьшении ресурсов на единицу, функция цели уменьшится на тень-цену, и наоборот. К прим</w:t>
      </w:r>
      <w:r>
        <w:rPr>
          <w:rFonts w:ascii="Times New Roman" w:hAnsi="Times New Roman" w:cs="Times New Roman"/>
          <w:sz w:val="28"/>
          <w:szCs w:val="28"/>
        </w:rPr>
        <w:t>еру, теневая цена сахара равна 0,07</w:t>
      </w:r>
      <w:r w:rsidR="00F85044" w:rsidRPr="00BC5AC8">
        <w:rPr>
          <w:rFonts w:ascii="Times New Roman" w:hAnsi="Times New Roman" w:cs="Times New Roman"/>
          <w:sz w:val="28"/>
          <w:szCs w:val="28"/>
        </w:rPr>
        <w:t xml:space="preserve">, то есть на это количество можно уменьшить </w:t>
      </w:r>
      <w:r w:rsidR="000D15FE">
        <w:rPr>
          <w:rFonts w:ascii="Times New Roman" w:hAnsi="Times New Roman" w:cs="Times New Roman"/>
          <w:sz w:val="28"/>
          <w:szCs w:val="28"/>
        </w:rPr>
        <w:t>другие корма в рационе коров молочного стада</w:t>
      </w:r>
      <w:r w:rsidR="00F85044" w:rsidRPr="00BC5AC8">
        <w:rPr>
          <w:rFonts w:ascii="Times New Roman" w:hAnsi="Times New Roman" w:cs="Times New Roman"/>
          <w:sz w:val="28"/>
          <w:szCs w:val="28"/>
        </w:rPr>
        <w:t>.</w:t>
      </w:r>
    </w:p>
    <w:p w:rsidR="00C414CF" w:rsidRDefault="00C414CF" w:rsidP="000825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Учитывая все вышесказанное, необходимо рассчитать финансовые результаты </w:t>
      </w:r>
      <w:r w:rsidR="00AE3160">
        <w:rPr>
          <w:rFonts w:ascii="Times New Roman" w:hAnsi="Times New Roman" w:cs="Times New Roman"/>
          <w:sz w:val="28"/>
          <w:szCs w:val="28"/>
        </w:rPr>
        <w:t xml:space="preserve">от реализации молока </w:t>
      </w:r>
      <w:r>
        <w:rPr>
          <w:rFonts w:ascii="Times New Roman" w:hAnsi="Times New Roman" w:cs="Times New Roman"/>
          <w:sz w:val="28"/>
          <w:szCs w:val="28"/>
        </w:rPr>
        <w:t>после оптимизации рациона кормления.</w:t>
      </w:r>
      <w:r w:rsidR="00E423E1">
        <w:rPr>
          <w:rFonts w:ascii="Times New Roman" w:hAnsi="Times New Roman" w:cs="Times New Roman"/>
          <w:sz w:val="28"/>
          <w:szCs w:val="28"/>
        </w:rPr>
        <w:t xml:space="preserve"> Данные приведены в таблице 3.16</w:t>
      </w:r>
      <w:r>
        <w:rPr>
          <w:rFonts w:ascii="Times New Roman" w:hAnsi="Times New Roman" w:cs="Times New Roman"/>
          <w:sz w:val="28"/>
          <w:szCs w:val="28"/>
        </w:rPr>
        <w:t>.</w:t>
      </w:r>
    </w:p>
    <w:p w:rsidR="00C414CF" w:rsidRDefault="00E423E1" w:rsidP="000825D7">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t>Таблица 3.16</w:t>
      </w:r>
      <w:r w:rsidR="00C414CF">
        <w:rPr>
          <w:rFonts w:ascii="Times New Roman" w:hAnsi="Times New Roman" w:cs="Times New Roman"/>
          <w:sz w:val="28"/>
          <w:szCs w:val="28"/>
        </w:rPr>
        <w:t xml:space="preserve"> - </w:t>
      </w:r>
      <w:r w:rsidR="00C414CF" w:rsidRPr="00C414CF">
        <w:rPr>
          <w:rFonts w:ascii="Times New Roman" w:hAnsi="Times New Roman" w:cs="Times New Roman"/>
          <w:b/>
          <w:sz w:val="28"/>
          <w:szCs w:val="28"/>
        </w:rPr>
        <w:t>Финансовые результаты деятельности хозяйства</w:t>
      </w:r>
    </w:p>
    <w:tbl>
      <w:tblPr>
        <w:tblStyle w:val="a6"/>
        <w:tblW w:w="0" w:type="auto"/>
        <w:tblLook w:val="04A0" w:firstRow="1" w:lastRow="0" w:firstColumn="1" w:lastColumn="0" w:noHBand="0" w:noVBand="1"/>
      </w:tblPr>
      <w:tblGrid>
        <w:gridCol w:w="2392"/>
        <w:gridCol w:w="2393"/>
        <w:gridCol w:w="2393"/>
        <w:gridCol w:w="2393"/>
      </w:tblGrid>
      <w:tr w:rsidR="000825D7" w:rsidRPr="000825D7" w:rsidTr="000825D7">
        <w:tc>
          <w:tcPr>
            <w:tcW w:w="2392" w:type="dxa"/>
          </w:tcPr>
          <w:p w:rsidR="000825D7" w:rsidRPr="000825D7" w:rsidRDefault="000825D7" w:rsidP="00AE3160">
            <w:pPr>
              <w:jc w:val="center"/>
              <w:rPr>
                <w:rFonts w:ascii="Times New Roman" w:hAnsi="Times New Roman" w:cs="Times New Roman"/>
                <w:b/>
                <w:sz w:val="24"/>
                <w:szCs w:val="24"/>
              </w:rPr>
            </w:pPr>
            <w:r w:rsidRPr="000825D7">
              <w:rPr>
                <w:rFonts w:ascii="Times New Roman" w:hAnsi="Times New Roman" w:cs="Times New Roman"/>
                <w:b/>
                <w:sz w:val="24"/>
                <w:szCs w:val="24"/>
              </w:rPr>
              <w:t>Показатель</w:t>
            </w:r>
          </w:p>
        </w:tc>
        <w:tc>
          <w:tcPr>
            <w:tcW w:w="2393" w:type="dxa"/>
          </w:tcPr>
          <w:p w:rsidR="000825D7" w:rsidRPr="000825D7" w:rsidRDefault="000825D7" w:rsidP="00AE3160">
            <w:pPr>
              <w:jc w:val="center"/>
              <w:rPr>
                <w:rFonts w:ascii="Times New Roman" w:hAnsi="Times New Roman" w:cs="Times New Roman"/>
                <w:b/>
                <w:sz w:val="24"/>
                <w:szCs w:val="24"/>
              </w:rPr>
            </w:pPr>
            <w:r w:rsidRPr="000825D7">
              <w:rPr>
                <w:rFonts w:ascii="Times New Roman" w:hAnsi="Times New Roman" w:cs="Times New Roman"/>
                <w:b/>
                <w:sz w:val="24"/>
                <w:szCs w:val="24"/>
              </w:rPr>
              <w:t>Факт</w:t>
            </w:r>
          </w:p>
        </w:tc>
        <w:tc>
          <w:tcPr>
            <w:tcW w:w="2393" w:type="dxa"/>
          </w:tcPr>
          <w:p w:rsidR="000825D7" w:rsidRPr="000825D7" w:rsidRDefault="000825D7" w:rsidP="00AE3160">
            <w:pPr>
              <w:jc w:val="center"/>
              <w:rPr>
                <w:rFonts w:ascii="Times New Roman" w:hAnsi="Times New Roman" w:cs="Times New Roman"/>
                <w:b/>
                <w:sz w:val="24"/>
                <w:szCs w:val="24"/>
              </w:rPr>
            </w:pPr>
            <w:r w:rsidRPr="000825D7">
              <w:rPr>
                <w:rFonts w:ascii="Times New Roman" w:hAnsi="Times New Roman" w:cs="Times New Roman"/>
                <w:b/>
                <w:sz w:val="24"/>
                <w:szCs w:val="24"/>
              </w:rPr>
              <w:t>Решение</w:t>
            </w:r>
          </w:p>
        </w:tc>
        <w:tc>
          <w:tcPr>
            <w:tcW w:w="2393" w:type="dxa"/>
          </w:tcPr>
          <w:p w:rsidR="000825D7" w:rsidRPr="000825D7" w:rsidRDefault="000825D7" w:rsidP="00AE3160">
            <w:pPr>
              <w:jc w:val="center"/>
              <w:rPr>
                <w:rFonts w:ascii="Times New Roman" w:hAnsi="Times New Roman" w:cs="Times New Roman"/>
                <w:b/>
                <w:sz w:val="24"/>
                <w:szCs w:val="24"/>
              </w:rPr>
            </w:pPr>
            <w:r w:rsidRPr="000825D7">
              <w:rPr>
                <w:rFonts w:ascii="Times New Roman" w:hAnsi="Times New Roman" w:cs="Times New Roman"/>
                <w:b/>
                <w:sz w:val="24"/>
                <w:szCs w:val="24"/>
              </w:rPr>
              <w:t>Отклонение</w:t>
            </w:r>
            <w:r>
              <w:rPr>
                <w:rFonts w:ascii="Times New Roman" w:hAnsi="Times New Roman" w:cs="Times New Roman"/>
                <w:b/>
                <w:sz w:val="24"/>
                <w:szCs w:val="24"/>
              </w:rPr>
              <w:t xml:space="preserve"> (+, -)</w:t>
            </w:r>
          </w:p>
        </w:tc>
      </w:tr>
      <w:tr w:rsidR="000825D7" w:rsidRPr="000825D7" w:rsidTr="00E423E1">
        <w:tc>
          <w:tcPr>
            <w:tcW w:w="2392" w:type="dxa"/>
          </w:tcPr>
          <w:p w:rsidR="000825D7" w:rsidRPr="000825D7" w:rsidRDefault="000825D7" w:rsidP="00AE3160">
            <w:pPr>
              <w:jc w:val="both"/>
              <w:rPr>
                <w:rFonts w:ascii="Times New Roman" w:hAnsi="Times New Roman" w:cs="Times New Roman"/>
                <w:sz w:val="24"/>
                <w:szCs w:val="24"/>
              </w:rPr>
            </w:pPr>
            <w:r>
              <w:rPr>
                <w:rFonts w:ascii="Times New Roman" w:hAnsi="Times New Roman" w:cs="Times New Roman"/>
                <w:sz w:val="24"/>
                <w:szCs w:val="24"/>
              </w:rPr>
              <w:t>Поголовье основного стада молочного скота, гол.</w:t>
            </w:r>
          </w:p>
        </w:tc>
        <w:tc>
          <w:tcPr>
            <w:tcW w:w="2393" w:type="dxa"/>
            <w:vAlign w:val="center"/>
          </w:tcPr>
          <w:p w:rsidR="000825D7" w:rsidRPr="000825D7" w:rsidRDefault="000825D7" w:rsidP="00E423E1">
            <w:pPr>
              <w:jc w:val="center"/>
              <w:rPr>
                <w:rFonts w:ascii="Times New Roman" w:hAnsi="Times New Roman" w:cs="Times New Roman"/>
                <w:sz w:val="24"/>
                <w:szCs w:val="24"/>
              </w:rPr>
            </w:pPr>
            <w:r>
              <w:rPr>
                <w:rFonts w:ascii="Times New Roman" w:hAnsi="Times New Roman" w:cs="Times New Roman"/>
                <w:sz w:val="24"/>
                <w:szCs w:val="24"/>
              </w:rPr>
              <w:t>910</w:t>
            </w:r>
          </w:p>
        </w:tc>
        <w:tc>
          <w:tcPr>
            <w:tcW w:w="2393" w:type="dxa"/>
            <w:vAlign w:val="center"/>
          </w:tcPr>
          <w:p w:rsidR="000825D7" w:rsidRPr="000825D7" w:rsidRDefault="000825D7" w:rsidP="00E423E1">
            <w:pPr>
              <w:jc w:val="center"/>
              <w:rPr>
                <w:rFonts w:ascii="Times New Roman" w:hAnsi="Times New Roman" w:cs="Times New Roman"/>
                <w:sz w:val="24"/>
                <w:szCs w:val="24"/>
              </w:rPr>
            </w:pPr>
            <w:r>
              <w:rPr>
                <w:rFonts w:ascii="Times New Roman" w:hAnsi="Times New Roman" w:cs="Times New Roman"/>
                <w:sz w:val="24"/>
                <w:szCs w:val="24"/>
              </w:rPr>
              <w:t>910</w:t>
            </w:r>
          </w:p>
        </w:tc>
        <w:tc>
          <w:tcPr>
            <w:tcW w:w="2393" w:type="dxa"/>
            <w:vAlign w:val="center"/>
          </w:tcPr>
          <w:p w:rsidR="000825D7" w:rsidRPr="000825D7" w:rsidRDefault="000825D7" w:rsidP="00E423E1">
            <w:pPr>
              <w:jc w:val="center"/>
              <w:rPr>
                <w:rFonts w:ascii="Times New Roman" w:hAnsi="Times New Roman" w:cs="Times New Roman"/>
                <w:sz w:val="24"/>
                <w:szCs w:val="24"/>
              </w:rPr>
            </w:pPr>
            <w:r>
              <w:rPr>
                <w:rFonts w:ascii="Times New Roman" w:hAnsi="Times New Roman" w:cs="Times New Roman"/>
                <w:sz w:val="24"/>
                <w:szCs w:val="24"/>
              </w:rPr>
              <w:t>0</w:t>
            </w:r>
          </w:p>
        </w:tc>
      </w:tr>
      <w:tr w:rsidR="000825D7" w:rsidRPr="000825D7" w:rsidTr="00E423E1">
        <w:tc>
          <w:tcPr>
            <w:tcW w:w="2392" w:type="dxa"/>
          </w:tcPr>
          <w:p w:rsidR="000825D7" w:rsidRPr="000825D7" w:rsidRDefault="000825D7" w:rsidP="00AE3160">
            <w:pPr>
              <w:jc w:val="both"/>
              <w:rPr>
                <w:rFonts w:ascii="Times New Roman" w:hAnsi="Times New Roman" w:cs="Times New Roman"/>
                <w:sz w:val="24"/>
                <w:szCs w:val="24"/>
              </w:rPr>
            </w:pPr>
            <w:r>
              <w:rPr>
                <w:rFonts w:ascii="Times New Roman" w:hAnsi="Times New Roman" w:cs="Times New Roman"/>
                <w:sz w:val="24"/>
                <w:szCs w:val="24"/>
              </w:rPr>
              <w:t>Затраты корма на 1 голову, руб.</w:t>
            </w:r>
          </w:p>
        </w:tc>
        <w:tc>
          <w:tcPr>
            <w:tcW w:w="2393" w:type="dxa"/>
            <w:vAlign w:val="center"/>
          </w:tcPr>
          <w:p w:rsidR="000825D7" w:rsidRPr="000825D7" w:rsidRDefault="000825D7" w:rsidP="00E423E1">
            <w:pPr>
              <w:jc w:val="center"/>
              <w:rPr>
                <w:rFonts w:ascii="Times New Roman" w:hAnsi="Times New Roman" w:cs="Times New Roman"/>
                <w:sz w:val="24"/>
                <w:szCs w:val="24"/>
              </w:rPr>
            </w:pPr>
            <w:r>
              <w:rPr>
                <w:rFonts w:ascii="Times New Roman" w:hAnsi="Times New Roman" w:cs="Times New Roman"/>
                <w:sz w:val="24"/>
                <w:szCs w:val="24"/>
              </w:rPr>
              <w:t>166,46</w:t>
            </w:r>
          </w:p>
        </w:tc>
        <w:tc>
          <w:tcPr>
            <w:tcW w:w="2393" w:type="dxa"/>
            <w:vAlign w:val="center"/>
          </w:tcPr>
          <w:p w:rsidR="000825D7" w:rsidRPr="000825D7" w:rsidRDefault="000825D7" w:rsidP="00E423E1">
            <w:pPr>
              <w:jc w:val="center"/>
              <w:rPr>
                <w:rFonts w:ascii="Times New Roman" w:hAnsi="Times New Roman" w:cs="Times New Roman"/>
                <w:sz w:val="24"/>
                <w:szCs w:val="24"/>
              </w:rPr>
            </w:pPr>
            <w:r>
              <w:rPr>
                <w:rFonts w:ascii="Times New Roman" w:hAnsi="Times New Roman" w:cs="Times New Roman"/>
                <w:sz w:val="24"/>
                <w:szCs w:val="24"/>
              </w:rPr>
              <w:t>115,59</w:t>
            </w:r>
          </w:p>
        </w:tc>
        <w:tc>
          <w:tcPr>
            <w:tcW w:w="2393" w:type="dxa"/>
            <w:vAlign w:val="center"/>
          </w:tcPr>
          <w:p w:rsidR="000825D7" w:rsidRPr="000825D7" w:rsidRDefault="000825D7" w:rsidP="00E423E1">
            <w:pPr>
              <w:jc w:val="center"/>
              <w:rPr>
                <w:rFonts w:ascii="Times New Roman" w:hAnsi="Times New Roman" w:cs="Times New Roman"/>
                <w:sz w:val="24"/>
                <w:szCs w:val="24"/>
              </w:rPr>
            </w:pPr>
            <w:r>
              <w:rPr>
                <w:rFonts w:ascii="Times New Roman" w:hAnsi="Times New Roman" w:cs="Times New Roman"/>
                <w:sz w:val="24"/>
                <w:szCs w:val="24"/>
              </w:rPr>
              <w:t>-50,87</w:t>
            </w:r>
          </w:p>
        </w:tc>
      </w:tr>
      <w:tr w:rsidR="000825D7" w:rsidRPr="000825D7" w:rsidTr="00E423E1">
        <w:tc>
          <w:tcPr>
            <w:tcW w:w="2392" w:type="dxa"/>
          </w:tcPr>
          <w:p w:rsidR="000825D7" w:rsidRPr="000825D7" w:rsidRDefault="000825D7" w:rsidP="00AE3160">
            <w:pPr>
              <w:jc w:val="both"/>
              <w:rPr>
                <w:rFonts w:ascii="Times New Roman" w:hAnsi="Times New Roman" w:cs="Times New Roman"/>
                <w:sz w:val="24"/>
                <w:szCs w:val="24"/>
              </w:rPr>
            </w:pPr>
            <w:r>
              <w:rPr>
                <w:rFonts w:ascii="Times New Roman" w:hAnsi="Times New Roman" w:cs="Times New Roman"/>
                <w:sz w:val="24"/>
                <w:szCs w:val="24"/>
              </w:rPr>
              <w:t>Затраты на все поголовье молочного скота за год, тыс. руб.</w:t>
            </w:r>
          </w:p>
        </w:tc>
        <w:tc>
          <w:tcPr>
            <w:tcW w:w="2393" w:type="dxa"/>
            <w:vAlign w:val="center"/>
          </w:tcPr>
          <w:p w:rsidR="000825D7" w:rsidRPr="000825D7" w:rsidRDefault="000825D7" w:rsidP="00E423E1">
            <w:pPr>
              <w:jc w:val="center"/>
              <w:rPr>
                <w:rFonts w:ascii="Times New Roman" w:hAnsi="Times New Roman" w:cs="Times New Roman"/>
                <w:sz w:val="24"/>
                <w:szCs w:val="24"/>
              </w:rPr>
            </w:pPr>
            <w:r>
              <w:rPr>
                <w:rFonts w:ascii="Times New Roman" w:hAnsi="Times New Roman" w:cs="Times New Roman"/>
                <w:sz w:val="24"/>
                <w:szCs w:val="24"/>
              </w:rPr>
              <w:t>46201</w:t>
            </w:r>
          </w:p>
        </w:tc>
        <w:tc>
          <w:tcPr>
            <w:tcW w:w="2393" w:type="dxa"/>
            <w:vAlign w:val="center"/>
          </w:tcPr>
          <w:p w:rsidR="000825D7" w:rsidRPr="000825D7" w:rsidRDefault="00E93A5C" w:rsidP="00E423E1">
            <w:pPr>
              <w:jc w:val="center"/>
              <w:rPr>
                <w:rFonts w:ascii="Times New Roman" w:hAnsi="Times New Roman" w:cs="Times New Roman"/>
                <w:sz w:val="24"/>
                <w:szCs w:val="24"/>
              </w:rPr>
            </w:pPr>
            <w:r>
              <w:rPr>
                <w:rFonts w:ascii="Times New Roman" w:hAnsi="Times New Roman" w:cs="Times New Roman"/>
                <w:sz w:val="24"/>
                <w:szCs w:val="24"/>
              </w:rPr>
              <w:t>32082</w:t>
            </w:r>
          </w:p>
        </w:tc>
        <w:tc>
          <w:tcPr>
            <w:tcW w:w="2393" w:type="dxa"/>
            <w:vAlign w:val="center"/>
          </w:tcPr>
          <w:p w:rsidR="000825D7" w:rsidRPr="000825D7" w:rsidRDefault="00E93A5C" w:rsidP="00E423E1">
            <w:pPr>
              <w:jc w:val="center"/>
              <w:rPr>
                <w:rFonts w:ascii="Times New Roman" w:hAnsi="Times New Roman" w:cs="Times New Roman"/>
                <w:sz w:val="24"/>
                <w:szCs w:val="24"/>
              </w:rPr>
            </w:pPr>
            <w:r>
              <w:rPr>
                <w:rFonts w:ascii="Times New Roman" w:hAnsi="Times New Roman" w:cs="Times New Roman"/>
                <w:sz w:val="24"/>
                <w:szCs w:val="24"/>
              </w:rPr>
              <w:t>-14119</w:t>
            </w:r>
          </w:p>
        </w:tc>
      </w:tr>
      <w:tr w:rsidR="000825D7" w:rsidRPr="000825D7" w:rsidTr="00E423E1">
        <w:tc>
          <w:tcPr>
            <w:tcW w:w="2392" w:type="dxa"/>
          </w:tcPr>
          <w:p w:rsidR="000825D7" w:rsidRPr="000825D7" w:rsidRDefault="00E93A5C" w:rsidP="00AE3160">
            <w:pPr>
              <w:jc w:val="both"/>
              <w:rPr>
                <w:rFonts w:ascii="Times New Roman" w:hAnsi="Times New Roman" w:cs="Times New Roman"/>
                <w:sz w:val="24"/>
                <w:szCs w:val="24"/>
              </w:rPr>
            </w:pPr>
            <w:r>
              <w:rPr>
                <w:rFonts w:ascii="Times New Roman" w:hAnsi="Times New Roman" w:cs="Times New Roman"/>
                <w:sz w:val="24"/>
                <w:szCs w:val="24"/>
              </w:rPr>
              <w:t>Себестоимость 1 ц молока, тыс. руб.</w:t>
            </w:r>
          </w:p>
        </w:tc>
        <w:tc>
          <w:tcPr>
            <w:tcW w:w="2393" w:type="dxa"/>
            <w:vAlign w:val="center"/>
          </w:tcPr>
          <w:p w:rsidR="000825D7" w:rsidRPr="000825D7" w:rsidRDefault="00E93A5C" w:rsidP="00E423E1">
            <w:pPr>
              <w:jc w:val="center"/>
              <w:rPr>
                <w:rFonts w:ascii="Times New Roman" w:hAnsi="Times New Roman" w:cs="Times New Roman"/>
                <w:sz w:val="24"/>
                <w:szCs w:val="24"/>
              </w:rPr>
            </w:pPr>
            <w:r>
              <w:rPr>
                <w:rFonts w:ascii="Times New Roman" w:hAnsi="Times New Roman" w:cs="Times New Roman"/>
                <w:sz w:val="24"/>
                <w:szCs w:val="24"/>
              </w:rPr>
              <w:t>1,95</w:t>
            </w:r>
          </w:p>
        </w:tc>
        <w:tc>
          <w:tcPr>
            <w:tcW w:w="2393" w:type="dxa"/>
            <w:vAlign w:val="center"/>
          </w:tcPr>
          <w:p w:rsidR="000825D7" w:rsidRPr="000825D7" w:rsidRDefault="00E93A5C" w:rsidP="00E423E1">
            <w:pPr>
              <w:jc w:val="center"/>
              <w:rPr>
                <w:rFonts w:ascii="Times New Roman" w:hAnsi="Times New Roman" w:cs="Times New Roman"/>
                <w:sz w:val="24"/>
                <w:szCs w:val="24"/>
              </w:rPr>
            </w:pPr>
            <w:r>
              <w:rPr>
                <w:rFonts w:ascii="Times New Roman" w:hAnsi="Times New Roman" w:cs="Times New Roman"/>
                <w:sz w:val="24"/>
                <w:szCs w:val="24"/>
              </w:rPr>
              <w:t>1,73</w:t>
            </w:r>
          </w:p>
        </w:tc>
        <w:tc>
          <w:tcPr>
            <w:tcW w:w="2393" w:type="dxa"/>
            <w:vAlign w:val="center"/>
          </w:tcPr>
          <w:p w:rsidR="000825D7" w:rsidRPr="000825D7" w:rsidRDefault="00E93A5C" w:rsidP="00E423E1">
            <w:pPr>
              <w:jc w:val="center"/>
              <w:rPr>
                <w:rFonts w:ascii="Times New Roman" w:hAnsi="Times New Roman" w:cs="Times New Roman"/>
                <w:sz w:val="24"/>
                <w:szCs w:val="24"/>
              </w:rPr>
            </w:pPr>
            <w:r>
              <w:rPr>
                <w:rFonts w:ascii="Times New Roman" w:hAnsi="Times New Roman" w:cs="Times New Roman"/>
                <w:sz w:val="24"/>
                <w:szCs w:val="24"/>
              </w:rPr>
              <w:t>-0,22</w:t>
            </w:r>
          </w:p>
        </w:tc>
      </w:tr>
      <w:tr w:rsidR="000825D7" w:rsidRPr="000825D7" w:rsidTr="00E423E1">
        <w:tc>
          <w:tcPr>
            <w:tcW w:w="2392" w:type="dxa"/>
          </w:tcPr>
          <w:p w:rsidR="000825D7" w:rsidRPr="000825D7" w:rsidRDefault="00E93A5C" w:rsidP="00AE3160">
            <w:pPr>
              <w:jc w:val="both"/>
              <w:rPr>
                <w:rFonts w:ascii="Times New Roman" w:hAnsi="Times New Roman" w:cs="Times New Roman"/>
                <w:sz w:val="24"/>
                <w:szCs w:val="24"/>
              </w:rPr>
            </w:pPr>
            <w:r>
              <w:rPr>
                <w:rFonts w:ascii="Times New Roman" w:hAnsi="Times New Roman" w:cs="Times New Roman"/>
                <w:sz w:val="24"/>
                <w:szCs w:val="24"/>
              </w:rPr>
              <w:t>Себестоимость реализованного молока, тыс. руб.</w:t>
            </w:r>
          </w:p>
        </w:tc>
        <w:tc>
          <w:tcPr>
            <w:tcW w:w="2393" w:type="dxa"/>
            <w:vAlign w:val="center"/>
          </w:tcPr>
          <w:p w:rsidR="000825D7" w:rsidRPr="000825D7" w:rsidRDefault="00E93A5C" w:rsidP="00E423E1">
            <w:pPr>
              <w:jc w:val="center"/>
              <w:rPr>
                <w:rFonts w:ascii="Times New Roman" w:hAnsi="Times New Roman" w:cs="Times New Roman"/>
                <w:sz w:val="24"/>
                <w:szCs w:val="24"/>
              </w:rPr>
            </w:pPr>
            <w:r>
              <w:rPr>
                <w:rFonts w:ascii="Times New Roman" w:hAnsi="Times New Roman" w:cs="Times New Roman"/>
                <w:sz w:val="24"/>
                <w:szCs w:val="24"/>
              </w:rPr>
              <w:t>120391</w:t>
            </w:r>
          </w:p>
        </w:tc>
        <w:tc>
          <w:tcPr>
            <w:tcW w:w="2393" w:type="dxa"/>
            <w:vAlign w:val="center"/>
          </w:tcPr>
          <w:p w:rsidR="000825D7" w:rsidRPr="000825D7" w:rsidRDefault="00E93A5C" w:rsidP="00E423E1">
            <w:pPr>
              <w:jc w:val="center"/>
              <w:rPr>
                <w:rFonts w:ascii="Times New Roman" w:hAnsi="Times New Roman" w:cs="Times New Roman"/>
                <w:sz w:val="24"/>
                <w:szCs w:val="24"/>
              </w:rPr>
            </w:pPr>
            <w:r>
              <w:rPr>
                <w:rFonts w:ascii="Times New Roman" w:hAnsi="Times New Roman" w:cs="Times New Roman"/>
                <w:sz w:val="24"/>
                <w:szCs w:val="24"/>
              </w:rPr>
              <w:t>106635</w:t>
            </w:r>
          </w:p>
        </w:tc>
        <w:tc>
          <w:tcPr>
            <w:tcW w:w="2393" w:type="dxa"/>
            <w:vAlign w:val="center"/>
          </w:tcPr>
          <w:p w:rsidR="000825D7" w:rsidRPr="000825D7" w:rsidRDefault="00E93A5C" w:rsidP="00E423E1">
            <w:pPr>
              <w:jc w:val="center"/>
              <w:rPr>
                <w:rFonts w:ascii="Times New Roman" w:hAnsi="Times New Roman" w:cs="Times New Roman"/>
                <w:sz w:val="24"/>
                <w:szCs w:val="24"/>
              </w:rPr>
            </w:pPr>
            <w:r>
              <w:rPr>
                <w:rFonts w:ascii="Times New Roman" w:hAnsi="Times New Roman" w:cs="Times New Roman"/>
                <w:sz w:val="24"/>
                <w:szCs w:val="24"/>
              </w:rPr>
              <w:t>-13756</w:t>
            </w:r>
          </w:p>
        </w:tc>
      </w:tr>
      <w:tr w:rsidR="00E93A5C" w:rsidRPr="000825D7" w:rsidTr="00E423E1">
        <w:tc>
          <w:tcPr>
            <w:tcW w:w="2392" w:type="dxa"/>
          </w:tcPr>
          <w:p w:rsidR="00E93A5C" w:rsidRDefault="00E93A5C" w:rsidP="00AE3160">
            <w:pPr>
              <w:jc w:val="both"/>
              <w:rPr>
                <w:rFonts w:ascii="Times New Roman" w:hAnsi="Times New Roman" w:cs="Times New Roman"/>
                <w:sz w:val="24"/>
                <w:szCs w:val="24"/>
              </w:rPr>
            </w:pPr>
            <w:r>
              <w:rPr>
                <w:rFonts w:ascii="Times New Roman" w:hAnsi="Times New Roman" w:cs="Times New Roman"/>
                <w:sz w:val="24"/>
                <w:szCs w:val="24"/>
              </w:rPr>
              <w:t>Выручка от продажи молока, тыс. руб.</w:t>
            </w:r>
          </w:p>
        </w:tc>
        <w:tc>
          <w:tcPr>
            <w:tcW w:w="2393" w:type="dxa"/>
            <w:vAlign w:val="center"/>
          </w:tcPr>
          <w:p w:rsidR="00E93A5C" w:rsidRDefault="00E93A5C" w:rsidP="00E423E1">
            <w:pPr>
              <w:jc w:val="center"/>
              <w:rPr>
                <w:rFonts w:ascii="Times New Roman" w:hAnsi="Times New Roman" w:cs="Times New Roman"/>
                <w:sz w:val="24"/>
                <w:szCs w:val="24"/>
              </w:rPr>
            </w:pPr>
            <w:r>
              <w:rPr>
                <w:rFonts w:ascii="Times New Roman" w:hAnsi="Times New Roman" w:cs="Times New Roman"/>
                <w:sz w:val="24"/>
                <w:szCs w:val="24"/>
              </w:rPr>
              <w:t>131957</w:t>
            </w:r>
          </w:p>
        </w:tc>
        <w:tc>
          <w:tcPr>
            <w:tcW w:w="2393" w:type="dxa"/>
            <w:vAlign w:val="center"/>
          </w:tcPr>
          <w:p w:rsidR="00E93A5C" w:rsidRDefault="00E93A5C" w:rsidP="00E423E1">
            <w:pPr>
              <w:jc w:val="center"/>
              <w:rPr>
                <w:rFonts w:ascii="Times New Roman" w:hAnsi="Times New Roman" w:cs="Times New Roman"/>
                <w:sz w:val="24"/>
                <w:szCs w:val="24"/>
              </w:rPr>
            </w:pPr>
            <w:r>
              <w:rPr>
                <w:rFonts w:ascii="Times New Roman" w:hAnsi="Times New Roman" w:cs="Times New Roman"/>
                <w:sz w:val="24"/>
                <w:szCs w:val="24"/>
              </w:rPr>
              <w:t>131957</w:t>
            </w:r>
          </w:p>
        </w:tc>
        <w:tc>
          <w:tcPr>
            <w:tcW w:w="2393" w:type="dxa"/>
            <w:vAlign w:val="center"/>
          </w:tcPr>
          <w:p w:rsidR="00E93A5C" w:rsidRDefault="00E93A5C" w:rsidP="00E423E1">
            <w:pPr>
              <w:jc w:val="center"/>
              <w:rPr>
                <w:rFonts w:ascii="Times New Roman" w:hAnsi="Times New Roman" w:cs="Times New Roman"/>
                <w:sz w:val="24"/>
                <w:szCs w:val="24"/>
              </w:rPr>
            </w:pPr>
            <w:r>
              <w:rPr>
                <w:rFonts w:ascii="Times New Roman" w:hAnsi="Times New Roman" w:cs="Times New Roman"/>
                <w:sz w:val="24"/>
                <w:szCs w:val="24"/>
              </w:rPr>
              <w:t>0</w:t>
            </w:r>
          </w:p>
        </w:tc>
      </w:tr>
      <w:tr w:rsidR="00E93A5C" w:rsidRPr="000825D7" w:rsidTr="00E423E1">
        <w:tc>
          <w:tcPr>
            <w:tcW w:w="2392" w:type="dxa"/>
          </w:tcPr>
          <w:p w:rsidR="00E93A5C" w:rsidRDefault="00E93A5C" w:rsidP="00AE3160">
            <w:pPr>
              <w:jc w:val="both"/>
              <w:rPr>
                <w:rFonts w:ascii="Times New Roman" w:hAnsi="Times New Roman" w:cs="Times New Roman"/>
                <w:sz w:val="24"/>
                <w:szCs w:val="24"/>
              </w:rPr>
            </w:pPr>
            <w:r>
              <w:rPr>
                <w:rFonts w:ascii="Times New Roman" w:hAnsi="Times New Roman" w:cs="Times New Roman"/>
                <w:sz w:val="24"/>
                <w:szCs w:val="24"/>
              </w:rPr>
              <w:t>Прибыль от реализации молока, тыс. руб.</w:t>
            </w:r>
          </w:p>
        </w:tc>
        <w:tc>
          <w:tcPr>
            <w:tcW w:w="2393" w:type="dxa"/>
            <w:vAlign w:val="center"/>
          </w:tcPr>
          <w:p w:rsidR="00E93A5C" w:rsidRDefault="00E93A5C" w:rsidP="00E423E1">
            <w:pPr>
              <w:jc w:val="center"/>
              <w:rPr>
                <w:rFonts w:ascii="Times New Roman" w:hAnsi="Times New Roman" w:cs="Times New Roman"/>
                <w:sz w:val="24"/>
                <w:szCs w:val="24"/>
              </w:rPr>
            </w:pPr>
            <w:r>
              <w:rPr>
                <w:rFonts w:ascii="Times New Roman" w:hAnsi="Times New Roman" w:cs="Times New Roman"/>
                <w:sz w:val="24"/>
                <w:szCs w:val="24"/>
              </w:rPr>
              <w:t>11566</w:t>
            </w:r>
          </w:p>
        </w:tc>
        <w:tc>
          <w:tcPr>
            <w:tcW w:w="2393" w:type="dxa"/>
            <w:vAlign w:val="center"/>
          </w:tcPr>
          <w:p w:rsidR="00E93A5C" w:rsidRDefault="00E93A5C" w:rsidP="00E423E1">
            <w:pPr>
              <w:jc w:val="center"/>
              <w:rPr>
                <w:rFonts w:ascii="Times New Roman" w:hAnsi="Times New Roman" w:cs="Times New Roman"/>
                <w:sz w:val="24"/>
                <w:szCs w:val="24"/>
              </w:rPr>
            </w:pPr>
            <w:r>
              <w:rPr>
                <w:rFonts w:ascii="Times New Roman" w:hAnsi="Times New Roman" w:cs="Times New Roman"/>
                <w:sz w:val="24"/>
                <w:szCs w:val="24"/>
              </w:rPr>
              <w:t>25322</w:t>
            </w:r>
          </w:p>
        </w:tc>
        <w:tc>
          <w:tcPr>
            <w:tcW w:w="2393" w:type="dxa"/>
            <w:vAlign w:val="center"/>
          </w:tcPr>
          <w:p w:rsidR="00E93A5C" w:rsidRDefault="00E93A5C" w:rsidP="00E423E1">
            <w:pPr>
              <w:jc w:val="center"/>
              <w:rPr>
                <w:rFonts w:ascii="Times New Roman" w:hAnsi="Times New Roman" w:cs="Times New Roman"/>
                <w:sz w:val="24"/>
                <w:szCs w:val="24"/>
              </w:rPr>
            </w:pPr>
            <w:r>
              <w:rPr>
                <w:rFonts w:ascii="Times New Roman" w:hAnsi="Times New Roman" w:cs="Times New Roman"/>
                <w:sz w:val="24"/>
                <w:szCs w:val="24"/>
              </w:rPr>
              <w:t>13756</w:t>
            </w:r>
          </w:p>
        </w:tc>
      </w:tr>
      <w:tr w:rsidR="00E93A5C" w:rsidRPr="000825D7" w:rsidTr="00E423E1">
        <w:tc>
          <w:tcPr>
            <w:tcW w:w="2392" w:type="dxa"/>
          </w:tcPr>
          <w:p w:rsidR="00E93A5C" w:rsidRDefault="00E93A5C" w:rsidP="00AE3160">
            <w:pPr>
              <w:jc w:val="both"/>
              <w:rPr>
                <w:rFonts w:ascii="Times New Roman" w:hAnsi="Times New Roman" w:cs="Times New Roman"/>
                <w:sz w:val="24"/>
                <w:szCs w:val="24"/>
              </w:rPr>
            </w:pPr>
            <w:r>
              <w:rPr>
                <w:rFonts w:ascii="Times New Roman" w:hAnsi="Times New Roman" w:cs="Times New Roman"/>
                <w:sz w:val="24"/>
                <w:szCs w:val="24"/>
              </w:rPr>
              <w:t xml:space="preserve">Рентабельность </w:t>
            </w:r>
            <w:r w:rsidR="00296156">
              <w:rPr>
                <w:rFonts w:ascii="Times New Roman" w:hAnsi="Times New Roman" w:cs="Times New Roman"/>
                <w:sz w:val="24"/>
                <w:szCs w:val="24"/>
              </w:rPr>
              <w:t xml:space="preserve">от </w:t>
            </w:r>
            <w:r>
              <w:rPr>
                <w:rFonts w:ascii="Times New Roman" w:hAnsi="Times New Roman" w:cs="Times New Roman"/>
                <w:sz w:val="24"/>
                <w:szCs w:val="24"/>
              </w:rPr>
              <w:t>продажи молока, %</w:t>
            </w:r>
          </w:p>
        </w:tc>
        <w:tc>
          <w:tcPr>
            <w:tcW w:w="2393" w:type="dxa"/>
            <w:vAlign w:val="center"/>
          </w:tcPr>
          <w:p w:rsidR="00E93A5C" w:rsidRDefault="00E93A5C" w:rsidP="00E423E1">
            <w:pPr>
              <w:jc w:val="center"/>
              <w:rPr>
                <w:rFonts w:ascii="Times New Roman" w:hAnsi="Times New Roman" w:cs="Times New Roman"/>
                <w:sz w:val="24"/>
                <w:szCs w:val="24"/>
              </w:rPr>
            </w:pPr>
            <w:r>
              <w:rPr>
                <w:rFonts w:ascii="Times New Roman" w:hAnsi="Times New Roman" w:cs="Times New Roman"/>
                <w:sz w:val="24"/>
                <w:szCs w:val="24"/>
              </w:rPr>
              <w:t>9,61</w:t>
            </w:r>
          </w:p>
        </w:tc>
        <w:tc>
          <w:tcPr>
            <w:tcW w:w="2393" w:type="dxa"/>
            <w:vAlign w:val="center"/>
          </w:tcPr>
          <w:p w:rsidR="00E93A5C" w:rsidRDefault="00E93A5C" w:rsidP="00E423E1">
            <w:pPr>
              <w:jc w:val="center"/>
              <w:rPr>
                <w:rFonts w:ascii="Times New Roman" w:hAnsi="Times New Roman" w:cs="Times New Roman"/>
                <w:sz w:val="24"/>
                <w:szCs w:val="24"/>
              </w:rPr>
            </w:pPr>
            <w:r>
              <w:rPr>
                <w:rFonts w:ascii="Times New Roman" w:hAnsi="Times New Roman" w:cs="Times New Roman"/>
                <w:sz w:val="24"/>
                <w:szCs w:val="24"/>
              </w:rPr>
              <w:t>23,75</w:t>
            </w:r>
          </w:p>
        </w:tc>
        <w:tc>
          <w:tcPr>
            <w:tcW w:w="2393" w:type="dxa"/>
            <w:vAlign w:val="center"/>
          </w:tcPr>
          <w:p w:rsidR="00E93A5C" w:rsidRDefault="00AE3160" w:rsidP="00E423E1">
            <w:pPr>
              <w:jc w:val="center"/>
              <w:rPr>
                <w:rFonts w:ascii="Times New Roman" w:hAnsi="Times New Roman" w:cs="Times New Roman"/>
                <w:sz w:val="24"/>
                <w:szCs w:val="24"/>
              </w:rPr>
            </w:pPr>
            <w:r>
              <w:rPr>
                <w:rFonts w:ascii="Times New Roman" w:hAnsi="Times New Roman" w:cs="Times New Roman"/>
                <w:sz w:val="24"/>
                <w:szCs w:val="24"/>
              </w:rPr>
              <w:t>14,14</w:t>
            </w:r>
          </w:p>
        </w:tc>
      </w:tr>
    </w:tbl>
    <w:p w:rsidR="000825D7" w:rsidRDefault="00AE3160" w:rsidP="002961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Сравнительный анализ показал, что после оптимизации рациона кормления молочного стада затраты на голову снизятся на 50,87 руб., а затраты на все поголовье за год – на 14119 тыс. руб.. </w:t>
      </w:r>
    </w:p>
    <w:p w:rsidR="00AE3160" w:rsidRDefault="00AE3160" w:rsidP="002961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Себестоимость 1 ц молока также снизится на 220 руб.. Следовательно, при том же объеме</w:t>
      </w:r>
      <w:r w:rsidR="00296156">
        <w:rPr>
          <w:rFonts w:ascii="Times New Roman" w:hAnsi="Times New Roman" w:cs="Times New Roman"/>
          <w:sz w:val="28"/>
          <w:szCs w:val="28"/>
        </w:rPr>
        <w:t xml:space="preserve"> и цене реализованной продукции, СХПК «Луч» получится больше прибыли (на 13756 тыс. руб.).</w:t>
      </w:r>
    </w:p>
    <w:p w:rsidR="00296156" w:rsidRDefault="00296156" w:rsidP="002961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рентабельность от продажи молока составит 23,75, что на 14,14 п.п. выше, чем в 2016 году.</w:t>
      </w:r>
    </w:p>
    <w:p w:rsidR="00296156" w:rsidRDefault="00296156" w:rsidP="002961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00E0C">
        <w:rPr>
          <w:rFonts w:ascii="Times New Roman" w:hAnsi="Times New Roman" w:cs="Times New Roman"/>
          <w:sz w:val="28"/>
          <w:szCs w:val="28"/>
        </w:rPr>
        <w:t>Определим общий эффект от внедрения двух ме</w:t>
      </w:r>
      <w:r w:rsidR="00E423E1">
        <w:rPr>
          <w:rFonts w:ascii="Times New Roman" w:hAnsi="Times New Roman" w:cs="Times New Roman"/>
          <w:sz w:val="28"/>
          <w:szCs w:val="28"/>
        </w:rPr>
        <w:t>роприятий (таблица 3.17</w:t>
      </w:r>
      <w:r w:rsidR="00800E0C">
        <w:rPr>
          <w:rFonts w:ascii="Times New Roman" w:hAnsi="Times New Roman" w:cs="Times New Roman"/>
          <w:sz w:val="28"/>
          <w:szCs w:val="28"/>
        </w:rPr>
        <w:t>).</w:t>
      </w:r>
    </w:p>
    <w:p w:rsidR="00800E0C" w:rsidRDefault="00E423E1" w:rsidP="00296156">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t>Таблица 3.17</w:t>
      </w:r>
      <w:r w:rsidR="00800E0C">
        <w:rPr>
          <w:rFonts w:ascii="Times New Roman" w:hAnsi="Times New Roman" w:cs="Times New Roman"/>
          <w:sz w:val="28"/>
          <w:szCs w:val="28"/>
        </w:rPr>
        <w:t xml:space="preserve"> – </w:t>
      </w:r>
      <w:r w:rsidR="00B40B20">
        <w:rPr>
          <w:rFonts w:ascii="Times New Roman" w:hAnsi="Times New Roman" w:cs="Times New Roman"/>
          <w:b/>
          <w:sz w:val="28"/>
          <w:szCs w:val="28"/>
        </w:rPr>
        <w:t>Ф</w:t>
      </w:r>
      <w:r w:rsidR="00800E0C">
        <w:rPr>
          <w:rFonts w:ascii="Times New Roman" w:hAnsi="Times New Roman" w:cs="Times New Roman"/>
          <w:b/>
          <w:sz w:val="28"/>
          <w:szCs w:val="28"/>
        </w:rPr>
        <w:t>инансовые результаты деятельности СХПК «Луч» после внедрения мероприятий</w:t>
      </w:r>
    </w:p>
    <w:tbl>
      <w:tblPr>
        <w:tblStyle w:val="a6"/>
        <w:tblW w:w="0" w:type="auto"/>
        <w:tblLook w:val="04A0" w:firstRow="1" w:lastRow="0" w:firstColumn="1" w:lastColumn="0" w:noHBand="0" w:noVBand="1"/>
      </w:tblPr>
      <w:tblGrid>
        <w:gridCol w:w="3510"/>
        <w:gridCol w:w="1843"/>
        <w:gridCol w:w="2410"/>
        <w:gridCol w:w="1808"/>
      </w:tblGrid>
      <w:tr w:rsidR="00800E0C" w:rsidTr="002C1C10">
        <w:tc>
          <w:tcPr>
            <w:tcW w:w="3510" w:type="dxa"/>
            <w:vAlign w:val="center"/>
          </w:tcPr>
          <w:p w:rsidR="00800E0C" w:rsidRPr="00800E0C" w:rsidRDefault="00800E0C" w:rsidP="002C1C10">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1843" w:type="dxa"/>
            <w:vAlign w:val="center"/>
          </w:tcPr>
          <w:p w:rsidR="00800E0C" w:rsidRPr="00800E0C" w:rsidRDefault="00800E0C" w:rsidP="002C1C10">
            <w:pPr>
              <w:jc w:val="center"/>
              <w:rPr>
                <w:rFonts w:ascii="Times New Roman" w:hAnsi="Times New Roman" w:cs="Times New Roman"/>
                <w:b/>
                <w:sz w:val="24"/>
                <w:szCs w:val="24"/>
              </w:rPr>
            </w:pPr>
            <w:r>
              <w:rPr>
                <w:rFonts w:ascii="Times New Roman" w:hAnsi="Times New Roman" w:cs="Times New Roman"/>
                <w:b/>
                <w:sz w:val="24"/>
                <w:szCs w:val="24"/>
              </w:rPr>
              <w:t>2016 год</w:t>
            </w:r>
          </w:p>
        </w:tc>
        <w:tc>
          <w:tcPr>
            <w:tcW w:w="2410" w:type="dxa"/>
            <w:vAlign w:val="center"/>
          </w:tcPr>
          <w:p w:rsidR="00800E0C" w:rsidRPr="00800E0C" w:rsidRDefault="00800E0C" w:rsidP="002C1C10">
            <w:pPr>
              <w:jc w:val="center"/>
              <w:rPr>
                <w:rFonts w:ascii="Times New Roman" w:hAnsi="Times New Roman" w:cs="Times New Roman"/>
                <w:b/>
                <w:sz w:val="24"/>
                <w:szCs w:val="24"/>
              </w:rPr>
            </w:pPr>
            <w:r>
              <w:rPr>
                <w:rFonts w:ascii="Times New Roman" w:hAnsi="Times New Roman" w:cs="Times New Roman"/>
                <w:b/>
                <w:sz w:val="24"/>
                <w:szCs w:val="24"/>
              </w:rPr>
              <w:t>Результат внедрения мероприятий</w:t>
            </w:r>
          </w:p>
        </w:tc>
        <w:tc>
          <w:tcPr>
            <w:tcW w:w="1808" w:type="dxa"/>
            <w:vAlign w:val="center"/>
          </w:tcPr>
          <w:p w:rsidR="00800E0C" w:rsidRPr="00800E0C" w:rsidRDefault="00800E0C" w:rsidP="002C1C10">
            <w:pPr>
              <w:jc w:val="center"/>
              <w:rPr>
                <w:rFonts w:ascii="Times New Roman" w:hAnsi="Times New Roman" w:cs="Times New Roman"/>
                <w:b/>
                <w:sz w:val="24"/>
                <w:szCs w:val="24"/>
              </w:rPr>
            </w:pPr>
            <w:r>
              <w:rPr>
                <w:rFonts w:ascii="Times New Roman" w:hAnsi="Times New Roman" w:cs="Times New Roman"/>
                <w:b/>
                <w:sz w:val="24"/>
                <w:szCs w:val="24"/>
              </w:rPr>
              <w:t>Выгода</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Себестоимость реализованной продукции растениеводства</w:t>
            </w:r>
            <w:r>
              <w:rPr>
                <w:shd w:val="clear" w:color="auto" w:fill="FFFFFF"/>
              </w:rPr>
              <w:t xml:space="preserve"> после внедрения «</w:t>
            </w:r>
            <w:r>
              <w:rPr>
                <w:shd w:val="clear" w:color="auto" w:fill="FFFFFF"/>
                <w:lang w:val="en-US"/>
              </w:rPr>
              <w:t>No</w:t>
            </w:r>
            <w:r w:rsidRPr="002C1C10">
              <w:rPr>
                <w:shd w:val="clear" w:color="auto" w:fill="FFFFFF"/>
              </w:rPr>
              <w:t>-</w:t>
            </w:r>
            <w:r>
              <w:rPr>
                <w:shd w:val="clear" w:color="auto" w:fill="FFFFFF"/>
                <w:lang w:val="en-US"/>
              </w:rPr>
              <w:t>Till</w:t>
            </w:r>
            <w:r>
              <w:rPr>
                <w:shd w:val="clear" w:color="auto" w:fill="FFFFFF"/>
              </w:rPr>
              <w:t>»</w:t>
            </w:r>
            <w:r w:rsidRPr="000C0AD6">
              <w:rPr>
                <w:shd w:val="clear" w:color="auto" w:fill="FFFFFF"/>
              </w:rPr>
              <w:t>, тыс. руб.</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21487</w:t>
            </w:r>
          </w:p>
        </w:tc>
        <w:tc>
          <w:tcPr>
            <w:tcW w:w="2410" w:type="dxa"/>
            <w:vAlign w:val="center"/>
          </w:tcPr>
          <w:p w:rsidR="002C1C10" w:rsidRPr="000C0AD6" w:rsidRDefault="002C1C10" w:rsidP="002C1C10">
            <w:pPr>
              <w:pStyle w:val="a4"/>
              <w:jc w:val="center"/>
              <w:rPr>
                <w:shd w:val="clear" w:color="auto" w:fill="FFFFFF"/>
              </w:rPr>
            </w:pPr>
            <w:r>
              <w:rPr>
                <w:shd w:val="clear" w:color="auto" w:fill="FFFFFF"/>
              </w:rPr>
              <w:t>20198</w:t>
            </w:r>
          </w:p>
        </w:tc>
        <w:tc>
          <w:tcPr>
            <w:tcW w:w="1808" w:type="dxa"/>
            <w:vAlign w:val="center"/>
          </w:tcPr>
          <w:p w:rsidR="002C1C10" w:rsidRPr="000C0AD6" w:rsidRDefault="002C1C10" w:rsidP="002C1C10">
            <w:pPr>
              <w:pStyle w:val="a4"/>
              <w:jc w:val="center"/>
              <w:rPr>
                <w:shd w:val="clear" w:color="auto" w:fill="FFFFFF"/>
              </w:rPr>
            </w:pPr>
            <w:r>
              <w:rPr>
                <w:shd w:val="clear" w:color="auto" w:fill="FFFFFF"/>
              </w:rPr>
              <w:t>-1289</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Выручка от реализации продукции растениеводства, тыс. руб.</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35125</w:t>
            </w:r>
          </w:p>
        </w:tc>
        <w:tc>
          <w:tcPr>
            <w:tcW w:w="2410" w:type="dxa"/>
            <w:vAlign w:val="center"/>
          </w:tcPr>
          <w:p w:rsidR="002C1C10" w:rsidRPr="000C0AD6" w:rsidRDefault="002C1C10" w:rsidP="002C1C10">
            <w:pPr>
              <w:pStyle w:val="a4"/>
              <w:jc w:val="center"/>
              <w:rPr>
                <w:shd w:val="clear" w:color="auto" w:fill="FFFFFF"/>
              </w:rPr>
            </w:pPr>
            <w:r w:rsidRPr="000C0AD6">
              <w:rPr>
                <w:shd w:val="clear" w:color="auto" w:fill="FFFFFF"/>
              </w:rPr>
              <w:t>35125</w:t>
            </w:r>
          </w:p>
        </w:tc>
        <w:tc>
          <w:tcPr>
            <w:tcW w:w="1808" w:type="dxa"/>
            <w:vAlign w:val="center"/>
          </w:tcPr>
          <w:p w:rsidR="002C1C10" w:rsidRPr="000C0AD6" w:rsidRDefault="002C1C10" w:rsidP="002C1C10">
            <w:pPr>
              <w:pStyle w:val="a4"/>
              <w:jc w:val="center"/>
              <w:rPr>
                <w:shd w:val="clear" w:color="auto" w:fill="FFFFFF"/>
              </w:rPr>
            </w:pPr>
            <w:r w:rsidRPr="000C0AD6">
              <w:rPr>
                <w:shd w:val="clear" w:color="auto" w:fill="FFFFFF"/>
              </w:rPr>
              <w:t>-</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Рентабельность растениеводства, %</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63,47</w:t>
            </w:r>
          </w:p>
        </w:tc>
        <w:tc>
          <w:tcPr>
            <w:tcW w:w="2410" w:type="dxa"/>
            <w:vAlign w:val="center"/>
          </w:tcPr>
          <w:p w:rsidR="002C1C10" w:rsidRPr="000C0AD6" w:rsidRDefault="002C1C10" w:rsidP="002C1C10">
            <w:pPr>
              <w:pStyle w:val="a4"/>
              <w:jc w:val="center"/>
              <w:rPr>
                <w:shd w:val="clear" w:color="auto" w:fill="FFFFFF"/>
              </w:rPr>
            </w:pPr>
            <w:r>
              <w:rPr>
                <w:shd w:val="clear" w:color="auto" w:fill="FFFFFF"/>
              </w:rPr>
              <w:t>73,9</w:t>
            </w:r>
          </w:p>
        </w:tc>
        <w:tc>
          <w:tcPr>
            <w:tcW w:w="1808" w:type="dxa"/>
            <w:vAlign w:val="center"/>
          </w:tcPr>
          <w:p w:rsidR="002C1C10" w:rsidRPr="000C0AD6" w:rsidRDefault="002C1C10" w:rsidP="002C1C10">
            <w:pPr>
              <w:pStyle w:val="a4"/>
              <w:jc w:val="center"/>
              <w:rPr>
                <w:shd w:val="clear" w:color="auto" w:fill="FFFFFF"/>
              </w:rPr>
            </w:pPr>
            <w:r>
              <w:rPr>
                <w:shd w:val="clear" w:color="auto" w:fill="FFFFFF"/>
              </w:rPr>
              <w:t>10,43</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Себестоимость реализованной продукции животноводства</w:t>
            </w:r>
            <w:r>
              <w:rPr>
                <w:shd w:val="clear" w:color="auto" w:fill="FFFFFF"/>
              </w:rPr>
              <w:t xml:space="preserve"> после внедрения «</w:t>
            </w:r>
            <w:r>
              <w:rPr>
                <w:shd w:val="clear" w:color="auto" w:fill="FFFFFF"/>
                <w:lang w:val="en-US"/>
              </w:rPr>
              <w:t>No</w:t>
            </w:r>
            <w:r w:rsidRPr="002C1C10">
              <w:rPr>
                <w:shd w:val="clear" w:color="auto" w:fill="FFFFFF"/>
              </w:rPr>
              <w:t>-</w:t>
            </w:r>
            <w:r>
              <w:rPr>
                <w:shd w:val="clear" w:color="auto" w:fill="FFFFFF"/>
                <w:lang w:val="en-US"/>
              </w:rPr>
              <w:t>Till</w:t>
            </w:r>
            <w:r>
              <w:rPr>
                <w:shd w:val="clear" w:color="auto" w:fill="FFFFFF"/>
              </w:rPr>
              <w:t>»</w:t>
            </w:r>
            <w:r w:rsidRPr="000C0AD6">
              <w:rPr>
                <w:shd w:val="clear" w:color="auto" w:fill="FFFFFF"/>
              </w:rPr>
              <w:t>, тыс. руб.</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169745</w:t>
            </w:r>
          </w:p>
        </w:tc>
        <w:tc>
          <w:tcPr>
            <w:tcW w:w="2410" w:type="dxa"/>
            <w:vAlign w:val="center"/>
          </w:tcPr>
          <w:p w:rsidR="002C1C10" w:rsidRPr="000C0AD6" w:rsidRDefault="002C1C10" w:rsidP="002C1C10">
            <w:pPr>
              <w:pStyle w:val="a4"/>
              <w:jc w:val="center"/>
              <w:rPr>
                <w:shd w:val="clear" w:color="auto" w:fill="FFFFFF"/>
              </w:rPr>
            </w:pPr>
            <w:r>
              <w:rPr>
                <w:shd w:val="clear" w:color="auto" w:fill="FFFFFF"/>
              </w:rPr>
              <w:t>150330</w:t>
            </w:r>
          </w:p>
        </w:tc>
        <w:tc>
          <w:tcPr>
            <w:tcW w:w="1808" w:type="dxa"/>
            <w:vAlign w:val="center"/>
          </w:tcPr>
          <w:p w:rsidR="002C1C10" w:rsidRPr="000C0AD6" w:rsidRDefault="002C1C10" w:rsidP="002C1C10">
            <w:pPr>
              <w:pStyle w:val="a4"/>
              <w:jc w:val="center"/>
              <w:rPr>
                <w:shd w:val="clear" w:color="auto" w:fill="FFFFFF"/>
              </w:rPr>
            </w:pPr>
            <w:r>
              <w:rPr>
                <w:shd w:val="clear" w:color="auto" w:fill="FFFFFF"/>
              </w:rPr>
              <w:t>-19415</w:t>
            </w:r>
          </w:p>
        </w:tc>
      </w:tr>
      <w:tr w:rsidR="002C1C10" w:rsidTr="002C1C10">
        <w:tc>
          <w:tcPr>
            <w:tcW w:w="3510" w:type="dxa"/>
          </w:tcPr>
          <w:p w:rsidR="002C1C10" w:rsidRPr="000C0AD6" w:rsidRDefault="002C1C10" w:rsidP="002C1C10">
            <w:pPr>
              <w:pStyle w:val="a4"/>
              <w:jc w:val="both"/>
              <w:rPr>
                <w:shd w:val="clear" w:color="auto" w:fill="FFFFFF"/>
              </w:rPr>
            </w:pPr>
            <w:r>
              <w:rPr>
                <w:shd w:val="clear" w:color="auto" w:fill="FFFFFF"/>
              </w:rPr>
              <w:t>Себестоимость реализованной продукции животноводства с учетом внедрения двух мероприятий, тыс. руб.</w:t>
            </w:r>
          </w:p>
        </w:tc>
        <w:tc>
          <w:tcPr>
            <w:tcW w:w="1843" w:type="dxa"/>
            <w:vAlign w:val="center"/>
          </w:tcPr>
          <w:p w:rsidR="002C1C10" w:rsidRPr="000C0AD6" w:rsidRDefault="002C1C10" w:rsidP="002C1C10">
            <w:pPr>
              <w:pStyle w:val="a4"/>
              <w:jc w:val="center"/>
              <w:rPr>
                <w:shd w:val="clear" w:color="auto" w:fill="FFFFFF"/>
              </w:rPr>
            </w:pPr>
            <w:r>
              <w:rPr>
                <w:shd w:val="clear" w:color="auto" w:fill="FFFFFF"/>
              </w:rPr>
              <w:t>169745</w:t>
            </w:r>
          </w:p>
        </w:tc>
        <w:tc>
          <w:tcPr>
            <w:tcW w:w="2410" w:type="dxa"/>
            <w:vAlign w:val="center"/>
          </w:tcPr>
          <w:p w:rsidR="002C1C10" w:rsidRDefault="002C1C10" w:rsidP="002C1C10">
            <w:pPr>
              <w:pStyle w:val="a4"/>
              <w:jc w:val="center"/>
              <w:rPr>
                <w:shd w:val="clear" w:color="auto" w:fill="FFFFFF"/>
              </w:rPr>
            </w:pPr>
            <w:r>
              <w:rPr>
                <w:shd w:val="clear" w:color="auto" w:fill="FFFFFF"/>
              </w:rPr>
              <w:t>136574</w:t>
            </w:r>
          </w:p>
        </w:tc>
        <w:tc>
          <w:tcPr>
            <w:tcW w:w="1808" w:type="dxa"/>
            <w:vAlign w:val="center"/>
          </w:tcPr>
          <w:p w:rsidR="002C1C10" w:rsidRDefault="002C1C10" w:rsidP="002C1C10">
            <w:pPr>
              <w:pStyle w:val="a4"/>
              <w:jc w:val="center"/>
              <w:rPr>
                <w:shd w:val="clear" w:color="auto" w:fill="FFFFFF"/>
              </w:rPr>
            </w:pPr>
            <w:r>
              <w:rPr>
                <w:shd w:val="clear" w:color="auto" w:fill="FFFFFF"/>
              </w:rPr>
              <w:t>-33171</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Выручка от реализации продукции животноводства, тыс. руб.</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187092</w:t>
            </w:r>
          </w:p>
        </w:tc>
        <w:tc>
          <w:tcPr>
            <w:tcW w:w="2410" w:type="dxa"/>
            <w:vAlign w:val="center"/>
          </w:tcPr>
          <w:p w:rsidR="002C1C10" w:rsidRPr="000C0AD6" w:rsidRDefault="002C1C10" w:rsidP="002C1C10">
            <w:pPr>
              <w:pStyle w:val="a4"/>
              <w:jc w:val="center"/>
              <w:rPr>
                <w:shd w:val="clear" w:color="auto" w:fill="FFFFFF"/>
              </w:rPr>
            </w:pPr>
            <w:r w:rsidRPr="000C0AD6">
              <w:rPr>
                <w:shd w:val="clear" w:color="auto" w:fill="FFFFFF"/>
              </w:rPr>
              <w:t>187092</w:t>
            </w:r>
          </w:p>
        </w:tc>
        <w:tc>
          <w:tcPr>
            <w:tcW w:w="1808" w:type="dxa"/>
            <w:vAlign w:val="center"/>
          </w:tcPr>
          <w:p w:rsidR="002C1C10" w:rsidRPr="000C0AD6" w:rsidRDefault="002C1C10" w:rsidP="002C1C10">
            <w:pPr>
              <w:pStyle w:val="a4"/>
              <w:jc w:val="center"/>
              <w:rPr>
                <w:shd w:val="clear" w:color="auto" w:fill="FFFFFF"/>
              </w:rPr>
            </w:pPr>
            <w:r w:rsidRPr="000C0AD6">
              <w:rPr>
                <w:shd w:val="clear" w:color="auto" w:fill="FFFFFF"/>
              </w:rPr>
              <w:t>-</w:t>
            </w:r>
          </w:p>
        </w:tc>
      </w:tr>
      <w:tr w:rsidR="002C1C10" w:rsidTr="002C1C10">
        <w:tc>
          <w:tcPr>
            <w:tcW w:w="3510" w:type="dxa"/>
          </w:tcPr>
          <w:p w:rsidR="002C1C10" w:rsidRPr="000C0AD6" w:rsidRDefault="002C1C10" w:rsidP="002C1C10">
            <w:pPr>
              <w:pStyle w:val="a4"/>
              <w:jc w:val="both"/>
              <w:rPr>
                <w:shd w:val="clear" w:color="auto" w:fill="FFFFFF"/>
              </w:rPr>
            </w:pPr>
            <w:r>
              <w:rPr>
                <w:shd w:val="clear" w:color="auto" w:fill="FFFFFF"/>
              </w:rPr>
              <w:t>Прибыль от реализации продукции животноводства, тыс. руб.</w:t>
            </w:r>
          </w:p>
        </w:tc>
        <w:tc>
          <w:tcPr>
            <w:tcW w:w="1843" w:type="dxa"/>
            <w:vAlign w:val="center"/>
          </w:tcPr>
          <w:p w:rsidR="002C1C10" w:rsidRPr="000C0AD6" w:rsidRDefault="002C1C10" w:rsidP="002C1C10">
            <w:pPr>
              <w:pStyle w:val="a4"/>
              <w:jc w:val="center"/>
              <w:rPr>
                <w:shd w:val="clear" w:color="auto" w:fill="FFFFFF"/>
              </w:rPr>
            </w:pPr>
            <w:r>
              <w:rPr>
                <w:shd w:val="clear" w:color="auto" w:fill="FFFFFF"/>
              </w:rPr>
              <w:t>17347</w:t>
            </w:r>
          </w:p>
        </w:tc>
        <w:tc>
          <w:tcPr>
            <w:tcW w:w="2410" w:type="dxa"/>
            <w:vAlign w:val="center"/>
          </w:tcPr>
          <w:p w:rsidR="002C1C10" w:rsidRPr="000C0AD6" w:rsidRDefault="002C1C10" w:rsidP="002C1C10">
            <w:pPr>
              <w:pStyle w:val="a4"/>
              <w:jc w:val="center"/>
              <w:rPr>
                <w:shd w:val="clear" w:color="auto" w:fill="FFFFFF"/>
              </w:rPr>
            </w:pPr>
            <w:r>
              <w:rPr>
                <w:shd w:val="clear" w:color="auto" w:fill="FFFFFF"/>
              </w:rPr>
              <w:t>50518</w:t>
            </w:r>
          </w:p>
        </w:tc>
        <w:tc>
          <w:tcPr>
            <w:tcW w:w="1808" w:type="dxa"/>
            <w:vAlign w:val="center"/>
          </w:tcPr>
          <w:p w:rsidR="002C1C10" w:rsidRPr="000C0AD6" w:rsidRDefault="002C1C10" w:rsidP="002C1C10">
            <w:pPr>
              <w:pStyle w:val="a4"/>
              <w:jc w:val="center"/>
              <w:rPr>
                <w:shd w:val="clear" w:color="auto" w:fill="FFFFFF"/>
              </w:rPr>
            </w:pPr>
            <w:r>
              <w:rPr>
                <w:shd w:val="clear" w:color="auto" w:fill="FFFFFF"/>
              </w:rPr>
              <w:t>33171</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Рентабельность животноводства</w:t>
            </w:r>
            <w:r>
              <w:rPr>
                <w:shd w:val="clear" w:color="auto" w:fill="FFFFFF"/>
              </w:rPr>
              <w:t xml:space="preserve"> с учетом двух внедрений</w:t>
            </w:r>
            <w:r w:rsidRPr="000C0AD6">
              <w:rPr>
                <w:shd w:val="clear" w:color="auto" w:fill="FFFFFF"/>
              </w:rPr>
              <w:t>, %</w:t>
            </w:r>
          </w:p>
        </w:tc>
        <w:tc>
          <w:tcPr>
            <w:tcW w:w="1843" w:type="dxa"/>
            <w:vAlign w:val="center"/>
          </w:tcPr>
          <w:p w:rsidR="002C1C10" w:rsidRPr="000C0AD6" w:rsidRDefault="002C1C10" w:rsidP="002C1C10">
            <w:pPr>
              <w:pStyle w:val="a4"/>
              <w:jc w:val="center"/>
              <w:rPr>
                <w:shd w:val="clear" w:color="auto" w:fill="FFFFFF"/>
              </w:rPr>
            </w:pPr>
            <w:r>
              <w:rPr>
                <w:shd w:val="clear" w:color="auto" w:fill="FFFFFF"/>
              </w:rPr>
              <w:t>10,22</w:t>
            </w:r>
          </w:p>
        </w:tc>
        <w:tc>
          <w:tcPr>
            <w:tcW w:w="2410" w:type="dxa"/>
            <w:vAlign w:val="center"/>
          </w:tcPr>
          <w:p w:rsidR="002C1C10" w:rsidRPr="000C0AD6" w:rsidRDefault="00B40B20" w:rsidP="002C1C10">
            <w:pPr>
              <w:pStyle w:val="a4"/>
              <w:jc w:val="center"/>
              <w:rPr>
                <w:shd w:val="clear" w:color="auto" w:fill="FFFFFF"/>
              </w:rPr>
            </w:pPr>
            <w:r>
              <w:rPr>
                <w:shd w:val="clear" w:color="auto" w:fill="FFFFFF"/>
              </w:rPr>
              <w:t>36,99</w:t>
            </w:r>
          </w:p>
        </w:tc>
        <w:tc>
          <w:tcPr>
            <w:tcW w:w="1808" w:type="dxa"/>
            <w:vAlign w:val="center"/>
          </w:tcPr>
          <w:p w:rsidR="002C1C10" w:rsidRPr="000C0AD6" w:rsidRDefault="00B40B20" w:rsidP="002C1C10">
            <w:pPr>
              <w:pStyle w:val="a4"/>
              <w:jc w:val="center"/>
              <w:rPr>
                <w:shd w:val="clear" w:color="auto" w:fill="FFFFFF"/>
              </w:rPr>
            </w:pPr>
            <w:r>
              <w:rPr>
                <w:shd w:val="clear" w:color="auto" w:fill="FFFFFF"/>
              </w:rPr>
              <w:t>26,77</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Себестоимость, тыс. руб.</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200956</w:t>
            </w:r>
          </w:p>
        </w:tc>
        <w:tc>
          <w:tcPr>
            <w:tcW w:w="2410" w:type="dxa"/>
            <w:vAlign w:val="center"/>
          </w:tcPr>
          <w:p w:rsidR="002C1C10" w:rsidRPr="000C0AD6" w:rsidRDefault="00B40B20" w:rsidP="00B40B20">
            <w:pPr>
              <w:pStyle w:val="a4"/>
              <w:jc w:val="center"/>
              <w:rPr>
                <w:shd w:val="clear" w:color="auto" w:fill="FFFFFF"/>
              </w:rPr>
            </w:pPr>
            <w:r>
              <w:rPr>
                <w:shd w:val="clear" w:color="auto" w:fill="FFFFFF"/>
              </w:rPr>
              <w:t>166496</w:t>
            </w:r>
          </w:p>
        </w:tc>
        <w:tc>
          <w:tcPr>
            <w:tcW w:w="1808" w:type="dxa"/>
            <w:vAlign w:val="center"/>
          </w:tcPr>
          <w:p w:rsidR="002C1C10" w:rsidRPr="000C0AD6" w:rsidRDefault="002C1C10" w:rsidP="002C1C10">
            <w:pPr>
              <w:pStyle w:val="a4"/>
              <w:jc w:val="center"/>
              <w:rPr>
                <w:shd w:val="clear" w:color="auto" w:fill="FFFFFF"/>
              </w:rPr>
            </w:pPr>
            <w:r>
              <w:rPr>
                <w:shd w:val="clear" w:color="auto" w:fill="FFFFFF"/>
              </w:rPr>
              <w:t>-</w:t>
            </w:r>
            <w:r w:rsidR="00B40B20">
              <w:rPr>
                <w:shd w:val="clear" w:color="auto" w:fill="FFFFFF"/>
              </w:rPr>
              <w:t>34460</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Выручка, тыс. руб.</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229096</w:t>
            </w:r>
          </w:p>
        </w:tc>
        <w:tc>
          <w:tcPr>
            <w:tcW w:w="2410" w:type="dxa"/>
            <w:vAlign w:val="center"/>
          </w:tcPr>
          <w:p w:rsidR="002C1C10" w:rsidRPr="000C0AD6" w:rsidRDefault="002C1C10" w:rsidP="002C1C10">
            <w:pPr>
              <w:pStyle w:val="a4"/>
              <w:jc w:val="center"/>
              <w:rPr>
                <w:shd w:val="clear" w:color="auto" w:fill="FFFFFF"/>
              </w:rPr>
            </w:pPr>
            <w:r w:rsidRPr="000C0AD6">
              <w:rPr>
                <w:shd w:val="clear" w:color="auto" w:fill="FFFFFF"/>
              </w:rPr>
              <w:t>229096</w:t>
            </w:r>
          </w:p>
        </w:tc>
        <w:tc>
          <w:tcPr>
            <w:tcW w:w="1808" w:type="dxa"/>
            <w:vAlign w:val="center"/>
          </w:tcPr>
          <w:p w:rsidR="002C1C10" w:rsidRPr="000C0AD6" w:rsidRDefault="002C1C10" w:rsidP="002C1C10">
            <w:pPr>
              <w:pStyle w:val="a4"/>
              <w:jc w:val="center"/>
              <w:rPr>
                <w:shd w:val="clear" w:color="auto" w:fill="FFFFFF"/>
              </w:rPr>
            </w:pPr>
            <w:r w:rsidRPr="000C0AD6">
              <w:rPr>
                <w:shd w:val="clear" w:color="auto" w:fill="FFFFFF"/>
              </w:rPr>
              <w:t>-</w:t>
            </w:r>
          </w:p>
        </w:tc>
      </w:tr>
      <w:tr w:rsidR="002C1C10" w:rsidTr="002C1C10">
        <w:tc>
          <w:tcPr>
            <w:tcW w:w="3510" w:type="dxa"/>
          </w:tcPr>
          <w:p w:rsidR="002C1C10" w:rsidRPr="000C0AD6" w:rsidRDefault="002C1C10" w:rsidP="002C1C10">
            <w:pPr>
              <w:pStyle w:val="a4"/>
              <w:jc w:val="both"/>
              <w:rPr>
                <w:shd w:val="clear" w:color="auto" w:fill="FFFFFF"/>
              </w:rPr>
            </w:pPr>
            <w:r w:rsidRPr="000C0AD6">
              <w:rPr>
                <w:shd w:val="clear" w:color="auto" w:fill="FFFFFF"/>
              </w:rPr>
              <w:t>Прибыль от продаж, тыс. руб.</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28116</w:t>
            </w:r>
          </w:p>
        </w:tc>
        <w:tc>
          <w:tcPr>
            <w:tcW w:w="2410" w:type="dxa"/>
            <w:vAlign w:val="center"/>
          </w:tcPr>
          <w:p w:rsidR="002C1C10" w:rsidRPr="000C0AD6" w:rsidRDefault="00B40B20" w:rsidP="002C1C10">
            <w:pPr>
              <w:pStyle w:val="a4"/>
              <w:jc w:val="center"/>
              <w:rPr>
                <w:shd w:val="clear" w:color="auto" w:fill="FFFFFF"/>
              </w:rPr>
            </w:pPr>
            <w:r>
              <w:rPr>
                <w:shd w:val="clear" w:color="auto" w:fill="FFFFFF"/>
              </w:rPr>
              <w:t>62600</w:t>
            </w:r>
          </w:p>
        </w:tc>
        <w:tc>
          <w:tcPr>
            <w:tcW w:w="1808" w:type="dxa"/>
            <w:vAlign w:val="center"/>
          </w:tcPr>
          <w:p w:rsidR="002C1C10" w:rsidRPr="000C0AD6" w:rsidRDefault="002C1C10" w:rsidP="002C1C10">
            <w:pPr>
              <w:pStyle w:val="a4"/>
              <w:jc w:val="center"/>
              <w:rPr>
                <w:shd w:val="clear" w:color="auto" w:fill="FFFFFF"/>
              </w:rPr>
            </w:pPr>
            <w:r>
              <w:rPr>
                <w:shd w:val="clear" w:color="auto" w:fill="FFFFFF"/>
              </w:rPr>
              <w:t>20728</w:t>
            </w:r>
          </w:p>
        </w:tc>
      </w:tr>
      <w:tr w:rsidR="002C1C10" w:rsidTr="002C1C10">
        <w:tc>
          <w:tcPr>
            <w:tcW w:w="3510" w:type="dxa"/>
          </w:tcPr>
          <w:p w:rsidR="002C1C10" w:rsidRPr="000C0AD6" w:rsidRDefault="00F838BE" w:rsidP="002C1C10">
            <w:pPr>
              <w:pStyle w:val="a4"/>
              <w:jc w:val="both"/>
              <w:rPr>
                <w:shd w:val="clear" w:color="auto" w:fill="FFFFFF"/>
              </w:rPr>
            </w:pPr>
            <w:r>
              <w:rPr>
                <w:shd w:val="clear" w:color="auto" w:fill="FFFFFF"/>
              </w:rPr>
              <w:t>Рентабельность</w:t>
            </w:r>
            <w:r w:rsidR="002C1C10" w:rsidRPr="000C0AD6">
              <w:rPr>
                <w:shd w:val="clear" w:color="auto" w:fill="FFFFFF"/>
              </w:rPr>
              <w:t>, %</w:t>
            </w:r>
          </w:p>
        </w:tc>
        <w:tc>
          <w:tcPr>
            <w:tcW w:w="1843" w:type="dxa"/>
            <w:vAlign w:val="center"/>
          </w:tcPr>
          <w:p w:rsidR="002C1C10" w:rsidRPr="000C0AD6" w:rsidRDefault="002C1C10" w:rsidP="002C1C10">
            <w:pPr>
              <w:pStyle w:val="a4"/>
              <w:jc w:val="center"/>
              <w:rPr>
                <w:shd w:val="clear" w:color="auto" w:fill="FFFFFF"/>
              </w:rPr>
            </w:pPr>
            <w:r w:rsidRPr="000C0AD6">
              <w:rPr>
                <w:shd w:val="clear" w:color="auto" w:fill="FFFFFF"/>
              </w:rPr>
              <w:t>13,99</w:t>
            </w:r>
          </w:p>
        </w:tc>
        <w:tc>
          <w:tcPr>
            <w:tcW w:w="2410" w:type="dxa"/>
            <w:vAlign w:val="center"/>
          </w:tcPr>
          <w:p w:rsidR="002C1C10" w:rsidRPr="000C0AD6" w:rsidRDefault="00B40B20" w:rsidP="002C1C10">
            <w:pPr>
              <w:pStyle w:val="a4"/>
              <w:jc w:val="center"/>
              <w:rPr>
                <w:shd w:val="clear" w:color="auto" w:fill="FFFFFF"/>
              </w:rPr>
            </w:pPr>
            <w:r>
              <w:rPr>
                <w:shd w:val="clear" w:color="auto" w:fill="FFFFFF"/>
              </w:rPr>
              <w:t>37,6</w:t>
            </w:r>
          </w:p>
        </w:tc>
        <w:tc>
          <w:tcPr>
            <w:tcW w:w="1808" w:type="dxa"/>
            <w:vAlign w:val="center"/>
          </w:tcPr>
          <w:p w:rsidR="002C1C10" w:rsidRPr="000C0AD6" w:rsidRDefault="00B40B20" w:rsidP="002C1C10">
            <w:pPr>
              <w:pStyle w:val="a4"/>
              <w:jc w:val="center"/>
              <w:rPr>
                <w:shd w:val="clear" w:color="auto" w:fill="FFFFFF"/>
              </w:rPr>
            </w:pPr>
            <w:r>
              <w:rPr>
                <w:shd w:val="clear" w:color="auto" w:fill="FFFFFF"/>
              </w:rPr>
              <w:t>23,61</w:t>
            </w:r>
          </w:p>
        </w:tc>
      </w:tr>
    </w:tbl>
    <w:p w:rsidR="00800E0C" w:rsidRDefault="00B40B20" w:rsidP="0029615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rPr>
        <w:tab/>
      </w:r>
      <w:r w:rsidR="00910966">
        <w:rPr>
          <w:rFonts w:ascii="Times New Roman" w:hAnsi="Times New Roman" w:cs="Times New Roman"/>
          <w:sz w:val="28"/>
          <w:szCs w:val="28"/>
        </w:rPr>
        <w:t xml:space="preserve">Сводный анализ финансовых результатов деятельности СХПК «Луч» Вавожского района после внедрения ресурсосберегающей технологии </w:t>
      </w:r>
      <w:r w:rsidR="00910966" w:rsidRPr="00910966">
        <w:rPr>
          <w:rFonts w:ascii="Times New Roman" w:hAnsi="Times New Roman" w:cs="Times New Roman"/>
          <w:sz w:val="28"/>
          <w:szCs w:val="28"/>
          <w:shd w:val="clear" w:color="auto" w:fill="FFFFFF"/>
        </w:rPr>
        <w:t>«</w:t>
      </w:r>
      <w:r w:rsidR="00910966" w:rsidRPr="00910966">
        <w:rPr>
          <w:rFonts w:ascii="Times New Roman" w:hAnsi="Times New Roman" w:cs="Times New Roman"/>
          <w:sz w:val="28"/>
          <w:szCs w:val="28"/>
          <w:shd w:val="clear" w:color="auto" w:fill="FFFFFF"/>
          <w:lang w:val="en-US"/>
        </w:rPr>
        <w:t>No</w:t>
      </w:r>
      <w:r w:rsidR="00910966" w:rsidRPr="00910966">
        <w:rPr>
          <w:rFonts w:ascii="Times New Roman" w:hAnsi="Times New Roman" w:cs="Times New Roman"/>
          <w:sz w:val="28"/>
          <w:szCs w:val="28"/>
          <w:shd w:val="clear" w:color="auto" w:fill="FFFFFF"/>
        </w:rPr>
        <w:t>-</w:t>
      </w:r>
      <w:r w:rsidR="00910966" w:rsidRPr="00910966">
        <w:rPr>
          <w:rFonts w:ascii="Times New Roman" w:hAnsi="Times New Roman" w:cs="Times New Roman"/>
          <w:sz w:val="28"/>
          <w:szCs w:val="28"/>
          <w:shd w:val="clear" w:color="auto" w:fill="FFFFFF"/>
          <w:lang w:val="en-US"/>
        </w:rPr>
        <w:t>Till</w:t>
      </w:r>
      <w:r w:rsidR="00910966" w:rsidRPr="00910966">
        <w:rPr>
          <w:rFonts w:ascii="Times New Roman" w:hAnsi="Times New Roman" w:cs="Times New Roman"/>
          <w:sz w:val="28"/>
          <w:szCs w:val="28"/>
          <w:shd w:val="clear" w:color="auto" w:fill="FFFFFF"/>
        </w:rPr>
        <w:t>»</w:t>
      </w:r>
      <w:r w:rsidR="00910966">
        <w:rPr>
          <w:rFonts w:ascii="Times New Roman" w:hAnsi="Times New Roman" w:cs="Times New Roman"/>
          <w:sz w:val="28"/>
          <w:szCs w:val="28"/>
          <w:shd w:val="clear" w:color="auto" w:fill="FFFFFF"/>
        </w:rPr>
        <w:t xml:space="preserve"> и оптимизации кормового рациона основного молочного стада показал, что рентабельность реализованной продукции животноводства выросла до 36,99%.</w:t>
      </w:r>
    </w:p>
    <w:p w:rsidR="00910966" w:rsidRDefault="00910966" w:rsidP="0029615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В целом по хозяйству себестоимость снизилась на 17,1%, что дает возможность хозяйству использовать сэкономленные  средства для собственных нужд.</w:t>
      </w:r>
    </w:p>
    <w:p w:rsidR="00910966" w:rsidRDefault="00910966" w:rsidP="0029615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Из-за того, что выручка не изменилась, а себестоимость снизилась, прибыль от продаж составила 62600 тыс. руб</w:t>
      </w:r>
      <w:r w:rsidR="00F838B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что на 20728 тыс. руб. больше, чем в 2016 году.</w:t>
      </w:r>
    </w:p>
    <w:p w:rsidR="00910966" w:rsidRDefault="00910966" w:rsidP="0029615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F838BE">
        <w:rPr>
          <w:rFonts w:ascii="Times New Roman" w:hAnsi="Times New Roman" w:cs="Times New Roman"/>
          <w:sz w:val="28"/>
          <w:szCs w:val="28"/>
          <w:shd w:val="clear" w:color="auto" w:fill="FFFFFF"/>
        </w:rPr>
        <w:t>Рентабельность от основных видов деятельности увеличилась в 2,7 раза и составила 37,6%, то есть на 1 руб. затрат СХПК «Луч» получает 38 коп.. Стоит отметить, что данный показатель является достаточно высоким в сельском хозяйстве.</w:t>
      </w: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FF3A1A" w:rsidRDefault="00FF3A1A" w:rsidP="00296156">
      <w:pPr>
        <w:spacing w:after="0" w:line="360" w:lineRule="auto"/>
        <w:jc w:val="both"/>
        <w:rPr>
          <w:rFonts w:ascii="Times New Roman" w:hAnsi="Times New Roman" w:cs="Times New Roman"/>
          <w:sz w:val="28"/>
          <w:szCs w:val="28"/>
          <w:shd w:val="clear" w:color="auto" w:fill="FFFFFF"/>
        </w:rPr>
      </w:pPr>
    </w:p>
    <w:p w:rsidR="00056CF8" w:rsidRDefault="00056CF8" w:rsidP="00296156">
      <w:pPr>
        <w:spacing w:after="0" w:line="360" w:lineRule="auto"/>
        <w:jc w:val="both"/>
        <w:rPr>
          <w:rFonts w:ascii="Times New Roman" w:hAnsi="Times New Roman" w:cs="Times New Roman"/>
          <w:sz w:val="28"/>
          <w:szCs w:val="28"/>
          <w:shd w:val="clear" w:color="auto" w:fill="FFFFFF"/>
        </w:rPr>
      </w:pPr>
    </w:p>
    <w:p w:rsidR="00EC64F5" w:rsidRPr="00FF3A1A" w:rsidRDefault="00EC64F5" w:rsidP="00EC64F5">
      <w:pPr>
        <w:spacing w:after="0" w:line="360" w:lineRule="auto"/>
        <w:jc w:val="center"/>
        <w:rPr>
          <w:rFonts w:ascii="Times New Roman" w:hAnsi="Times New Roman" w:cs="Times New Roman"/>
          <w:sz w:val="28"/>
          <w:szCs w:val="28"/>
        </w:rPr>
      </w:pPr>
      <w:r w:rsidRPr="00FF3A1A">
        <w:rPr>
          <w:rFonts w:ascii="Times New Roman" w:hAnsi="Times New Roman" w:cs="Times New Roman"/>
          <w:sz w:val="28"/>
          <w:szCs w:val="28"/>
        </w:rPr>
        <w:t>ВЫВОДЫ И ПРЕДЛОЖЕНИЯ</w:t>
      </w:r>
    </w:p>
    <w:p w:rsidR="00EC64F5" w:rsidRDefault="00EC64F5" w:rsidP="00EC64F5">
      <w:pPr>
        <w:shd w:val="clear" w:color="auto" w:fill="FFFFFF"/>
        <w:spacing w:after="0" w:line="360" w:lineRule="auto"/>
        <w:ind w:firstLine="708"/>
        <w:jc w:val="both"/>
        <w:textAlignment w:val="baseline"/>
        <w:rPr>
          <w:rFonts w:ascii="Times New Roman" w:eastAsia="Times New Roman" w:hAnsi="Times New Roman" w:cs="Times New Roman"/>
          <w:color w:val="000000"/>
          <w:sz w:val="28"/>
          <w:szCs w:val="28"/>
        </w:rPr>
      </w:pPr>
      <w:r w:rsidRPr="003C40A9">
        <w:rPr>
          <w:rFonts w:ascii="Times New Roman" w:eastAsia="Times New Roman" w:hAnsi="Times New Roman" w:cs="Times New Roman"/>
          <w:color w:val="000000"/>
          <w:sz w:val="28"/>
          <w:szCs w:val="28"/>
        </w:rPr>
        <w:t>Экономическая эффективн</w:t>
      </w:r>
      <w:r>
        <w:rPr>
          <w:rFonts w:ascii="Times New Roman" w:eastAsia="Times New Roman" w:hAnsi="Times New Roman" w:cs="Times New Roman"/>
          <w:color w:val="000000"/>
          <w:sz w:val="28"/>
          <w:szCs w:val="28"/>
        </w:rPr>
        <w:t>ость СХПК «Луч» Вавожского района</w:t>
      </w:r>
      <w:r w:rsidRPr="003C40A9">
        <w:rPr>
          <w:rFonts w:ascii="Times New Roman" w:eastAsia="Times New Roman" w:hAnsi="Times New Roman" w:cs="Times New Roman"/>
          <w:color w:val="000000"/>
          <w:sz w:val="28"/>
          <w:szCs w:val="28"/>
        </w:rPr>
        <w:t xml:space="preserve"> характеризуется системой экономических показателей, отражающих собой ра</w:t>
      </w:r>
      <w:r>
        <w:rPr>
          <w:rFonts w:ascii="Times New Roman" w:eastAsia="Times New Roman" w:hAnsi="Times New Roman" w:cs="Times New Roman"/>
          <w:color w:val="000000"/>
          <w:sz w:val="28"/>
          <w:szCs w:val="28"/>
        </w:rPr>
        <w:t>зличные стороны хозяйственной</w:t>
      </w:r>
      <w:r w:rsidRPr="003C40A9">
        <w:rPr>
          <w:rFonts w:ascii="Times New Roman" w:eastAsia="Times New Roman" w:hAnsi="Times New Roman" w:cs="Times New Roman"/>
          <w:color w:val="000000"/>
          <w:sz w:val="28"/>
          <w:szCs w:val="28"/>
        </w:rPr>
        <w:t xml:space="preserve"> деятельности. Хозяйство находится в благоприятной зоне, удаленно</w:t>
      </w:r>
      <w:r>
        <w:rPr>
          <w:rFonts w:ascii="Times New Roman" w:eastAsia="Times New Roman" w:hAnsi="Times New Roman" w:cs="Times New Roman"/>
          <w:color w:val="000000"/>
          <w:sz w:val="28"/>
          <w:szCs w:val="28"/>
        </w:rPr>
        <w:t>сть от районного центра всего 15 км.</w:t>
      </w:r>
    </w:p>
    <w:p w:rsidR="00EC64F5" w:rsidRDefault="00EC64F5" w:rsidP="00EC64F5">
      <w:pPr>
        <w:shd w:val="clear" w:color="auto" w:fill="FFFFFF"/>
        <w:spacing w:after="0" w:line="360" w:lineRule="auto"/>
        <w:ind w:firstLine="708"/>
        <w:jc w:val="both"/>
        <w:textAlignment w:val="baseline"/>
        <w:rPr>
          <w:rFonts w:ascii="Times New Roman" w:hAnsi="Times New Roman" w:cs="Times New Roman"/>
          <w:sz w:val="28"/>
          <w:szCs w:val="28"/>
        </w:rPr>
      </w:pPr>
      <w:r w:rsidRPr="00FF3A1A">
        <w:rPr>
          <w:rFonts w:ascii="Times New Roman" w:hAnsi="Times New Roman" w:cs="Times New Roman"/>
          <w:sz w:val="28"/>
          <w:szCs w:val="28"/>
        </w:rPr>
        <w:t xml:space="preserve">В данной работе были рассмотрены основные </w:t>
      </w:r>
      <w:r>
        <w:rPr>
          <w:rFonts w:ascii="Times New Roman" w:hAnsi="Times New Roman" w:cs="Times New Roman"/>
          <w:sz w:val="28"/>
          <w:szCs w:val="28"/>
        </w:rPr>
        <w:t>пути повышения эффективности хозяйственной деятельности на примере СХПК «Луч» Вавожского района Удмуртской Республики</w:t>
      </w:r>
      <w:r w:rsidRPr="00FF3A1A">
        <w:rPr>
          <w:rFonts w:ascii="Times New Roman" w:hAnsi="Times New Roman" w:cs="Times New Roman"/>
          <w:sz w:val="28"/>
          <w:szCs w:val="28"/>
        </w:rPr>
        <w:t>.</w:t>
      </w:r>
    </w:p>
    <w:p w:rsidR="00E423E1" w:rsidRDefault="00EC64F5" w:rsidP="00E423E1">
      <w:pPr>
        <w:shd w:val="clear" w:color="auto" w:fill="FFFFFF"/>
        <w:spacing w:after="0" w:line="360" w:lineRule="auto"/>
        <w:ind w:firstLine="708"/>
        <w:jc w:val="both"/>
        <w:textAlignment w:val="baseline"/>
        <w:rPr>
          <w:rFonts w:ascii="Times New Roman" w:hAnsi="Times New Roman" w:cs="Times New Roman"/>
          <w:sz w:val="28"/>
          <w:szCs w:val="28"/>
        </w:rPr>
      </w:pPr>
      <w:r w:rsidRPr="00FF3A1A">
        <w:rPr>
          <w:rFonts w:ascii="Times New Roman" w:hAnsi="Times New Roman" w:cs="Times New Roman"/>
          <w:sz w:val="28"/>
          <w:szCs w:val="28"/>
        </w:rPr>
        <w:t xml:space="preserve">На основе проделанного анализа </w:t>
      </w:r>
      <w:r w:rsidR="00E423E1">
        <w:rPr>
          <w:rFonts w:ascii="Times New Roman" w:hAnsi="Times New Roman" w:cs="Times New Roman"/>
          <w:sz w:val="28"/>
          <w:szCs w:val="28"/>
        </w:rPr>
        <w:t>можно сделать следующие выводы:</w:t>
      </w:r>
    </w:p>
    <w:p w:rsidR="00E423E1" w:rsidRDefault="00EC64F5" w:rsidP="00EC64F5">
      <w:pPr>
        <w:pStyle w:val="a3"/>
        <w:numPr>
          <w:ilvl w:val="0"/>
          <w:numId w:val="43"/>
        </w:numPr>
        <w:shd w:val="clear" w:color="auto" w:fill="FFFFFF"/>
        <w:spacing w:after="0" w:line="360" w:lineRule="auto"/>
        <w:jc w:val="both"/>
        <w:textAlignment w:val="baseline"/>
        <w:rPr>
          <w:rFonts w:ascii="Times New Roman" w:hAnsi="Times New Roman" w:cs="Times New Roman"/>
          <w:sz w:val="28"/>
          <w:szCs w:val="28"/>
        </w:rPr>
      </w:pPr>
      <w:r w:rsidRPr="00E423E1">
        <w:rPr>
          <w:rFonts w:ascii="Times New Roman" w:hAnsi="Times New Roman" w:cs="Times New Roman"/>
          <w:sz w:val="28"/>
          <w:szCs w:val="28"/>
        </w:rPr>
        <w:t>СХПК «Луч» Вавожского района Удмуртской Республики  специализируется на скотоводстве молочно направления. Уровень специализации  – углубленный и составляет 68% в среднем за 5 лет.</w:t>
      </w:r>
    </w:p>
    <w:p w:rsidR="00E423E1" w:rsidRDefault="00EC64F5" w:rsidP="00EC64F5">
      <w:pPr>
        <w:pStyle w:val="a3"/>
        <w:numPr>
          <w:ilvl w:val="0"/>
          <w:numId w:val="43"/>
        </w:numPr>
        <w:shd w:val="clear" w:color="auto" w:fill="FFFFFF"/>
        <w:spacing w:after="0" w:line="360" w:lineRule="auto"/>
        <w:jc w:val="both"/>
        <w:textAlignment w:val="baseline"/>
        <w:rPr>
          <w:rFonts w:ascii="Times New Roman" w:hAnsi="Times New Roman" w:cs="Times New Roman"/>
          <w:sz w:val="28"/>
          <w:szCs w:val="28"/>
        </w:rPr>
      </w:pPr>
      <w:r w:rsidRPr="00E423E1">
        <w:rPr>
          <w:rFonts w:ascii="Times New Roman" w:hAnsi="Times New Roman" w:cs="Times New Roman"/>
          <w:sz w:val="28"/>
          <w:szCs w:val="28"/>
        </w:rPr>
        <w:t>Выручка от реализации  продукции в 2016 г. по сравнению с 2012 годом увеличился в 2 раза. Увеличение денежной выручки связано с ростом реализационных цен, а также с увеличением объема проданной продукции.</w:t>
      </w:r>
    </w:p>
    <w:p w:rsidR="00E423E1" w:rsidRDefault="00EC64F5" w:rsidP="00E423E1">
      <w:pPr>
        <w:pStyle w:val="a3"/>
        <w:numPr>
          <w:ilvl w:val="0"/>
          <w:numId w:val="43"/>
        </w:numPr>
        <w:shd w:val="clear" w:color="auto" w:fill="FFFFFF"/>
        <w:spacing w:after="0" w:line="360" w:lineRule="auto"/>
        <w:jc w:val="both"/>
        <w:textAlignment w:val="baseline"/>
        <w:rPr>
          <w:rFonts w:ascii="Times New Roman" w:hAnsi="Times New Roman" w:cs="Times New Roman"/>
          <w:sz w:val="28"/>
          <w:szCs w:val="28"/>
        </w:rPr>
      </w:pPr>
      <w:r w:rsidRPr="00E423E1">
        <w:rPr>
          <w:rFonts w:ascii="Times New Roman" w:hAnsi="Times New Roman" w:cs="Times New Roman"/>
          <w:sz w:val="28"/>
          <w:szCs w:val="28"/>
        </w:rPr>
        <w:t>Стоимость основных производственных фондов в 2016 г. увеличилась  по сравнению с 2012 г. на 43,4%, т.к. все составные части, кроме рабочего скота, увеличили свою стоимость. Среднегодовая стоимость оборотных средств за пять лет также увеличилась (на 68247 тыс. руб.), поскольку запасы, дебиторская задолженность и денежные средства увеличили свою стоимость в несколько раз.</w:t>
      </w:r>
    </w:p>
    <w:p w:rsidR="00E423E1" w:rsidRPr="00E423E1" w:rsidRDefault="00EC64F5" w:rsidP="00E423E1">
      <w:pPr>
        <w:pStyle w:val="a3"/>
        <w:numPr>
          <w:ilvl w:val="0"/>
          <w:numId w:val="43"/>
        </w:numPr>
        <w:shd w:val="clear" w:color="auto" w:fill="FFFFFF"/>
        <w:spacing w:after="0" w:line="360" w:lineRule="auto"/>
        <w:jc w:val="both"/>
        <w:textAlignment w:val="baseline"/>
        <w:rPr>
          <w:rFonts w:ascii="Times New Roman" w:hAnsi="Times New Roman" w:cs="Times New Roman"/>
          <w:sz w:val="28"/>
          <w:szCs w:val="28"/>
        </w:rPr>
      </w:pPr>
      <w:r w:rsidRPr="00E423E1">
        <w:rPr>
          <w:rFonts w:ascii="Times New Roman" w:hAnsi="Times New Roman" w:cs="Times New Roman"/>
          <w:color w:val="000000"/>
          <w:sz w:val="28"/>
          <w:szCs w:val="28"/>
        </w:rPr>
        <w:t>Среднесписочная численность работников за период с 2012 по 2016 годы по хозяйству сократилась на 18 человек, но фонд заработной платы увеличился на 60,3%. Примерная средняя заработная плата одного среднесписочного работника в год увеличилась на 114,7 тыс. руб. (72,2%).</w:t>
      </w:r>
    </w:p>
    <w:p w:rsidR="00EC64F5" w:rsidRPr="00E423E1" w:rsidRDefault="00EC64F5" w:rsidP="00E423E1">
      <w:pPr>
        <w:pStyle w:val="a3"/>
        <w:numPr>
          <w:ilvl w:val="0"/>
          <w:numId w:val="43"/>
        </w:numPr>
        <w:shd w:val="clear" w:color="auto" w:fill="FFFFFF"/>
        <w:spacing w:after="0" w:line="360" w:lineRule="auto"/>
        <w:jc w:val="both"/>
        <w:textAlignment w:val="baseline"/>
        <w:rPr>
          <w:rFonts w:ascii="Times New Roman" w:hAnsi="Times New Roman" w:cs="Times New Roman"/>
          <w:sz w:val="28"/>
          <w:szCs w:val="28"/>
        </w:rPr>
      </w:pPr>
      <w:r w:rsidRPr="00E423E1">
        <w:rPr>
          <w:rFonts w:ascii="Times New Roman" w:hAnsi="Times New Roman" w:cs="Times New Roman"/>
          <w:sz w:val="28"/>
          <w:szCs w:val="28"/>
        </w:rPr>
        <w:t>Производство молока в 2016 году является прибыльным (11566 тыс. руб.). Удой молока на 1 корову увеличился за пять лет на 3,8%. Объем реализованной продукции вырос на 20,4%. Это связано  как с ростом продуктивности коров молочного стада, с увеличением его поголовья на 60 голов.</w:t>
      </w:r>
    </w:p>
    <w:p w:rsidR="00EC64F5" w:rsidRPr="00FF3A1A" w:rsidRDefault="00EC64F5" w:rsidP="00EC64F5">
      <w:pPr>
        <w:spacing w:after="0" w:line="360" w:lineRule="auto"/>
        <w:ind w:firstLine="709"/>
        <w:contextualSpacing/>
        <w:jc w:val="both"/>
        <w:rPr>
          <w:rFonts w:ascii="Times New Roman" w:hAnsi="Times New Roman" w:cs="Times New Roman"/>
          <w:sz w:val="28"/>
          <w:szCs w:val="28"/>
        </w:rPr>
      </w:pPr>
      <w:r w:rsidRPr="00FF3A1A">
        <w:rPr>
          <w:rFonts w:ascii="Times New Roman" w:hAnsi="Times New Roman" w:cs="Times New Roman"/>
          <w:sz w:val="28"/>
          <w:szCs w:val="28"/>
        </w:rPr>
        <w:t>В</w:t>
      </w:r>
      <w:r>
        <w:rPr>
          <w:rFonts w:ascii="Times New Roman" w:hAnsi="Times New Roman" w:cs="Times New Roman"/>
          <w:sz w:val="28"/>
          <w:szCs w:val="28"/>
        </w:rPr>
        <w:t xml:space="preserve"> данной выпускной квалификационной</w:t>
      </w:r>
      <w:r w:rsidRPr="00FF3A1A">
        <w:rPr>
          <w:rFonts w:ascii="Times New Roman" w:hAnsi="Times New Roman" w:cs="Times New Roman"/>
          <w:sz w:val="28"/>
          <w:szCs w:val="28"/>
        </w:rPr>
        <w:t xml:space="preserve"> работе для увеличения </w:t>
      </w:r>
      <w:r>
        <w:rPr>
          <w:rFonts w:ascii="Times New Roman" w:hAnsi="Times New Roman" w:cs="Times New Roman"/>
          <w:sz w:val="28"/>
          <w:szCs w:val="28"/>
        </w:rPr>
        <w:t>эффективности хозяйственной деятельности</w:t>
      </w:r>
      <w:r w:rsidRPr="00FF3A1A">
        <w:rPr>
          <w:rFonts w:ascii="Times New Roman" w:hAnsi="Times New Roman" w:cs="Times New Roman"/>
          <w:sz w:val="28"/>
          <w:szCs w:val="28"/>
        </w:rPr>
        <w:t xml:space="preserve"> рекомендуется использовать следующие мероприятия:</w:t>
      </w:r>
    </w:p>
    <w:p w:rsidR="00E423E1" w:rsidRDefault="00EC64F5" w:rsidP="00E423E1">
      <w:pPr>
        <w:pStyle w:val="a3"/>
        <w:numPr>
          <w:ilvl w:val="0"/>
          <w:numId w:val="44"/>
        </w:numPr>
        <w:spacing w:after="0" w:line="360" w:lineRule="auto"/>
        <w:jc w:val="both"/>
        <w:rPr>
          <w:rFonts w:ascii="Times New Roman" w:hAnsi="Times New Roman" w:cs="Times New Roman"/>
          <w:sz w:val="28"/>
          <w:szCs w:val="28"/>
        </w:rPr>
      </w:pPr>
      <w:r w:rsidRPr="00E423E1">
        <w:rPr>
          <w:rFonts w:ascii="Times New Roman" w:hAnsi="Times New Roman" w:cs="Times New Roman"/>
          <w:sz w:val="28"/>
          <w:szCs w:val="28"/>
        </w:rPr>
        <w:t>внедрение ресурсосберегающей технологии «</w:t>
      </w:r>
      <w:r w:rsidRPr="00E423E1">
        <w:rPr>
          <w:rFonts w:ascii="Times New Roman" w:hAnsi="Times New Roman" w:cs="Times New Roman"/>
          <w:sz w:val="28"/>
          <w:szCs w:val="28"/>
          <w:lang w:val="en-US"/>
        </w:rPr>
        <w:t>No</w:t>
      </w:r>
      <w:r w:rsidRPr="00E423E1">
        <w:rPr>
          <w:rFonts w:ascii="Times New Roman" w:hAnsi="Times New Roman" w:cs="Times New Roman"/>
          <w:sz w:val="28"/>
          <w:szCs w:val="28"/>
        </w:rPr>
        <w:t>-</w:t>
      </w:r>
      <w:r w:rsidRPr="00E423E1">
        <w:rPr>
          <w:rFonts w:ascii="Times New Roman" w:hAnsi="Times New Roman" w:cs="Times New Roman"/>
          <w:sz w:val="28"/>
          <w:szCs w:val="28"/>
          <w:lang w:val="en-US"/>
        </w:rPr>
        <w:t>Till</w:t>
      </w:r>
      <w:r w:rsidRPr="00E423E1">
        <w:rPr>
          <w:rFonts w:ascii="Times New Roman" w:hAnsi="Times New Roman" w:cs="Times New Roman"/>
          <w:sz w:val="28"/>
          <w:szCs w:val="28"/>
        </w:rPr>
        <w:t>» с целью снизить себестоимость кормов собственного производства для сельскохозяйственных животных;</w:t>
      </w:r>
    </w:p>
    <w:p w:rsidR="00EC64F5" w:rsidRPr="00E423E1" w:rsidRDefault="00EC64F5" w:rsidP="00E423E1">
      <w:pPr>
        <w:pStyle w:val="a3"/>
        <w:numPr>
          <w:ilvl w:val="0"/>
          <w:numId w:val="44"/>
        </w:numPr>
        <w:spacing w:after="0" w:line="360" w:lineRule="auto"/>
        <w:jc w:val="both"/>
        <w:rPr>
          <w:rFonts w:ascii="Times New Roman" w:hAnsi="Times New Roman" w:cs="Times New Roman"/>
          <w:sz w:val="28"/>
          <w:szCs w:val="28"/>
        </w:rPr>
      </w:pPr>
      <w:r w:rsidRPr="00E423E1">
        <w:rPr>
          <w:rFonts w:ascii="Times New Roman" w:hAnsi="Times New Roman" w:cs="Times New Roman"/>
          <w:sz w:val="28"/>
          <w:szCs w:val="28"/>
        </w:rPr>
        <w:t>разработка экономико-математической модели оптимизации кормового рациона молочного стада.</w:t>
      </w:r>
    </w:p>
    <w:p w:rsidR="00EC64F5" w:rsidRDefault="00EC64F5" w:rsidP="00EC64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того, что в 2016 году износ основных средств достаточно велик (44,2%), использование технологии «</w:t>
      </w:r>
      <w:r>
        <w:rPr>
          <w:rFonts w:ascii="Times New Roman" w:hAnsi="Times New Roman" w:cs="Times New Roman"/>
          <w:sz w:val="28"/>
          <w:szCs w:val="28"/>
          <w:lang w:val="en-US"/>
        </w:rPr>
        <w:t>No</w:t>
      </w:r>
      <w:r w:rsidRPr="00715CBE">
        <w:rPr>
          <w:rFonts w:ascii="Times New Roman" w:hAnsi="Times New Roman" w:cs="Times New Roman"/>
          <w:sz w:val="28"/>
          <w:szCs w:val="28"/>
        </w:rPr>
        <w:t>-</w:t>
      </w:r>
      <w:r>
        <w:rPr>
          <w:rFonts w:ascii="Times New Roman" w:hAnsi="Times New Roman" w:cs="Times New Roman"/>
          <w:sz w:val="28"/>
          <w:szCs w:val="28"/>
          <w:lang w:val="en-US"/>
        </w:rPr>
        <w:t>Till</w:t>
      </w:r>
      <w:r>
        <w:rPr>
          <w:rFonts w:ascii="Times New Roman" w:hAnsi="Times New Roman" w:cs="Times New Roman"/>
          <w:sz w:val="28"/>
          <w:szCs w:val="28"/>
        </w:rPr>
        <w:t xml:space="preserve">» позволит сократить тракторный парк, следовательно, снизятся расходы на оплату труда, ГСМ и содержание основных средств. </w:t>
      </w:r>
    </w:p>
    <w:p w:rsidR="00EC64F5" w:rsidRPr="00715CBE" w:rsidRDefault="00EC64F5" w:rsidP="00EC64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снизится себестоимость реализованной продукции растениеводства (на 20,5%), а также стоимость кормов собственного производства. Как следствие, происходит снижение себестоимости реализованной продукции животноводства на 11,4%. Поскольку объем товарной продукции и выручка остались на прежнем уровне, рентабельность в целом по хозяйству возросла на 13,11 п.п., то есть эффективность хозяйственной деятельности увеличится.</w:t>
      </w:r>
    </w:p>
    <w:p w:rsidR="00EC64F5" w:rsidRPr="00FF3A1A" w:rsidRDefault="00EC64F5" w:rsidP="00EC64F5">
      <w:pPr>
        <w:pStyle w:val="21"/>
        <w:spacing w:after="0" w:line="360" w:lineRule="auto"/>
        <w:ind w:left="0" w:firstLine="709"/>
        <w:contextualSpacing/>
        <w:jc w:val="both"/>
        <w:rPr>
          <w:rFonts w:ascii="Times New Roman" w:hAnsi="Times New Roman" w:cs="Times New Roman"/>
          <w:sz w:val="28"/>
          <w:szCs w:val="28"/>
          <w:lang w:val="ru-RU"/>
        </w:rPr>
      </w:pPr>
      <w:r w:rsidRPr="00FF3A1A">
        <w:rPr>
          <w:rFonts w:ascii="Times New Roman" w:hAnsi="Times New Roman" w:cs="Times New Roman"/>
          <w:sz w:val="28"/>
          <w:szCs w:val="28"/>
          <w:lang w:val="ru-RU"/>
        </w:rPr>
        <w:t xml:space="preserve">В результате решения экономико-математической модели </w:t>
      </w:r>
      <w:r>
        <w:rPr>
          <w:rFonts w:ascii="Times New Roman" w:hAnsi="Times New Roman" w:cs="Times New Roman"/>
          <w:sz w:val="28"/>
          <w:szCs w:val="28"/>
          <w:lang w:val="ru-RU"/>
        </w:rPr>
        <w:t xml:space="preserve">оптимизации кормового рациона молочного стада, </w:t>
      </w:r>
      <w:r w:rsidRPr="00FF3A1A">
        <w:rPr>
          <w:rFonts w:ascii="Times New Roman" w:hAnsi="Times New Roman" w:cs="Times New Roman"/>
          <w:sz w:val="28"/>
          <w:szCs w:val="28"/>
          <w:lang w:val="ru-RU"/>
        </w:rPr>
        <w:t>были получены следующие результаты:</w:t>
      </w:r>
    </w:p>
    <w:p w:rsidR="00EC64F5" w:rsidRDefault="00EC64F5" w:rsidP="00EC64F5">
      <w:pPr>
        <w:pStyle w:val="21"/>
        <w:spacing w:after="0" w:line="360" w:lineRule="auto"/>
        <w:ind w:left="0"/>
        <w:contextualSpacing/>
        <w:jc w:val="both"/>
        <w:rPr>
          <w:rFonts w:ascii="Times New Roman" w:hAnsi="Times New Roman" w:cs="Times New Roman"/>
          <w:sz w:val="28"/>
          <w:szCs w:val="28"/>
          <w:lang w:val="ru-RU"/>
        </w:rPr>
      </w:pPr>
      <w:r w:rsidRPr="00FF3A1A">
        <w:rPr>
          <w:rFonts w:ascii="Times New Roman" w:hAnsi="Times New Roman" w:cs="Times New Roman"/>
          <w:sz w:val="28"/>
          <w:szCs w:val="28"/>
          <w:lang w:val="ru-RU"/>
        </w:rPr>
        <w:t xml:space="preserve"> - в оптимальный план вошли </w:t>
      </w:r>
      <w:r>
        <w:rPr>
          <w:rFonts w:ascii="Times New Roman" w:hAnsi="Times New Roman" w:cs="Times New Roman"/>
          <w:sz w:val="28"/>
          <w:szCs w:val="28"/>
          <w:lang w:val="ru-RU"/>
        </w:rPr>
        <w:t xml:space="preserve">не </w:t>
      </w:r>
      <w:r w:rsidRPr="00FF3A1A">
        <w:rPr>
          <w:rFonts w:ascii="Times New Roman" w:hAnsi="Times New Roman" w:cs="Times New Roman"/>
          <w:sz w:val="28"/>
          <w:szCs w:val="28"/>
          <w:lang w:val="ru-RU"/>
        </w:rPr>
        <w:t>все переменные</w:t>
      </w:r>
      <w:r>
        <w:rPr>
          <w:rFonts w:ascii="Times New Roman" w:hAnsi="Times New Roman" w:cs="Times New Roman"/>
          <w:sz w:val="28"/>
          <w:szCs w:val="28"/>
          <w:lang w:val="ru-RU"/>
        </w:rPr>
        <w:t>.</w:t>
      </w:r>
    </w:p>
    <w:p w:rsidR="00EC64F5" w:rsidRDefault="00EC64F5" w:rsidP="00EC64F5">
      <w:pPr>
        <w:pStyle w:val="21"/>
        <w:spacing w:after="0" w:line="360" w:lineRule="auto"/>
        <w:ind w:left="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ab/>
        <w:t>Так, например, не вошли озимая, рожь, картофель, кукуруза на зеленый корм и т.д.</w:t>
      </w:r>
    </w:p>
    <w:p w:rsidR="00EC64F5" w:rsidRPr="00FF3A1A" w:rsidRDefault="00EC64F5" w:rsidP="00EC64F5">
      <w:pPr>
        <w:pStyle w:val="21"/>
        <w:spacing w:after="0" w:line="360" w:lineRule="auto"/>
        <w:ind w:left="0"/>
        <w:contextualSpacing/>
        <w:jc w:val="both"/>
        <w:rPr>
          <w:rFonts w:ascii="Times New Roman" w:hAnsi="Times New Roman" w:cs="Times New Roman"/>
          <w:sz w:val="28"/>
          <w:szCs w:val="28"/>
          <w:lang w:val="ru-RU"/>
        </w:rPr>
      </w:pPr>
      <w:r w:rsidRPr="00FF3A1A">
        <w:rPr>
          <w:rFonts w:ascii="Times New Roman" w:hAnsi="Times New Roman" w:cs="Times New Roman"/>
          <w:sz w:val="28"/>
          <w:szCs w:val="28"/>
          <w:lang w:val="ru-RU"/>
        </w:rPr>
        <w:t xml:space="preserve">- </w:t>
      </w:r>
      <w:r>
        <w:rPr>
          <w:rFonts w:ascii="Times New Roman" w:hAnsi="Times New Roman" w:cs="Times New Roman"/>
          <w:sz w:val="28"/>
          <w:szCs w:val="28"/>
          <w:lang w:val="ru-RU"/>
        </w:rPr>
        <w:t>функция цели составила 115,59 руб. – расходы на корма собственного производства на 1 корову молочного стада, что на 30,5% ниже, чем в 2016 году;</w:t>
      </w:r>
    </w:p>
    <w:p w:rsidR="00EC64F5" w:rsidRDefault="00EC64F5" w:rsidP="00EC64F5">
      <w:pPr>
        <w:pStyle w:val="21"/>
        <w:spacing w:after="0" w:line="360" w:lineRule="auto"/>
        <w:ind w:left="0"/>
        <w:contextualSpacing/>
        <w:jc w:val="both"/>
        <w:rPr>
          <w:rFonts w:ascii="Times New Roman" w:hAnsi="Times New Roman" w:cs="Times New Roman"/>
          <w:sz w:val="28"/>
          <w:szCs w:val="28"/>
          <w:lang w:val="ru-RU"/>
        </w:rPr>
      </w:pPr>
      <w:r w:rsidRPr="00FF3A1A">
        <w:rPr>
          <w:rFonts w:ascii="Times New Roman" w:hAnsi="Times New Roman" w:cs="Times New Roman"/>
          <w:sz w:val="28"/>
          <w:szCs w:val="28"/>
          <w:lang w:val="ru-RU"/>
        </w:rPr>
        <w:t xml:space="preserve">- в результате проведенных мероприятий уровень рентабельности </w:t>
      </w:r>
      <w:r>
        <w:rPr>
          <w:rFonts w:ascii="Times New Roman" w:hAnsi="Times New Roman" w:cs="Times New Roman"/>
          <w:sz w:val="28"/>
          <w:szCs w:val="28"/>
          <w:lang w:val="ru-RU"/>
        </w:rPr>
        <w:t>от реализации молока в хозяйстве составит 23,75</w:t>
      </w:r>
      <w:r w:rsidRPr="00FF3A1A">
        <w:rPr>
          <w:rFonts w:ascii="Times New Roman" w:hAnsi="Times New Roman" w:cs="Times New Roman"/>
          <w:sz w:val="28"/>
          <w:szCs w:val="28"/>
          <w:lang w:val="ru-RU"/>
        </w:rPr>
        <w:t>%.</w:t>
      </w:r>
    </w:p>
    <w:p w:rsidR="00EC64F5" w:rsidRDefault="00EC64F5" w:rsidP="00EC64F5">
      <w:pPr>
        <w:pStyle w:val="21"/>
        <w:spacing w:after="0" w:line="360" w:lineRule="auto"/>
        <w:ind w:left="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ab/>
        <w:t>В результате внедрения двух мероприятий в хозяйстве снизится себестоимость на 34460 тыс. руб., а рентабельность составит 37,6%, что на 23,61 п.п. больше, чем в 2016 году.</w:t>
      </w:r>
    </w:p>
    <w:p w:rsidR="00EC64F5" w:rsidRDefault="00EC64F5" w:rsidP="00EC64F5">
      <w:pPr>
        <w:pStyle w:val="21"/>
        <w:spacing w:after="0" w:line="360" w:lineRule="auto"/>
        <w:ind w:left="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ab/>
        <w:t>Таким образом, можно прийти к выводу, что в целом деятельность СХПК «Луч» Вавожского района Удмуртской республики эффективна, поскольку является прибыльной, а также в динамике увеличивается чистая прибыль.</w:t>
      </w:r>
    </w:p>
    <w:p w:rsidR="00EC64F5" w:rsidRDefault="00EC64F5" w:rsidP="00EC64F5">
      <w:pPr>
        <w:pStyle w:val="21"/>
        <w:spacing w:after="0" w:line="360" w:lineRule="auto"/>
        <w:ind w:left="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ab/>
        <w:t>Внедрение данных мероприятий позволит увеличить эффективность хозяйственной деятельности, а также успешно развивать свою деятельность.</w:t>
      </w:r>
    </w:p>
    <w:p w:rsidR="00EC64F5" w:rsidRDefault="00EC64F5" w:rsidP="00EC64F5">
      <w:pPr>
        <w:spacing w:after="0" w:line="360" w:lineRule="auto"/>
        <w:jc w:val="both"/>
        <w:rPr>
          <w:rFonts w:ascii="Times New Roman" w:hAnsi="Times New Roman" w:cs="Times New Roman"/>
          <w:sz w:val="28"/>
          <w:szCs w:val="28"/>
          <w:shd w:val="clear" w:color="auto" w:fill="FFFFFF"/>
        </w:rPr>
      </w:pPr>
    </w:p>
    <w:bookmarkEnd w:id="1"/>
    <w:p w:rsidR="009E610B" w:rsidRDefault="009E610B">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pPr>
        <w:rPr>
          <w:rFonts w:ascii="Times New Roman" w:hAnsi="Times New Roman" w:cs="Times New Roman"/>
          <w:sz w:val="24"/>
          <w:szCs w:val="24"/>
        </w:rPr>
      </w:pPr>
    </w:p>
    <w:p w:rsidR="00D052E5" w:rsidRDefault="00D052E5" w:rsidP="00D052E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Список используемых </w:t>
      </w:r>
      <w:r w:rsidR="00275B89">
        <w:rPr>
          <w:rFonts w:ascii="Times New Roman" w:hAnsi="Times New Roman" w:cs="Times New Roman"/>
          <w:b/>
          <w:sz w:val="28"/>
          <w:szCs w:val="28"/>
        </w:rPr>
        <w:t>источников</w:t>
      </w:r>
      <w:r w:rsidRPr="006E6796">
        <w:rPr>
          <w:rFonts w:ascii="Times New Roman" w:hAnsi="Times New Roman" w:cs="Times New Roman"/>
          <w:b/>
          <w:sz w:val="28"/>
          <w:szCs w:val="28"/>
        </w:rPr>
        <w:t>:</w:t>
      </w:r>
    </w:p>
    <w:p w:rsidR="00D052E5" w:rsidRPr="006E6796" w:rsidRDefault="00D052E5" w:rsidP="00D052E5">
      <w:pPr>
        <w:pStyle w:val="a3"/>
        <w:numPr>
          <w:ilvl w:val="0"/>
          <w:numId w:val="14"/>
        </w:numPr>
        <w:spacing w:after="0" w:line="360" w:lineRule="auto"/>
        <w:jc w:val="both"/>
        <w:rPr>
          <w:rFonts w:ascii="Times New Roman" w:hAnsi="Times New Roman" w:cs="Times New Roman"/>
          <w:sz w:val="28"/>
          <w:szCs w:val="28"/>
        </w:rPr>
      </w:pPr>
      <w:r w:rsidRPr="006E6796">
        <w:rPr>
          <w:rFonts w:ascii="Times New Roman" w:hAnsi="Times New Roman" w:cs="Times New Roman"/>
          <w:color w:val="000000"/>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 от 19.12.2014 года № 1421-ФЗ;</w:t>
      </w:r>
    </w:p>
    <w:p w:rsidR="00D052E5" w:rsidRPr="006E6796" w:rsidRDefault="00D052E5" w:rsidP="00D052E5">
      <w:pPr>
        <w:pStyle w:val="a4"/>
        <w:numPr>
          <w:ilvl w:val="0"/>
          <w:numId w:val="14"/>
        </w:numPr>
        <w:spacing w:before="0" w:beforeAutospacing="0" w:after="0" w:afterAutospacing="0" w:line="360" w:lineRule="auto"/>
        <w:ind w:right="404"/>
        <w:jc w:val="both"/>
        <w:rPr>
          <w:color w:val="000000"/>
          <w:sz w:val="28"/>
          <w:szCs w:val="28"/>
        </w:rPr>
      </w:pPr>
      <w:r w:rsidRPr="006E6796">
        <w:rPr>
          <w:color w:val="000000"/>
          <w:sz w:val="28"/>
          <w:szCs w:val="28"/>
        </w:rPr>
        <w:t>Федеральный закон  «О сельскохозяйственной кооперации» от 08.12.1995 № 193-ФЗ (ред. от 03.07.2016);</w:t>
      </w:r>
    </w:p>
    <w:p w:rsidR="00D052E5" w:rsidRPr="006E6796" w:rsidRDefault="00D052E5" w:rsidP="00D052E5">
      <w:pPr>
        <w:pStyle w:val="a3"/>
        <w:numPr>
          <w:ilvl w:val="0"/>
          <w:numId w:val="14"/>
        </w:numPr>
        <w:spacing w:after="0" w:line="360" w:lineRule="auto"/>
        <w:jc w:val="both"/>
        <w:rPr>
          <w:rFonts w:ascii="Times New Roman" w:hAnsi="Times New Roman" w:cs="Times New Roman"/>
          <w:sz w:val="28"/>
          <w:szCs w:val="28"/>
        </w:rPr>
      </w:pPr>
      <w:r w:rsidRPr="006E6796">
        <w:rPr>
          <w:rFonts w:ascii="Times New Roman" w:hAnsi="Times New Roman" w:cs="Times New Roman"/>
          <w:sz w:val="28"/>
          <w:szCs w:val="28"/>
        </w:rPr>
        <w:t xml:space="preserve">Годовой отчет СХПК «Луч» </w:t>
      </w:r>
      <w:r w:rsidRPr="006E6796">
        <w:rPr>
          <w:rFonts w:ascii="Times New Roman" w:hAnsi="Times New Roman" w:cs="Times New Roman"/>
          <w:color w:val="000000"/>
          <w:sz w:val="28"/>
          <w:szCs w:val="28"/>
        </w:rPr>
        <w:t xml:space="preserve">Вавожского района Удмуртской Республики </w:t>
      </w:r>
      <w:r w:rsidRPr="006E6796">
        <w:rPr>
          <w:rFonts w:ascii="Times New Roman" w:hAnsi="Times New Roman" w:cs="Times New Roman"/>
          <w:sz w:val="28"/>
          <w:szCs w:val="28"/>
        </w:rPr>
        <w:t>за 2012 год;</w:t>
      </w:r>
    </w:p>
    <w:p w:rsidR="00D052E5" w:rsidRPr="006E6796" w:rsidRDefault="00D052E5" w:rsidP="00D052E5">
      <w:pPr>
        <w:pStyle w:val="a3"/>
        <w:numPr>
          <w:ilvl w:val="0"/>
          <w:numId w:val="14"/>
        </w:numPr>
        <w:spacing w:after="0" w:line="360" w:lineRule="auto"/>
        <w:jc w:val="both"/>
        <w:rPr>
          <w:rFonts w:ascii="Times New Roman" w:hAnsi="Times New Roman" w:cs="Times New Roman"/>
          <w:sz w:val="28"/>
          <w:szCs w:val="28"/>
        </w:rPr>
      </w:pPr>
      <w:r w:rsidRPr="006E6796">
        <w:rPr>
          <w:rFonts w:ascii="Times New Roman" w:hAnsi="Times New Roman" w:cs="Times New Roman"/>
          <w:color w:val="000000"/>
          <w:sz w:val="28"/>
          <w:szCs w:val="28"/>
        </w:rPr>
        <w:t>Годовой отчет СХПК «Луч» Вавожского района Удмуртской Республики за 2013 год;</w:t>
      </w:r>
    </w:p>
    <w:p w:rsidR="00D052E5" w:rsidRPr="006E6796" w:rsidRDefault="00D052E5" w:rsidP="00D052E5">
      <w:pPr>
        <w:pStyle w:val="a3"/>
        <w:numPr>
          <w:ilvl w:val="0"/>
          <w:numId w:val="14"/>
        </w:numPr>
        <w:spacing w:after="0" w:line="360" w:lineRule="auto"/>
        <w:jc w:val="both"/>
        <w:rPr>
          <w:rFonts w:ascii="Times New Roman" w:hAnsi="Times New Roman" w:cs="Times New Roman"/>
          <w:sz w:val="28"/>
          <w:szCs w:val="28"/>
        </w:rPr>
      </w:pPr>
      <w:r w:rsidRPr="006E6796">
        <w:rPr>
          <w:rFonts w:ascii="Times New Roman" w:hAnsi="Times New Roman" w:cs="Times New Roman"/>
          <w:color w:val="000000"/>
          <w:sz w:val="28"/>
          <w:szCs w:val="28"/>
        </w:rPr>
        <w:t>Годовой отчет СХПК «Луч» Вавожского района Удмуртской Республики за 2014 год;</w:t>
      </w:r>
    </w:p>
    <w:p w:rsidR="00D052E5" w:rsidRPr="006E6796" w:rsidRDefault="00D052E5" w:rsidP="00D052E5">
      <w:pPr>
        <w:pStyle w:val="a3"/>
        <w:numPr>
          <w:ilvl w:val="0"/>
          <w:numId w:val="14"/>
        </w:numPr>
        <w:spacing w:after="0" w:line="360" w:lineRule="auto"/>
        <w:jc w:val="both"/>
        <w:rPr>
          <w:rFonts w:ascii="Times New Roman" w:hAnsi="Times New Roman" w:cs="Times New Roman"/>
          <w:sz w:val="28"/>
          <w:szCs w:val="28"/>
        </w:rPr>
      </w:pPr>
      <w:r w:rsidRPr="006E6796">
        <w:rPr>
          <w:rFonts w:ascii="Times New Roman" w:hAnsi="Times New Roman" w:cs="Times New Roman"/>
          <w:color w:val="000000"/>
          <w:sz w:val="28"/>
          <w:szCs w:val="28"/>
        </w:rPr>
        <w:t>Годовой отчет СХПК «Луч» Вавожского района Удмуртской Республики за 2015 год;</w:t>
      </w:r>
    </w:p>
    <w:p w:rsidR="00D052E5" w:rsidRPr="006E6796" w:rsidRDefault="00D052E5" w:rsidP="00D052E5">
      <w:pPr>
        <w:pStyle w:val="a3"/>
        <w:numPr>
          <w:ilvl w:val="0"/>
          <w:numId w:val="14"/>
        </w:numPr>
        <w:spacing w:after="0" w:line="360" w:lineRule="auto"/>
        <w:jc w:val="both"/>
        <w:rPr>
          <w:rFonts w:ascii="Times New Roman" w:hAnsi="Times New Roman" w:cs="Times New Roman"/>
          <w:sz w:val="28"/>
          <w:szCs w:val="28"/>
        </w:rPr>
      </w:pPr>
      <w:r w:rsidRPr="006E6796">
        <w:rPr>
          <w:rFonts w:ascii="Times New Roman" w:hAnsi="Times New Roman" w:cs="Times New Roman"/>
          <w:sz w:val="28"/>
          <w:szCs w:val="28"/>
        </w:rPr>
        <w:t xml:space="preserve">Годовой отчет СХПК «Луч» </w:t>
      </w:r>
      <w:r w:rsidRPr="006E6796">
        <w:rPr>
          <w:rFonts w:ascii="Times New Roman" w:hAnsi="Times New Roman" w:cs="Times New Roman"/>
          <w:color w:val="000000"/>
          <w:sz w:val="28"/>
          <w:szCs w:val="28"/>
        </w:rPr>
        <w:t xml:space="preserve">Вавожского района Удмуртской Республики </w:t>
      </w:r>
      <w:r w:rsidRPr="006E6796">
        <w:rPr>
          <w:rFonts w:ascii="Times New Roman" w:hAnsi="Times New Roman" w:cs="Times New Roman"/>
          <w:sz w:val="28"/>
          <w:szCs w:val="28"/>
        </w:rPr>
        <w:t>за 2016 год;</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E6796">
        <w:rPr>
          <w:rFonts w:ascii="Times New Roman" w:hAnsi="Times New Roman" w:cs="Times New Roman"/>
          <w:color w:val="000000"/>
          <w:sz w:val="28"/>
          <w:szCs w:val="28"/>
        </w:rPr>
        <w:t>Устав СХПК «Луч» Вавожского района Удмуртской Республики;</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Головачев, А.С. Экономика предприятия. В 2 ч. Ч.1: учеб. пособие / А.С. Головачев. - Минск: Выш. шк., 2008. - 447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sz w:val="28"/>
          <w:szCs w:val="28"/>
        </w:rPr>
        <w:t>Грузинов, В.П. Экономика предприятия: учеб. Пособие.2-е изд., перераб. и доп./ В.П. Грузинов, В.Д. Грибов. – Минск: Финансы и статистика, 2000. – 208 с.</w:t>
      </w:r>
      <w:r>
        <w:rPr>
          <w:rFonts w:ascii="Times New Roman" w:hAnsi="Times New Roman" w:cs="Times New Roman"/>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sz w:val="28"/>
          <w:szCs w:val="28"/>
        </w:rPr>
        <w:t xml:space="preserve">Зайцев, Н.Л. </w:t>
      </w:r>
      <w:r w:rsidRPr="00624D41">
        <w:rPr>
          <w:rFonts w:ascii="Times New Roman" w:hAnsi="Times New Roman" w:cs="Times New Roman"/>
          <w:color w:val="000000"/>
          <w:sz w:val="28"/>
          <w:szCs w:val="28"/>
        </w:rPr>
        <w:t>Экономика, организация и управление предприятием:</w:t>
      </w:r>
      <w:r w:rsidRPr="00624D41">
        <w:rPr>
          <w:rFonts w:ascii="Times New Roman" w:hAnsi="Times New Roman" w:cs="Times New Roman"/>
          <w:iCs/>
          <w:color w:val="000000"/>
          <w:sz w:val="28"/>
          <w:szCs w:val="28"/>
        </w:rPr>
        <w:t xml:space="preserve"> 2-е изд., доп. - М.: 2008. — 455 с.</w:t>
      </w:r>
      <w:r>
        <w:rPr>
          <w:rFonts w:ascii="Times New Roman" w:hAnsi="Times New Roman" w:cs="Times New Roman"/>
          <w:iCs/>
          <w:color w:val="000000"/>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Ильин, А.И. Экономика предприятия: учеб. пособие / А.И. Ильин [и др.]. / под общ. ред.А.И. Ильина.2-е изд., испр. - М.: Новое знание, 2004. - 672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 xml:space="preserve"> Ильин, А.И. Экономика предприятия: учеб. пособие / А.И. Ильин [и др.]. / под общ. ред.А.И. Ильина.4-е изд., испр. - М.: Новое знание, 2006. - 698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Калашников, А.П. Нормы и рационы кормления сельскохозяйственных животных: Справочное пособие / Под ред. А. П. Калашникова, В. И. Фисинина, Н. И. Клейманова. – М., 2003</w:t>
      </w:r>
      <w:r>
        <w:rPr>
          <w:rFonts w:ascii="Times New Roman" w:hAnsi="Times New Roman" w:cs="Times New Roman"/>
          <w:color w:val="000000"/>
          <w:sz w:val="28"/>
          <w:szCs w:val="28"/>
        </w:rPr>
        <w:t>. – 283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sz w:val="28"/>
          <w:szCs w:val="28"/>
        </w:rPr>
        <w:t>Ковалев, В.В. Анализ хозяйственной деятельности предприятия: учебник / В.В.Ковалев, О.Н.Волкова. - М.: ПБОЮЛ, 2012</w:t>
      </w:r>
      <w:r>
        <w:rPr>
          <w:rFonts w:ascii="Times New Roman" w:hAnsi="Times New Roman" w:cs="Times New Roman"/>
          <w:sz w:val="28"/>
          <w:szCs w:val="28"/>
        </w:rPr>
        <w:t>. – 334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eastAsia="Times New Roman" w:hAnsi="Times New Roman" w:cs="Times New Roman"/>
          <w:color w:val="000000"/>
          <w:sz w:val="28"/>
          <w:szCs w:val="28"/>
          <w:shd w:val="clear" w:color="auto" w:fill="FFFFFF"/>
        </w:rPr>
        <w:t>Коваленко, Н.Я. Экономика сельского хозяйства. С основами аграрных рынков. Курс лекций. – М.: Ассоциация авторов и издателей. ТАНДЕМ: Издательство ЭКМОС, 1998. – 448 с.</w:t>
      </w:r>
      <w:r>
        <w:rPr>
          <w:rFonts w:ascii="Times New Roman" w:eastAsia="Times New Roman" w:hAnsi="Times New Roman" w:cs="Times New Roman"/>
          <w:color w:val="000000"/>
          <w:sz w:val="28"/>
          <w:szCs w:val="28"/>
          <w:shd w:val="clear" w:color="auto" w:fill="FFFFFF"/>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 xml:space="preserve"> </w:t>
      </w:r>
      <w:r w:rsidRPr="00624D41">
        <w:rPr>
          <w:rFonts w:ascii="Times New Roman" w:hAnsi="Times New Roman" w:cs="Times New Roman"/>
          <w:sz w:val="28"/>
          <w:szCs w:val="28"/>
        </w:rPr>
        <w:t>Колчина, Л.Г. Финансы предприятия: учебник / Л.Г. Колчина [и др.]. / под общ. ред. Л.Г. Колчиной.2-е изд., дораб. и доп. – Мн.:Высшая школа, 2004. – 336 с.</w:t>
      </w:r>
      <w:r>
        <w:rPr>
          <w:rFonts w:ascii="Times New Roman" w:hAnsi="Times New Roman" w:cs="Times New Roman"/>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sz w:val="28"/>
          <w:szCs w:val="28"/>
          <w:shd w:val="clear" w:color="auto" w:fill="FFFFFF"/>
        </w:rPr>
        <w:t>Кулик Г.В., Окунь Н.А., Пехтерев Ю.М. Справочник по планированию и экономике сельскохозяйственного производства. Часть 1.- М.: Россельхозиздат, 2002.</w:t>
      </w:r>
      <w:r>
        <w:rPr>
          <w:rFonts w:ascii="Times New Roman" w:hAnsi="Times New Roman" w:cs="Times New Roman"/>
          <w:sz w:val="28"/>
          <w:szCs w:val="28"/>
          <w:shd w:val="clear" w:color="auto" w:fill="FFFFFF"/>
        </w:rPr>
        <w:t xml:space="preserve"> – 267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Куликова Г.А. Анализ основных фондов в промышленном производстве// Бухгалтерский учет. – 2007.</w:t>
      </w:r>
      <w:r>
        <w:rPr>
          <w:rFonts w:ascii="Times New Roman" w:hAnsi="Times New Roman" w:cs="Times New Roman"/>
          <w:color w:val="000000"/>
          <w:sz w:val="28"/>
          <w:szCs w:val="28"/>
        </w:rPr>
        <w:t xml:space="preserve"> – 392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 xml:space="preserve">Малыш М.Н. Аграрная экономика: Учебник / М.Н. Малыш </w:t>
      </w:r>
      <w:r w:rsidRPr="00624D41">
        <w:rPr>
          <w:rFonts w:ascii="Times New Roman" w:hAnsi="Times New Roman" w:cs="Times New Roman"/>
          <w:sz w:val="28"/>
          <w:szCs w:val="28"/>
        </w:rPr>
        <w:sym w:font="Symbol" w:char="F05B"/>
      </w:r>
      <w:r w:rsidRPr="00624D41">
        <w:rPr>
          <w:rFonts w:ascii="Times New Roman" w:hAnsi="Times New Roman" w:cs="Times New Roman"/>
          <w:color w:val="000000"/>
          <w:sz w:val="28"/>
          <w:szCs w:val="28"/>
        </w:rPr>
        <w:t>и др.</w:t>
      </w:r>
      <w:r w:rsidRPr="00624D41">
        <w:rPr>
          <w:rFonts w:ascii="Times New Roman" w:hAnsi="Times New Roman" w:cs="Times New Roman"/>
          <w:sz w:val="28"/>
          <w:szCs w:val="28"/>
        </w:rPr>
        <w:sym w:font="Symbol" w:char="F05D"/>
      </w:r>
      <w:r w:rsidRPr="00624D41">
        <w:rPr>
          <w:rFonts w:ascii="Times New Roman" w:hAnsi="Times New Roman" w:cs="Times New Roman"/>
          <w:color w:val="000000"/>
          <w:sz w:val="28"/>
          <w:szCs w:val="28"/>
        </w:rPr>
        <w:t>; под общ. ред. М.Н. Малыша. 2-е изд., перераб. и доп. – Санкт-Петербург: “Лань”, 2002. – 688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eastAsia="Times New Roman" w:hAnsi="Times New Roman" w:cs="Times New Roman"/>
          <w:color w:val="000000"/>
          <w:sz w:val="28"/>
          <w:szCs w:val="28"/>
          <w:shd w:val="clear" w:color="auto" w:fill="FFFFFF"/>
        </w:rPr>
        <w:t>Мухина, И.А. Экономика организации (предприятия): учеб. Пособие / И.А. Мухина. – Ижевск: ФГБОУ ВПО Ижевская ГСХА, 2008. – 382 с.</w:t>
      </w:r>
      <w:r>
        <w:rPr>
          <w:rFonts w:ascii="Times New Roman" w:eastAsia="Times New Roman" w:hAnsi="Times New Roman" w:cs="Times New Roman"/>
          <w:color w:val="000000"/>
          <w:sz w:val="28"/>
          <w:szCs w:val="28"/>
          <w:shd w:val="clear" w:color="auto" w:fill="FFFFFF"/>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 xml:space="preserve">Нехорошева, Л.Н. Экономика предприятия: учебное пособие / Л.Н. Нехорошева, Н.Б. Антонова, М.А. Зайцева. - Минск: Выш. шк., 2005. - 383 с.; </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sz w:val="28"/>
          <w:szCs w:val="28"/>
        </w:rPr>
        <w:t>Прохоров, А.М. Большой энциклопедический словарь: в 2 т. / под ред. А.М.Прохоров. - М.: Сов. энциклопедия, 2001</w:t>
      </w:r>
      <w:r>
        <w:rPr>
          <w:rFonts w:ascii="Times New Roman" w:hAnsi="Times New Roman" w:cs="Times New Roman"/>
          <w:sz w:val="28"/>
          <w:szCs w:val="28"/>
        </w:rPr>
        <w:t>. – 528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sz w:val="28"/>
          <w:szCs w:val="28"/>
        </w:rPr>
        <w:t>Савицкая, Г.В. Анализ хозяйственной деятельности предприятий АПК: Учебник / Г.В.Савицкая. – Мн.: Новое знание, 2001. – 687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 xml:space="preserve"> Стоянова, Е.С. Финансовый менеджмент: теория и практика: учебник / под общ. ред. Е.С. Стояновой.5-е изд., перераб. и доп. – М.: Перспектива, 2003. – 656 с.;</w:t>
      </w:r>
    </w:p>
    <w:p w:rsidR="00D052E5" w:rsidRPr="00E13F6B"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 xml:space="preserve">Т Дорофенюк, В.Т. Квасов. Охрана труда в сельском хозяйстве: Учеб. </w:t>
      </w:r>
      <w:r>
        <w:rPr>
          <w:rFonts w:ascii="Times New Roman" w:hAnsi="Times New Roman" w:cs="Times New Roman"/>
          <w:color w:val="000000"/>
          <w:sz w:val="28"/>
          <w:szCs w:val="28"/>
        </w:rPr>
        <w:t xml:space="preserve">Пособие. – </w:t>
      </w:r>
      <w:r w:rsidRPr="00624D41">
        <w:rPr>
          <w:rFonts w:ascii="Times New Roman" w:hAnsi="Times New Roman" w:cs="Times New Roman"/>
          <w:color w:val="000000"/>
          <w:sz w:val="28"/>
          <w:szCs w:val="28"/>
        </w:rPr>
        <w:t>Мн.: Урожай, 2008.—247 с.;</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624D41">
        <w:rPr>
          <w:rFonts w:ascii="Times New Roman" w:hAnsi="Times New Roman" w:cs="Times New Roman"/>
          <w:color w:val="000000"/>
          <w:sz w:val="28"/>
          <w:szCs w:val="28"/>
        </w:rPr>
        <w:t xml:space="preserve">Электронный ресурс: </w:t>
      </w:r>
      <w:r w:rsidRPr="00E13F6B">
        <w:rPr>
          <w:rFonts w:ascii="Times New Roman" w:eastAsiaTheme="majorEastAsia" w:hAnsi="Times New Roman" w:cs="Times New Roman"/>
          <w:sz w:val="28"/>
          <w:szCs w:val="28"/>
          <w:shd w:val="clear" w:color="auto" w:fill="FFFFFF"/>
        </w:rPr>
        <w:t>http://agropromyshlennost/nanotehnologii</w:t>
      </w:r>
      <w:r>
        <w:rPr>
          <w:rFonts w:ascii="Times New Roman" w:hAnsi="Times New Roman" w:cs="Times New Roman"/>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D41">
        <w:rPr>
          <w:rFonts w:ascii="Times New Roman" w:hAnsi="Times New Roman" w:cs="Times New Roman"/>
          <w:color w:val="000000"/>
          <w:sz w:val="28"/>
          <w:szCs w:val="28"/>
        </w:rPr>
        <w:t xml:space="preserve">Электронный ресурс: </w:t>
      </w:r>
      <w:r w:rsidRPr="00E13F6B">
        <w:rPr>
          <w:rFonts w:ascii="Times New Roman" w:hAnsi="Times New Roman" w:cs="Times New Roman"/>
          <w:sz w:val="28"/>
          <w:szCs w:val="28"/>
          <w:bdr w:val="none" w:sz="0" w:space="0" w:color="auto" w:frame="1"/>
        </w:rPr>
        <w:t>http://blog.agromir-notill.com/10-prichin-vnedrit-texnologiyu-nou-till</w:t>
      </w:r>
      <w:r>
        <w:rPr>
          <w:rFonts w:ascii="Times New Roman" w:hAnsi="Times New Roman" w:cs="Times New Roman"/>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Электронный ресурс:</w:t>
      </w:r>
      <w:r w:rsidRPr="00624D41">
        <w:rPr>
          <w:rFonts w:ascii="Times New Roman" w:hAnsi="Times New Roman" w:cs="Times New Roman"/>
          <w:sz w:val="28"/>
          <w:szCs w:val="28"/>
        </w:rPr>
        <w:t xml:space="preserve"> </w:t>
      </w:r>
      <w:r w:rsidRPr="00E13F6B">
        <w:rPr>
          <w:rFonts w:ascii="Times New Roman" w:hAnsi="Times New Roman" w:cs="Times New Roman"/>
          <w:sz w:val="28"/>
          <w:szCs w:val="28"/>
          <w:shd w:val="clear" w:color="auto" w:fill="FFFFFF"/>
        </w:rPr>
        <w:t>http://effektivnost-upravleniya-kri</w:t>
      </w:r>
      <w:r>
        <w:rPr>
          <w:rFonts w:ascii="Times New Roman" w:hAnsi="Times New Roman" w:cs="Times New Roman"/>
          <w:sz w:val="28"/>
          <w:szCs w:val="28"/>
          <w:shd w:val="clear" w:color="auto" w:fill="FFFFFF"/>
        </w:rPr>
        <w:t>terii-effektivnosti-upravleniya-</w:t>
      </w:r>
      <w:r w:rsidRPr="00E13F6B">
        <w:rPr>
          <w:rFonts w:ascii="Times New Roman" w:hAnsi="Times New Roman" w:cs="Times New Roman"/>
          <w:sz w:val="28"/>
          <w:szCs w:val="28"/>
          <w:shd w:val="clear" w:color="auto" w:fill="FFFFFF"/>
        </w:rPr>
        <w:t>predpriyatiem</w:t>
      </w:r>
      <w:r>
        <w:rPr>
          <w:rFonts w:ascii="Times New Roman" w:hAnsi="Times New Roman" w:cs="Times New Roman"/>
          <w:sz w:val="28"/>
          <w:szCs w:val="28"/>
        </w:rPr>
        <w:t>;</w:t>
      </w:r>
    </w:p>
    <w:p w:rsidR="00D052E5" w:rsidRPr="00E13F6B" w:rsidRDefault="00D052E5" w:rsidP="00D052E5">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4D41">
        <w:rPr>
          <w:rFonts w:ascii="Times New Roman" w:hAnsi="Times New Roman" w:cs="Times New Roman"/>
          <w:color w:val="000000"/>
          <w:sz w:val="28"/>
          <w:szCs w:val="28"/>
        </w:rPr>
        <w:t xml:space="preserve">Электронный ресурс: </w:t>
      </w:r>
      <w:r w:rsidRPr="00E13F6B">
        <w:rPr>
          <w:rFonts w:ascii="Times New Roman" w:hAnsi="Times New Roman" w:cs="Times New Roman"/>
          <w:sz w:val="28"/>
          <w:szCs w:val="28"/>
        </w:rPr>
        <w:t>https://horseman5th.files.wordpress2013/11/no-till-tehnology.pdf</w:t>
      </w:r>
      <w:r>
        <w:rPr>
          <w:rFonts w:ascii="Times New Roman" w:hAnsi="Times New Roman" w:cs="Times New Roman"/>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sz w:val="28"/>
          <w:szCs w:val="28"/>
        </w:rPr>
        <w:t xml:space="preserve">Электронный ресурс: </w:t>
      </w:r>
      <w:r w:rsidRPr="00E13F6B">
        <w:rPr>
          <w:rFonts w:ascii="Times New Roman" w:hAnsi="Times New Roman" w:cs="Times New Roman"/>
          <w:sz w:val="28"/>
          <w:szCs w:val="28"/>
        </w:rPr>
        <w:t>http://marketing/swot</w:t>
      </w:r>
      <w:r>
        <w:rPr>
          <w:rFonts w:ascii="Times New Roman" w:hAnsi="Times New Roman" w:cs="Times New Roman"/>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 xml:space="preserve">Электронный ресурс: </w:t>
      </w:r>
      <w:r w:rsidRPr="00E13F6B">
        <w:rPr>
          <w:rFonts w:ascii="Times New Roman" w:hAnsi="Times New Roman" w:cs="Times New Roman"/>
          <w:sz w:val="28"/>
          <w:szCs w:val="28"/>
        </w:rPr>
        <w:t>http://</w:t>
      </w:r>
      <w:r w:rsidRPr="00E13F6B">
        <w:rPr>
          <w:rFonts w:ascii="Times New Roman" w:hAnsi="Times New Roman" w:cs="Times New Roman"/>
          <w:sz w:val="28"/>
          <w:szCs w:val="28"/>
          <w:lang w:val="en-US"/>
        </w:rPr>
        <w:t>studbooks</w:t>
      </w:r>
      <w:r w:rsidRPr="00E13F6B">
        <w:rPr>
          <w:rFonts w:ascii="Times New Roman" w:hAnsi="Times New Roman" w:cs="Times New Roman"/>
          <w:sz w:val="28"/>
          <w:szCs w:val="28"/>
        </w:rPr>
        <w:t>/ekonomika</w:t>
      </w:r>
      <w:r>
        <w:rPr>
          <w:rFonts w:ascii="Times New Roman" w:hAnsi="Times New Roman" w:cs="Times New Roman"/>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sz w:val="28"/>
          <w:szCs w:val="28"/>
        </w:rPr>
        <w:t xml:space="preserve">Электронный ресурс: </w:t>
      </w:r>
      <w:r w:rsidRPr="00E13F6B">
        <w:rPr>
          <w:rFonts w:ascii="Times New Roman" w:hAnsi="Times New Roman" w:cs="Times New Roman"/>
          <w:sz w:val="28"/>
          <w:szCs w:val="28"/>
        </w:rPr>
        <w:t>http://studopedia.ru</w:t>
      </w:r>
      <w:r>
        <w:rPr>
          <w:rFonts w:ascii="Times New Roman" w:hAnsi="Times New Roman" w:cs="Times New Roman"/>
          <w:sz w:val="28"/>
          <w:szCs w:val="28"/>
        </w:rPr>
        <w:t>;</w:t>
      </w:r>
    </w:p>
    <w:p w:rsidR="00D052E5" w:rsidRPr="00624D41" w:rsidRDefault="00D052E5" w:rsidP="00D052E5">
      <w:pPr>
        <w:pStyle w:val="a3"/>
        <w:numPr>
          <w:ilvl w:val="0"/>
          <w:numId w:val="14"/>
        </w:numPr>
        <w:spacing w:after="0" w:line="360" w:lineRule="auto"/>
        <w:jc w:val="both"/>
        <w:rPr>
          <w:rFonts w:ascii="Times New Roman" w:hAnsi="Times New Roman" w:cs="Times New Roman"/>
          <w:sz w:val="28"/>
          <w:szCs w:val="28"/>
        </w:rPr>
      </w:pPr>
      <w:r w:rsidRPr="00624D41">
        <w:rPr>
          <w:rFonts w:ascii="Times New Roman" w:hAnsi="Times New Roman" w:cs="Times New Roman"/>
          <w:color w:val="000000"/>
          <w:sz w:val="28"/>
          <w:szCs w:val="28"/>
        </w:rPr>
        <w:t xml:space="preserve">Электронный ресурс: </w:t>
      </w:r>
      <w:r w:rsidRPr="00E13F6B">
        <w:rPr>
          <w:rFonts w:ascii="Times New Roman" w:hAnsi="Times New Roman" w:cs="Times New Roman"/>
          <w:color w:val="000000"/>
          <w:sz w:val="28"/>
          <w:szCs w:val="28"/>
        </w:rPr>
        <w:t>http://www.studfiles.ru/preview/3934007</w:t>
      </w:r>
      <w:r>
        <w:rPr>
          <w:rFonts w:ascii="Times New Roman" w:hAnsi="Times New Roman" w:cs="Times New Roman"/>
          <w:sz w:val="28"/>
          <w:szCs w:val="28"/>
        </w:rPr>
        <w:t>.</w:t>
      </w:r>
    </w:p>
    <w:p w:rsidR="00D052E5" w:rsidRPr="00CC18E1" w:rsidRDefault="00D052E5">
      <w:pPr>
        <w:rPr>
          <w:rFonts w:ascii="Times New Roman" w:hAnsi="Times New Roman" w:cs="Times New Roman"/>
          <w:sz w:val="24"/>
          <w:szCs w:val="24"/>
        </w:rPr>
      </w:pPr>
    </w:p>
    <w:sectPr w:rsidR="00D052E5" w:rsidRPr="00CC18E1" w:rsidSect="0084584B">
      <w:footerReference w:type="default" r:id="rId14"/>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7C" w:rsidRDefault="00C0637C" w:rsidP="00364A8B">
      <w:pPr>
        <w:spacing w:after="0" w:line="240" w:lineRule="auto"/>
      </w:pPr>
      <w:r>
        <w:separator/>
      </w:r>
    </w:p>
  </w:endnote>
  <w:endnote w:type="continuationSeparator" w:id="0">
    <w:p w:rsidR="00C0637C" w:rsidRDefault="00C0637C" w:rsidP="0036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444"/>
      <w:docPartObj>
        <w:docPartGallery w:val="Page Numbers (Bottom of Page)"/>
        <w:docPartUnique/>
      </w:docPartObj>
    </w:sdtPr>
    <w:sdtEndPr/>
    <w:sdtContent>
      <w:p w:rsidR="00505E20" w:rsidRDefault="00C0637C">
        <w:pPr>
          <w:pStyle w:val="ae"/>
          <w:jc w:val="center"/>
        </w:pPr>
        <w:r>
          <w:fldChar w:fldCharType="begin"/>
        </w:r>
        <w:r>
          <w:instrText xml:space="preserve"> PAGE   \* MERGEFORMAT </w:instrText>
        </w:r>
        <w:r>
          <w:fldChar w:fldCharType="separate"/>
        </w:r>
        <w:r>
          <w:rPr>
            <w:noProof/>
          </w:rPr>
          <w:t>4</w:t>
        </w:r>
        <w:r>
          <w:rPr>
            <w:noProof/>
          </w:rPr>
          <w:fldChar w:fldCharType="end"/>
        </w:r>
      </w:p>
    </w:sdtContent>
  </w:sdt>
  <w:p w:rsidR="00505E20" w:rsidRDefault="00505E2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7C" w:rsidRDefault="00C0637C" w:rsidP="00364A8B">
      <w:pPr>
        <w:spacing w:after="0" w:line="240" w:lineRule="auto"/>
      </w:pPr>
      <w:r>
        <w:separator/>
      </w:r>
    </w:p>
  </w:footnote>
  <w:footnote w:type="continuationSeparator" w:id="0">
    <w:p w:rsidR="00C0637C" w:rsidRDefault="00C0637C" w:rsidP="00364A8B">
      <w:pPr>
        <w:spacing w:after="0" w:line="240" w:lineRule="auto"/>
      </w:pPr>
      <w:r>
        <w:continuationSeparator/>
      </w:r>
    </w:p>
  </w:footnote>
  <w:footnote w:id="1">
    <w:p w:rsidR="00461205" w:rsidRDefault="00461205" w:rsidP="00364A8B">
      <w:pPr>
        <w:pStyle w:val="af4"/>
      </w:pPr>
      <w:r w:rsidRPr="00574E4E">
        <w:rPr>
          <w:rStyle w:val="af6"/>
          <w:sz w:val="18"/>
          <w:szCs w:val="18"/>
        </w:rPr>
        <w:footnoteRef/>
      </w:r>
      <w:r w:rsidRPr="00574E4E">
        <w:rPr>
          <w:sz w:val="18"/>
          <w:szCs w:val="18"/>
        </w:rPr>
        <w:t xml:space="preserve"> Критерии эффективности управления: Метод. указания /Составление. под ред. д.э.н., профессора Осипова А.К. Ижевск: Jus est,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724"/>
    <w:multiLevelType w:val="hybridMultilevel"/>
    <w:tmpl w:val="207E0B64"/>
    <w:lvl w:ilvl="0" w:tplc="92EE19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3621C"/>
    <w:multiLevelType w:val="hybridMultilevel"/>
    <w:tmpl w:val="5216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43AB9"/>
    <w:multiLevelType w:val="hybridMultilevel"/>
    <w:tmpl w:val="27F2C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343FB"/>
    <w:multiLevelType w:val="multilevel"/>
    <w:tmpl w:val="568CB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B023B"/>
    <w:multiLevelType w:val="hybridMultilevel"/>
    <w:tmpl w:val="D72C5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46470"/>
    <w:multiLevelType w:val="hybridMultilevel"/>
    <w:tmpl w:val="B8785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F60AA"/>
    <w:multiLevelType w:val="hybridMultilevel"/>
    <w:tmpl w:val="93023264"/>
    <w:lvl w:ilvl="0" w:tplc="5746A1D2">
      <w:start w:val="29"/>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26BC7"/>
    <w:multiLevelType w:val="hybridMultilevel"/>
    <w:tmpl w:val="F07C6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216EFD"/>
    <w:multiLevelType w:val="hybridMultilevel"/>
    <w:tmpl w:val="450400B0"/>
    <w:lvl w:ilvl="0" w:tplc="92EE19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D3DEB"/>
    <w:multiLevelType w:val="hybridMultilevel"/>
    <w:tmpl w:val="4730922C"/>
    <w:lvl w:ilvl="0" w:tplc="92EE19C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7C05F92"/>
    <w:multiLevelType w:val="hybridMultilevel"/>
    <w:tmpl w:val="3874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86F8D"/>
    <w:multiLevelType w:val="hybridMultilevel"/>
    <w:tmpl w:val="45A89322"/>
    <w:lvl w:ilvl="0" w:tplc="0E8665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37689"/>
    <w:multiLevelType w:val="hybridMultilevel"/>
    <w:tmpl w:val="4964D8CC"/>
    <w:lvl w:ilvl="0" w:tplc="947A7B48">
      <w:start w:val="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6B7F22"/>
    <w:multiLevelType w:val="hybridMultilevel"/>
    <w:tmpl w:val="43C07C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608CA"/>
    <w:multiLevelType w:val="hybridMultilevel"/>
    <w:tmpl w:val="AC829CC2"/>
    <w:lvl w:ilvl="0" w:tplc="B532CDDA">
      <w:start w:val="29"/>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288D76C1"/>
    <w:multiLevelType w:val="hybridMultilevel"/>
    <w:tmpl w:val="5118824C"/>
    <w:lvl w:ilvl="0" w:tplc="DB5CF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1E0E81"/>
    <w:multiLevelType w:val="multilevel"/>
    <w:tmpl w:val="24369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2C0372"/>
    <w:multiLevelType w:val="hybridMultilevel"/>
    <w:tmpl w:val="A31E4F52"/>
    <w:lvl w:ilvl="0" w:tplc="794CCE0A">
      <w:start w:val="1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39446A"/>
    <w:multiLevelType w:val="hybridMultilevel"/>
    <w:tmpl w:val="D6A072A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0AB5717"/>
    <w:multiLevelType w:val="multilevel"/>
    <w:tmpl w:val="CCE62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7E520C"/>
    <w:multiLevelType w:val="hybridMultilevel"/>
    <w:tmpl w:val="5C4C3B0E"/>
    <w:lvl w:ilvl="0" w:tplc="9F7AB9DA">
      <w:start w:val="3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8F5BB5"/>
    <w:multiLevelType w:val="hybridMultilevel"/>
    <w:tmpl w:val="DB8C0EE2"/>
    <w:lvl w:ilvl="0" w:tplc="E9D8B7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176F25"/>
    <w:multiLevelType w:val="hybridMultilevel"/>
    <w:tmpl w:val="56E2B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5C0B03"/>
    <w:multiLevelType w:val="hybridMultilevel"/>
    <w:tmpl w:val="32CC2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7A6A88"/>
    <w:multiLevelType w:val="multilevel"/>
    <w:tmpl w:val="41527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400209"/>
    <w:multiLevelType w:val="hybridMultilevel"/>
    <w:tmpl w:val="60E83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FC40EA"/>
    <w:multiLevelType w:val="hybridMultilevel"/>
    <w:tmpl w:val="2AE4D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2220BA"/>
    <w:multiLevelType w:val="hybridMultilevel"/>
    <w:tmpl w:val="7D583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BE75EC"/>
    <w:multiLevelType w:val="hybridMultilevel"/>
    <w:tmpl w:val="797E76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4C1C11E4"/>
    <w:multiLevelType w:val="multilevel"/>
    <w:tmpl w:val="39BA1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CC78F6"/>
    <w:multiLevelType w:val="hybridMultilevel"/>
    <w:tmpl w:val="7A30175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FDE4745"/>
    <w:multiLevelType w:val="hybridMultilevel"/>
    <w:tmpl w:val="4E4AD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901F3"/>
    <w:multiLevelType w:val="hybridMultilevel"/>
    <w:tmpl w:val="785E3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4A19A7"/>
    <w:multiLevelType w:val="hybridMultilevel"/>
    <w:tmpl w:val="B512FF5E"/>
    <w:lvl w:ilvl="0" w:tplc="C346D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E12483"/>
    <w:multiLevelType w:val="hybridMultilevel"/>
    <w:tmpl w:val="DF8CB0C6"/>
    <w:lvl w:ilvl="0" w:tplc="1AE4ED9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4A8C"/>
    <w:multiLevelType w:val="hybridMultilevel"/>
    <w:tmpl w:val="F6E2F970"/>
    <w:lvl w:ilvl="0" w:tplc="C4543F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A37C5"/>
    <w:multiLevelType w:val="multilevel"/>
    <w:tmpl w:val="63CABA54"/>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67CC38E8"/>
    <w:multiLevelType w:val="multilevel"/>
    <w:tmpl w:val="C88C4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D70049"/>
    <w:multiLevelType w:val="hybridMultilevel"/>
    <w:tmpl w:val="2D80F66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40AD2"/>
    <w:multiLevelType w:val="hybridMultilevel"/>
    <w:tmpl w:val="8DAA3A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3E161F8"/>
    <w:multiLevelType w:val="multilevel"/>
    <w:tmpl w:val="42BA2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666A17"/>
    <w:multiLevelType w:val="multilevel"/>
    <w:tmpl w:val="397A7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3A6751"/>
    <w:multiLevelType w:val="hybridMultilevel"/>
    <w:tmpl w:val="ED8CB0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F855C7"/>
    <w:multiLevelType w:val="hybridMultilevel"/>
    <w:tmpl w:val="D5EEA7DE"/>
    <w:lvl w:ilvl="0" w:tplc="DB5CF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D32225"/>
    <w:multiLevelType w:val="hybridMultilevel"/>
    <w:tmpl w:val="2A9E7E52"/>
    <w:lvl w:ilvl="0" w:tplc="DB5CF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24"/>
  </w:num>
  <w:num w:numId="5">
    <w:abstractNumId w:val="40"/>
  </w:num>
  <w:num w:numId="6">
    <w:abstractNumId w:val="29"/>
  </w:num>
  <w:num w:numId="7">
    <w:abstractNumId w:val="41"/>
  </w:num>
  <w:num w:numId="8">
    <w:abstractNumId w:val="44"/>
  </w:num>
  <w:num w:numId="9">
    <w:abstractNumId w:val="2"/>
  </w:num>
  <w:num w:numId="10">
    <w:abstractNumId w:val="36"/>
  </w:num>
  <w:num w:numId="11">
    <w:abstractNumId w:val="28"/>
  </w:num>
  <w:num w:numId="12">
    <w:abstractNumId w:val="1"/>
  </w:num>
  <w:num w:numId="13">
    <w:abstractNumId w:val="26"/>
  </w:num>
  <w:num w:numId="14">
    <w:abstractNumId w:val="30"/>
  </w:num>
  <w:num w:numId="15">
    <w:abstractNumId w:val="31"/>
  </w:num>
  <w:num w:numId="16">
    <w:abstractNumId w:val="7"/>
  </w:num>
  <w:num w:numId="17">
    <w:abstractNumId w:val="10"/>
  </w:num>
  <w:num w:numId="18">
    <w:abstractNumId w:val="18"/>
  </w:num>
  <w:num w:numId="19">
    <w:abstractNumId w:val="4"/>
  </w:num>
  <w:num w:numId="20">
    <w:abstractNumId w:val="38"/>
  </w:num>
  <w:num w:numId="21">
    <w:abstractNumId w:val="39"/>
  </w:num>
  <w:num w:numId="22">
    <w:abstractNumId w:val="23"/>
  </w:num>
  <w:num w:numId="23">
    <w:abstractNumId w:val="35"/>
  </w:num>
  <w:num w:numId="24">
    <w:abstractNumId w:val="37"/>
  </w:num>
  <w:num w:numId="25">
    <w:abstractNumId w:val="12"/>
  </w:num>
  <w:num w:numId="26">
    <w:abstractNumId w:val="32"/>
  </w:num>
  <w:num w:numId="27">
    <w:abstractNumId w:val="42"/>
  </w:num>
  <w:num w:numId="28">
    <w:abstractNumId w:val="13"/>
  </w:num>
  <w:num w:numId="29">
    <w:abstractNumId w:val="5"/>
  </w:num>
  <w:num w:numId="30">
    <w:abstractNumId w:val="17"/>
  </w:num>
  <w:num w:numId="31">
    <w:abstractNumId w:val="25"/>
  </w:num>
  <w:num w:numId="32">
    <w:abstractNumId w:val="11"/>
  </w:num>
  <w:num w:numId="33">
    <w:abstractNumId w:val="8"/>
  </w:num>
  <w:num w:numId="34">
    <w:abstractNumId w:val="9"/>
  </w:num>
  <w:num w:numId="35">
    <w:abstractNumId w:val="0"/>
  </w:num>
  <w:num w:numId="36">
    <w:abstractNumId w:val="34"/>
  </w:num>
  <w:num w:numId="37">
    <w:abstractNumId w:val="20"/>
  </w:num>
  <w:num w:numId="38">
    <w:abstractNumId w:val="33"/>
  </w:num>
  <w:num w:numId="39">
    <w:abstractNumId w:val="14"/>
  </w:num>
  <w:num w:numId="40">
    <w:abstractNumId w:val="6"/>
  </w:num>
  <w:num w:numId="41">
    <w:abstractNumId w:val="21"/>
  </w:num>
  <w:num w:numId="42">
    <w:abstractNumId w:val="15"/>
  </w:num>
  <w:num w:numId="43">
    <w:abstractNumId w:val="27"/>
  </w:num>
  <w:num w:numId="44">
    <w:abstractNumId w:val="2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7225"/>
    <w:rsid w:val="00001FDD"/>
    <w:rsid w:val="000067C2"/>
    <w:rsid w:val="0003498D"/>
    <w:rsid w:val="000369AC"/>
    <w:rsid w:val="00053ED8"/>
    <w:rsid w:val="00056CF8"/>
    <w:rsid w:val="000825D7"/>
    <w:rsid w:val="000C0AD6"/>
    <w:rsid w:val="000C2CD4"/>
    <w:rsid w:val="000D15FE"/>
    <w:rsid w:val="00107953"/>
    <w:rsid w:val="00122498"/>
    <w:rsid w:val="001521C2"/>
    <w:rsid w:val="001600E6"/>
    <w:rsid w:val="0017383E"/>
    <w:rsid w:val="001749C1"/>
    <w:rsid w:val="00192661"/>
    <w:rsid w:val="001A457F"/>
    <w:rsid w:val="001B0605"/>
    <w:rsid w:val="001C19CB"/>
    <w:rsid w:val="001E0A05"/>
    <w:rsid w:val="001F546B"/>
    <w:rsid w:val="00206B94"/>
    <w:rsid w:val="002251B2"/>
    <w:rsid w:val="0023546D"/>
    <w:rsid w:val="002514EE"/>
    <w:rsid w:val="00266958"/>
    <w:rsid w:val="0026773A"/>
    <w:rsid w:val="00273227"/>
    <w:rsid w:val="00275B89"/>
    <w:rsid w:val="00292AFF"/>
    <w:rsid w:val="00296156"/>
    <w:rsid w:val="00297B19"/>
    <w:rsid w:val="002C1C10"/>
    <w:rsid w:val="002E6408"/>
    <w:rsid w:val="0033299C"/>
    <w:rsid w:val="00352EE5"/>
    <w:rsid w:val="00364A8B"/>
    <w:rsid w:val="00371100"/>
    <w:rsid w:val="003A17AF"/>
    <w:rsid w:val="003B72CF"/>
    <w:rsid w:val="003C2025"/>
    <w:rsid w:val="003F2A64"/>
    <w:rsid w:val="003F6354"/>
    <w:rsid w:val="004233BA"/>
    <w:rsid w:val="00434F7E"/>
    <w:rsid w:val="0045500E"/>
    <w:rsid w:val="00461205"/>
    <w:rsid w:val="004703BF"/>
    <w:rsid w:val="00487C52"/>
    <w:rsid w:val="004961E9"/>
    <w:rsid w:val="004B78E1"/>
    <w:rsid w:val="004C38FD"/>
    <w:rsid w:val="004D7F2C"/>
    <w:rsid w:val="004F34F0"/>
    <w:rsid w:val="00505E20"/>
    <w:rsid w:val="00537386"/>
    <w:rsid w:val="005445B9"/>
    <w:rsid w:val="00550D84"/>
    <w:rsid w:val="00560236"/>
    <w:rsid w:val="0057269E"/>
    <w:rsid w:val="00574C3B"/>
    <w:rsid w:val="00575632"/>
    <w:rsid w:val="00582816"/>
    <w:rsid w:val="00583E04"/>
    <w:rsid w:val="0059001B"/>
    <w:rsid w:val="00594993"/>
    <w:rsid w:val="00597F32"/>
    <w:rsid w:val="005B0747"/>
    <w:rsid w:val="005C18CC"/>
    <w:rsid w:val="005C6BC1"/>
    <w:rsid w:val="005E34DA"/>
    <w:rsid w:val="005F6754"/>
    <w:rsid w:val="00611F24"/>
    <w:rsid w:val="00624E72"/>
    <w:rsid w:val="00633394"/>
    <w:rsid w:val="00674215"/>
    <w:rsid w:val="00687225"/>
    <w:rsid w:val="006A2B62"/>
    <w:rsid w:val="006D2448"/>
    <w:rsid w:val="006F70EB"/>
    <w:rsid w:val="00701A43"/>
    <w:rsid w:val="007111C2"/>
    <w:rsid w:val="007177BE"/>
    <w:rsid w:val="00782820"/>
    <w:rsid w:val="007873FB"/>
    <w:rsid w:val="007B4464"/>
    <w:rsid w:val="007E0AD7"/>
    <w:rsid w:val="00800E0C"/>
    <w:rsid w:val="00840405"/>
    <w:rsid w:val="0084584B"/>
    <w:rsid w:val="008638E8"/>
    <w:rsid w:val="00870BD5"/>
    <w:rsid w:val="00873814"/>
    <w:rsid w:val="008C7DF2"/>
    <w:rsid w:val="008D2F81"/>
    <w:rsid w:val="008E788F"/>
    <w:rsid w:val="008F15FD"/>
    <w:rsid w:val="00910966"/>
    <w:rsid w:val="00924EE4"/>
    <w:rsid w:val="00925BFD"/>
    <w:rsid w:val="00926E6B"/>
    <w:rsid w:val="00955644"/>
    <w:rsid w:val="009C27BA"/>
    <w:rsid w:val="009C7D0F"/>
    <w:rsid w:val="009E425D"/>
    <w:rsid w:val="009E5FC7"/>
    <w:rsid w:val="009E610B"/>
    <w:rsid w:val="00A56915"/>
    <w:rsid w:val="00A8064E"/>
    <w:rsid w:val="00A83EF9"/>
    <w:rsid w:val="00AA132E"/>
    <w:rsid w:val="00AB11D9"/>
    <w:rsid w:val="00AB3534"/>
    <w:rsid w:val="00AC442D"/>
    <w:rsid w:val="00AC554D"/>
    <w:rsid w:val="00AE3160"/>
    <w:rsid w:val="00AF1F96"/>
    <w:rsid w:val="00B04BB6"/>
    <w:rsid w:val="00B10818"/>
    <w:rsid w:val="00B20C83"/>
    <w:rsid w:val="00B40B20"/>
    <w:rsid w:val="00B56474"/>
    <w:rsid w:val="00B72FF1"/>
    <w:rsid w:val="00B7501F"/>
    <w:rsid w:val="00BC1D1D"/>
    <w:rsid w:val="00BC5AC8"/>
    <w:rsid w:val="00BC654C"/>
    <w:rsid w:val="00BE526B"/>
    <w:rsid w:val="00C0637C"/>
    <w:rsid w:val="00C414CF"/>
    <w:rsid w:val="00C761B3"/>
    <w:rsid w:val="00CC18E1"/>
    <w:rsid w:val="00CE0870"/>
    <w:rsid w:val="00CF017B"/>
    <w:rsid w:val="00CF557A"/>
    <w:rsid w:val="00D03986"/>
    <w:rsid w:val="00D052E5"/>
    <w:rsid w:val="00D132F9"/>
    <w:rsid w:val="00D325AC"/>
    <w:rsid w:val="00D625DB"/>
    <w:rsid w:val="00D6684E"/>
    <w:rsid w:val="00D87054"/>
    <w:rsid w:val="00DA48EE"/>
    <w:rsid w:val="00DB6E88"/>
    <w:rsid w:val="00DB78DD"/>
    <w:rsid w:val="00DC2F61"/>
    <w:rsid w:val="00DF49D7"/>
    <w:rsid w:val="00E24D21"/>
    <w:rsid w:val="00E423E1"/>
    <w:rsid w:val="00E60A9C"/>
    <w:rsid w:val="00E93A5C"/>
    <w:rsid w:val="00EA4ADB"/>
    <w:rsid w:val="00EB050F"/>
    <w:rsid w:val="00EC001A"/>
    <w:rsid w:val="00EC64F5"/>
    <w:rsid w:val="00EE2A42"/>
    <w:rsid w:val="00F13E66"/>
    <w:rsid w:val="00F30F54"/>
    <w:rsid w:val="00F6213B"/>
    <w:rsid w:val="00F77426"/>
    <w:rsid w:val="00F838BE"/>
    <w:rsid w:val="00F84E1D"/>
    <w:rsid w:val="00F85044"/>
    <w:rsid w:val="00FA10B5"/>
    <w:rsid w:val="00FF3A1A"/>
    <w:rsid w:val="00FF3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25"/>
    <w:rPr>
      <w:rFonts w:eastAsiaTheme="minorEastAsia"/>
      <w:lang w:eastAsia="ru-RU"/>
    </w:rPr>
  </w:style>
  <w:style w:type="paragraph" w:styleId="1">
    <w:name w:val="heading 1"/>
    <w:basedOn w:val="a"/>
    <w:link w:val="10"/>
    <w:uiPriority w:val="9"/>
    <w:qFormat/>
    <w:rsid w:val="006872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354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54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50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E610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92A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600E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22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E610B"/>
    <w:rPr>
      <w:rFonts w:asciiTheme="majorHAnsi" w:eastAsiaTheme="majorEastAsia" w:hAnsiTheme="majorHAnsi" w:cstheme="majorBidi"/>
      <w:color w:val="243F60" w:themeColor="accent1" w:themeShade="7F"/>
      <w:lang w:eastAsia="ru-RU"/>
    </w:rPr>
  </w:style>
  <w:style w:type="paragraph" w:styleId="a3">
    <w:name w:val="List Paragraph"/>
    <w:basedOn w:val="a"/>
    <w:uiPriority w:val="34"/>
    <w:qFormat/>
    <w:rsid w:val="00687225"/>
    <w:pPr>
      <w:ind w:left="720"/>
      <w:contextualSpacing/>
    </w:pPr>
  </w:style>
  <w:style w:type="paragraph" w:styleId="a4">
    <w:name w:val="Normal (Web)"/>
    <w:aliases w:val="Обычный (веб)1"/>
    <w:basedOn w:val="a"/>
    <w:uiPriority w:val="99"/>
    <w:unhideWhenUsed/>
    <w:rsid w:val="0068722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87225"/>
    <w:rPr>
      <w:color w:val="0000FF" w:themeColor="hyperlink"/>
      <w:u w:val="single"/>
    </w:rPr>
  </w:style>
  <w:style w:type="table" w:styleId="a6">
    <w:name w:val="Table Grid"/>
    <w:basedOn w:val="a1"/>
    <w:uiPriority w:val="59"/>
    <w:rsid w:val="002E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E6408"/>
  </w:style>
  <w:style w:type="paragraph" w:styleId="21">
    <w:name w:val="Body Text Indent 2"/>
    <w:basedOn w:val="a"/>
    <w:link w:val="22"/>
    <w:uiPriority w:val="99"/>
    <w:unhideWhenUsed/>
    <w:rsid w:val="002E6408"/>
    <w:pPr>
      <w:spacing w:after="120" w:line="480" w:lineRule="auto"/>
      <w:ind w:left="283"/>
    </w:pPr>
    <w:rPr>
      <w:rFonts w:eastAsiaTheme="minorHAnsi"/>
      <w:lang w:val="en-US" w:eastAsia="en-US"/>
    </w:rPr>
  </w:style>
  <w:style w:type="character" w:customStyle="1" w:styleId="22">
    <w:name w:val="Основной текст с отступом 2 Знак"/>
    <w:basedOn w:val="a0"/>
    <w:link w:val="21"/>
    <w:uiPriority w:val="99"/>
    <w:rsid w:val="002E6408"/>
    <w:rPr>
      <w:lang w:val="en-US"/>
    </w:rPr>
  </w:style>
  <w:style w:type="character" w:styleId="a7">
    <w:name w:val="Strong"/>
    <w:basedOn w:val="a0"/>
    <w:uiPriority w:val="22"/>
    <w:qFormat/>
    <w:rsid w:val="002E6408"/>
    <w:rPr>
      <w:b/>
      <w:bCs/>
    </w:rPr>
  </w:style>
  <w:style w:type="paragraph" w:styleId="a8">
    <w:name w:val="Balloon Text"/>
    <w:basedOn w:val="a"/>
    <w:link w:val="a9"/>
    <w:uiPriority w:val="99"/>
    <w:semiHidden/>
    <w:unhideWhenUsed/>
    <w:rsid w:val="002E6408"/>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2E6408"/>
    <w:rPr>
      <w:rFonts w:ascii="Tahoma" w:hAnsi="Tahoma" w:cs="Tahoma"/>
      <w:sz w:val="16"/>
      <w:szCs w:val="16"/>
    </w:rPr>
  </w:style>
  <w:style w:type="paragraph" w:styleId="aa">
    <w:name w:val="Body Text Indent"/>
    <w:basedOn w:val="a"/>
    <w:link w:val="ab"/>
    <w:uiPriority w:val="99"/>
    <w:unhideWhenUsed/>
    <w:rsid w:val="002E6408"/>
    <w:pPr>
      <w:spacing w:after="120"/>
      <w:ind w:left="283"/>
    </w:pPr>
    <w:rPr>
      <w:rFonts w:eastAsiaTheme="minorHAnsi"/>
      <w:lang w:eastAsia="en-US"/>
    </w:rPr>
  </w:style>
  <w:style w:type="character" w:customStyle="1" w:styleId="ab">
    <w:name w:val="Основной текст с отступом Знак"/>
    <w:basedOn w:val="a0"/>
    <w:link w:val="aa"/>
    <w:uiPriority w:val="99"/>
    <w:rsid w:val="002E6408"/>
  </w:style>
  <w:style w:type="character" w:customStyle="1" w:styleId="apple-style-span">
    <w:name w:val="apple-style-span"/>
    <w:basedOn w:val="a0"/>
    <w:uiPriority w:val="99"/>
    <w:rsid w:val="002E6408"/>
    <w:rPr>
      <w:rFonts w:ascii="Times New Roman" w:hAnsi="Times New Roman" w:cs="Times New Roman" w:hint="default"/>
    </w:rPr>
  </w:style>
  <w:style w:type="paragraph" w:styleId="ac">
    <w:name w:val="header"/>
    <w:basedOn w:val="a"/>
    <w:link w:val="ad"/>
    <w:uiPriority w:val="99"/>
    <w:semiHidden/>
    <w:unhideWhenUsed/>
    <w:rsid w:val="002E6408"/>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semiHidden/>
    <w:rsid w:val="002E6408"/>
  </w:style>
  <w:style w:type="paragraph" w:styleId="ae">
    <w:name w:val="footer"/>
    <w:basedOn w:val="a"/>
    <w:link w:val="af"/>
    <w:uiPriority w:val="99"/>
    <w:unhideWhenUsed/>
    <w:rsid w:val="002E6408"/>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2E6408"/>
  </w:style>
  <w:style w:type="paragraph" w:customStyle="1" w:styleId="af0">
    <w:name w:val="Згол таб"/>
    <w:basedOn w:val="a"/>
    <w:link w:val="af1"/>
    <w:qFormat/>
    <w:rsid w:val="00364A8B"/>
    <w:pPr>
      <w:keepNext/>
      <w:spacing w:after="0" w:line="360" w:lineRule="auto"/>
    </w:pPr>
    <w:rPr>
      <w:rFonts w:ascii="Times New Roman" w:hAnsi="Times New Roman" w:cs="Times New Roman"/>
      <w:sz w:val="28"/>
    </w:rPr>
  </w:style>
  <w:style w:type="character" w:customStyle="1" w:styleId="af1">
    <w:name w:val="Згол таб Знак"/>
    <w:basedOn w:val="a0"/>
    <w:link w:val="af0"/>
    <w:locked/>
    <w:rsid w:val="00364A8B"/>
    <w:rPr>
      <w:rFonts w:ascii="Times New Roman" w:eastAsiaTheme="minorEastAsia" w:hAnsi="Times New Roman" w:cs="Times New Roman"/>
      <w:sz w:val="28"/>
      <w:lang w:eastAsia="ru-RU"/>
    </w:rPr>
  </w:style>
  <w:style w:type="paragraph" w:customStyle="1" w:styleId="af2">
    <w:name w:val="таб формат"/>
    <w:basedOn w:val="a"/>
    <w:link w:val="af3"/>
    <w:qFormat/>
    <w:rsid w:val="00364A8B"/>
    <w:pPr>
      <w:spacing w:after="0" w:line="240" w:lineRule="auto"/>
    </w:pPr>
    <w:rPr>
      <w:rFonts w:ascii="Times New Roman" w:hAnsi="Times New Roman" w:cs="Times New Roman"/>
      <w:sz w:val="24"/>
    </w:rPr>
  </w:style>
  <w:style w:type="character" w:customStyle="1" w:styleId="af3">
    <w:name w:val="таб формат Знак"/>
    <w:basedOn w:val="a0"/>
    <w:link w:val="af2"/>
    <w:locked/>
    <w:rsid w:val="00364A8B"/>
    <w:rPr>
      <w:rFonts w:ascii="Times New Roman" w:eastAsiaTheme="minorEastAsia" w:hAnsi="Times New Roman" w:cs="Times New Roman"/>
      <w:sz w:val="24"/>
      <w:lang w:eastAsia="ru-RU"/>
    </w:rPr>
  </w:style>
  <w:style w:type="paragraph" w:styleId="af4">
    <w:name w:val="footnote text"/>
    <w:basedOn w:val="a"/>
    <w:link w:val="af5"/>
    <w:uiPriority w:val="99"/>
    <w:rsid w:val="00364A8B"/>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364A8B"/>
    <w:rPr>
      <w:rFonts w:ascii="Times New Roman" w:eastAsia="Times New Roman" w:hAnsi="Times New Roman" w:cs="Times New Roman"/>
      <w:sz w:val="20"/>
      <w:szCs w:val="20"/>
      <w:lang w:eastAsia="ru-RU"/>
    </w:rPr>
  </w:style>
  <w:style w:type="character" w:styleId="af6">
    <w:name w:val="footnote reference"/>
    <w:basedOn w:val="a0"/>
    <w:uiPriority w:val="99"/>
    <w:rsid w:val="00364A8B"/>
    <w:rPr>
      <w:rFonts w:cs="Times New Roman"/>
      <w:vertAlign w:val="superscript"/>
    </w:rPr>
  </w:style>
  <w:style w:type="character" w:customStyle="1" w:styleId="30">
    <w:name w:val="Заголовок 3 Знак"/>
    <w:basedOn w:val="a0"/>
    <w:link w:val="3"/>
    <w:uiPriority w:val="9"/>
    <w:rsid w:val="0023546D"/>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uiPriority w:val="9"/>
    <w:rsid w:val="0023546D"/>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292AF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1600E6"/>
    <w:rPr>
      <w:rFonts w:asciiTheme="majorHAnsi" w:eastAsiaTheme="majorEastAsia" w:hAnsiTheme="majorHAnsi" w:cstheme="majorBidi"/>
      <w:i/>
      <w:iCs/>
      <w:color w:val="404040" w:themeColor="text1" w:themeTint="BF"/>
      <w:lang w:eastAsia="ru-RU"/>
    </w:rPr>
  </w:style>
  <w:style w:type="character" w:customStyle="1" w:styleId="40">
    <w:name w:val="Заголовок 4 Знак"/>
    <w:basedOn w:val="a0"/>
    <w:link w:val="4"/>
    <w:uiPriority w:val="9"/>
    <w:semiHidden/>
    <w:rsid w:val="00F85044"/>
    <w:rPr>
      <w:rFonts w:asciiTheme="majorHAnsi" w:eastAsiaTheme="majorEastAsia" w:hAnsiTheme="majorHAnsi" w:cstheme="majorBidi"/>
      <w:b/>
      <w:bCs/>
      <w:i/>
      <w:iCs/>
      <w:color w:val="4F81BD" w:themeColor="accent1"/>
      <w:lang w:eastAsia="ru-RU"/>
    </w:rPr>
  </w:style>
  <w:style w:type="paragraph" w:styleId="af7">
    <w:name w:val="Body Text"/>
    <w:basedOn w:val="a"/>
    <w:link w:val="af8"/>
    <w:uiPriority w:val="99"/>
    <w:semiHidden/>
    <w:unhideWhenUsed/>
    <w:rsid w:val="00FF3A1A"/>
    <w:pPr>
      <w:spacing w:after="120"/>
    </w:pPr>
  </w:style>
  <w:style w:type="character" w:customStyle="1" w:styleId="af8">
    <w:name w:val="Основной текст Знак"/>
    <w:basedOn w:val="a0"/>
    <w:link w:val="af7"/>
    <w:uiPriority w:val="99"/>
    <w:semiHidden/>
    <w:rsid w:val="00FF3A1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1270">
      <w:bodyDiv w:val="1"/>
      <w:marLeft w:val="0"/>
      <w:marRight w:val="0"/>
      <w:marTop w:val="0"/>
      <w:marBottom w:val="0"/>
      <w:divBdr>
        <w:top w:val="none" w:sz="0" w:space="0" w:color="auto"/>
        <w:left w:val="none" w:sz="0" w:space="0" w:color="auto"/>
        <w:bottom w:val="none" w:sz="0" w:space="0" w:color="auto"/>
        <w:right w:val="none" w:sz="0" w:space="0" w:color="auto"/>
      </w:divBdr>
    </w:div>
    <w:div w:id="160003879">
      <w:bodyDiv w:val="1"/>
      <w:marLeft w:val="0"/>
      <w:marRight w:val="0"/>
      <w:marTop w:val="0"/>
      <w:marBottom w:val="0"/>
      <w:divBdr>
        <w:top w:val="none" w:sz="0" w:space="0" w:color="auto"/>
        <w:left w:val="none" w:sz="0" w:space="0" w:color="auto"/>
        <w:bottom w:val="none" w:sz="0" w:space="0" w:color="auto"/>
        <w:right w:val="none" w:sz="0" w:space="0" w:color="auto"/>
      </w:divBdr>
    </w:div>
    <w:div w:id="164320113">
      <w:bodyDiv w:val="1"/>
      <w:marLeft w:val="0"/>
      <w:marRight w:val="0"/>
      <w:marTop w:val="0"/>
      <w:marBottom w:val="0"/>
      <w:divBdr>
        <w:top w:val="none" w:sz="0" w:space="0" w:color="auto"/>
        <w:left w:val="none" w:sz="0" w:space="0" w:color="auto"/>
        <w:bottom w:val="none" w:sz="0" w:space="0" w:color="auto"/>
        <w:right w:val="none" w:sz="0" w:space="0" w:color="auto"/>
      </w:divBdr>
    </w:div>
    <w:div w:id="190264238">
      <w:bodyDiv w:val="1"/>
      <w:marLeft w:val="0"/>
      <w:marRight w:val="0"/>
      <w:marTop w:val="0"/>
      <w:marBottom w:val="0"/>
      <w:divBdr>
        <w:top w:val="none" w:sz="0" w:space="0" w:color="auto"/>
        <w:left w:val="none" w:sz="0" w:space="0" w:color="auto"/>
        <w:bottom w:val="none" w:sz="0" w:space="0" w:color="auto"/>
        <w:right w:val="none" w:sz="0" w:space="0" w:color="auto"/>
      </w:divBdr>
    </w:div>
    <w:div w:id="222259430">
      <w:bodyDiv w:val="1"/>
      <w:marLeft w:val="0"/>
      <w:marRight w:val="0"/>
      <w:marTop w:val="0"/>
      <w:marBottom w:val="0"/>
      <w:divBdr>
        <w:top w:val="none" w:sz="0" w:space="0" w:color="auto"/>
        <w:left w:val="none" w:sz="0" w:space="0" w:color="auto"/>
        <w:bottom w:val="none" w:sz="0" w:space="0" w:color="auto"/>
        <w:right w:val="none" w:sz="0" w:space="0" w:color="auto"/>
      </w:divBdr>
    </w:div>
    <w:div w:id="239290203">
      <w:bodyDiv w:val="1"/>
      <w:marLeft w:val="0"/>
      <w:marRight w:val="0"/>
      <w:marTop w:val="0"/>
      <w:marBottom w:val="0"/>
      <w:divBdr>
        <w:top w:val="none" w:sz="0" w:space="0" w:color="auto"/>
        <w:left w:val="none" w:sz="0" w:space="0" w:color="auto"/>
        <w:bottom w:val="none" w:sz="0" w:space="0" w:color="auto"/>
        <w:right w:val="none" w:sz="0" w:space="0" w:color="auto"/>
      </w:divBdr>
    </w:div>
    <w:div w:id="274212990">
      <w:bodyDiv w:val="1"/>
      <w:marLeft w:val="0"/>
      <w:marRight w:val="0"/>
      <w:marTop w:val="0"/>
      <w:marBottom w:val="0"/>
      <w:divBdr>
        <w:top w:val="none" w:sz="0" w:space="0" w:color="auto"/>
        <w:left w:val="none" w:sz="0" w:space="0" w:color="auto"/>
        <w:bottom w:val="none" w:sz="0" w:space="0" w:color="auto"/>
        <w:right w:val="none" w:sz="0" w:space="0" w:color="auto"/>
      </w:divBdr>
    </w:div>
    <w:div w:id="405417255">
      <w:bodyDiv w:val="1"/>
      <w:marLeft w:val="0"/>
      <w:marRight w:val="0"/>
      <w:marTop w:val="0"/>
      <w:marBottom w:val="0"/>
      <w:divBdr>
        <w:top w:val="none" w:sz="0" w:space="0" w:color="auto"/>
        <w:left w:val="none" w:sz="0" w:space="0" w:color="auto"/>
        <w:bottom w:val="none" w:sz="0" w:space="0" w:color="auto"/>
        <w:right w:val="none" w:sz="0" w:space="0" w:color="auto"/>
      </w:divBdr>
    </w:div>
    <w:div w:id="437331423">
      <w:bodyDiv w:val="1"/>
      <w:marLeft w:val="0"/>
      <w:marRight w:val="0"/>
      <w:marTop w:val="0"/>
      <w:marBottom w:val="0"/>
      <w:divBdr>
        <w:top w:val="none" w:sz="0" w:space="0" w:color="auto"/>
        <w:left w:val="none" w:sz="0" w:space="0" w:color="auto"/>
        <w:bottom w:val="none" w:sz="0" w:space="0" w:color="auto"/>
        <w:right w:val="none" w:sz="0" w:space="0" w:color="auto"/>
      </w:divBdr>
    </w:div>
    <w:div w:id="481237140">
      <w:bodyDiv w:val="1"/>
      <w:marLeft w:val="0"/>
      <w:marRight w:val="0"/>
      <w:marTop w:val="0"/>
      <w:marBottom w:val="0"/>
      <w:divBdr>
        <w:top w:val="none" w:sz="0" w:space="0" w:color="auto"/>
        <w:left w:val="none" w:sz="0" w:space="0" w:color="auto"/>
        <w:bottom w:val="none" w:sz="0" w:space="0" w:color="auto"/>
        <w:right w:val="none" w:sz="0" w:space="0" w:color="auto"/>
      </w:divBdr>
    </w:div>
    <w:div w:id="493297341">
      <w:bodyDiv w:val="1"/>
      <w:marLeft w:val="0"/>
      <w:marRight w:val="0"/>
      <w:marTop w:val="0"/>
      <w:marBottom w:val="0"/>
      <w:divBdr>
        <w:top w:val="none" w:sz="0" w:space="0" w:color="auto"/>
        <w:left w:val="none" w:sz="0" w:space="0" w:color="auto"/>
        <w:bottom w:val="none" w:sz="0" w:space="0" w:color="auto"/>
        <w:right w:val="none" w:sz="0" w:space="0" w:color="auto"/>
      </w:divBdr>
    </w:div>
    <w:div w:id="537283044">
      <w:bodyDiv w:val="1"/>
      <w:marLeft w:val="0"/>
      <w:marRight w:val="0"/>
      <w:marTop w:val="0"/>
      <w:marBottom w:val="0"/>
      <w:divBdr>
        <w:top w:val="none" w:sz="0" w:space="0" w:color="auto"/>
        <w:left w:val="none" w:sz="0" w:space="0" w:color="auto"/>
        <w:bottom w:val="none" w:sz="0" w:space="0" w:color="auto"/>
        <w:right w:val="none" w:sz="0" w:space="0" w:color="auto"/>
      </w:divBdr>
    </w:div>
    <w:div w:id="557984840">
      <w:bodyDiv w:val="1"/>
      <w:marLeft w:val="0"/>
      <w:marRight w:val="0"/>
      <w:marTop w:val="0"/>
      <w:marBottom w:val="0"/>
      <w:divBdr>
        <w:top w:val="none" w:sz="0" w:space="0" w:color="auto"/>
        <w:left w:val="none" w:sz="0" w:space="0" w:color="auto"/>
        <w:bottom w:val="none" w:sz="0" w:space="0" w:color="auto"/>
        <w:right w:val="none" w:sz="0" w:space="0" w:color="auto"/>
      </w:divBdr>
    </w:div>
    <w:div w:id="620460163">
      <w:bodyDiv w:val="1"/>
      <w:marLeft w:val="0"/>
      <w:marRight w:val="0"/>
      <w:marTop w:val="0"/>
      <w:marBottom w:val="0"/>
      <w:divBdr>
        <w:top w:val="none" w:sz="0" w:space="0" w:color="auto"/>
        <w:left w:val="none" w:sz="0" w:space="0" w:color="auto"/>
        <w:bottom w:val="none" w:sz="0" w:space="0" w:color="auto"/>
        <w:right w:val="none" w:sz="0" w:space="0" w:color="auto"/>
      </w:divBdr>
    </w:div>
    <w:div w:id="687413207">
      <w:bodyDiv w:val="1"/>
      <w:marLeft w:val="0"/>
      <w:marRight w:val="0"/>
      <w:marTop w:val="0"/>
      <w:marBottom w:val="0"/>
      <w:divBdr>
        <w:top w:val="none" w:sz="0" w:space="0" w:color="auto"/>
        <w:left w:val="none" w:sz="0" w:space="0" w:color="auto"/>
        <w:bottom w:val="none" w:sz="0" w:space="0" w:color="auto"/>
        <w:right w:val="none" w:sz="0" w:space="0" w:color="auto"/>
      </w:divBdr>
    </w:div>
    <w:div w:id="701129905">
      <w:bodyDiv w:val="1"/>
      <w:marLeft w:val="0"/>
      <w:marRight w:val="0"/>
      <w:marTop w:val="0"/>
      <w:marBottom w:val="0"/>
      <w:divBdr>
        <w:top w:val="none" w:sz="0" w:space="0" w:color="auto"/>
        <w:left w:val="none" w:sz="0" w:space="0" w:color="auto"/>
        <w:bottom w:val="none" w:sz="0" w:space="0" w:color="auto"/>
        <w:right w:val="none" w:sz="0" w:space="0" w:color="auto"/>
      </w:divBdr>
    </w:div>
    <w:div w:id="840586879">
      <w:bodyDiv w:val="1"/>
      <w:marLeft w:val="0"/>
      <w:marRight w:val="0"/>
      <w:marTop w:val="0"/>
      <w:marBottom w:val="0"/>
      <w:divBdr>
        <w:top w:val="none" w:sz="0" w:space="0" w:color="auto"/>
        <w:left w:val="none" w:sz="0" w:space="0" w:color="auto"/>
        <w:bottom w:val="none" w:sz="0" w:space="0" w:color="auto"/>
        <w:right w:val="none" w:sz="0" w:space="0" w:color="auto"/>
      </w:divBdr>
    </w:div>
    <w:div w:id="846141891">
      <w:bodyDiv w:val="1"/>
      <w:marLeft w:val="0"/>
      <w:marRight w:val="0"/>
      <w:marTop w:val="0"/>
      <w:marBottom w:val="0"/>
      <w:divBdr>
        <w:top w:val="none" w:sz="0" w:space="0" w:color="auto"/>
        <w:left w:val="none" w:sz="0" w:space="0" w:color="auto"/>
        <w:bottom w:val="none" w:sz="0" w:space="0" w:color="auto"/>
        <w:right w:val="none" w:sz="0" w:space="0" w:color="auto"/>
      </w:divBdr>
    </w:div>
    <w:div w:id="848062192">
      <w:bodyDiv w:val="1"/>
      <w:marLeft w:val="0"/>
      <w:marRight w:val="0"/>
      <w:marTop w:val="0"/>
      <w:marBottom w:val="0"/>
      <w:divBdr>
        <w:top w:val="none" w:sz="0" w:space="0" w:color="auto"/>
        <w:left w:val="none" w:sz="0" w:space="0" w:color="auto"/>
        <w:bottom w:val="none" w:sz="0" w:space="0" w:color="auto"/>
        <w:right w:val="none" w:sz="0" w:space="0" w:color="auto"/>
      </w:divBdr>
    </w:div>
    <w:div w:id="916209117">
      <w:bodyDiv w:val="1"/>
      <w:marLeft w:val="0"/>
      <w:marRight w:val="0"/>
      <w:marTop w:val="0"/>
      <w:marBottom w:val="0"/>
      <w:divBdr>
        <w:top w:val="none" w:sz="0" w:space="0" w:color="auto"/>
        <w:left w:val="none" w:sz="0" w:space="0" w:color="auto"/>
        <w:bottom w:val="none" w:sz="0" w:space="0" w:color="auto"/>
        <w:right w:val="none" w:sz="0" w:space="0" w:color="auto"/>
      </w:divBdr>
    </w:div>
    <w:div w:id="917667749">
      <w:bodyDiv w:val="1"/>
      <w:marLeft w:val="0"/>
      <w:marRight w:val="0"/>
      <w:marTop w:val="0"/>
      <w:marBottom w:val="0"/>
      <w:divBdr>
        <w:top w:val="none" w:sz="0" w:space="0" w:color="auto"/>
        <w:left w:val="none" w:sz="0" w:space="0" w:color="auto"/>
        <w:bottom w:val="none" w:sz="0" w:space="0" w:color="auto"/>
        <w:right w:val="none" w:sz="0" w:space="0" w:color="auto"/>
      </w:divBdr>
    </w:div>
    <w:div w:id="1003317589">
      <w:bodyDiv w:val="1"/>
      <w:marLeft w:val="0"/>
      <w:marRight w:val="0"/>
      <w:marTop w:val="0"/>
      <w:marBottom w:val="0"/>
      <w:divBdr>
        <w:top w:val="none" w:sz="0" w:space="0" w:color="auto"/>
        <w:left w:val="none" w:sz="0" w:space="0" w:color="auto"/>
        <w:bottom w:val="none" w:sz="0" w:space="0" w:color="auto"/>
        <w:right w:val="none" w:sz="0" w:space="0" w:color="auto"/>
      </w:divBdr>
    </w:div>
    <w:div w:id="1003356913">
      <w:bodyDiv w:val="1"/>
      <w:marLeft w:val="0"/>
      <w:marRight w:val="0"/>
      <w:marTop w:val="0"/>
      <w:marBottom w:val="0"/>
      <w:divBdr>
        <w:top w:val="none" w:sz="0" w:space="0" w:color="auto"/>
        <w:left w:val="none" w:sz="0" w:space="0" w:color="auto"/>
        <w:bottom w:val="none" w:sz="0" w:space="0" w:color="auto"/>
        <w:right w:val="none" w:sz="0" w:space="0" w:color="auto"/>
      </w:divBdr>
    </w:div>
    <w:div w:id="1353068135">
      <w:bodyDiv w:val="1"/>
      <w:marLeft w:val="0"/>
      <w:marRight w:val="0"/>
      <w:marTop w:val="0"/>
      <w:marBottom w:val="0"/>
      <w:divBdr>
        <w:top w:val="none" w:sz="0" w:space="0" w:color="auto"/>
        <w:left w:val="none" w:sz="0" w:space="0" w:color="auto"/>
        <w:bottom w:val="none" w:sz="0" w:space="0" w:color="auto"/>
        <w:right w:val="none" w:sz="0" w:space="0" w:color="auto"/>
      </w:divBdr>
    </w:div>
    <w:div w:id="1387990079">
      <w:bodyDiv w:val="1"/>
      <w:marLeft w:val="0"/>
      <w:marRight w:val="0"/>
      <w:marTop w:val="0"/>
      <w:marBottom w:val="0"/>
      <w:divBdr>
        <w:top w:val="none" w:sz="0" w:space="0" w:color="auto"/>
        <w:left w:val="none" w:sz="0" w:space="0" w:color="auto"/>
        <w:bottom w:val="none" w:sz="0" w:space="0" w:color="auto"/>
        <w:right w:val="none" w:sz="0" w:space="0" w:color="auto"/>
      </w:divBdr>
    </w:div>
    <w:div w:id="1430348343">
      <w:bodyDiv w:val="1"/>
      <w:marLeft w:val="0"/>
      <w:marRight w:val="0"/>
      <w:marTop w:val="0"/>
      <w:marBottom w:val="0"/>
      <w:divBdr>
        <w:top w:val="none" w:sz="0" w:space="0" w:color="auto"/>
        <w:left w:val="none" w:sz="0" w:space="0" w:color="auto"/>
        <w:bottom w:val="none" w:sz="0" w:space="0" w:color="auto"/>
        <w:right w:val="none" w:sz="0" w:space="0" w:color="auto"/>
      </w:divBdr>
    </w:div>
    <w:div w:id="1437290896">
      <w:bodyDiv w:val="1"/>
      <w:marLeft w:val="0"/>
      <w:marRight w:val="0"/>
      <w:marTop w:val="0"/>
      <w:marBottom w:val="0"/>
      <w:divBdr>
        <w:top w:val="none" w:sz="0" w:space="0" w:color="auto"/>
        <w:left w:val="none" w:sz="0" w:space="0" w:color="auto"/>
        <w:bottom w:val="none" w:sz="0" w:space="0" w:color="auto"/>
        <w:right w:val="none" w:sz="0" w:space="0" w:color="auto"/>
      </w:divBdr>
    </w:div>
    <w:div w:id="1493331981">
      <w:bodyDiv w:val="1"/>
      <w:marLeft w:val="0"/>
      <w:marRight w:val="0"/>
      <w:marTop w:val="0"/>
      <w:marBottom w:val="0"/>
      <w:divBdr>
        <w:top w:val="none" w:sz="0" w:space="0" w:color="auto"/>
        <w:left w:val="none" w:sz="0" w:space="0" w:color="auto"/>
        <w:bottom w:val="none" w:sz="0" w:space="0" w:color="auto"/>
        <w:right w:val="none" w:sz="0" w:space="0" w:color="auto"/>
      </w:divBdr>
    </w:div>
    <w:div w:id="1509827642">
      <w:bodyDiv w:val="1"/>
      <w:marLeft w:val="0"/>
      <w:marRight w:val="0"/>
      <w:marTop w:val="0"/>
      <w:marBottom w:val="0"/>
      <w:divBdr>
        <w:top w:val="none" w:sz="0" w:space="0" w:color="auto"/>
        <w:left w:val="none" w:sz="0" w:space="0" w:color="auto"/>
        <w:bottom w:val="none" w:sz="0" w:space="0" w:color="auto"/>
        <w:right w:val="none" w:sz="0" w:space="0" w:color="auto"/>
      </w:divBdr>
    </w:div>
    <w:div w:id="1643847717">
      <w:bodyDiv w:val="1"/>
      <w:marLeft w:val="0"/>
      <w:marRight w:val="0"/>
      <w:marTop w:val="0"/>
      <w:marBottom w:val="0"/>
      <w:divBdr>
        <w:top w:val="none" w:sz="0" w:space="0" w:color="auto"/>
        <w:left w:val="none" w:sz="0" w:space="0" w:color="auto"/>
        <w:bottom w:val="none" w:sz="0" w:space="0" w:color="auto"/>
        <w:right w:val="none" w:sz="0" w:space="0" w:color="auto"/>
      </w:divBdr>
    </w:div>
    <w:div w:id="1652949078">
      <w:bodyDiv w:val="1"/>
      <w:marLeft w:val="0"/>
      <w:marRight w:val="0"/>
      <w:marTop w:val="0"/>
      <w:marBottom w:val="0"/>
      <w:divBdr>
        <w:top w:val="none" w:sz="0" w:space="0" w:color="auto"/>
        <w:left w:val="none" w:sz="0" w:space="0" w:color="auto"/>
        <w:bottom w:val="none" w:sz="0" w:space="0" w:color="auto"/>
        <w:right w:val="none" w:sz="0" w:space="0" w:color="auto"/>
      </w:divBdr>
    </w:div>
    <w:div w:id="1683050094">
      <w:bodyDiv w:val="1"/>
      <w:marLeft w:val="0"/>
      <w:marRight w:val="0"/>
      <w:marTop w:val="0"/>
      <w:marBottom w:val="0"/>
      <w:divBdr>
        <w:top w:val="none" w:sz="0" w:space="0" w:color="auto"/>
        <w:left w:val="none" w:sz="0" w:space="0" w:color="auto"/>
        <w:bottom w:val="none" w:sz="0" w:space="0" w:color="auto"/>
        <w:right w:val="none" w:sz="0" w:space="0" w:color="auto"/>
      </w:divBdr>
    </w:div>
    <w:div w:id="1714190145">
      <w:bodyDiv w:val="1"/>
      <w:marLeft w:val="0"/>
      <w:marRight w:val="0"/>
      <w:marTop w:val="0"/>
      <w:marBottom w:val="0"/>
      <w:divBdr>
        <w:top w:val="none" w:sz="0" w:space="0" w:color="auto"/>
        <w:left w:val="none" w:sz="0" w:space="0" w:color="auto"/>
        <w:bottom w:val="none" w:sz="0" w:space="0" w:color="auto"/>
        <w:right w:val="none" w:sz="0" w:space="0" w:color="auto"/>
      </w:divBdr>
    </w:div>
    <w:div w:id="1714770614">
      <w:bodyDiv w:val="1"/>
      <w:marLeft w:val="0"/>
      <w:marRight w:val="0"/>
      <w:marTop w:val="0"/>
      <w:marBottom w:val="0"/>
      <w:divBdr>
        <w:top w:val="none" w:sz="0" w:space="0" w:color="auto"/>
        <w:left w:val="none" w:sz="0" w:space="0" w:color="auto"/>
        <w:bottom w:val="none" w:sz="0" w:space="0" w:color="auto"/>
        <w:right w:val="none" w:sz="0" w:space="0" w:color="auto"/>
      </w:divBdr>
    </w:div>
    <w:div w:id="1759447922">
      <w:bodyDiv w:val="1"/>
      <w:marLeft w:val="0"/>
      <w:marRight w:val="0"/>
      <w:marTop w:val="0"/>
      <w:marBottom w:val="0"/>
      <w:divBdr>
        <w:top w:val="none" w:sz="0" w:space="0" w:color="auto"/>
        <w:left w:val="none" w:sz="0" w:space="0" w:color="auto"/>
        <w:bottom w:val="none" w:sz="0" w:space="0" w:color="auto"/>
        <w:right w:val="none" w:sz="0" w:space="0" w:color="auto"/>
      </w:divBdr>
    </w:div>
    <w:div w:id="1775854780">
      <w:bodyDiv w:val="1"/>
      <w:marLeft w:val="0"/>
      <w:marRight w:val="0"/>
      <w:marTop w:val="0"/>
      <w:marBottom w:val="0"/>
      <w:divBdr>
        <w:top w:val="none" w:sz="0" w:space="0" w:color="auto"/>
        <w:left w:val="none" w:sz="0" w:space="0" w:color="auto"/>
        <w:bottom w:val="none" w:sz="0" w:space="0" w:color="auto"/>
        <w:right w:val="none" w:sz="0" w:space="0" w:color="auto"/>
      </w:divBdr>
    </w:div>
    <w:div w:id="1834104481">
      <w:bodyDiv w:val="1"/>
      <w:marLeft w:val="0"/>
      <w:marRight w:val="0"/>
      <w:marTop w:val="0"/>
      <w:marBottom w:val="0"/>
      <w:divBdr>
        <w:top w:val="none" w:sz="0" w:space="0" w:color="auto"/>
        <w:left w:val="none" w:sz="0" w:space="0" w:color="auto"/>
        <w:bottom w:val="none" w:sz="0" w:space="0" w:color="auto"/>
        <w:right w:val="none" w:sz="0" w:space="0" w:color="auto"/>
      </w:divBdr>
    </w:div>
    <w:div w:id="1880893800">
      <w:bodyDiv w:val="1"/>
      <w:marLeft w:val="0"/>
      <w:marRight w:val="0"/>
      <w:marTop w:val="0"/>
      <w:marBottom w:val="0"/>
      <w:divBdr>
        <w:top w:val="none" w:sz="0" w:space="0" w:color="auto"/>
        <w:left w:val="none" w:sz="0" w:space="0" w:color="auto"/>
        <w:bottom w:val="none" w:sz="0" w:space="0" w:color="auto"/>
        <w:right w:val="none" w:sz="0" w:space="0" w:color="auto"/>
      </w:divBdr>
    </w:div>
    <w:div w:id="1981567459">
      <w:bodyDiv w:val="1"/>
      <w:marLeft w:val="0"/>
      <w:marRight w:val="0"/>
      <w:marTop w:val="0"/>
      <w:marBottom w:val="0"/>
      <w:divBdr>
        <w:top w:val="none" w:sz="0" w:space="0" w:color="auto"/>
        <w:left w:val="none" w:sz="0" w:space="0" w:color="auto"/>
        <w:bottom w:val="none" w:sz="0" w:space="0" w:color="auto"/>
        <w:right w:val="none" w:sz="0" w:space="0" w:color="auto"/>
      </w:divBdr>
    </w:div>
    <w:div w:id="2016376176">
      <w:bodyDiv w:val="1"/>
      <w:marLeft w:val="0"/>
      <w:marRight w:val="0"/>
      <w:marTop w:val="0"/>
      <w:marBottom w:val="0"/>
      <w:divBdr>
        <w:top w:val="none" w:sz="0" w:space="0" w:color="auto"/>
        <w:left w:val="none" w:sz="0" w:space="0" w:color="auto"/>
        <w:bottom w:val="none" w:sz="0" w:space="0" w:color="auto"/>
        <w:right w:val="none" w:sz="0" w:space="0" w:color="auto"/>
      </w:divBdr>
    </w:div>
    <w:div w:id="20792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AC0A8-B480-4902-9447-FA61D81A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87</Pages>
  <Words>18784</Words>
  <Characters>107070</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Деканат</cp:lastModifiedBy>
  <cp:revision>56</cp:revision>
  <dcterms:created xsi:type="dcterms:W3CDTF">2017-06-03T18:13:00Z</dcterms:created>
  <dcterms:modified xsi:type="dcterms:W3CDTF">2018-03-21T13:33:00Z</dcterms:modified>
</cp:coreProperties>
</file>