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7FDC" w:rsidRPr="00C20E5B" w:rsidRDefault="004E2233" w:rsidP="00FE4904">
      <w:pPr>
        <w:spacing w:after="0" w:line="240" w:lineRule="auto"/>
        <w:rPr>
          <w:rFonts w:ascii="Times New Roman" w:hAnsi="Times New Roman" w:cs="Times New Roman"/>
          <w:sz w:val="24"/>
          <w:szCs w:val="24"/>
        </w:rPr>
      </w:pPr>
      <w:r>
        <w:rPr>
          <w:noProof/>
          <w:lang w:eastAsia="ru-RU"/>
        </w:rPr>
        <w:drawing>
          <wp:inline distT="0" distB="0" distL="0" distR="0">
            <wp:extent cx="5940425" cy="8402320"/>
            <wp:effectExtent l="1905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email"/>
                    <a:stretch>
                      <a:fillRect/>
                    </a:stretch>
                  </pic:blipFill>
                  <pic:spPr>
                    <a:xfrm>
                      <a:off x="0" y="0"/>
                      <a:ext cx="5940425" cy="8402320"/>
                    </a:xfrm>
                    <a:prstGeom prst="rect">
                      <a:avLst/>
                    </a:prstGeom>
                  </pic:spPr>
                </pic:pic>
              </a:graphicData>
            </a:graphic>
          </wp:inline>
        </w:drawing>
      </w:r>
      <w:r w:rsidR="00181C34">
        <w:rPr>
          <w:noProof/>
          <w:lang w:eastAsia="ru-RU"/>
        </w:rPr>
        <w:lastRenderedPageBreak/>
        <w:drawing>
          <wp:inline distT="0" distB="0" distL="0" distR="0">
            <wp:extent cx="5940425" cy="840232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email"/>
                    <a:stretch>
                      <a:fillRect/>
                    </a:stretch>
                  </pic:blipFill>
                  <pic:spPr>
                    <a:xfrm>
                      <a:off x="0" y="0"/>
                      <a:ext cx="5940425" cy="8402320"/>
                    </a:xfrm>
                    <a:prstGeom prst="rect">
                      <a:avLst/>
                    </a:prstGeom>
                  </pic:spPr>
                </pic:pic>
              </a:graphicData>
            </a:graphic>
          </wp:inline>
        </w:drawing>
      </w:r>
    </w:p>
    <w:p w:rsidR="006713A9" w:rsidRDefault="006713A9" w:rsidP="00FE4904">
      <w:pPr>
        <w:autoSpaceDE w:val="0"/>
        <w:autoSpaceDN w:val="0"/>
        <w:adjustRightInd w:val="0"/>
        <w:spacing w:after="0" w:line="240" w:lineRule="auto"/>
        <w:jc w:val="center"/>
        <w:rPr>
          <w:rFonts w:ascii="Times New Roman" w:hAnsi="Times New Roman" w:cs="Times New Roman"/>
          <w:sz w:val="24"/>
          <w:szCs w:val="24"/>
        </w:rPr>
      </w:pPr>
    </w:p>
    <w:p w:rsidR="00181C34" w:rsidRDefault="00181C34" w:rsidP="00FE4904">
      <w:pPr>
        <w:autoSpaceDE w:val="0"/>
        <w:autoSpaceDN w:val="0"/>
        <w:adjustRightInd w:val="0"/>
        <w:spacing w:after="0" w:line="240" w:lineRule="auto"/>
        <w:jc w:val="center"/>
        <w:rPr>
          <w:rFonts w:ascii="Times New Roman" w:hAnsi="Times New Roman" w:cs="Times New Roman"/>
          <w:sz w:val="24"/>
          <w:szCs w:val="24"/>
        </w:rPr>
      </w:pPr>
    </w:p>
    <w:p w:rsidR="00181C34" w:rsidRPr="00C20E5B" w:rsidRDefault="00181C34" w:rsidP="00FE4904">
      <w:pPr>
        <w:autoSpaceDE w:val="0"/>
        <w:autoSpaceDN w:val="0"/>
        <w:adjustRightInd w:val="0"/>
        <w:spacing w:after="0" w:line="240" w:lineRule="auto"/>
        <w:jc w:val="center"/>
        <w:rPr>
          <w:rFonts w:ascii="Times New Roman" w:hAnsi="Times New Roman" w:cs="Times New Roman"/>
          <w:sz w:val="24"/>
          <w:szCs w:val="24"/>
        </w:rPr>
      </w:pPr>
    </w:p>
    <w:p w:rsidR="006713A9" w:rsidRPr="00C20E5B" w:rsidRDefault="006713A9" w:rsidP="00FE4904">
      <w:pPr>
        <w:autoSpaceDE w:val="0"/>
        <w:autoSpaceDN w:val="0"/>
        <w:adjustRightInd w:val="0"/>
        <w:spacing w:after="0" w:line="240" w:lineRule="auto"/>
        <w:jc w:val="center"/>
        <w:rPr>
          <w:rFonts w:ascii="Times New Roman" w:hAnsi="Times New Roman" w:cs="Times New Roman"/>
          <w:sz w:val="24"/>
          <w:szCs w:val="24"/>
        </w:rPr>
      </w:pPr>
    </w:p>
    <w:p w:rsidR="006713A9" w:rsidRPr="00C20E5B" w:rsidRDefault="006713A9" w:rsidP="00FE4904">
      <w:pPr>
        <w:autoSpaceDE w:val="0"/>
        <w:autoSpaceDN w:val="0"/>
        <w:adjustRightInd w:val="0"/>
        <w:spacing w:after="0" w:line="240" w:lineRule="auto"/>
        <w:jc w:val="center"/>
        <w:rPr>
          <w:rFonts w:ascii="Times New Roman" w:hAnsi="Times New Roman" w:cs="Times New Roman"/>
          <w:sz w:val="24"/>
          <w:szCs w:val="24"/>
        </w:rPr>
      </w:pPr>
    </w:p>
    <w:p w:rsidR="006E7FDC" w:rsidRDefault="002E421F" w:rsidP="00FE4904">
      <w:pPr>
        <w:autoSpaceDE w:val="0"/>
        <w:autoSpaceDN w:val="0"/>
        <w:adjustRightInd w:val="0"/>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lastRenderedPageBreak/>
        <w:t>СОД</w:t>
      </w:r>
      <w:r w:rsidR="006E7FDC" w:rsidRPr="00C20E5B">
        <w:rPr>
          <w:rFonts w:ascii="Times New Roman" w:hAnsi="Times New Roman" w:cs="Times New Roman"/>
          <w:sz w:val="24"/>
          <w:szCs w:val="24"/>
        </w:rPr>
        <w:t>ЕРЖАНИЕ</w:t>
      </w:r>
    </w:p>
    <w:p w:rsidR="00695E6E" w:rsidRDefault="00695E6E" w:rsidP="00FE4904">
      <w:pPr>
        <w:autoSpaceDE w:val="0"/>
        <w:autoSpaceDN w:val="0"/>
        <w:adjustRightInd w:val="0"/>
        <w:spacing w:after="0" w:line="240" w:lineRule="auto"/>
        <w:jc w:val="center"/>
        <w:rPr>
          <w:rFonts w:ascii="Times New Roman" w:hAnsi="Times New Roman" w:cs="Times New Roman"/>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941"/>
        <w:gridCol w:w="630"/>
      </w:tblGrid>
      <w:tr w:rsidR="006E7FDC" w:rsidRPr="00C20E5B" w:rsidTr="00BC48C3">
        <w:trPr>
          <w:trHeight w:val="299"/>
        </w:trPr>
        <w:tc>
          <w:tcPr>
            <w:tcW w:w="8941" w:type="dxa"/>
          </w:tcPr>
          <w:p w:rsidR="006E7FDC" w:rsidRPr="00C20E5B" w:rsidRDefault="006E7FDC" w:rsidP="00695E6E">
            <w:pPr>
              <w:autoSpaceDE w:val="0"/>
              <w:autoSpaceDN w:val="0"/>
              <w:adjustRightInd w:val="0"/>
              <w:rPr>
                <w:rFonts w:ascii="Times New Roman" w:hAnsi="Times New Roman" w:cs="Times New Roman"/>
                <w:sz w:val="24"/>
                <w:szCs w:val="24"/>
              </w:rPr>
            </w:pPr>
            <w:r w:rsidRPr="00C20E5B">
              <w:rPr>
                <w:rFonts w:ascii="Times New Roman" w:hAnsi="Times New Roman" w:cs="Times New Roman"/>
                <w:bCs/>
                <w:sz w:val="24"/>
                <w:szCs w:val="24"/>
              </w:rPr>
              <w:t xml:space="preserve">1 </w:t>
            </w:r>
            <w:r w:rsidR="00695E6E">
              <w:rPr>
                <w:rFonts w:ascii="Times New Roman" w:hAnsi="Times New Roman" w:cs="Times New Roman"/>
                <w:bCs/>
                <w:sz w:val="24"/>
                <w:szCs w:val="24"/>
              </w:rPr>
              <w:t xml:space="preserve"> </w:t>
            </w:r>
            <w:r w:rsidR="00695E6E" w:rsidRPr="00695E6E">
              <w:rPr>
                <w:rFonts w:ascii="Times New Roman" w:hAnsi="Times New Roman" w:cs="Times New Roman"/>
                <w:bCs/>
                <w:sz w:val="24"/>
                <w:szCs w:val="24"/>
              </w:rPr>
              <w:t>ЦЕЛЬ ОБРАЗОВАТЕЛЬНОЙ ПРОГРАММЫ</w:t>
            </w:r>
            <w:r w:rsidRPr="00C20E5B">
              <w:rPr>
                <w:rFonts w:ascii="Times New Roman" w:hAnsi="Times New Roman" w:cs="Times New Roman"/>
                <w:bCs/>
                <w:sz w:val="24"/>
                <w:szCs w:val="24"/>
              </w:rPr>
              <w:t>.............................................................</w:t>
            </w:r>
            <w:r w:rsidR="00E21E98">
              <w:rPr>
                <w:rFonts w:ascii="Times New Roman" w:hAnsi="Times New Roman" w:cs="Times New Roman"/>
                <w:bCs/>
                <w:sz w:val="24"/>
                <w:szCs w:val="24"/>
              </w:rPr>
              <w:t>..</w:t>
            </w:r>
          </w:p>
        </w:tc>
        <w:tc>
          <w:tcPr>
            <w:tcW w:w="630" w:type="dxa"/>
            <w:vAlign w:val="bottom"/>
          </w:tcPr>
          <w:p w:rsidR="006E7FD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5</w:t>
            </w:r>
          </w:p>
        </w:tc>
      </w:tr>
      <w:tr w:rsidR="00695E6E" w:rsidRPr="00C20E5B" w:rsidTr="00BC48C3">
        <w:trPr>
          <w:trHeight w:val="299"/>
        </w:trPr>
        <w:tc>
          <w:tcPr>
            <w:tcW w:w="8941" w:type="dxa"/>
          </w:tcPr>
          <w:p w:rsidR="00695E6E" w:rsidRPr="00C20E5B" w:rsidRDefault="00695E6E" w:rsidP="00695E6E">
            <w:pPr>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 xml:space="preserve">2  </w:t>
            </w:r>
            <w:r w:rsidRPr="00695E6E">
              <w:rPr>
                <w:rFonts w:ascii="Times New Roman" w:hAnsi="Times New Roman" w:cs="Times New Roman"/>
                <w:bCs/>
                <w:sz w:val="24"/>
                <w:szCs w:val="24"/>
              </w:rPr>
              <w:t>ХАРАКТЕРИСТИКА ПРОФЕССИОНАЛЬНОЙ ДЕЯТЕЛЬНОСТИ СЛУШАТЕЛЯ</w:t>
            </w:r>
            <w:r>
              <w:rPr>
                <w:rFonts w:ascii="Times New Roman" w:hAnsi="Times New Roman" w:cs="Times New Roman"/>
                <w:bCs/>
                <w:sz w:val="24"/>
                <w:szCs w:val="24"/>
              </w:rPr>
              <w:t>………………………………………………………………………………</w:t>
            </w:r>
          </w:p>
        </w:tc>
        <w:tc>
          <w:tcPr>
            <w:tcW w:w="630" w:type="dxa"/>
            <w:vAlign w:val="bottom"/>
          </w:tcPr>
          <w:p w:rsidR="00695E6E" w:rsidRDefault="00695E6E" w:rsidP="00BC48C3">
            <w:pPr>
              <w:autoSpaceDE w:val="0"/>
              <w:autoSpaceDN w:val="0"/>
              <w:adjustRightInd w:val="0"/>
              <w:jc w:val="center"/>
              <w:rPr>
                <w:rFonts w:ascii="Times New Roman" w:hAnsi="Times New Roman" w:cs="Times New Roman"/>
                <w:sz w:val="24"/>
                <w:szCs w:val="24"/>
              </w:rPr>
            </w:pPr>
          </w:p>
          <w:p w:rsidR="00BC48C3"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5</w:t>
            </w:r>
          </w:p>
        </w:tc>
      </w:tr>
      <w:tr w:rsidR="00695E6E" w:rsidRPr="00C20E5B" w:rsidTr="00BC48C3">
        <w:trPr>
          <w:trHeight w:val="299"/>
        </w:trPr>
        <w:tc>
          <w:tcPr>
            <w:tcW w:w="8941" w:type="dxa"/>
          </w:tcPr>
          <w:p w:rsidR="00695E6E" w:rsidRDefault="00695E6E" w:rsidP="00695E6E">
            <w:pPr>
              <w:autoSpaceDE w:val="0"/>
              <w:autoSpaceDN w:val="0"/>
              <w:adjustRightInd w:val="0"/>
              <w:rPr>
                <w:rFonts w:ascii="Times New Roman" w:hAnsi="Times New Roman" w:cs="Times New Roman"/>
                <w:bCs/>
                <w:sz w:val="24"/>
                <w:szCs w:val="24"/>
              </w:rPr>
            </w:pPr>
            <w:r w:rsidRPr="00695E6E">
              <w:rPr>
                <w:rFonts w:ascii="Times New Roman" w:hAnsi="Times New Roman" w:cs="Times New Roman"/>
                <w:bCs/>
                <w:sz w:val="24"/>
                <w:szCs w:val="24"/>
              </w:rPr>
              <w:t>2.1 Вид профессиональной деятельности, уровень квалификации, трудовая функция в соответствии с профессиональным стандартом Бухгалтер (код 08.002), утвержденным приказом Министерства труда и социальной защиты Российской Федерации от 22.12.2014 г. № 1061 н</w:t>
            </w:r>
            <w:r>
              <w:rPr>
                <w:rFonts w:ascii="Times New Roman" w:hAnsi="Times New Roman" w:cs="Times New Roman"/>
                <w:bCs/>
                <w:sz w:val="24"/>
                <w:szCs w:val="24"/>
              </w:rPr>
              <w:t>……………………………………………………..</w:t>
            </w:r>
          </w:p>
        </w:tc>
        <w:tc>
          <w:tcPr>
            <w:tcW w:w="630" w:type="dxa"/>
            <w:vAlign w:val="bottom"/>
          </w:tcPr>
          <w:p w:rsidR="00695E6E"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5</w:t>
            </w:r>
          </w:p>
        </w:tc>
      </w:tr>
      <w:tr w:rsidR="00695E6E" w:rsidRPr="00C20E5B" w:rsidTr="00BC48C3">
        <w:trPr>
          <w:trHeight w:val="299"/>
        </w:trPr>
        <w:tc>
          <w:tcPr>
            <w:tcW w:w="8941" w:type="dxa"/>
          </w:tcPr>
          <w:p w:rsidR="00695E6E" w:rsidRDefault="00695E6E" w:rsidP="00695E6E">
            <w:pPr>
              <w:autoSpaceDE w:val="0"/>
              <w:autoSpaceDN w:val="0"/>
              <w:adjustRightInd w:val="0"/>
              <w:rPr>
                <w:rFonts w:ascii="Times New Roman" w:hAnsi="Times New Roman" w:cs="Times New Roman"/>
                <w:bCs/>
                <w:sz w:val="24"/>
                <w:szCs w:val="24"/>
              </w:rPr>
            </w:pPr>
            <w:r w:rsidRPr="00695E6E">
              <w:rPr>
                <w:rFonts w:ascii="Times New Roman" w:hAnsi="Times New Roman" w:cs="Times New Roman"/>
                <w:bCs/>
                <w:sz w:val="24"/>
                <w:szCs w:val="24"/>
              </w:rPr>
              <w:t>2.2 Основная цель вида профессиональной деятельности</w:t>
            </w:r>
            <w:r>
              <w:rPr>
                <w:rFonts w:ascii="Times New Roman" w:hAnsi="Times New Roman" w:cs="Times New Roman"/>
                <w:bCs/>
                <w:sz w:val="24"/>
                <w:szCs w:val="24"/>
              </w:rPr>
              <w:t>………………………………</w:t>
            </w:r>
          </w:p>
        </w:tc>
        <w:tc>
          <w:tcPr>
            <w:tcW w:w="630" w:type="dxa"/>
            <w:vAlign w:val="bottom"/>
          </w:tcPr>
          <w:p w:rsidR="00695E6E"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5</w:t>
            </w:r>
          </w:p>
        </w:tc>
      </w:tr>
      <w:tr w:rsidR="00695E6E" w:rsidRPr="00C20E5B" w:rsidTr="00BC48C3">
        <w:trPr>
          <w:trHeight w:val="299"/>
        </w:trPr>
        <w:tc>
          <w:tcPr>
            <w:tcW w:w="8941" w:type="dxa"/>
          </w:tcPr>
          <w:p w:rsidR="00695E6E" w:rsidRDefault="00695E6E" w:rsidP="00695E6E">
            <w:pPr>
              <w:autoSpaceDE w:val="0"/>
              <w:autoSpaceDN w:val="0"/>
              <w:adjustRightInd w:val="0"/>
              <w:rPr>
                <w:rFonts w:ascii="Times New Roman" w:hAnsi="Times New Roman" w:cs="Times New Roman"/>
                <w:bCs/>
                <w:sz w:val="24"/>
                <w:szCs w:val="24"/>
              </w:rPr>
            </w:pPr>
            <w:r w:rsidRPr="00695E6E">
              <w:rPr>
                <w:rFonts w:ascii="Times New Roman" w:hAnsi="Times New Roman" w:cs="Times New Roman"/>
                <w:bCs/>
                <w:sz w:val="24"/>
                <w:szCs w:val="24"/>
              </w:rPr>
              <w:t>2.3 Область профессиональной деятельности выпускника</w:t>
            </w:r>
            <w:r>
              <w:rPr>
                <w:rFonts w:ascii="Times New Roman" w:hAnsi="Times New Roman" w:cs="Times New Roman"/>
                <w:bCs/>
                <w:sz w:val="24"/>
                <w:szCs w:val="24"/>
              </w:rPr>
              <w:t>…………………………….</w:t>
            </w:r>
          </w:p>
        </w:tc>
        <w:tc>
          <w:tcPr>
            <w:tcW w:w="630" w:type="dxa"/>
            <w:vAlign w:val="bottom"/>
          </w:tcPr>
          <w:p w:rsidR="00695E6E"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5</w:t>
            </w:r>
          </w:p>
        </w:tc>
      </w:tr>
      <w:tr w:rsidR="00695E6E" w:rsidRPr="00C20E5B" w:rsidTr="00BC48C3">
        <w:trPr>
          <w:trHeight w:val="299"/>
        </w:trPr>
        <w:tc>
          <w:tcPr>
            <w:tcW w:w="8941" w:type="dxa"/>
          </w:tcPr>
          <w:p w:rsidR="00695E6E" w:rsidRDefault="00695E6E" w:rsidP="00695E6E">
            <w:pPr>
              <w:autoSpaceDE w:val="0"/>
              <w:autoSpaceDN w:val="0"/>
              <w:adjustRightInd w:val="0"/>
              <w:rPr>
                <w:rFonts w:ascii="Times New Roman" w:hAnsi="Times New Roman" w:cs="Times New Roman"/>
                <w:bCs/>
                <w:sz w:val="24"/>
                <w:szCs w:val="24"/>
              </w:rPr>
            </w:pPr>
            <w:r w:rsidRPr="00695E6E">
              <w:rPr>
                <w:rFonts w:ascii="Times New Roman" w:hAnsi="Times New Roman" w:cs="Times New Roman"/>
                <w:bCs/>
                <w:sz w:val="24"/>
                <w:szCs w:val="24"/>
              </w:rPr>
              <w:t>2.4 Объекты профессиональной деятельности выпускника</w:t>
            </w:r>
            <w:r>
              <w:rPr>
                <w:rFonts w:ascii="Times New Roman" w:hAnsi="Times New Roman" w:cs="Times New Roman"/>
                <w:bCs/>
                <w:sz w:val="24"/>
                <w:szCs w:val="24"/>
              </w:rPr>
              <w:t>…………………………….</w:t>
            </w:r>
          </w:p>
        </w:tc>
        <w:tc>
          <w:tcPr>
            <w:tcW w:w="630" w:type="dxa"/>
            <w:vAlign w:val="bottom"/>
          </w:tcPr>
          <w:p w:rsidR="00695E6E"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5</w:t>
            </w:r>
          </w:p>
        </w:tc>
      </w:tr>
      <w:tr w:rsidR="00695E6E" w:rsidRPr="00C20E5B" w:rsidTr="00BC48C3">
        <w:trPr>
          <w:trHeight w:val="299"/>
        </w:trPr>
        <w:tc>
          <w:tcPr>
            <w:tcW w:w="8941" w:type="dxa"/>
          </w:tcPr>
          <w:p w:rsidR="00695E6E" w:rsidRPr="00695E6E" w:rsidRDefault="00695E6E" w:rsidP="00695E6E">
            <w:pPr>
              <w:autoSpaceDE w:val="0"/>
              <w:autoSpaceDN w:val="0"/>
              <w:adjustRightInd w:val="0"/>
              <w:rPr>
                <w:rFonts w:ascii="Times New Roman" w:hAnsi="Times New Roman" w:cs="Times New Roman"/>
                <w:bCs/>
                <w:sz w:val="24"/>
                <w:szCs w:val="24"/>
              </w:rPr>
            </w:pPr>
            <w:r w:rsidRPr="00695E6E">
              <w:rPr>
                <w:rFonts w:ascii="Times New Roman" w:hAnsi="Times New Roman" w:cs="Times New Roman"/>
                <w:bCs/>
                <w:sz w:val="24"/>
                <w:szCs w:val="24"/>
              </w:rPr>
              <w:t>2.5. Задачи профессиональной деятельности слушателя</w:t>
            </w:r>
            <w:r>
              <w:rPr>
                <w:rFonts w:ascii="Times New Roman" w:hAnsi="Times New Roman" w:cs="Times New Roman"/>
                <w:bCs/>
                <w:sz w:val="24"/>
                <w:szCs w:val="24"/>
              </w:rPr>
              <w:t>………………………………..</w:t>
            </w:r>
          </w:p>
        </w:tc>
        <w:tc>
          <w:tcPr>
            <w:tcW w:w="630" w:type="dxa"/>
            <w:vAlign w:val="bottom"/>
          </w:tcPr>
          <w:p w:rsidR="00695E6E"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5</w:t>
            </w:r>
          </w:p>
        </w:tc>
      </w:tr>
      <w:tr w:rsidR="00695E6E" w:rsidRPr="00C20E5B" w:rsidTr="00BC48C3">
        <w:trPr>
          <w:trHeight w:val="299"/>
        </w:trPr>
        <w:tc>
          <w:tcPr>
            <w:tcW w:w="8941" w:type="dxa"/>
          </w:tcPr>
          <w:p w:rsidR="00695E6E" w:rsidRPr="00695E6E" w:rsidRDefault="00695E6E" w:rsidP="00695E6E">
            <w:pPr>
              <w:autoSpaceDE w:val="0"/>
              <w:autoSpaceDN w:val="0"/>
              <w:adjustRightInd w:val="0"/>
              <w:rPr>
                <w:rFonts w:ascii="Times New Roman" w:hAnsi="Times New Roman" w:cs="Times New Roman"/>
                <w:bCs/>
                <w:sz w:val="24"/>
                <w:szCs w:val="24"/>
              </w:rPr>
            </w:pPr>
            <w:r w:rsidRPr="00695E6E">
              <w:rPr>
                <w:rFonts w:ascii="Times New Roman" w:hAnsi="Times New Roman" w:cs="Times New Roman"/>
                <w:bCs/>
                <w:sz w:val="24"/>
                <w:szCs w:val="24"/>
              </w:rPr>
              <w:t>2.6 Выдаваемый документ по результатам освоения ОП</w:t>
            </w:r>
            <w:r w:rsidR="00767B2C">
              <w:rPr>
                <w:rFonts w:ascii="Times New Roman" w:hAnsi="Times New Roman" w:cs="Times New Roman"/>
                <w:bCs/>
                <w:sz w:val="24"/>
                <w:szCs w:val="24"/>
              </w:rPr>
              <w:t>……………………………….</w:t>
            </w:r>
          </w:p>
        </w:tc>
        <w:tc>
          <w:tcPr>
            <w:tcW w:w="630" w:type="dxa"/>
            <w:vAlign w:val="bottom"/>
          </w:tcPr>
          <w:p w:rsidR="00695E6E"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6</w:t>
            </w:r>
          </w:p>
        </w:tc>
      </w:tr>
      <w:tr w:rsidR="00695E6E" w:rsidRPr="00C20E5B" w:rsidTr="00BC48C3">
        <w:trPr>
          <w:trHeight w:val="299"/>
        </w:trPr>
        <w:tc>
          <w:tcPr>
            <w:tcW w:w="8941" w:type="dxa"/>
          </w:tcPr>
          <w:p w:rsidR="00695E6E" w:rsidRDefault="00695E6E" w:rsidP="00695E6E">
            <w:pPr>
              <w:autoSpaceDE w:val="0"/>
              <w:autoSpaceDN w:val="0"/>
              <w:adjustRightInd w:val="0"/>
              <w:rPr>
                <w:rFonts w:ascii="Times New Roman" w:hAnsi="Times New Roman" w:cs="Times New Roman"/>
                <w:bCs/>
                <w:sz w:val="24"/>
                <w:szCs w:val="24"/>
              </w:rPr>
            </w:pPr>
            <w:r w:rsidRPr="00695E6E">
              <w:rPr>
                <w:rFonts w:ascii="Times New Roman" w:hAnsi="Times New Roman" w:cs="Times New Roman"/>
                <w:bCs/>
                <w:sz w:val="24"/>
                <w:szCs w:val="24"/>
              </w:rPr>
              <w:t>3</w:t>
            </w:r>
            <w:r>
              <w:rPr>
                <w:rFonts w:ascii="Times New Roman" w:hAnsi="Times New Roman" w:cs="Times New Roman"/>
                <w:bCs/>
                <w:sz w:val="24"/>
                <w:szCs w:val="24"/>
              </w:rPr>
              <w:t xml:space="preserve"> </w:t>
            </w:r>
            <w:r w:rsidRPr="00695E6E">
              <w:rPr>
                <w:rFonts w:ascii="Times New Roman" w:hAnsi="Times New Roman" w:cs="Times New Roman"/>
                <w:bCs/>
                <w:sz w:val="24"/>
                <w:szCs w:val="24"/>
              </w:rPr>
              <w:t>КОМПЕТЕНЦИИ СЛУШАТЕЛЯ ОП ПРОФЕССИОНАЛЬНОГО ОБУЧЕНИЯ, ФОРМИРУЕМЫЕ В РЕЗУЛЬТАТЕ ОСВОЕНИЯ ДАННОЙ ОП</w:t>
            </w:r>
            <w:r>
              <w:rPr>
                <w:rFonts w:ascii="Times New Roman" w:hAnsi="Times New Roman" w:cs="Times New Roman"/>
                <w:bCs/>
                <w:sz w:val="24"/>
                <w:szCs w:val="24"/>
              </w:rPr>
              <w:t>………………………</w:t>
            </w:r>
          </w:p>
        </w:tc>
        <w:tc>
          <w:tcPr>
            <w:tcW w:w="630" w:type="dxa"/>
            <w:vAlign w:val="bottom"/>
          </w:tcPr>
          <w:p w:rsidR="00695E6E"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6</w:t>
            </w:r>
          </w:p>
        </w:tc>
      </w:tr>
      <w:tr w:rsidR="00DB4781" w:rsidRPr="00C20E5B" w:rsidTr="00BC48C3">
        <w:trPr>
          <w:trHeight w:val="299"/>
        </w:trPr>
        <w:tc>
          <w:tcPr>
            <w:tcW w:w="8941" w:type="dxa"/>
          </w:tcPr>
          <w:p w:rsidR="00DB4781" w:rsidRPr="00C20E5B" w:rsidRDefault="00695E6E" w:rsidP="00FE4904">
            <w:pPr>
              <w:autoSpaceDE w:val="0"/>
              <w:autoSpaceDN w:val="0"/>
              <w:adjustRightInd w:val="0"/>
              <w:rPr>
                <w:rFonts w:ascii="Times New Roman" w:hAnsi="Times New Roman" w:cs="Times New Roman"/>
                <w:bCs/>
                <w:sz w:val="24"/>
                <w:szCs w:val="24"/>
              </w:rPr>
            </w:pPr>
            <w:r w:rsidRPr="00695E6E">
              <w:rPr>
                <w:rFonts w:ascii="Times New Roman" w:hAnsi="Times New Roman" w:cs="Times New Roman"/>
                <w:bCs/>
                <w:sz w:val="24"/>
                <w:szCs w:val="24"/>
              </w:rPr>
              <w:t>4</w:t>
            </w:r>
            <w:r w:rsidRPr="00695E6E">
              <w:rPr>
                <w:rFonts w:ascii="Times New Roman" w:hAnsi="Times New Roman" w:cs="Times New Roman"/>
                <w:bCs/>
                <w:sz w:val="24"/>
                <w:szCs w:val="24"/>
              </w:rPr>
              <w:tab/>
              <w:t>ДОКУМЕНТЫ, РЕГЛАМЕНТИРУЮЩИЕ СОДЕРЖАНИЕ И ОРГАНИЗАЦИЮ ОБРАЗОВАТЕЛЬНОГО ПРОЦЕССА ПРИ РЕАЛИЗАЦИИ ОП</w:t>
            </w:r>
            <w:r>
              <w:rPr>
                <w:rFonts w:ascii="Times New Roman" w:hAnsi="Times New Roman" w:cs="Times New Roman"/>
                <w:bCs/>
                <w:sz w:val="24"/>
                <w:szCs w:val="24"/>
              </w:rPr>
              <w:t>….</w:t>
            </w:r>
          </w:p>
        </w:tc>
        <w:tc>
          <w:tcPr>
            <w:tcW w:w="630" w:type="dxa"/>
            <w:vAlign w:val="bottom"/>
          </w:tcPr>
          <w:p w:rsidR="00DB4781" w:rsidRPr="00C20E5B" w:rsidRDefault="00BC48C3" w:rsidP="00BC48C3">
            <w:pPr>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14</w:t>
            </w:r>
          </w:p>
        </w:tc>
      </w:tr>
      <w:tr w:rsidR="006E7FDC" w:rsidRPr="00C20E5B" w:rsidTr="00BC48C3">
        <w:tc>
          <w:tcPr>
            <w:tcW w:w="8941" w:type="dxa"/>
          </w:tcPr>
          <w:p w:rsidR="006E7FDC" w:rsidRPr="00C20E5B" w:rsidRDefault="006E7FDC" w:rsidP="00695E6E">
            <w:pPr>
              <w:autoSpaceDE w:val="0"/>
              <w:autoSpaceDN w:val="0"/>
              <w:adjustRightInd w:val="0"/>
              <w:rPr>
                <w:rFonts w:ascii="Times New Roman" w:hAnsi="Times New Roman" w:cs="Times New Roman"/>
                <w:bCs/>
                <w:sz w:val="24"/>
                <w:szCs w:val="24"/>
              </w:rPr>
            </w:pPr>
            <w:r w:rsidRPr="00C20E5B">
              <w:rPr>
                <w:rFonts w:ascii="Times New Roman" w:hAnsi="Times New Roman" w:cs="Times New Roman"/>
                <w:bCs/>
                <w:sz w:val="24"/>
                <w:szCs w:val="24"/>
              </w:rPr>
              <w:t>4.1</w:t>
            </w:r>
            <w:r w:rsidR="00695E6E" w:rsidRPr="00C20E5B">
              <w:rPr>
                <w:rFonts w:ascii="Times New Roman" w:hAnsi="Times New Roman" w:cs="Times New Roman"/>
                <w:bCs/>
                <w:sz w:val="24"/>
                <w:szCs w:val="24"/>
              </w:rPr>
              <w:t xml:space="preserve"> Учебный </w:t>
            </w:r>
            <w:r w:rsidR="00695E6E">
              <w:rPr>
                <w:rFonts w:ascii="Times New Roman" w:hAnsi="Times New Roman" w:cs="Times New Roman"/>
                <w:bCs/>
                <w:sz w:val="24"/>
                <w:szCs w:val="24"/>
              </w:rPr>
              <w:t>план…………………...</w:t>
            </w:r>
            <w:r w:rsidRPr="00C20E5B">
              <w:rPr>
                <w:rFonts w:ascii="Times New Roman" w:hAnsi="Times New Roman" w:cs="Times New Roman"/>
                <w:bCs/>
                <w:sz w:val="24"/>
                <w:szCs w:val="24"/>
              </w:rPr>
              <w:t>...................................................................................</w:t>
            </w:r>
          </w:p>
        </w:tc>
        <w:tc>
          <w:tcPr>
            <w:tcW w:w="630" w:type="dxa"/>
            <w:vAlign w:val="bottom"/>
          </w:tcPr>
          <w:p w:rsidR="006E7FD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14</w:t>
            </w:r>
          </w:p>
        </w:tc>
      </w:tr>
      <w:tr w:rsidR="006E7FDC" w:rsidRPr="00C20E5B" w:rsidTr="00BC48C3">
        <w:tc>
          <w:tcPr>
            <w:tcW w:w="8941" w:type="dxa"/>
          </w:tcPr>
          <w:p w:rsidR="006E7FDC" w:rsidRPr="00C20E5B" w:rsidRDefault="006E7FDC" w:rsidP="00695E6E">
            <w:pPr>
              <w:autoSpaceDE w:val="0"/>
              <w:autoSpaceDN w:val="0"/>
              <w:adjustRightInd w:val="0"/>
              <w:rPr>
                <w:rFonts w:ascii="Times New Roman" w:hAnsi="Times New Roman" w:cs="Times New Roman"/>
                <w:bCs/>
                <w:sz w:val="24"/>
                <w:szCs w:val="24"/>
              </w:rPr>
            </w:pPr>
            <w:r w:rsidRPr="00C20E5B">
              <w:rPr>
                <w:rFonts w:ascii="Times New Roman" w:hAnsi="Times New Roman" w:cs="Times New Roman"/>
                <w:bCs/>
                <w:sz w:val="24"/>
                <w:szCs w:val="24"/>
              </w:rPr>
              <w:t xml:space="preserve">4.2 </w:t>
            </w:r>
            <w:r w:rsidR="00695E6E" w:rsidRPr="00C20E5B">
              <w:rPr>
                <w:rFonts w:ascii="Times New Roman" w:hAnsi="Times New Roman" w:cs="Times New Roman"/>
                <w:bCs/>
                <w:sz w:val="24"/>
                <w:szCs w:val="24"/>
              </w:rPr>
              <w:t>Календарный учебный график</w:t>
            </w:r>
            <w:r w:rsidR="00695E6E">
              <w:rPr>
                <w:rFonts w:ascii="Times New Roman" w:hAnsi="Times New Roman" w:cs="Times New Roman"/>
                <w:bCs/>
                <w:sz w:val="24"/>
                <w:szCs w:val="24"/>
              </w:rPr>
              <w:t>………….</w:t>
            </w:r>
            <w:r w:rsidRPr="00C20E5B">
              <w:rPr>
                <w:rFonts w:ascii="Times New Roman" w:hAnsi="Times New Roman" w:cs="Times New Roman"/>
                <w:bCs/>
                <w:sz w:val="24"/>
                <w:szCs w:val="24"/>
              </w:rPr>
              <w:t>.....................................................................</w:t>
            </w:r>
          </w:p>
        </w:tc>
        <w:tc>
          <w:tcPr>
            <w:tcW w:w="630" w:type="dxa"/>
            <w:vAlign w:val="bottom"/>
          </w:tcPr>
          <w:p w:rsidR="006E7FD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14</w:t>
            </w:r>
          </w:p>
        </w:tc>
      </w:tr>
      <w:tr w:rsidR="006E7FDC" w:rsidRPr="00C20E5B" w:rsidTr="00BC48C3">
        <w:tc>
          <w:tcPr>
            <w:tcW w:w="8941" w:type="dxa"/>
          </w:tcPr>
          <w:p w:rsidR="006E7FDC" w:rsidRPr="00C20E5B" w:rsidRDefault="006E7FDC" w:rsidP="00FE4904">
            <w:pPr>
              <w:autoSpaceDE w:val="0"/>
              <w:autoSpaceDN w:val="0"/>
              <w:adjustRightInd w:val="0"/>
              <w:rPr>
                <w:rFonts w:ascii="Times New Roman" w:hAnsi="Times New Roman" w:cs="Times New Roman"/>
                <w:bCs/>
                <w:sz w:val="24"/>
                <w:szCs w:val="24"/>
              </w:rPr>
            </w:pPr>
            <w:r w:rsidRPr="00C20E5B">
              <w:rPr>
                <w:rFonts w:ascii="Times New Roman" w:hAnsi="Times New Roman" w:cs="Times New Roman"/>
                <w:bCs/>
                <w:sz w:val="24"/>
                <w:szCs w:val="24"/>
              </w:rPr>
              <w:t xml:space="preserve">4.3 </w:t>
            </w:r>
            <w:r w:rsidR="00562F41">
              <w:rPr>
                <w:rFonts w:ascii="Times New Roman" w:hAnsi="Times New Roman" w:cs="Times New Roman"/>
                <w:bCs/>
                <w:sz w:val="24"/>
                <w:szCs w:val="24"/>
              </w:rPr>
              <w:t>Р</w:t>
            </w:r>
            <w:r w:rsidR="00562F41" w:rsidRPr="00562F41">
              <w:rPr>
                <w:rFonts w:ascii="Times New Roman" w:hAnsi="Times New Roman" w:cs="Times New Roman"/>
                <w:bCs/>
                <w:sz w:val="24"/>
                <w:szCs w:val="24"/>
              </w:rPr>
              <w:t>абочие программы учебных модулей, предметов, дисциплин и производственной практики, итоговой аттестации</w:t>
            </w:r>
            <w:r w:rsidR="00562F41">
              <w:rPr>
                <w:rFonts w:ascii="Times New Roman" w:hAnsi="Times New Roman" w:cs="Times New Roman"/>
                <w:bCs/>
                <w:sz w:val="24"/>
                <w:szCs w:val="24"/>
              </w:rPr>
              <w:t xml:space="preserve"> с фондами оценочных средств…..</w:t>
            </w:r>
          </w:p>
        </w:tc>
        <w:tc>
          <w:tcPr>
            <w:tcW w:w="630" w:type="dxa"/>
            <w:vAlign w:val="bottom"/>
          </w:tcPr>
          <w:p w:rsidR="006E7FD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14</w:t>
            </w:r>
          </w:p>
        </w:tc>
      </w:tr>
      <w:tr w:rsidR="00767B2C" w:rsidRPr="00C20E5B" w:rsidTr="00BC48C3">
        <w:tc>
          <w:tcPr>
            <w:tcW w:w="8941" w:type="dxa"/>
          </w:tcPr>
          <w:p w:rsidR="00767B2C" w:rsidRPr="00C20E5B" w:rsidRDefault="00767B2C" w:rsidP="00767B2C">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4.3.1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ы «</w:t>
            </w:r>
            <w:r w:rsidRPr="00C20E5B">
              <w:rPr>
                <w:rFonts w:ascii="Times New Roman" w:hAnsi="Times New Roman" w:cs="Times New Roman"/>
                <w:sz w:val="24"/>
                <w:szCs w:val="24"/>
              </w:rPr>
              <w:t>Экономика  организации</w:t>
            </w:r>
            <w:r>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14</w:t>
            </w:r>
          </w:p>
        </w:tc>
      </w:tr>
      <w:tr w:rsidR="00767B2C" w:rsidRPr="00C20E5B" w:rsidTr="00BC48C3">
        <w:tc>
          <w:tcPr>
            <w:tcW w:w="8941" w:type="dxa"/>
            <w:vAlign w:val="center"/>
          </w:tcPr>
          <w:p w:rsidR="00767B2C" w:rsidRPr="00C20E5B" w:rsidRDefault="00767B2C" w:rsidP="0061068F">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4.3.2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ы «</w:t>
            </w:r>
            <w:r w:rsidRPr="00C20E5B">
              <w:rPr>
                <w:rFonts w:ascii="Times New Roman" w:hAnsi="Times New Roman" w:cs="Times New Roman"/>
                <w:sz w:val="24"/>
                <w:szCs w:val="24"/>
              </w:rPr>
              <w:t>Статистика</w:t>
            </w:r>
            <w:r>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22</w:t>
            </w:r>
          </w:p>
        </w:tc>
      </w:tr>
      <w:tr w:rsidR="00767B2C" w:rsidRPr="00C20E5B" w:rsidTr="00BC48C3">
        <w:tc>
          <w:tcPr>
            <w:tcW w:w="8941" w:type="dxa"/>
          </w:tcPr>
          <w:p w:rsidR="00767B2C" w:rsidRPr="00C20E5B" w:rsidRDefault="00767B2C" w:rsidP="0061068F">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4.3.3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ы «</w:t>
            </w:r>
            <w:r w:rsidRPr="00C20E5B">
              <w:rPr>
                <w:rFonts w:ascii="Times New Roman" w:hAnsi="Times New Roman" w:cs="Times New Roman"/>
                <w:sz w:val="24"/>
                <w:szCs w:val="24"/>
              </w:rPr>
              <w:t>Теория бухгалтерского учёта</w:t>
            </w:r>
            <w:r>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24</w:t>
            </w:r>
          </w:p>
        </w:tc>
      </w:tr>
      <w:tr w:rsidR="00767B2C" w:rsidRPr="00C20E5B" w:rsidTr="00BC48C3">
        <w:tc>
          <w:tcPr>
            <w:tcW w:w="8941" w:type="dxa"/>
            <w:vAlign w:val="center"/>
          </w:tcPr>
          <w:p w:rsidR="00767B2C" w:rsidRPr="00C20E5B" w:rsidRDefault="00767B2C" w:rsidP="0061068F">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4.3.4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ы «</w:t>
            </w:r>
            <w:r w:rsidRPr="00C20E5B">
              <w:rPr>
                <w:rFonts w:ascii="Times New Roman" w:hAnsi="Times New Roman" w:cs="Times New Roman"/>
                <w:sz w:val="24"/>
                <w:szCs w:val="24"/>
              </w:rPr>
              <w:t>Основы банковского дела</w:t>
            </w:r>
            <w:r>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34</w:t>
            </w:r>
          </w:p>
        </w:tc>
      </w:tr>
      <w:tr w:rsidR="00767B2C" w:rsidRPr="00C20E5B" w:rsidTr="00BC48C3">
        <w:tc>
          <w:tcPr>
            <w:tcW w:w="8941" w:type="dxa"/>
          </w:tcPr>
          <w:p w:rsidR="00767B2C" w:rsidRPr="00C20E5B" w:rsidRDefault="00767B2C" w:rsidP="0061068F">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4.3.5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ы «</w:t>
            </w:r>
            <w:r w:rsidRPr="00C20E5B">
              <w:rPr>
                <w:rFonts w:ascii="Times New Roman" w:hAnsi="Times New Roman" w:cs="Times New Roman"/>
                <w:sz w:val="24"/>
                <w:szCs w:val="24"/>
              </w:rPr>
              <w:t>Финансы</w:t>
            </w:r>
            <w:r>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39</w:t>
            </w:r>
          </w:p>
        </w:tc>
      </w:tr>
      <w:tr w:rsidR="00767B2C" w:rsidRPr="00C20E5B" w:rsidTr="00BC48C3">
        <w:tc>
          <w:tcPr>
            <w:tcW w:w="8941" w:type="dxa"/>
            <w:vAlign w:val="center"/>
          </w:tcPr>
          <w:p w:rsidR="00767B2C" w:rsidRPr="00C20E5B" w:rsidRDefault="00767B2C" w:rsidP="0061068F">
            <w:pPr>
              <w:autoSpaceDE w:val="0"/>
              <w:autoSpaceDN w:val="0"/>
              <w:adjustRightInd w:val="0"/>
              <w:rPr>
                <w:rFonts w:ascii="Times New Roman" w:hAnsi="Times New Roman" w:cs="Times New Roman"/>
                <w:sz w:val="24"/>
                <w:szCs w:val="24"/>
              </w:rPr>
            </w:pPr>
            <w:r>
              <w:rPr>
                <w:rFonts w:ascii="Times New Roman" w:hAnsi="Times New Roman" w:cs="Times New Roman"/>
                <w:bCs/>
                <w:sz w:val="24"/>
                <w:szCs w:val="24"/>
              </w:rPr>
              <w:t>4.3.6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ы «</w:t>
            </w:r>
            <w:r w:rsidRPr="00C20E5B">
              <w:rPr>
                <w:rFonts w:ascii="Times New Roman" w:hAnsi="Times New Roman" w:cs="Times New Roman"/>
                <w:sz w:val="24"/>
                <w:szCs w:val="24"/>
              </w:rPr>
              <w:t>Бухгалтерский финансовый учёт</w:t>
            </w:r>
            <w:r>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44</w:t>
            </w:r>
          </w:p>
        </w:tc>
      </w:tr>
      <w:tr w:rsidR="00767B2C" w:rsidRPr="00C20E5B" w:rsidTr="00BC48C3">
        <w:tc>
          <w:tcPr>
            <w:tcW w:w="8941" w:type="dxa"/>
          </w:tcPr>
          <w:p w:rsidR="00767B2C" w:rsidRPr="00C20E5B" w:rsidRDefault="00767B2C" w:rsidP="0061068F">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4.3.7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ы «</w:t>
            </w:r>
            <w:r w:rsidRPr="00C20E5B">
              <w:rPr>
                <w:rFonts w:ascii="Times New Roman" w:hAnsi="Times New Roman" w:cs="Times New Roman"/>
                <w:sz w:val="24"/>
                <w:szCs w:val="24"/>
              </w:rPr>
              <w:t>Бухгалтерский управленческий учёт</w:t>
            </w:r>
            <w:r w:rsidR="00BC48C3">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56</w:t>
            </w:r>
          </w:p>
        </w:tc>
      </w:tr>
      <w:tr w:rsidR="00767B2C" w:rsidRPr="00C20E5B" w:rsidTr="00BC48C3">
        <w:tc>
          <w:tcPr>
            <w:tcW w:w="8941" w:type="dxa"/>
          </w:tcPr>
          <w:p w:rsidR="00767B2C" w:rsidRPr="00C20E5B" w:rsidRDefault="00767B2C" w:rsidP="0061068F">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4.3.8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 xml:space="preserve">ы </w:t>
            </w:r>
            <w:r w:rsidR="00BC48C3">
              <w:rPr>
                <w:rFonts w:ascii="Times New Roman" w:hAnsi="Times New Roman" w:cs="Times New Roman"/>
                <w:bCs/>
                <w:sz w:val="24"/>
                <w:szCs w:val="24"/>
              </w:rPr>
              <w:t>«</w:t>
            </w:r>
            <w:r w:rsidRPr="00C20E5B">
              <w:rPr>
                <w:rFonts w:ascii="Times New Roman" w:hAnsi="Times New Roman" w:cs="Times New Roman"/>
                <w:sz w:val="24"/>
                <w:szCs w:val="24"/>
              </w:rPr>
              <w:t>Бухгалтерская финансовая        отчётность</w:t>
            </w:r>
            <w:r w:rsidR="00BC48C3">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62</w:t>
            </w:r>
          </w:p>
        </w:tc>
      </w:tr>
      <w:tr w:rsidR="00767B2C" w:rsidRPr="00C20E5B" w:rsidTr="00BC48C3">
        <w:trPr>
          <w:trHeight w:val="245"/>
        </w:trPr>
        <w:tc>
          <w:tcPr>
            <w:tcW w:w="8941" w:type="dxa"/>
          </w:tcPr>
          <w:p w:rsidR="00767B2C" w:rsidRPr="00C20E5B" w:rsidRDefault="00767B2C" w:rsidP="00767B2C">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4.3.9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 xml:space="preserve">ы </w:t>
            </w:r>
            <w:r w:rsidR="00BC48C3">
              <w:rPr>
                <w:rFonts w:ascii="Times New Roman" w:hAnsi="Times New Roman" w:cs="Times New Roman"/>
                <w:bCs/>
                <w:sz w:val="24"/>
                <w:szCs w:val="24"/>
              </w:rPr>
              <w:t>«</w:t>
            </w:r>
            <w:r w:rsidRPr="00C20E5B">
              <w:rPr>
                <w:rFonts w:ascii="Times New Roman" w:hAnsi="Times New Roman" w:cs="Times New Roman"/>
                <w:sz w:val="24"/>
                <w:szCs w:val="24"/>
              </w:rPr>
              <w:t>Комплексный экономический анализ хозяйственной деятельности</w:t>
            </w:r>
            <w:r w:rsidR="00BC48C3">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67</w:t>
            </w:r>
          </w:p>
        </w:tc>
      </w:tr>
      <w:tr w:rsidR="00767B2C" w:rsidRPr="00C20E5B" w:rsidTr="00BC48C3">
        <w:tc>
          <w:tcPr>
            <w:tcW w:w="8941" w:type="dxa"/>
            <w:vAlign w:val="center"/>
          </w:tcPr>
          <w:p w:rsidR="00767B2C" w:rsidRPr="00C20E5B" w:rsidRDefault="00767B2C" w:rsidP="00BC48C3">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4.3.10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 xml:space="preserve">ы </w:t>
            </w:r>
            <w:r w:rsidR="00BC48C3">
              <w:rPr>
                <w:rFonts w:ascii="Times New Roman" w:hAnsi="Times New Roman" w:cs="Times New Roman"/>
                <w:bCs/>
                <w:sz w:val="24"/>
                <w:szCs w:val="24"/>
              </w:rPr>
              <w:t>«</w:t>
            </w:r>
            <w:r w:rsidRPr="00C20E5B">
              <w:rPr>
                <w:rFonts w:ascii="Times New Roman" w:hAnsi="Times New Roman" w:cs="Times New Roman"/>
                <w:sz w:val="24"/>
                <w:szCs w:val="24"/>
              </w:rPr>
              <w:t>Аудит</w:t>
            </w:r>
            <w:r w:rsidR="00BC48C3">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74</w:t>
            </w:r>
          </w:p>
        </w:tc>
      </w:tr>
      <w:tr w:rsidR="00767B2C" w:rsidRPr="00C20E5B" w:rsidTr="00BC48C3">
        <w:tc>
          <w:tcPr>
            <w:tcW w:w="8941" w:type="dxa"/>
          </w:tcPr>
          <w:p w:rsidR="00767B2C" w:rsidRPr="00C20E5B" w:rsidRDefault="00767B2C" w:rsidP="0061068F">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4.3.11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 xml:space="preserve">ы </w:t>
            </w:r>
            <w:r w:rsidR="00BC48C3">
              <w:rPr>
                <w:rFonts w:ascii="Times New Roman" w:hAnsi="Times New Roman" w:cs="Times New Roman"/>
                <w:bCs/>
                <w:sz w:val="24"/>
                <w:szCs w:val="24"/>
              </w:rPr>
              <w:t>«</w:t>
            </w:r>
            <w:r w:rsidRPr="00C20E5B">
              <w:rPr>
                <w:rFonts w:ascii="Times New Roman" w:hAnsi="Times New Roman" w:cs="Times New Roman"/>
                <w:sz w:val="24"/>
                <w:szCs w:val="24"/>
              </w:rPr>
              <w:t>Налоги и налогообложение</w:t>
            </w:r>
            <w:r w:rsidR="00BC48C3">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82</w:t>
            </w:r>
          </w:p>
        </w:tc>
      </w:tr>
      <w:tr w:rsidR="00767B2C" w:rsidRPr="00C20E5B" w:rsidTr="00BC48C3">
        <w:tc>
          <w:tcPr>
            <w:tcW w:w="8941" w:type="dxa"/>
          </w:tcPr>
          <w:p w:rsidR="00767B2C" w:rsidRPr="00C20E5B" w:rsidRDefault="00767B2C" w:rsidP="0061068F">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4.3.12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 xml:space="preserve">ы </w:t>
            </w:r>
            <w:r w:rsidR="00BC48C3">
              <w:rPr>
                <w:rFonts w:ascii="Times New Roman" w:hAnsi="Times New Roman" w:cs="Times New Roman"/>
                <w:bCs/>
                <w:sz w:val="24"/>
                <w:szCs w:val="24"/>
              </w:rPr>
              <w:t>«</w:t>
            </w:r>
            <w:r w:rsidRPr="00C20E5B">
              <w:rPr>
                <w:rFonts w:ascii="Times New Roman" w:hAnsi="Times New Roman" w:cs="Times New Roman"/>
                <w:sz w:val="24"/>
                <w:szCs w:val="24"/>
              </w:rPr>
              <w:t>Автоматизация бухгалтерского учёта</w:t>
            </w:r>
            <w:r w:rsidR="00BC48C3">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87</w:t>
            </w:r>
          </w:p>
        </w:tc>
      </w:tr>
      <w:tr w:rsidR="00767B2C" w:rsidRPr="00C20E5B" w:rsidTr="00BC48C3">
        <w:tc>
          <w:tcPr>
            <w:tcW w:w="8941" w:type="dxa"/>
          </w:tcPr>
          <w:p w:rsidR="00767B2C" w:rsidRPr="00C20E5B" w:rsidRDefault="00767B2C" w:rsidP="0061068F">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4.3.13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 xml:space="preserve">ы </w:t>
            </w:r>
            <w:r w:rsidR="00BC48C3">
              <w:rPr>
                <w:rFonts w:ascii="Times New Roman" w:hAnsi="Times New Roman" w:cs="Times New Roman"/>
                <w:bCs/>
                <w:sz w:val="24"/>
                <w:szCs w:val="24"/>
              </w:rPr>
              <w:t>«</w:t>
            </w:r>
            <w:r w:rsidRPr="00C20E5B">
              <w:rPr>
                <w:rFonts w:ascii="Times New Roman" w:hAnsi="Times New Roman" w:cs="Times New Roman"/>
                <w:sz w:val="24"/>
                <w:szCs w:val="24"/>
              </w:rPr>
              <w:t>Контроль и        ревизия</w:t>
            </w:r>
            <w:r w:rsidR="00BC48C3">
              <w:rPr>
                <w:rFonts w:ascii="Times New Roman" w:hAnsi="Times New Roman" w:cs="Times New Roman"/>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91</w:t>
            </w:r>
          </w:p>
        </w:tc>
      </w:tr>
      <w:tr w:rsidR="00767B2C" w:rsidRPr="00C20E5B" w:rsidTr="00BC48C3">
        <w:tc>
          <w:tcPr>
            <w:tcW w:w="8941" w:type="dxa"/>
          </w:tcPr>
          <w:p w:rsidR="00767B2C" w:rsidRPr="00C20E5B" w:rsidRDefault="00767B2C" w:rsidP="00BC48C3">
            <w:pPr>
              <w:autoSpaceDE w:val="0"/>
              <w:autoSpaceDN w:val="0"/>
              <w:adjustRightInd w:val="0"/>
              <w:rPr>
                <w:rFonts w:ascii="Times New Roman" w:hAnsi="Times New Roman" w:cs="Times New Roman"/>
                <w:sz w:val="24"/>
                <w:szCs w:val="24"/>
              </w:rPr>
            </w:pPr>
            <w:r>
              <w:rPr>
                <w:rFonts w:ascii="Times New Roman" w:hAnsi="Times New Roman" w:cs="Times New Roman"/>
                <w:bCs/>
                <w:sz w:val="24"/>
                <w:szCs w:val="24"/>
              </w:rPr>
              <w:t>4.3.14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w:t>
            </w:r>
            <w:r w:rsidR="00BC48C3">
              <w:rPr>
                <w:rFonts w:ascii="Times New Roman" w:hAnsi="Times New Roman" w:cs="Times New Roman"/>
                <w:bCs/>
                <w:sz w:val="24"/>
                <w:szCs w:val="24"/>
              </w:rPr>
              <w:t>п</w:t>
            </w:r>
            <w:r w:rsidRPr="00C20E5B">
              <w:rPr>
                <w:rFonts w:ascii="Times New Roman" w:hAnsi="Times New Roman" w:cs="Times New Roman"/>
                <w:sz w:val="24"/>
                <w:szCs w:val="24"/>
              </w:rPr>
              <w:t>роизводственн</w:t>
            </w:r>
            <w:r w:rsidR="00BC48C3">
              <w:rPr>
                <w:rFonts w:ascii="Times New Roman" w:hAnsi="Times New Roman" w:cs="Times New Roman"/>
                <w:sz w:val="24"/>
                <w:szCs w:val="24"/>
              </w:rPr>
              <w:t>ой</w:t>
            </w:r>
            <w:r w:rsidRPr="00C20E5B">
              <w:rPr>
                <w:rFonts w:ascii="Times New Roman" w:hAnsi="Times New Roman" w:cs="Times New Roman"/>
                <w:sz w:val="24"/>
                <w:szCs w:val="24"/>
              </w:rPr>
              <w:t xml:space="preserve">   </w:t>
            </w:r>
            <w:r w:rsidR="00BC48C3">
              <w:rPr>
                <w:rFonts w:ascii="Times New Roman" w:hAnsi="Times New Roman" w:cs="Times New Roman"/>
                <w:sz w:val="24"/>
                <w:szCs w:val="24"/>
              </w:rPr>
              <w:t>практики</w:t>
            </w:r>
            <w:r w:rsidRPr="00C20E5B">
              <w:rPr>
                <w:rFonts w:ascii="Times New Roman" w:hAnsi="Times New Roman" w:cs="Times New Roman"/>
                <w:sz w:val="24"/>
                <w:szCs w:val="24"/>
              </w:rPr>
              <w:t xml:space="preserve"> </w:t>
            </w:r>
            <w:r w:rsidR="00BC48C3">
              <w:rPr>
                <w:rFonts w:ascii="Times New Roman" w:hAnsi="Times New Roman" w:cs="Times New Roman"/>
                <w:sz w:val="24"/>
                <w:szCs w:val="24"/>
              </w:rPr>
              <w:t>……………………………….</w:t>
            </w:r>
            <w:r w:rsidRPr="00C20E5B">
              <w:rPr>
                <w:rFonts w:ascii="Times New Roman" w:hAnsi="Times New Roman" w:cs="Times New Roman"/>
                <w:sz w:val="24"/>
                <w:szCs w:val="24"/>
              </w:rPr>
              <w:t xml:space="preserve">                                                                                                                                                                                                                                                                                                                                                                                                                                                                                                                                                                                                                                                                                                                                                                           </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95</w:t>
            </w:r>
          </w:p>
        </w:tc>
      </w:tr>
      <w:tr w:rsidR="00767B2C" w:rsidRPr="00C20E5B" w:rsidTr="00BC48C3">
        <w:tc>
          <w:tcPr>
            <w:tcW w:w="8941" w:type="dxa"/>
          </w:tcPr>
          <w:p w:rsidR="00767B2C" w:rsidRPr="00C20E5B" w:rsidRDefault="00767B2C" w:rsidP="00BC48C3">
            <w:pPr>
              <w:autoSpaceDE w:val="0"/>
              <w:autoSpaceDN w:val="0"/>
              <w:adjustRightInd w:val="0"/>
              <w:jc w:val="both"/>
              <w:rPr>
                <w:rFonts w:ascii="Times New Roman" w:hAnsi="Times New Roman" w:cs="Times New Roman"/>
                <w:sz w:val="24"/>
                <w:szCs w:val="24"/>
              </w:rPr>
            </w:pPr>
            <w:r>
              <w:rPr>
                <w:rFonts w:ascii="Times New Roman" w:hAnsi="Times New Roman" w:cs="Times New Roman"/>
                <w:bCs/>
                <w:sz w:val="24"/>
                <w:szCs w:val="24"/>
              </w:rPr>
              <w:t>4.3.15 Рабочая</w:t>
            </w:r>
            <w:r w:rsidRPr="00562F41">
              <w:rPr>
                <w:rFonts w:ascii="Times New Roman" w:hAnsi="Times New Roman" w:cs="Times New Roman"/>
                <w:bCs/>
                <w:sz w:val="24"/>
                <w:szCs w:val="24"/>
              </w:rPr>
              <w:t xml:space="preserve"> пр</w:t>
            </w:r>
            <w:r>
              <w:rPr>
                <w:rFonts w:ascii="Times New Roman" w:hAnsi="Times New Roman" w:cs="Times New Roman"/>
                <w:bCs/>
                <w:sz w:val="24"/>
                <w:szCs w:val="24"/>
              </w:rPr>
              <w:t>ограмма</w:t>
            </w:r>
            <w:r w:rsidRPr="00562F41">
              <w:rPr>
                <w:rFonts w:ascii="Times New Roman" w:hAnsi="Times New Roman" w:cs="Times New Roman"/>
                <w:bCs/>
                <w:sz w:val="24"/>
                <w:szCs w:val="24"/>
              </w:rPr>
              <w:t xml:space="preserve"> дисциплин</w:t>
            </w:r>
            <w:r>
              <w:rPr>
                <w:rFonts w:ascii="Times New Roman" w:hAnsi="Times New Roman" w:cs="Times New Roman"/>
                <w:bCs/>
                <w:sz w:val="24"/>
                <w:szCs w:val="24"/>
              </w:rPr>
              <w:t xml:space="preserve">ы </w:t>
            </w:r>
            <w:r w:rsidR="00BC48C3">
              <w:rPr>
                <w:rFonts w:ascii="Times New Roman" w:hAnsi="Times New Roman" w:cs="Times New Roman"/>
                <w:sz w:val="24"/>
                <w:szCs w:val="24"/>
              </w:rPr>
              <w:t>и</w:t>
            </w:r>
            <w:r w:rsidRPr="00C20E5B">
              <w:rPr>
                <w:rFonts w:ascii="Times New Roman" w:hAnsi="Times New Roman" w:cs="Times New Roman"/>
                <w:sz w:val="24"/>
                <w:szCs w:val="24"/>
              </w:rPr>
              <w:t>тогов</w:t>
            </w:r>
            <w:r w:rsidR="00BC48C3">
              <w:rPr>
                <w:rFonts w:ascii="Times New Roman" w:hAnsi="Times New Roman" w:cs="Times New Roman"/>
                <w:sz w:val="24"/>
                <w:szCs w:val="24"/>
              </w:rPr>
              <w:t>ой</w:t>
            </w:r>
            <w:r w:rsidRPr="00C20E5B">
              <w:rPr>
                <w:rFonts w:ascii="Times New Roman" w:hAnsi="Times New Roman" w:cs="Times New Roman"/>
                <w:sz w:val="24"/>
                <w:szCs w:val="24"/>
              </w:rPr>
              <w:t xml:space="preserve"> аттестаци</w:t>
            </w:r>
            <w:r w:rsidR="00BC48C3">
              <w:rPr>
                <w:rFonts w:ascii="Times New Roman" w:hAnsi="Times New Roman" w:cs="Times New Roman"/>
                <w:sz w:val="24"/>
                <w:szCs w:val="24"/>
              </w:rPr>
              <w:t>и…………………………</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97</w:t>
            </w:r>
          </w:p>
        </w:tc>
      </w:tr>
      <w:tr w:rsidR="00767B2C" w:rsidRPr="00C20E5B" w:rsidTr="00BC48C3">
        <w:tc>
          <w:tcPr>
            <w:tcW w:w="8941" w:type="dxa"/>
          </w:tcPr>
          <w:p w:rsidR="00767B2C" w:rsidRPr="00C20E5B" w:rsidRDefault="00767B2C" w:rsidP="00562F41">
            <w:pPr>
              <w:autoSpaceDE w:val="0"/>
              <w:autoSpaceDN w:val="0"/>
              <w:adjustRightInd w:val="0"/>
              <w:rPr>
                <w:rFonts w:ascii="Times New Roman" w:hAnsi="Times New Roman" w:cs="Times New Roman"/>
                <w:bCs/>
                <w:sz w:val="24"/>
                <w:szCs w:val="24"/>
              </w:rPr>
            </w:pPr>
            <w:r w:rsidRPr="00562F41">
              <w:rPr>
                <w:rFonts w:ascii="Times New Roman" w:hAnsi="Times New Roman" w:cs="Times New Roman"/>
                <w:bCs/>
                <w:sz w:val="24"/>
                <w:szCs w:val="24"/>
              </w:rPr>
              <w:t>5</w:t>
            </w:r>
            <w:r>
              <w:rPr>
                <w:rFonts w:ascii="Times New Roman" w:hAnsi="Times New Roman" w:cs="Times New Roman"/>
                <w:bCs/>
                <w:sz w:val="24"/>
                <w:szCs w:val="24"/>
              </w:rPr>
              <w:t xml:space="preserve"> </w:t>
            </w:r>
            <w:r w:rsidRPr="00562F41">
              <w:rPr>
                <w:rFonts w:ascii="Times New Roman" w:hAnsi="Times New Roman" w:cs="Times New Roman"/>
                <w:bCs/>
                <w:sz w:val="24"/>
                <w:szCs w:val="24"/>
              </w:rPr>
              <w:t>УЧЕБНО-МЕТОДИЧЕСКИЕ МАТЕРИАЛЫ, ВКЛЮЧАЯ ЭЛЕКТРОННЫЕ И ИНТЕРНЕТ-РЕСУРСЫ  ПО ВСЕМ ВИДАМ ЗАНЯТИЙ</w:t>
            </w:r>
            <w:r>
              <w:rPr>
                <w:rFonts w:ascii="Times New Roman" w:hAnsi="Times New Roman" w:cs="Times New Roman"/>
                <w:bCs/>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106</w:t>
            </w:r>
          </w:p>
        </w:tc>
      </w:tr>
      <w:tr w:rsidR="00767B2C" w:rsidRPr="00C20E5B" w:rsidTr="00BC48C3">
        <w:tc>
          <w:tcPr>
            <w:tcW w:w="8941" w:type="dxa"/>
          </w:tcPr>
          <w:p w:rsidR="00767B2C" w:rsidRPr="00C20E5B" w:rsidRDefault="00767B2C" w:rsidP="00FE4904">
            <w:pPr>
              <w:autoSpaceDE w:val="0"/>
              <w:autoSpaceDN w:val="0"/>
              <w:adjustRightInd w:val="0"/>
              <w:rPr>
                <w:rFonts w:ascii="Times New Roman" w:hAnsi="Times New Roman" w:cs="Times New Roman"/>
                <w:bCs/>
                <w:sz w:val="24"/>
                <w:szCs w:val="24"/>
              </w:rPr>
            </w:pPr>
            <w:r w:rsidRPr="00562F41">
              <w:rPr>
                <w:rFonts w:ascii="Times New Roman" w:hAnsi="Times New Roman" w:cs="Times New Roman"/>
                <w:bCs/>
                <w:sz w:val="24"/>
                <w:szCs w:val="24"/>
              </w:rPr>
              <w:t>6</w:t>
            </w:r>
            <w:r>
              <w:rPr>
                <w:rFonts w:ascii="Times New Roman" w:hAnsi="Times New Roman" w:cs="Times New Roman"/>
                <w:bCs/>
                <w:sz w:val="24"/>
                <w:szCs w:val="24"/>
              </w:rPr>
              <w:t xml:space="preserve"> </w:t>
            </w:r>
            <w:r w:rsidRPr="00562F41">
              <w:rPr>
                <w:rFonts w:ascii="Times New Roman" w:hAnsi="Times New Roman" w:cs="Times New Roman"/>
                <w:bCs/>
                <w:sz w:val="24"/>
                <w:szCs w:val="24"/>
              </w:rPr>
              <w:t>МАТЕРИАЛЬНО-ТЕХНИЧЕСКОЕ ОБЕСПЕЧЕНИЕ РЕАЛИЗАЦИИ ОП</w:t>
            </w:r>
            <w:r>
              <w:rPr>
                <w:rFonts w:ascii="Times New Roman" w:hAnsi="Times New Roman" w:cs="Times New Roman"/>
                <w:bCs/>
                <w:sz w:val="24"/>
                <w:szCs w:val="24"/>
              </w:rPr>
              <w:t xml:space="preserve">………  </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110</w:t>
            </w:r>
          </w:p>
        </w:tc>
      </w:tr>
      <w:tr w:rsidR="00767B2C" w:rsidRPr="00C20E5B" w:rsidTr="00BC48C3">
        <w:trPr>
          <w:trHeight w:val="237"/>
        </w:trPr>
        <w:tc>
          <w:tcPr>
            <w:tcW w:w="8941" w:type="dxa"/>
          </w:tcPr>
          <w:p w:rsidR="00767B2C" w:rsidRPr="00C20E5B" w:rsidRDefault="00767B2C" w:rsidP="00562F41">
            <w:pPr>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 xml:space="preserve">7 </w:t>
            </w:r>
            <w:r w:rsidRPr="00562F41">
              <w:rPr>
                <w:rFonts w:ascii="Times New Roman" w:hAnsi="Times New Roman" w:cs="Times New Roman"/>
                <w:bCs/>
                <w:sz w:val="24"/>
                <w:szCs w:val="24"/>
              </w:rPr>
              <w:t>КАДРОВОЕ ОБЕСПЕЧЕ</w:t>
            </w:r>
            <w:r>
              <w:rPr>
                <w:rFonts w:ascii="Times New Roman" w:hAnsi="Times New Roman" w:cs="Times New Roman"/>
                <w:bCs/>
                <w:sz w:val="24"/>
                <w:szCs w:val="24"/>
              </w:rPr>
              <w:t xml:space="preserve">НИЕ ОБРАЗОВАТЕЛЬНОЙ ПРОГРАММЫ……………. </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112</w:t>
            </w:r>
          </w:p>
        </w:tc>
      </w:tr>
      <w:tr w:rsidR="00767B2C" w:rsidRPr="00C20E5B" w:rsidTr="00BC48C3">
        <w:tc>
          <w:tcPr>
            <w:tcW w:w="8941" w:type="dxa"/>
          </w:tcPr>
          <w:p w:rsidR="00767B2C" w:rsidRPr="00C20E5B" w:rsidRDefault="00767B2C" w:rsidP="00FE4904">
            <w:pPr>
              <w:autoSpaceDE w:val="0"/>
              <w:autoSpaceDN w:val="0"/>
              <w:adjustRightInd w:val="0"/>
              <w:rPr>
                <w:rFonts w:ascii="Times New Roman" w:hAnsi="Times New Roman" w:cs="Times New Roman"/>
                <w:bCs/>
                <w:sz w:val="24"/>
                <w:szCs w:val="24"/>
              </w:rPr>
            </w:pPr>
            <w:r>
              <w:rPr>
                <w:rFonts w:ascii="Times New Roman" w:hAnsi="Times New Roman" w:cs="Times New Roman"/>
                <w:bCs/>
                <w:sz w:val="24"/>
                <w:szCs w:val="24"/>
              </w:rPr>
              <w:t xml:space="preserve">8  </w:t>
            </w:r>
            <w:r w:rsidRPr="00562F41">
              <w:rPr>
                <w:rFonts w:ascii="Times New Roman" w:hAnsi="Times New Roman" w:cs="Times New Roman"/>
                <w:bCs/>
                <w:sz w:val="24"/>
                <w:szCs w:val="24"/>
              </w:rPr>
              <w:t>ДРУГИЕ НОРМАТИВНО-МЕТОДИЧЕСКИЕ ДОКУМЕНТЫ И МАТЕРИАЛЫ</w:t>
            </w:r>
            <w:r>
              <w:rPr>
                <w:rFonts w:ascii="Times New Roman" w:hAnsi="Times New Roman" w:cs="Times New Roman"/>
                <w:bCs/>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114</w:t>
            </w:r>
          </w:p>
        </w:tc>
      </w:tr>
      <w:tr w:rsidR="00767B2C" w:rsidRPr="00C20E5B" w:rsidTr="00BC48C3">
        <w:tc>
          <w:tcPr>
            <w:tcW w:w="8941" w:type="dxa"/>
          </w:tcPr>
          <w:p w:rsidR="00767B2C" w:rsidRPr="00C20E5B" w:rsidRDefault="00767B2C" w:rsidP="00FE4904">
            <w:pPr>
              <w:autoSpaceDE w:val="0"/>
              <w:autoSpaceDN w:val="0"/>
              <w:adjustRightInd w:val="0"/>
              <w:rPr>
                <w:rFonts w:ascii="Times New Roman" w:hAnsi="Times New Roman" w:cs="Times New Roman"/>
                <w:bCs/>
                <w:sz w:val="24"/>
                <w:szCs w:val="24"/>
              </w:rPr>
            </w:pPr>
            <w:r w:rsidRPr="00562F41">
              <w:rPr>
                <w:rFonts w:ascii="Times New Roman" w:hAnsi="Times New Roman" w:cs="Times New Roman"/>
                <w:bCs/>
                <w:sz w:val="24"/>
                <w:szCs w:val="24"/>
              </w:rPr>
              <w:t>Приложение А</w:t>
            </w:r>
            <w:r>
              <w:rPr>
                <w:rFonts w:ascii="Times New Roman" w:hAnsi="Times New Roman" w:cs="Times New Roman"/>
                <w:bCs/>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115</w:t>
            </w:r>
          </w:p>
        </w:tc>
      </w:tr>
      <w:tr w:rsidR="00767B2C" w:rsidRPr="00C20E5B" w:rsidTr="00BC48C3">
        <w:tc>
          <w:tcPr>
            <w:tcW w:w="8941" w:type="dxa"/>
          </w:tcPr>
          <w:p w:rsidR="00767B2C" w:rsidRPr="00C20E5B" w:rsidRDefault="00767B2C" w:rsidP="00FE4904">
            <w:pPr>
              <w:autoSpaceDE w:val="0"/>
              <w:autoSpaceDN w:val="0"/>
              <w:adjustRightInd w:val="0"/>
              <w:rPr>
                <w:rFonts w:ascii="Times New Roman" w:hAnsi="Times New Roman" w:cs="Times New Roman"/>
                <w:bCs/>
                <w:sz w:val="24"/>
                <w:szCs w:val="24"/>
              </w:rPr>
            </w:pPr>
            <w:r w:rsidRPr="00562F41">
              <w:rPr>
                <w:rFonts w:ascii="Times New Roman" w:hAnsi="Times New Roman" w:cs="Times New Roman"/>
                <w:bCs/>
                <w:sz w:val="24"/>
                <w:szCs w:val="24"/>
              </w:rPr>
              <w:t>Приложение Б</w:t>
            </w:r>
            <w:r>
              <w:rPr>
                <w:rFonts w:ascii="Times New Roman" w:hAnsi="Times New Roman" w:cs="Times New Roman"/>
                <w:bCs/>
                <w:sz w:val="24"/>
                <w:szCs w:val="24"/>
              </w:rPr>
              <w:t>…………………………………………………………………………….</w:t>
            </w:r>
          </w:p>
        </w:tc>
        <w:tc>
          <w:tcPr>
            <w:tcW w:w="630" w:type="dxa"/>
            <w:vAlign w:val="bottom"/>
          </w:tcPr>
          <w:p w:rsidR="00767B2C" w:rsidRPr="00C20E5B" w:rsidRDefault="00BC48C3" w:rsidP="00BC48C3">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117</w:t>
            </w:r>
          </w:p>
        </w:tc>
      </w:tr>
    </w:tbl>
    <w:p w:rsidR="006E7FDC" w:rsidRPr="00C20E5B" w:rsidRDefault="006E7FDC" w:rsidP="00FE4904">
      <w:pPr>
        <w:autoSpaceDE w:val="0"/>
        <w:autoSpaceDN w:val="0"/>
        <w:adjustRightInd w:val="0"/>
        <w:spacing w:after="0" w:line="240" w:lineRule="auto"/>
        <w:jc w:val="center"/>
        <w:rPr>
          <w:rFonts w:ascii="Times New Roman" w:hAnsi="Times New Roman" w:cs="Times New Roman"/>
          <w:sz w:val="24"/>
          <w:szCs w:val="24"/>
        </w:rPr>
      </w:pPr>
    </w:p>
    <w:p w:rsidR="00BC48C3" w:rsidRDefault="00BC48C3" w:rsidP="00FE4904">
      <w:pPr>
        <w:autoSpaceDE w:val="0"/>
        <w:autoSpaceDN w:val="0"/>
        <w:adjustRightInd w:val="0"/>
        <w:spacing w:after="0" w:line="240" w:lineRule="auto"/>
        <w:ind w:firstLine="708"/>
        <w:jc w:val="both"/>
        <w:rPr>
          <w:rFonts w:ascii="Times New Roman" w:hAnsi="Times New Roman" w:cs="Times New Roman"/>
          <w:b/>
          <w:sz w:val="24"/>
          <w:szCs w:val="24"/>
        </w:rPr>
      </w:pPr>
    </w:p>
    <w:p w:rsidR="00BC48C3" w:rsidRDefault="00BC48C3" w:rsidP="00FE4904">
      <w:pPr>
        <w:autoSpaceDE w:val="0"/>
        <w:autoSpaceDN w:val="0"/>
        <w:adjustRightInd w:val="0"/>
        <w:spacing w:after="0" w:line="240" w:lineRule="auto"/>
        <w:ind w:firstLine="708"/>
        <w:jc w:val="both"/>
        <w:rPr>
          <w:rFonts w:ascii="Times New Roman" w:hAnsi="Times New Roman" w:cs="Times New Roman"/>
          <w:b/>
          <w:sz w:val="24"/>
          <w:szCs w:val="24"/>
        </w:rPr>
      </w:pPr>
    </w:p>
    <w:p w:rsidR="00BC48C3" w:rsidRDefault="00BC48C3" w:rsidP="00FE4904">
      <w:pPr>
        <w:autoSpaceDE w:val="0"/>
        <w:autoSpaceDN w:val="0"/>
        <w:adjustRightInd w:val="0"/>
        <w:spacing w:after="0" w:line="240" w:lineRule="auto"/>
        <w:ind w:firstLine="708"/>
        <w:jc w:val="both"/>
        <w:rPr>
          <w:rFonts w:ascii="Times New Roman" w:hAnsi="Times New Roman" w:cs="Times New Roman"/>
          <w:b/>
          <w:sz w:val="24"/>
          <w:szCs w:val="24"/>
        </w:rPr>
      </w:pPr>
    </w:p>
    <w:p w:rsidR="00BC48C3" w:rsidRDefault="00BC48C3" w:rsidP="00FE4904">
      <w:pPr>
        <w:autoSpaceDE w:val="0"/>
        <w:autoSpaceDN w:val="0"/>
        <w:adjustRightInd w:val="0"/>
        <w:spacing w:after="0" w:line="240" w:lineRule="auto"/>
        <w:ind w:firstLine="708"/>
        <w:jc w:val="both"/>
        <w:rPr>
          <w:rFonts w:ascii="Times New Roman" w:hAnsi="Times New Roman" w:cs="Times New Roman"/>
          <w:b/>
          <w:sz w:val="24"/>
          <w:szCs w:val="24"/>
        </w:rPr>
      </w:pPr>
    </w:p>
    <w:p w:rsidR="00BC48C3" w:rsidRDefault="00BC48C3" w:rsidP="00FE4904">
      <w:pPr>
        <w:autoSpaceDE w:val="0"/>
        <w:autoSpaceDN w:val="0"/>
        <w:adjustRightInd w:val="0"/>
        <w:spacing w:after="0" w:line="240" w:lineRule="auto"/>
        <w:ind w:firstLine="708"/>
        <w:jc w:val="both"/>
        <w:rPr>
          <w:rFonts w:ascii="Times New Roman" w:hAnsi="Times New Roman" w:cs="Times New Roman"/>
          <w:b/>
          <w:sz w:val="24"/>
          <w:szCs w:val="24"/>
        </w:rPr>
      </w:pPr>
    </w:p>
    <w:p w:rsidR="00BC48C3" w:rsidRDefault="00BC48C3" w:rsidP="00FE4904">
      <w:pPr>
        <w:autoSpaceDE w:val="0"/>
        <w:autoSpaceDN w:val="0"/>
        <w:adjustRightInd w:val="0"/>
        <w:spacing w:after="0" w:line="240" w:lineRule="auto"/>
        <w:ind w:firstLine="708"/>
        <w:jc w:val="both"/>
        <w:rPr>
          <w:rFonts w:ascii="Times New Roman" w:hAnsi="Times New Roman" w:cs="Times New Roman"/>
          <w:b/>
          <w:sz w:val="24"/>
          <w:szCs w:val="24"/>
        </w:rPr>
      </w:pPr>
    </w:p>
    <w:p w:rsidR="00723C63" w:rsidRDefault="00B24414" w:rsidP="00FE4904">
      <w:pPr>
        <w:autoSpaceDE w:val="0"/>
        <w:autoSpaceDN w:val="0"/>
        <w:adjustRightInd w:val="0"/>
        <w:spacing w:after="0" w:line="240" w:lineRule="auto"/>
        <w:ind w:firstLine="708"/>
        <w:jc w:val="both"/>
        <w:rPr>
          <w:rFonts w:ascii="Times New Roman" w:hAnsi="Times New Roman" w:cs="Times New Roman"/>
          <w:sz w:val="24"/>
          <w:szCs w:val="24"/>
        </w:rPr>
      </w:pPr>
      <w:r w:rsidRPr="00723C63">
        <w:rPr>
          <w:rFonts w:ascii="Times New Roman" w:hAnsi="Times New Roman" w:cs="Times New Roman"/>
          <w:b/>
          <w:sz w:val="24"/>
          <w:szCs w:val="24"/>
        </w:rPr>
        <w:lastRenderedPageBreak/>
        <w:t xml:space="preserve">Дополнительная </w:t>
      </w:r>
      <w:r w:rsidR="00C20E5B" w:rsidRPr="00723C63">
        <w:rPr>
          <w:rFonts w:ascii="Times New Roman" w:hAnsi="Times New Roman" w:cs="Times New Roman"/>
          <w:b/>
          <w:sz w:val="24"/>
          <w:szCs w:val="24"/>
        </w:rPr>
        <w:t>профессиональная</w:t>
      </w:r>
      <w:r w:rsidRPr="00723C63">
        <w:rPr>
          <w:rFonts w:ascii="Times New Roman" w:hAnsi="Times New Roman" w:cs="Times New Roman"/>
          <w:b/>
          <w:sz w:val="24"/>
          <w:szCs w:val="24"/>
        </w:rPr>
        <w:t xml:space="preserve">  программа (программа профессиональной переподготовки) (далее – </w:t>
      </w:r>
      <w:r w:rsidR="001306B4">
        <w:rPr>
          <w:rFonts w:ascii="Times New Roman" w:hAnsi="Times New Roman" w:cs="Times New Roman"/>
          <w:b/>
          <w:sz w:val="24"/>
          <w:szCs w:val="24"/>
        </w:rPr>
        <w:t>ОП</w:t>
      </w:r>
      <w:r w:rsidR="00723C63" w:rsidRPr="00723C63">
        <w:rPr>
          <w:rFonts w:ascii="Times New Roman" w:hAnsi="Times New Roman" w:cs="Times New Roman"/>
          <w:b/>
          <w:sz w:val="24"/>
          <w:szCs w:val="24"/>
        </w:rPr>
        <w:t>)</w:t>
      </w:r>
      <w:r w:rsidRPr="00723C63">
        <w:rPr>
          <w:rFonts w:ascii="Times New Roman" w:hAnsi="Times New Roman" w:cs="Times New Roman"/>
          <w:b/>
          <w:sz w:val="24"/>
          <w:szCs w:val="24"/>
        </w:rPr>
        <w:t>, но направлению  «Бухгалтерский учет и аудит»,</w:t>
      </w:r>
      <w:r w:rsidRPr="00C20E5B">
        <w:rPr>
          <w:rFonts w:ascii="Times New Roman" w:hAnsi="Times New Roman" w:cs="Times New Roman"/>
          <w:sz w:val="24"/>
          <w:szCs w:val="24"/>
        </w:rPr>
        <w:t xml:space="preserve"> </w:t>
      </w:r>
      <w:r w:rsidR="00723C63" w:rsidRPr="00723C63">
        <w:rPr>
          <w:rFonts w:ascii="Times New Roman" w:hAnsi="Times New Roman" w:cs="Times New Roman"/>
          <w:sz w:val="24"/>
          <w:szCs w:val="24"/>
        </w:rPr>
        <w:t>реализуемая федеральным государственным образовательным учреждением высшего профессионального образования "Ижевская государственная сельскохозяйственная академия" (далее ФГБОУ ВО Ижевская ГСХА), представляет собой систему документов, разработанную и утвержденную высшим учебным заведением в соответствии с:</w:t>
      </w:r>
    </w:p>
    <w:p w:rsidR="00723C63" w:rsidRDefault="00723C63" w:rsidP="00FE4904">
      <w:pPr>
        <w:pStyle w:val="Default"/>
        <w:ind w:firstLine="709"/>
        <w:contextualSpacing/>
        <w:jc w:val="both"/>
        <w:rPr>
          <w:bCs/>
          <w:iCs/>
        </w:rPr>
      </w:pPr>
      <w:r>
        <w:rPr>
          <w:bCs/>
          <w:iCs/>
        </w:rPr>
        <w:t xml:space="preserve">- </w:t>
      </w:r>
      <w:r w:rsidR="001306B4" w:rsidRPr="006404B5">
        <w:rPr>
          <w:bCs/>
          <w:iCs/>
        </w:rPr>
        <w:t>Федеральным законом «Об образовании в Российской Федерации» от 29.12.2012 г. № 273-ФЗ;</w:t>
      </w:r>
    </w:p>
    <w:p w:rsidR="00723C63" w:rsidRDefault="00723C63" w:rsidP="00FE4904">
      <w:pPr>
        <w:pStyle w:val="Default"/>
        <w:ind w:firstLine="709"/>
        <w:contextualSpacing/>
        <w:jc w:val="both"/>
        <w:rPr>
          <w:bCs/>
          <w:iCs/>
        </w:rPr>
      </w:pPr>
      <w:r w:rsidRPr="006404B5">
        <w:rPr>
          <w:bCs/>
          <w:iCs/>
        </w:rPr>
        <w:t>- требованиями Порядка организации и осуществления образовательной деятельности по дополнительным образовательным программам, утвержденного приказом Минобрнауки России от 01.07.2013 г. №499;</w:t>
      </w:r>
    </w:p>
    <w:p w:rsidR="00723C63" w:rsidRPr="00C20E5B" w:rsidRDefault="00723C63"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ФГОС ВО</w:t>
      </w:r>
      <w:r w:rsidR="001306B4">
        <w:rPr>
          <w:rFonts w:ascii="Times New Roman" w:hAnsi="Times New Roman" w:cs="Times New Roman"/>
          <w:sz w:val="24"/>
          <w:szCs w:val="24"/>
        </w:rPr>
        <w:t xml:space="preserve">  «Экономика»</w:t>
      </w:r>
      <w:r w:rsidRPr="00C20E5B">
        <w:rPr>
          <w:rFonts w:ascii="Times New Roman" w:hAnsi="Times New Roman" w:cs="Times New Roman"/>
          <w:sz w:val="24"/>
          <w:szCs w:val="24"/>
        </w:rPr>
        <w:t>, утвержденного приказом Министерства образования и науки Российской Федерации от «12» ноября 2015 г. №.1327</w:t>
      </w:r>
      <w:r w:rsidRPr="00C20E5B">
        <w:rPr>
          <w:sz w:val="24"/>
          <w:szCs w:val="24"/>
        </w:rPr>
        <w:t>.</w:t>
      </w:r>
    </w:p>
    <w:p w:rsidR="00723C63" w:rsidRPr="00C20E5B" w:rsidRDefault="00723C63"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Symbol" w:hAnsi="Symbol" w:cs="Symbol"/>
          <w:sz w:val="24"/>
          <w:szCs w:val="24"/>
        </w:rPr>
        <w:t></w:t>
      </w:r>
      <w:r w:rsidRPr="00C20E5B">
        <w:rPr>
          <w:rFonts w:ascii="Symbol" w:hAnsi="Symbol" w:cs="Symbol"/>
          <w:sz w:val="24"/>
          <w:szCs w:val="24"/>
        </w:rPr>
        <w:t></w:t>
      </w:r>
      <w:r>
        <w:rPr>
          <w:rFonts w:ascii="Times New Roman" w:hAnsi="Times New Roman" w:cs="Times New Roman"/>
          <w:sz w:val="24"/>
          <w:szCs w:val="24"/>
        </w:rPr>
        <w:t>Профессиональным</w:t>
      </w:r>
      <w:r w:rsidRPr="00C20E5B">
        <w:rPr>
          <w:rFonts w:ascii="Times New Roman" w:hAnsi="Times New Roman" w:cs="Times New Roman"/>
          <w:sz w:val="24"/>
          <w:szCs w:val="24"/>
        </w:rPr>
        <w:t xml:space="preserve"> стандарт</w:t>
      </w:r>
      <w:r>
        <w:rPr>
          <w:rFonts w:ascii="Times New Roman" w:hAnsi="Times New Roman" w:cs="Times New Roman"/>
          <w:sz w:val="24"/>
          <w:szCs w:val="24"/>
        </w:rPr>
        <w:t>ом</w:t>
      </w:r>
      <w:r w:rsidRPr="00C20E5B">
        <w:rPr>
          <w:rFonts w:ascii="Times New Roman" w:hAnsi="Times New Roman" w:cs="Times New Roman"/>
          <w:sz w:val="24"/>
          <w:szCs w:val="24"/>
        </w:rPr>
        <w:t xml:space="preserve"> Бухгалтер (код 08.002), утвержденный приказом Министерства труда и социальной защиты Российской Федерации от 22.12.2014 г. № 1061 н.</w:t>
      </w:r>
    </w:p>
    <w:p w:rsidR="00723C63" w:rsidRPr="00C20E5B" w:rsidRDefault="00723C63" w:rsidP="00FE4904">
      <w:pPr>
        <w:autoSpaceDE w:val="0"/>
        <w:autoSpaceDN w:val="0"/>
        <w:adjustRightInd w:val="0"/>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 Основной образовательной</w:t>
      </w:r>
      <w:r w:rsidRPr="00C20E5B">
        <w:rPr>
          <w:rFonts w:ascii="Times New Roman" w:hAnsi="Times New Roman" w:cs="Times New Roman"/>
          <w:sz w:val="24"/>
          <w:szCs w:val="24"/>
        </w:rPr>
        <w:t xml:space="preserve"> программа (ООП) бакалавриата по направлению подготовки Экономика, направленность «Бухгалтерский учет, анализ и аудит», утвержденная ректором ФГБОУ ВО Ижевская ГСХА 29.08.2017 г.</w:t>
      </w:r>
    </w:p>
    <w:p w:rsidR="00723C63" w:rsidRPr="006404B5" w:rsidRDefault="001306B4" w:rsidP="00FE4904">
      <w:pPr>
        <w:pStyle w:val="Default"/>
        <w:jc w:val="both"/>
        <w:rPr>
          <w:bCs/>
          <w:iCs/>
        </w:rPr>
      </w:pPr>
      <w:r>
        <w:rPr>
          <w:bCs/>
          <w:iCs/>
        </w:rPr>
        <w:tab/>
      </w:r>
      <w:r w:rsidR="00723C63" w:rsidRPr="006404B5">
        <w:rPr>
          <w:bCs/>
          <w:iCs/>
        </w:rPr>
        <w:t>-  потребностями регионального рынка труда;</w:t>
      </w:r>
    </w:p>
    <w:p w:rsidR="00723C63" w:rsidRPr="006404B5" w:rsidRDefault="00723C63" w:rsidP="00FE4904">
      <w:pPr>
        <w:pStyle w:val="Default"/>
        <w:ind w:firstLine="709"/>
        <w:jc w:val="both"/>
        <w:rPr>
          <w:bCs/>
          <w:iCs/>
        </w:rPr>
      </w:pPr>
      <w:r w:rsidRPr="006404B5">
        <w:rPr>
          <w:bCs/>
          <w:iCs/>
        </w:rPr>
        <w:t>- требованиями федеральных органов исполнительной власти и соответствующих отраслевых требований;</w:t>
      </w:r>
    </w:p>
    <w:p w:rsidR="00723C63" w:rsidRPr="006404B5" w:rsidRDefault="00723C63" w:rsidP="00FE4904">
      <w:pPr>
        <w:pStyle w:val="Default"/>
        <w:ind w:firstLine="709"/>
        <w:jc w:val="both"/>
      </w:pPr>
      <w:r w:rsidRPr="006404B5">
        <w:rPr>
          <w:bCs/>
          <w:iCs/>
        </w:rPr>
        <w:t>- Прогнозом научно-технологического развития Российской Федерации на период до 2030 года;</w:t>
      </w:r>
      <w:r w:rsidRPr="006404B5">
        <w:tab/>
      </w:r>
    </w:p>
    <w:p w:rsidR="00723C63" w:rsidRDefault="00723C63" w:rsidP="00FE4904">
      <w:pPr>
        <w:pStyle w:val="Default"/>
        <w:jc w:val="both"/>
      </w:pPr>
      <w:r w:rsidRPr="006404B5">
        <w:rPr>
          <w:bCs/>
          <w:iCs/>
        </w:rPr>
        <w:tab/>
      </w:r>
      <w:r w:rsidRPr="006404B5">
        <w:t>- интересам различных целевых аудиторий, в том числе граждан предпенсионного и пенсионного возраста, трудовых мигрантов, инвалидов, осуществляющих свою деятельность на территории Российской Федерации.</w:t>
      </w:r>
    </w:p>
    <w:p w:rsidR="00723C63" w:rsidRDefault="00723C63" w:rsidP="00FE4904">
      <w:pPr>
        <w:pStyle w:val="Default"/>
        <w:jc w:val="both"/>
      </w:pPr>
    </w:p>
    <w:p w:rsidR="00B24414" w:rsidRPr="00C20E5B" w:rsidRDefault="00723C63" w:rsidP="00FE4904">
      <w:pPr>
        <w:pStyle w:val="Default"/>
        <w:jc w:val="both"/>
      </w:pPr>
      <w:r>
        <w:tab/>
      </w:r>
      <w:r w:rsidR="001306B4">
        <w:t>ОП</w:t>
      </w:r>
      <w:r w:rsidR="00B24414" w:rsidRPr="00C20E5B">
        <w:t xml:space="preserve"> регламентирует цели, ожидаемые результаты, содержание, условия и технологии реализации образовательного процесса, оценку качества подготовки выпускника по данной программе и включает в себя: учебный план, рабочие программы учебных дисциплин (модулей) и другие материалы, обеспечивающие качество подготовки обучающихся.</w:t>
      </w:r>
    </w:p>
    <w:p w:rsidR="006713A9" w:rsidRDefault="00B24414" w:rsidP="00FE4904">
      <w:pPr>
        <w:autoSpaceDE w:val="0"/>
        <w:autoSpaceDN w:val="0"/>
        <w:adjustRightInd w:val="0"/>
        <w:spacing w:after="0" w:line="240" w:lineRule="auto"/>
        <w:jc w:val="both"/>
        <w:rPr>
          <w:rFonts w:ascii="Times New Roman" w:hAnsi="Times New Roman" w:cs="Times New Roman"/>
          <w:b/>
          <w:bCs/>
          <w:sz w:val="24"/>
          <w:szCs w:val="24"/>
        </w:rPr>
      </w:pPr>
      <w:r w:rsidRPr="00C20E5B">
        <w:rPr>
          <w:rFonts w:ascii="Times New Roman" w:hAnsi="Times New Roman" w:cs="Times New Roman"/>
          <w:b/>
          <w:bCs/>
          <w:sz w:val="24"/>
          <w:szCs w:val="24"/>
        </w:rPr>
        <w:t xml:space="preserve"> </w:t>
      </w:r>
      <w:r w:rsidRPr="00C20E5B">
        <w:rPr>
          <w:rFonts w:ascii="Times New Roman" w:hAnsi="Times New Roman" w:cs="Times New Roman"/>
          <w:b/>
          <w:bCs/>
          <w:sz w:val="24"/>
          <w:szCs w:val="24"/>
        </w:rPr>
        <w:tab/>
      </w: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352A1F" w:rsidRDefault="00352A1F"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Default="00723C63" w:rsidP="00FE4904">
      <w:pPr>
        <w:autoSpaceDE w:val="0"/>
        <w:autoSpaceDN w:val="0"/>
        <w:adjustRightInd w:val="0"/>
        <w:spacing w:after="0" w:line="240" w:lineRule="auto"/>
        <w:jc w:val="center"/>
        <w:rPr>
          <w:rFonts w:ascii="Times New Roman" w:hAnsi="Times New Roman" w:cs="Times New Roman"/>
          <w:b/>
          <w:bCs/>
          <w:sz w:val="24"/>
          <w:szCs w:val="24"/>
        </w:rPr>
      </w:pPr>
    </w:p>
    <w:p w:rsidR="00723C63" w:rsidRPr="00C20E5B" w:rsidRDefault="00B24414" w:rsidP="00FE4904">
      <w:pPr>
        <w:autoSpaceDE w:val="0"/>
        <w:autoSpaceDN w:val="0"/>
        <w:adjustRightInd w:val="0"/>
        <w:spacing w:after="0" w:line="240" w:lineRule="auto"/>
        <w:jc w:val="center"/>
        <w:rPr>
          <w:rFonts w:ascii="Times New Roman" w:hAnsi="Times New Roman" w:cs="Times New Roman"/>
          <w:b/>
          <w:bCs/>
          <w:sz w:val="24"/>
          <w:szCs w:val="24"/>
        </w:rPr>
      </w:pPr>
      <w:r w:rsidRPr="00C20E5B">
        <w:rPr>
          <w:rFonts w:ascii="Times New Roman" w:hAnsi="Times New Roman" w:cs="Times New Roman"/>
          <w:b/>
          <w:bCs/>
          <w:sz w:val="24"/>
          <w:szCs w:val="24"/>
        </w:rPr>
        <w:t>1</w:t>
      </w:r>
      <w:r w:rsidR="00723C63" w:rsidRPr="00723C63">
        <w:rPr>
          <w:rFonts w:ascii="Times New Roman" w:hAnsi="Times New Roman"/>
          <w:b/>
          <w:spacing w:val="-3"/>
        </w:rPr>
        <w:t xml:space="preserve"> </w:t>
      </w:r>
      <w:r w:rsidR="00723C63" w:rsidRPr="0006455D">
        <w:rPr>
          <w:rFonts w:ascii="Times New Roman" w:hAnsi="Times New Roman"/>
          <w:b/>
          <w:spacing w:val="-3"/>
        </w:rPr>
        <w:t>ЦЕЛЬ ОБРАЗОВАТЕЛЬНОЙ ПРОГРАММЫ</w:t>
      </w:r>
    </w:p>
    <w:p w:rsidR="00B24414" w:rsidRPr="00C20E5B" w:rsidRDefault="00B24414" w:rsidP="0061068F">
      <w:pPr>
        <w:autoSpaceDE w:val="0"/>
        <w:autoSpaceDN w:val="0"/>
        <w:adjustRightInd w:val="0"/>
        <w:spacing w:after="0" w:line="240" w:lineRule="auto"/>
        <w:ind w:firstLine="708"/>
        <w:jc w:val="center"/>
        <w:rPr>
          <w:rFonts w:ascii="Times New Roman" w:hAnsi="Times New Roman" w:cs="Times New Roman"/>
          <w:b/>
          <w:bCs/>
          <w:sz w:val="24"/>
          <w:szCs w:val="24"/>
        </w:rPr>
      </w:pPr>
    </w:p>
    <w:p w:rsidR="00A66DEC" w:rsidRPr="00C20E5B" w:rsidRDefault="00A66DEC"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bCs/>
          <w:iCs/>
          <w:sz w:val="24"/>
          <w:szCs w:val="24"/>
        </w:rPr>
        <w:t>Дополнительная профессиональная программа  (программа профессиональной переподготовки) по направлению подготовки: «</w:t>
      </w:r>
      <w:r w:rsidRPr="00C20E5B">
        <w:rPr>
          <w:rFonts w:ascii="Times New Roman" w:hAnsi="Times New Roman" w:cs="Times New Roman"/>
          <w:sz w:val="24"/>
          <w:szCs w:val="24"/>
        </w:rPr>
        <w:t>Бухгалтерский учет и аудит</w:t>
      </w:r>
      <w:r w:rsidRPr="00C20E5B">
        <w:rPr>
          <w:rFonts w:ascii="Times New Roman" w:hAnsi="Times New Roman"/>
          <w:bCs/>
          <w:iCs/>
          <w:sz w:val="24"/>
          <w:szCs w:val="24"/>
        </w:rPr>
        <w:t xml:space="preserve">» имеет целью формирование профессиональных компетенций, знаний, умений и навыков в области </w:t>
      </w:r>
      <w:r w:rsidRPr="00C20E5B">
        <w:rPr>
          <w:rFonts w:ascii="Times New Roman" w:hAnsi="Times New Roman" w:cs="Times New Roman"/>
          <w:sz w:val="24"/>
          <w:szCs w:val="24"/>
        </w:rPr>
        <w:t>бухгалтерского учета и аудита.</w:t>
      </w:r>
    </w:p>
    <w:p w:rsidR="00A66DEC" w:rsidRPr="00723C63" w:rsidRDefault="00A66DEC" w:rsidP="00FE4904">
      <w:pPr>
        <w:autoSpaceDE w:val="0"/>
        <w:autoSpaceDN w:val="0"/>
        <w:adjustRightInd w:val="0"/>
        <w:spacing w:after="0" w:line="240" w:lineRule="auto"/>
        <w:ind w:firstLine="708"/>
        <w:jc w:val="both"/>
        <w:rPr>
          <w:rFonts w:ascii="Times New Roman" w:hAnsi="Times New Roman" w:cs="Times New Roman"/>
          <w:b/>
          <w:color w:val="22272F"/>
          <w:sz w:val="24"/>
          <w:szCs w:val="24"/>
          <w:shd w:val="clear" w:color="auto" w:fill="FFFFFF"/>
        </w:rPr>
      </w:pPr>
      <w:r w:rsidRPr="00C20E5B">
        <w:rPr>
          <w:rFonts w:ascii="Times New Roman" w:hAnsi="Times New Roman" w:cs="Times New Roman"/>
          <w:sz w:val="24"/>
          <w:szCs w:val="24"/>
        </w:rPr>
        <w:t xml:space="preserve"> </w:t>
      </w:r>
    </w:p>
    <w:p w:rsidR="00C20E5B" w:rsidRDefault="00723C63" w:rsidP="00FE4904">
      <w:pPr>
        <w:autoSpaceDE w:val="0"/>
        <w:autoSpaceDN w:val="0"/>
        <w:adjustRightInd w:val="0"/>
        <w:spacing w:after="0" w:line="240" w:lineRule="auto"/>
        <w:ind w:firstLine="708"/>
        <w:jc w:val="center"/>
        <w:rPr>
          <w:rFonts w:ascii="Times New Roman" w:hAnsi="Times New Roman" w:cs="Times New Roman"/>
          <w:b/>
          <w:color w:val="22272F"/>
          <w:sz w:val="24"/>
          <w:szCs w:val="24"/>
          <w:shd w:val="clear" w:color="auto" w:fill="FFFFFF"/>
        </w:rPr>
      </w:pPr>
      <w:r w:rsidRPr="00723C63">
        <w:rPr>
          <w:rFonts w:ascii="Times New Roman" w:hAnsi="Times New Roman" w:cs="Times New Roman"/>
          <w:b/>
          <w:color w:val="22272F"/>
          <w:sz w:val="24"/>
          <w:szCs w:val="24"/>
          <w:shd w:val="clear" w:color="auto" w:fill="FFFFFF"/>
        </w:rPr>
        <w:t>2. ХАРАКТЕРИСТИКА ПРОФЕССИОНАЛЬНОЙ ДЕЯТЕЛЬНОСТИ СЛУШАТЕЛЯ</w:t>
      </w:r>
    </w:p>
    <w:p w:rsidR="00907E6C" w:rsidRDefault="00907E6C" w:rsidP="00FE4904">
      <w:pPr>
        <w:autoSpaceDE w:val="0"/>
        <w:autoSpaceDN w:val="0"/>
        <w:adjustRightInd w:val="0"/>
        <w:spacing w:after="0" w:line="240" w:lineRule="auto"/>
        <w:ind w:firstLine="708"/>
        <w:jc w:val="both"/>
        <w:rPr>
          <w:rFonts w:ascii="Times New Roman" w:hAnsi="Times New Roman" w:cs="Times New Roman"/>
          <w:b/>
          <w:bCs/>
          <w:sz w:val="24"/>
          <w:szCs w:val="24"/>
        </w:rPr>
      </w:pPr>
    </w:p>
    <w:p w:rsidR="00907E6C" w:rsidRPr="00C20E5B" w:rsidRDefault="00907E6C" w:rsidP="00FE4904">
      <w:pPr>
        <w:autoSpaceDE w:val="0"/>
        <w:autoSpaceDN w:val="0"/>
        <w:adjustRightInd w:val="0"/>
        <w:spacing w:after="0" w:line="240" w:lineRule="auto"/>
        <w:ind w:firstLine="708"/>
        <w:jc w:val="both"/>
        <w:rPr>
          <w:rFonts w:ascii="Times New Roman" w:hAnsi="Times New Roman" w:cs="Times New Roman"/>
          <w:b/>
          <w:bCs/>
          <w:sz w:val="24"/>
          <w:szCs w:val="24"/>
        </w:rPr>
      </w:pPr>
      <w:r w:rsidRPr="00C20E5B">
        <w:rPr>
          <w:rFonts w:ascii="Times New Roman" w:hAnsi="Times New Roman" w:cs="Times New Roman"/>
          <w:b/>
          <w:bCs/>
          <w:sz w:val="24"/>
          <w:szCs w:val="24"/>
        </w:rPr>
        <w:t>2.1 Вид профессиональной деятельности, уровень квалификации, трудовая функция в соответствии с профессиональным стандартом Бухгалтер (код 08.002), утвержденным приказом Министерства труда и социальной защиты Российской Федерации от 22.12.2014 г. № 1061 н.</w:t>
      </w:r>
    </w:p>
    <w:tbl>
      <w:tblPr>
        <w:tblStyle w:val="a3"/>
        <w:tblW w:w="0" w:type="auto"/>
        <w:tblLook w:val="04A0"/>
      </w:tblPr>
      <w:tblGrid>
        <w:gridCol w:w="3369"/>
        <w:gridCol w:w="4347"/>
        <w:gridCol w:w="1855"/>
      </w:tblGrid>
      <w:tr w:rsidR="00907E6C" w:rsidRPr="00C20E5B" w:rsidTr="00907E6C">
        <w:trPr>
          <w:trHeight w:val="572"/>
        </w:trPr>
        <w:tc>
          <w:tcPr>
            <w:tcW w:w="3369" w:type="dxa"/>
          </w:tcPr>
          <w:p w:rsidR="00907E6C" w:rsidRPr="00C20E5B" w:rsidRDefault="00907E6C" w:rsidP="00FE4904">
            <w:pPr>
              <w:autoSpaceDE w:val="0"/>
              <w:autoSpaceDN w:val="0"/>
              <w:adjustRightInd w:val="0"/>
              <w:jc w:val="both"/>
              <w:rPr>
                <w:rFonts w:ascii="Times New Roman" w:hAnsi="Times New Roman" w:cs="Times New Roman"/>
                <w:b/>
                <w:sz w:val="24"/>
                <w:szCs w:val="24"/>
              </w:rPr>
            </w:pPr>
            <w:r w:rsidRPr="00C20E5B">
              <w:rPr>
                <w:rFonts w:ascii="Times New Roman" w:hAnsi="Times New Roman" w:cs="Times New Roman"/>
                <w:b/>
                <w:sz w:val="24"/>
                <w:szCs w:val="24"/>
              </w:rPr>
              <w:t>Вид профессиональной</w:t>
            </w:r>
          </w:p>
          <w:p w:rsidR="00907E6C" w:rsidRPr="00C20E5B" w:rsidRDefault="00907E6C" w:rsidP="00FE4904">
            <w:pPr>
              <w:autoSpaceDE w:val="0"/>
              <w:autoSpaceDN w:val="0"/>
              <w:adjustRightInd w:val="0"/>
              <w:jc w:val="both"/>
              <w:rPr>
                <w:rFonts w:ascii="Times New Roman" w:hAnsi="Times New Roman" w:cs="Times New Roman"/>
                <w:b/>
                <w:bCs/>
                <w:sz w:val="24"/>
                <w:szCs w:val="24"/>
              </w:rPr>
            </w:pPr>
            <w:r w:rsidRPr="00C20E5B">
              <w:rPr>
                <w:rFonts w:ascii="Times New Roman" w:hAnsi="Times New Roman" w:cs="Times New Roman"/>
                <w:b/>
                <w:sz w:val="24"/>
                <w:szCs w:val="24"/>
              </w:rPr>
              <w:t>деятельности</w:t>
            </w:r>
          </w:p>
        </w:tc>
        <w:tc>
          <w:tcPr>
            <w:tcW w:w="4347" w:type="dxa"/>
          </w:tcPr>
          <w:p w:rsidR="00907E6C" w:rsidRPr="00C20E5B" w:rsidRDefault="00907E6C" w:rsidP="00FE4904">
            <w:pPr>
              <w:autoSpaceDE w:val="0"/>
              <w:autoSpaceDN w:val="0"/>
              <w:adjustRightInd w:val="0"/>
              <w:jc w:val="both"/>
              <w:rPr>
                <w:rFonts w:ascii="Times New Roman" w:hAnsi="Times New Roman" w:cs="Times New Roman"/>
                <w:b/>
                <w:bCs/>
                <w:sz w:val="24"/>
                <w:szCs w:val="24"/>
              </w:rPr>
            </w:pPr>
            <w:r w:rsidRPr="00C20E5B">
              <w:rPr>
                <w:rFonts w:ascii="Times New Roman" w:hAnsi="Times New Roman" w:cs="Times New Roman"/>
                <w:b/>
                <w:sz w:val="24"/>
                <w:szCs w:val="24"/>
              </w:rPr>
              <w:t>Трудовая функция</w:t>
            </w:r>
          </w:p>
        </w:tc>
        <w:tc>
          <w:tcPr>
            <w:tcW w:w="1855" w:type="dxa"/>
          </w:tcPr>
          <w:p w:rsidR="00907E6C" w:rsidRPr="00C20E5B" w:rsidRDefault="00907E6C" w:rsidP="00FE4904">
            <w:pPr>
              <w:autoSpaceDE w:val="0"/>
              <w:autoSpaceDN w:val="0"/>
              <w:adjustRightInd w:val="0"/>
              <w:jc w:val="both"/>
              <w:rPr>
                <w:rFonts w:ascii="Times New Roman" w:hAnsi="Times New Roman" w:cs="Times New Roman"/>
                <w:b/>
                <w:bCs/>
                <w:sz w:val="24"/>
                <w:szCs w:val="24"/>
              </w:rPr>
            </w:pPr>
            <w:r w:rsidRPr="00C20E5B">
              <w:rPr>
                <w:rFonts w:ascii="Times New Roman" w:hAnsi="Times New Roman" w:cs="Times New Roman"/>
                <w:b/>
                <w:sz w:val="24"/>
                <w:szCs w:val="24"/>
              </w:rPr>
              <w:t>Уровень квалификации</w:t>
            </w:r>
          </w:p>
        </w:tc>
      </w:tr>
      <w:tr w:rsidR="00907E6C" w:rsidRPr="00C20E5B" w:rsidTr="00907E6C">
        <w:tc>
          <w:tcPr>
            <w:tcW w:w="3369" w:type="dxa"/>
          </w:tcPr>
          <w:p w:rsidR="00907E6C" w:rsidRPr="00C20E5B" w:rsidRDefault="00907E6C" w:rsidP="00FE4904">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Деятельность в области</w:t>
            </w:r>
          </w:p>
          <w:p w:rsidR="00907E6C" w:rsidRPr="00C20E5B" w:rsidRDefault="00907E6C" w:rsidP="00FE4904">
            <w:pPr>
              <w:autoSpaceDE w:val="0"/>
              <w:autoSpaceDN w:val="0"/>
              <w:adjustRightInd w:val="0"/>
              <w:jc w:val="both"/>
              <w:rPr>
                <w:rFonts w:ascii="Times New Roman" w:hAnsi="Times New Roman" w:cs="Times New Roman"/>
                <w:b/>
                <w:bCs/>
                <w:sz w:val="24"/>
                <w:szCs w:val="24"/>
              </w:rPr>
            </w:pPr>
            <w:r w:rsidRPr="00C20E5B">
              <w:rPr>
                <w:rFonts w:ascii="Times New Roman" w:hAnsi="Times New Roman" w:cs="Times New Roman"/>
                <w:sz w:val="24"/>
                <w:szCs w:val="24"/>
              </w:rPr>
              <w:t>бухгалтерского учета</w:t>
            </w:r>
          </w:p>
        </w:tc>
        <w:tc>
          <w:tcPr>
            <w:tcW w:w="4347" w:type="dxa"/>
          </w:tcPr>
          <w:p w:rsidR="00907E6C" w:rsidRPr="00C20E5B" w:rsidRDefault="00907E6C" w:rsidP="00FE4904">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Ведение бухгалтерского</w:t>
            </w:r>
          </w:p>
          <w:p w:rsidR="00907E6C" w:rsidRPr="00C20E5B" w:rsidRDefault="00907E6C" w:rsidP="00FE4904">
            <w:pPr>
              <w:autoSpaceDE w:val="0"/>
              <w:autoSpaceDN w:val="0"/>
              <w:adjustRightInd w:val="0"/>
              <w:jc w:val="both"/>
              <w:rPr>
                <w:rFonts w:ascii="Times New Roman" w:hAnsi="Times New Roman" w:cs="Times New Roman"/>
                <w:b/>
                <w:bCs/>
                <w:sz w:val="24"/>
                <w:szCs w:val="24"/>
              </w:rPr>
            </w:pPr>
            <w:r w:rsidRPr="00C20E5B">
              <w:rPr>
                <w:rFonts w:ascii="Times New Roman" w:hAnsi="Times New Roman" w:cs="Times New Roman"/>
                <w:sz w:val="24"/>
                <w:szCs w:val="24"/>
              </w:rPr>
              <w:t>учета</w:t>
            </w:r>
          </w:p>
        </w:tc>
        <w:tc>
          <w:tcPr>
            <w:tcW w:w="1855" w:type="dxa"/>
          </w:tcPr>
          <w:p w:rsidR="00907E6C" w:rsidRPr="00C20E5B" w:rsidRDefault="00907E6C" w:rsidP="00FE4904">
            <w:pPr>
              <w:autoSpaceDE w:val="0"/>
              <w:autoSpaceDN w:val="0"/>
              <w:adjustRightInd w:val="0"/>
              <w:jc w:val="center"/>
              <w:rPr>
                <w:rFonts w:ascii="Times New Roman" w:hAnsi="Times New Roman" w:cs="Times New Roman"/>
                <w:sz w:val="24"/>
                <w:szCs w:val="24"/>
              </w:rPr>
            </w:pPr>
            <w:r w:rsidRPr="00C20E5B">
              <w:rPr>
                <w:rFonts w:ascii="Times New Roman" w:hAnsi="Times New Roman" w:cs="Times New Roman"/>
                <w:sz w:val="24"/>
                <w:szCs w:val="24"/>
              </w:rPr>
              <w:t>5</w:t>
            </w:r>
          </w:p>
          <w:p w:rsidR="00907E6C" w:rsidRPr="00C20E5B" w:rsidRDefault="00907E6C" w:rsidP="00FE4904">
            <w:pPr>
              <w:autoSpaceDE w:val="0"/>
              <w:autoSpaceDN w:val="0"/>
              <w:adjustRightInd w:val="0"/>
              <w:jc w:val="center"/>
              <w:rPr>
                <w:rFonts w:ascii="Times New Roman" w:hAnsi="Times New Roman" w:cs="Times New Roman"/>
                <w:b/>
                <w:bCs/>
                <w:sz w:val="24"/>
                <w:szCs w:val="24"/>
              </w:rPr>
            </w:pPr>
          </w:p>
        </w:tc>
      </w:tr>
      <w:tr w:rsidR="00907E6C" w:rsidRPr="00C20E5B" w:rsidTr="00907E6C">
        <w:trPr>
          <w:trHeight w:val="473"/>
        </w:trPr>
        <w:tc>
          <w:tcPr>
            <w:tcW w:w="3369" w:type="dxa"/>
          </w:tcPr>
          <w:p w:rsidR="00907E6C" w:rsidRPr="00C20E5B" w:rsidRDefault="00907E6C" w:rsidP="00FE4904">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Деятельность в области</w:t>
            </w:r>
          </w:p>
          <w:p w:rsidR="00907E6C" w:rsidRPr="00C20E5B" w:rsidRDefault="00907E6C" w:rsidP="00FE4904">
            <w:pPr>
              <w:autoSpaceDE w:val="0"/>
              <w:autoSpaceDN w:val="0"/>
              <w:adjustRightInd w:val="0"/>
              <w:jc w:val="both"/>
              <w:rPr>
                <w:rFonts w:ascii="Times New Roman" w:hAnsi="Times New Roman" w:cs="Times New Roman"/>
                <w:b/>
                <w:bCs/>
                <w:sz w:val="24"/>
                <w:szCs w:val="24"/>
              </w:rPr>
            </w:pPr>
            <w:r w:rsidRPr="00C20E5B">
              <w:rPr>
                <w:rFonts w:ascii="Times New Roman" w:hAnsi="Times New Roman" w:cs="Times New Roman"/>
                <w:sz w:val="24"/>
                <w:szCs w:val="24"/>
              </w:rPr>
              <w:t>бухгалтерского учета</w:t>
            </w:r>
          </w:p>
        </w:tc>
        <w:tc>
          <w:tcPr>
            <w:tcW w:w="4347" w:type="dxa"/>
          </w:tcPr>
          <w:p w:rsidR="00907E6C" w:rsidRPr="00C20E5B" w:rsidRDefault="00907E6C" w:rsidP="00FE4904">
            <w:pPr>
              <w:autoSpaceDE w:val="0"/>
              <w:autoSpaceDN w:val="0"/>
              <w:adjustRightInd w:val="0"/>
              <w:jc w:val="both"/>
              <w:rPr>
                <w:rFonts w:ascii="Times New Roman" w:hAnsi="Times New Roman" w:cs="Times New Roman"/>
                <w:b/>
                <w:bCs/>
                <w:sz w:val="24"/>
                <w:szCs w:val="24"/>
              </w:rPr>
            </w:pPr>
            <w:r w:rsidRPr="00C20E5B">
              <w:rPr>
                <w:rFonts w:ascii="Times New Roman" w:hAnsi="Times New Roman" w:cs="Times New Roman"/>
                <w:sz w:val="24"/>
                <w:szCs w:val="24"/>
              </w:rPr>
              <w:t>Составление и представление финансовой отчетности экономического субъекта</w:t>
            </w:r>
          </w:p>
        </w:tc>
        <w:tc>
          <w:tcPr>
            <w:tcW w:w="1855" w:type="dxa"/>
          </w:tcPr>
          <w:p w:rsidR="00907E6C" w:rsidRPr="00C20E5B" w:rsidRDefault="00907E6C" w:rsidP="00FE4904">
            <w:pPr>
              <w:autoSpaceDE w:val="0"/>
              <w:autoSpaceDN w:val="0"/>
              <w:adjustRightInd w:val="0"/>
              <w:jc w:val="center"/>
              <w:rPr>
                <w:rFonts w:ascii="Times New Roman" w:hAnsi="Times New Roman" w:cs="Times New Roman"/>
                <w:sz w:val="24"/>
                <w:szCs w:val="24"/>
              </w:rPr>
            </w:pPr>
            <w:r w:rsidRPr="00C20E5B">
              <w:rPr>
                <w:rFonts w:ascii="Times New Roman" w:hAnsi="Times New Roman" w:cs="Times New Roman"/>
                <w:sz w:val="24"/>
                <w:szCs w:val="24"/>
              </w:rPr>
              <w:t>6</w:t>
            </w:r>
          </w:p>
          <w:p w:rsidR="00907E6C" w:rsidRPr="00C20E5B" w:rsidRDefault="00907E6C" w:rsidP="00FE4904">
            <w:pPr>
              <w:autoSpaceDE w:val="0"/>
              <w:autoSpaceDN w:val="0"/>
              <w:adjustRightInd w:val="0"/>
              <w:jc w:val="center"/>
              <w:rPr>
                <w:rFonts w:ascii="Times New Roman" w:hAnsi="Times New Roman" w:cs="Times New Roman"/>
                <w:b/>
                <w:bCs/>
                <w:sz w:val="24"/>
                <w:szCs w:val="24"/>
              </w:rPr>
            </w:pPr>
          </w:p>
        </w:tc>
      </w:tr>
    </w:tbl>
    <w:p w:rsidR="00723C63" w:rsidRDefault="00723C63" w:rsidP="00FE4904">
      <w:pPr>
        <w:autoSpaceDE w:val="0"/>
        <w:autoSpaceDN w:val="0"/>
        <w:adjustRightInd w:val="0"/>
        <w:spacing w:after="0" w:line="240" w:lineRule="auto"/>
        <w:ind w:firstLine="708"/>
        <w:jc w:val="center"/>
        <w:rPr>
          <w:rFonts w:ascii="Times New Roman" w:hAnsi="Times New Roman" w:cs="Times New Roman"/>
          <w:b/>
          <w:color w:val="22272F"/>
          <w:sz w:val="24"/>
          <w:szCs w:val="24"/>
          <w:shd w:val="clear" w:color="auto" w:fill="FFFFFF"/>
        </w:rPr>
      </w:pPr>
    </w:p>
    <w:p w:rsidR="00723C63" w:rsidRPr="00C20E5B" w:rsidRDefault="00723C63" w:rsidP="00FE4904">
      <w:pPr>
        <w:autoSpaceDE w:val="0"/>
        <w:autoSpaceDN w:val="0"/>
        <w:adjustRightInd w:val="0"/>
        <w:spacing w:after="0" w:line="240" w:lineRule="auto"/>
        <w:ind w:firstLine="708"/>
        <w:jc w:val="both"/>
        <w:rPr>
          <w:sz w:val="24"/>
          <w:szCs w:val="24"/>
        </w:rPr>
      </w:pPr>
      <w:r>
        <w:rPr>
          <w:rFonts w:ascii="Times New Roman" w:hAnsi="Times New Roman" w:cs="Times New Roman"/>
          <w:b/>
          <w:bCs/>
          <w:sz w:val="24"/>
          <w:szCs w:val="24"/>
        </w:rPr>
        <w:t>2.</w:t>
      </w:r>
      <w:r w:rsidR="00907E6C">
        <w:rPr>
          <w:rFonts w:ascii="Times New Roman" w:hAnsi="Times New Roman" w:cs="Times New Roman"/>
          <w:b/>
          <w:bCs/>
          <w:sz w:val="24"/>
          <w:szCs w:val="24"/>
        </w:rPr>
        <w:t>2</w:t>
      </w:r>
      <w:r w:rsidRPr="00C20E5B">
        <w:rPr>
          <w:rFonts w:ascii="Times New Roman" w:hAnsi="Times New Roman" w:cs="Times New Roman"/>
          <w:b/>
          <w:bCs/>
          <w:sz w:val="24"/>
          <w:szCs w:val="24"/>
        </w:rPr>
        <w:t xml:space="preserve"> </w:t>
      </w:r>
      <w:r w:rsidRPr="00C20E5B">
        <w:rPr>
          <w:rFonts w:ascii="Times New Roman" w:hAnsi="Times New Roman"/>
          <w:b/>
          <w:bCs/>
          <w:iCs/>
          <w:sz w:val="24"/>
          <w:szCs w:val="24"/>
        </w:rPr>
        <w:t>Основная цель вида профессиональной деятельности</w:t>
      </w:r>
      <w:r w:rsidRPr="00C20E5B">
        <w:rPr>
          <w:rFonts w:ascii="Times New Roman" w:hAnsi="Times New Roman"/>
          <w:bCs/>
          <w:i/>
          <w:iCs/>
          <w:sz w:val="24"/>
          <w:szCs w:val="24"/>
        </w:rPr>
        <w:t>:</w:t>
      </w:r>
      <w:r w:rsidRPr="00C20E5B">
        <w:rPr>
          <w:sz w:val="24"/>
          <w:szCs w:val="24"/>
        </w:rPr>
        <w:t xml:space="preserve"> </w:t>
      </w:r>
    </w:p>
    <w:p w:rsidR="00723C63" w:rsidRPr="00C20E5B" w:rsidRDefault="00723C63" w:rsidP="00FE4904">
      <w:pPr>
        <w:autoSpaceDE w:val="0"/>
        <w:autoSpaceDN w:val="0"/>
        <w:adjustRightInd w:val="0"/>
        <w:spacing w:after="0" w:line="240" w:lineRule="auto"/>
        <w:ind w:firstLine="708"/>
        <w:jc w:val="both"/>
        <w:rPr>
          <w:rFonts w:ascii="Times New Roman" w:hAnsi="Times New Roman" w:cs="Times New Roman"/>
          <w:b/>
          <w:bCs/>
          <w:sz w:val="24"/>
          <w:szCs w:val="24"/>
        </w:rPr>
      </w:pPr>
      <w:r w:rsidRPr="00C20E5B">
        <w:rPr>
          <w:rFonts w:ascii="Times New Roman" w:hAnsi="Times New Roman" w:cs="Times New Roman"/>
          <w:color w:val="22272F"/>
          <w:sz w:val="24"/>
          <w:szCs w:val="24"/>
          <w:shd w:val="clear" w:color="auto" w:fill="FFFFFF"/>
        </w:rPr>
        <w:t>Формирование документированной систематизированной информации об объектах бухгалтерского учета в соответствии с законодательством Российской Федерации и составление на ее основе бухгалтерской (финансовой) отчетности, раскрывающей информацию о финансовом положении экономического субъекта на отчетную дату, финансовом результате его деятельности и движении денежных средств за отчетный период, необходимую пользователям этой отчетности для принятия экономических решений</w:t>
      </w:r>
    </w:p>
    <w:p w:rsidR="00723C63" w:rsidRDefault="00723C63" w:rsidP="00FE4904">
      <w:pPr>
        <w:autoSpaceDE w:val="0"/>
        <w:autoSpaceDN w:val="0"/>
        <w:adjustRightInd w:val="0"/>
        <w:spacing w:after="0" w:line="240" w:lineRule="auto"/>
        <w:ind w:firstLine="708"/>
        <w:jc w:val="both"/>
        <w:rPr>
          <w:rFonts w:ascii="Times New Roman" w:hAnsi="Times New Roman" w:cs="Times New Roman"/>
          <w:b/>
          <w:bCs/>
          <w:sz w:val="24"/>
          <w:szCs w:val="24"/>
        </w:rPr>
      </w:pPr>
    </w:p>
    <w:p w:rsidR="00723C63" w:rsidRDefault="00051A34" w:rsidP="00FE4904">
      <w:pPr>
        <w:autoSpaceDE w:val="0"/>
        <w:autoSpaceDN w:val="0"/>
        <w:adjustRightInd w:val="0"/>
        <w:spacing w:after="0" w:line="240" w:lineRule="auto"/>
        <w:ind w:firstLine="708"/>
        <w:jc w:val="both"/>
        <w:rPr>
          <w:rFonts w:ascii="Times New Roman" w:hAnsi="Times New Roman" w:cs="Times New Roman"/>
          <w:b/>
          <w:bCs/>
          <w:sz w:val="24"/>
          <w:szCs w:val="24"/>
        </w:rPr>
      </w:pPr>
      <w:r>
        <w:rPr>
          <w:rFonts w:ascii="Times New Roman" w:hAnsi="Times New Roman" w:cs="Times New Roman"/>
          <w:b/>
          <w:bCs/>
          <w:sz w:val="24"/>
          <w:szCs w:val="24"/>
        </w:rPr>
        <w:t>2.</w:t>
      </w:r>
      <w:r w:rsidR="00907E6C">
        <w:rPr>
          <w:rFonts w:ascii="Times New Roman" w:hAnsi="Times New Roman" w:cs="Times New Roman"/>
          <w:b/>
          <w:bCs/>
          <w:sz w:val="24"/>
          <w:szCs w:val="24"/>
        </w:rPr>
        <w:t>3</w:t>
      </w:r>
      <w:r>
        <w:rPr>
          <w:rFonts w:ascii="Times New Roman" w:hAnsi="Times New Roman" w:cs="Times New Roman"/>
          <w:b/>
          <w:bCs/>
          <w:sz w:val="24"/>
          <w:szCs w:val="24"/>
        </w:rPr>
        <w:t xml:space="preserve"> </w:t>
      </w:r>
      <w:r w:rsidR="00723C63" w:rsidRPr="00C20E5B">
        <w:rPr>
          <w:rFonts w:ascii="Times New Roman" w:hAnsi="Times New Roman" w:cs="Times New Roman"/>
          <w:b/>
          <w:bCs/>
          <w:sz w:val="24"/>
          <w:szCs w:val="24"/>
        </w:rPr>
        <w:t>Область профессиональной деятельности выпускника</w:t>
      </w:r>
    </w:p>
    <w:p w:rsidR="00723C63" w:rsidRPr="00051A34" w:rsidRDefault="00723C63" w:rsidP="00FE4904">
      <w:pPr>
        <w:autoSpaceDE w:val="0"/>
        <w:autoSpaceDN w:val="0"/>
        <w:adjustRightInd w:val="0"/>
        <w:spacing w:after="0" w:line="240" w:lineRule="auto"/>
        <w:ind w:firstLine="708"/>
        <w:jc w:val="both"/>
        <w:rPr>
          <w:rFonts w:ascii="Times New Roman" w:hAnsi="Times New Roman" w:cs="Times New Roman"/>
          <w:sz w:val="24"/>
          <w:szCs w:val="24"/>
        </w:rPr>
      </w:pPr>
      <w:r w:rsidRPr="00051A34">
        <w:rPr>
          <w:rFonts w:ascii="Times New Roman" w:hAnsi="Times New Roman" w:cs="Times New Roman"/>
          <w:sz w:val="24"/>
          <w:szCs w:val="24"/>
        </w:rPr>
        <w:t>Область профессиональной деятельности выпускника включает:</w:t>
      </w:r>
    </w:p>
    <w:p w:rsidR="00723C63" w:rsidRPr="00C20E5B" w:rsidRDefault="00723C63"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Symbol" w:hAnsi="Symbol" w:cs="Symbol"/>
          <w:sz w:val="24"/>
          <w:szCs w:val="24"/>
        </w:rPr>
        <w:t></w:t>
      </w:r>
      <w:r w:rsidRPr="00C20E5B">
        <w:rPr>
          <w:rFonts w:ascii="Symbol" w:hAnsi="Symbol" w:cs="Symbol"/>
          <w:sz w:val="24"/>
          <w:szCs w:val="24"/>
        </w:rPr>
        <w:t></w:t>
      </w:r>
      <w:r w:rsidRPr="00C20E5B">
        <w:rPr>
          <w:rFonts w:ascii="Times New Roman" w:hAnsi="Times New Roman" w:cs="Times New Roman"/>
          <w:sz w:val="24"/>
          <w:szCs w:val="24"/>
        </w:rPr>
        <w:t>экономические, финансовые, маркетинговые, производственно-экономические и аналитические службы организаций различных отраслей, сфер и форм собственности,</w:t>
      </w:r>
    </w:p>
    <w:p w:rsidR="00723C63" w:rsidRPr="00C20E5B" w:rsidRDefault="00723C63"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Symbol" w:hAnsi="Symbol" w:cs="Symbol"/>
          <w:sz w:val="24"/>
          <w:szCs w:val="24"/>
        </w:rPr>
        <w:t></w:t>
      </w:r>
      <w:r w:rsidRPr="00C20E5B">
        <w:rPr>
          <w:rFonts w:ascii="Symbol" w:hAnsi="Symbol" w:cs="Symbol"/>
          <w:sz w:val="24"/>
          <w:szCs w:val="24"/>
        </w:rPr>
        <w:t></w:t>
      </w:r>
      <w:r w:rsidRPr="00C20E5B">
        <w:rPr>
          <w:rFonts w:ascii="Times New Roman" w:hAnsi="Times New Roman" w:cs="Times New Roman"/>
          <w:sz w:val="24"/>
          <w:szCs w:val="24"/>
        </w:rPr>
        <w:t>финансовые, кредитные и страховые учреждения,</w:t>
      </w:r>
    </w:p>
    <w:p w:rsidR="00723C63" w:rsidRPr="00C20E5B" w:rsidRDefault="00723C63"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Symbol" w:hAnsi="Symbol" w:cs="Symbol"/>
          <w:sz w:val="24"/>
          <w:szCs w:val="24"/>
        </w:rPr>
        <w:t></w:t>
      </w:r>
      <w:r w:rsidRPr="00C20E5B">
        <w:rPr>
          <w:rFonts w:ascii="Symbol" w:hAnsi="Symbol" w:cs="Symbol"/>
          <w:sz w:val="24"/>
          <w:szCs w:val="24"/>
        </w:rPr>
        <w:t></w:t>
      </w:r>
      <w:r w:rsidRPr="00C20E5B">
        <w:rPr>
          <w:rFonts w:ascii="Times New Roman" w:hAnsi="Times New Roman" w:cs="Times New Roman"/>
          <w:sz w:val="24"/>
          <w:szCs w:val="24"/>
        </w:rPr>
        <w:t>органы государственной и муниципальной власти.</w:t>
      </w:r>
    </w:p>
    <w:p w:rsidR="00723C63" w:rsidRPr="00C20E5B" w:rsidRDefault="00051A34" w:rsidP="00FE490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723C63" w:rsidRPr="00C20E5B">
        <w:rPr>
          <w:rFonts w:ascii="Times New Roman" w:hAnsi="Times New Roman" w:cs="Times New Roman"/>
          <w:sz w:val="24"/>
          <w:szCs w:val="24"/>
        </w:rPr>
        <w:t>Кроме того, выпускники могут осуществлять услуги по ведению бухгалтерского учета на предприятиях малого бизнеса и работать в штатном составе аудиторских организаций и консалтинговых фирм, специализирующихся в области бухгалтерского учета, анализа и аудита.</w:t>
      </w:r>
    </w:p>
    <w:p w:rsidR="00723C63" w:rsidRPr="00C20E5B" w:rsidRDefault="00723C63" w:rsidP="00FE4904">
      <w:pPr>
        <w:autoSpaceDE w:val="0"/>
        <w:autoSpaceDN w:val="0"/>
        <w:adjustRightInd w:val="0"/>
        <w:spacing w:after="0" w:line="240" w:lineRule="auto"/>
        <w:jc w:val="both"/>
        <w:rPr>
          <w:rFonts w:ascii="Times New Roman" w:hAnsi="Times New Roman" w:cs="Times New Roman"/>
          <w:b/>
          <w:bCs/>
          <w:sz w:val="24"/>
          <w:szCs w:val="24"/>
        </w:rPr>
      </w:pPr>
    </w:p>
    <w:p w:rsidR="00723C63" w:rsidRPr="00C20E5B" w:rsidRDefault="00907E6C" w:rsidP="00FE4904">
      <w:pPr>
        <w:autoSpaceDE w:val="0"/>
        <w:autoSpaceDN w:val="0"/>
        <w:adjustRightInd w:val="0"/>
        <w:spacing w:after="0" w:line="240" w:lineRule="auto"/>
        <w:ind w:firstLine="708"/>
        <w:jc w:val="both"/>
        <w:rPr>
          <w:rFonts w:ascii="Times New Roman" w:hAnsi="Times New Roman" w:cs="Times New Roman"/>
          <w:b/>
          <w:bCs/>
          <w:sz w:val="24"/>
          <w:szCs w:val="24"/>
        </w:rPr>
      </w:pPr>
      <w:r>
        <w:rPr>
          <w:rFonts w:ascii="Times New Roman" w:hAnsi="Times New Roman" w:cs="Times New Roman"/>
          <w:b/>
          <w:bCs/>
          <w:sz w:val="24"/>
          <w:szCs w:val="24"/>
        </w:rPr>
        <w:t>2.4</w:t>
      </w:r>
      <w:r w:rsidR="00723C63" w:rsidRPr="00C20E5B">
        <w:rPr>
          <w:rFonts w:ascii="Times New Roman" w:hAnsi="Times New Roman" w:cs="Times New Roman"/>
          <w:b/>
          <w:bCs/>
          <w:sz w:val="24"/>
          <w:szCs w:val="24"/>
        </w:rPr>
        <w:t xml:space="preserve"> Объекты профессиональной деятельности выпускника</w:t>
      </w:r>
    </w:p>
    <w:p w:rsidR="00723C63" w:rsidRPr="00C20E5B" w:rsidRDefault="00723C63"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Объектами профессиональной деятельности выпускника являются: поведение хозяйствующих субъектов, их затраты и результаты, функционирующие рынки, финансовые и информационные потоки, производственные процессы.</w:t>
      </w:r>
    </w:p>
    <w:p w:rsidR="00723C63" w:rsidRDefault="00723C63" w:rsidP="00FE4904">
      <w:pPr>
        <w:autoSpaceDE w:val="0"/>
        <w:autoSpaceDN w:val="0"/>
        <w:adjustRightInd w:val="0"/>
        <w:spacing w:after="0" w:line="240" w:lineRule="auto"/>
        <w:ind w:firstLine="708"/>
        <w:jc w:val="center"/>
        <w:rPr>
          <w:rFonts w:ascii="Times New Roman" w:hAnsi="Times New Roman" w:cs="Times New Roman"/>
          <w:b/>
          <w:color w:val="22272F"/>
          <w:sz w:val="24"/>
          <w:szCs w:val="24"/>
          <w:shd w:val="clear" w:color="auto" w:fill="FFFFFF"/>
        </w:rPr>
      </w:pPr>
    </w:p>
    <w:p w:rsidR="00907E6C" w:rsidRPr="00907E6C" w:rsidRDefault="00907E6C" w:rsidP="00352A1F">
      <w:pPr>
        <w:spacing w:after="0" w:line="240" w:lineRule="auto"/>
        <w:rPr>
          <w:rFonts w:ascii="Times New Roman" w:hAnsi="Times New Roman" w:cs="Times New Roman"/>
          <w:b/>
          <w:sz w:val="24"/>
          <w:szCs w:val="24"/>
        </w:rPr>
      </w:pPr>
      <w:r>
        <w:rPr>
          <w:rFonts w:ascii="Times New Roman" w:hAnsi="Times New Roman" w:cs="Times New Roman"/>
          <w:b/>
          <w:bCs/>
          <w:sz w:val="24"/>
          <w:szCs w:val="24"/>
        </w:rPr>
        <w:tab/>
      </w:r>
      <w:r>
        <w:rPr>
          <w:rFonts w:ascii="Times New Roman" w:hAnsi="Times New Roman" w:cs="Times New Roman"/>
          <w:b/>
          <w:sz w:val="24"/>
          <w:szCs w:val="24"/>
        </w:rPr>
        <w:t>2.5</w:t>
      </w:r>
      <w:r w:rsidRPr="00907E6C">
        <w:rPr>
          <w:rFonts w:ascii="Times New Roman" w:hAnsi="Times New Roman" w:cs="Times New Roman"/>
          <w:b/>
          <w:sz w:val="24"/>
          <w:szCs w:val="24"/>
        </w:rPr>
        <w:t>. Задачи профессиональной деятельности слушателя:</w:t>
      </w:r>
    </w:p>
    <w:p w:rsidR="00907E6C" w:rsidRDefault="00907E6C" w:rsidP="00FE4904">
      <w:pPr>
        <w:autoSpaceDE w:val="0"/>
        <w:autoSpaceDN w:val="0"/>
        <w:adjustRightInd w:val="0"/>
        <w:spacing w:after="0" w:line="240" w:lineRule="auto"/>
        <w:ind w:firstLine="708"/>
        <w:jc w:val="both"/>
        <w:rPr>
          <w:rFonts w:ascii="Times New Roman" w:hAnsi="Times New Roman" w:cs="Times New Roman"/>
          <w:b/>
          <w:sz w:val="24"/>
          <w:szCs w:val="24"/>
        </w:rPr>
      </w:pPr>
      <w:r w:rsidRPr="00907E6C">
        <w:rPr>
          <w:rFonts w:ascii="Times New Roman" w:hAnsi="Times New Roman" w:cs="Times New Roman"/>
          <w:sz w:val="24"/>
          <w:szCs w:val="24"/>
        </w:rPr>
        <w:t>Слушатель должен решать следующие профессиональные задачи в соответствии с видами профессиональной деятельности</w:t>
      </w:r>
      <w:r w:rsidRPr="00907E6C">
        <w:rPr>
          <w:rFonts w:ascii="Times New Roman" w:hAnsi="Times New Roman" w:cs="Times New Roman"/>
          <w:b/>
          <w:sz w:val="24"/>
          <w:szCs w:val="24"/>
        </w:rPr>
        <w:t>:</w:t>
      </w:r>
    </w:p>
    <w:p w:rsidR="009D028F" w:rsidRPr="00C20E5B" w:rsidRDefault="009D028F"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формирование личностных качеств: личной ответственности, самоуправления, мотивации освоения знаний;</w:t>
      </w:r>
    </w:p>
    <w:p w:rsidR="009D028F" w:rsidRPr="00C20E5B" w:rsidRDefault="009D028F"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lastRenderedPageBreak/>
        <w:t>- формирование нормативно-этических установок;</w:t>
      </w:r>
    </w:p>
    <w:p w:rsidR="009D028F" w:rsidRPr="00C20E5B" w:rsidRDefault="009D028F"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формирование социально-коммуникативных навыков;</w:t>
      </w:r>
    </w:p>
    <w:p w:rsidR="009D028F" w:rsidRPr="00C20E5B" w:rsidRDefault="009D028F"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формирование профессиональных компетенций;</w:t>
      </w:r>
    </w:p>
    <w:p w:rsidR="009D028F" w:rsidRPr="00C20E5B" w:rsidRDefault="009D028F"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формирование практической ориентации на результат.</w:t>
      </w:r>
    </w:p>
    <w:p w:rsidR="00907E6C" w:rsidRDefault="00907E6C" w:rsidP="00FE4904">
      <w:pPr>
        <w:autoSpaceDE w:val="0"/>
        <w:autoSpaceDN w:val="0"/>
        <w:adjustRightInd w:val="0"/>
        <w:spacing w:after="0" w:line="240" w:lineRule="auto"/>
        <w:ind w:firstLine="708"/>
        <w:jc w:val="both"/>
        <w:rPr>
          <w:rFonts w:ascii="Times New Roman" w:hAnsi="Times New Roman" w:cs="Times New Roman"/>
          <w:b/>
          <w:sz w:val="24"/>
          <w:szCs w:val="24"/>
        </w:rPr>
      </w:pPr>
    </w:p>
    <w:p w:rsidR="00907E6C" w:rsidRDefault="00907E6C" w:rsidP="00FE4904">
      <w:pPr>
        <w:autoSpaceDE w:val="0"/>
        <w:autoSpaceDN w:val="0"/>
        <w:adjustRightInd w:val="0"/>
        <w:spacing w:after="0" w:line="240" w:lineRule="auto"/>
        <w:ind w:firstLine="708"/>
        <w:jc w:val="both"/>
        <w:rPr>
          <w:rFonts w:ascii="Times New Roman" w:hAnsi="Times New Roman" w:cs="Times New Roman"/>
          <w:b/>
          <w:sz w:val="24"/>
          <w:szCs w:val="24"/>
        </w:rPr>
      </w:pPr>
      <w:r>
        <w:rPr>
          <w:rFonts w:ascii="Times New Roman" w:hAnsi="Times New Roman" w:cs="Times New Roman"/>
          <w:b/>
          <w:sz w:val="24"/>
          <w:szCs w:val="24"/>
        </w:rPr>
        <w:t>2.</w:t>
      </w:r>
      <w:r w:rsidR="009D028F">
        <w:rPr>
          <w:rFonts w:ascii="Times New Roman" w:hAnsi="Times New Roman" w:cs="Times New Roman"/>
          <w:b/>
          <w:sz w:val="24"/>
          <w:szCs w:val="24"/>
        </w:rPr>
        <w:t>6</w:t>
      </w:r>
      <w:r w:rsidRPr="00C20E5B">
        <w:rPr>
          <w:rFonts w:ascii="Times New Roman" w:hAnsi="Times New Roman" w:cs="Times New Roman"/>
          <w:b/>
          <w:sz w:val="24"/>
          <w:szCs w:val="24"/>
        </w:rPr>
        <w:t xml:space="preserve"> Выдаваемый документ по результатам освоения </w:t>
      </w:r>
      <w:r w:rsidR="001306B4">
        <w:rPr>
          <w:rFonts w:ascii="Times New Roman" w:hAnsi="Times New Roman" w:cs="Times New Roman"/>
          <w:b/>
          <w:sz w:val="24"/>
          <w:szCs w:val="24"/>
        </w:rPr>
        <w:t>ОП</w:t>
      </w:r>
    </w:p>
    <w:p w:rsidR="00907E6C" w:rsidRDefault="00907E6C"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xml:space="preserve">По результатам освоения </w:t>
      </w:r>
      <w:r w:rsidR="001306B4">
        <w:rPr>
          <w:rFonts w:ascii="Times New Roman" w:hAnsi="Times New Roman" w:cs="Times New Roman"/>
          <w:sz w:val="24"/>
          <w:szCs w:val="24"/>
        </w:rPr>
        <w:t>ОП</w:t>
      </w:r>
      <w:r w:rsidRPr="00C20E5B">
        <w:rPr>
          <w:rFonts w:ascii="Times New Roman" w:hAnsi="Times New Roman" w:cs="Times New Roman"/>
          <w:sz w:val="24"/>
          <w:szCs w:val="24"/>
        </w:rPr>
        <w:t xml:space="preserve"> выдается диплом о профессиональной переподготовке</w:t>
      </w:r>
      <w:r w:rsidRPr="00907E6C">
        <w:t xml:space="preserve"> </w:t>
      </w:r>
      <w:r w:rsidRPr="00907E6C">
        <w:rPr>
          <w:rFonts w:ascii="Times New Roman" w:hAnsi="Times New Roman" w:cs="Times New Roman"/>
          <w:sz w:val="24"/>
          <w:szCs w:val="24"/>
        </w:rPr>
        <w:t>установленного образца в ФГБОУ ВО Ижевская ГСХА.</w:t>
      </w:r>
    </w:p>
    <w:p w:rsidR="00907E6C" w:rsidRPr="00C20E5B" w:rsidRDefault="00907E6C" w:rsidP="00FE4904">
      <w:pPr>
        <w:autoSpaceDE w:val="0"/>
        <w:autoSpaceDN w:val="0"/>
        <w:adjustRightInd w:val="0"/>
        <w:spacing w:after="0" w:line="240" w:lineRule="auto"/>
        <w:ind w:firstLine="708"/>
        <w:jc w:val="both"/>
        <w:rPr>
          <w:rFonts w:ascii="Times New Roman" w:hAnsi="Times New Roman" w:cs="Times New Roman"/>
          <w:sz w:val="24"/>
          <w:szCs w:val="24"/>
        </w:rPr>
      </w:pPr>
    </w:p>
    <w:p w:rsidR="007957A3" w:rsidRDefault="007957A3" w:rsidP="00FE4904">
      <w:pPr>
        <w:spacing w:after="0" w:line="240" w:lineRule="auto"/>
        <w:jc w:val="center"/>
        <w:rPr>
          <w:rFonts w:ascii="Times New Roman" w:hAnsi="Times New Roman" w:cs="Times New Roman"/>
          <w:b/>
          <w:bCs/>
          <w:sz w:val="24"/>
          <w:szCs w:val="24"/>
        </w:rPr>
      </w:pPr>
      <w:r w:rsidRPr="00C20E5B">
        <w:rPr>
          <w:rFonts w:ascii="Times New Roman" w:hAnsi="Times New Roman" w:cs="Times New Roman"/>
          <w:b/>
          <w:bCs/>
          <w:sz w:val="24"/>
          <w:szCs w:val="24"/>
        </w:rPr>
        <w:t xml:space="preserve">3. КОМПЕТЕНЦИИ ВЫПУСКНИКА, ФОРМИРУЕМЫЕ В РЕЗУЛЬТАТЕ ОСВОЕНИЯ </w:t>
      </w:r>
      <w:r w:rsidR="001306B4">
        <w:rPr>
          <w:rFonts w:ascii="Times New Roman" w:hAnsi="Times New Roman" w:cs="Times New Roman"/>
          <w:b/>
          <w:bCs/>
          <w:sz w:val="24"/>
          <w:szCs w:val="24"/>
        </w:rPr>
        <w:t>ОП</w:t>
      </w:r>
    </w:p>
    <w:p w:rsidR="00352A1F" w:rsidRDefault="00352A1F" w:rsidP="00FE4904">
      <w:pPr>
        <w:spacing w:after="0" w:line="240" w:lineRule="auto"/>
        <w:jc w:val="center"/>
        <w:rPr>
          <w:rFonts w:ascii="Times New Roman" w:hAnsi="Times New Roman" w:cs="Times New Roman"/>
          <w:b/>
          <w:bCs/>
          <w:sz w:val="24"/>
          <w:szCs w:val="24"/>
        </w:rPr>
      </w:pPr>
    </w:p>
    <w:p w:rsidR="009D028F" w:rsidRPr="00C20E5B" w:rsidRDefault="009D028F"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xml:space="preserve">Результаты освоения </w:t>
      </w:r>
      <w:r w:rsidR="001306B4">
        <w:rPr>
          <w:rFonts w:ascii="Times New Roman" w:hAnsi="Times New Roman" w:cs="Times New Roman"/>
          <w:sz w:val="24"/>
          <w:szCs w:val="24"/>
        </w:rPr>
        <w:t>ОП</w:t>
      </w:r>
      <w:r w:rsidRPr="00C20E5B">
        <w:rPr>
          <w:rFonts w:ascii="Times New Roman" w:hAnsi="Times New Roman" w:cs="Times New Roman"/>
          <w:sz w:val="24"/>
          <w:szCs w:val="24"/>
        </w:rPr>
        <w:t xml:space="preserve"> определяются приобретаемыми выпускником компетенциями, т.е. его способностью применять знания, умения и личные качества в соответствии с задачами профессиональной деятельности.</w:t>
      </w:r>
    </w:p>
    <w:p w:rsidR="009D028F" w:rsidRPr="00C20E5B" w:rsidRDefault="009D028F"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xml:space="preserve">В результате освоения данной </w:t>
      </w:r>
      <w:r w:rsidR="001306B4">
        <w:rPr>
          <w:rFonts w:ascii="Times New Roman" w:hAnsi="Times New Roman" w:cs="Times New Roman"/>
          <w:sz w:val="24"/>
          <w:szCs w:val="24"/>
        </w:rPr>
        <w:t>ОП</w:t>
      </w:r>
      <w:r w:rsidRPr="00C20E5B">
        <w:rPr>
          <w:rFonts w:ascii="Times New Roman" w:hAnsi="Times New Roman" w:cs="Times New Roman"/>
          <w:sz w:val="24"/>
          <w:szCs w:val="24"/>
        </w:rPr>
        <w:t xml:space="preserve"> выпускник должен обладать следующими компетенциями: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992"/>
        <w:gridCol w:w="2127"/>
        <w:gridCol w:w="3260"/>
        <w:gridCol w:w="2375"/>
      </w:tblGrid>
      <w:tr w:rsidR="009D028F" w:rsidRPr="00A84997" w:rsidTr="00CA53B8">
        <w:tc>
          <w:tcPr>
            <w:tcW w:w="817" w:type="dxa"/>
            <w:vMerge w:val="restart"/>
            <w:tcBorders>
              <w:top w:val="single" w:sz="4" w:space="0" w:color="auto"/>
              <w:left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r w:rsidRPr="009D028F">
              <w:rPr>
                <w:rFonts w:ascii="Times New Roman" w:hAnsi="Times New Roman" w:cs="Times New Roman"/>
                <w:b/>
              </w:rPr>
              <w:t>Код</w:t>
            </w:r>
          </w:p>
          <w:p w:rsidR="009D028F" w:rsidRPr="009D028F" w:rsidRDefault="009D028F" w:rsidP="00FE4904">
            <w:pPr>
              <w:spacing w:after="0" w:line="240" w:lineRule="auto"/>
              <w:rPr>
                <w:rFonts w:ascii="Times New Roman" w:hAnsi="Times New Roman" w:cs="Times New Roman"/>
                <w:b/>
              </w:rPr>
            </w:pPr>
            <w:r w:rsidRPr="009D028F">
              <w:rPr>
                <w:rFonts w:ascii="Times New Roman" w:hAnsi="Times New Roman" w:cs="Times New Roman"/>
                <w:b/>
              </w:rPr>
              <w:t>компетенции</w:t>
            </w:r>
          </w:p>
        </w:tc>
        <w:tc>
          <w:tcPr>
            <w:tcW w:w="992" w:type="dxa"/>
            <w:vMerge w:val="restart"/>
            <w:tcBorders>
              <w:top w:val="single" w:sz="4" w:space="0" w:color="auto"/>
              <w:left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r w:rsidRPr="009D028F">
              <w:rPr>
                <w:rFonts w:ascii="Times New Roman" w:hAnsi="Times New Roman" w:cs="Times New Roman"/>
                <w:b/>
              </w:rPr>
              <w:t>Содержание компетенции</w:t>
            </w:r>
          </w:p>
        </w:tc>
        <w:tc>
          <w:tcPr>
            <w:tcW w:w="7762" w:type="dxa"/>
            <w:gridSpan w:val="3"/>
            <w:tcBorders>
              <w:top w:val="single" w:sz="4" w:space="0" w:color="auto"/>
              <w:left w:val="single" w:sz="4" w:space="0" w:color="auto"/>
              <w:bottom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r w:rsidRPr="009D028F">
              <w:rPr>
                <w:rFonts w:ascii="Times New Roman" w:hAnsi="Times New Roman" w:cs="Times New Roman"/>
                <w:b/>
                <w:bCs/>
              </w:rPr>
              <w:t>В результате освоения программы обучающиеся должны:</w:t>
            </w:r>
          </w:p>
        </w:tc>
      </w:tr>
      <w:tr w:rsidR="00CA53B8" w:rsidRPr="00A84997" w:rsidTr="00CA53B8">
        <w:tc>
          <w:tcPr>
            <w:tcW w:w="817" w:type="dxa"/>
            <w:vMerge/>
            <w:tcBorders>
              <w:left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p>
        </w:tc>
        <w:tc>
          <w:tcPr>
            <w:tcW w:w="992" w:type="dxa"/>
            <w:vMerge/>
            <w:tcBorders>
              <w:left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p>
        </w:tc>
        <w:tc>
          <w:tcPr>
            <w:tcW w:w="2127" w:type="dxa"/>
            <w:tcBorders>
              <w:top w:val="single" w:sz="4" w:space="0" w:color="auto"/>
              <w:left w:val="single" w:sz="4" w:space="0" w:color="auto"/>
              <w:bottom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r w:rsidRPr="009D028F">
              <w:rPr>
                <w:rFonts w:ascii="Times New Roman" w:hAnsi="Times New Roman" w:cs="Times New Roman"/>
                <w:b/>
              </w:rPr>
              <w:t>знать</w:t>
            </w:r>
          </w:p>
        </w:tc>
        <w:tc>
          <w:tcPr>
            <w:tcW w:w="3260" w:type="dxa"/>
            <w:tcBorders>
              <w:top w:val="single" w:sz="4" w:space="0" w:color="auto"/>
              <w:left w:val="single" w:sz="4" w:space="0" w:color="auto"/>
              <w:bottom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r w:rsidRPr="009D028F">
              <w:rPr>
                <w:rFonts w:ascii="Times New Roman" w:hAnsi="Times New Roman" w:cs="Times New Roman"/>
                <w:b/>
              </w:rPr>
              <w:t>уметь</w:t>
            </w:r>
          </w:p>
        </w:tc>
        <w:tc>
          <w:tcPr>
            <w:tcW w:w="2375" w:type="dxa"/>
            <w:tcBorders>
              <w:top w:val="single" w:sz="4" w:space="0" w:color="auto"/>
              <w:left w:val="single" w:sz="4" w:space="0" w:color="auto"/>
              <w:bottom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r w:rsidRPr="009D028F">
              <w:rPr>
                <w:rFonts w:ascii="Times New Roman" w:hAnsi="Times New Roman" w:cs="Times New Roman"/>
                <w:b/>
              </w:rPr>
              <w:t>владеть</w:t>
            </w:r>
          </w:p>
        </w:tc>
      </w:tr>
      <w:tr w:rsidR="00FE4904" w:rsidRPr="00A84997" w:rsidTr="00CA53B8">
        <w:tc>
          <w:tcPr>
            <w:tcW w:w="817" w:type="dxa"/>
            <w:tcBorders>
              <w:left w:val="single" w:sz="4" w:space="0" w:color="auto"/>
              <w:right w:val="single" w:sz="4" w:space="0" w:color="auto"/>
            </w:tcBorders>
          </w:tcPr>
          <w:p w:rsidR="009D028F" w:rsidRDefault="009D028F" w:rsidP="00FE4904">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ПК-1</w:t>
            </w:r>
          </w:p>
          <w:p w:rsidR="009D028F" w:rsidRPr="009D028F" w:rsidRDefault="009D028F" w:rsidP="00FE4904">
            <w:pPr>
              <w:spacing w:after="0" w:line="240" w:lineRule="auto"/>
              <w:rPr>
                <w:rFonts w:ascii="Times New Roman" w:hAnsi="Times New Roman" w:cs="Times New Roman"/>
                <w:b/>
              </w:rPr>
            </w:pPr>
          </w:p>
        </w:tc>
        <w:tc>
          <w:tcPr>
            <w:tcW w:w="992" w:type="dxa"/>
            <w:tcBorders>
              <w:left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Принятие к учету первичных учетных документов о фактах хозяйственной жизни</w:t>
            </w:r>
          </w:p>
          <w:p w:rsidR="009D028F" w:rsidRPr="009D028F" w:rsidRDefault="009D028F" w:rsidP="00FE4904">
            <w:pPr>
              <w:spacing w:after="0" w:line="240" w:lineRule="auto"/>
              <w:rPr>
                <w:rFonts w:ascii="Times New Roman" w:hAnsi="Times New Roman" w:cs="Times New Roman"/>
                <w:b/>
              </w:rPr>
            </w:pPr>
            <w:r w:rsidRPr="00C20E5B">
              <w:rPr>
                <w:rFonts w:ascii="Times New Roman" w:hAnsi="Times New Roman" w:cs="Times New Roman"/>
                <w:sz w:val="24"/>
                <w:szCs w:val="24"/>
              </w:rPr>
              <w:t>экономического субъекта</w:t>
            </w:r>
          </w:p>
        </w:tc>
        <w:tc>
          <w:tcPr>
            <w:tcW w:w="2127"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Основы законодательства Российской Федерации о бухгалтерском учете;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Внутренние организационно-распорядительные документы экономического субъекта, регламентирующие порядок составления, хранения и передачу в архив первичных учетных документов;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Порядок составления сводных учетных докум</w:t>
            </w:r>
            <w:r w:rsidR="00CA53B8">
              <w:rPr>
                <w:rFonts w:ascii="Times New Roman" w:hAnsi="Times New Roman" w:cs="Times New Roman"/>
                <w:sz w:val="24"/>
                <w:szCs w:val="24"/>
              </w:rPr>
              <w:t>ентов в целях осуществления кон</w:t>
            </w:r>
            <w:r w:rsidRPr="00C20E5B">
              <w:rPr>
                <w:rFonts w:ascii="Times New Roman" w:hAnsi="Times New Roman" w:cs="Times New Roman"/>
                <w:sz w:val="24"/>
                <w:szCs w:val="24"/>
              </w:rPr>
              <w:t xml:space="preserve">троля и упорядочения обработки данных о фактах хозяйственной жизни;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Основы </w:t>
            </w:r>
            <w:r w:rsidRPr="00C20E5B">
              <w:rPr>
                <w:rFonts w:ascii="Times New Roman" w:hAnsi="Times New Roman" w:cs="Times New Roman"/>
                <w:sz w:val="24"/>
                <w:szCs w:val="24"/>
              </w:rPr>
              <w:lastRenderedPageBreak/>
              <w:t>информатики и вычислительной техники.</w:t>
            </w:r>
          </w:p>
          <w:p w:rsidR="009D028F" w:rsidRPr="009D028F" w:rsidRDefault="009D028F" w:rsidP="00FE4904">
            <w:pPr>
              <w:spacing w:after="0" w:line="240" w:lineRule="auto"/>
              <w:rPr>
                <w:rFonts w:ascii="Times New Roman" w:hAnsi="Times New Roman" w:cs="Times New Roman"/>
                <w:b/>
              </w:rPr>
            </w:pPr>
          </w:p>
        </w:tc>
        <w:tc>
          <w:tcPr>
            <w:tcW w:w="3260"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Составлять (оформлять) первичные учетные документы, в том числе электронные документы;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Владеть приемами комплексной проверки первичных учетных документов;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Пользоваться компьютерными программами для ведения бухгалтерского учета, информационными и справочно-правовыми системами, оргтехникой;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Обеспечивать сохранность первичных учетных документов до передачи их в</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архив.</w:t>
            </w:r>
          </w:p>
          <w:p w:rsidR="009D028F" w:rsidRPr="009D028F" w:rsidRDefault="009D028F" w:rsidP="00FE4904">
            <w:pPr>
              <w:spacing w:after="0" w:line="240" w:lineRule="auto"/>
              <w:rPr>
                <w:rFonts w:ascii="Times New Roman" w:hAnsi="Times New Roman" w:cs="Times New Roman"/>
                <w:b/>
              </w:rPr>
            </w:pPr>
          </w:p>
        </w:tc>
        <w:tc>
          <w:tcPr>
            <w:tcW w:w="2375"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Составление (оформление) первичных учетных документов;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Прием первичных учетных документов о фактах хозяйственной жизни экономического субъекта;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Выявление случаев нарушения ответственными лицами графика</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документооборота и порядка представления в бухгалтерскую службу первичных учетных</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документов и информирование об этом руководителя бухгалтерской службы;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Проверка первичных учетных документов в отношении формы, полноты оформления, реквизитов;</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Систематизация первичных учетных документов текущего отчетного периода в соответствии с учетной политикой;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Составление на основе первичных учетных документов сводных учетных документов;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Подготовка первичных учетных документов для передачи в архив;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Обеспечение данными для проведения инвентаризации активов и обязательств</w:t>
            </w:r>
          </w:p>
          <w:p w:rsidR="009D028F" w:rsidRPr="009D028F" w:rsidRDefault="009D028F" w:rsidP="00FE4904">
            <w:pPr>
              <w:spacing w:after="0" w:line="240" w:lineRule="auto"/>
              <w:rPr>
                <w:rFonts w:ascii="Times New Roman" w:hAnsi="Times New Roman" w:cs="Times New Roman"/>
                <w:b/>
              </w:rPr>
            </w:pPr>
            <w:r w:rsidRPr="00C20E5B">
              <w:rPr>
                <w:rFonts w:ascii="Times New Roman" w:hAnsi="Times New Roman" w:cs="Times New Roman"/>
                <w:sz w:val="24"/>
                <w:szCs w:val="24"/>
              </w:rPr>
              <w:t>экономического субъекта в соответствии с учетной политикой экономического субъекта</w:t>
            </w:r>
          </w:p>
        </w:tc>
      </w:tr>
      <w:tr w:rsidR="00FE4904" w:rsidRPr="00A84997" w:rsidTr="00CA53B8">
        <w:tc>
          <w:tcPr>
            <w:tcW w:w="817" w:type="dxa"/>
            <w:tcBorders>
              <w:left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r>
              <w:rPr>
                <w:rFonts w:ascii="Times New Roman" w:hAnsi="Times New Roman" w:cs="Times New Roman"/>
                <w:b/>
              </w:rPr>
              <w:lastRenderedPageBreak/>
              <w:t>ПК-2</w:t>
            </w:r>
          </w:p>
        </w:tc>
        <w:tc>
          <w:tcPr>
            <w:tcW w:w="992" w:type="dxa"/>
            <w:tcBorders>
              <w:left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Денежное измерение объектов бухгалтер-</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ского учета и теку-</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щая группировка</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фактов хозяйствен-</w:t>
            </w:r>
          </w:p>
          <w:p w:rsidR="009D028F" w:rsidRPr="009D028F" w:rsidRDefault="009D028F" w:rsidP="00FE4904">
            <w:pPr>
              <w:spacing w:after="0" w:line="240" w:lineRule="auto"/>
              <w:rPr>
                <w:rFonts w:ascii="Times New Roman" w:hAnsi="Times New Roman" w:cs="Times New Roman"/>
                <w:b/>
              </w:rPr>
            </w:pPr>
            <w:r w:rsidRPr="00C20E5B">
              <w:rPr>
                <w:rFonts w:ascii="Times New Roman" w:hAnsi="Times New Roman" w:cs="Times New Roman"/>
                <w:sz w:val="24"/>
                <w:szCs w:val="24"/>
              </w:rPr>
              <w:t>ной жизни</w:t>
            </w:r>
          </w:p>
        </w:tc>
        <w:tc>
          <w:tcPr>
            <w:tcW w:w="2127"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Основы законодательства Российской Федерации о бухгалтерском учете, о налогах и сборах, о социальном и медицинском страховании, пенсионном обеспечении;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Методы калькулирования себестоимости продукции (работ, услуг);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Методы учета затрат продукции (работ, услуг);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Внутренние организационно-распорядительные документы экономического </w:t>
            </w:r>
            <w:r w:rsidRPr="00C20E5B">
              <w:rPr>
                <w:rFonts w:ascii="Times New Roman" w:hAnsi="Times New Roman" w:cs="Times New Roman"/>
                <w:sz w:val="24"/>
                <w:szCs w:val="24"/>
              </w:rPr>
              <w:lastRenderedPageBreak/>
              <w:t xml:space="preserve">субъекта, регламентирующие правила стоимостного измерения объектов бухгалтерского учета, а также по вопросам оплаты труда;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Основы информатики и вычислительной техники</w:t>
            </w:r>
          </w:p>
          <w:p w:rsidR="009D028F" w:rsidRPr="009D028F" w:rsidRDefault="009D028F" w:rsidP="00FE4904">
            <w:pPr>
              <w:spacing w:after="0" w:line="240" w:lineRule="auto"/>
              <w:rPr>
                <w:rFonts w:ascii="Times New Roman" w:hAnsi="Times New Roman" w:cs="Times New Roman"/>
                <w:b/>
              </w:rPr>
            </w:pPr>
          </w:p>
        </w:tc>
        <w:tc>
          <w:tcPr>
            <w:tcW w:w="3260"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Вести регистрацию и накопление данных по средством двойной записи, по простой системе;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Применять правила стоимостного измерения объектов бухгалтерского учета, способы начисления амортизации, принятые в учетной политике экономического субъекта;</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Составлять бухгалтерские записи в соответствии с рабочим планом счетов экономического субъекта;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Владеть методами калькулирования себестоимости продукции (работ,</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услуг), составлять отчетные калькуляции,</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производить расчеты заработной платы, пособий и иных выплат работникам экономического субъекта;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Исчислять рублевый эквивалент выраженной в иностранной валюте стоимости активов и обязательств;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Пользоваться компьютерными программами для ведения бухгалтерского учета, информационными и справочно-правовыми системами, оргтехникой</w:t>
            </w:r>
          </w:p>
          <w:p w:rsidR="009D028F" w:rsidRPr="009D028F" w:rsidRDefault="009D028F" w:rsidP="00FE4904">
            <w:pPr>
              <w:spacing w:after="0" w:line="240" w:lineRule="auto"/>
              <w:rPr>
                <w:rFonts w:ascii="Times New Roman" w:hAnsi="Times New Roman" w:cs="Times New Roman"/>
                <w:b/>
              </w:rPr>
            </w:pPr>
          </w:p>
        </w:tc>
        <w:tc>
          <w:tcPr>
            <w:tcW w:w="2375"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Денежное измерение объектов бухгалтерского учета и осуществление соответствующих</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бухгалтерских записей;</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 Регистрация данных, содержащихся в первичных учетных документах, в регистрах бухгалтерского учета;</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Отражение в бухгалтерском учете результатов переоценки объектов бухгалтерского учета, пересчета в рубли выраженной в иностранной валюте </w:t>
            </w:r>
            <w:r w:rsidRPr="00C20E5B">
              <w:rPr>
                <w:rFonts w:ascii="Times New Roman" w:hAnsi="Times New Roman" w:cs="Times New Roman"/>
                <w:sz w:val="24"/>
                <w:szCs w:val="24"/>
              </w:rPr>
              <w:lastRenderedPageBreak/>
              <w:t xml:space="preserve">стоимости активов и обязательств;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Составление отчетных калькуляций,</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калькуляций себестоимости продукции (работ, услуг), распределение косвенных расходов, начисление амортизации активов в соответствии с учетной политикой экономического субъекта;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Сопоставление результатов инвентаризации с данными регистров бухгалтерского учета и составление сличительных</w:t>
            </w:r>
          </w:p>
          <w:p w:rsidR="009D028F" w:rsidRPr="009D028F" w:rsidRDefault="009D028F" w:rsidP="00FE4904">
            <w:pPr>
              <w:spacing w:after="0" w:line="240" w:lineRule="auto"/>
              <w:rPr>
                <w:rFonts w:ascii="Times New Roman" w:hAnsi="Times New Roman" w:cs="Times New Roman"/>
                <w:b/>
              </w:rPr>
            </w:pPr>
            <w:r w:rsidRPr="00C20E5B">
              <w:rPr>
                <w:rFonts w:ascii="Times New Roman" w:hAnsi="Times New Roman" w:cs="Times New Roman"/>
                <w:sz w:val="24"/>
                <w:szCs w:val="24"/>
              </w:rPr>
              <w:t>ведомостей</w:t>
            </w:r>
          </w:p>
        </w:tc>
      </w:tr>
      <w:tr w:rsidR="00FE4904" w:rsidRPr="00A84997" w:rsidTr="00CA53B8">
        <w:tc>
          <w:tcPr>
            <w:tcW w:w="817" w:type="dxa"/>
            <w:tcBorders>
              <w:left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r>
              <w:rPr>
                <w:rFonts w:ascii="Times New Roman" w:hAnsi="Times New Roman" w:cs="Times New Roman"/>
                <w:b/>
              </w:rPr>
              <w:lastRenderedPageBreak/>
              <w:t>ПК-3</w:t>
            </w:r>
          </w:p>
        </w:tc>
        <w:tc>
          <w:tcPr>
            <w:tcW w:w="992" w:type="dxa"/>
            <w:tcBorders>
              <w:left w:val="single" w:sz="4" w:space="0" w:color="auto"/>
              <w:right w:val="single" w:sz="4" w:space="0" w:color="auto"/>
            </w:tcBorders>
          </w:tcPr>
          <w:p w:rsidR="009D028F" w:rsidRPr="00C20E5B" w:rsidRDefault="009D028F" w:rsidP="00FE4904">
            <w:pPr>
              <w:spacing w:after="0" w:line="240" w:lineRule="auto"/>
              <w:rPr>
                <w:rFonts w:ascii="Times New Roman" w:hAnsi="Times New Roman" w:cs="Times New Roman"/>
                <w:sz w:val="24"/>
                <w:szCs w:val="24"/>
              </w:rPr>
            </w:pPr>
            <w:r w:rsidRPr="00C20E5B">
              <w:rPr>
                <w:rFonts w:ascii="Times New Roman" w:hAnsi="Times New Roman" w:cs="Times New Roman"/>
                <w:sz w:val="24"/>
                <w:szCs w:val="24"/>
              </w:rPr>
              <w:t>Итоговое обобщение</w:t>
            </w:r>
          </w:p>
          <w:p w:rsidR="009D028F" w:rsidRPr="00C20E5B" w:rsidRDefault="009D028F" w:rsidP="00FE4904">
            <w:pPr>
              <w:spacing w:after="0" w:line="240" w:lineRule="auto"/>
              <w:rPr>
                <w:rFonts w:ascii="Times New Roman" w:hAnsi="Times New Roman" w:cs="Times New Roman"/>
                <w:sz w:val="24"/>
                <w:szCs w:val="24"/>
              </w:rPr>
            </w:pPr>
            <w:r w:rsidRPr="00C20E5B">
              <w:rPr>
                <w:rFonts w:ascii="Times New Roman" w:hAnsi="Times New Roman" w:cs="Times New Roman"/>
                <w:sz w:val="24"/>
                <w:szCs w:val="24"/>
              </w:rPr>
              <w:t>фактов хозяйствен-</w:t>
            </w:r>
          </w:p>
          <w:p w:rsidR="009D028F" w:rsidRPr="009D028F" w:rsidRDefault="009D028F" w:rsidP="00FE4904">
            <w:pPr>
              <w:spacing w:after="0" w:line="240" w:lineRule="auto"/>
              <w:rPr>
                <w:rFonts w:ascii="Times New Roman" w:hAnsi="Times New Roman" w:cs="Times New Roman"/>
                <w:b/>
              </w:rPr>
            </w:pPr>
            <w:r w:rsidRPr="00C20E5B">
              <w:rPr>
                <w:rFonts w:ascii="Times New Roman" w:hAnsi="Times New Roman" w:cs="Times New Roman"/>
                <w:sz w:val="24"/>
                <w:szCs w:val="24"/>
              </w:rPr>
              <w:t>ной жизни</w:t>
            </w:r>
          </w:p>
        </w:tc>
        <w:tc>
          <w:tcPr>
            <w:tcW w:w="2127"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Основы законодательства Российской Федерации о бухгалтерском учете, о налогах и сборах, в области социального и медицинского страхования, пенсионного обеспечения;</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Основы информатики и вычислительной техники</w:t>
            </w:r>
          </w:p>
          <w:p w:rsidR="009D028F" w:rsidRPr="009D028F" w:rsidRDefault="009D028F" w:rsidP="00FE4904">
            <w:pPr>
              <w:spacing w:after="0" w:line="240" w:lineRule="auto"/>
              <w:rPr>
                <w:rFonts w:ascii="Times New Roman" w:hAnsi="Times New Roman" w:cs="Times New Roman"/>
                <w:b/>
              </w:rPr>
            </w:pPr>
          </w:p>
        </w:tc>
        <w:tc>
          <w:tcPr>
            <w:tcW w:w="3260"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Сопоставлять данные аналитического учета с оборотами и остатками по счетам синтетического учета на последний календарный день каждого месяца;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Готовить различные справки, готовить ответы на запросы, содержащие</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информацию, формируемую в системе бухгалтерского учета;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Пользоваться компьютерными программами для ведения бухгалтерского учета, информационными и справочно-правовыми системами, оргтехникой;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Обеспечивать сохранность регистров бухгалтерского учета до передачи их в архив;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Исправлять ошибки, допущенные при ведении бухгалтерского учета, в соответствии с </w:t>
            </w:r>
            <w:r w:rsidRPr="00C20E5B">
              <w:rPr>
                <w:rFonts w:ascii="Times New Roman" w:hAnsi="Times New Roman" w:cs="Times New Roman"/>
                <w:sz w:val="24"/>
                <w:szCs w:val="24"/>
              </w:rPr>
              <w:lastRenderedPageBreak/>
              <w:t>установленными правилами</w:t>
            </w:r>
          </w:p>
          <w:p w:rsidR="009D028F" w:rsidRPr="009D028F" w:rsidRDefault="009D028F" w:rsidP="00FE4904">
            <w:pPr>
              <w:spacing w:after="0" w:line="240" w:lineRule="auto"/>
              <w:rPr>
                <w:rFonts w:ascii="Times New Roman" w:hAnsi="Times New Roman" w:cs="Times New Roman"/>
                <w:b/>
              </w:rPr>
            </w:pPr>
          </w:p>
        </w:tc>
        <w:tc>
          <w:tcPr>
            <w:tcW w:w="2375"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Подсчет в регистрах бухгалтерского учета итогов и остатков по счетам синтетического и аналитического учета, закрытие оборотов по счетам бухгалтерского учета;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Контроль тождества данных аналитического учета оборотам и остаткам по счетам синтетического учета;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Подготовка информации для составления оборотно-сальдовой ведомости, главной</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книги;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Подготовка пояснений, подбор необходимых документов для </w:t>
            </w:r>
            <w:r w:rsidRPr="00C20E5B">
              <w:rPr>
                <w:rFonts w:ascii="Times New Roman" w:hAnsi="Times New Roman" w:cs="Times New Roman"/>
                <w:sz w:val="24"/>
                <w:szCs w:val="24"/>
              </w:rPr>
              <w:lastRenderedPageBreak/>
              <w:t xml:space="preserve">проведения внутреннего контроля, внутреннего и внешнего аудита, документальных ревизий, налоговых и иных проверок;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Предоставление регистров бухгалтерского учета для их изъятия уполномоченными органами в соответствии с законодательством Российской Федерации;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Систематизация и комплектование регистров бухгалтерского учета за отчетный период;</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Передача регистров бухгалтерского учета в архив; </w:t>
            </w:r>
          </w:p>
          <w:p w:rsidR="009D028F" w:rsidRPr="009D028F" w:rsidRDefault="009D028F" w:rsidP="00FE4904">
            <w:pPr>
              <w:spacing w:after="0" w:line="240" w:lineRule="auto"/>
              <w:rPr>
                <w:rFonts w:ascii="Times New Roman" w:hAnsi="Times New Roman" w:cs="Times New Roman"/>
                <w:b/>
              </w:rPr>
            </w:pPr>
            <w:r w:rsidRPr="00C20E5B">
              <w:rPr>
                <w:rFonts w:ascii="Times New Roman" w:hAnsi="Times New Roman" w:cs="Times New Roman"/>
                <w:sz w:val="24"/>
                <w:szCs w:val="24"/>
              </w:rPr>
              <w:t>Отражение в бухгалтерском учете выявленных расхождений между фактическим наличием объектов и данными регистров бухгалтерского учета</w:t>
            </w:r>
          </w:p>
        </w:tc>
      </w:tr>
      <w:tr w:rsidR="00FE4904" w:rsidRPr="00A84997" w:rsidTr="00CA53B8">
        <w:tc>
          <w:tcPr>
            <w:tcW w:w="817" w:type="dxa"/>
            <w:tcBorders>
              <w:left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r>
              <w:rPr>
                <w:rFonts w:ascii="Times New Roman" w:hAnsi="Times New Roman" w:cs="Times New Roman"/>
                <w:b/>
              </w:rPr>
              <w:lastRenderedPageBreak/>
              <w:t>ПК-4</w:t>
            </w:r>
          </w:p>
        </w:tc>
        <w:tc>
          <w:tcPr>
            <w:tcW w:w="992" w:type="dxa"/>
            <w:tcBorders>
              <w:left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Составление бух-</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галтерской (финан-</w:t>
            </w:r>
          </w:p>
          <w:p w:rsidR="009D028F" w:rsidRPr="009D028F" w:rsidRDefault="009D028F" w:rsidP="00FE4904">
            <w:pPr>
              <w:spacing w:after="0" w:line="240" w:lineRule="auto"/>
              <w:rPr>
                <w:rFonts w:ascii="Times New Roman" w:hAnsi="Times New Roman" w:cs="Times New Roman"/>
                <w:b/>
              </w:rPr>
            </w:pPr>
            <w:r w:rsidRPr="00C20E5B">
              <w:rPr>
                <w:rFonts w:ascii="Times New Roman" w:hAnsi="Times New Roman" w:cs="Times New Roman"/>
                <w:sz w:val="24"/>
                <w:szCs w:val="24"/>
              </w:rPr>
              <w:t>совой) отчетности</w:t>
            </w:r>
          </w:p>
        </w:tc>
        <w:tc>
          <w:tcPr>
            <w:tcW w:w="2127"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Законодательство Российской Федерации о бухгалтерском учете, о налогах и сборах, об аудиторской деятельности, официальном статистическом учете, в области социального и медицинского страхования, пенсионного обеспечения;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Методы финансового анализа;</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Современные технологии автоматизированной обработки информации;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Основы информатики и вычислительной техники</w:t>
            </w:r>
          </w:p>
          <w:p w:rsidR="009D028F" w:rsidRPr="009D028F" w:rsidRDefault="009D028F" w:rsidP="00FE4904">
            <w:pPr>
              <w:spacing w:after="0" w:line="240" w:lineRule="auto"/>
              <w:rPr>
                <w:rFonts w:ascii="Times New Roman" w:hAnsi="Times New Roman" w:cs="Times New Roman"/>
                <w:b/>
              </w:rPr>
            </w:pPr>
          </w:p>
        </w:tc>
        <w:tc>
          <w:tcPr>
            <w:tcW w:w="3260"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Определять объем учетных работ, структуру</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и численность работников бухгалтерской</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службы, потребность в материально-</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технических, финансовых и иных ресурсах;</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Разрабатывать внутренние организационно-распорядительные документы;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Определять (разрабатывать) способы ведения бухгалтерского учета и формировать учетную </w:t>
            </w:r>
            <w:r w:rsidRPr="00C20E5B">
              <w:rPr>
                <w:rFonts w:ascii="Times New Roman" w:hAnsi="Times New Roman" w:cs="Times New Roman"/>
                <w:sz w:val="24"/>
                <w:szCs w:val="24"/>
              </w:rPr>
              <w:lastRenderedPageBreak/>
              <w:t xml:space="preserve">политику экономического субъекта;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Оценивать возможные последствия изменений в учетной политике экономического субъекта, в том числе их влияние на его дальнейшую деятельность; Разрабатывать формы первичных учетных документов, регистров бухгалтерского учета, формы бухгалтерской (финансовой) отчетности и составлять график документооборота;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Владеть методами финансового анализа информации, содержащейся в бухгалтерской (финансовой) отчетности, устанавливать причинно-следственные связи изменений, произошедших за отчетный период, оценивать потенциальные риски и возможности экономического субъекта в обозримом</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будущем;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Обосновывать принятые экономическим субъектом решения при проведении внутреннего контроля, внутреннего и внешнего аудита, ревизий, налоговых и иных проверок;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Пользоваться компьютерными программами для ведения бухгалтерского учета, информационными и справочно-правовыми системами, оргтехникой</w:t>
            </w:r>
          </w:p>
          <w:p w:rsidR="009D028F" w:rsidRPr="009D028F" w:rsidRDefault="009D028F" w:rsidP="00FE4904">
            <w:pPr>
              <w:spacing w:after="0" w:line="240" w:lineRule="auto"/>
              <w:rPr>
                <w:rFonts w:ascii="Times New Roman" w:hAnsi="Times New Roman" w:cs="Times New Roman"/>
                <w:b/>
              </w:rPr>
            </w:pPr>
          </w:p>
        </w:tc>
        <w:tc>
          <w:tcPr>
            <w:tcW w:w="2375"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Организация процесса формирования информации в системе бухгалтерского учета;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Контроль процесса формирования информации в системе бухгалтерского учета; Обеспечение представления бухгалтерской (финансовой) </w:t>
            </w:r>
            <w:r w:rsidRPr="00C20E5B">
              <w:rPr>
                <w:rFonts w:ascii="Times New Roman" w:hAnsi="Times New Roman" w:cs="Times New Roman"/>
                <w:sz w:val="24"/>
                <w:szCs w:val="24"/>
              </w:rPr>
              <w:lastRenderedPageBreak/>
              <w:t xml:space="preserve">отчетности в соответствующие адреса в установленные сроки; Формирование числовых показателей отчетов, входящих в состав бухгалтерской (финансовой) отчетности;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Счетная и логическая проверка правильности формирования числовых показателей отчетов, входящих в состав бухгалтерской (финансовой) отчетности;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Формирование пояснений к бухгалтерскому балансу и отчету о финансовых результатах; Обеспечение необходимыми документами бухгалтерского учета при проведении внутреннего и внешнего аудита (ревизий, налоговых и иных проверок), подготовка соответствующих документов о разногласиях по результатам аудита</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(ревизий, налоговых и иных проверок); </w:t>
            </w:r>
          </w:p>
          <w:p w:rsidR="009D028F" w:rsidRPr="009D028F" w:rsidRDefault="009D028F" w:rsidP="00FE4904">
            <w:pPr>
              <w:spacing w:after="0" w:line="240" w:lineRule="auto"/>
              <w:rPr>
                <w:rFonts w:ascii="Times New Roman" w:hAnsi="Times New Roman" w:cs="Times New Roman"/>
                <w:b/>
              </w:rPr>
            </w:pPr>
            <w:r w:rsidRPr="00C20E5B">
              <w:rPr>
                <w:rFonts w:ascii="Times New Roman" w:hAnsi="Times New Roman" w:cs="Times New Roman"/>
                <w:sz w:val="24"/>
                <w:szCs w:val="24"/>
              </w:rPr>
              <w:t>Обеспечение сохранности бухгалтерской (финансовой) отчетности до ее передачи в архив</w:t>
            </w:r>
          </w:p>
        </w:tc>
      </w:tr>
      <w:tr w:rsidR="00FE4904" w:rsidRPr="00A84997" w:rsidTr="00CA53B8">
        <w:tc>
          <w:tcPr>
            <w:tcW w:w="817" w:type="dxa"/>
            <w:tcBorders>
              <w:left w:val="single" w:sz="4" w:space="0" w:color="auto"/>
              <w:right w:val="single" w:sz="4" w:space="0" w:color="auto"/>
            </w:tcBorders>
          </w:tcPr>
          <w:p w:rsidR="009D028F" w:rsidRPr="009D028F" w:rsidRDefault="009D028F" w:rsidP="00FE4904">
            <w:pPr>
              <w:spacing w:after="0" w:line="240" w:lineRule="auto"/>
              <w:rPr>
                <w:rFonts w:ascii="Times New Roman" w:hAnsi="Times New Roman" w:cs="Times New Roman"/>
                <w:b/>
              </w:rPr>
            </w:pPr>
            <w:r>
              <w:rPr>
                <w:rFonts w:ascii="Times New Roman" w:hAnsi="Times New Roman" w:cs="Times New Roman"/>
                <w:b/>
              </w:rPr>
              <w:lastRenderedPageBreak/>
              <w:t>ПК-5</w:t>
            </w:r>
          </w:p>
        </w:tc>
        <w:tc>
          <w:tcPr>
            <w:tcW w:w="992" w:type="dxa"/>
            <w:tcBorders>
              <w:left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Внутренний </w:t>
            </w:r>
            <w:r w:rsidRPr="00C20E5B">
              <w:rPr>
                <w:rFonts w:ascii="Times New Roman" w:hAnsi="Times New Roman" w:cs="Times New Roman"/>
                <w:sz w:val="24"/>
                <w:szCs w:val="24"/>
              </w:rPr>
              <w:lastRenderedPageBreak/>
              <w:t>кон-</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троль ведения бух-</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галтерского учета и</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составления бухгал-</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терской (финансо-</w:t>
            </w:r>
          </w:p>
          <w:p w:rsidR="009D028F" w:rsidRPr="009D028F" w:rsidRDefault="009D028F" w:rsidP="00FE4904">
            <w:pPr>
              <w:spacing w:after="0" w:line="240" w:lineRule="auto"/>
              <w:rPr>
                <w:rFonts w:ascii="Times New Roman" w:hAnsi="Times New Roman" w:cs="Times New Roman"/>
                <w:b/>
              </w:rPr>
            </w:pPr>
            <w:r w:rsidRPr="00C20E5B">
              <w:rPr>
                <w:rFonts w:ascii="Times New Roman" w:hAnsi="Times New Roman" w:cs="Times New Roman"/>
                <w:sz w:val="24"/>
                <w:szCs w:val="24"/>
              </w:rPr>
              <w:t>вой) отчетности</w:t>
            </w:r>
          </w:p>
        </w:tc>
        <w:tc>
          <w:tcPr>
            <w:tcW w:w="2127"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Теоретические основы </w:t>
            </w:r>
            <w:r w:rsidRPr="00C20E5B">
              <w:rPr>
                <w:rFonts w:ascii="Times New Roman" w:hAnsi="Times New Roman" w:cs="Times New Roman"/>
                <w:sz w:val="24"/>
                <w:szCs w:val="24"/>
              </w:rPr>
              <w:lastRenderedPageBreak/>
              <w:t>внутреннего контроля ведения бухгалтерского учета и составления бухгалтерской (финансовой) отчетности;</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Законодательство Российской Федерации о бухгалтерском учете, о налогах и сборах, аудиторской деятельности, в области социального и медицинского страхования, пенсионного обеспечения;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Порядок составления сводных учетных документов в целях осуществления контроля и упорядочения обработки данных о фактах хозяйственной жизни;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Основы информатики и вычислительной техники</w:t>
            </w:r>
          </w:p>
          <w:p w:rsidR="009D028F" w:rsidRPr="009D028F" w:rsidRDefault="009D028F" w:rsidP="00FE4904">
            <w:pPr>
              <w:spacing w:after="0" w:line="240" w:lineRule="auto"/>
              <w:rPr>
                <w:rFonts w:ascii="Times New Roman" w:hAnsi="Times New Roman" w:cs="Times New Roman"/>
                <w:b/>
              </w:rPr>
            </w:pPr>
          </w:p>
        </w:tc>
        <w:tc>
          <w:tcPr>
            <w:tcW w:w="3260"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Понимать цели и процедуры внутреннего</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контроля ведения бухгалтерского учета и составления бухгалтерской (финансовой) отчетности экономического субъекта;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Разрабатывать внутренние организационно-</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распорядительные документы, регламентирующие организацию и осуществление внутреннего контроля ведения бухгалтерского учета и составления бухгалтерской (финансовой) отчетности экономического субъекта;</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Владеть методами проверки качества составления регистров бухгалтерского учета, бухгалтерской (финансовой) отчетности;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Организовывать и осуществлять внутренний контроль совершаемых экономическим субъектом фактов хозяйственной жизни; Проводить оценку состояния и эффективности внутреннего контроля в экономическом субъекте;</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Составлять отчеты о результатах внутреннего контроля;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Пользоваться компьютерными программами для ведения бухгалтерского учета, информационными и справочно-правовыми системами, оргтехникой</w:t>
            </w:r>
          </w:p>
          <w:p w:rsidR="009D028F" w:rsidRPr="009D028F" w:rsidRDefault="009D028F" w:rsidP="00FE4904">
            <w:pPr>
              <w:spacing w:after="0" w:line="240" w:lineRule="auto"/>
              <w:rPr>
                <w:rFonts w:ascii="Times New Roman" w:hAnsi="Times New Roman" w:cs="Times New Roman"/>
                <w:b/>
              </w:rPr>
            </w:pPr>
          </w:p>
        </w:tc>
        <w:tc>
          <w:tcPr>
            <w:tcW w:w="2375"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Организация и осуществление </w:t>
            </w:r>
            <w:r w:rsidRPr="00C20E5B">
              <w:rPr>
                <w:rFonts w:ascii="Times New Roman" w:hAnsi="Times New Roman" w:cs="Times New Roman"/>
                <w:sz w:val="24"/>
                <w:szCs w:val="24"/>
              </w:rPr>
              <w:lastRenderedPageBreak/>
              <w:t>внутреннего контроля ведения бухгалтерского учета и составления бухгалтерской (финансовой) отчетности экономического субъекта; Проверка обоснованности первичных учетных документов, которыми оформлены факты хозяйственной жизни, логическая увязка отдельных показателей; проверка качества ведения регистров бухгалтерского учета и составления бухгалтерской (финансовой) отчетности;</w:t>
            </w:r>
          </w:p>
          <w:p w:rsidR="009D028F" w:rsidRPr="009D028F" w:rsidRDefault="009D028F" w:rsidP="00FE4904">
            <w:pPr>
              <w:spacing w:after="0" w:line="240" w:lineRule="auto"/>
              <w:rPr>
                <w:rFonts w:ascii="Times New Roman" w:hAnsi="Times New Roman" w:cs="Times New Roman"/>
                <w:b/>
              </w:rPr>
            </w:pPr>
            <w:r w:rsidRPr="00C20E5B">
              <w:rPr>
                <w:rFonts w:ascii="Times New Roman" w:hAnsi="Times New Roman" w:cs="Times New Roman"/>
                <w:sz w:val="24"/>
                <w:szCs w:val="24"/>
              </w:rPr>
              <w:t>Контроль соблюдения процедур внутреннего контроля ведения бухгалтерского учета и составления бухгалтерской (финансовой) отчетности</w:t>
            </w:r>
          </w:p>
        </w:tc>
      </w:tr>
      <w:tr w:rsidR="00FE4904" w:rsidRPr="00A84997" w:rsidTr="00CA53B8">
        <w:tc>
          <w:tcPr>
            <w:tcW w:w="817" w:type="dxa"/>
            <w:tcBorders>
              <w:left w:val="single" w:sz="4" w:space="0" w:color="auto"/>
              <w:right w:val="single" w:sz="4" w:space="0" w:color="auto"/>
            </w:tcBorders>
          </w:tcPr>
          <w:p w:rsidR="009D028F" w:rsidRDefault="009D028F" w:rsidP="00FE4904">
            <w:pPr>
              <w:spacing w:after="0" w:line="240" w:lineRule="auto"/>
              <w:rPr>
                <w:rFonts w:ascii="Times New Roman" w:hAnsi="Times New Roman" w:cs="Times New Roman"/>
                <w:b/>
              </w:rPr>
            </w:pPr>
            <w:r>
              <w:rPr>
                <w:rFonts w:ascii="Times New Roman" w:hAnsi="Times New Roman" w:cs="Times New Roman"/>
                <w:b/>
              </w:rPr>
              <w:lastRenderedPageBreak/>
              <w:t>ПК-6</w:t>
            </w:r>
          </w:p>
        </w:tc>
        <w:tc>
          <w:tcPr>
            <w:tcW w:w="992" w:type="dxa"/>
            <w:tcBorders>
              <w:left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Ведение налогового</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учета и составление</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налоговой отчетно-</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сти, налоговое пла-</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нирование</w:t>
            </w:r>
          </w:p>
        </w:tc>
        <w:tc>
          <w:tcPr>
            <w:tcW w:w="2127"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Законодательство Российской Федерации о налогах и сборах, бухгалтерском учете, в области социального и медицинского страхования, пенсионного обеспечения, а </w:t>
            </w:r>
            <w:r w:rsidRPr="00C20E5B">
              <w:rPr>
                <w:rFonts w:ascii="Times New Roman" w:hAnsi="Times New Roman" w:cs="Times New Roman"/>
                <w:sz w:val="24"/>
                <w:szCs w:val="24"/>
              </w:rPr>
              <w:lastRenderedPageBreak/>
              <w:t xml:space="preserve">также законодательство, регулирующее административное и уголовное право в части ответственности за нарушения в сфере уплаты налогов и сборов;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Основы информатики и вычислительной техники</w:t>
            </w:r>
          </w:p>
        </w:tc>
        <w:tc>
          <w:tcPr>
            <w:tcW w:w="3260"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Разрабатывать внутренние организационно-распорядительные документы, регламентирующие ведение налогового учета и составление налоговой отчетности и отчетности в</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государственные внебюджетные фонды;</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Идентифицировать объекты </w:t>
            </w:r>
            <w:r w:rsidRPr="00C20E5B">
              <w:rPr>
                <w:rFonts w:ascii="Times New Roman" w:hAnsi="Times New Roman" w:cs="Times New Roman"/>
                <w:sz w:val="24"/>
                <w:szCs w:val="24"/>
              </w:rPr>
              <w:lastRenderedPageBreak/>
              <w:t>налогообложения, исчислять налогооблагаемую базу, сумму налога и сбора, а также сумму взносов в</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государственные внебюджетные фонды;</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 Разрабатывать внутренние организационно-распорядительные документы, регулирующие организацию и осуществление налогового планирования в экономическом субъекте;</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Осуществлять меры налоговой оптимизации в конкретных условиях деятельности по всей совокупности налогов и сборов;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Разрабатывать учетную политику в области налогообложения;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Разрабатывать формы налоговых  регистров; Оценивать изменение налоговых обязательств и рисков в результате принятия</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управленческих решений, не соответствующих утвержденной налоговой политике экономического субъекта;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Пользоваться компьютерными программами для ведения бухгалтерского учета, информационными и справочно-правовыми системами, оргтехникой</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p>
        </w:tc>
        <w:tc>
          <w:tcPr>
            <w:tcW w:w="2375"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Организация ведения налогового учета и составления налоговой отчетности в экономическом субъекте;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Организация исчисления и уплаты взносов в государственные </w:t>
            </w:r>
            <w:r w:rsidRPr="00C20E5B">
              <w:rPr>
                <w:rFonts w:ascii="Times New Roman" w:hAnsi="Times New Roman" w:cs="Times New Roman"/>
                <w:sz w:val="24"/>
                <w:szCs w:val="24"/>
              </w:rPr>
              <w:lastRenderedPageBreak/>
              <w:t>внебюджетные фонды, составления соответствующей отчетности; Обеспечение представления налоговой отчетности и отчетности в государственные внебюджетные фонды в соответствующие адреса и в установленные сроки</w:t>
            </w:r>
          </w:p>
        </w:tc>
      </w:tr>
      <w:tr w:rsidR="009D028F" w:rsidRPr="00A84997" w:rsidTr="00CA53B8">
        <w:tc>
          <w:tcPr>
            <w:tcW w:w="817" w:type="dxa"/>
            <w:tcBorders>
              <w:left w:val="single" w:sz="4" w:space="0" w:color="auto"/>
              <w:bottom w:val="single" w:sz="4" w:space="0" w:color="auto"/>
              <w:right w:val="single" w:sz="4" w:space="0" w:color="auto"/>
            </w:tcBorders>
          </w:tcPr>
          <w:p w:rsidR="009D028F" w:rsidRDefault="009D028F" w:rsidP="00FE4904">
            <w:pPr>
              <w:spacing w:after="0" w:line="240" w:lineRule="auto"/>
              <w:rPr>
                <w:rFonts w:ascii="Times New Roman" w:hAnsi="Times New Roman" w:cs="Times New Roman"/>
                <w:b/>
              </w:rPr>
            </w:pPr>
            <w:r>
              <w:rPr>
                <w:rFonts w:ascii="Times New Roman" w:hAnsi="Times New Roman" w:cs="Times New Roman"/>
                <w:b/>
              </w:rPr>
              <w:lastRenderedPageBreak/>
              <w:t>ПК-</w:t>
            </w:r>
            <w:r w:rsidR="00EC790A">
              <w:rPr>
                <w:rFonts w:ascii="Times New Roman" w:hAnsi="Times New Roman" w:cs="Times New Roman"/>
                <w:b/>
              </w:rPr>
              <w:t>7</w:t>
            </w:r>
          </w:p>
        </w:tc>
        <w:tc>
          <w:tcPr>
            <w:tcW w:w="992" w:type="dxa"/>
            <w:tcBorders>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Проведение финан-</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сового анализа,</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бюджетирование и</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управление </w:t>
            </w:r>
            <w:r w:rsidRPr="00C20E5B">
              <w:rPr>
                <w:rFonts w:ascii="Times New Roman" w:hAnsi="Times New Roman" w:cs="Times New Roman"/>
                <w:sz w:val="24"/>
                <w:szCs w:val="24"/>
              </w:rPr>
              <w:lastRenderedPageBreak/>
              <w:t>денеж-</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ными потоками</w:t>
            </w:r>
          </w:p>
        </w:tc>
        <w:tc>
          <w:tcPr>
            <w:tcW w:w="2127" w:type="dxa"/>
            <w:tcBorders>
              <w:top w:val="single" w:sz="4" w:space="0" w:color="auto"/>
              <w:left w:val="single" w:sz="4" w:space="0" w:color="auto"/>
              <w:bottom w:val="single" w:sz="4" w:space="0" w:color="auto"/>
              <w:right w:val="single" w:sz="4" w:space="0" w:color="auto"/>
            </w:tcBorders>
          </w:tcPr>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Законодательство Российской Федерации о налогах и сборах, бухгалтерском и официальном статистическом учете, в области социального и медицинского страхования, </w:t>
            </w:r>
            <w:r w:rsidRPr="00C20E5B">
              <w:rPr>
                <w:rFonts w:ascii="Times New Roman" w:hAnsi="Times New Roman" w:cs="Times New Roman"/>
                <w:sz w:val="24"/>
                <w:szCs w:val="24"/>
              </w:rPr>
              <w:lastRenderedPageBreak/>
              <w:t xml:space="preserve">пенсионного обеспечения, аудиторской деятельности; </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Передовой отечественный и зарубежный опыт в сфере финансового анализа, бюджетирования и управления денежными потоками;</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Основы информатики и вычислительной техники</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p>
        </w:tc>
        <w:tc>
          <w:tcPr>
            <w:tcW w:w="3260" w:type="dxa"/>
            <w:tcBorders>
              <w:top w:val="single" w:sz="4" w:space="0" w:color="auto"/>
              <w:left w:val="single" w:sz="4" w:space="0" w:color="auto"/>
              <w:bottom w:val="single" w:sz="4" w:space="0" w:color="auto"/>
              <w:right w:val="single" w:sz="4" w:space="0" w:color="auto"/>
            </w:tcBorders>
          </w:tcPr>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Определять источники информации для проведения анализа финансового состояния экономического субъекта; </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Проверять качество аналитической информации, полученной в процессе проведения финансового анализа и выполнять процедуры по ее </w:t>
            </w:r>
            <w:r w:rsidRPr="00C20E5B">
              <w:rPr>
                <w:rFonts w:ascii="Times New Roman" w:hAnsi="Times New Roman" w:cs="Times New Roman"/>
                <w:sz w:val="24"/>
                <w:szCs w:val="24"/>
              </w:rPr>
              <w:lastRenderedPageBreak/>
              <w:t>обобщению;</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Формировать аналитические отчеты и представлять их заинтересованным пользователям; </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Оценивать и анализировать финансовый</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потенциал, ликвидность и платежеспособность, финансовую устойчивость, прибыльность и рентабельность, инвестиционную</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привлекательность экономического субъекта;</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Формировать обоснованные выводы по результатам информации, полученной в процессе проведения финансового анализа экономического субъекта;</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Владеть методами финансового анализа информации, содержащейся в бухгалтерской (финансовой) отчетности,  оценивать потенциальные риски и возможности в обозримом будущем; </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Формировать структуру бюджетов денежных средств; </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Применять результаты финансового анализа экономического субъекта для целей бюджетирования и управления денежными потоками; </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Составлять прогнозные сметы и бюджеты, платежные календари, кассовые планы; Пользоваться компьютерными программами для ведения бухгалтерского учета, информационными и справочно-правовыми системами, оргтехникой</w:t>
            </w:r>
          </w:p>
          <w:p w:rsidR="009D028F" w:rsidRPr="00C20E5B" w:rsidRDefault="009D028F" w:rsidP="00FE4904">
            <w:pPr>
              <w:autoSpaceDE w:val="0"/>
              <w:autoSpaceDN w:val="0"/>
              <w:adjustRightInd w:val="0"/>
              <w:spacing w:after="0" w:line="240" w:lineRule="auto"/>
              <w:rPr>
                <w:rFonts w:ascii="Times New Roman" w:hAnsi="Times New Roman" w:cs="Times New Roman"/>
                <w:sz w:val="24"/>
                <w:szCs w:val="24"/>
              </w:rPr>
            </w:pPr>
          </w:p>
        </w:tc>
        <w:tc>
          <w:tcPr>
            <w:tcW w:w="2375" w:type="dxa"/>
            <w:tcBorders>
              <w:top w:val="single" w:sz="4" w:space="0" w:color="auto"/>
              <w:left w:val="single" w:sz="4" w:space="0" w:color="auto"/>
              <w:bottom w:val="single" w:sz="4" w:space="0" w:color="auto"/>
              <w:right w:val="single" w:sz="4" w:space="0" w:color="auto"/>
            </w:tcBorders>
          </w:tcPr>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lastRenderedPageBreak/>
              <w:t xml:space="preserve">Организация работ по финансовому анализу экономического субъекта; </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Организация бюджетирования и управления денежными потоками в экономическом </w:t>
            </w:r>
            <w:r w:rsidRPr="00C20E5B">
              <w:rPr>
                <w:rFonts w:ascii="Times New Roman" w:hAnsi="Times New Roman" w:cs="Times New Roman"/>
                <w:sz w:val="24"/>
                <w:szCs w:val="24"/>
              </w:rPr>
              <w:lastRenderedPageBreak/>
              <w:t xml:space="preserve">субъекте; </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 xml:space="preserve">Составление финансовых планов, бюджетов и смет экономического субъекта; </w:t>
            </w:r>
          </w:p>
          <w:p w:rsidR="00CA53B8"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Составление отчетов об исполнении бюджетов денежных средств;</w:t>
            </w:r>
          </w:p>
          <w:p w:rsidR="009D028F" w:rsidRPr="00C20E5B" w:rsidRDefault="00CA53B8" w:rsidP="00FE490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Участие в разработке планов продаж продукции (работ, услуг), затрат на производство и подготовка предложений по повышению рентабельности производства, снижения издержек производства и обращения</w:t>
            </w:r>
          </w:p>
        </w:tc>
      </w:tr>
    </w:tbl>
    <w:p w:rsidR="00907E6C" w:rsidRDefault="00907E6C" w:rsidP="00FE4904">
      <w:pPr>
        <w:autoSpaceDE w:val="0"/>
        <w:autoSpaceDN w:val="0"/>
        <w:adjustRightInd w:val="0"/>
        <w:spacing w:after="0" w:line="240" w:lineRule="auto"/>
        <w:rPr>
          <w:rFonts w:ascii="Times New Roman" w:hAnsi="Times New Roman" w:cs="Times New Roman"/>
          <w:sz w:val="24"/>
          <w:szCs w:val="24"/>
        </w:rPr>
      </w:pPr>
    </w:p>
    <w:p w:rsidR="00CA53B8" w:rsidRDefault="00CA53B8" w:rsidP="00FE4904">
      <w:pPr>
        <w:autoSpaceDE w:val="0"/>
        <w:autoSpaceDN w:val="0"/>
        <w:adjustRightInd w:val="0"/>
        <w:spacing w:after="0" w:line="240" w:lineRule="auto"/>
        <w:rPr>
          <w:rFonts w:ascii="Times New Roman" w:hAnsi="Times New Roman" w:cs="Times New Roman"/>
          <w:sz w:val="24"/>
          <w:szCs w:val="24"/>
        </w:rPr>
      </w:pPr>
    </w:p>
    <w:p w:rsidR="008617E7" w:rsidRDefault="008617E7" w:rsidP="00FE4904">
      <w:pPr>
        <w:autoSpaceDE w:val="0"/>
        <w:autoSpaceDN w:val="0"/>
        <w:adjustRightInd w:val="0"/>
        <w:spacing w:after="0" w:line="240" w:lineRule="auto"/>
        <w:ind w:firstLine="708"/>
        <w:jc w:val="center"/>
        <w:rPr>
          <w:rFonts w:ascii="Times New Roman" w:hAnsi="Times New Roman" w:cs="Times New Roman"/>
          <w:b/>
          <w:sz w:val="24"/>
          <w:szCs w:val="24"/>
        </w:rPr>
      </w:pPr>
    </w:p>
    <w:p w:rsidR="008617E7" w:rsidRDefault="008617E7" w:rsidP="00FE4904">
      <w:pPr>
        <w:autoSpaceDE w:val="0"/>
        <w:autoSpaceDN w:val="0"/>
        <w:adjustRightInd w:val="0"/>
        <w:spacing w:after="0" w:line="240" w:lineRule="auto"/>
        <w:ind w:firstLine="708"/>
        <w:jc w:val="center"/>
        <w:rPr>
          <w:rFonts w:ascii="Times New Roman" w:hAnsi="Times New Roman" w:cs="Times New Roman"/>
          <w:b/>
          <w:sz w:val="24"/>
          <w:szCs w:val="24"/>
        </w:rPr>
      </w:pPr>
    </w:p>
    <w:p w:rsidR="007F7677" w:rsidRPr="00C20E5B" w:rsidRDefault="007F7677" w:rsidP="00FE4904">
      <w:pPr>
        <w:autoSpaceDE w:val="0"/>
        <w:autoSpaceDN w:val="0"/>
        <w:adjustRightInd w:val="0"/>
        <w:spacing w:after="0" w:line="240" w:lineRule="auto"/>
        <w:ind w:firstLine="708"/>
        <w:jc w:val="center"/>
        <w:rPr>
          <w:rFonts w:ascii="Times New Roman" w:hAnsi="Times New Roman" w:cs="Times New Roman"/>
          <w:b/>
          <w:sz w:val="24"/>
          <w:szCs w:val="24"/>
        </w:rPr>
      </w:pPr>
      <w:r w:rsidRPr="00C20E5B">
        <w:rPr>
          <w:rFonts w:ascii="Times New Roman" w:hAnsi="Times New Roman" w:cs="Times New Roman"/>
          <w:b/>
          <w:sz w:val="24"/>
          <w:szCs w:val="24"/>
        </w:rPr>
        <w:lastRenderedPageBreak/>
        <w:t xml:space="preserve">4 ДОКУМЕНТЫ, РЕГЛАМЕНТИРУЮЩИЕ СОДЕРЖАНИЕ И ОРГАНИЗАЦИЮ ОБРАЗОВАТЕЛЬНОГО ПРОЦЕССА ПРИ РЕАЛИЗАЦИИ </w:t>
      </w:r>
      <w:r w:rsidR="001306B4">
        <w:rPr>
          <w:rFonts w:ascii="Times New Roman" w:hAnsi="Times New Roman" w:cs="Times New Roman"/>
          <w:b/>
          <w:sz w:val="24"/>
          <w:szCs w:val="24"/>
        </w:rPr>
        <w:t>ОП</w:t>
      </w:r>
    </w:p>
    <w:p w:rsidR="007F7677" w:rsidRPr="00C20E5B" w:rsidRDefault="007F7677"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В соответствии с Приказом Минобрнауки России от 01.07.2013 № 499 «Об утверждении Порядка организации и осуществления образовательной деятельности по дополнительным профессиональным программам» и ФГОС ВО по направлению Экономика, содержание и организация образовательного процесса при реализации данной Д</w:t>
      </w:r>
      <w:r w:rsidR="003910EC" w:rsidRPr="00C20E5B">
        <w:rPr>
          <w:rFonts w:ascii="Times New Roman" w:hAnsi="Times New Roman" w:cs="Times New Roman"/>
          <w:sz w:val="24"/>
          <w:szCs w:val="24"/>
        </w:rPr>
        <w:t>О</w:t>
      </w:r>
      <w:r w:rsidRPr="00C20E5B">
        <w:rPr>
          <w:rFonts w:ascii="Times New Roman" w:hAnsi="Times New Roman" w:cs="Times New Roman"/>
          <w:sz w:val="24"/>
          <w:szCs w:val="24"/>
        </w:rPr>
        <w:t>П регламентируется учебным планом; календарным учебным графиком; рабочими программами дисциплин (модулей); оценочными компонентами, а также методическими материалами, обеспечивающими реализацию соответствующих образовательных технологий.</w:t>
      </w:r>
    </w:p>
    <w:p w:rsidR="00116F59" w:rsidRPr="00C20E5B" w:rsidRDefault="00116F59" w:rsidP="00FE4904">
      <w:pPr>
        <w:autoSpaceDE w:val="0"/>
        <w:autoSpaceDN w:val="0"/>
        <w:adjustRightInd w:val="0"/>
        <w:spacing w:after="0" w:line="240" w:lineRule="auto"/>
        <w:ind w:firstLine="708"/>
        <w:jc w:val="both"/>
        <w:rPr>
          <w:rFonts w:ascii="Times New Roman" w:hAnsi="Times New Roman" w:cs="Times New Roman"/>
          <w:sz w:val="24"/>
          <w:szCs w:val="24"/>
        </w:rPr>
      </w:pPr>
    </w:p>
    <w:p w:rsidR="007F7677" w:rsidRPr="00C20E5B" w:rsidRDefault="007F7677" w:rsidP="00FE4904">
      <w:pPr>
        <w:tabs>
          <w:tab w:val="left" w:pos="3086"/>
        </w:tabs>
        <w:autoSpaceDE w:val="0"/>
        <w:autoSpaceDN w:val="0"/>
        <w:adjustRightInd w:val="0"/>
        <w:spacing w:after="0" w:line="240" w:lineRule="auto"/>
        <w:ind w:firstLine="708"/>
        <w:jc w:val="both"/>
        <w:rPr>
          <w:rFonts w:ascii="Times New Roman" w:hAnsi="Times New Roman" w:cs="Times New Roman"/>
          <w:b/>
          <w:sz w:val="24"/>
          <w:szCs w:val="24"/>
        </w:rPr>
      </w:pPr>
      <w:r w:rsidRPr="00C20E5B">
        <w:rPr>
          <w:rFonts w:ascii="Times New Roman" w:hAnsi="Times New Roman" w:cs="Times New Roman"/>
          <w:b/>
          <w:sz w:val="24"/>
          <w:szCs w:val="24"/>
        </w:rPr>
        <w:t>4.1 Учебный план</w:t>
      </w:r>
      <w:r w:rsidR="00116F59" w:rsidRPr="00C20E5B">
        <w:rPr>
          <w:rFonts w:ascii="Times New Roman" w:hAnsi="Times New Roman" w:cs="Times New Roman"/>
          <w:b/>
          <w:sz w:val="24"/>
          <w:szCs w:val="24"/>
        </w:rPr>
        <w:tab/>
      </w:r>
    </w:p>
    <w:p w:rsidR="007F7677" w:rsidRPr="00C20E5B" w:rsidRDefault="007F7677"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xml:space="preserve">Учебный план </w:t>
      </w:r>
      <w:r w:rsidR="001306B4">
        <w:rPr>
          <w:rFonts w:ascii="Times New Roman" w:hAnsi="Times New Roman" w:cs="Times New Roman"/>
          <w:sz w:val="24"/>
          <w:szCs w:val="24"/>
        </w:rPr>
        <w:t>ОП</w:t>
      </w:r>
      <w:r w:rsidR="00BA2F61" w:rsidRPr="00C20E5B">
        <w:rPr>
          <w:rFonts w:ascii="Times New Roman" w:hAnsi="Times New Roman" w:cs="Times New Roman"/>
          <w:sz w:val="24"/>
          <w:szCs w:val="24"/>
        </w:rPr>
        <w:t xml:space="preserve"> </w:t>
      </w:r>
      <w:r w:rsidRPr="00C20E5B">
        <w:rPr>
          <w:rFonts w:ascii="Times New Roman" w:hAnsi="Times New Roman" w:cs="Times New Roman"/>
          <w:sz w:val="24"/>
          <w:szCs w:val="24"/>
        </w:rPr>
        <w:t>является основным документом, регламентирующим учебный процесс.</w:t>
      </w:r>
      <w:r w:rsidR="00BA2F61" w:rsidRPr="00C20E5B">
        <w:rPr>
          <w:rFonts w:ascii="Times New Roman" w:hAnsi="Times New Roman" w:cs="Times New Roman"/>
          <w:sz w:val="24"/>
          <w:szCs w:val="24"/>
        </w:rPr>
        <w:t xml:space="preserve"> </w:t>
      </w:r>
      <w:r w:rsidRPr="00C20E5B">
        <w:rPr>
          <w:rFonts w:ascii="Times New Roman" w:hAnsi="Times New Roman" w:cs="Times New Roman"/>
          <w:sz w:val="24"/>
          <w:szCs w:val="24"/>
        </w:rPr>
        <w:t>Учебный план отображает логическую последовательнос</w:t>
      </w:r>
      <w:r w:rsidR="00BA2F61" w:rsidRPr="00C20E5B">
        <w:rPr>
          <w:rFonts w:ascii="Times New Roman" w:hAnsi="Times New Roman" w:cs="Times New Roman"/>
          <w:sz w:val="24"/>
          <w:szCs w:val="24"/>
        </w:rPr>
        <w:t>ть освоения дисциплин, обеспечи</w:t>
      </w:r>
      <w:r w:rsidRPr="00C20E5B">
        <w:rPr>
          <w:rFonts w:ascii="Times New Roman" w:hAnsi="Times New Roman" w:cs="Times New Roman"/>
          <w:sz w:val="24"/>
          <w:szCs w:val="24"/>
        </w:rPr>
        <w:t>вающих формирование компетенций. В нем указана общая трудоемкость дисциплин, а также их</w:t>
      </w:r>
      <w:r w:rsidR="00BA2F61" w:rsidRPr="00C20E5B">
        <w:rPr>
          <w:rFonts w:ascii="Times New Roman" w:hAnsi="Times New Roman" w:cs="Times New Roman"/>
          <w:sz w:val="24"/>
          <w:szCs w:val="24"/>
        </w:rPr>
        <w:t xml:space="preserve"> </w:t>
      </w:r>
      <w:r w:rsidRPr="00C20E5B">
        <w:rPr>
          <w:rFonts w:ascii="Times New Roman" w:hAnsi="Times New Roman" w:cs="Times New Roman"/>
          <w:sz w:val="24"/>
          <w:szCs w:val="24"/>
        </w:rPr>
        <w:t>самостоятельная и аудиторная трудоемкость в часах, форма контроля.</w:t>
      </w:r>
    </w:p>
    <w:p w:rsidR="00BA2F61" w:rsidRPr="00C20E5B" w:rsidRDefault="007F7677"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xml:space="preserve">Учебный </w:t>
      </w:r>
      <w:r w:rsidR="00BA2F61" w:rsidRPr="00C20E5B">
        <w:rPr>
          <w:rFonts w:ascii="Times New Roman" w:hAnsi="Times New Roman" w:cs="Times New Roman"/>
          <w:sz w:val="24"/>
          <w:szCs w:val="24"/>
        </w:rPr>
        <w:t xml:space="preserve">план </w:t>
      </w:r>
      <w:r w:rsidR="001306B4">
        <w:rPr>
          <w:rFonts w:ascii="Times New Roman" w:hAnsi="Times New Roman" w:cs="Times New Roman"/>
          <w:sz w:val="24"/>
          <w:szCs w:val="24"/>
        </w:rPr>
        <w:t>ОП</w:t>
      </w:r>
      <w:r w:rsidR="00BA2F61" w:rsidRPr="00C20E5B">
        <w:rPr>
          <w:rFonts w:ascii="Times New Roman" w:hAnsi="Times New Roman" w:cs="Times New Roman"/>
          <w:sz w:val="24"/>
          <w:szCs w:val="24"/>
        </w:rPr>
        <w:t xml:space="preserve"> </w:t>
      </w:r>
      <w:r w:rsidR="00BA267A" w:rsidRPr="00C20E5B">
        <w:rPr>
          <w:rFonts w:ascii="Times New Roman" w:hAnsi="Times New Roman" w:cs="Times New Roman"/>
          <w:sz w:val="24"/>
          <w:szCs w:val="24"/>
        </w:rPr>
        <w:t>представлен в Приложении А.</w:t>
      </w:r>
    </w:p>
    <w:p w:rsidR="00EE3810" w:rsidRPr="00C20E5B" w:rsidRDefault="00EE3810" w:rsidP="00FE4904">
      <w:pPr>
        <w:autoSpaceDE w:val="0"/>
        <w:autoSpaceDN w:val="0"/>
        <w:adjustRightInd w:val="0"/>
        <w:spacing w:after="0" w:line="240" w:lineRule="auto"/>
        <w:jc w:val="both"/>
        <w:rPr>
          <w:rFonts w:ascii="Times New Roman" w:hAnsi="Times New Roman" w:cs="Times New Roman"/>
          <w:sz w:val="24"/>
          <w:szCs w:val="24"/>
        </w:rPr>
      </w:pPr>
    </w:p>
    <w:p w:rsidR="007F7677" w:rsidRPr="00C20E5B" w:rsidRDefault="007F7677" w:rsidP="00FE4904">
      <w:pPr>
        <w:autoSpaceDE w:val="0"/>
        <w:autoSpaceDN w:val="0"/>
        <w:adjustRightInd w:val="0"/>
        <w:spacing w:after="0" w:line="240" w:lineRule="auto"/>
        <w:ind w:firstLine="708"/>
        <w:jc w:val="both"/>
        <w:rPr>
          <w:rFonts w:ascii="Times New Roman" w:hAnsi="Times New Roman" w:cs="Times New Roman"/>
          <w:b/>
          <w:sz w:val="24"/>
          <w:szCs w:val="24"/>
        </w:rPr>
      </w:pPr>
      <w:r w:rsidRPr="00C20E5B">
        <w:rPr>
          <w:rFonts w:ascii="Times New Roman" w:hAnsi="Times New Roman" w:cs="Times New Roman"/>
          <w:b/>
          <w:sz w:val="24"/>
          <w:szCs w:val="24"/>
        </w:rPr>
        <w:t>4.2 Календарный учебный график</w:t>
      </w:r>
    </w:p>
    <w:p w:rsidR="007F7677" w:rsidRPr="00C20E5B" w:rsidRDefault="00116F59" w:rsidP="00FE4904">
      <w:pPr>
        <w:autoSpaceDE w:val="0"/>
        <w:autoSpaceDN w:val="0"/>
        <w:adjustRightInd w:val="0"/>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007F7677" w:rsidRPr="00C20E5B">
        <w:rPr>
          <w:rFonts w:ascii="Times New Roman" w:hAnsi="Times New Roman" w:cs="Times New Roman"/>
          <w:sz w:val="24"/>
          <w:szCs w:val="24"/>
        </w:rPr>
        <w:t xml:space="preserve">Последовательность реализации </w:t>
      </w:r>
      <w:r w:rsidR="001306B4">
        <w:rPr>
          <w:rFonts w:ascii="Times New Roman" w:hAnsi="Times New Roman" w:cs="Times New Roman"/>
          <w:sz w:val="24"/>
          <w:szCs w:val="24"/>
        </w:rPr>
        <w:t>ОП</w:t>
      </w:r>
      <w:r w:rsidR="007F7677" w:rsidRPr="00C20E5B">
        <w:rPr>
          <w:rFonts w:ascii="Times New Roman" w:hAnsi="Times New Roman" w:cs="Times New Roman"/>
          <w:sz w:val="24"/>
          <w:szCs w:val="24"/>
        </w:rPr>
        <w:t xml:space="preserve"> приводится в </w:t>
      </w:r>
      <w:r w:rsidR="00BA2F61" w:rsidRPr="00C20E5B">
        <w:rPr>
          <w:rFonts w:ascii="Times New Roman" w:hAnsi="Times New Roman" w:cs="Times New Roman"/>
          <w:sz w:val="24"/>
          <w:szCs w:val="24"/>
        </w:rPr>
        <w:t>календарном учебном графике</w:t>
      </w:r>
      <w:r w:rsidR="007F7677" w:rsidRPr="00C20E5B">
        <w:rPr>
          <w:rFonts w:ascii="Times New Roman" w:hAnsi="Times New Roman" w:cs="Times New Roman"/>
          <w:sz w:val="24"/>
          <w:szCs w:val="24"/>
        </w:rPr>
        <w:t>.</w:t>
      </w:r>
    </w:p>
    <w:p w:rsidR="007F7677" w:rsidRPr="00C20E5B" w:rsidRDefault="007F7677" w:rsidP="00FE4904">
      <w:pPr>
        <w:autoSpaceDE w:val="0"/>
        <w:autoSpaceDN w:val="0"/>
        <w:adjustRightInd w:val="0"/>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Календарный учебный график </w:t>
      </w:r>
      <w:r w:rsidR="002E421F" w:rsidRPr="00C20E5B">
        <w:rPr>
          <w:rFonts w:ascii="Times New Roman" w:hAnsi="Times New Roman" w:cs="Times New Roman"/>
          <w:sz w:val="24"/>
          <w:szCs w:val="24"/>
        </w:rPr>
        <w:t>представлен в</w:t>
      </w:r>
      <w:r w:rsidR="00BA267A" w:rsidRPr="00C20E5B">
        <w:rPr>
          <w:rFonts w:ascii="Times New Roman" w:hAnsi="Times New Roman" w:cs="Times New Roman"/>
          <w:sz w:val="24"/>
          <w:szCs w:val="24"/>
        </w:rPr>
        <w:t xml:space="preserve"> Приложении Б</w:t>
      </w:r>
      <w:r w:rsidRPr="00C20E5B">
        <w:rPr>
          <w:rFonts w:ascii="Times New Roman" w:hAnsi="Times New Roman" w:cs="Times New Roman"/>
          <w:sz w:val="24"/>
          <w:szCs w:val="24"/>
        </w:rPr>
        <w:t>.</w:t>
      </w:r>
    </w:p>
    <w:p w:rsidR="007F7677" w:rsidRPr="00C20E5B" w:rsidRDefault="007F7677" w:rsidP="00FE4904">
      <w:pPr>
        <w:autoSpaceDE w:val="0"/>
        <w:autoSpaceDN w:val="0"/>
        <w:adjustRightInd w:val="0"/>
        <w:spacing w:after="0" w:line="240" w:lineRule="auto"/>
        <w:jc w:val="both"/>
        <w:rPr>
          <w:rFonts w:ascii="Times New Roman" w:hAnsi="Times New Roman" w:cs="Times New Roman"/>
          <w:sz w:val="24"/>
          <w:szCs w:val="24"/>
        </w:rPr>
      </w:pPr>
    </w:p>
    <w:p w:rsidR="00116F59" w:rsidRPr="00C20E5B" w:rsidRDefault="003910EC"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ab/>
      </w:r>
      <w:r w:rsidR="00116F59" w:rsidRPr="00C20E5B">
        <w:rPr>
          <w:rFonts w:ascii="Times New Roman" w:hAnsi="Times New Roman" w:cs="Times New Roman"/>
          <w:b/>
          <w:sz w:val="24"/>
          <w:szCs w:val="24"/>
        </w:rPr>
        <w:t xml:space="preserve">4.3 </w:t>
      </w:r>
      <w:r w:rsidR="00CA77C8" w:rsidRPr="00CA77C8">
        <w:rPr>
          <w:rFonts w:ascii="Times New Roman" w:hAnsi="Times New Roman" w:cs="Times New Roman"/>
          <w:b/>
          <w:sz w:val="24"/>
          <w:szCs w:val="24"/>
        </w:rPr>
        <w:t>Рабочие программы учебных модулей, предметов, дисциплин и производственной практики, итоговой аттестации с фондами оценочных средств</w:t>
      </w:r>
    </w:p>
    <w:p w:rsidR="00116F59" w:rsidRPr="00C20E5B" w:rsidRDefault="00116F59"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007B6DEA">
        <w:rPr>
          <w:rFonts w:ascii="Times New Roman" w:hAnsi="Times New Roman" w:cs="Times New Roman"/>
          <w:sz w:val="24"/>
          <w:szCs w:val="24"/>
        </w:rPr>
        <w:t xml:space="preserve">В состав </w:t>
      </w:r>
      <w:r w:rsidR="001306B4">
        <w:rPr>
          <w:rFonts w:ascii="Times New Roman" w:hAnsi="Times New Roman" w:cs="Times New Roman"/>
          <w:sz w:val="24"/>
          <w:szCs w:val="24"/>
        </w:rPr>
        <w:t>ОП</w:t>
      </w:r>
      <w:r w:rsidRPr="00C20E5B">
        <w:rPr>
          <w:rFonts w:ascii="Times New Roman" w:hAnsi="Times New Roman" w:cs="Times New Roman"/>
          <w:sz w:val="24"/>
          <w:szCs w:val="24"/>
        </w:rPr>
        <w:t xml:space="preserve"> входят рабочие программы всех учебных дисциплин (модулей) учебного плана,  </w:t>
      </w:r>
      <w:r w:rsidR="003910EC" w:rsidRPr="00C20E5B">
        <w:rPr>
          <w:rFonts w:ascii="Times New Roman" w:hAnsi="Times New Roman" w:cs="Times New Roman"/>
          <w:sz w:val="24"/>
          <w:szCs w:val="24"/>
        </w:rPr>
        <w:t>п</w:t>
      </w:r>
      <w:r w:rsidRPr="00C20E5B">
        <w:rPr>
          <w:rFonts w:ascii="Times New Roman" w:hAnsi="Times New Roman" w:cs="Times New Roman"/>
          <w:sz w:val="24"/>
          <w:szCs w:val="24"/>
        </w:rPr>
        <w:t>роизводственной практики, итоговой аттестации.</w:t>
      </w:r>
      <w:r w:rsidRPr="00C20E5B">
        <w:rPr>
          <w:rFonts w:ascii="Times New Roman" w:hAnsi="Times New Roman" w:cs="Times New Roman"/>
          <w:b/>
          <w:sz w:val="24"/>
          <w:szCs w:val="24"/>
        </w:rPr>
        <w:t xml:space="preserve">  </w:t>
      </w:r>
      <w:r w:rsidR="00C81A7D" w:rsidRPr="00C20E5B">
        <w:rPr>
          <w:rFonts w:ascii="Times New Roman" w:hAnsi="Times New Roman" w:cs="Times New Roman"/>
          <w:sz w:val="24"/>
          <w:szCs w:val="24"/>
        </w:rPr>
        <w:tab/>
      </w:r>
    </w:p>
    <w:p w:rsidR="00B35F5F" w:rsidRPr="00C20E5B" w:rsidRDefault="00B35F5F" w:rsidP="00FE4904">
      <w:pPr>
        <w:spacing w:after="0" w:line="240" w:lineRule="auto"/>
        <w:jc w:val="both"/>
        <w:rPr>
          <w:rFonts w:ascii="Times New Roman" w:hAnsi="Times New Roman" w:cs="Times New Roman"/>
          <w:sz w:val="24"/>
          <w:szCs w:val="24"/>
        </w:rPr>
      </w:pPr>
    </w:p>
    <w:p w:rsidR="008617E7" w:rsidRDefault="008617E7" w:rsidP="008617E7">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4.3.1 </w:t>
      </w:r>
      <w:r w:rsidRPr="00C20E5B">
        <w:rPr>
          <w:rFonts w:ascii="Times New Roman" w:hAnsi="Times New Roman" w:cs="Times New Roman"/>
          <w:b/>
          <w:sz w:val="24"/>
          <w:szCs w:val="24"/>
        </w:rPr>
        <w:t>Рабочая программа дисциплины «</w:t>
      </w:r>
      <w:r>
        <w:rPr>
          <w:rFonts w:ascii="Times New Roman" w:hAnsi="Times New Roman" w:cs="Times New Roman"/>
          <w:b/>
          <w:sz w:val="24"/>
          <w:szCs w:val="24"/>
        </w:rPr>
        <w:t>Экономика</w:t>
      </w:r>
      <w:r w:rsidR="00063AF5">
        <w:rPr>
          <w:rFonts w:ascii="Times New Roman" w:hAnsi="Times New Roman" w:cs="Times New Roman"/>
          <w:b/>
          <w:sz w:val="24"/>
          <w:szCs w:val="24"/>
        </w:rPr>
        <w:t xml:space="preserve"> организации</w:t>
      </w:r>
      <w:r w:rsidRPr="00C20E5B">
        <w:rPr>
          <w:rFonts w:ascii="Times New Roman" w:hAnsi="Times New Roman" w:cs="Times New Roman"/>
          <w:b/>
          <w:sz w:val="24"/>
          <w:szCs w:val="24"/>
        </w:rPr>
        <w:t>»</w:t>
      </w:r>
    </w:p>
    <w:p w:rsidR="008617E7" w:rsidRPr="00C20E5B" w:rsidRDefault="008617E7" w:rsidP="008617E7">
      <w:pPr>
        <w:spacing w:after="0" w:line="240" w:lineRule="auto"/>
        <w:jc w:val="center"/>
        <w:rPr>
          <w:rFonts w:ascii="Times New Roman" w:hAnsi="Times New Roman" w:cs="Times New Roman"/>
          <w:b/>
          <w:sz w:val="24"/>
          <w:szCs w:val="24"/>
        </w:rPr>
      </w:pPr>
    </w:p>
    <w:p w:rsidR="008617E7" w:rsidRDefault="008617E7" w:rsidP="008617E7">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Цель дисциплины</w:t>
      </w:r>
      <w:r w:rsidRPr="00C20E5B">
        <w:rPr>
          <w:rFonts w:ascii="Times New Roman" w:hAnsi="Times New Roman" w:cs="Times New Roman"/>
          <w:sz w:val="24"/>
          <w:szCs w:val="24"/>
        </w:rPr>
        <w:t xml:space="preserve"> – формирование у слушателей </w:t>
      </w:r>
      <w:r w:rsidR="00613685">
        <w:rPr>
          <w:rFonts w:ascii="Times New Roman" w:hAnsi="Times New Roman" w:cs="Times New Roman"/>
          <w:sz w:val="24"/>
          <w:szCs w:val="24"/>
        </w:rPr>
        <w:t>сис</w:t>
      </w:r>
      <w:r w:rsidR="00613685" w:rsidRPr="00613685">
        <w:rPr>
          <w:rFonts w:ascii="Times New Roman" w:hAnsi="Times New Roman" w:cs="Times New Roman"/>
          <w:sz w:val="24"/>
          <w:szCs w:val="24"/>
        </w:rPr>
        <w:t>темное, целостное представление о базовых принципах, закономерностях, механизме функционирования предприятия, обеспечение соответствующего теоретического уровня и практической направленности в системе обучения и будущей деятельности в области бухгалтерского учета, анализа и</w:t>
      </w:r>
      <w:r w:rsidR="00613685">
        <w:rPr>
          <w:rFonts w:ascii="Times New Roman" w:hAnsi="Times New Roman" w:cs="Times New Roman"/>
          <w:sz w:val="24"/>
          <w:szCs w:val="24"/>
        </w:rPr>
        <w:t xml:space="preserve"> аудита, налогов и налогообложе</w:t>
      </w:r>
      <w:r w:rsidR="00613685" w:rsidRPr="00613685">
        <w:rPr>
          <w:rFonts w:ascii="Times New Roman" w:hAnsi="Times New Roman" w:cs="Times New Roman"/>
          <w:sz w:val="24"/>
          <w:szCs w:val="24"/>
        </w:rPr>
        <w:t xml:space="preserve">ния, финансов и кредита, экономики организации.  </w:t>
      </w:r>
      <w:r w:rsidRPr="00C20E5B">
        <w:rPr>
          <w:rFonts w:ascii="Times New Roman" w:hAnsi="Times New Roman" w:cs="Times New Roman"/>
          <w:sz w:val="24"/>
          <w:szCs w:val="24"/>
        </w:rPr>
        <w:tab/>
      </w:r>
    </w:p>
    <w:p w:rsidR="00613685" w:rsidRDefault="008617E7" w:rsidP="008617E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p>
    <w:p w:rsidR="008617E7" w:rsidRPr="00C20E5B" w:rsidRDefault="00613685" w:rsidP="008617E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8617E7" w:rsidRPr="00C20E5B">
        <w:rPr>
          <w:rFonts w:ascii="Times New Roman" w:hAnsi="Times New Roman" w:cs="Times New Roman"/>
          <w:sz w:val="24"/>
          <w:szCs w:val="24"/>
          <w:u w:val="single"/>
        </w:rPr>
        <w:t>Задачи изучения дисциплины</w:t>
      </w:r>
      <w:r w:rsidR="008617E7" w:rsidRPr="00C20E5B">
        <w:rPr>
          <w:rFonts w:ascii="Times New Roman" w:hAnsi="Times New Roman" w:cs="Times New Roman"/>
          <w:sz w:val="24"/>
          <w:szCs w:val="24"/>
        </w:rPr>
        <w:t>:</w:t>
      </w:r>
    </w:p>
    <w:p w:rsidR="00613685" w:rsidRPr="00613685" w:rsidRDefault="008617E7" w:rsidP="0061368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w:t>
      </w:r>
      <w:r w:rsidR="00613685" w:rsidRPr="00613685">
        <w:rPr>
          <w:rFonts w:ascii="Times New Roman" w:hAnsi="Times New Roman" w:cs="Times New Roman"/>
          <w:sz w:val="24"/>
          <w:szCs w:val="24"/>
        </w:rPr>
        <w:t>- основываясь на теоретических знаниях и практических навыках, полученных при изучении основных экономических дисциплин, сформировать ясное представление о тео-ретической базе эффективного функционирования организации и особенностях ее приме-нения в  российских условиях;</w:t>
      </w:r>
    </w:p>
    <w:p w:rsidR="00613685" w:rsidRPr="00613685" w:rsidRDefault="00613685" w:rsidP="0061368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613685">
        <w:rPr>
          <w:rFonts w:ascii="Times New Roman" w:hAnsi="Times New Roman" w:cs="Times New Roman"/>
          <w:sz w:val="24"/>
          <w:szCs w:val="24"/>
        </w:rPr>
        <w:t>- изучение практику формирования использования экономического потенциала хо-зяйствующих субъектов экономики различных форм собственности, рациональной орга-низации производственного процесса, производственной мощности</w:t>
      </w:r>
    </w:p>
    <w:p w:rsidR="00613685" w:rsidRPr="00613685" w:rsidRDefault="00613685" w:rsidP="0061368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613685">
        <w:rPr>
          <w:rFonts w:ascii="Times New Roman" w:hAnsi="Times New Roman" w:cs="Times New Roman"/>
          <w:sz w:val="24"/>
          <w:szCs w:val="24"/>
        </w:rPr>
        <w:t>- изучить основные принципы  формирования расходов и себестоимости продук-ции, путей повышения эффективности производства и взаимодействия с финансово-кредитной и страховой системой;</w:t>
      </w:r>
    </w:p>
    <w:p w:rsidR="00613685" w:rsidRPr="00613685" w:rsidRDefault="00613685" w:rsidP="0061368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613685">
        <w:rPr>
          <w:rFonts w:ascii="Times New Roman" w:hAnsi="Times New Roman" w:cs="Times New Roman"/>
          <w:sz w:val="24"/>
          <w:szCs w:val="24"/>
        </w:rPr>
        <w:t>- понимать ключевые слова (термины), получить представление о классификации ресурсов организации, факторов внешней и внутренней среды, уметь определять особ</w:t>
      </w:r>
      <w:r>
        <w:rPr>
          <w:rFonts w:ascii="Times New Roman" w:hAnsi="Times New Roman" w:cs="Times New Roman"/>
          <w:sz w:val="24"/>
          <w:szCs w:val="24"/>
        </w:rPr>
        <w:t>ен-ности развития организации;</w:t>
      </w:r>
    </w:p>
    <w:p w:rsidR="00613685" w:rsidRPr="00613685" w:rsidRDefault="00613685" w:rsidP="00613685">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
      </w:r>
      <w:r w:rsidRPr="00613685">
        <w:rPr>
          <w:rFonts w:ascii="Times New Roman" w:hAnsi="Times New Roman" w:cs="Times New Roman"/>
          <w:sz w:val="24"/>
          <w:szCs w:val="24"/>
        </w:rPr>
        <w:t>- освоить на учебных примерах и реальных образцах финансовой отчетности орга-низаций практику применения методики экономической оценки эффективности организации;</w:t>
      </w:r>
    </w:p>
    <w:p w:rsidR="00CA77C8" w:rsidRDefault="008617E7" w:rsidP="008617E7">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p>
    <w:p w:rsidR="008617E7" w:rsidRPr="00C20E5B" w:rsidRDefault="00CA77C8" w:rsidP="008617E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rPr>
        <w:tab/>
      </w:r>
      <w:r w:rsidR="008617E7"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647"/>
      </w:tblGrid>
      <w:tr w:rsidR="00613685" w:rsidRPr="009D028F" w:rsidTr="00EB1A62">
        <w:tc>
          <w:tcPr>
            <w:tcW w:w="817" w:type="dxa"/>
            <w:tcBorders>
              <w:left w:val="single" w:sz="4" w:space="0" w:color="auto"/>
              <w:right w:val="single" w:sz="4" w:space="0" w:color="auto"/>
            </w:tcBorders>
          </w:tcPr>
          <w:p w:rsidR="00613685" w:rsidRPr="00613685" w:rsidRDefault="00613685" w:rsidP="00EB1A62">
            <w:pPr>
              <w:autoSpaceDE w:val="0"/>
              <w:autoSpaceDN w:val="0"/>
              <w:adjustRightInd w:val="0"/>
              <w:spacing w:after="0" w:line="240" w:lineRule="auto"/>
              <w:rPr>
                <w:rFonts w:ascii="Times New Roman" w:hAnsi="Times New Roman" w:cs="Times New Roman"/>
                <w:b/>
                <w:sz w:val="24"/>
                <w:szCs w:val="24"/>
              </w:rPr>
            </w:pPr>
            <w:r w:rsidRPr="00613685">
              <w:rPr>
                <w:rFonts w:ascii="Times New Roman" w:hAnsi="Times New Roman" w:cs="Times New Roman"/>
                <w:b/>
                <w:sz w:val="24"/>
                <w:szCs w:val="24"/>
              </w:rPr>
              <w:t>ПК-1</w:t>
            </w:r>
          </w:p>
          <w:p w:rsidR="00613685" w:rsidRPr="00613685" w:rsidRDefault="00613685" w:rsidP="00EB1A62">
            <w:pPr>
              <w:spacing w:after="0" w:line="240" w:lineRule="auto"/>
              <w:rPr>
                <w:rFonts w:ascii="Times New Roman" w:hAnsi="Times New Roman" w:cs="Times New Roman"/>
                <w:b/>
                <w:sz w:val="24"/>
                <w:szCs w:val="24"/>
              </w:rPr>
            </w:pPr>
          </w:p>
        </w:tc>
        <w:tc>
          <w:tcPr>
            <w:tcW w:w="8647" w:type="dxa"/>
            <w:tcBorders>
              <w:left w:val="single" w:sz="4" w:space="0" w:color="auto"/>
              <w:right w:val="single" w:sz="4" w:space="0" w:color="auto"/>
            </w:tcBorders>
          </w:tcPr>
          <w:p w:rsidR="00613685" w:rsidRPr="009D028F" w:rsidRDefault="00613685" w:rsidP="00EB1A62">
            <w:pPr>
              <w:autoSpaceDE w:val="0"/>
              <w:autoSpaceDN w:val="0"/>
              <w:adjustRightInd w:val="0"/>
              <w:spacing w:after="0" w:line="240" w:lineRule="auto"/>
              <w:rPr>
                <w:rFonts w:ascii="Times New Roman" w:hAnsi="Times New Roman" w:cs="Times New Roman"/>
                <w:b/>
              </w:rPr>
            </w:pPr>
            <w:r w:rsidRPr="00C20E5B">
              <w:rPr>
                <w:rFonts w:ascii="Times New Roman" w:hAnsi="Times New Roman" w:cs="Times New Roman"/>
                <w:sz w:val="24"/>
                <w:szCs w:val="24"/>
              </w:rPr>
              <w:t>Принятие к учету первичных учетных документов о фактах хозяйственной жизни</w:t>
            </w:r>
            <w:r>
              <w:rPr>
                <w:rFonts w:ascii="Times New Roman" w:hAnsi="Times New Roman" w:cs="Times New Roman"/>
                <w:sz w:val="24"/>
                <w:szCs w:val="24"/>
              </w:rPr>
              <w:t xml:space="preserve"> </w:t>
            </w:r>
            <w:r w:rsidRPr="00C20E5B">
              <w:rPr>
                <w:rFonts w:ascii="Times New Roman" w:hAnsi="Times New Roman" w:cs="Times New Roman"/>
                <w:sz w:val="24"/>
                <w:szCs w:val="24"/>
              </w:rPr>
              <w:t>экономического субъекта</w:t>
            </w:r>
          </w:p>
        </w:tc>
      </w:tr>
      <w:tr w:rsidR="00613685" w:rsidRPr="009D028F" w:rsidTr="00EB1A62">
        <w:tc>
          <w:tcPr>
            <w:tcW w:w="817" w:type="dxa"/>
            <w:tcBorders>
              <w:left w:val="single" w:sz="4" w:space="0" w:color="auto"/>
              <w:right w:val="single" w:sz="4" w:space="0" w:color="auto"/>
            </w:tcBorders>
          </w:tcPr>
          <w:p w:rsidR="00613685" w:rsidRPr="00613685" w:rsidRDefault="00613685" w:rsidP="00EB1A62">
            <w:pPr>
              <w:spacing w:after="0" w:line="240" w:lineRule="auto"/>
              <w:rPr>
                <w:rFonts w:ascii="Times New Roman" w:hAnsi="Times New Roman" w:cs="Times New Roman"/>
                <w:b/>
                <w:sz w:val="24"/>
                <w:szCs w:val="24"/>
              </w:rPr>
            </w:pPr>
            <w:r w:rsidRPr="00613685">
              <w:rPr>
                <w:rFonts w:ascii="Times New Roman" w:hAnsi="Times New Roman" w:cs="Times New Roman"/>
                <w:b/>
                <w:sz w:val="24"/>
                <w:szCs w:val="24"/>
              </w:rPr>
              <w:t>ПК-2</w:t>
            </w:r>
          </w:p>
        </w:tc>
        <w:tc>
          <w:tcPr>
            <w:tcW w:w="8647" w:type="dxa"/>
            <w:tcBorders>
              <w:left w:val="single" w:sz="4" w:space="0" w:color="auto"/>
              <w:right w:val="single" w:sz="4" w:space="0" w:color="auto"/>
            </w:tcBorders>
          </w:tcPr>
          <w:p w:rsidR="00613685" w:rsidRPr="00C20E5B" w:rsidRDefault="00613685" w:rsidP="00EB1A62">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Денежн</w:t>
            </w:r>
            <w:r>
              <w:rPr>
                <w:rFonts w:ascii="Times New Roman" w:hAnsi="Times New Roman" w:cs="Times New Roman"/>
                <w:sz w:val="24"/>
                <w:szCs w:val="24"/>
              </w:rPr>
              <w:t>ое измерение объектов бухгалтерского учета и теку</w:t>
            </w:r>
            <w:r w:rsidRPr="00C20E5B">
              <w:rPr>
                <w:rFonts w:ascii="Times New Roman" w:hAnsi="Times New Roman" w:cs="Times New Roman"/>
                <w:sz w:val="24"/>
                <w:szCs w:val="24"/>
              </w:rPr>
              <w:t>щая группировка</w:t>
            </w:r>
          </w:p>
          <w:p w:rsidR="00613685" w:rsidRPr="009D028F" w:rsidRDefault="00613685" w:rsidP="00EB1A62">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фактов хозяйствен</w:t>
            </w:r>
            <w:r w:rsidRPr="00C20E5B">
              <w:rPr>
                <w:rFonts w:ascii="Times New Roman" w:hAnsi="Times New Roman" w:cs="Times New Roman"/>
                <w:sz w:val="24"/>
                <w:szCs w:val="24"/>
              </w:rPr>
              <w:t>ной жизни</w:t>
            </w:r>
          </w:p>
        </w:tc>
      </w:tr>
    </w:tbl>
    <w:p w:rsidR="008617E7" w:rsidRPr="00C20E5B" w:rsidRDefault="008617E7" w:rsidP="008617E7">
      <w:pPr>
        <w:spacing w:after="0" w:line="240" w:lineRule="auto"/>
        <w:jc w:val="both"/>
        <w:rPr>
          <w:rFonts w:ascii="Times New Roman" w:hAnsi="Times New Roman" w:cs="Times New Roman"/>
          <w:sz w:val="24"/>
          <w:szCs w:val="24"/>
          <w:u w:val="single"/>
        </w:rPr>
      </w:pPr>
    </w:p>
    <w:p w:rsidR="008617E7" w:rsidRPr="00CA77C8" w:rsidRDefault="00CA77C8" w:rsidP="008617E7">
      <w:pPr>
        <w:spacing w:after="0" w:line="240" w:lineRule="auto"/>
        <w:jc w:val="both"/>
        <w:rPr>
          <w:rFonts w:ascii="Times New Roman" w:hAnsi="Times New Roman" w:cs="Times New Roman"/>
          <w:sz w:val="24"/>
          <w:szCs w:val="24"/>
          <w:u w:val="single"/>
        </w:rPr>
      </w:pPr>
      <w:r w:rsidRPr="00CA77C8">
        <w:rPr>
          <w:rFonts w:ascii="Times New Roman" w:hAnsi="Times New Roman" w:cs="Times New Roman"/>
          <w:sz w:val="24"/>
          <w:szCs w:val="24"/>
        </w:rPr>
        <w:tab/>
      </w:r>
      <w:r w:rsidR="008617E7" w:rsidRPr="00CA77C8">
        <w:rPr>
          <w:rFonts w:ascii="Times New Roman" w:hAnsi="Times New Roman" w:cs="Times New Roman"/>
          <w:sz w:val="24"/>
          <w:szCs w:val="24"/>
          <w:u w:val="single"/>
        </w:rPr>
        <w:t>Объем дисциплины и виды учебной работы</w:t>
      </w:r>
    </w:p>
    <w:p w:rsidR="008617E7" w:rsidRPr="00C20E5B" w:rsidRDefault="008617E7" w:rsidP="008617E7">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 дисциплины составляет 20 часов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8617E7" w:rsidRPr="00C20E5B" w:rsidTr="00EB1A62">
        <w:tc>
          <w:tcPr>
            <w:tcW w:w="2500" w:type="pct"/>
          </w:tcPr>
          <w:p w:rsidR="008617E7" w:rsidRPr="00C20E5B" w:rsidRDefault="008617E7" w:rsidP="00EB1A62">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2500" w:type="pct"/>
          </w:tcPr>
          <w:p w:rsidR="008617E7" w:rsidRPr="00C20E5B" w:rsidRDefault="008617E7" w:rsidP="00613685">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8617E7" w:rsidRPr="00C20E5B" w:rsidTr="00EB1A62">
        <w:tc>
          <w:tcPr>
            <w:tcW w:w="2500" w:type="pct"/>
          </w:tcPr>
          <w:p w:rsidR="008617E7" w:rsidRPr="00C20E5B" w:rsidRDefault="008617E7" w:rsidP="00EB1A6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2500" w:type="pct"/>
          </w:tcPr>
          <w:p w:rsidR="008617E7" w:rsidRPr="00C20E5B" w:rsidRDefault="008617E7" w:rsidP="00613685">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20</w:t>
            </w:r>
          </w:p>
        </w:tc>
      </w:tr>
      <w:tr w:rsidR="008617E7" w:rsidRPr="00C20E5B" w:rsidTr="00EB1A62">
        <w:tc>
          <w:tcPr>
            <w:tcW w:w="2500" w:type="pct"/>
          </w:tcPr>
          <w:p w:rsidR="008617E7" w:rsidRPr="00C20E5B" w:rsidRDefault="008617E7" w:rsidP="00EB1A6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2500" w:type="pct"/>
          </w:tcPr>
          <w:p w:rsidR="008617E7" w:rsidRPr="00C20E5B" w:rsidRDefault="008617E7" w:rsidP="00613685">
            <w:pPr>
              <w:spacing w:after="0" w:line="240" w:lineRule="auto"/>
              <w:jc w:val="center"/>
              <w:rPr>
                <w:rFonts w:ascii="Times New Roman" w:hAnsi="Times New Roman" w:cs="Times New Roman"/>
                <w:sz w:val="24"/>
                <w:szCs w:val="24"/>
              </w:rPr>
            </w:pPr>
          </w:p>
        </w:tc>
      </w:tr>
      <w:tr w:rsidR="008617E7" w:rsidRPr="00C20E5B" w:rsidTr="00EB1A62">
        <w:trPr>
          <w:trHeight w:val="211"/>
        </w:trPr>
        <w:tc>
          <w:tcPr>
            <w:tcW w:w="2500" w:type="pct"/>
          </w:tcPr>
          <w:p w:rsidR="008617E7" w:rsidRPr="00C20E5B" w:rsidRDefault="008617E7" w:rsidP="00EB1A6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2500" w:type="pct"/>
          </w:tcPr>
          <w:p w:rsidR="008617E7" w:rsidRPr="00C20E5B" w:rsidRDefault="00613685" w:rsidP="0061368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8617E7" w:rsidRPr="00C20E5B" w:rsidTr="00EB1A62">
        <w:tc>
          <w:tcPr>
            <w:tcW w:w="2500" w:type="pct"/>
          </w:tcPr>
          <w:p w:rsidR="008617E7" w:rsidRPr="00C20E5B" w:rsidRDefault="008617E7" w:rsidP="00EB1A6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2500" w:type="pct"/>
          </w:tcPr>
          <w:p w:rsidR="008617E7" w:rsidRPr="00C20E5B" w:rsidRDefault="008617E7" w:rsidP="00613685">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10</w:t>
            </w:r>
          </w:p>
        </w:tc>
      </w:tr>
      <w:tr w:rsidR="008617E7" w:rsidRPr="00C20E5B" w:rsidTr="00EB1A62">
        <w:tc>
          <w:tcPr>
            <w:tcW w:w="2500" w:type="pct"/>
          </w:tcPr>
          <w:p w:rsidR="008617E7" w:rsidRPr="00C20E5B" w:rsidRDefault="008617E7" w:rsidP="00EB1A6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2500" w:type="pct"/>
          </w:tcPr>
          <w:p w:rsidR="008617E7" w:rsidRPr="00C20E5B" w:rsidRDefault="00613685" w:rsidP="0061368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8617E7" w:rsidRPr="00C20E5B" w:rsidTr="00EB1A62">
        <w:tc>
          <w:tcPr>
            <w:tcW w:w="2500" w:type="pct"/>
          </w:tcPr>
          <w:p w:rsidR="008617E7" w:rsidRPr="00C20E5B" w:rsidRDefault="008617E7" w:rsidP="00EB1A6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2500" w:type="pct"/>
          </w:tcPr>
          <w:p w:rsidR="008617E7" w:rsidRPr="00C20E5B" w:rsidRDefault="008617E7" w:rsidP="00613685">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экзамен</w:t>
            </w:r>
          </w:p>
        </w:tc>
      </w:tr>
      <w:tr w:rsidR="008617E7" w:rsidRPr="00C20E5B" w:rsidTr="00EB1A62">
        <w:tc>
          <w:tcPr>
            <w:tcW w:w="2500" w:type="pct"/>
          </w:tcPr>
          <w:p w:rsidR="008617E7" w:rsidRPr="00C20E5B" w:rsidRDefault="008617E7" w:rsidP="00EB1A6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2500" w:type="pct"/>
          </w:tcPr>
          <w:p w:rsidR="008617E7" w:rsidRPr="00C20E5B" w:rsidRDefault="008617E7" w:rsidP="00613685">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20</w:t>
            </w:r>
          </w:p>
        </w:tc>
      </w:tr>
    </w:tbl>
    <w:p w:rsidR="00613685" w:rsidRDefault="00613685" w:rsidP="00FE4904">
      <w:pPr>
        <w:spacing w:after="0" w:line="240" w:lineRule="auto"/>
        <w:jc w:val="center"/>
        <w:rPr>
          <w:rFonts w:ascii="Times New Roman" w:hAnsi="Times New Roman" w:cs="Times New Roman"/>
          <w:b/>
          <w:sz w:val="24"/>
          <w:szCs w:val="24"/>
        </w:rPr>
      </w:pPr>
    </w:p>
    <w:p w:rsidR="00802A64" w:rsidRPr="00CA77C8" w:rsidRDefault="00CA77C8" w:rsidP="00802A64">
      <w:pPr>
        <w:spacing w:after="0" w:line="240" w:lineRule="auto"/>
        <w:jc w:val="both"/>
        <w:rPr>
          <w:rFonts w:ascii="Times New Roman" w:hAnsi="Times New Roman" w:cs="Times New Roman"/>
          <w:sz w:val="24"/>
          <w:szCs w:val="24"/>
          <w:u w:val="single"/>
        </w:rPr>
      </w:pPr>
      <w:r w:rsidRPr="00CA77C8">
        <w:rPr>
          <w:rFonts w:ascii="Times New Roman" w:hAnsi="Times New Roman" w:cs="Times New Roman"/>
          <w:sz w:val="24"/>
          <w:szCs w:val="24"/>
        </w:rPr>
        <w:tab/>
      </w:r>
      <w:r w:rsidR="00802A64" w:rsidRPr="00CA77C8">
        <w:rPr>
          <w:rFonts w:ascii="Times New Roman" w:hAnsi="Times New Roman" w:cs="Times New Roman"/>
          <w:sz w:val="24"/>
          <w:szCs w:val="24"/>
          <w:u w:val="single"/>
        </w:rPr>
        <w:t>Структура дисциплины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4394"/>
        <w:gridCol w:w="850"/>
        <w:gridCol w:w="1134"/>
        <w:gridCol w:w="1418"/>
        <w:gridCol w:w="1276"/>
      </w:tblGrid>
      <w:tr w:rsidR="00802A64" w:rsidRPr="00802A64" w:rsidTr="00EB1A62">
        <w:tc>
          <w:tcPr>
            <w:tcW w:w="534" w:type="dxa"/>
            <w:vMerge w:val="restart"/>
            <w:vAlign w:val="center"/>
          </w:tcPr>
          <w:p w:rsidR="00802A64" w:rsidRPr="00802A64" w:rsidRDefault="00802A64" w:rsidP="00802A64">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w:t>
            </w:r>
          </w:p>
          <w:p w:rsidR="00802A64" w:rsidRPr="00802A64" w:rsidRDefault="00802A64" w:rsidP="00802A64">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п/п</w:t>
            </w:r>
          </w:p>
        </w:tc>
        <w:tc>
          <w:tcPr>
            <w:tcW w:w="4394" w:type="dxa"/>
            <w:vMerge w:val="restart"/>
            <w:vAlign w:val="center"/>
          </w:tcPr>
          <w:p w:rsidR="00802A64" w:rsidRPr="00802A64" w:rsidRDefault="00802A64" w:rsidP="00802A64">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Наименование раздела (модуля) дисциплины</w:t>
            </w:r>
          </w:p>
        </w:tc>
        <w:tc>
          <w:tcPr>
            <w:tcW w:w="4678" w:type="dxa"/>
            <w:gridSpan w:val="4"/>
            <w:vAlign w:val="center"/>
          </w:tcPr>
          <w:p w:rsidR="00802A64" w:rsidRPr="00802A64" w:rsidRDefault="00802A64" w:rsidP="00802A64">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Количество часов</w:t>
            </w:r>
          </w:p>
        </w:tc>
      </w:tr>
      <w:tr w:rsidR="00802A64" w:rsidRPr="00802A64" w:rsidTr="00802A64">
        <w:tc>
          <w:tcPr>
            <w:tcW w:w="534" w:type="dxa"/>
            <w:vMerge/>
            <w:vAlign w:val="center"/>
          </w:tcPr>
          <w:p w:rsidR="00802A64" w:rsidRPr="00802A64" w:rsidRDefault="00802A64" w:rsidP="00802A64">
            <w:pPr>
              <w:spacing w:after="0" w:line="240" w:lineRule="auto"/>
              <w:jc w:val="both"/>
              <w:rPr>
                <w:rFonts w:ascii="Times New Roman" w:hAnsi="Times New Roman" w:cs="Times New Roman"/>
                <w:b/>
                <w:sz w:val="24"/>
                <w:szCs w:val="24"/>
                <w:u w:val="single"/>
              </w:rPr>
            </w:pPr>
          </w:p>
        </w:tc>
        <w:tc>
          <w:tcPr>
            <w:tcW w:w="4394" w:type="dxa"/>
            <w:vMerge/>
            <w:vAlign w:val="center"/>
          </w:tcPr>
          <w:p w:rsidR="00802A64" w:rsidRPr="00802A64" w:rsidRDefault="00802A64" w:rsidP="00802A64">
            <w:pPr>
              <w:spacing w:after="0" w:line="240" w:lineRule="auto"/>
              <w:jc w:val="both"/>
              <w:rPr>
                <w:rFonts w:ascii="Times New Roman" w:hAnsi="Times New Roman" w:cs="Times New Roman"/>
                <w:b/>
                <w:sz w:val="24"/>
                <w:szCs w:val="24"/>
                <w:u w:val="single"/>
              </w:rPr>
            </w:pPr>
          </w:p>
        </w:tc>
        <w:tc>
          <w:tcPr>
            <w:tcW w:w="850" w:type="dxa"/>
            <w:vMerge w:val="restart"/>
          </w:tcPr>
          <w:p w:rsidR="00802A64" w:rsidRPr="00802A64" w:rsidRDefault="00802A64" w:rsidP="00802A64">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Всего</w:t>
            </w:r>
          </w:p>
        </w:tc>
        <w:tc>
          <w:tcPr>
            <w:tcW w:w="3828" w:type="dxa"/>
            <w:gridSpan w:val="3"/>
          </w:tcPr>
          <w:p w:rsidR="00802A64" w:rsidRPr="00802A64" w:rsidRDefault="00802A64" w:rsidP="00802A64">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в том числе</w:t>
            </w:r>
          </w:p>
        </w:tc>
      </w:tr>
      <w:tr w:rsidR="00802A64" w:rsidRPr="00802A64" w:rsidTr="00802A64">
        <w:trPr>
          <w:trHeight w:val="443"/>
        </w:trPr>
        <w:tc>
          <w:tcPr>
            <w:tcW w:w="534" w:type="dxa"/>
            <w:vMerge/>
            <w:vAlign w:val="center"/>
          </w:tcPr>
          <w:p w:rsidR="00802A64" w:rsidRPr="00802A64" w:rsidRDefault="00802A64" w:rsidP="00802A64">
            <w:pPr>
              <w:spacing w:after="0" w:line="240" w:lineRule="auto"/>
              <w:jc w:val="both"/>
              <w:rPr>
                <w:rFonts w:ascii="Times New Roman" w:hAnsi="Times New Roman" w:cs="Times New Roman"/>
                <w:b/>
                <w:color w:val="FF0000"/>
                <w:sz w:val="24"/>
                <w:szCs w:val="24"/>
                <w:u w:val="single"/>
              </w:rPr>
            </w:pPr>
          </w:p>
        </w:tc>
        <w:tc>
          <w:tcPr>
            <w:tcW w:w="4394" w:type="dxa"/>
            <w:vMerge/>
            <w:vAlign w:val="center"/>
          </w:tcPr>
          <w:p w:rsidR="00802A64" w:rsidRPr="00802A64" w:rsidRDefault="00802A64" w:rsidP="00802A64">
            <w:pPr>
              <w:spacing w:after="0" w:line="240" w:lineRule="auto"/>
              <w:jc w:val="both"/>
              <w:rPr>
                <w:rFonts w:ascii="Times New Roman" w:hAnsi="Times New Roman" w:cs="Times New Roman"/>
                <w:b/>
                <w:color w:val="FF0000"/>
                <w:sz w:val="24"/>
                <w:szCs w:val="24"/>
                <w:u w:val="single"/>
              </w:rPr>
            </w:pPr>
          </w:p>
        </w:tc>
        <w:tc>
          <w:tcPr>
            <w:tcW w:w="850" w:type="dxa"/>
            <w:vMerge/>
          </w:tcPr>
          <w:p w:rsidR="00802A64" w:rsidRPr="00802A64" w:rsidRDefault="00802A64" w:rsidP="00802A64">
            <w:pPr>
              <w:spacing w:after="0" w:line="240" w:lineRule="auto"/>
              <w:jc w:val="center"/>
              <w:rPr>
                <w:rFonts w:ascii="Times New Roman" w:hAnsi="Times New Roman" w:cs="Times New Roman"/>
                <w:b/>
                <w:color w:val="FF0000"/>
                <w:sz w:val="24"/>
                <w:szCs w:val="24"/>
                <w:u w:val="single"/>
              </w:rPr>
            </w:pPr>
          </w:p>
        </w:tc>
        <w:tc>
          <w:tcPr>
            <w:tcW w:w="1134" w:type="dxa"/>
          </w:tcPr>
          <w:p w:rsidR="00802A64" w:rsidRPr="00802A64" w:rsidRDefault="00802A64" w:rsidP="00802A64">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лекции</w:t>
            </w:r>
          </w:p>
        </w:tc>
        <w:tc>
          <w:tcPr>
            <w:tcW w:w="1418" w:type="dxa"/>
          </w:tcPr>
          <w:p w:rsidR="00802A64" w:rsidRPr="00802A64" w:rsidRDefault="00802A64" w:rsidP="00802A64">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практические</w:t>
            </w:r>
          </w:p>
          <w:p w:rsidR="00802A64" w:rsidRPr="00802A64" w:rsidRDefault="00802A64" w:rsidP="00802A64">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занятия</w:t>
            </w:r>
          </w:p>
        </w:tc>
        <w:tc>
          <w:tcPr>
            <w:tcW w:w="1276" w:type="dxa"/>
          </w:tcPr>
          <w:p w:rsidR="00802A64" w:rsidRPr="00802A64" w:rsidRDefault="00802A64" w:rsidP="00802A64">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самостоятельная работа</w:t>
            </w:r>
          </w:p>
        </w:tc>
      </w:tr>
      <w:tr w:rsidR="00802A64" w:rsidRPr="00802A64" w:rsidTr="00802A64">
        <w:tc>
          <w:tcPr>
            <w:tcW w:w="534" w:type="dxa"/>
            <w:vAlign w:val="center"/>
          </w:tcPr>
          <w:p w:rsidR="00802A64" w:rsidRPr="00802A64" w:rsidRDefault="00802A64" w:rsidP="00802A64">
            <w:pPr>
              <w:spacing w:after="0" w:line="240" w:lineRule="auto"/>
              <w:jc w:val="both"/>
              <w:rPr>
                <w:rFonts w:ascii="Times New Roman" w:hAnsi="Times New Roman" w:cs="Times New Roman"/>
                <w:color w:val="000000"/>
                <w:sz w:val="24"/>
                <w:szCs w:val="24"/>
              </w:rPr>
            </w:pPr>
            <w:r w:rsidRPr="00802A64">
              <w:rPr>
                <w:rFonts w:ascii="Times New Roman" w:hAnsi="Times New Roman" w:cs="Times New Roman"/>
                <w:color w:val="000000"/>
                <w:sz w:val="24"/>
                <w:szCs w:val="24"/>
              </w:rPr>
              <w:t>1</w:t>
            </w:r>
          </w:p>
        </w:tc>
        <w:tc>
          <w:tcPr>
            <w:tcW w:w="4394" w:type="dxa"/>
            <w:vAlign w:val="center"/>
          </w:tcPr>
          <w:p w:rsidR="00802A64" w:rsidRPr="00802A64" w:rsidRDefault="00802A64" w:rsidP="00802A64">
            <w:pPr>
              <w:spacing w:after="0" w:line="240" w:lineRule="auto"/>
              <w:jc w:val="both"/>
              <w:rPr>
                <w:rFonts w:ascii="Times New Roman" w:eastAsia="Times New Roman" w:hAnsi="Times New Roman" w:cs="Times New Roman"/>
                <w:sz w:val="24"/>
                <w:szCs w:val="24"/>
              </w:rPr>
            </w:pPr>
            <w:r w:rsidRPr="00D42DA3">
              <w:rPr>
                <w:rFonts w:ascii="Times New Roman" w:hAnsi="Times New Roman" w:cs="Times New Roman"/>
                <w:sz w:val="24"/>
                <w:szCs w:val="24"/>
              </w:rPr>
              <w:t>Организация, фирма, отрасли национальной экономики в условиях рынка.</w:t>
            </w:r>
          </w:p>
        </w:tc>
        <w:tc>
          <w:tcPr>
            <w:tcW w:w="850" w:type="dxa"/>
            <w:vAlign w:val="center"/>
          </w:tcPr>
          <w:p w:rsidR="00802A64" w:rsidRPr="00802A64" w:rsidRDefault="00802A64" w:rsidP="00802A64">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w:t>
            </w:r>
          </w:p>
        </w:tc>
        <w:tc>
          <w:tcPr>
            <w:tcW w:w="1134" w:type="dxa"/>
            <w:vAlign w:val="center"/>
          </w:tcPr>
          <w:p w:rsidR="00802A64" w:rsidRPr="00802A64" w:rsidRDefault="00802A64" w:rsidP="00802A6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802A64" w:rsidRPr="00802A64" w:rsidRDefault="00802A64" w:rsidP="00802A6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1276" w:type="dxa"/>
            <w:vAlign w:val="center"/>
          </w:tcPr>
          <w:p w:rsidR="00802A64" w:rsidRPr="00802A64" w:rsidRDefault="00802A64" w:rsidP="00802A6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802A64" w:rsidRPr="00802A64" w:rsidTr="00802A64">
        <w:tc>
          <w:tcPr>
            <w:tcW w:w="534" w:type="dxa"/>
            <w:vAlign w:val="center"/>
          </w:tcPr>
          <w:p w:rsidR="00802A64" w:rsidRPr="00802A64" w:rsidRDefault="00802A64" w:rsidP="00802A64">
            <w:pPr>
              <w:spacing w:after="0" w:line="240" w:lineRule="auto"/>
              <w:jc w:val="both"/>
              <w:rPr>
                <w:rFonts w:ascii="Times New Roman" w:hAnsi="Times New Roman" w:cs="Times New Roman"/>
                <w:color w:val="000000"/>
                <w:sz w:val="24"/>
                <w:szCs w:val="24"/>
              </w:rPr>
            </w:pPr>
            <w:r w:rsidRPr="00802A64">
              <w:rPr>
                <w:rFonts w:ascii="Times New Roman" w:hAnsi="Times New Roman" w:cs="Times New Roman"/>
                <w:color w:val="000000"/>
                <w:sz w:val="24"/>
                <w:szCs w:val="24"/>
              </w:rPr>
              <w:t>2</w:t>
            </w:r>
          </w:p>
        </w:tc>
        <w:tc>
          <w:tcPr>
            <w:tcW w:w="4394" w:type="dxa"/>
            <w:vAlign w:val="center"/>
          </w:tcPr>
          <w:p w:rsidR="00802A64" w:rsidRPr="00802A64" w:rsidRDefault="00802A64" w:rsidP="00802A64">
            <w:pPr>
              <w:spacing w:after="0" w:line="240" w:lineRule="auto"/>
              <w:jc w:val="both"/>
              <w:rPr>
                <w:rFonts w:ascii="Times New Roman" w:eastAsia="Times New Roman" w:hAnsi="Times New Roman" w:cs="Times New Roman"/>
                <w:sz w:val="24"/>
                <w:szCs w:val="24"/>
              </w:rPr>
            </w:pPr>
            <w:r w:rsidRPr="00802A64">
              <w:rPr>
                <w:rFonts w:ascii="Times New Roman" w:eastAsia="Times New Roman" w:hAnsi="Times New Roman" w:cs="Times New Roman"/>
                <w:sz w:val="24"/>
                <w:szCs w:val="24"/>
              </w:rPr>
              <w:t>Ресурсный потенциал организации</w:t>
            </w:r>
          </w:p>
        </w:tc>
        <w:tc>
          <w:tcPr>
            <w:tcW w:w="850" w:type="dxa"/>
            <w:vAlign w:val="center"/>
          </w:tcPr>
          <w:p w:rsidR="00802A64" w:rsidRPr="00802A64" w:rsidRDefault="00802A64" w:rsidP="00802A64">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10</w:t>
            </w:r>
          </w:p>
        </w:tc>
        <w:tc>
          <w:tcPr>
            <w:tcW w:w="1134" w:type="dxa"/>
            <w:vAlign w:val="center"/>
          </w:tcPr>
          <w:p w:rsidR="00802A64" w:rsidRPr="00802A64" w:rsidRDefault="00802A64" w:rsidP="00802A6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802A64" w:rsidRPr="00802A64" w:rsidRDefault="00802A64" w:rsidP="00802A6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1276" w:type="dxa"/>
            <w:vAlign w:val="center"/>
          </w:tcPr>
          <w:p w:rsidR="00802A64" w:rsidRPr="00802A64" w:rsidRDefault="00802A64" w:rsidP="00802A6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802A64" w:rsidRPr="00802A64" w:rsidTr="00802A64">
        <w:trPr>
          <w:trHeight w:val="297"/>
        </w:trPr>
        <w:tc>
          <w:tcPr>
            <w:tcW w:w="534" w:type="dxa"/>
            <w:vAlign w:val="center"/>
          </w:tcPr>
          <w:p w:rsidR="00802A64" w:rsidRPr="00802A64" w:rsidRDefault="00802A64" w:rsidP="00802A64">
            <w:pPr>
              <w:spacing w:after="0" w:line="240" w:lineRule="auto"/>
              <w:jc w:val="both"/>
              <w:rPr>
                <w:rFonts w:ascii="Times New Roman" w:hAnsi="Times New Roman" w:cs="Times New Roman"/>
                <w:color w:val="000000"/>
                <w:sz w:val="24"/>
                <w:szCs w:val="24"/>
              </w:rPr>
            </w:pPr>
            <w:r w:rsidRPr="00802A64">
              <w:rPr>
                <w:rFonts w:ascii="Times New Roman" w:hAnsi="Times New Roman" w:cs="Times New Roman"/>
                <w:color w:val="000000"/>
                <w:sz w:val="24"/>
                <w:szCs w:val="24"/>
              </w:rPr>
              <w:t>3</w:t>
            </w:r>
          </w:p>
        </w:tc>
        <w:tc>
          <w:tcPr>
            <w:tcW w:w="4394" w:type="dxa"/>
            <w:vAlign w:val="center"/>
          </w:tcPr>
          <w:p w:rsidR="00802A64" w:rsidRDefault="00802A64" w:rsidP="00802A64">
            <w:pPr>
              <w:spacing w:after="0" w:line="240" w:lineRule="auto"/>
              <w:jc w:val="both"/>
              <w:rPr>
                <w:rFonts w:ascii="Times New Roman" w:eastAsia="Times New Roman" w:hAnsi="Times New Roman" w:cs="Times New Roman"/>
                <w:sz w:val="24"/>
                <w:szCs w:val="24"/>
              </w:rPr>
            </w:pPr>
            <w:r w:rsidRPr="00802A64">
              <w:rPr>
                <w:rFonts w:ascii="Times New Roman" w:eastAsia="Times New Roman" w:hAnsi="Times New Roman" w:cs="Times New Roman"/>
                <w:sz w:val="24"/>
                <w:szCs w:val="24"/>
              </w:rPr>
              <w:t xml:space="preserve">Эффективность деятельности </w:t>
            </w:r>
          </w:p>
          <w:p w:rsidR="00802A64" w:rsidRPr="00802A64" w:rsidRDefault="00802A64" w:rsidP="00802A64">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w:t>
            </w:r>
            <w:r w:rsidRPr="00802A64">
              <w:rPr>
                <w:rFonts w:ascii="Times New Roman" w:eastAsia="Times New Roman" w:hAnsi="Times New Roman" w:cs="Times New Roman"/>
                <w:sz w:val="24"/>
                <w:szCs w:val="24"/>
              </w:rPr>
              <w:t>ганизации</w:t>
            </w:r>
          </w:p>
        </w:tc>
        <w:tc>
          <w:tcPr>
            <w:tcW w:w="850" w:type="dxa"/>
            <w:vAlign w:val="center"/>
          </w:tcPr>
          <w:p w:rsidR="00802A64" w:rsidRPr="00802A64" w:rsidRDefault="00802A64" w:rsidP="00802A64">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8</w:t>
            </w:r>
          </w:p>
        </w:tc>
        <w:tc>
          <w:tcPr>
            <w:tcW w:w="1134" w:type="dxa"/>
            <w:vAlign w:val="center"/>
          </w:tcPr>
          <w:p w:rsidR="00802A64" w:rsidRPr="00802A64" w:rsidRDefault="00802A64" w:rsidP="00802A6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802A64" w:rsidRPr="00802A64" w:rsidRDefault="00802A64" w:rsidP="00802A6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276" w:type="dxa"/>
            <w:vAlign w:val="center"/>
          </w:tcPr>
          <w:p w:rsidR="00802A64" w:rsidRPr="00802A64" w:rsidRDefault="00802A64" w:rsidP="00802A6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802A64" w:rsidRPr="00802A64" w:rsidTr="00802A64">
        <w:tc>
          <w:tcPr>
            <w:tcW w:w="4928" w:type="dxa"/>
            <w:gridSpan w:val="2"/>
            <w:vAlign w:val="center"/>
          </w:tcPr>
          <w:p w:rsidR="00802A64" w:rsidRPr="00802A64" w:rsidRDefault="00802A64" w:rsidP="00802A64">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Итого</w:t>
            </w:r>
          </w:p>
        </w:tc>
        <w:tc>
          <w:tcPr>
            <w:tcW w:w="850" w:type="dxa"/>
            <w:vAlign w:val="center"/>
          </w:tcPr>
          <w:p w:rsidR="00802A64" w:rsidRPr="00802A64" w:rsidRDefault="00802A64" w:rsidP="00802A64">
            <w:pPr>
              <w:spacing w:after="0" w:line="24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20</w:t>
            </w:r>
          </w:p>
        </w:tc>
        <w:tc>
          <w:tcPr>
            <w:tcW w:w="1134" w:type="dxa"/>
            <w:vAlign w:val="center"/>
          </w:tcPr>
          <w:p w:rsidR="00802A64" w:rsidRPr="00802A64" w:rsidRDefault="00802A64" w:rsidP="00802A64">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6</w:t>
            </w:r>
          </w:p>
        </w:tc>
        <w:tc>
          <w:tcPr>
            <w:tcW w:w="1418" w:type="dxa"/>
            <w:vAlign w:val="center"/>
          </w:tcPr>
          <w:p w:rsidR="00802A64" w:rsidRPr="00802A64" w:rsidRDefault="00802A64" w:rsidP="00802A64">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w:t>
            </w:r>
          </w:p>
        </w:tc>
        <w:tc>
          <w:tcPr>
            <w:tcW w:w="1276" w:type="dxa"/>
            <w:vAlign w:val="center"/>
          </w:tcPr>
          <w:p w:rsidR="00802A64" w:rsidRPr="00802A64" w:rsidRDefault="00802A64" w:rsidP="00802A64">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4</w:t>
            </w:r>
          </w:p>
        </w:tc>
      </w:tr>
    </w:tbl>
    <w:p w:rsidR="00D42DA3" w:rsidRDefault="00D42DA3" w:rsidP="00FE4904">
      <w:pPr>
        <w:spacing w:after="0" w:line="240" w:lineRule="auto"/>
        <w:jc w:val="center"/>
        <w:rPr>
          <w:rFonts w:ascii="Times New Roman" w:hAnsi="Times New Roman" w:cs="Times New Roman"/>
          <w:b/>
          <w:sz w:val="24"/>
          <w:szCs w:val="24"/>
        </w:rPr>
      </w:pPr>
    </w:p>
    <w:p w:rsidR="00802A64" w:rsidRPr="00CA77C8" w:rsidRDefault="00CA77C8" w:rsidP="00802A64">
      <w:pPr>
        <w:spacing w:after="0" w:line="240" w:lineRule="auto"/>
        <w:jc w:val="both"/>
        <w:rPr>
          <w:rFonts w:ascii="Times New Roman" w:eastAsia="Calibri" w:hAnsi="Times New Roman" w:cs="Times New Roman"/>
          <w:sz w:val="24"/>
          <w:szCs w:val="24"/>
          <w:u w:val="single"/>
          <w:lang w:eastAsia="ru-RU"/>
        </w:rPr>
      </w:pPr>
      <w:r w:rsidRPr="00CA77C8">
        <w:rPr>
          <w:rFonts w:ascii="Times New Roman" w:eastAsia="Calibri" w:hAnsi="Times New Roman" w:cs="Times New Roman"/>
          <w:sz w:val="24"/>
          <w:szCs w:val="24"/>
          <w:lang w:eastAsia="ru-RU"/>
        </w:rPr>
        <w:tab/>
      </w:r>
      <w:r w:rsidR="00802A64" w:rsidRPr="00CA77C8">
        <w:rPr>
          <w:rFonts w:ascii="Times New Roman" w:eastAsia="Calibri" w:hAnsi="Times New Roman" w:cs="Times New Roman"/>
          <w:sz w:val="24"/>
          <w:szCs w:val="24"/>
          <w:u w:val="single"/>
          <w:lang w:eastAsia="ru-RU"/>
        </w:rPr>
        <w:t>Содержание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1"/>
        <w:gridCol w:w="1917"/>
        <w:gridCol w:w="3758"/>
        <w:gridCol w:w="1983"/>
        <w:gridCol w:w="1382"/>
      </w:tblGrid>
      <w:tr w:rsidR="00802A64" w:rsidRPr="00802A64" w:rsidTr="00EB1A62">
        <w:tc>
          <w:tcPr>
            <w:tcW w:w="277" w:type="pct"/>
            <w:vAlign w:val="center"/>
          </w:tcPr>
          <w:p w:rsidR="00802A64" w:rsidRPr="00802A64" w:rsidRDefault="00802A64" w:rsidP="00802A64">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w:t>
            </w:r>
          </w:p>
          <w:p w:rsidR="00802A64" w:rsidRPr="00802A64" w:rsidRDefault="00802A64" w:rsidP="00802A64">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п/п</w:t>
            </w:r>
          </w:p>
        </w:tc>
        <w:tc>
          <w:tcPr>
            <w:tcW w:w="1001" w:type="pct"/>
            <w:vAlign w:val="center"/>
          </w:tcPr>
          <w:p w:rsidR="00802A64" w:rsidRPr="00802A64" w:rsidRDefault="00802A64" w:rsidP="00802A64">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Наименование раздела (модуля) дисциплины</w:t>
            </w:r>
          </w:p>
        </w:tc>
        <w:tc>
          <w:tcPr>
            <w:tcW w:w="1963" w:type="pct"/>
            <w:vAlign w:val="center"/>
          </w:tcPr>
          <w:p w:rsidR="00802A64" w:rsidRPr="00802A64" w:rsidRDefault="00802A64" w:rsidP="00802A64">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Лекции</w:t>
            </w:r>
          </w:p>
        </w:tc>
        <w:tc>
          <w:tcPr>
            <w:tcW w:w="1036" w:type="pct"/>
            <w:vAlign w:val="center"/>
          </w:tcPr>
          <w:p w:rsidR="00802A64" w:rsidRPr="00802A64" w:rsidRDefault="00802A64" w:rsidP="00802A64">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Практические занятия</w:t>
            </w:r>
          </w:p>
        </w:tc>
        <w:tc>
          <w:tcPr>
            <w:tcW w:w="722" w:type="pct"/>
            <w:vAlign w:val="center"/>
          </w:tcPr>
          <w:p w:rsidR="00802A64" w:rsidRPr="00802A64" w:rsidRDefault="00802A64" w:rsidP="00802A64">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Самостоятельная работа</w:t>
            </w:r>
          </w:p>
        </w:tc>
      </w:tr>
      <w:tr w:rsidR="00802A64" w:rsidRPr="00802A64" w:rsidTr="00EB1A62">
        <w:tc>
          <w:tcPr>
            <w:tcW w:w="277" w:type="pct"/>
            <w:vAlign w:val="center"/>
          </w:tcPr>
          <w:p w:rsidR="00802A64" w:rsidRPr="00802A64" w:rsidRDefault="00802A64" w:rsidP="00EB1A62">
            <w:pPr>
              <w:spacing w:after="0" w:line="240" w:lineRule="auto"/>
              <w:jc w:val="both"/>
              <w:rPr>
                <w:rFonts w:ascii="Times New Roman" w:eastAsia="Calibri" w:hAnsi="Times New Roman" w:cs="Times New Roman"/>
                <w:sz w:val="24"/>
                <w:szCs w:val="24"/>
                <w:lang w:eastAsia="ru-RU"/>
              </w:rPr>
            </w:pPr>
            <w:r w:rsidRPr="00802A64">
              <w:rPr>
                <w:rFonts w:ascii="Times New Roman" w:eastAsia="Calibri" w:hAnsi="Times New Roman" w:cs="Times New Roman"/>
                <w:sz w:val="24"/>
                <w:szCs w:val="24"/>
                <w:lang w:eastAsia="ru-RU"/>
              </w:rPr>
              <w:t>1</w:t>
            </w:r>
          </w:p>
        </w:tc>
        <w:tc>
          <w:tcPr>
            <w:tcW w:w="1001" w:type="pct"/>
            <w:vAlign w:val="center"/>
          </w:tcPr>
          <w:p w:rsidR="00802A64" w:rsidRPr="00802A64" w:rsidRDefault="00802A64" w:rsidP="00EB1A62">
            <w:pPr>
              <w:spacing w:after="0" w:line="240" w:lineRule="auto"/>
              <w:jc w:val="both"/>
              <w:rPr>
                <w:rFonts w:ascii="Times New Roman" w:eastAsia="Times New Roman" w:hAnsi="Times New Roman" w:cs="Times New Roman"/>
                <w:sz w:val="24"/>
                <w:szCs w:val="24"/>
                <w:lang w:eastAsia="ru-RU"/>
              </w:rPr>
            </w:pPr>
            <w:r w:rsidRPr="00EB1A62">
              <w:rPr>
                <w:rFonts w:ascii="Times New Roman" w:hAnsi="Times New Roman" w:cs="Times New Roman"/>
                <w:sz w:val="24"/>
                <w:szCs w:val="24"/>
              </w:rPr>
              <w:t>Организация, фирма, отрасли национальной экономики в условиях рынка.</w:t>
            </w:r>
          </w:p>
        </w:tc>
        <w:tc>
          <w:tcPr>
            <w:tcW w:w="1963" w:type="pct"/>
            <w:vAlign w:val="center"/>
          </w:tcPr>
          <w:p w:rsidR="00802A64" w:rsidRPr="00EB1A62" w:rsidRDefault="00802A64" w:rsidP="00EB1A62">
            <w:pPr>
              <w:shd w:val="clear" w:color="auto" w:fill="FFFFFF"/>
              <w:spacing w:after="0" w:line="240" w:lineRule="auto"/>
              <w:ind w:firstLine="252"/>
              <w:jc w:val="both"/>
              <w:rPr>
                <w:rFonts w:ascii="Times New Roman" w:hAnsi="Times New Roman" w:cs="Times New Roman"/>
                <w:sz w:val="24"/>
                <w:szCs w:val="24"/>
              </w:rPr>
            </w:pPr>
            <w:r w:rsidRPr="00EB1A62">
              <w:rPr>
                <w:rFonts w:ascii="Times New Roman" w:hAnsi="Times New Roman" w:cs="Times New Roman"/>
                <w:color w:val="000000"/>
                <w:sz w:val="24"/>
                <w:szCs w:val="24"/>
              </w:rPr>
              <w:t>Понятие организации (предприятия), его цели, задачи и мотивы деятельности. Пред</w:t>
            </w:r>
            <w:r w:rsidRPr="00EB1A62">
              <w:rPr>
                <w:rFonts w:ascii="Times New Roman" w:hAnsi="Times New Roman" w:cs="Times New Roman"/>
                <w:color w:val="000000"/>
                <w:sz w:val="24"/>
                <w:szCs w:val="24"/>
              </w:rPr>
              <w:softHyphen/>
              <w:t>приятие как основное звено экономики и многоцелевая система отношений производства и обмена товаров и услуг. Экономическая классификация отраслей, комплексов, секторов, под</w:t>
            </w:r>
            <w:r w:rsidRPr="00EB1A62">
              <w:rPr>
                <w:rFonts w:ascii="Times New Roman" w:hAnsi="Times New Roman" w:cs="Times New Roman"/>
                <w:color w:val="000000"/>
                <w:sz w:val="24"/>
                <w:szCs w:val="24"/>
              </w:rPr>
              <w:softHyphen/>
              <w:t>разделений, принятая в Российской Федерации.</w:t>
            </w:r>
          </w:p>
          <w:p w:rsidR="00802A64" w:rsidRPr="00EB1A62" w:rsidRDefault="00802A64" w:rsidP="00EB1A62">
            <w:pPr>
              <w:numPr>
                <w:ilvl w:val="12"/>
                <w:numId w:val="0"/>
              </w:numPr>
              <w:spacing w:after="0" w:line="240" w:lineRule="auto"/>
              <w:jc w:val="both"/>
              <w:rPr>
                <w:rFonts w:ascii="Times New Roman" w:hAnsi="Times New Roman" w:cs="Times New Roman"/>
                <w:color w:val="000000"/>
                <w:sz w:val="24"/>
                <w:szCs w:val="24"/>
              </w:rPr>
            </w:pPr>
            <w:r w:rsidRPr="00EB1A62">
              <w:rPr>
                <w:rFonts w:ascii="Times New Roman" w:hAnsi="Times New Roman" w:cs="Times New Roman"/>
                <w:color w:val="000000"/>
                <w:sz w:val="24"/>
                <w:szCs w:val="24"/>
              </w:rPr>
              <w:t xml:space="preserve">Классификация предприятий по </w:t>
            </w:r>
            <w:r w:rsidRPr="00EB1A62">
              <w:rPr>
                <w:rFonts w:ascii="Times New Roman" w:hAnsi="Times New Roman" w:cs="Times New Roman"/>
                <w:color w:val="000000"/>
                <w:sz w:val="24"/>
                <w:szCs w:val="24"/>
              </w:rPr>
              <w:lastRenderedPageBreak/>
              <w:t>отраслевой принадлежности, по ха</w:t>
            </w:r>
            <w:r w:rsidRPr="00EB1A62">
              <w:rPr>
                <w:rFonts w:ascii="Times New Roman" w:hAnsi="Times New Roman" w:cs="Times New Roman"/>
                <w:color w:val="000000"/>
                <w:sz w:val="24"/>
                <w:szCs w:val="24"/>
              </w:rPr>
              <w:softHyphen/>
              <w:t>рактеру потребляемого сырья, по назначению готовой продукции, по типам производства и методам организации производственного процесса, по степе</w:t>
            </w:r>
            <w:r w:rsidRPr="00EB1A62">
              <w:rPr>
                <w:rFonts w:ascii="Times New Roman" w:hAnsi="Times New Roman" w:cs="Times New Roman"/>
                <w:color w:val="000000"/>
                <w:sz w:val="24"/>
                <w:szCs w:val="24"/>
              </w:rPr>
              <w:softHyphen/>
              <w:t>ни специализации, механизации и автоматизации, по времени работы в тече</w:t>
            </w:r>
            <w:r w:rsidRPr="00EB1A62">
              <w:rPr>
                <w:rFonts w:ascii="Times New Roman" w:hAnsi="Times New Roman" w:cs="Times New Roman"/>
                <w:color w:val="000000"/>
                <w:sz w:val="24"/>
                <w:szCs w:val="24"/>
              </w:rPr>
              <w:softHyphen/>
              <w:t>ние года. Понятие предпринимательства, субъекты предпринимательской деятельности. Виды предпринимательства.</w:t>
            </w:r>
          </w:p>
          <w:p w:rsidR="00802A64" w:rsidRPr="00802A64" w:rsidRDefault="00802A64" w:rsidP="00EB1A62">
            <w:pPr>
              <w:pStyle w:val="2"/>
              <w:spacing w:after="0" w:line="240" w:lineRule="auto"/>
              <w:ind w:left="0"/>
              <w:jc w:val="both"/>
              <w:rPr>
                <w:rFonts w:eastAsia="Calibri"/>
              </w:rPr>
            </w:pPr>
            <w:r w:rsidRPr="00EB1A62">
              <w:rPr>
                <w:color w:val="000000"/>
              </w:rPr>
              <w:t>Производственная структура предприятия и формирующие ее факторы. Методы организации производственного процесса, их характеристика и эффективность примени при различных типах производства.</w:t>
            </w:r>
          </w:p>
        </w:tc>
        <w:tc>
          <w:tcPr>
            <w:tcW w:w="1036" w:type="pct"/>
            <w:vAlign w:val="center"/>
          </w:tcPr>
          <w:p w:rsidR="00802A64" w:rsidRPr="00802A64" w:rsidRDefault="00802A64" w:rsidP="00EB1A62">
            <w:pPr>
              <w:spacing w:after="0" w:line="240" w:lineRule="auto"/>
              <w:jc w:val="both"/>
              <w:rPr>
                <w:rFonts w:ascii="Times New Roman" w:eastAsia="Calibri" w:hAnsi="Times New Roman" w:cs="Times New Roman"/>
                <w:sz w:val="24"/>
                <w:szCs w:val="24"/>
                <w:lang w:eastAsia="ru-RU"/>
              </w:rPr>
            </w:pPr>
          </w:p>
        </w:tc>
        <w:tc>
          <w:tcPr>
            <w:tcW w:w="722" w:type="pct"/>
            <w:vAlign w:val="center"/>
          </w:tcPr>
          <w:p w:rsidR="00802A64" w:rsidRPr="00802A64" w:rsidRDefault="00802A64" w:rsidP="00802A64">
            <w:pPr>
              <w:spacing w:after="0" w:line="240" w:lineRule="auto"/>
              <w:jc w:val="both"/>
              <w:rPr>
                <w:rFonts w:ascii="Times New Roman" w:eastAsia="Calibri" w:hAnsi="Times New Roman" w:cs="Times New Roman"/>
                <w:sz w:val="24"/>
                <w:szCs w:val="24"/>
                <w:lang w:eastAsia="ru-RU"/>
              </w:rPr>
            </w:pPr>
          </w:p>
        </w:tc>
      </w:tr>
      <w:tr w:rsidR="00EB1A62" w:rsidRPr="00EB1A62" w:rsidTr="00EB1A62">
        <w:tc>
          <w:tcPr>
            <w:tcW w:w="277" w:type="pct"/>
            <w:vAlign w:val="center"/>
          </w:tcPr>
          <w:p w:rsidR="00EB1A62" w:rsidRPr="00EB1A62" w:rsidRDefault="00EB1A62" w:rsidP="00EB1A62">
            <w:pPr>
              <w:spacing w:after="0" w:line="240" w:lineRule="auto"/>
              <w:jc w:val="both"/>
              <w:rPr>
                <w:rFonts w:ascii="Times New Roman" w:hAnsi="Times New Roman" w:cs="Times New Roman"/>
                <w:color w:val="000000"/>
                <w:sz w:val="24"/>
                <w:szCs w:val="24"/>
              </w:rPr>
            </w:pPr>
            <w:r w:rsidRPr="00EB1A62">
              <w:rPr>
                <w:rFonts w:ascii="Times New Roman" w:hAnsi="Times New Roman" w:cs="Times New Roman"/>
                <w:color w:val="000000"/>
                <w:sz w:val="24"/>
                <w:szCs w:val="24"/>
              </w:rPr>
              <w:lastRenderedPageBreak/>
              <w:t>2</w:t>
            </w:r>
          </w:p>
        </w:tc>
        <w:tc>
          <w:tcPr>
            <w:tcW w:w="1001" w:type="pct"/>
            <w:vAlign w:val="center"/>
          </w:tcPr>
          <w:p w:rsidR="00EB1A62" w:rsidRPr="00EB1A62" w:rsidRDefault="00EB1A62" w:rsidP="00EB1A62">
            <w:pPr>
              <w:spacing w:after="0" w:line="240" w:lineRule="auto"/>
              <w:jc w:val="both"/>
              <w:rPr>
                <w:rFonts w:ascii="Times New Roman" w:eastAsia="Times New Roman" w:hAnsi="Times New Roman" w:cs="Times New Roman"/>
                <w:sz w:val="24"/>
                <w:szCs w:val="24"/>
              </w:rPr>
            </w:pPr>
            <w:r w:rsidRPr="00EB1A62">
              <w:rPr>
                <w:rFonts w:ascii="Times New Roman" w:eastAsia="Times New Roman" w:hAnsi="Times New Roman" w:cs="Times New Roman"/>
                <w:sz w:val="24"/>
                <w:szCs w:val="24"/>
              </w:rPr>
              <w:t>Ресурсный потенциал организации</w:t>
            </w:r>
          </w:p>
        </w:tc>
        <w:tc>
          <w:tcPr>
            <w:tcW w:w="1963" w:type="pct"/>
            <w:vAlign w:val="center"/>
          </w:tcPr>
          <w:p w:rsidR="00EB1A62" w:rsidRPr="00EB1A62" w:rsidRDefault="00EB1A62" w:rsidP="00EB1A62">
            <w:pPr>
              <w:shd w:val="clear" w:color="auto" w:fill="FFFFFF"/>
              <w:spacing w:after="0" w:line="240" w:lineRule="auto"/>
              <w:ind w:firstLine="252"/>
              <w:jc w:val="both"/>
              <w:rPr>
                <w:rFonts w:ascii="Times New Roman" w:hAnsi="Times New Roman" w:cs="Times New Roman"/>
                <w:color w:val="000000"/>
                <w:sz w:val="24"/>
                <w:szCs w:val="24"/>
              </w:rPr>
            </w:pPr>
            <w:r w:rsidRPr="00EB1A62">
              <w:rPr>
                <w:rFonts w:ascii="Times New Roman" w:hAnsi="Times New Roman" w:cs="Times New Roman"/>
                <w:color w:val="000000"/>
                <w:sz w:val="24"/>
                <w:szCs w:val="24"/>
              </w:rPr>
              <w:t xml:space="preserve">Понятие ресурсного потенциала. Понятие "рабочая сила", "трудовые ресурсы", "кадры", "персонал". Состав и структура производственного персонала предприятия. Понятие профессии, специальности, квалификации.  </w:t>
            </w:r>
          </w:p>
          <w:p w:rsidR="00EB1A62" w:rsidRPr="00EB1A62" w:rsidRDefault="00EB1A62" w:rsidP="00EB1A62">
            <w:pPr>
              <w:shd w:val="clear" w:color="auto" w:fill="FFFFFF"/>
              <w:spacing w:after="0" w:line="240" w:lineRule="auto"/>
              <w:ind w:firstLine="252"/>
              <w:jc w:val="both"/>
              <w:rPr>
                <w:rFonts w:ascii="Times New Roman" w:hAnsi="Times New Roman" w:cs="Times New Roman"/>
                <w:color w:val="000000"/>
                <w:sz w:val="24"/>
                <w:szCs w:val="24"/>
              </w:rPr>
            </w:pPr>
            <w:r w:rsidRPr="00EB1A62">
              <w:rPr>
                <w:rFonts w:ascii="Times New Roman" w:hAnsi="Times New Roman" w:cs="Times New Roman"/>
                <w:color w:val="000000"/>
                <w:sz w:val="24"/>
                <w:szCs w:val="24"/>
              </w:rPr>
              <w:t>Производительность труда, показатели ее измерения на уровне предприятия: выработка и трудоемкость продукции. Факторы изменения производительности труда, их классификация.</w:t>
            </w:r>
          </w:p>
          <w:p w:rsidR="00EB1A62" w:rsidRPr="00EB1A62" w:rsidRDefault="00EB1A62" w:rsidP="00EB1A62">
            <w:pPr>
              <w:shd w:val="clear" w:color="auto" w:fill="FFFFFF"/>
              <w:spacing w:after="0" w:line="240" w:lineRule="auto"/>
              <w:ind w:firstLine="252"/>
              <w:jc w:val="both"/>
              <w:rPr>
                <w:rFonts w:ascii="Times New Roman" w:hAnsi="Times New Roman" w:cs="Times New Roman"/>
                <w:color w:val="000000"/>
                <w:sz w:val="24"/>
                <w:szCs w:val="24"/>
              </w:rPr>
            </w:pPr>
            <w:r w:rsidRPr="00EB1A62">
              <w:rPr>
                <w:rFonts w:ascii="Times New Roman" w:hAnsi="Times New Roman" w:cs="Times New Roman"/>
                <w:color w:val="000000"/>
                <w:sz w:val="24"/>
                <w:szCs w:val="24"/>
              </w:rPr>
              <w:t>Организация труда на предприятии. Виды норм труда и их обоснование. Оплата и мотивация труда. Принципы организации оплаты труда. Тарифная система организации и регулирования заработной платы на предприятиях. Понятие тарифных разрядов, ставок, коэффициентов, сеток. Особенности их применения для различных категорий персонала предприятия.</w:t>
            </w:r>
          </w:p>
        </w:tc>
        <w:tc>
          <w:tcPr>
            <w:tcW w:w="1036" w:type="pct"/>
            <w:vAlign w:val="center"/>
          </w:tcPr>
          <w:p w:rsidR="00EB1A62" w:rsidRPr="00EB1A62" w:rsidRDefault="00EB1A62" w:rsidP="00EB1A62">
            <w:pPr>
              <w:spacing w:after="0" w:line="240" w:lineRule="auto"/>
              <w:jc w:val="both"/>
              <w:rPr>
                <w:rFonts w:ascii="Times New Roman" w:eastAsia="Calibri" w:hAnsi="Times New Roman" w:cs="Times New Roman"/>
                <w:sz w:val="24"/>
                <w:szCs w:val="24"/>
                <w:lang w:eastAsia="ru-RU"/>
              </w:rPr>
            </w:pPr>
            <w:r w:rsidRPr="00EB1A62">
              <w:rPr>
                <w:rFonts w:ascii="Times New Roman" w:hAnsi="Times New Roman" w:cs="Times New Roman"/>
                <w:color w:val="000000"/>
                <w:sz w:val="24"/>
                <w:szCs w:val="24"/>
              </w:rPr>
              <w:t>Классификация основных фондов и ее экономическое назначение. Виды оценок основных средств. Необходимость переоценок в организации. Особенности переоценки основных средств. Лизинг. Участники лизинговой сделки. Арендные отношения. Франчайзинг.</w:t>
            </w:r>
            <w:r w:rsidRPr="00EB1A62">
              <w:rPr>
                <w:rFonts w:ascii="Times New Roman" w:hAnsi="Times New Roman" w:cs="Times New Roman"/>
                <w:sz w:val="24"/>
                <w:szCs w:val="24"/>
              </w:rPr>
              <w:t xml:space="preserve"> Оборотные средства организации: понятие, состав и классификация Нормирование оборотных средств. Основные принципы нормирования </w:t>
            </w:r>
            <w:r w:rsidRPr="00EB1A62">
              <w:rPr>
                <w:rFonts w:ascii="Times New Roman" w:hAnsi="Times New Roman" w:cs="Times New Roman"/>
                <w:sz w:val="24"/>
                <w:szCs w:val="24"/>
              </w:rPr>
              <w:lastRenderedPageBreak/>
              <w:t>обо</w:t>
            </w:r>
            <w:r w:rsidRPr="00EB1A62">
              <w:rPr>
                <w:rFonts w:ascii="Times New Roman" w:hAnsi="Times New Roman" w:cs="Times New Roman"/>
                <w:sz w:val="24"/>
                <w:szCs w:val="24"/>
              </w:rPr>
              <w:softHyphen/>
              <w:t>ротных средств: производственных запасов, незавершенного производства, готовой продукции.</w:t>
            </w:r>
          </w:p>
        </w:tc>
        <w:tc>
          <w:tcPr>
            <w:tcW w:w="722" w:type="pct"/>
            <w:vAlign w:val="center"/>
          </w:tcPr>
          <w:p w:rsidR="00EB1A62" w:rsidRPr="00EB1A62" w:rsidRDefault="00EB1A62" w:rsidP="00EB1A62">
            <w:pPr>
              <w:spacing w:after="0" w:line="240" w:lineRule="auto"/>
              <w:jc w:val="both"/>
              <w:rPr>
                <w:rFonts w:ascii="Times New Roman" w:eastAsia="Calibri" w:hAnsi="Times New Roman" w:cs="Times New Roman"/>
                <w:sz w:val="24"/>
                <w:szCs w:val="24"/>
                <w:lang w:eastAsia="ru-RU"/>
              </w:rPr>
            </w:pPr>
            <w:r w:rsidRPr="00EB1A62">
              <w:rPr>
                <w:rFonts w:ascii="Times New Roman" w:hAnsi="Times New Roman" w:cs="Times New Roman"/>
                <w:color w:val="000000"/>
                <w:sz w:val="24"/>
                <w:szCs w:val="24"/>
              </w:rPr>
              <w:lastRenderedPageBreak/>
              <w:t>Характеристика уставного фонда, уставного (складочного) капитала организаций, уставного фонда унитарных предприятий: функциональное назначение, состав, источники образования и пополнения. Понятие имущества предприятия, его состав, источники формирования. Кадастров</w:t>
            </w:r>
            <w:r w:rsidRPr="00EB1A62">
              <w:rPr>
                <w:rFonts w:ascii="Times New Roman" w:hAnsi="Times New Roman" w:cs="Times New Roman"/>
                <w:color w:val="000000"/>
                <w:sz w:val="24"/>
                <w:szCs w:val="24"/>
              </w:rPr>
              <w:lastRenderedPageBreak/>
              <w:t>ая оценка земли, учет земель, категории земель. Эффективность использования земли</w:t>
            </w:r>
          </w:p>
        </w:tc>
      </w:tr>
      <w:tr w:rsidR="00EB1A62" w:rsidRPr="00EB1A62" w:rsidTr="00EB1A62">
        <w:tc>
          <w:tcPr>
            <w:tcW w:w="277" w:type="pct"/>
            <w:vAlign w:val="center"/>
          </w:tcPr>
          <w:p w:rsidR="00EB1A62" w:rsidRPr="00EB1A62" w:rsidRDefault="00EB1A62" w:rsidP="00EB1A62">
            <w:pPr>
              <w:spacing w:after="0" w:line="240" w:lineRule="auto"/>
              <w:jc w:val="both"/>
              <w:rPr>
                <w:rFonts w:ascii="Times New Roman" w:hAnsi="Times New Roman" w:cs="Times New Roman"/>
                <w:color w:val="000000"/>
                <w:sz w:val="24"/>
                <w:szCs w:val="24"/>
              </w:rPr>
            </w:pPr>
            <w:r w:rsidRPr="00EB1A62">
              <w:rPr>
                <w:rFonts w:ascii="Times New Roman" w:hAnsi="Times New Roman" w:cs="Times New Roman"/>
                <w:color w:val="000000"/>
                <w:sz w:val="24"/>
                <w:szCs w:val="24"/>
              </w:rPr>
              <w:lastRenderedPageBreak/>
              <w:t>3</w:t>
            </w:r>
          </w:p>
        </w:tc>
        <w:tc>
          <w:tcPr>
            <w:tcW w:w="1001" w:type="pct"/>
            <w:vAlign w:val="center"/>
          </w:tcPr>
          <w:p w:rsidR="00EB1A62" w:rsidRPr="00EB1A62" w:rsidRDefault="00EB1A62" w:rsidP="00EB1A62">
            <w:pPr>
              <w:spacing w:after="0" w:line="240" w:lineRule="auto"/>
              <w:jc w:val="both"/>
              <w:rPr>
                <w:rFonts w:ascii="Times New Roman" w:eastAsia="Times New Roman" w:hAnsi="Times New Roman" w:cs="Times New Roman"/>
                <w:sz w:val="24"/>
                <w:szCs w:val="24"/>
              </w:rPr>
            </w:pPr>
            <w:r w:rsidRPr="00EB1A62">
              <w:rPr>
                <w:rFonts w:ascii="Times New Roman" w:eastAsia="Times New Roman" w:hAnsi="Times New Roman" w:cs="Times New Roman"/>
                <w:sz w:val="24"/>
                <w:szCs w:val="24"/>
              </w:rPr>
              <w:t xml:space="preserve">Эффективность деятельности </w:t>
            </w:r>
          </w:p>
          <w:p w:rsidR="00EB1A62" w:rsidRPr="00EB1A62" w:rsidRDefault="00EB1A62" w:rsidP="00EB1A62">
            <w:pPr>
              <w:spacing w:after="0" w:line="240" w:lineRule="auto"/>
              <w:jc w:val="both"/>
              <w:rPr>
                <w:rFonts w:ascii="Times New Roman" w:eastAsia="Times New Roman" w:hAnsi="Times New Roman" w:cs="Times New Roman"/>
                <w:sz w:val="24"/>
                <w:szCs w:val="24"/>
              </w:rPr>
            </w:pPr>
            <w:r w:rsidRPr="00EB1A62">
              <w:rPr>
                <w:rFonts w:ascii="Times New Roman" w:eastAsia="Times New Roman" w:hAnsi="Times New Roman" w:cs="Times New Roman"/>
                <w:sz w:val="24"/>
                <w:szCs w:val="24"/>
              </w:rPr>
              <w:t>организации</w:t>
            </w:r>
          </w:p>
        </w:tc>
        <w:tc>
          <w:tcPr>
            <w:tcW w:w="1963" w:type="pct"/>
            <w:vAlign w:val="center"/>
          </w:tcPr>
          <w:p w:rsidR="00EB1A62" w:rsidRPr="00EB1A62" w:rsidRDefault="00EB1A62" w:rsidP="00EB1A62">
            <w:pPr>
              <w:shd w:val="clear" w:color="auto" w:fill="FFFFFF"/>
              <w:spacing w:after="0" w:line="240" w:lineRule="auto"/>
              <w:ind w:firstLine="252"/>
              <w:jc w:val="both"/>
              <w:rPr>
                <w:rFonts w:ascii="Times New Roman" w:hAnsi="Times New Roman" w:cs="Times New Roman"/>
                <w:sz w:val="24"/>
                <w:szCs w:val="24"/>
              </w:rPr>
            </w:pPr>
            <w:r w:rsidRPr="00EB1A62">
              <w:rPr>
                <w:rFonts w:ascii="Times New Roman" w:hAnsi="Times New Roman" w:cs="Times New Roman"/>
                <w:color w:val="000000"/>
                <w:sz w:val="24"/>
                <w:szCs w:val="24"/>
              </w:rPr>
              <w:t xml:space="preserve">Состав расходов по экономическим элементам. Виды материальных расходов, их группировка и методы оценки. Состав расходов на </w:t>
            </w:r>
            <w:r w:rsidRPr="00EB1A62">
              <w:rPr>
                <w:rFonts w:ascii="Times New Roman" w:hAnsi="Times New Roman" w:cs="Times New Roman"/>
                <w:iCs/>
                <w:color w:val="000000"/>
                <w:sz w:val="24"/>
                <w:szCs w:val="24"/>
              </w:rPr>
              <w:t>оплату труда</w:t>
            </w:r>
            <w:r w:rsidRPr="00EB1A62">
              <w:rPr>
                <w:rFonts w:ascii="Times New Roman" w:hAnsi="Times New Roman" w:cs="Times New Roman"/>
                <w:color w:val="000000"/>
                <w:sz w:val="24"/>
                <w:szCs w:val="24"/>
              </w:rPr>
              <w:t>, амортизацию основных средств и нематериальных активов и прочих расходов. Состав и назначение внепроизводственных расходов.</w:t>
            </w:r>
          </w:p>
          <w:p w:rsidR="00EB1A62" w:rsidRPr="00EB1A62" w:rsidRDefault="00EB1A62" w:rsidP="00EB1A62">
            <w:pPr>
              <w:shd w:val="clear" w:color="auto" w:fill="FFFFFF"/>
              <w:spacing w:after="0" w:line="240" w:lineRule="auto"/>
              <w:ind w:firstLine="252"/>
              <w:jc w:val="both"/>
              <w:rPr>
                <w:rFonts w:ascii="Times New Roman" w:hAnsi="Times New Roman" w:cs="Times New Roman"/>
                <w:sz w:val="24"/>
                <w:szCs w:val="24"/>
              </w:rPr>
            </w:pPr>
            <w:r w:rsidRPr="00EB1A62">
              <w:rPr>
                <w:rFonts w:ascii="Times New Roman" w:hAnsi="Times New Roman" w:cs="Times New Roman"/>
                <w:color w:val="000000"/>
                <w:sz w:val="24"/>
                <w:szCs w:val="24"/>
              </w:rPr>
              <w:t>Понятие себестоимости продукции, ее виды. Производственная себе</w:t>
            </w:r>
            <w:r w:rsidRPr="00EB1A62">
              <w:rPr>
                <w:rFonts w:ascii="Times New Roman" w:hAnsi="Times New Roman" w:cs="Times New Roman"/>
                <w:bCs/>
                <w:color w:val="000000"/>
                <w:sz w:val="24"/>
                <w:szCs w:val="24"/>
              </w:rPr>
              <w:t xml:space="preserve">стоимость </w:t>
            </w:r>
            <w:r w:rsidRPr="00EB1A62">
              <w:rPr>
                <w:rFonts w:ascii="Times New Roman" w:hAnsi="Times New Roman" w:cs="Times New Roman"/>
                <w:color w:val="000000"/>
                <w:sz w:val="24"/>
                <w:szCs w:val="24"/>
              </w:rPr>
              <w:t xml:space="preserve">валовой и товарной продукции. Смета расходов на производство, се </w:t>
            </w:r>
            <w:r w:rsidRPr="00EB1A62">
              <w:rPr>
                <w:rFonts w:ascii="Times New Roman" w:hAnsi="Times New Roman" w:cs="Times New Roman"/>
                <w:bCs/>
                <w:color w:val="000000"/>
                <w:sz w:val="24"/>
                <w:szCs w:val="24"/>
              </w:rPr>
              <w:t xml:space="preserve">назначение </w:t>
            </w:r>
            <w:r w:rsidRPr="00EB1A62">
              <w:rPr>
                <w:rFonts w:ascii="Times New Roman" w:hAnsi="Times New Roman" w:cs="Times New Roman"/>
                <w:color w:val="000000"/>
                <w:sz w:val="24"/>
                <w:szCs w:val="24"/>
              </w:rPr>
              <w:t>и порядок разработки. Калькуляция себестоимости продукции, мето</w:t>
            </w:r>
            <w:r w:rsidRPr="00EB1A62">
              <w:rPr>
                <w:rFonts w:ascii="Times New Roman" w:hAnsi="Times New Roman" w:cs="Times New Roman"/>
                <w:bCs/>
                <w:color w:val="000000"/>
                <w:sz w:val="24"/>
                <w:szCs w:val="24"/>
              </w:rPr>
              <w:t xml:space="preserve">ды </w:t>
            </w:r>
            <w:r w:rsidRPr="00EB1A62">
              <w:rPr>
                <w:rFonts w:ascii="Times New Roman" w:hAnsi="Times New Roman" w:cs="Times New Roman"/>
                <w:color w:val="000000"/>
                <w:sz w:val="24"/>
                <w:szCs w:val="24"/>
              </w:rPr>
              <w:t xml:space="preserve">ее </w:t>
            </w:r>
            <w:r w:rsidRPr="00EB1A62">
              <w:rPr>
                <w:rFonts w:ascii="Times New Roman" w:hAnsi="Times New Roman" w:cs="Times New Roman"/>
                <w:bCs/>
                <w:color w:val="000000"/>
                <w:sz w:val="24"/>
                <w:szCs w:val="24"/>
              </w:rPr>
              <w:t xml:space="preserve">составления. </w:t>
            </w:r>
            <w:r w:rsidRPr="00EB1A62">
              <w:rPr>
                <w:rFonts w:ascii="Times New Roman" w:hAnsi="Times New Roman" w:cs="Times New Roman"/>
                <w:color w:val="000000"/>
                <w:sz w:val="24"/>
                <w:szCs w:val="24"/>
              </w:rPr>
              <w:t>Назначение планирования и учета затрат в калькуля</w:t>
            </w:r>
            <w:r w:rsidRPr="00EB1A62">
              <w:rPr>
                <w:rFonts w:ascii="Times New Roman" w:hAnsi="Times New Roman" w:cs="Times New Roman"/>
                <w:color w:val="000000"/>
                <w:sz w:val="24"/>
                <w:szCs w:val="24"/>
              </w:rPr>
              <w:softHyphen/>
              <w:t>ционном разрезе. Виды цен и основы их классификации: сфера функционирования, зона и время действия, способ разработки, форма утверждения и пр.</w:t>
            </w:r>
          </w:p>
          <w:p w:rsidR="00EB1A62" w:rsidRPr="00EB1A62" w:rsidRDefault="00EB1A62" w:rsidP="00EB1A62">
            <w:pPr>
              <w:shd w:val="clear" w:color="auto" w:fill="FFFFFF"/>
              <w:spacing w:after="0" w:line="240" w:lineRule="auto"/>
              <w:ind w:firstLine="252"/>
              <w:jc w:val="both"/>
              <w:rPr>
                <w:rFonts w:ascii="Times New Roman" w:hAnsi="Times New Roman" w:cs="Times New Roman"/>
                <w:color w:val="000000"/>
                <w:sz w:val="24"/>
                <w:szCs w:val="24"/>
              </w:rPr>
            </w:pPr>
            <w:r w:rsidRPr="00EB1A62">
              <w:rPr>
                <w:rFonts w:ascii="Times New Roman" w:hAnsi="Times New Roman" w:cs="Times New Roman"/>
                <w:color w:val="000000"/>
                <w:sz w:val="24"/>
                <w:szCs w:val="24"/>
              </w:rPr>
              <w:t>Основные этапы формирования ценовой политики предприятия. Ме</w:t>
            </w:r>
            <w:r w:rsidRPr="00EB1A62">
              <w:rPr>
                <w:rFonts w:ascii="Times New Roman" w:hAnsi="Times New Roman" w:cs="Times New Roman"/>
                <w:color w:val="000000"/>
                <w:sz w:val="24"/>
                <w:szCs w:val="24"/>
              </w:rPr>
              <w:softHyphen/>
              <w:t>тоды ценообразования и системы модификации цен</w:t>
            </w:r>
          </w:p>
        </w:tc>
        <w:tc>
          <w:tcPr>
            <w:tcW w:w="1036" w:type="pct"/>
            <w:vAlign w:val="center"/>
          </w:tcPr>
          <w:p w:rsidR="00EB1A62" w:rsidRPr="00EB1A62" w:rsidRDefault="00EB1A62" w:rsidP="00EB1A62">
            <w:pPr>
              <w:shd w:val="clear" w:color="auto" w:fill="FFFFFF"/>
              <w:spacing w:after="0" w:line="240" w:lineRule="auto"/>
              <w:ind w:firstLine="252"/>
              <w:jc w:val="both"/>
              <w:rPr>
                <w:rFonts w:ascii="Times New Roman" w:hAnsi="Times New Roman" w:cs="Times New Roman"/>
                <w:sz w:val="24"/>
                <w:szCs w:val="24"/>
              </w:rPr>
            </w:pPr>
            <w:r w:rsidRPr="00EB1A62">
              <w:rPr>
                <w:rFonts w:ascii="Times New Roman" w:hAnsi="Times New Roman" w:cs="Times New Roman"/>
                <w:color w:val="000000"/>
                <w:sz w:val="24"/>
                <w:szCs w:val="24"/>
              </w:rPr>
              <w:t>Доходы предприятия. Состав доходов от реализации товаров (работ, услуг) и имущественных прав и внереализационных доходов.</w:t>
            </w:r>
          </w:p>
          <w:p w:rsidR="00EB1A62" w:rsidRPr="00EB1A62" w:rsidRDefault="00EB1A62" w:rsidP="00EB1A62">
            <w:pPr>
              <w:shd w:val="clear" w:color="auto" w:fill="FFFFFF"/>
              <w:spacing w:after="0" w:line="240" w:lineRule="auto"/>
              <w:ind w:firstLine="252"/>
              <w:jc w:val="both"/>
              <w:rPr>
                <w:rFonts w:ascii="Times New Roman" w:eastAsia="Calibri" w:hAnsi="Times New Roman" w:cs="Times New Roman"/>
                <w:sz w:val="24"/>
                <w:szCs w:val="24"/>
                <w:lang w:eastAsia="ru-RU"/>
              </w:rPr>
            </w:pPr>
            <w:r w:rsidRPr="00EB1A62">
              <w:rPr>
                <w:rFonts w:ascii="Times New Roman" w:hAnsi="Times New Roman" w:cs="Times New Roman"/>
                <w:color w:val="000000"/>
                <w:sz w:val="24"/>
                <w:szCs w:val="24"/>
              </w:rPr>
              <w:t>Прибыль организации (предприятия), ее виды, порядок определения. Методы планирования прибыли. Распределение прибыли и его особенности «а предприятиях различных форм собственности. Интенсивность и эффективность интенсификации. Система показателей эффективности использования затрат на произ</w:t>
            </w:r>
            <w:r w:rsidRPr="00EB1A62">
              <w:rPr>
                <w:rFonts w:ascii="Times New Roman" w:hAnsi="Times New Roman" w:cs="Times New Roman"/>
                <w:bCs/>
                <w:color w:val="000000"/>
                <w:sz w:val="24"/>
                <w:szCs w:val="24"/>
              </w:rPr>
              <w:t xml:space="preserve">водство и </w:t>
            </w:r>
            <w:r w:rsidRPr="00EB1A62">
              <w:rPr>
                <w:rFonts w:ascii="Times New Roman" w:hAnsi="Times New Roman" w:cs="Times New Roman"/>
                <w:color w:val="000000"/>
                <w:sz w:val="24"/>
                <w:szCs w:val="24"/>
              </w:rPr>
              <w:t>реализацию продукции.</w:t>
            </w:r>
          </w:p>
        </w:tc>
        <w:tc>
          <w:tcPr>
            <w:tcW w:w="722" w:type="pct"/>
            <w:vAlign w:val="center"/>
          </w:tcPr>
          <w:p w:rsidR="00EB1A62" w:rsidRPr="00EB1A62" w:rsidRDefault="00EB1A62" w:rsidP="00EB1A62">
            <w:pPr>
              <w:pStyle w:val="2"/>
              <w:spacing w:after="0" w:line="240" w:lineRule="auto"/>
              <w:ind w:left="0"/>
              <w:jc w:val="both"/>
            </w:pPr>
            <w:r w:rsidRPr="00EB1A62">
              <w:t xml:space="preserve">Эффективность инвестиций: чистый дисконтированный доход, индекс доходности. Понятие прогнозирования </w:t>
            </w:r>
            <w:r w:rsidRPr="00EB1A62">
              <w:rPr>
                <w:bCs/>
              </w:rPr>
              <w:t xml:space="preserve">и </w:t>
            </w:r>
            <w:r w:rsidRPr="00EB1A62">
              <w:t>планирования. Генеральная стратегия ор</w:t>
            </w:r>
            <w:r w:rsidRPr="00EB1A62">
              <w:softHyphen/>
              <w:t>ганизации, ее назначение. Основные разделы плана развития организации (предприятия).</w:t>
            </w:r>
          </w:p>
          <w:p w:rsidR="00EB1A62" w:rsidRPr="00EB1A62" w:rsidRDefault="00EB1A62" w:rsidP="00802A64">
            <w:pPr>
              <w:spacing w:after="0" w:line="240" w:lineRule="auto"/>
              <w:jc w:val="both"/>
              <w:rPr>
                <w:rFonts w:ascii="Times New Roman" w:eastAsia="Calibri" w:hAnsi="Times New Roman" w:cs="Times New Roman"/>
                <w:sz w:val="24"/>
                <w:szCs w:val="24"/>
                <w:lang w:eastAsia="ru-RU"/>
              </w:rPr>
            </w:pPr>
          </w:p>
        </w:tc>
      </w:tr>
    </w:tbl>
    <w:p w:rsidR="00D42DA3" w:rsidRDefault="00D42DA3" w:rsidP="00FE4904">
      <w:pPr>
        <w:spacing w:after="0" w:line="240" w:lineRule="auto"/>
        <w:jc w:val="center"/>
        <w:rPr>
          <w:rFonts w:ascii="Times New Roman" w:hAnsi="Times New Roman" w:cs="Times New Roman"/>
          <w:b/>
          <w:sz w:val="24"/>
          <w:szCs w:val="24"/>
        </w:rPr>
      </w:pPr>
    </w:p>
    <w:p w:rsidR="00EB1A62" w:rsidRPr="00C20E5B" w:rsidRDefault="00EB1A62" w:rsidP="00EB1A62">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EB1A62" w:rsidRDefault="00EB1A62" w:rsidP="00EB1A62">
      <w:pPr>
        <w:tabs>
          <w:tab w:val="left" w:leader="underscore" w:pos="9072"/>
        </w:tabs>
        <w:spacing w:after="0" w:line="240" w:lineRule="auto"/>
        <w:jc w:val="both"/>
        <w:rPr>
          <w:rFonts w:ascii="Times New Roman" w:eastAsia="Times New Roman" w:hAnsi="Times New Roman" w:cs="Times New Roman"/>
          <w:i/>
          <w:sz w:val="24"/>
          <w:szCs w:val="24"/>
          <w:lang w:eastAsia="ru-RU"/>
        </w:rPr>
      </w:pPr>
      <w:r w:rsidRPr="00057BFD">
        <w:rPr>
          <w:b/>
        </w:rPr>
        <w:t>Перечень вопросов для компьютерного тестирования</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i/>
          <w:sz w:val="24"/>
          <w:szCs w:val="24"/>
          <w:lang w:eastAsia="ru-RU"/>
        </w:rPr>
      </w:pPr>
      <w:r w:rsidRPr="00EB1A62">
        <w:rPr>
          <w:rFonts w:ascii="Times New Roman" w:eastAsia="Times New Roman" w:hAnsi="Times New Roman" w:cs="Times New Roman"/>
          <w:i/>
          <w:sz w:val="24"/>
          <w:szCs w:val="24"/>
          <w:lang w:eastAsia="ru-RU"/>
        </w:rPr>
        <w:t>Модуль 1. Организация, фирма, отрасли национальной экономики в условиях рынка</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Вариант контрольной работы № 1 (5 заданий)</w:t>
      </w:r>
    </w:p>
    <w:tbl>
      <w:tblPr>
        <w:tblW w:w="9948" w:type="dxa"/>
        <w:tblLook w:val="01E0"/>
      </w:tblPr>
      <w:tblGrid>
        <w:gridCol w:w="4548"/>
        <w:gridCol w:w="5400"/>
      </w:tblGrid>
      <w:tr w:rsidR="00EB1A62" w:rsidRPr="00EB1A62" w:rsidTr="00EB1A62">
        <w:tc>
          <w:tcPr>
            <w:tcW w:w="4548" w:type="dxa"/>
            <w:shd w:val="clear" w:color="auto" w:fill="auto"/>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1. Основная продукция предприятия запланирована в объеме 520 тыс. руб., услуги промышленного характера – 48 тыс. руб. </w:t>
            </w:r>
            <w:r w:rsidRPr="00EB1A62">
              <w:rPr>
                <w:rFonts w:ascii="Times New Roman" w:eastAsia="Times New Roman" w:hAnsi="Times New Roman" w:cs="Times New Roman"/>
                <w:sz w:val="20"/>
                <w:szCs w:val="20"/>
                <w:lang w:eastAsia="ru-RU"/>
              </w:rPr>
              <w:lastRenderedPageBreak/>
              <w:t>Стоимость полуфабрикатов составит в планируемом периоде 50 тыс. руб., из них 50% – для собственного производства. Размер незавершенного производства на конец периода увеличится на 38 тыс. руб. Остатки готовой продукции на складе на начало периода – 80 тыс. руб., на конец периода – 30 тыс. руб. Стоимость материальных затрат составляет 55% товарной продукции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Определите объем реализованной продукции (тыс.руб.):</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Ответ: 1) 593 ; 2) 643;  3) 289,35; 4) 568</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c>
          <w:tcPr>
            <w:tcW w:w="5400" w:type="dxa"/>
            <w:shd w:val="clear" w:color="auto" w:fill="auto"/>
          </w:tcPr>
          <w:p w:rsidR="00EB1A62" w:rsidRPr="00EB1A62" w:rsidRDefault="00EB1A62" w:rsidP="00EB1A62">
            <w:pPr>
              <w:tabs>
                <w:tab w:val="left" w:leader="underscore" w:pos="9072"/>
              </w:tabs>
              <w:spacing w:after="0" w:line="240" w:lineRule="auto"/>
              <w:ind w:left="212"/>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lastRenderedPageBreak/>
              <w:t>2. Имеются следующие плановые и фактические данные по выпуску продукции предприятия за отчетный период:</w:t>
            </w:r>
          </w:p>
          <w:tbl>
            <w:tblPr>
              <w:tblW w:w="0" w:type="auto"/>
              <w:jc w:val="center"/>
              <w:tblCellMar>
                <w:left w:w="40" w:type="dxa"/>
                <w:right w:w="40" w:type="dxa"/>
              </w:tblCellMar>
              <w:tblLook w:val="0000"/>
            </w:tblPr>
            <w:tblGrid>
              <w:gridCol w:w="1260"/>
              <w:gridCol w:w="922"/>
              <w:gridCol w:w="1362"/>
            </w:tblGrid>
            <w:tr w:rsidR="00EB1A62" w:rsidRPr="00EB1A62" w:rsidTr="00EB1A62">
              <w:trPr>
                <w:cantSplit/>
                <w:trHeight w:hRule="exact" w:val="407"/>
                <w:jc w:val="center"/>
              </w:trPr>
              <w:tc>
                <w:tcPr>
                  <w:tcW w:w="1260" w:type="dxa"/>
                  <w:vMerge w:val="restart"/>
                  <w:tcBorders>
                    <w:top w:val="single" w:sz="6" w:space="0" w:color="auto"/>
                    <w:bottom w:val="nil"/>
                    <w:right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i/>
                      <w:sz w:val="20"/>
                      <w:szCs w:val="20"/>
                      <w:lang w:eastAsia="ru-RU"/>
                    </w:rPr>
                  </w:pPr>
                  <w:r w:rsidRPr="00EB1A62">
                    <w:rPr>
                      <w:rFonts w:ascii="Times New Roman" w:eastAsia="Times New Roman" w:hAnsi="Times New Roman" w:cs="Times New Roman"/>
                      <w:i/>
                      <w:sz w:val="20"/>
                      <w:szCs w:val="20"/>
                      <w:lang w:eastAsia="ru-RU"/>
                    </w:rPr>
                    <w:lastRenderedPageBreak/>
                    <w:t>Изделия</w:t>
                  </w:r>
                </w:p>
              </w:tc>
              <w:tc>
                <w:tcPr>
                  <w:tcW w:w="2284" w:type="dxa"/>
                  <w:gridSpan w:val="2"/>
                  <w:tcBorders>
                    <w:top w:val="single" w:sz="6" w:space="0" w:color="auto"/>
                    <w:left w:val="single" w:sz="6" w:space="0" w:color="auto"/>
                    <w:bottom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i/>
                      <w:sz w:val="20"/>
                      <w:szCs w:val="20"/>
                      <w:lang w:eastAsia="ru-RU"/>
                    </w:rPr>
                    <w:t>Выпуск</w:t>
                  </w:r>
                  <w:r w:rsidRPr="00EB1A62">
                    <w:rPr>
                      <w:rFonts w:ascii="Times New Roman" w:eastAsia="Times New Roman" w:hAnsi="Times New Roman" w:cs="Times New Roman"/>
                      <w:sz w:val="20"/>
                      <w:szCs w:val="20"/>
                      <w:lang w:eastAsia="ru-RU"/>
                    </w:rPr>
                    <w:t xml:space="preserve">, </w:t>
                  </w:r>
                  <w:r w:rsidRPr="00EB1A62">
                    <w:rPr>
                      <w:rFonts w:ascii="Times New Roman" w:eastAsia="Times New Roman" w:hAnsi="Times New Roman" w:cs="Times New Roman"/>
                      <w:i/>
                      <w:sz w:val="20"/>
                      <w:szCs w:val="20"/>
                      <w:lang w:eastAsia="ru-RU"/>
                    </w:rPr>
                    <w:t>тыс. руб</w:t>
                  </w:r>
                  <w:r w:rsidRPr="00EB1A62">
                    <w:rPr>
                      <w:rFonts w:ascii="Times New Roman" w:eastAsia="Times New Roman" w:hAnsi="Times New Roman" w:cs="Times New Roman"/>
                      <w:sz w:val="20"/>
                      <w:szCs w:val="20"/>
                      <w:lang w:eastAsia="ru-RU"/>
                    </w:rPr>
                    <w:t>.</w:t>
                  </w:r>
                </w:p>
              </w:tc>
            </w:tr>
            <w:tr w:rsidR="00EB1A62" w:rsidRPr="00EB1A62" w:rsidTr="00EB1A62">
              <w:trPr>
                <w:cantSplit/>
                <w:trHeight w:hRule="exact" w:val="299"/>
                <w:jc w:val="center"/>
              </w:trPr>
              <w:tc>
                <w:tcPr>
                  <w:tcW w:w="1260" w:type="dxa"/>
                  <w:vMerge/>
                  <w:tcBorders>
                    <w:top w:val="nil"/>
                    <w:bottom w:val="single" w:sz="6" w:space="0" w:color="auto"/>
                    <w:right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c>
                <w:tcPr>
                  <w:tcW w:w="922" w:type="dxa"/>
                  <w:tcBorders>
                    <w:top w:val="single" w:sz="6" w:space="0" w:color="auto"/>
                    <w:left w:val="single" w:sz="6" w:space="0" w:color="auto"/>
                    <w:bottom w:val="single" w:sz="6" w:space="0" w:color="auto"/>
                    <w:right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i/>
                      <w:sz w:val="20"/>
                      <w:szCs w:val="20"/>
                      <w:lang w:eastAsia="ru-RU"/>
                    </w:rPr>
                  </w:pPr>
                  <w:r w:rsidRPr="00EB1A62">
                    <w:rPr>
                      <w:rFonts w:ascii="Times New Roman" w:eastAsia="Times New Roman" w:hAnsi="Times New Roman" w:cs="Times New Roman"/>
                      <w:i/>
                      <w:sz w:val="20"/>
                      <w:szCs w:val="20"/>
                      <w:lang w:eastAsia="ru-RU"/>
                    </w:rPr>
                    <w:t>план</w:t>
                  </w:r>
                </w:p>
              </w:tc>
              <w:tc>
                <w:tcPr>
                  <w:tcW w:w="1362" w:type="dxa"/>
                  <w:tcBorders>
                    <w:top w:val="single" w:sz="6" w:space="0" w:color="auto"/>
                    <w:left w:val="single" w:sz="6" w:space="0" w:color="auto"/>
                    <w:bottom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i/>
                      <w:sz w:val="20"/>
                      <w:szCs w:val="20"/>
                      <w:lang w:eastAsia="ru-RU"/>
                    </w:rPr>
                  </w:pPr>
                  <w:r w:rsidRPr="00EB1A62">
                    <w:rPr>
                      <w:rFonts w:ascii="Times New Roman" w:eastAsia="Times New Roman" w:hAnsi="Times New Roman" w:cs="Times New Roman"/>
                      <w:i/>
                      <w:sz w:val="20"/>
                      <w:szCs w:val="20"/>
                      <w:lang w:eastAsia="ru-RU"/>
                    </w:rPr>
                    <w:t>Факт</w:t>
                  </w:r>
                </w:p>
              </w:tc>
            </w:tr>
            <w:tr w:rsidR="00EB1A62" w:rsidRPr="00EB1A62" w:rsidTr="00EB1A62">
              <w:trPr>
                <w:trHeight w:hRule="exact" w:val="294"/>
                <w:jc w:val="center"/>
              </w:trPr>
              <w:tc>
                <w:tcPr>
                  <w:tcW w:w="1260" w:type="dxa"/>
                  <w:tcBorders>
                    <w:top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А</w:t>
                  </w:r>
                </w:p>
              </w:tc>
              <w:tc>
                <w:tcPr>
                  <w:tcW w:w="922" w:type="dxa"/>
                  <w:tcBorders>
                    <w:top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81,45</w:t>
                  </w:r>
                </w:p>
              </w:tc>
              <w:tc>
                <w:tcPr>
                  <w:tcW w:w="1362" w:type="dxa"/>
                  <w:tcBorders>
                    <w:top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80,23</w:t>
                  </w:r>
                </w:p>
              </w:tc>
            </w:tr>
            <w:tr w:rsidR="00EB1A62" w:rsidRPr="00EB1A62" w:rsidTr="00EB1A62">
              <w:trPr>
                <w:trHeight w:hRule="exact" w:val="296"/>
                <w:jc w:val="center"/>
              </w:trPr>
              <w:tc>
                <w:tcPr>
                  <w:tcW w:w="1260"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Б</w:t>
                  </w:r>
                </w:p>
              </w:tc>
              <w:tc>
                <w:tcPr>
                  <w:tcW w:w="922"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92,73</w:t>
                  </w:r>
                </w:p>
              </w:tc>
              <w:tc>
                <w:tcPr>
                  <w:tcW w:w="1362"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93,5</w:t>
                  </w:r>
                </w:p>
              </w:tc>
            </w:tr>
            <w:tr w:rsidR="00EB1A62" w:rsidRPr="00EB1A62" w:rsidTr="00EB1A62">
              <w:trPr>
                <w:trHeight w:hRule="exact" w:val="273"/>
                <w:jc w:val="center"/>
              </w:trPr>
              <w:tc>
                <w:tcPr>
                  <w:tcW w:w="1260"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В</w:t>
                  </w:r>
                </w:p>
              </w:tc>
              <w:tc>
                <w:tcPr>
                  <w:tcW w:w="922"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44,8</w:t>
                  </w:r>
                </w:p>
              </w:tc>
              <w:tc>
                <w:tcPr>
                  <w:tcW w:w="1362"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44,8</w:t>
                  </w:r>
                </w:p>
              </w:tc>
            </w:tr>
            <w:tr w:rsidR="00EB1A62" w:rsidRPr="00EB1A62" w:rsidTr="00EB1A62">
              <w:trPr>
                <w:trHeight w:hRule="exact" w:val="291"/>
                <w:jc w:val="center"/>
              </w:trPr>
              <w:tc>
                <w:tcPr>
                  <w:tcW w:w="1260"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Г</w:t>
                  </w:r>
                </w:p>
              </w:tc>
              <w:tc>
                <w:tcPr>
                  <w:tcW w:w="922"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w:t>
                  </w:r>
                </w:p>
              </w:tc>
              <w:tc>
                <w:tcPr>
                  <w:tcW w:w="1362"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20,32</w:t>
                  </w:r>
                </w:p>
              </w:tc>
            </w:tr>
            <w:tr w:rsidR="00EB1A62" w:rsidRPr="00EB1A62" w:rsidTr="00EB1A62">
              <w:trPr>
                <w:trHeight w:hRule="exact" w:val="294"/>
                <w:jc w:val="center"/>
              </w:trPr>
              <w:tc>
                <w:tcPr>
                  <w:tcW w:w="1260"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Д</w:t>
                  </w:r>
                </w:p>
              </w:tc>
              <w:tc>
                <w:tcPr>
                  <w:tcW w:w="922"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31,6</w:t>
                  </w:r>
                </w:p>
              </w:tc>
              <w:tc>
                <w:tcPr>
                  <w:tcW w:w="1362" w:type="dxa"/>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w:t>
                  </w:r>
                </w:p>
              </w:tc>
            </w:tr>
            <w:tr w:rsidR="00EB1A62" w:rsidRPr="00EB1A62" w:rsidTr="00EB1A62">
              <w:trPr>
                <w:trHeight w:hRule="exact" w:val="270"/>
                <w:jc w:val="center"/>
              </w:trPr>
              <w:tc>
                <w:tcPr>
                  <w:tcW w:w="1260" w:type="dxa"/>
                  <w:tcBorders>
                    <w:bottom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Е</w:t>
                  </w:r>
                </w:p>
              </w:tc>
              <w:tc>
                <w:tcPr>
                  <w:tcW w:w="922" w:type="dxa"/>
                  <w:tcBorders>
                    <w:bottom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26,85</w:t>
                  </w:r>
                </w:p>
              </w:tc>
              <w:tc>
                <w:tcPr>
                  <w:tcW w:w="1362" w:type="dxa"/>
                  <w:tcBorders>
                    <w:bottom w:val="single" w:sz="6" w:space="0" w:color="auto"/>
                  </w:tcBorders>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47,34</w:t>
                  </w:r>
                </w:p>
              </w:tc>
            </w:tr>
          </w:tbl>
          <w:p w:rsidR="00EB1A62" w:rsidRPr="00EB1A62" w:rsidRDefault="00EB1A62" w:rsidP="00EB1A62">
            <w:pPr>
              <w:tabs>
                <w:tab w:val="left" w:leader="underscore" w:pos="9072"/>
              </w:tabs>
              <w:spacing w:after="0" w:line="240" w:lineRule="auto"/>
              <w:ind w:left="212"/>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Определите процент выполнения плана по объему продукции</w:t>
            </w:r>
          </w:p>
          <w:p w:rsidR="00EB1A62" w:rsidRPr="00EB1A62" w:rsidRDefault="00EB1A62" w:rsidP="00EB1A62">
            <w:pPr>
              <w:tabs>
                <w:tab w:val="left" w:leader="underscore" w:pos="9072"/>
              </w:tabs>
              <w:spacing w:after="0" w:line="240" w:lineRule="auto"/>
              <w:ind w:left="212"/>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Ответ: 1) 103,2%; 2) 88,2%; 3) 100%; 96,9%</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r>
      <w:tr w:rsidR="00EB1A62" w:rsidRPr="00EB1A62" w:rsidTr="00EB1A62">
        <w:tc>
          <w:tcPr>
            <w:tcW w:w="4548" w:type="dxa"/>
            <w:shd w:val="clear" w:color="auto" w:fill="auto"/>
          </w:tcPr>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lastRenderedPageBreak/>
              <w:t xml:space="preserve">3. В отчетном периоде предприятие выпустило изделий А в количестве 200 </w:t>
            </w:r>
            <w:r w:rsidRPr="00EB1A62">
              <w:rPr>
                <w:rFonts w:ascii="Times New Roman" w:eastAsia="Times New Roman" w:hAnsi="Times New Roman" w:cs="Times New Roman"/>
                <w:i/>
                <w:sz w:val="20"/>
                <w:szCs w:val="20"/>
                <w:lang w:eastAsia="ru-RU"/>
              </w:rPr>
              <w:t>ед</w:t>
            </w:r>
            <w:r w:rsidRPr="00EB1A62">
              <w:rPr>
                <w:rFonts w:ascii="Times New Roman" w:eastAsia="Times New Roman" w:hAnsi="Times New Roman" w:cs="Times New Roman"/>
                <w:sz w:val="20"/>
                <w:szCs w:val="20"/>
                <w:lang w:eastAsia="ru-RU"/>
              </w:rPr>
              <w:t xml:space="preserve">., изделий Б – 300 </w:t>
            </w:r>
            <w:r w:rsidRPr="00EB1A62">
              <w:rPr>
                <w:rFonts w:ascii="Times New Roman" w:eastAsia="Times New Roman" w:hAnsi="Times New Roman" w:cs="Times New Roman"/>
                <w:i/>
                <w:sz w:val="20"/>
                <w:szCs w:val="20"/>
                <w:lang w:eastAsia="ru-RU"/>
              </w:rPr>
              <w:t>ед</w:t>
            </w:r>
            <w:r w:rsidRPr="00EB1A62">
              <w:rPr>
                <w:rFonts w:ascii="Times New Roman" w:eastAsia="Times New Roman" w:hAnsi="Times New Roman" w:cs="Times New Roman"/>
                <w:sz w:val="20"/>
                <w:szCs w:val="20"/>
                <w:lang w:eastAsia="ru-RU"/>
              </w:rPr>
              <w:t xml:space="preserve">. Цена изделия А – 1800 </w:t>
            </w:r>
            <w:r w:rsidRPr="00EB1A62">
              <w:rPr>
                <w:rFonts w:ascii="Times New Roman" w:eastAsia="Times New Roman" w:hAnsi="Times New Roman" w:cs="Times New Roman"/>
                <w:i/>
                <w:sz w:val="20"/>
                <w:szCs w:val="20"/>
                <w:lang w:eastAsia="ru-RU"/>
              </w:rPr>
              <w:t>руб</w:t>
            </w:r>
            <w:r w:rsidRPr="00EB1A62">
              <w:rPr>
                <w:rFonts w:ascii="Times New Roman" w:eastAsia="Times New Roman" w:hAnsi="Times New Roman" w:cs="Times New Roman"/>
                <w:sz w:val="20"/>
                <w:szCs w:val="20"/>
                <w:lang w:eastAsia="ru-RU"/>
              </w:rPr>
              <w:t xml:space="preserve">., Б – 2580 </w:t>
            </w:r>
            <w:r w:rsidRPr="00EB1A62">
              <w:rPr>
                <w:rFonts w:ascii="Times New Roman" w:eastAsia="Times New Roman" w:hAnsi="Times New Roman" w:cs="Times New Roman"/>
                <w:i/>
                <w:sz w:val="20"/>
                <w:szCs w:val="20"/>
                <w:lang w:eastAsia="ru-RU"/>
              </w:rPr>
              <w:t>руб</w:t>
            </w:r>
            <w:r w:rsidRPr="00EB1A62">
              <w:rPr>
                <w:rFonts w:ascii="Times New Roman" w:eastAsia="Times New Roman" w:hAnsi="Times New Roman" w:cs="Times New Roman"/>
                <w:sz w:val="20"/>
                <w:szCs w:val="20"/>
                <w:lang w:eastAsia="ru-RU"/>
              </w:rPr>
              <w:t>.</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Стоимость услуг промышленного характера, оказанных сторонним предприятиям, – 37 500 </w:t>
            </w:r>
            <w:r w:rsidRPr="00EB1A62">
              <w:rPr>
                <w:rFonts w:ascii="Times New Roman" w:eastAsia="Times New Roman" w:hAnsi="Times New Roman" w:cs="Times New Roman"/>
                <w:i/>
                <w:sz w:val="20"/>
                <w:szCs w:val="20"/>
                <w:lang w:eastAsia="ru-RU"/>
              </w:rPr>
              <w:t>руб</w:t>
            </w:r>
            <w:r w:rsidRPr="00EB1A62">
              <w:rPr>
                <w:rFonts w:ascii="Times New Roman" w:eastAsia="Times New Roman" w:hAnsi="Times New Roman" w:cs="Times New Roman"/>
                <w:sz w:val="20"/>
                <w:szCs w:val="20"/>
                <w:lang w:eastAsia="ru-RU"/>
              </w:rPr>
              <w:t xml:space="preserve">. Остаток незавершенного производства на начало года – 75 000 </w:t>
            </w:r>
            <w:r w:rsidRPr="00EB1A62">
              <w:rPr>
                <w:rFonts w:ascii="Times New Roman" w:eastAsia="Times New Roman" w:hAnsi="Times New Roman" w:cs="Times New Roman"/>
                <w:i/>
                <w:sz w:val="20"/>
                <w:szCs w:val="20"/>
                <w:lang w:eastAsia="ru-RU"/>
              </w:rPr>
              <w:t>руб</w:t>
            </w:r>
            <w:r w:rsidRPr="00EB1A62">
              <w:rPr>
                <w:rFonts w:ascii="Times New Roman" w:eastAsia="Times New Roman" w:hAnsi="Times New Roman" w:cs="Times New Roman"/>
                <w:sz w:val="20"/>
                <w:szCs w:val="20"/>
                <w:lang w:eastAsia="ru-RU"/>
              </w:rPr>
              <w:t xml:space="preserve">., на конец года – 53 000 </w:t>
            </w:r>
            <w:r w:rsidRPr="00EB1A62">
              <w:rPr>
                <w:rFonts w:ascii="Times New Roman" w:eastAsia="Times New Roman" w:hAnsi="Times New Roman" w:cs="Times New Roman"/>
                <w:i/>
                <w:sz w:val="20"/>
                <w:szCs w:val="20"/>
                <w:lang w:eastAsia="ru-RU"/>
              </w:rPr>
              <w:t>руб</w:t>
            </w:r>
            <w:r w:rsidRPr="00EB1A62">
              <w:rPr>
                <w:rFonts w:ascii="Times New Roman" w:eastAsia="Times New Roman" w:hAnsi="Times New Roman" w:cs="Times New Roman"/>
                <w:sz w:val="20"/>
                <w:szCs w:val="20"/>
                <w:lang w:eastAsia="ru-RU"/>
              </w:rPr>
              <w:t xml:space="preserve">. Норматив чистой продукции для пересчета услуг промышленного характера и незавершенного производства равен 0,6. Наряду с основной продукцией произведена тара на сумму 12 000 </w:t>
            </w:r>
            <w:r w:rsidRPr="00EB1A62">
              <w:rPr>
                <w:rFonts w:ascii="Times New Roman" w:eastAsia="Times New Roman" w:hAnsi="Times New Roman" w:cs="Times New Roman"/>
                <w:i/>
                <w:sz w:val="20"/>
                <w:szCs w:val="20"/>
                <w:lang w:eastAsia="ru-RU"/>
              </w:rPr>
              <w:t>руб</w:t>
            </w:r>
            <w:r w:rsidRPr="00EB1A62">
              <w:rPr>
                <w:rFonts w:ascii="Times New Roman" w:eastAsia="Times New Roman" w:hAnsi="Times New Roman" w:cs="Times New Roman"/>
                <w:sz w:val="20"/>
                <w:szCs w:val="20"/>
                <w:lang w:eastAsia="ru-RU"/>
              </w:rPr>
              <w:t xml:space="preserve">., в том числе для отпуска на сторону на сумму 8000 </w:t>
            </w:r>
            <w:r w:rsidRPr="00EB1A62">
              <w:rPr>
                <w:rFonts w:ascii="Times New Roman" w:eastAsia="Times New Roman" w:hAnsi="Times New Roman" w:cs="Times New Roman"/>
                <w:i/>
                <w:sz w:val="20"/>
                <w:szCs w:val="20"/>
                <w:lang w:eastAsia="ru-RU"/>
              </w:rPr>
              <w:t>руб</w:t>
            </w:r>
            <w:r w:rsidRPr="00EB1A62">
              <w:rPr>
                <w:rFonts w:ascii="Times New Roman" w:eastAsia="Times New Roman" w:hAnsi="Times New Roman" w:cs="Times New Roman"/>
                <w:sz w:val="20"/>
                <w:szCs w:val="20"/>
                <w:lang w:eastAsia="ru-RU"/>
              </w:rPr>
              <w:t xml:space="preserve">. Определите объем валовой продукции (тыс.руб.) </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1179,5; 2) 814,1; 3) 1161,5; 1157,5</w:t>
            </w:r>
          </w:p>
        </w:tc>
        <w:tc>
          <w:tcPr>
            <w:tcW w:w="5400" w:type="dxa"/>
            <w:shd w:val="clear" w:color="auto" w:fill="auto"/>
          </w:tcPr>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Выберите правильный ответ</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К коммерческим организациям относятся ….</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а) общественные организации</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б) федеральные казенные предприятия</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в) потребительские кооперативы</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г) объединения и союзы</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5. Выберите правильный ответ</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В акционерном обществе открытого типа акционер отчуждает принадлежащие ему акции</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а) не имеет права продать</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б) только с разрешения совета директоров</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в) по своему усмотрению</w:t>
            </w:r>
          </w:p>
          <w:p w:rsidR="00EB1A62" w:rsidRPr="00EB1A62" w:rsidRDefault="00EB1A62" w:rsidP="00EB1A62">
            <w:pPr>
              <w:spacing w:after="0" w:line="240" w:lineRule="auto"/>
              <w:ind w:left="212"/>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г) по решению общего собрания акционеров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r>
    </w:tbl>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i/>
          <w:sz w:val="24"/>
          <w:szCs w:val="24"/>
          <w:lang w:eastAsia="ru-RU"/>
        </w:rPr>
      </w:pPr>
      <w:r w:rsidRPr="00EB1A62">
        <w:rPr>
          <w:rFonts w:ascii="Times New Roman" w:eastAsia="Times New Roman" w:hAnsi="Times New Roman" w:cs="Times New Roman"/>
          <w:i/>
          <w:sz w:val="24"/>
          <w:szCs w:val="24"/>
          <w:lang w:eastAsia="ru-RU"/>
        </w:rPr>
        <w:t>Модуль 2. Ресурсный потенциал организации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Вариант тестированного контроля (10 заданий)</w:t>
      </w:r>
    </w:p>
    <w:tbl>
      <w:tblPr>
        <w:tblW w:w="0" w:type="auto"/>
        <w:tblLook w:val="01E0"/>
      </w:tblPr>
      <w:tblGrid>
        <w:gridCol w:w="4779"/>
        <w:gridCol w:w="4792"/>
      </w:tblGrid>
      <w:tr w:rsidR="00EB1A62" w:rsidRPr="00EB1A62" w:rsidTr="00EB1A62">
        <w:tc>
          <w:tcPr>
            <w:tcW w:w="5068" w:type="dxa"/>
            <w:shd w:val="clear" w:color="auto" w:fill="auto"/>
          </w:tcPr>
          <w:p w:rsidR="00EB1A62" w:rsidRPr="00EB1A62" w:rsidRDefault="00EB1A62" w:rsidP="00EB1A62">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1. На изготовление 65 единиц изделий «А» расходуется 6,5 т стали по цене 205 руб.\т, ткани – </w:t>
            </w:r>
            <w:smartTag w:uri="urn:schemas-microsoft-com:office:smarttags" w:element="metricconverter">
              <w:smartTagPr>
                <w:attr w:name="ProductID" w:val="1725 кв. м"/>
              </w:smartTagPr>
              <w:r w:rsidRPr="00EB1A62">
                <w:rPr>
                  <w:rFonts w:ascii="Times New Roman" w:eastAsia="Times New Roman" w:hAnsi="Times New Roman" w:cs="Times New Roman"/>
                  <w:sz w:val="20"/>
                  <w:szCs w:val="20"/>
                  <w:lang w:eastAsia="ru-RU"/>
                </w:rPr>
                <w:t>1725 кв. м</w:t>
              </w:r>
            </w:smartTag>
            <w:r w:rsidRPr="00EB1A62">
              <w:rPr>
                <w:rFonts w:ascii="Times New Roman" w:eastAsia="Times New Roman" w:hAnsi="Times New Roman" w:cs="Times New Roman"/>
                <w:sz w:val="20"/>
                <w:szCs w:val="20"/>
                <w:lang w:eastAsia="ru-RU"/>
              </w:rPr>
              <w:t xml:space="preserve">. по цене 30 руб.\ кв.м., проволоки – 600 пог. м. по цене 230 руб.\ пог. м., клеящего состава – </w:t>
            </w:r>
            <w:smartTag w:uri="urn:schemas-microsoft-com:office:smarttags" w:element="metricconverter">
              <w:smartTagPr>
                <w:attr w:name="ProductID" w:val="800 кг"/>
              </w:smartTagPr>
              <w:r w:rsidRPr="00EB1A62">
                <w:rPr>
                  <w:rFonts w:ascii="Times New Roman" w:eastAsia="Times New Roman" w:hAnsi="Times New Roman" w:cs="Times New Roman"/>
                  <w:sz w:val="20"/>
                  <w:szCs w:val="20"/>
                  <w:lang w:eastAsia="ru-RU"/>
                </w:rPr>
                <w:t>800 кг</w:t>
              </w:r>
            </w:smartTag>
            <w:r w:rsidRPr="00EB1A62">
              <w:rPr>
                <w:rFonts w:ascii="Times New Roman" w:eastAsia="Times New Roman" w:hAnsi="Times New Roman" w:cs="Times New Roman"/>
                <w:sz w:val="20"/>
                <w:szCs w:val="20"/>
                <w:lang w:eastAsia="ru-RU"/>
              </w:rPr>
              <w:t xml:space="preserve"> по цене 78 руб.\кг. Материалоемкость единицы изделия составит в руб.:</w:t>
            </w:r>
          </w:p>
          <w:p w:rsidR="00EB1A62" w:rsidRPr="00EB1A62" w:rsidRDefault="00EB1A62" w:rsidP="00EB1A62">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253482,5</w:t>
            </w:r>
          </w:p>
          <w:p w:rsidR="00EB1A62" w:rsidRPr="00EB1A62" w:rsidRDefault="00EB1A62" w:rsidP="00EB1A62">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3899,7</w:t>
            </w:r>
          </w:p>
          <w:p w:rsidR="00EB1A62" w:rsidRPr="00EB1A62" w:rsidRDefault="00EB1A62" w:rsidP="00EB1A62">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0,0003</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0,0195</w:t>
            </w:r>
          </w:p>
        </w:tc>
        <w:tc>
          <w:tcPr>
            <w:tcW w:w="5069"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6. Тарифная ставка – это…</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показатель, отражающий во сколько раз тарифная ставка данного разряда больше тарифной ставки первого разряда</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оплата труда за единицу рабочего времени соответствующей квалификации в конкретных условиях производства</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показатель, отражающий уровень профессиональной подготовки работника</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оплата труда за единицу продукции</w:t>
            </w:r>
          </w:p>
        </w:tc>
      </w:tr>
      <w:tr w:rsidR="00EB1A62" w:rsidRPr="00EB1A62" w:rsidTr="00EB1A62">
        <w:tc>
          <w:tcPr>
            <w:tcW w:w="5068" w:type="dxa"/>
            <w:shd w:val="clear" w:color="auto" w:fill="auto"/>
          </w:tcPr>
          <w:p w:rsidR="00EB1A62" w:rsidRPr="00EB1A62" w:rsidRDefault="00EB1A62" w:rsidP="00EB1A62">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К собственным источникам формирования оборотных средств предприятия относятся:</w:t>
            </w:r>
          </w:p>
          <w:p w:rsidR="00EB1A62" w:rsidRPr="00EB1A62" w:rsidRDefault="00EB1A62" w:rsidP="00EB1A62">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уставный фонд, обеспечивающий начало деятельности предприятия</w:t>
            </w:r>
          </w:p>
          <w:p w:rsidR="00EB1A62" w:rsidRPr="00EB1A62" w:rsidRDefault="00EB1A62" w:rsidP="00EB1A62">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задолженность работникам по заработной плате и начисления на эту сумму</w:t>
            </w:r>
          </w:p>
          <w:p w:rsidR="00EB1A62" w:rsidRPr="00EB1A62" w:rsidRDefault="00EB1A62" w:rsidP="00EB1A62">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амортизационные отчисления</w:t>
            </w:r>
          </w:p>
          <w:p w:rsidR="00EB1A62" w:rsidRPr="00EB1A62" w:rsidRDefault="00EB1A62" w:rsidP="00EB1A62">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прибыль</w:t>
            </w:r>
          </w:p>
          <w:p w:rsidR="00EB1A62" w:rsidRPr="00EB1A62" w:rsidRDefault="00EB1A62" w:rsidP="00EB1A62">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5) кредиторская задолженность</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c>
          <w:tcPr>
            <w:tcW w:w="5069" w:type="dxa"/>
            <w:shd w:val="clear" w:color="auto" w:fill="auto"/>
          </w:tcPr>
          <w:p w:rsidR="00EB1A62" w:rsidRPr="00EB1A62" w:rsidRDefault="00EB1A62" w:rsidP="00EB1A62">
            <w:pPr>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7. За отчетный год объем реализации составил – 2300 тыс. руб. при средней сумме оборотных средств – 920 тыс. руб. Определить возможное изменение суммы оборотных средств, если объем реализации остался на прежнем уровне, а продолжительность одного оборота – 120 дней.</w:t>
            </w:r>
          </w:p>
          <w:p w:rsidR="00EB1A62" w:rsidRPr="00EB1A62" w:rsidRDefault="00EB1A62" w:rsidP="00EB1A62">
            <w:pPr>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снизится на 153 тыс.руб.</w:t>
            </w:r>
          </w:p>
          <w:p w:rsidR="00EB1A62" w:rsidRPr="00EB1A62" w:rsidRDefault="00EB1A62" w:rsidP="00EB1A62">
            <w:pPr>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увеличится на 153 тыс.руб.</w:t>
            </w:r>
          </w:p>
          <w:p w:rsidR="00EB1A62" w:rsidRPr="00EB1A62" w:rsidRDefault="00EB1A62" w:rsidP="00EB1A62">
            <w:pPr>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останется неизменной</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увеличится в два раза</w:t>
            </w:r>
          </w:p>
        </w:tc>
      </w:tr>
      <w:tr w:rsidR="00EB1A62" w:rsidRPr="00EB1A62" w:rsidTr="00EB1A62">
        <w:tc>
          <w:tcPr>
            <w:tcW w:w="5068"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Годовая величина износа основных фондов, выраженная в процентах, называется</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нормой амортизации</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физическим износом</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амортизацией</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рентабельностью</w:t>
            </w:r>
          </w:p>
        </w:tc>
        <w:tc>
          <w:tcPr>
            <w:tcW w:w="5069"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4"/>
                <w:lang w:eastAsia="ru-RU"/>
              </w:rPr>
              <w:t xml:space="preserve">8. </w:t>
            </w:r>
            <w:r w:rsidRPr="00EB1A62">
              <w:rPr>
                <w:rFonts w:ascii="Times New Roman" w:eastAsia="Times New Roman" w:hAnsi="Times New Roman" w:cs="Times New Roman"/>
                <w:sz w:val="20"/>
                <w:szCs w:val="20"/>
                <w:lang w:eastAsia="ru-RU"/>
              </w:rPr>
              <w:t xml:space="preserve">К производственной инфраструктуре относится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1) складское хозяйство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2) общественное питание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3) больница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4) жилищно-коммунальное хозяйство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p>
        </w:tc>
      </w:tr>
      <w:tr w:rsidR="00EB1A62" w:rsidRPr="00EB1A62" w:rsidTr="00EB1A62">
        <w:tc>
          <w:tcPr>
            <w:tcW w:w="5068"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Показатель, рассчитываемый как отношение товарной продукции к среднегодовой стоимости основных средств, называется</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фондоотдача</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ликвидность</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lastRenderedPageBreak/>
              <w:t>3) фондоемкость</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рентабельность</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p>
        </w:tc>
        <w:tc>
          <w:tcPr>
            <w:tcW w:w="5069"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lastRenderedPageBreak/>
              <w:t>9. В системе оплаты труда сдельная расценка определяет</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размер оплаты за единицу изготовленной продукции (выполненной работы)</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2) абсолютный размер оплаты труда за единицу </w:t>
            </w:r>
            <w:r w:rsidRPr="00EB1A62">
              <w:rPr>
                <w:rFonts w:ascii="Times New Roman" w:eastAsia="Times New Roman" w:hAnsi="Times New Roman" w:cs="Times New Roman"/>
                <w:sz w:val="20"/>
                <w:szCs w:val="20"/>
                <w:lang w:eastAsia="ru-RU"/>
              </w:rPr>
              <w:lastRenderedPageBreak/>
              <w:t>времени (час, день, месяц)</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тарифный фонд оплаты труда</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размер оплаты труда сверх установленной нормы</w:t>
            </w:r>
          </w:p>
        </w:tc>
      </w:tr>
      <w:tr w:rsidR="00EB1A62" w:rsidRPr="00EB1A62" w:rsidTr="00EB1A62">
        <w:tc>
          <w:tcPr>
            <w:tcW w:w="5068"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lastRenderedPageBreak/>
              <w:t>5. К активной части основных фондов относятся</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многолетние насаждения</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здания</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транспортные средства</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сооружения</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c>
          <w:tcPr>
            <w:tcW w:w="5069"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10. Рабочая сила в условиях рынка является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1) товаром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2) основным средством предприятия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3) показателем использования трудовых ресурсов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4) показателем производительности труда </w:t>
            </w:r>
          </w:p>
          <w:p w:rsidR="00EB1A62" w:rsidRPr="00EB1A62" w:rsidRDefault="00EB1A62" w:rsidP="00EB1A62">
            <w:pPr>
              <w:spacing w:after="0" w:line="240" w:lineRule="auto"/>
              <w:rPr>
                <w:rFonts w:ascii="Courier New" w:eastAsia="Times New Roman" w:hAnsi="Courier New" w:cs="Times New Roman"/>
                <w:sz w:val="20"/>
                <w:szCs w:val="20"/>
                <w:lang w:eastAsia="ru-RU"/>
              </w:rPr>
            </w:pPr>
          </w:p>
        </w:tc>
      </w:tr>
    </w:tbl>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i/>
          <w:sz w:val="24"/>
          <w:szCs w:val="24"/>
          <w:lang w:eastAsia="ru-RU"/>
        </w:rPr>
      </w:pPr>
      <w:r w:rsidRPr="00EB1A62">
        <w:rPr>
          <w:rFonts w:ascii="Times New Roman" w:eastAsia="Times New Roman" w:hAnsi="Times New Roman" w:cs="Times New Roman"/>
          <w:i/>
          <w:sz w:val="24"/>
          <w:szCs w:val="24"/>
          <w:lang w:eastAsia="ru-RU"/>
        </w:rPr>
        <w:t>Модуль 3. Эффективность деятельности организации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Вариант тестированного контроля (10 заданий)</w:t>
      </w:r>
    </w:p>
    <w:tbl>
      <w:tblPr>
        <w:tblW w:w="0" w:type="auto"/>
        <w:tblLook w:val="01E0"/>
      </w:tblPr>
      <w:tblGrid>
        <w:gridCol w:w="4795"/>
        <w:gridCol w:w="4776"/>
      </w:tblGrid>
      <w:tr w:rsidR="00EB1A62" w:rsidRPr="00EB1A62" w:rsidTr="00EB1A62">
        <w:tc>
          <w:tcPr>
            <w:tcW w:w="5068"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Объем реализованной продукции в отчетном году составил 350 тыс. руб., в базисном – 300 тыс. руб. Прибыль от реализации продукции в базисном году – 50 тыс. руб., себестоимость в отчетном году по сравнению с базисным не изменилась. Прибыль в отчетном периоде по сравнению с базисным ______</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прибыль не изменилась</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2) увеличилась на 71,4%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увеличилась на 100%</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снизилась на 50%</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c>
          <w:tcPr>
            <w:tcW w:w="5069"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6. Экономический показатель, отражающий превышение выручки от продаж над переменными затратами на производство продукции, которое позволяет возместить постоянные затраты и получить прибыль называется:</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прибылью от продаж</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прибылью от производства и реализации продукции</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маржинальной прибылью (доходом)</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бухгалтерской прибылью</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r>
      <w:tr w:rsidR="00EB1A62" w:rsidRPr="00EB1A62" w:rsidTr="00EB1A62">
        <w:tc>
          <w:tcPr>
            <w:tcW w:w="5068"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Какие издержки производства соответствуют себестоимости продукции</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1) индивидуальные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2) общественные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3) постоянные </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переменные</w:t>
            </w:r>
          </w:p>
        </w:tc>
        <w:tc>
          <w:tcPr>
            <w:tcW w:w="5069"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7. Какие издержки производства соответствуют стоимости продукции</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1) общественные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2) индивидуальные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3) постоянные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p>
        </w:tc>
      </w:tr>
      <w:tr w:rsidR="00EB1A62" w:rsidRPr="00EB1A62" w:rsidTr="00EB1A62">
        <w:tc>
          <w:tcPr>
            <w:tcW w:w="5068"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 3. При определении себестоимости товарной продукции за период учитывается сырье _________________в данном периоде</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приходящееся на продукцию, произведенную</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полученное</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запущенное в производство</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оплаченное</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5) приходящееся на продукцию, оплаченную</w:t>
            </w:r>
          </w:p>
        </w:tc>
        <w:tc>
          <w:tcPr>
            <w:tcW w:w="5069"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 xml:space="preserve">8. Величина собственного капитала организации отражается в бухгалтерском балансе в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разделе «капиталы и резервы»</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приложении к балансу форме №2 «Отчет о прибылях и убытках»</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итоге актива баланса</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разделе «внеоборотные активы»</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p>
        </w:tc>
      </w:tr>
      <w:tr w:rsidR="00EB1A62" w:rsidRPr="00EB1A62" w:rsidTr="00EB1A62">
        <w:tc>
          <w:tcPr>
            <w:tcW w:w="5068"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Эффективность производственной деятельности предприятия определяется …</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соотношением затрат и результата</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точкой безубыточности</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выпущенными акциями</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размером полученной прибыли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c>
          <w:tcPr>
            <w:tcW w:w="5069"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9. Управление качеством в соответствии со стандартами ISO серии 9000 – это…</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комплекс мер и деятельность оперативного управления на предприятии</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совокупность планируемых и систематически проводимых мероприятий, создающих необходимые условия для выполнения каждого этапа петли качества</w:t>
            </w:r>
          </w:p>
          <w:p w:rsidR="00EB1A62" w:rsidRPr="00EB1A62" w:rsidRDefault="00EB1A62" w:rsidP="00EB1A62">
            <w:pPr>
              <w:widowControl w:val="0"/>
              <w:autoSpaceDE w:val="0"/>
              <w:autoSpaceDN w:val="0"/>
              <w:adjustRightInd w:val="0"/>
              <w:spacing w:after="0" w:line="240" w:lineRule="auto"/>
              <w:rPr>
                <w:rFonts w:ascii="Arial" w:eastAsia="Times New Roman" w:hAnsi="Arial" w:cs="Arial"/>
                <w:sz w:val="20"/>
                <w:szCs w:val="20"/>
                <w:lang w:eastAsia="ru-RU"/>
              </w:rPr>
            </w:pPr>
            <w:r w:rsidRPr="00EB1A62">
              <w:rPr>
                <w:rFonts w:ascii="Times New Roman" w:eastAsia="Times New Roman" w:hAnsi="Times New Roman" w:cs="Times New Roman"/>
                <w:sz w:val="20"/>
                <w:szCs w:val="20"/>
                <w:lang w:eastAsia="ru-RU"/>
              </w:rPr>
              <w:t>3) постоянная деятельность, направленная на повышение технического уровня продукции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r>
      <w:tr w:rsidR="00EB1A62" w:rsidRPr="00EB1A62" w:rsidTr="00EB1A62">
        <w:tc>
          <w:tcPr>
            <w:tcW w:w="5068"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5. К переменных расходам относятся такие статьи затрат, как</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общехозяйственные расходы</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топливо и энергия на технологические цели</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арендная плата</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амортизация</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c>
          <w:tcPr>
            <w:tcW w:w="5069" w:type="dxa"/>
            <w:shd w:val="clear" w:color="auto" w:fill="auto"/>
          </w:tcPr>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10. Стратегия ценообразования, обычно применяемая для товаров-новинок, называется стратегией…</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1) «снятия сливок»</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2) ценового лидерства</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3) «психологических цен»</w:t>
            </w:r>
          </w:p>
          <w:p w:rsidR="00EB1A62" w:rsidRPr="00EB1A62" w:rsidRDefault="00EB1A62" w:rsidP="00EB1A62">
            <w:pPr>
              <w:spacing w:after="0" w:line="240" w:lineRule="auto"/>
              <w:rPr>
                <w:rFonts w:ascii="Times New Roman" w:eastAsia="Times New Roman" w:hAnsi="Times New Roman" w:cs="Times New Roman"/>
                <w:sz w:val="20"/>
                <w:szCs w:val="20"/>
                <w:lang w:eastAsia="ru-RU"/>
              </w:rPr>
            </w:pPr>
            <w:r w:rsidRPr="00EB1A62">
              <w:rPr>
                <w:rFonts w:ascii="Times New Roman" w:eastAsia="Times New Roman" w:hAnsi="Times New Roman" w:cs="Times New Roman"/>
                <w:sz w:val="20"/>
                <w:szCs w:val="20"/>
                <w:lang w:eastAsia="ru-RU"/>
              </w:rPr>
              <w:t>4) конкурирующих цен</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0"/>
                <w:szCs w:val="20"/>
                <w:lang w:eastAsia="ru-RU"/>
              </w:rPr>
            </w:pPr>
          </w:p>
        </w:tc>
      </w:tr>
    </w:tbl>
    <w:p w:rsidR="00EB1A62" w:rsidRDefault="00EB1A62" w:rsidP="00EB1A62">
      <w:pPr>
        <w:spacing w:after="0" w:line="240" w:lineRule="auto"/>
        <w:ind w:firstLine="709"/>
        <w:jc w:val="both"/>
        <w:rPr>
          <w:rFonts w:ascii="Times New Roman" w:eastAsia="Times New Roman" w:hAnsi="Times New Roman" w:cs="Times New Roman"/>
          <w:sz w:val="24"/>
          <w:szCs w:val="24"/>
          <w:lang w:eastAsia="ru-RU"/>
        </w:rPr>
      </w:pPr>
    </w:p>
    <w:p w:rsidR="00EB1A62" w:rsidRPr="00EB1A62" w:rsidRDefault="00EB1A62" w:rsidP="00EB1A62">
      <w:pPr>
        <w:spacing w:after="0" w:line="240" w:lineRule="auto"/>
        <w:ind w:firstLine="709"/>
        <w:jc w:val="both"/>
        <w:rPr>
          <w:rFonts w:ascii="Times New Roman" w:eastAsia="Times New Roman" w:hAnsi="Times New Roman" w:cs="Times New Roman"/>
          <w:b/>
          <w:sz w:val="24"/>
          <w:szCs w:val="24"/>
          <w:lang w:eastAsia="ru-RU"/>
        </w:rPr>
      </w:pPr>
      <w:r w:rsidRPr="00EB1A62">
        <w:rPr>
          <w:rFonts w:ascii="Times New Roman" w:eastAsia="Times New Roman" w:hAnsi="Times New Roman" w:cs="Times New Roman"/>
          <w:b/>
          <w:sz w:val="24"/>
          <w:szCs w:val="24"/>
          <w:lang w:eastAsia="ru-RU"/>
        </w:rPr>
        <w:t>Примеры заданий к выполнению расчетно-аналитической работы (решение задач)</w:t>
      </w:r>
    </w:p>
    <w:p w:rsidR="00EB1A62" w:rsidRPr="00EB1A62" w:rsidRDefault="00EB1A62" w:rsidP="00EB1A62">
      <w:pPr>
        <w:spacing w:after="0" w:line="240" w:lineRule="auto"/>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Задача № 1</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Исходные данные:</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1. Вес животных: на начало года – 4920 ц, на конец года – 6350 ц.</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2. Реализовано: свиней – 530 ц, птицы – 55 ц (без учета приобретенных КРС и свиней).</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lastRenderedPageBreak/>
        <w:t>3. Забито в хозяйстве: КРС – 85 ц, птицы – 72 ц (без учета приобретенных КРС и свиней).</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4. Приобретено у других хозяйств: КРС – 420 ц, свиней – 100 ц.</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Определить валовую продукцию животноводства.</w:t>
      </w:r>
    </w:p>
    <w:p w:rsidR="00EB1A62" w:rsidRPr="00EB1A62" w:rsidRDefault="00EB1A62" w:rsidP="00EB1A62">
      <w:pPr>
        <w:spacing w:after="0" w:line="240" w:lineRule="auto"/>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Задача № 2</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Исходные данные:</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1. Плановый объем производства продукции: материалы «А» – 1000 шт., стоимость единицы – 60 руб., материалы «Б» – 640 шт., стоимость единицы – 130 руб., материалы «В» – 960 шт., стоимость единицы – 10 руб.</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2. Фактический объем производства продукции: материалы «А» – 1200 шт., стоимость единицы – 60 руб., материалы «Б» – 600 шт., стоимость единицы – 130 руб., материалы «В» – 960 шт., стоимость единицы – 10 руб.</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Определить: уровень выполнения плана в целом по продукции и по ассортименту (зачету).</w:t>
      </w:r>
    </w:p>
    <w:p w:rsidR="00EB1A62" w:rsidRPr="00EB1A62" w:rsidRDefault="00EB1A62" w:rsidP="00EB1A62">
      <w:pPr>
        <w:spacing w:after="0" w:line="240" w:lineRule="auto"/>
        <w:jc w:val="both"/>
        <w:rPr>
          <w:rFonts w:ascii="Times New Roman" w:eastAsia="Times New Roman" w:hAnsi="Times New Roman" w:cs="Times New Roman"/>
          <w:bCs/>
          <w:lang w:eastAsia="ru-RU"/>
        </w:rPr>
      </w:pPr>
    </w:p>
    <w:p w:rsidR="00EB1A62" w:rsidRPr="00EB1A62" w:rsidRDefault="00EB1A62" w:rsidP="00EB1A62">
      <w:pPr>
        <w:spacing w:after="0" w:line="240" w:lineRule="auto"/>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Задача № 3</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Исходные данные:</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1. По плану необходимо изготовить 3050 сервизов, в каждом из которых должны быть 8 чашек, 8 блюдец, 2 молочника, 1 чайник и 1 кофейник.</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2. Фактический объем производства составил: чашки – 24380 шт., блюдца – 24444 шт., молочники – 6110 шт., чайники – 3060 шт., кофейники – 3050 шт.</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3. Определить уровень выполнения плана по комплекту.</w:t>
      </w:r>
    </w:p>
    <w:p w:rsidR="00EB1A62" w:rsidRPr="00EB1A62" w:rsidRDefault="00EB1A62" w:rsidP="00EB1A62">
      <w:pPr>
        <w:spacing w:after="0" w:line="240" w:lineRule="auto"/>
        <w:jc w:val="both"/>
        <w:rPr>
          <w:rFonts w:ascii="Times New Roman" w:eastAsia="Times New Roman" w:hAnsi="Times New Roman" w:cs="Times New Roman"/>
          <w:bCs/>
          <w:lang w:eastAsia="ru-RU"/>
        </w:rPr>
      </w:pPr>
    </w:p>
    <w:p w:rsidR="00EB1A62" w:rsidRPr="00EB1A62" w:rsidRDefault="00EB1A62" w:rsidP="00EB1A62">
      <w:pPr>
        <w:spacing w:after="0" w:line="240" w:lineRule="auto"/>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Задача № 4</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Исходные данные:</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1. План по товарной продукции установлен в размере 65200 тыс. руб., по реализованной продукции – в размере 65120 тыс. руб.</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2. Фактически изготовлено готовой продукции на сумму 64800 тыс. руб., полуфабрикатов на сумму 12300 тыс. руб., в том числе потреблено в собственном производстве на сумму 11920 тыс. руб., отпущено на прирост запасов на сумму 20 тыс. руб., остальная часть полуфабрикатов реализована.</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4. Выполнены работы промышленного характера на сумму 140 тыс. руб. и произведен капитальный ремонт оборудования на сумму 130 тыс. руб. (стоимость выполненных работ и произведенного капитального ремонта оплачена заказчиками).</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5. Остатки нереализованной продукции: на начало года 90 тыс. руб., на конец года – 130 тыс. руб.</w:t>
      </w:r>
    </w:p>
    <w:p w:rsidR="00EB1A62" w:rsidRPr="00EB1A62" w:rsidRDefault="00EB1A62" w:rsidP="00EB1A62">
      <w:pPr>
        <w:spacing w:after="0" w:line="240" w:lineRule="auto"/>
        <w:ind w:firstLine="540"/>
        <w:jc w:val="both"/>
        <w:rPr>
          <w:rFonts w:ascii="Times New Roman" w:eastAsia="Times New Roman" w:hAnsi="Times New Roman" w:cs="Times New Roman"/>
          <w:bCs/>
          <w:lang w:eastAsia="ru-RU"/>
        </w:rPr>
      </w:pPr>
      <w:r w:rsidRPr="00EB1A62">
        <w:rPr>
          <w:rFonts w:ascii="Times New Roman" w:eastAsia="Times New Roman" w:hAnsi="Times New Roman" w:cs="Times New Roman"/>
          <w:bCs/>
          <w:lang w:eastAsia="ru-RU"/>
        </w:rPr>
        <w:t>Определить: уровень выполнения плана по товарной и реализованной продукции.</w:t>
      </w:r>
    </w:p>
    <w:p w:rsidR="00EB1A62" w:rsidRPr="00EB1A62" w:rsidRDefault="00EB1A62" w:rsidP="00EB1A62">
      <w:pPr>
        <w:spacing w:after="0" w:line="240" w:lineRule="auto"/>
        <w:ind w:firstLine="720"/>
        <w:jc w:val="both"/>
        <w:rPr>
          <w:rFonts w:ascii="Times New Roman" w:eastAsia="Times New Roman" w:hAnsi="Times New Roman" w:cs="Times New Roman"/>
          <w:i/>
          <w:sz w:val="24"/>
          <w:szCs w:val="24"/>
          <w:lang w:eastAsia="ru-RU"/>
        </w:rPr>
      </w:pPr>
    </w:p>
    <w:p w:rsidR="00EB1A62" w:rsidRPr="00EB1A62" w:rsidRDefault="00EB1A62" w:rsidP="00EB1A62">
      <w:pPr>
        <w:spacing w:after="0" w:line="240" w:lineRule="auto"/>
        <w:ind w:firstLine="720"/>
        <w:jc w:val="both"/>
        <w:rPr>
          <w:rFonts w:ascii="Times New Roman" w:eastAsia="Times New Roman" w:hAnsi="Times New Roman" w:cs="Times New Roman"/>
          <w:bCs/>
          <w:sz w:val="24"/>
          <w:szCs w:val="24"/>
          <w:lang w:eastAsia="ru-RU"/>
        </w:rPr>
      </w:pPr>
      <w:r w:rsidRPr="00EB1A62">
        <w:rPr>
          <w:rFonts w:ascii="Times New Roman" w:eastAsia="Times New Roman" w:hAnsi="Times New Roman" w:cs="Times New Roman"/>
          <w:bCs/>
          <w:sz w:val="24"/>
          <w:szCs w:val="24"/>
          <w:lang w:eastAsia="ru-RU"/>
        </w:rPr>
        <w:t>Задача № 5</w:t>
      </w:r>
    </w:p>
    <w:p w:rsidR="00EB1A62" w:rsidRPr="00EB1A62" w:rsidRDefault="00EB1A62" w:rsidP="00EB1A62">
      <w:pPr>
        <w:spacing w:after="0" w:line="240" w:lineRule="auto"/>
        <w:ind w:firstLine="720"/>
        <w:jc w:val="both"/>
        <w:rPr>
          <w:rFonts w:ascii="Times New Roman" w:eastAsia="Times New Roman" w:hAnsi="Times New Roman" w:cs="Times New Roman"/>
          <w:bCs/>
          <w:sz w:val="24"/>
          <w:szCs w:val="24"/>
          <w:lang w:eastAsia="ru-RU"/>
        </w:rPr>
      </w:pPr>
      <w:r w:rsidRPr="00EB1A62">
        <w:rPr>
          <w:rFonts w:ascii="Times New Roman" w:eastAsia="Times New Roman" w:hAnsi="Times New Roman" w:cs="Times New Roman"/>
          <w:bCs/>
          <w:sz w:val="24"/>
          <w:szCs w:val="24"/>
          <w:lang w:eastAsia="ru-RU"/>
        </w:rPr>
        <w:t>Исходные данные:</w:t>
      </w:r>
    </w:p>
    <w:p w:rsidR="00EB1A62" w:rsidRPr="00EB1A62" w:rsidRDefault="00EB1A62" w:rsidP="00EB1A62">
      <w:pPr>
        <w:spacing w:after="0" w:line="240" w:lineRule="auto"/>
        <w:ind w:firstLine="720"/>
        <w:jc w:val="both"/>
        <w:rPr>
          <w:rFonts w:ascii="Times New Roman" w:eastAsia="Times New Roman" w:hAnsi="Times New Roman" w:cs="Times New Roman"/>
          <w:bCs/>
          <w:sz w:val="24"/>
          <w:szCs w:val="24"/>
          <w:lang w:eastAsia="ru-RU"/>
        </w:rPr>
      </w:pPr>
      <w:r w:rsidRPr="00EB1A62">
        <w:rPr>
          <w:rFonts w:ascii="Times New Roman" w:eastAsia="Times New Roman" w:hAnsi="Times New Roman" w:cs="Times New Roman"/>
          <w:bCs/>
          <w:sz w:val="24"/>
          <w:szCs w:val="24"/>
          <w:lang w:eastAsia="ru-RU"/>
        </w:rPr>
        <w:t xml:space="preserve">1. Остатки оборотных средств в </w:t>
      </w:r>
      <w:smartTag w:uri="urn:schemas-microsoft-com:office:smarttags" w:element="metricconverter">
        <w:smartTagPr>
          <w:attr w:name="ProductID" w:val="2013 г"/>
        </w:smartTagPr>
        <w:r w:rsidRPr="00EB1A62">
          <w:rPr>
            <w:rFonts w:ascii="Times New Roman" w:eastAsia="Times New Roman" w:hAnsi="Times New Roman" w:cs="Times New Roman"/>
            <w:bCs/>
            <w:sz w:val="24"/>
            <w:szCs w:val="24"/>
            <w:lang w:eastAsia="ru-RU"/>
          </w:rPr>
          <w:t>2013 г</w:t>
        </w:r>
      </w:smartTag>
      <w:r w:rsidRPr="00EB1A62">
        <w:rPr>
          <w:rFonts w:ascii="Times New Roman" w:eastAsia="Times New Roman" w:hAnsi="Times New Roman" w:cs="Times New Roman"/>
          <w:bCs/>
          <w:sz w:val="24"/>
          <w:szCs w:val="24"/>
          <w:lang w:eastAsia="ru-RU"/>
        </w:rPr>
        <w:t>.: на 1 января – 500 тыс. руб., на 1 апреля – 600 тыс. руб., на 1 июля – 640 тыс. руб., на 1 октября – 680 тыс. руб.</w:t>
      </w:r>
    </w:p>
    <w:p w:rsidR="00EB1A62" w:rsidRPr="00EB1A62" w:rsidRDefault="00EB1A62" w:rsidP="00EB1A62">
      <w:pPr>
        <w:spacing w:after="0" w:line="240" w:lineRule="auto"/>
        <w:ind w:firstLine="720"/>
        <w:jc w:val="both"/>
        <w:rPr>
          <w:rFonts w:ascii="Times New Roman" w:eastAsia="Times New Roman" w:hAnsi="Times New Roman" w:cs="Times New Roman"/>
          <w:bCs/>
          <w:sz w:val="24"/>
          <w:szCs w:val="24"/>
          <w:lang w:eastAsia="ru-RU"/>
        </w:rPr>
      </w:pPr>
      <w:r w:rsidRPr="00EB1A62">
        <w:rPr>
          <w:rFonts w:ascii="Times New Roman" w:eastAsia="Times New Roman" w:hAnsi="Times New Roman" w:cs="Times New Roman"/>
          <w:bCs/>
          <w:sz w:val="24"/>
          <w:szCs w:val="24"/>
          <w:lang w:eastAsia="ru-RU"/>
        </w:rPr>
        <w:t xml:space="preserve">2. Остаток оборотных средств на 1 января </w:t>
      </w:r>
      <w:smartTag w:uri="urn:schemas-microsoft-com:office:smarttags" w:element="metricconverter">
        <w:smartTagPr>
          <w:attr w:name="ProductID" w:val="2013 г"/>
        </w:smartTagPr>
        <w:r w:rsidRPr="00EB1A62">
          <w:rPr>
            <w:rFonts w:ascii="Times New Roman" w:eastAsia="Times New Roman" w:hAnsi="Times New Roman" w:cs="Times New Roman"/>
            <w:bCs/>
            <w:sz w:val="24"/>
            <w:szCs w:val="24"/>
            <w:lang w:eastAsia="ru-RU"/>
          </w:rPr>
          <w:t>2013 г</w:t>
        </w:r>
      </w:smartTag>
      <w:r w:rsidRPr="00EB1A62">
        <w:rPr>
          <w:rFonts w:ascii="Times New Roman" w:eastAsia="Times New Roman" w:hAnsi="Times New Roman" w:cs="Times New Roman"/>
          <w:bCs/>
          <w:sz w:val="24"/>
          <w:szCs w:val="24"/>
          <w:lang w:eastAsia="ru-RU"/>
        </w:rPr>
        <w:t>.: 660 тыс. руб.</w:t>
      </w:r>
    </w:p>
    <w:p w:rsidR="00EB1A62" w:rsidRPr="00EB1A62" w:rsidRDefault="00EB1A62" w:rsidP="00EB1A62">
      <w:pPr>
        <w:spacing w:after="0" w:line="240" w:lineRule="auto"/>
        <w:ind w:firstLine="720"/>
        <w:jc w:val="both"/>
        <w:rPr>
          <w:rFonts w:ascii="Times New Roman" w:eastAsia="Times New Roman" w:hAnsi="Times New Roman" w:cs="Times New Roman"/>
          <w:bCs/>
          <w:sz w:val="24"/>
          <w:szCs w:val="24"/>
          <w:lang w:eastAsia="ru-RU"/>
        </w:rPr>
      </w:pPr>
      <w:r w:rsidRPr="00EB1A62">
        <w:rPr>
          <w:rFonts w:ascii="Times New Roman" w:eastAsia="Times New Roman" w:hAnsi="Times New Roman" w:cs="Times New Roman"/>
          <w:bCs/>
          <w:sz w:val="24"/>
          <w:szCs w:val="24"/>
          <w:lang w:eastAsia="ru-RU"/>
        </w:rPr>
        <w:t>3. Объем реализованной продукции в 2013 году: 3021,2 тыс. руб.</w:t>
      </w:r>
    </w:p>
    <w:p w:rsidR="00EB1A62" w:rsidRPr="00EB1A62" w:rsidRDefault="00EB1A62" w:rsidP="00EB1A62">
      <w:pPr>
        <w:spacing w:after="0" w:line="240" w:lineRule="auto"/>
        <w:ind w:firstLine="720"/>
        <w:jc w:val="both"/>
        <w:rPr>
          <w:rFonts w:ascii="Times New Roman" w:eastAsia="Times New Roman" w:hAnsi="Times New Roman" w:cs="Times New Roman"/>
          <w:bCs/>
          <w:sz w:val="24"/>
          <w:szCs w:val="24"/>
          <w:lang w:eastAsia="ru-RU"/>
        </w:rPr>
      </w:pPr>
      <w:r w:rsidRPr="00EB1A62">
        <w:rPr>
          <w:rFonts w:ascii="Times New Roman" w:eastAsia="Times New Roman" w:hAnsi="Times New Roman" w:cs="Times New Roman"/>
          <w:bCs/>
          <w:sz w:val="24"/>
          <w:szCs w:val="24"/>
          <w:lang w:eastAsia="ru-RU"/>
        </w:rPr>
        <w:t xml:space="preserve">Определить коэффициент оборачиваемости, коэффициент закрепления и продолжительность оборота в </w:t>
      </w:r>
      <w:smartTag w:uri="urn:schemas-microsoft-com:office:smarttags" w:element="metricconverter">
        <w:smartTagPr>
          <w:attr w:name="ProductID" w:val="2013 г"/>
        </w:smartTagPr>
        <w:r w:rsidRPr="00EB1A62">
          <w:rPr>
            <w:rFonts w:ascii="Times New Roman" w:eastAsia="Times New Roman" w:hAnsi="Times New Roman" w:cs="Times New Roman"/>
            <w:bCs/>
            <w:sz w:val="24"/>
            <w:szCs w:val="24"/>
            <w:lang w:eastAsia="ru-RU"/>
          </w:rPr>
          <w:t>2013 г</w:t>
        </w:r>
      </w:smartTag>
      <w:r w:rsidRPr="00EB1A62">
        <w:rPr>
          <w:rFonts w:ascii="Times New Roman" w:eastAsia="Times New Roman" w:hAnsi="Times New Roman" w:cs="Times New Roman"/>
          <w:bCs/>
          <w:sz w:val="24"/>
          <w:szCs w:val="24"/>
          <w:lang w:eastAsia="ru-RU"/>
        </w:rPr>
        <w:t>.</w:t>
      </w:r>
    </w:p>
    <w:p w:rsidR="00D42DA3" w:rsidRDefault="00D42DA3" w:rsidP="00FE4904">
      <w:pPr>
        <w:spacing w:after="0" w:line="240" w:lineRule="auto"/>
        <w:jc w:val="center"/>
        <w:rPr>
          <w:rFonts w:ascii="Times New Roman" w:hAnsi="Times New Roman" w:cs="Times New Roman"/>
          <w:b/>
          <w:sz w:val="24"/>
          <w:szCs w:val="24"/>
        </w:rPr>
      </w:pPr>
    </w:p>
    <w:p w:rsidR="00EB1A62" w:rsidRPr="00EB1A62" w:rsidRDefault="00EB1A62" w:rsidP="00EB1A62">
      <w:pPr>
        <w:tabs>
          <w:tab w:val="left" w:leader="underscore" w:pos="9072"/>
        </w:tabs>
        <w:spacing w:after="0" w:line="240" w:lineRule="auto"/>
        <w:ind w:firstLine="709"/>
        <w:jc w:val="both"/>
        <w:rPr>
          <w:rFonts w:ascii="Times New Roman" w:eastAsia="Times New Roman" w:hAnsi="Times New Roman" w:cs="Times New Roman"/>
          <w:b/>
          <w:sz w:val="24"/>
          <w:szCs w:val="24"/>
          <w:lang w:eastAsia="ru-RU"/>
        </w:rPr>
      </w:pPr>
      <w:r w:rsidRPr="00EB1A62">
        <w:rPr>
          <w:rFonts w:ascii="Times New Roman" w:eastAsia="Times New Roman" w:hAnsi="Times New Roman" w:cs="Times New Roman"/>
          <w:b/>
          <w:sz w:val="24"/>
          <w:szCs w:val="24"/>
          <w:lang w:eastAsia="ru-RU"/>
        </w:rPr>
        <w:t xml:space="preserve">Вопросы к экзамену </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1. Общая характеристика предприятия, его внутренняя и внешняя среда</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 Организационно-правовые формы предприятия</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3. Понятие отраслевого комплекса. Агропромышленный комплекс</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4. Организационная структура и управление предприятием</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5. Организация производственного процесса</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6. Продукция предприятия, понятие валовой продукции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 xml:space="preserve">7. Товарность продукции </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8. Жизненный цикл товара</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9. Конкурентоспособность и качество продукции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10. Производственная мощность предприятия</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lastRenderedPageBreak/>
        <w:t>11. Ресурсы как основа производственной деятельности.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12. Виды ресурсов и характеристика их сущности.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13. Земля как специфический ресурс предприятий АПК.</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14. Понятие и состав трудовых ресурсов.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15. Кадровый состав предприятия.</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16. Эффективность использования трудовых ресурсов.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17. Сущность и организация оплаты труда на предприятии.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18. Формы и системы оплаты труда на предприятии.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19. Пути повышения эффективности использования трудовых ресурсов.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20. Виды оценки основных средств предприятия.</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21. Износ и амортизация основных средств.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22. Система показателей состава и использования основных средств.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23. Пути повышения эффективности использования основных средств.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24. Состав и структура оборотных средств.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25. Показатели и факторы эффективности использования оборотных средств.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26. Сущность и необходимость нормирования оборотных средств.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27. Лизинг как альтернативный способ приобретения основных средств.</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28. Издержки производства и себестоимость продукции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29. Управление затратами на производство и реализацию продукции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30. Цены и ценообразование</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31. Финансовые результаты, рентабельность</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32. Эффективность производственно-хозяйственной деятельности предприятия</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33. Планирование на предприятии</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34. Понятие бизнес-плана</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35. Инновации и инновационная деятельность</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36. Инвестиции и инвестиционная деятельность</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37. Учет и отчетность предприятия</w:t>
      </w:r>
    </w:p>
    <w:p w:rsidR="00EB1A62" w:rsidRPr="00EB1A62" w:rsidRDefault="00EB1A62" w:rsidP="00EB1A62">
      <w:pPr>
        <w:tabs>
          <w:tab w:val="left" w:leader="underscore" w:pos="9072"/>
        </w:tabs>
        <w:spacing w:after="0" w:line="240" w:lineRule="auto"/>
        <w:jc w:val="both"/>
        <w:rPr>
          <w:rFonts w:ascii="Times New Roman" w:eastAsia="Times New Roman" w:hAnsi="Times New Roman" w:cs="Times New Roman"/>
          <w:sz w:val="24"/>
          <w:szCs w:val="24"/>
          <w:lang w:eastAsia="ru-RU"/>
        </w:rPr>
      </w:pPr>
      <w:r w:rsidRPr="00EB1A62">
        <w:rPr>
          <w:rFonts w:ascii="Times New Roman" w:eastAsia="Times New Roman" w:hAnsi="Times New Roman" w:cs="Times New Roman"/>
          <w:sz w:val="24"/>
          <w:szCs w:val="24"/>
          <w:lang w:eastAsia="ru-RU"/>
        </w:rPr>
        <w:t>38. Методы экономического анализа</w:t>
      </w:r>
    </w:p>
    <w:p w:rsidR="00EB1A62" w:rsidRDefault="00EB1A62" w:rsidP="00EB1A62">
      <w:pPr>
        <w:spacing w:after="0" w:line="240" w:lineRule="auto"/>
        <w:jc w:val="both"/>
        <w:rPr>
          <w:rFonts w:ascii="Times New Roman" w:hAnsi="Times New Roman" w:cs="Times New Roman"/>
          <w:b/>
          <w:sz w:val="24"/>
          <w:szCs w:val="24"/>
        </w:rPr>
      </w:pPr>
    </w:p>
    <w:p w:rsidR="00EB1A62" w:rsidRPr="00D37AC3" w:rsidRDefault="00EB1A62" w:rsidP="00EB1A62">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EB1A62" w:rsidRPr="00D37AC3" w:rsidRDefault="00EB1A62" w:rsidP="00EB1A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EB1A62" w:rsidRPr="00D37AC3" w:rsidRDefault="00EB1A62" w:rsidP="00EB1A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Методика оценивания уровня сформированности компетенций в целом по дис-циплине</w:t>
      </w:r>
    </w:p>
    <w:p w:rsidR="00EB1A62" w:rsidRPr="00D37AC3" w:rsidRDefault="00EB1A62" w:rsidP="00EB1A6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lastRenderedPageBreak/>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EB1A62" w:rsidRPr="00D37AC3" w:rsidRDefault="00EB1A62" w:rsidP="00EB1A6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EB1A62" w:rsidRDefault="00EB1A62" w:rsidP="00EB1A62">
      <w:pPr>
        <w:spacing w:after="0" w:line="240" w:lineRule="auto"/>
        <w:jc w:val="both"/>
        <w:rPr>
          <w:rFonts w:ascii="Times New Roman" w:hAnsi="Times New Roman" w:cs="Times New Roman"/>
          <w:sz w:val="24"/>
          <w:szCs w:val="24"/>
        </w:rPr>
      </w:pPr>
    </w:p>
    <w:p w:rsidR="00063AF5" w:rsidRPr="00C20E5B" w:rsidRDefault="00063AF5" w:rsidP="00063AF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4.3.2 </w:t>
      </w:r>
      <w:r w:rsidRPr="00C20E5B">
        <w:rPr>
          <w:rFonts w:ascii="Times New Roman" w:hAnsi="Times New Roman" w:cs="Times New Roman"/>
          <w:b/>
          <w:sz w:val="24"/>
          <w:szCs w:val="24"/>
        </w:rPr>
        <w:t>Рабочая программа дисциплины</w:t>
      </w:r>
      <w:r w:rsidRPr="00C20E5B">
        <w:rPr>
          <w:sz w:val="24"/>
          <w:szCs w:val="24"/>
        </w:rPr>
        <w:t xml:space="preserve"> </w:t>
      </w:r>
      <w:r w:rsidRPr="00C20E5B">
        <w:rPr>
          <w:rFonts w:ascii="Times New Roman" w:hAnsi="Times New Roman" w:cs="Times New Roman"/>
          <w:b/>
          <w:sz w:val="24"/>
          <w:szCs w:val="24"/>
        </w:rPr>
        <w:t>«Статистика»</w:t>
      </w:r>
    </w:p>
    <w:p w:rsidR="00063AF5" w:rsidRPr="00C20E5B" w:rsidRDefault="00063AF5" w:rsidP="00063AF5">
      <w:pPr>
        <w:spacing w:after="0" w:line="240" w:lineRule="auto"/>
        <w:jc w:val="both"/>
        <w:rPr>
          <w:rFonts w:ascii="Times New Roman" w:hAnsi="Times New Roman" w:cs="Times New Roman"/>
          <w:sz w:val="24"/>
          <w:szCs w:val="24"/>
        </w:rPr>
      </w:pP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Цель дисциплины</w:t>
      </w:r>
      <w:r w:rsidRPr="00C20E5B">
        <w:rPr>
          <w:rFonts w:ascii="Times New Roman" w:hAnsi="Times New Roman" w:cs="Times New Roman"/>
          <w:sz w:val="24"/>
          <w:szCs w:val="24"/>
        </w:rPr>
        <w:t xml:space="preserve"> - формирование у слушателей общих основ статистической науки, навыков организации и проведения статистических измерений, анализа их результатов и прогнозирования.</w:t>
      </w:r>
    </w:p>
    <w:p w:rsidR="00063AF5" w:rsidRPr="00C20E5B" w:rsidRDefault="00063AF5" w:rsidP="00063AF5">
      <w:pPr>
        <w:spacing w:after="0" w:line="240" w:lineRule="auto"/>
        <w:jc w:val="both"/>
        <w:rPr>
          <w:rFonts w:ascii="Times New Roman" w:hAnsi="Times New Roman" w:cs="Times New Roman"/>
          <w:sz w:val="24"/>
          <w:szCs w:val="24"/>
        </w:rPr>
      </w:pPr>
    </w:p>
    <w:p w:rsidR="00063AF5" w:rsidRPr="00C20E5B" w:rsidRDefault="00063AF5" w:rsidP="00063AF5">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Задачи изучения дисциплины:</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 изучение уровня и структуры взаимосвязей динамики массовых экономических явлений и процессов. </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обобщение и прогнозирование тенденции развития экономики. </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распространение выборочных обследований во всех секторах общественной 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экономической жизни. </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выявление резервов повышения эффективности общественного производства.</w:t>
      </w:r>
    </w:p>
    <w:p w:rsidR="00063AF5" w:rsidRPr="00C20E5B" w:rsidRDefault="00063AF5" w:rsidP="00063AF5">
      <w:pPr>
        <w:spacing w:after="0" w:line="240" w:lineRule="auto"/>
        <w:jc w:val="both"/>
        <w:rPr>
          <w:rFonts w:ascii="Times New Roman" w:hAnsi="Times New Roman" w:cs="Times New Roman"/>
          <w:b/>
          <w:sz w:val="24"/>
          <w:szCs w:val="24"/>
        </w:rPr>
      </w:pPr>
    </w:p>
    <w:p w:rsidR="00063AF5" w:rsidRPr="00C20E5B" w:rsidRDefault="00063AF5" w:rsidP="00063AF5">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b/>
          <w:sz w:val="24"/>
          <w:szCs w:val="24"/>
        </w:rPr>
        <w:tab/>
      </w:r>
      <w:r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647"/>
      </w:tblGrid>
      <w:tr w:rsidR="00063AF5" w:rsidRPr="00C20E5B" w:rsidTr="00905745">
        <w:tc>
          <w:tcPr>
            <w:tcW w:w="817" w:type="dxa"/>
            <w:tcBorders>
              <w:left w:val="single" w:sz="4" w:space="0" w:color="auto"/>
              <w:bottom w:val="single" w:sz="4" w:space="0" w:color="auto"/>
              <w:right w:val="single" w:sz="4" w:space="0" w:color="auto"/>
            </w:tcBorders>
          </w:tcPr>
          <w:p w:rsidR="00063AF5" w:rsidRDefault="00063AF5" w:rsidP="00905745">
            <w:pPr>
              <w:spacing w:after="0" w:line="240" w:lineRule="auto"/>
              <w:rPr>
                <w:rFonts w:ascii="Times New Roman" w:hAnsi="Times New Roman" w:cs="Times New Roman"/>
                <w:b/>
              </w:rPr>
            </w:pPr>
            <w:r>
              <w:rPr>
                <w:rFonts w:ascii="Times New Roman" w:hAnsi="Times New Roman" w:cs="Times New Roman"/>
                <w:b/>
              </w:rPr>
              <w:t>ПК-7</w:t>
            </w:r>
          </w:p>
        </w:tc>
        <w:tc>
          <w:tcPr>
            <w:tcW w:w="8647" w:type="dxa"/>
            <w:tcBorders>
              <w:left w:val="single" w:sz="4" w:space="0" w:color="auto"/>
              <w:bottom w:val="single" w:sz="4" w:space="0" w:color="auto"/>
              <w:right w:val="single" w:sz="4" w:space="0" w:color="auto"/>
            </w:tcBorders>
          </w:tcPr>
          <w:p w:rsidR="00063AF5" w:rsidRPr="00C20E5B" w:rsidRDefault="00063AF5" w:rsidP="0090574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Проведение финан</w:t>
            </w:r>
            <w:r w:rsidRPr="00C20E5B">
              <w:rPr>
                <w:rFonts w:ascii="Times New Roman" w:hAnsi="Times New Roman" w:cs="Times New Roman"/>
                <w:sz w:val="24"/>
                <w:szCs w:val="24"/>
              </w:rPr>
              <w:t>сового анализа,</w:t>
            </w:r>
            <w:r>
              <w:rPr>
                <w:rFonts w:ascii="Times New Roman" w:hAnsi="Times New Roman" w:cs="Times New Roman"/>
                <w:sz w:val="24"/>
                <w:szCs w:val="24"/>
              </w:rPr>
              <w:t xml:space="preserve"> </w:t>
            </w:r>
            <w:r w:rsidRPr="00C20E5B">
              <w:rPr>
                <w:rFonts w:ascii="Times New Roman" w:hAnsi="Times New Roman" w:cs="Times New Roman"/>
                <w:sz w:val="24"/>
                <w:szCs w:val="24"/>
              </w:rPr>
              <w:t>бюджетирование и</w:t>
            </w:r>
            <w:r>
              <w:rPr>
                <w:rFonts w:ascii="Times New Roman" w:hAnsi="Times New Roman" w:cs="Times New Roman"/>
                <w:sz w:val="24"/>
                <w:szCs w:val="24"/>
              </w:rPr>
              <w:t xml:space="preserve"> </w:t>
            </w:r>
            <w:r w:rsidRPr="00C20E5B">
              <w:rPr>
                <w:rFonts w:ascii="Times New Roman" w:hAnsi="Times New Roman" w:cs="Times New Roman"/>
                <w:sz w:val="24"/>
                <w:szCs w:val="24"/>
              </w:rPr>
              <w:t>управле</w:t>
            </w:r>
            <w:r>
              <w:rPr>
                <w:rFonts w:ascii="Times New Roman" w:hAnsi="Times New Roman" w:cs="Times New Roman"/>
                <w:sz w:val="24"/>
                <w:szCs w:val="24"/>
              </w:rPr>
              <w:t>ние денеж</w:t>
            </w:r>
            <w:r w:rsidRPr="00C20E5B">
              <w:rPr>
                <w:rFonts w:ascii="Times New Roman" w:hAnsi="Times New Roman" w:cs="Times New Roman"/>
                <w:sz w:val="24"/>
                <w:szCs w:val="24"/>
              </w:rPr>
              <w:t>ными потоками</w:t>
            </w:r>
          </w:p>
        </w:tc>
      </w:tr>
    </w:tbl>
    <w:p w:rsidR="00063AF5" w:rsidRPr="00C20E5B" w:rsidRDefault="00063AF5" w:rsidP="00063AF5">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cr/>
      </w:r>
      <w:r w:rsidRPr="00C20E5B">
        <w:rPr>
          <w:rFonts w:ascii="Times New Roman" w:hAnsi="Times New Roman" w:cs="Times New Roman"/>
          <w:sz w:val="24"/>
          <w:szCs w:val="24"/>
          <w:u w:val="single"/>
        </w:rPr>
        <w:t xml:space="preserve"> Объем дисциплины и виды учебной работы</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 дисциплины составляет 12 часов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4786" w:type="dxa"/>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4786"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4786" w:type="dxa"/>
          </w:tcPr>
          <w:p w:rsidR="00063AF5" w:rsidRPr="00C20E5B" w:rsidRDefault="00063AF5" w:rsidP="00905745">
            <w:pPr>
              <w:spacing w:after="0" w:line="240" w:lineRule="auto"/>
              <w:jc w:val="both"/>
              <w:rPr>
                <w:rFonts w:ascii="Times New Roman" w:hAnsi="Times New Roman" w:cs="Times New Roman"/>
                <w:sz w:val="24"/>
                <w:szCs w:val="24"/>
              </w:rPr>
            </w:pPr>
          </w:p>
        </w:tc>
      </w:tr>
      <w:tr w:rsidR="00063AF5" w:rsidRPr="00C20E5B" w:rsidTr="00905745">
        <w:trPr>
          <w:trHeight w:val="211"/>
        </w:trPr>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4786"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4786"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4786"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4786"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зачет</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4786"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w:t>
            </w:r>
          </w:p>
        </w:tc>
      </w:tr>
    </w:tbl>
    <w:p w:rsidR="00063AF5" w:rsidRPr="00C20E5B" w:rsidRDefault="00063AF5" w:rsidP="00063AF5">
      <w:pPr>
        <w:spacing w:after="0" w:line="240" w:lineRule="auto"/>
        <w:jc w:val="both"/>
        <w:rPr>
          <w:rFonts w:ascii="Times New Roman" w:hAnsi="Times New Roman" w:cs="Times New Roman"/>
          <w:sz w:val="24"/>
          <w:szCs w:val="24"/>
          <w:u w:val="single"/>
        </w:rPr>
      </w:pPr>
    </w:p>
    <w:p w:rsidR="00063AF5" w:rsidRPr="00C20E5B" w:rsidRDefault="00063AF5" w:rsidP="00063AF5">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Структура и содержание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0"/>
        <w:gridCol w:w="1248"/>
        <w:gridCol w:w="4964"/>
        <w:gridCol w:w="852"/>
        <w:gridCol w:w="852"/>
        <w:gridCol w:w="567"/>
        <w:gridCol w:w="528"/>
      </w:tblGrid>
      <w:tr w:rsidR="00063AF5" w:rsidRPr="00C20E5B" w:rsidTr="00905745">
        <w:tc>
          <w:tcPr>
            <w:tcW w:w="293"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п/п</w:t>
            </w:r>
          </w:p>
        </w:tc>
        <w:tc>
          <w:tcPr>
            <w:tcW w:w="652"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 раздела (темы) дисциплины</w:t>
            </w:r>
          </w:p>
        </w:tc>
        <w:tc>
          <w:tcPr>
            <w:tcW w:w="2593"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Содержание раздела (темы) дисциплины</w:t>
            </w:r>
          </w:p>
        </w:tc>
        <w:tc>
          <w:tcPr>
            <w:tcW w:w="445"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Лекции</w:t>
            </w:r>
          </w:p>
        </w:tc>
        <w:tc>
          <w:tcPr>
            <w:tcW w:w="445"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Практ.</w:t>
            </w:r>
          </w:p>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занятия</w:t>
            </w:r>
          </w:p>
        </w:tc>
        <w:tc>
          <w:tcPr>
            <w:tcW w:w="296"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СР</w:t>
            </w:r>
          </w:p>
        </w:tc>
        <w:tc>
          <w:tcPr>
            <w:tcW w:w="276"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Всего</w:t>
            </w:r>
          </w:p>
        </w:tc>
      </w:tr>
      <w:tr w:rsidR="00063AF5" w:rsidRPr="00C20E5B" w:rsidTr="00905745">
        <w:tc>
          <w:tcPr>
            <w:tcW w:w="293"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652"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Этапы статистических исследований </w:t>
            </w:r>
          </w:p>
        </w:tc>
        <w:tc>
          <w:tcPr>
            <w:tcW w:w="2593"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Предмет, метод, задачи курса. Основные категории и понятия теории статистики, связь с другими науками. (состав статистического показателя, классификация.). Статистическое наблюдение, сводка и группировка данных(правило проведения группировок).</w:t>
            </w:r>
          </w:p>
        </w:tc>
        <w:tc>
          <w:tcPr>
            <w:tcW w:w="445"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445"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96"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6"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r>
      <w:tr w:rsidR="00063AF5" w:rsidRPr="00C20E5B" w:rsidTr="00905745">
        <w:tc>
          <w:tcPr>
            <w:tcW w:w="293"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652"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Относительные и средние величины </w:t>
            </w:r>
          </w:p>
        </w:tc>
        <w:tc>
          <w:tcPr>
            <w:tcW w:w="2593"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Абсолютные и относительные величины (простые, составные, сложные). Составные относительные величины: аддитивные факторные модели, мультипликативные, кратные факторные модели. Средние величины: средние степенные, в т.ч средняя </w:t>
            </w:r>
            <w:r w:rsidRPr="00C20E5B">
              <w:rPr>
                <w:rFonts w:ascii="Times New Roman" w:hAnsi="Times New Roman" w:cs="Times New Roman"/>
                <w:sz w:val="24"/>
                <w:szCs w:val="24"/>
              </w:rPr>
              <w:lastRenderedPageBreak/>
              <w:t>квадратическая в оценке отклонений.</w:t>
            </w:r>
          </w:p>
        </w:tc>
        <w:tc>
          <w:tcPr>
            <w:tcW w:w="445"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w:t>
            </w:r>
          </w:p>
        </w:tc>
        <w:tc>
          <w:tcPr>
            <w:tcW w:w="445"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296"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6"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r>
      <w:tr w:rsidR="00063AF5" w:rsidRPr="00C20E5B" w:rsidTr="00905745">
        <w:tc>
          <w:tcPr>
            <w:tcW w:w="293"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3</w:t>
            </w:r>
          </w:p>
        </w:tc>
        <w:tc>
          <w:tcPr>
            <w:tcW w:w="652"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Ряды распределения и их характеристика </w:t>
            </w:r>
          </w:p>
        </w:tc>
        <w:tc>
          <w:tcPr>
            <w:tcW w:w="2593"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Ряды распределения, и их характеристики; показатели центра распределения, степени вариации и форм распределения Правило сложения дисперсий(коэффициент этто – оценка степени тесноты связи).</w:t>
            </w:r>
          </w:p>
        </w:tc>
        <w:tc>
          <w:tcPr>
            <w:tcW w:w="445"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445"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296"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6"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063AF5" w:rsidRPr="00C20E5B" w:rsidTr="00905745">
        <w:tc>
          <w:tcPr>
            <w:tcW w:w="293"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c>
          <w:tcPr>
            <w:tcW w:w="652"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Ряды динамики и их характеристика. Индексы, индексные системы и их характеристика</w:t>
            </w:r>
          </w:p>
        </w:tc>
        <w:tc>
          <w:tcPr>
            <w:tcW w:w="2593"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Ряды динамики. Аналитические показатели рядов динамики. Методы обработки рядов динамики для определения основной тенденции (тренда) развития и изучения сезонных колебаний. </w:t>
            </w:r>
          </w:p>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Понятие об индексах, индексы общие и индивидуальные- базисный и цепной способ расчета. Индексы средние(однородная совокупность) и средние из индивидуальных.( средний арифметический и средний гармонический) Индексные системы в анализе (мультипликативные факторные модели).</w:t>
            </w:r>
          </w:p>
        </w:tc>
        <w:tc>
          <w:tcPr>
            <w:tcW w:w="445"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445"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296"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6"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063AF5" w:rsidRPr="00C20E5B" w:rsidTr="00905745">
        <w:tc>
          <w:tcPr>
            <w:tcW w:w="293"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w:t>
            </w:r>
          </w:p>
        </w:tc>
        <w:tc>
          <w:tcPr>
            <w:tcW w:w="652"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Выборочное наблюдение. Корреляционно – регрессионный анализ</w:t>
            </w:r>
          </w:p>
        </w:tc>
        <w:tc>
          <w:tcPr>
            <w:tcW w:w="2593"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Предельные и средние ошибки выборки. Определение необходимого объема выборки. Распределение выборочных результатов на генеральную совокупность. </w:t>
            </w:r>
          </w:p>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Оценка тесноты связи, и полученных коэффициентов уравнения регрессии, прогноз.</w:t>
            </w:r>
          </w:p>
        </w:tc>
        <w:tc>
          <w:tcPr>
            <w:tcW w:w="445"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445"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296"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6" w:type="pct"/>
            <w:vAlign w:val="center"/>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063AF5" w:rsidRPr="00C20E5B" w:rsidTr="00905745">
        <w:tc>
          <w:tcPr>
            <w:tcW w:w="293"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6</w:t>
            </w:r>
          </w:p>
        </w:tc>
        <w:tc>
          <w:tcPr>
            <w:tcW w:w="652"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Итого</w:t>
            </w:r>
          </w:p>
        </w:tc>
        <w:tc>
          <w:tcPr>
            <w:tcW w:w="2593" w:type="pct"/>
            <w:vAlign w:val="center"/>
          </w:tcPr>
          <w:p w:rsidR="00063AF5" w:rsidRPr="00C20E5B" w:rsidRDefault="00063AF5" w:rsidP="00905745">
            <w:pPr>
              <w:spacing w:after="0" w:line="240" w:lineRule="auto"/>
              <w:jc w:val="both"/>
              <w:rPr>
                <w:rFonts w:ascii="Times New Roman" w:hAnsi="Times New Roman" w:cs="Times New Roman"/>
                <w:b/>
                <w:sz w:val="24"/>
                <w:szCs w:val="24"/>
              </w:rPr>
            </w:pPr>
          </w:p>
        </w:tc>
        <w:tc>
          <w:tcPr>
            <w:tcW w:w="445"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6</w:t>
            </w:r>
          </w:p>
        </w:tc>
        <w:tc>
          <w:tcPr>
            <w:tcW w:w="445"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6</w:t>
            </w:r>
          </w:p>
        </w:tc>
        <w:tc>
          <w:tcPr>
            <w:tcW w:w="296"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tc>
        <w:tc>
          <w:tcPr>
            <w:tcW w:w="276" w:type="pct"/>
            <w:vAlign w:val="center"/>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12</w:t>
            </w:r>
          </w:p>
        </w:tc>
      </w:tr>
    </w:tbl>
    <w:p w:rsidR="00063AF5" w:rsidRPr="00C20E5B" w:rsidRDefault="00063AF5" w:rsidP="00063AF5">
      <w:pPr>
        <w:spacing w:after="0" w:line="240" w:lineRule="auto"/>
        <w:jc w:val="both"/>
        <w:rPr>
          <w:rFonts w:ascii="Times New Roman" w:hAnsi="Times New Roman" w:cs="Times New Roman"/>
          <w:sz w:val="24"/>
          <w:szCs w:val="24"/>
        </w:rPr>
      </w:pPr>
    </w:p>
    <w:p w:rsidR="00063AF5" w:rsidRPr="00C20E5B" w:rsidRDefault="00063AF5" w:rsidP="00063AF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063AF5" w:rsidRPr="00C20E5B" w:rsidRDefault="00063AF5" w:rsidP="00063AF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 xml:space="preserve"> </w:t>
      </w:r>
    </w:p>
    <w:p w:rsidR="00063AF5" w:rsidRPr="00C20E5B" w:rsidRDefault="00063AF5" w:rsidP="00063AF5">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Вопросы к зачету</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 История развития статистики как науки. Предмет, метод статистики.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 Современная организация статистики в Российской Федерации и ее задачи.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 Статистический показатель, его состав (структура) и единицы выражения</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 Этапы статистического наблюдения, и их характеристика</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 Виды статистического наблюдения и их особенности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 Виды и задачи группировок</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 Статистические таблицы, графическое представление статистических данных</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 Абсолютные величины, и их единицы измерения</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 Виды относительных величин, их классификация по назначению и сущности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 Виды простых относительных величин и их характеристика</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 Как связаны между собой относительные величины выполнения плана, планового задания и динамики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 Сущность и виды средних величин</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 Степенные средние (средняя арифметическая и средняя гармоническая)</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 Степенные средние (средняя геометрическая и средняя хронологическая)</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 Структурные средние (мода, медиана)</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 Структурные средние (квартиль, квинтиль, дециль)</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17. Ряды распределения, показатели центра распределения</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 Вариация, показатели вариации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19. Дисперсионный анализ, правило сложения дисперсий</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 Динамика, виды рядов динамики. Взаимосвязь между аналитическими показателями ряда динамики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 Аналитические показатели ряда динамики и методы их вычисления</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 Методы выявления и характеристика основной тенденции развития в рядах динамики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 Индексы, индексы индивидуальные и общие</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 Агрегатная форма индексов</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25. Среднеарифметический и среднегармонический индексы</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26. Система взаимосвязанных индексов. Индексный анализ</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27. Средние индексы (постоянного и переменного состава)</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28. Выборочный метод, ошибки выборки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29. Объем выборки и распространение выборочных результатов на генеральную совокупность</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30. Виды и формы взаимосвязи между явлениями</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31. Понятие корреляционной связи и предпосылки ее использования</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32. Измерение степени тесноты корреляционной связи в случае парной корреляции</w:t>
      </w:r>
    </w:p>
    <w:p w:rsidR="00063AF5" w:rsidRPr="00C20E5B" w:rsidRDefault="00063AF5" w:rsidP="00063AF5">
      <w:pPr>
        <w:spacing w:after="0" w:line="240" w:lineRule="auto"/>
        <w:jc w:val="both"/>
        <w:rPr>
          <w:rFonts w:ascii="Times New Roman" w:hAnsi="Times New Roman" w:cs="Times New Roman"/>
          <w:sz w:val="24"/>
          <w:szCs w:val="24"/>
        </w:rPr>
      </w:pPr>
    </w:p>
    <w:p w:rsidR="00063AF5" w:rsidRPr="00D37AC3" w:rsidRDefault="00063AF5" w:rsidP="00063AF5">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063AF5" w:rsidRPr="00D37AC3" w:rsidRDefault="00063AF5" w:rsidP="00063AF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063AF5" w:rsidRPr="00D37AC3" w:rsidRDefault="00063AF5" w:rsidP="00063AF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Методика оценивания уровня сформированности компетенций в целом по дис-циплине</w:t>
      </w:r>
    </w:p>
    <w:p w:rsidR="00063AF5" w:rsidRPr="00D37AC3" w:rsidRDefault="00063AF5" w:rsidP="00063AF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063AF5" w:rsidRPr="00D37AC3" w:rsidRDefault="00063AF5" w:rsidP="00063AF5">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063AF5" w:rsidRPr="00D37AC3" w:rsidRDefault="00063AF5" w:rsidP="00063AF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063AF5" w:rsidRDefault="00063AF5" w:rsidP="00063AF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6A0CEA">
        <w:rPr>
          <w:rFonts w:ascii="Times New Roman" w:hAnsi="Times New Roman" w:cs="Times New Roman"/>
          <w:sz w:val="24"/>
          <w:szCs w:val="24"/>
        </w:rPr>
        <w:t xml:space="preserve">Оценка «зачтено» соответствует критериям оценок от «удовлетворительно» до «отлично» по освоению компетенций.  </w:t>
      </w:r>
    </w:p>
    <w:p w:rsidR="00063AF5" w:rsidRDefault="00063AF5" w:rsidP="00063AF5">
      <w:pPr>
        <w:spacing w:after="0" w:line="240" w:lineRule="auto"/>
        <w:jc w:val="both"/>
        <w:rPr>
          <w:rFonts w:ascii="Times New Roman" w:hAnsi="Times New Roman" w:cs="Times New Roman"/>
          <w:sz w:val="24"/>
          <w:szCs w:val="24"/>
        </w:rPr>
      </w:pPr>
    </w:p>
    <w:p w:rsidR="00063AF5" w:rsidRPr="00C20E5B" w:rsidRDefault="00063AF5" w:rsidP="00AC67A2">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b/>
          <w:sz w:val="24"/>
          <w:szCs w:val="24"/>
        </w:rPr>
        <w:t xml:space="preserve">4.3.3 </w:t>
      </w:r>
      <w:r w:rsidRPr="00C20E5B">
        <w:rPr>
          <w:rFonts w:ascii="Times New Roman" w:hAnsi="Times New Roman" w:cs="Times New Roman"/>
          <w:b/>
          <w:sz w:val="24"/>
          <w:szCs w:val="24"/>
        </w:rPr>
        <w:t>Рабочая программа дисциплины</w:t>
      </w:r>
      <w:r w:rsidRPr="00C20E5B">
        <w:rPr>
          <w:sz w:val="24"/>
          <w:szCs w:val="24"/>
        </w:rPr>
        <w:t xml:space="preserve"> </w:t>
      </w:r>
      <w:r w:rsidRPr="00C20E5B">
        <w:rPr>
          <w:rFonts w:ascii="Times New Roman" w:hAnsi="Times New Roman" w:cs="Times New Roman"/>
          <w:b/>
          <w:sz w:val="24"/>
          <w:szCs w:val="24"/>
        </w:rPr>
        <w:t>«</w:t>
      </w:r>
      <w:r>
        <w:rPr>
          <w:rFonts w:ascii="Times New Roman" w:hAnsi="Times New Roman" w:cs="Times New Roman"/>
          <w:b/>
          <w:sz w:val="24"/>
          <w:szCs w:val="24"/>
        </w:rPr>
        <w:t>Теория бухгалтерского учета</w:t>
      </w:r>
      <w:r w:rsidRPr="00C20E5B">
        <w:rPr>
          <w:rFonts w:ascii="Times New Roman" w:hAnsi="Times New Roman" w:cs="Times New Roman"/>
          <w:b/>
          <w:sz w:val="24"/>
          <w:szCs w:val="24"/>
        </w:rPr>
        <w:t>»</w:t>
      </w:r>
    </w:p>
    <w:p w:rsidR="00063AF5" w:rsidRPr="00C20E5B" w:rsidRDefault="00063AF5" w:rsidP="00063AF5">
      <w:pPr>
        <w:spacing w:after="0" w:line="240" w:lineRule="auto"/>
        <w:jc w:val="both"/>
        <w:rPr>
          <w:rFonts w:ascii="Times New Roman" w:hAnsi="Times New Roman" w:cs="Times New Roman"/>
          <w:sz w:val="24"/>
          <w:szCs w:val="24"/>
        </w:rPr>
      </w:pPr>
    </w:p>
    <w:p w:rsidR="00063AF5" w:rsidRPr="00063AF5" w:rsidRDefault="00063AF5" w:rsidP="00063AF5">
      <w:pPr>
        <w:pStyle w:val="aa"/>
        <w:jc w:val="both"/>
        <w:rPr>
          <w:rFonts w:ascii="Times New Roman" w:eastAsia="Times New Roman" w:hAnsi="Times New Roman" w:cs="Times New Roman"/>
          <w:sz w:val="24"/>
          <w:szCs w:val="24"/>
          <w:lang w:eastAsia="ru-RU"/>
        </w:rPr>
      </w:pPr>
      <w:r w:rsidRPr="00C20E5B">
        <w:rPr>
          <w:rFonts w:ascii="Times New Roman" w:hAnsi="Times New Roman" w:cs="Times New Roman"/>
          <w:sz w:val="24"/>
          <w:szCs w:val="24"/>
        </w:rPr>
        <w:tab/>
      </w:r>
      <w:r w:rsidRPr="00063AF5">
        <w:rPr>
          <w:rFonts w:ascii="Times New Roman" w:eastAsia="Times New Roman" w:hAnsi="Times New Roman" w:cs="Times New Roman"/>
          <w:sz w:val="24"/>
          <w:szCs w:val="24"/>
          <w:u w:val="single"/>
          <w:lang w:eastAsia="ru-RU"/>
        </w:rPr>
        <w:t>Цель дисциплины</w:t>
      </w:r>
      <w:r w:rsidRPr="00063AF5">
        <w:rPr>
          <w:rFonts w:ascii="Times New Roman" w:eastAsia="Times New Roman" w:hAnsi="Times New Roman" w:cs="Times New Roman"/>
          <w:sz w:val="24"/>
          <w:szCs w:val="24"/>
          <w:lang w:eastAsia="ru-RU"/>
        </w:rPr>
        <w:t xml:space="preserve"> – формирование у </w:t>
      </w:r>
      <w:r>
        <w:rPr>
          <w:rFonts w:ascii="Times New Roman" w:eastAsia="Times New Roman" w:hAnsi="Times New Roman" w:cs="Times New Roman"/>
          <w:sz w:val="24"/>
          <w:szCs w:val="24"/>
          <w:lang w:eastAsia="ru-RU"/>
        </w:rPr>
        <w:t>слушателей</w:t>
      </w:r>
      <w:r w:rsidRPr="00063AF5">
        <w:rPr>
          <w:rFonts w:ascii="Times New Roman" w:eastAsia="Times New Roman" w:hAnsi="Times New Roman" w:cs="Times New Roman"/>
          <w:sz w:val="24"/>
          <w:szCs w:val="24"/>
          <w:lang w:eastAsia="ru-RU"/>
        </w:rPr>
        <w:t xml:space="preserve"> системы знаний, умений и навыков, позволяющее документировать хозяйственные операции, отражать их на счетах бухгалтерского учета, составлять бухгалтерский баланс, проводить инвентаризацию объектов, их оценку и калькуляцию себестоимости продукции (работ, услуг).</w:t>
      </w:r>
    </w:p>
    <w:p w:rsidR="00063AF5" w:rsidRPr="00063AF5" w:rsidRDefault="00063AF5" w:rsidP="00063AF5">
      <w:pPr>
        <w:spacing w:after="0" w:line="240" w:lineRule="auto"/>
        <w:ind w:firstLine="708"/>
        <w:jc w:val="both"/>
        <w:rPr>
          <w:rFonts w:ascii="Times New Roman" w:eastAsia="Times New Roman" w:hAnsi="Times New Roman" w:cs="Times New Roman"/>
          <w:sz w:val="24"/>
          <w:szCs w:val="24"/>
          <w:lang w:eastAsia="ru-RU"/>
        </w:rPr>
      </w:pPr>
      <w:r w:rsidRPr="00063AF5">
        <w:rPr>
          <w:rFonts w:ascii="Times New Roman" w:eastAsia="Times New Roman" w:hAnsi="Times New Roman" w:cs="Times New Roman"/>
          <w:sz w:val="24"/>
          <w:szCs w:val="24"/>
          <w:u w:val="single"/>
          <w:lang w:eastAsia="ru-RU"/>
        </w:rPr>
        <w:lastRenderedPageBreak/>
        <w:t>Задачи дисциплины</w:t>
      </w:r>
      <w:r w:rsidRPr="00063AF5">
        <w:rPr>
          <w:rFonts w:ascii="Times New Roman" w:eastAsia="Times New Roman" w:hAnsi="Times New Roman" w:cs="Times New Roman"/>
          <w:sz w:val="24"/>
          <w:szCs w:val="24"/>
          <w:lang w:eastAsia="ru-RU"/>
        </w:rPr>
        <w:t>:</w:t>
      </w:r>
    </w:p>
    <w:p w:rsidR="00063AF5" w:rsidRPr="00063AF5" w:rsidRDefault="00063AF5" w:rsidP="00063AF5">
      <w:pPr>
        <w:spacing w:after="0" w:line="240" w:lineRule="auto"/>
        <w:ind w:firstLine="708"/>
        <w:jc w:val="both"/>
        <w:rPr>
          <w:rFonts w:ascii="Times New Roman" w:eastAsia="Times New Roman" w:hAnsi="Times New Roman" w:cs="Times New Roman"/>
          <w:sz w:val="24"/>
          <w:szCs w:val="24"/>
          <w:lang w:eastAsia="ru-RU"/>
        </w:rPr>
      </w:pPr>
      <w:r w:rsidRPr="00063AF5">
        <w:rPr>
          <w:rFonts w:ascii="Times New Roman" w:eastAsia="Times New Roman" w:hAnsi="Times New Roman" w:cs="Times New Roman"/>
          <w:sz w:val="24"/>
          <w:szCs w:val="24"/>
          <w:lang w:eastAsia="ru-RU"/>
        </w:rPr>
        <w:t>- раскрыть сущность, роль и значение хозяйственного учета в системе управления организациями, а также виды хозяйственного учета и их отличительные характеристики;</w:t>
      </w:r>
    </w:p>
    <w:p w:rsidR="00063AF5" w:rsidRPr="00063AF5" w:rsidRDefault="00063AF5" w:rsidP="00063AF5">
      <w:pPr>
        <w:spacing w:after="0" w:line="240" w:lineRule="auto"/>
        <w:ind w:firstLine="708"/>
        <w:jc w:val="both"/>
        <w:rPr>
          <w:rFonts w:ascii="Times New Roman" w:eastAsia="Times New Roman" w:hAnsi="Times New Roman" w:cs="Times New Roman"/>
          <w:sz w:val="24"/>
          <w:szCs w:val="24"/>
          <w:lang w:eastAsia="ru-RU"/>
        </w:rPr>
      </w:pPr>
      <w:r w:rsidRPr="00063AF5">
        <w:rPr>
          <w:rFonts w:ascii="Times New Roman" w:eastAsia="Times New Roman" w:hAnsi="Times New Roman" w:cs="Times New Roman"/>
          <w:sz w:val="24"/>
          <w:szCs w:val="24"/>
          <w:lang w:eastAsia="ru-RU"/>
        </w:rPr>
        <w:t>- осветить содержание бухгалтерского учета, его нормативного регулирования, предмета и метода;</w:t>
      </w:r>
    </w:p>
    <w:p w:rsidR="00063AF5" w:rsidRPr="00063AF5" w:rsidRDefault="00063AF5" w:rsidP="00063AF5">
      <w:pPr>
        <w:spacing w:after="0" w:line="240" w:lineRule="auto"/>
        <w:ind w:firstLine="708"/>
        <w:jc w:val="both"/>
        <w:rPr>
          <w:rFonts w:ascii="Times New Roman" w:eastAsia="Times New Roman" w:hAnsi="Times New Roman" w:cs="Times New Roman"/>
          <w:sz w:val="24"/>
          <w:szCs w:val="24"/>
          <w:lang w:eastAsia="ru-RU"/>
        </w:rPr>
      </w:pPr>
      <w:r w:rsidRPr="00063AF5">
        <w:rPr>
          <w:rFonts w:ascii="Times New Roman" w:eastAsia="Times New Roman" w:hAnsi="Times New Roman" w:cs="Times New Roman"/>
          <w:sz w:val="24"/>
          <w:szCs w:val="24"/>
          <w:lang w:eastAsia="ru-RU"/>
        </w:rPr>
        <w:t>- ознакомиться и раскрыть содержание основных элементов метода бухгалтерского учета (методические приемы);</w:t>
      </w:r>
    </w:p>
    <w:p w:rsidR="00063AF5" w:rsidRPr="00063AF5" w:rsidRDefault="00063AF5" w:rsidP="00063AF5">
      <w:pPr>
        <w:spacing w:after="0" w:line="240" w:lineRule="auto"/>
        <w:ind w:firstLine="708"/>
        <w:jc w:val="both"/>
        <w:rPr>
          <w:rFonts w:ascii="Times New Roman" w:eastAsia="Times New Roman" w:hAnsi="Times New Roman" w:cs="Times New Roman"/>
          <w:sz w:val="24"/>
          <w:szCs w:val="24"/>
          <w:lang w:eastAsia="ru-RU"/>
        </w:rPr>
      </w:pPr>
      <w:r w:rsidRPr="00063AF5">
        <w:rPr>
          <w:rFonts w:ascii="Times New Roman" w:eastAsia="Times New Roman" w:hAnsi="Times New Roman" w:cs="Times New Roman"/>
          <w:sz w:val="24"/>
          <w:szCs w:val="24"/>
          <w:lang w:eastAsia="ru-RU"/>
        </w:rPr>
        <w:t>- охарактеризовать особенности и необходимость международной стандартизации бухгалтерского учета и значение МСФО;</w:t>
      </w:r>
    </w:p>
    <w:p w:rsidR="00063AF5" w:rsidRPr="00063AF5" w:rsidRDefault="00063AF5" w:rsidP="00063AF5">
      <w:pPr>
        <w:spacing w:after="0" w:line="240" w:lineRule="auto"/>
        <w:ind w:firstLine="708"/>
        <w:jc w:val="both"/>
        <w:rPr>
          <w:rFonts w:ascii="Times New Roman" w:eastAsia="Times New Roman" w:hAnsi="Times New Roman" w:cs="Times New Roman"/>
          <w:sz w:val="24"/>
          <w:szCs w:val="24"/>
          <w:lang w:eastAsia="ru-RU"/>
        </w:rPr>
      </w:pPr>
      <w:r w:rsidRPr="00063AF5">
        <w:rPr>
          <w:rFonts w:ascii="Times New Roman" w:eastAsia="Times New Roman" w:hAnsi="Times New Roman" w:cs="Times New Roman"/>
          <w:sz w:val="24"/>
          <w:szCs w:val="24"/>
          <w:lang w:eastAsia="ru-RU"/>
        </w:rPr>
        <w:t>- охарактеризовать основные формы бухгалтерского учета, используемые в настоящее время.</w:t>
      </w:r>
    </w:p>
    <w:p w:rsidR="00063AF5" w:rsidRPr="00C20E5B" w:rsidRDefault="00063AF5" w:rsidP="00063AF5">
      <w:pPr>
        <w:spacing w:after="0" w:line="240" w:lineRule="auto"/>
        <w:jc w:val="both"/>
        <w:rPr>
          <w:rFonts w:ascii="Times New Roman" w:hAnsi="Times New Roman" w:cs="Times New Roman"/>
          <w:b/>
          <w:sz w:val="24"/>
          <w:szCs w:val="24"/>
        </w:rPr>
      </w:pPr>
    </w:p>
    <w:p w:rsidR="00063AF5" w:rsidRPr="00C20E5B" w:rsidRDefault="00063AF5" w:rsidP="00063AF5">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b/>
          <w:sz w:val="24"/>
          <w:szCs w:val="24"/>
        </w:rPr>
        <w:tab/>
      </w:r>
      <w:r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647"/>
      </w:tblGrid>
      <w:tr w:rsidR="00063AF5" w:rsidRPr="00C20E5B" w:rsidTr="00063AF5">
        <w:tc>
          <w:tcPr>
            <w:tcW w:w="817" w:type="dxa"/>
            <w:tcBorders>
              <w:left w:val="single" w:sz="4" w:space="0" w:color="auto"/>
              <w:right w:val="single" w:sz="4" w:space="0" w:color="auto"/>
            </w:tcBorders>
          </w:tcPr>
          <w:p w:rsidR="00063AF5" w:rsidRDefault="00063AF5" w:rsidP="0090574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ПК-1</w:t>
            </w:r>
          </w:p>
          <w:p w:rsidR="00063AF5" w:rsidRPr="009D028F" w:rsidRDefault="00063AF5" w:rsidP="00905745">
            <w:pPr>
              <w:spacing w:after="0" w:line="240" w:lineRule="auto"/>
              <w:rPr>
                <w:rFonts w:ascii="Times New Roman" w:hAnsi="Times New Roman" w:cs="Times New Roman"/>
                <w:b/>
              </w:rPr>
            </w:pPr>
          </w:p>
        </w:tc>
        <w:tc>
          <w:tcPr>
            <w:tcW w:w="8647" w:type="dxa"/>
            <w:tcBorders>
              <w:left w:val="single" w:sz="4" w:space="0" w:color="auto"/>
              <w:right w:val="single" w:sz="4" w:space="0" w:color="auto"/>
            </w:tcBorders>
          </w:tcPr>
          <w:p w:rsidR="00063AF5" w:rsidRPr="009D028F" w:rsidRDefault="00063AF5" w:rsidP="00905745">
            <w:pPr>
              <w:autoSpaceDE w:val="0"/>
              <w:autoSpaceDN w:val="0"/>
              <w:adjustRightInd w:val="0"/>
              <w:spacing w:after="0" w:line="240" w:lineRule="auto"/>
              <w:rPr>
                <w:rFonts w:ascii="Times New Roman" w:hAnsi="Times New Roman" w:cs="Times New Roman"/>
                <w:b/>
              </w:rPr>
            </w:pPr>
            <w:r w:rsidRPr="00C20E5B">
              <w:rPr>
                <w:rFonts w:ascii="Times New Roman" w:hAnsi="Times New Roman" w:cs="Times New Roman"/>
                <w:sz w:val="24"/>
                <w:szCs w:val="24"/>
              </w:rPr>
              <w:t>Принятие к учету первичных учетных документов о фактах хозяйственной жизни</w:t>
            </w:r>
            <w:r>
              <w:rPr>
                <w:rFonts w:ascii="Times New Roman" w:hAnsi="Times New Roman" w:cs="Times New Roman"/>
                <w:sz w:val="24"/>
                <w:szCs w:val="24"/>
              </w:rPr>
              <w:t xml:space="preserve"> </w:t>
            </w:r>
            <w:r w:rsidRPr="00C20E5B">
              <w:rPr>
                <w:rFonts w:ascii="Times New Roman" w:hAnsi="Times New Roman" w:cs="Times New Roman"/>
                <w:sz w:val="24"/>
                <w:szCs w:val="24"/>
              </w:rPr>
              <w:t>экономического субъекта</w:t>
            </w:r>
          </w:p>
        </w:tc>
      </w:tr>
      <w:tr w:rsidR="00063AF5" w:rsidRPr="00C20E5B" w:rsidTr="00063AF5">
        <w:tc>
          <w:tcPr>
            <w:tcW w:w="817" w:type="dxa"/>
            <w:tcBorders>
              <w:left w:val="single" w:sz="4" w:space="0" w:color="auto"/>
              <w:right w:val="single" w:sz="4" w:space="0" w:color="auto"/>
            </w:tcBorders>
          </w:tcPr>
          <w:p w:rsidR="00063AF5" w:rsidRPr="009D028F" w:rsidRDefault="00063AF5" w:rsidP="00905745">
            <w:pPr>
              <w:spacing w:after="0" w:line="240" w:lineRule="auto"/>
              <w:rPr>
                <w:rFonts w:ascii="Times New Roman" w:hAnsi="Times New Roman" w:cs="Times New Roman"/>
                <w:b/>
              </w:rPr>
            </w:pPr>
            <w:r>
              <w:rPr>
                <w:rFonts w:ascii="Times New Roman" w:hAnsi="Times New Roman" w:cs="Times New Roman"/>
                <w:b/>
              </w:rPr>
              <w:t>ПК-2</w:t>
            </w:r>
          </w:p>
        </w:tc>
        <w:tc>
          <w:tcPr>
            <w:tcW w:w="8647" w:type="dxa"/>
            <w:tcBorders>
              <w:left w:val="single" w:sz="4" w:space="0" w:color="auto"/>
              <w:right w:val="single" w:sz="4" w:space="0" w:color="auto"/>
            </w:tcBorders>
          </w:tcPr>
          <w:p w:rsidR="00063AF5" w:rsidRPr="00C20E5B" w:rsidRDefault="00063AF5" w:rsidP="00905745">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Денежн</w:t>
            </w:r>
            <w:r>
              <w:rPr>
                <w:rFonts w:ascii="Times New Roman" w:hAnsi="Times New Roman" w:cs="Times New Roman"/>
                <w:sz w:val="24"/>
                <w:szCs w:val="24"/>
              </w:rPr>
              <w:t>ое измерение объектов бухгалтерского учета и теку</w:t>
            </w:r>
            <w:r w:rsidRPr="00C20E5B">
              <w:rPr>
                <w:rFonts w:ascii="Times New Roman" w:hAnsi="Times New Roman" w:cs="Times New Roman"/>
                <w:sz w:val="24"/>
                <w:szCs w:val="24"/>
              </w:rPr>
              <w:t>щая группировка</w:t>
            </w:r>
          </w:p>
          <w:p w:rsidR="00063AF5" w:rsidRPr="009D028F" w:rsidRDefault="00063AF5" w:rsidP="00905745">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фактов хозяйствен</w:t>
            </w:r>
            <w:r w:rsidRPr="00C20E5B">
              <w:rPr>
                <w:rFonts w:ascii="Times New Roman" w:hAnsi="Times New Roman" w:cs="Times New Roman"/>
                <w:sz w:val="24"/>
                <w:szCs w:val="24"/>
              </w:rPr>
              <w:t>ной жизни</w:t>
            </w:r>
          </w:p>
        </w:tc>
      </w:tr>
      <w:tr w:rsidR="00063AF5" w:rsidRPr="00C20E5B" w:rsidTr="00905745">
        <w:tc>
          <w:tcPr>
            <w:tcW w:w="817" w:type="dxa"/>
            <w:tcBorders>
              <w:left w:val="single" w:sz="4" w:space="0" w:color="auto"/>
              <w:bottom w:val="single" w:sz="4" w:space="0" w:color="auto"/>
              <w:right w:val="single" w:sz="4" w:space="0" w:color="auto"/>
            </w:tcBorders>
          </w:tcPr>
          <w:p w:rsidR="00063AF5" w:rsidRPr="009D028F" w:rsidRDefault="00063AF5" w:rsidP="00905745">
            <w:pPr>
              <w:spacing w:after="0" w:line="240" w:lineRule="auto"/>
              <w:rPr>
                <w:rFonts w:ascii="Times New Roman" w:hAnsi="Times New Roman" w:cs="Times New Roman"/>
                <w:b/>
              </w:rPr>
            </w:pPr>
            <w:r>
              <w:rPr>
                <w:rFonts w:ascii="Times New Roman" w:hAnsi="Times New Roman" w:cs="Times New Roman"/>
                <w:b/>
              </w:rPr>
              <w:t>ПК-3</w:t>
            </w:r>
          </w:p>
        </w:tc>
        <w:tc>
          <w:tcPr>
            <w:tcW w:w="8647" w:type="dxa"/>
            <w:tcBorders>
              <w:left w:val="single" w:sz="4" w:space="0" w:color="auto"/>
              <w:bottom w:val="single" w:sz="4" w:space="0" w:color="auto"/>
              <w:right w:val="single" w:sz="4" w:space="0" w:color="auto"/>
            </w:tcBorders>
          </w:tcPr>
          <w:p w:rsidR="00063AF5" w:rsidRPr="009D028F" w:rsidRDefault="00063AF5" w:rsidP="00905745">
            <w:pPr>
              <w:spacing w:after="0" w:line="240" w:lineRule="auto"/>
              <w:rPr>
                <w:rFonts w:ascii="Times New Roman" w:hAnsi="Times New Roman" w:cs="Times New Roman"/>
                <w:b/>
              </w:rPr>
            </w:pPr>
            <w:r w:rsidRPr="00C20E5B">
              <w:rPr>
                <w:rFonts w:ascii="Times New Roman" w:hAnsi="Times New Roman" w:cs="Times New Roman"/>
                <w:sz w:val="24"/>
                <w:szCs w:val="24"/>
              </w:rPr>
              <w:t>Итоговое обобщение</w:t>
            </w:r>
            <w:r>
              <w:rPr>
                <w:rFonts w:ascii="Times New Roman" w:hAnsi="Times New Roman" w:cs="Times New Roman"/>
                <w:sz w:val="24"/>
                <w:szCs w:val="24"/>
              </w:rPr>
              <w:t xml:space="preserve"> фактов хозяйствен</w:t>
            </w:r>
            <w:r w:rsidRPr="00C20E5B">
              <w:rPr>
                <w:rFonts w:ascii="Times New Roman" w:hAnsi="Times New Roman" w:cs="Times New Roman"/>
                <w:sz w:val="24"/>
                <w:szCs w:val="24"/>
              </w:rPr>
              <w:t>ной жизни</w:t>
            </w:r>
          </w:p>
        </w:tc>
      </w:tr>
    </w:tbl>
    <w:p w:rsidR="00063AF5" w:rsidRPr="00C20E5B" w:rsidRDefault="00063AF5" w:rsidP="00063AF5">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cr/>
      </w:r>
      <w:r w:rsidRPr="00C20E5B">
        <w:rPr>
          <w:rFonts w:ascii="Times New Roman" w:hAnsi="Times New Roman" w:cs="Times New Roman"/>
          <w:sz w:val="24"/>
          <w:szCs w:val="24"/>
          <w:u w:val="single"/>
        </w:rPr>
        <w:t xml:space="preserve"> Объем дисциплины и виды учебной работы</w:t>
      </w:r>
    </w:p>
    <w:p w:rsidR="00063AF5" w:rsidRPr="00C20E5B" w:rsidRDefault="00063AF5" w:rsidP="00063AF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Общая трудоемкость дисциплины составляет </w:t>
      </w:r>
      <w:r>
        <w:rPr>
          <w:rFonts w:ascii="Times New Roman" w:hAnsi="Times New Roman" w:cs="Times New Roman"/>
          <w:sz w:val="24"/>
          <w:szCs w:val="24"/>
        </w:rPr>
        <w:t>24 часа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4786" w:type="dxa"/>
          </w:tcPr>
          <w:p w:rsidR="00063AF5" w:rsidRPr="00C20E5B" w:rsidRDefault="00063AF5" w:rsidP="00063AF5">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4786" w:type="dxa"/>
          </w:tcPr>
          <w:p w:rsidR="00063AF5" w:rsidRPr="00C20E5B" w:rsidRDefault="00063AF5" w:rsidP="00063AF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24</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4786" w:type="dxa"/>
          </w:tcPr>
          <w:p w:rsidR="00063AF5" w:rsidRPr="00C20E5B" w:rsidRDefault="00063AF5" w:rsidP="00063AF5">
            <w:pPr>
              <w:spacing w:after="0" w:line="240" w:lineRule="auto"/>
              <w:jc w:val="center"/>
              <w:rPr>
                <w:rFonts w:ascii="Times New Roman" w:hAnsi="Times New Roman" w:cs="Times New Roman"/>
                <w:sz w:val="24"/>
                <w:szCs w:val="24"/>
              </w:rPr>
            </w:pPr>
          </w:p>
        </w:tc>
      </w:tr>
      <w:tr w:rsidR="00063AF5" w:rsidRPr="00C20E5B" w:rsidTr="00905745">
        <w:trPr>
          <w:trHeight w:val="211"/>
        </w:trPr>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4786" w:type="dxa"/>
          </w:tcPr>
          <w:p w:rsidR="00063AF5" w:rsidRPr="00C20E5B" w:rsidRDefault="00063AF5" w:rsidP="00063AF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4786" w:type="dxa"/>
          </w:tcPr>
          <w:p w:rsidR="00063AF5" w:rsidRPr="00C20E5B" w:rsidRDefault="00063AF5" w:rsidP="00063AF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4786" w:type="dxa"/>
          </w:tcPr>
          <w:p w:rsidR="00063AF5" w:rsidRPr="00C20E5B" w:rsidRDefault="00063AF5" w:rsidP="00063AF5">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4786" w:type="dxa"/>
          </w:tcPr>
          <w:p w:rsidR="00063AF5" w:rsidRPr="00C20E5B" w:rsidRDefault="00063AF5" w:rsidP="00063AF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экзамен</w:t>
            </w:r>
          </w:p>
        </w:tc>
      </w:tr>
      <w:tr w:rsidR="00063AF5" w:rsidRPr="00C20E5B" w:rsidTr="00905745">
        <w:tc>
          <w:tcPr>
            <w:tcW w:w="4785" w:type="dxa"/>
          </w:tcPr>
          <w:p w:rsidR="00063AF5" w:rsidRPr="00C20E5B" w:rsidRDefault="00063AF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4786" w:type="dxa"/>
          </w:tcPr>
          <w:p w:rsidR="00063AF5" w:rsidRPr="00C20E5B" w:rsidRDefault="00063AF5" w:rsidP="00063AF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24</w:t>
            </w:r>
          </w:p>
        </w:tc>
      </w:tr>
    </w:tbl>
    <w:p w:rsidR="00063AF5" w:rsidRPr="00C20E5B" w:rsidRDefault="00063AF5" w:rsidP="00063AF5">
      <w:pPr>
        <w:spacing w:after="0" w:line="240" w:lineRule="auto"/>
        <w:jc w:val="both"/>
        <w:rPr>
          <w:rFonts w:ascii="Times New Roman" w:hAnsi="Times New Roman" w:cs="Times New Roman"/>
          <w:sz w:val="24"/>
          <w:szCs w:val="24"/>
          <w:u w:val="single"/>
        </w:rPr>
      </w:pPr>
    </w:p>
    <w:p w:rsidR="00905745" w:rsidRPr="00802A64" w:rsidRDefault="00905745" w:rsidP="00905745">
      <w:pPr>
        <w:spacing w:after="0" w:line="240" w:lineRule="auto"/>
        <w:jc w:val="both"/>
        <w:rPr>
          <w:rFonts w:ascii="Times New Roman" w:hAnsi="Times New Roman" w:cs="Times New Roman"/>
          <w:sz w:val="24"/>
          <w:szCs w:val="24"/>
          <w:u w:val="single"/>
        </w:rPr>
      </w:pPr>
      <w:r w:rsidRPr="00802A64">
        <w:rPr>
          <w:rFonts w:ascii="Times New Roman" w:hAnsi="Times New Roman" w:cs="Times New Roman"/>
          <w:sz w:val="24"/>
          <w:szCs w:val="24"/>
          <w:u w:val="single"/>
        </w:rPr>
        <w:t>Структура дисциплины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4394"/>
        <w:gridCol w:w="850"/>
        <w:gridCol w:w="1134"/>
        <w:gridCol w:w="1418"/>
        <w:gridCol w:w="1276"/>
      </w:tblGrid>
      <w:tr w:rsidR="00905745" w:rsidRPr="00802A64" w:rsidTr="00905745">
        <w:tc>
          <w:tcPr>
            <w:tcW w:w="534" w:type="dxa"/>
            <w:vMerge w:val="restart"/>
            <w:vAlign w:val="center"/>
          </w:tcPr>
          <w:p w:rsidR="00905745" w:rsidRPr="00802A64" w:rsidRDefault="00905745" w:rsidP="00905745">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w:t>
            </w:r>
          </w:p>
          <w:p w:rsidR="00905745" w:rsidRPr="00802A64" w:rsidRDefault="00905745" w:rsidP="00905745">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п/п</w:t>
            </w:r>
          </w:p>
        </w:tc>
        <w:tc>
          <w:tcPr>
            <w:tcW w:w="4394" w:type="dxa"/>
            <w:vMerge w:val="restart"/>
            <w:vAlign w:val="center"/>
          </w:tcPr>
          <w:p w:rsidR="00905745" w:rsidRPr="00802A64" w:rsidRDefault="00905745" w:rsidP="00905745">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Наименование раздела (модуля) дисциплины</w:t>
            </w:r>
          </w:p>
        </w:tc>
        <w:tc>
          <w:tcPr>
            <w:tcW w:w="4678" w:type="dxa"/>
            <w:gridSpan w:val="4"/>
            <w:vAlign w:val="center"/>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Количество часов</w:t>
            </w:r>
          </w:p>
        </w:tc>
      </w:tr>
      <w:tr w:rsidR="00905745" w:rsidRPr="00802A64" w:rsidTr="00905745">
        <w:tc>
          <w:tcPr>
            <w:tcW w:w="534" w:type="dxa"/>
            <w:vMerge/>
            <w:vAlign w:val="center"/>
          </w:tcPr>
          <w:p w:rsidR="00905745" w:rsidRPr="00802A64" w:rsidRDefault="00905745" w:rsidP="00905745">
            <w:pPr>
              <w:spacing w:after="0" w:line="240" w:lineRule="auto"/>
              <w:jc w:val="both"/>
              <w:rPr>
                <w:rFonts w:ascii="Times New Roman" w:hAnsi="Times New Roman" w:cs="Times New Roman"/>
                <w:b/>
                <w:sz w:val="24"/>
                <w:szCs w:val="24"/>
                <w:u w:val="single"/>
              </w:rPr>
            </w:pPr>
          </w:p>
        </w:tc>
        <w:tc>
          <w:tcPr>
            <w:tcW w:w="4394" w:type="dxa"/>
            <w:vMerge/>
            <w:vAlign w:val="center"/>
          </w:tcPr>
          <w:p w:rsidR="00905745" w:rsidRPr="00802A64" w:rsidRDefault="00905745" w:rsidP="00905745">
            <w:pPr>
              <w:spacing w:after="0" w:line="240" w:lineRule="auto"/>
              <w:jc w:val="both"/>
              <w:rPr>
                <w:rFonts w:ascii="Times New Roman" w:hAnsi="Times New Roman" w:cs="Times New Roman"/>
                <w:b/>
                <w:sz w:val="24"/>
                <w:szCs w:val="24"/>
                <w:u w:val="single"/>
              </w:rPr>
            </w:pPr>
          </w:p>
        </w:tc>
        <w:tc>
          <w:tcPr>
            <w:tcW w:w="850" w:type="dxa"/>
            <w:vMerge w:val="restart"/>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Всего</w:t>
            </w:r>
          </w:p>
        </w:tc>
        <w:tc>
          <w:tcPr>
            <w:tcW w:w="3828" w:type="dxa"/>
            <w:gridSpan w:val="3"/>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в том числе</w:t>
            </w:r>
          </w:p>
        </w:tc>
      </w:tr>
      <w:tr w:rsidR="00905745" w:rsidRPr="00802A64" w:rsidTr="00905745">
        <w:trPr>
          <w:trHeight w:val="443"/>
        </w:trPr>
        <w:tc>
          <w:tcPr>
            <w:tcW w:w="534" w:type="dxa"/>
            <w:vMerge/>
            <w:vAlign w:val="center"/>
          </w:tcPr>
          <w:p w:rsidR="00905745" w:rsidRPr="00802A64" w:rsidRDefault="00905745" w:rsidP="00905745">
            <w:pPr>
              <w:spacing w:after="0" w:line="240" w:lineRule="auto"/>
              <w:jc w:val="both"/>
              <w:rPr>
                <w:rFonts w:ascii="Times New Roman" w:hAnsi="Times New Roman" w:cs="Times New Roman"/>
                <w:b/>
                <w:color w:val="FF0000"/>
                <w:sz w:val="24"/>
                <w:szCs w:val="24"/>
                <w:u w:val="single"/>
              </w:rPr>
            </w:pPr>
          </w:p>
        </w:tc>
        <w:tc>
          <w:tcPr>
            <w:tcW w:w="4394" w:type="dxa"/>
            <w:vMerge/>
            <w:vAlign w:val="center"/>
          </w:tcPr>
          <w:p w:rsidR="00905745" w:rsidRPr="00802A64" w:rsidRDefault="00905745" w:rsidP="00905745">
            <w:pPr>
              <w:spacing w:after="0" w:line="240" w:lineRule="auto"/>
              <w:jc w:val="both"/>
              <w:rPr>
                <w:rFonts w:ascii="Times New Roman" w:hAnsi="Times New Roman" w:cs="Times New Roman"/>
                <w:b/>
                <w:color w:val="FF0000"/>
                <w:sz w:val="24"/>
                <w:szCs w:val="24"/>
                <w:u w:val="single"/>
              </w:rPr>
            </w:pPr>
          </w:p>
        </w:tc>
        <w:tc>
          <w:tcPr>
            <w:tcW w:w="850" w:type="dxa"/>
            <w:vMerge/>
          </w:tcPr>
          <w:p w:rsidR="00905745" w:rsidRPr="00802A64" w:rsidRDefault="00905745" w:rsidP="00905745">
            <w:pPr>
              <w:spacing w:after="0" w:line="240" w:lineRule="auto"/>
              <w:jc w:val="center"/>
              <w:rPr>
                <w:rFonts w:ascii="Times New Roman" w:hAnsi="Times New Roman" w:cs="Times New Roman"/>
                <w:b/>
                <w:color w:val="FF0000"/>
                <w:sz w:val="24"/>
                <w:szCs w:val="24"/>
                <w:u w:val="single"/>
              </w:rPr>
            </w:pPr>
          </w:p>
        </w:tc>
        <w:tc>
          <w:tcPr>
            <w:tcW w:w="1134" w:type="dxa"/>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лекции</w:t>
            </w:r>
          </w:p>
        </w:tc>
        <w:tc>
          <w:tcPr>
            <w:tcW w:w="1418" w:type="dxa"/>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практические</w:t>
            </w:r>
          </w:p>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занятия</w:t>
            </w:r>
          </w:p>
        </w:tc>
        <w:tc>
          <w:tcPr>
            <w:tcW w:w="1276" w:type="dxa"/>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самостоятельная работа</w:t>
            </w:r>
          </w:p>
        </w:tc>
      </w:tr>
      <w:tr w:rsidR="00905745" w:rsidRPr="00802A64" w:rsidTr="00905745">
        <w:tc>
          <w:tcPr>
            <w:tcW w:w="534" w:type="dxa"/>
          </w:tcPr>
          <w:p w:rsidR="00905745" w:rsidRPr="008E5A02" w:rsidRDefault="00905745" w:rsidP="00905745">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t>1</w:t>
            </w:r>
          </w:p>
        </w:tc>
        <w:tc>
          <w:tcPr>
            <w:tcW w:w="4394" w:type="dxa"/>
          </w:tcPr>
          <w:p w:rsidR="00905745" w:rsidRPr="008E5A02" w:rsidRDefault="00905745" w:rsidP="00905745">
            <w:pPr>
              <w:spacing w:after="0" w:line="240" w:lineRule="auto"/>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Хозяйственный учет, его системо</w:t>
            </w:r>
            <w:r w:rsidR="00CA77C8">
              <w:rPr>
                <w:rFonts w:ascii="Times New Roman" w:eastAsia="Times New Roman" w:hAnsi="Times New Roman" w:cs="Times New Roman"/>
                <w:sz w:val="24"/>
                <w:szCs w:val="24"/>
                <w:lang w:eastAsia="ru-RU"/>
              </w:rPr>
              <w:t>-</w:t>
            </w:r>
            <w:r w:rsidRPr="008E5A02">
              <w:rPr>
                <w:rFonts w:ascii="Times New Roman" w:eastAsia="Times New Roman" w:hAnsi="Times New Roman" w:cs="Times New Roman"/>
                <w:sz w:val="24"/>
                <w:szCs w:val="24"/>
                <w:lang w:eastAsia="ru-RU"/>
              </w:rPr>
              <w:t>образующие виды и их характеристика. Бухгалтерский учет, его сущность, содержание, функции и принципы</w:t>
            </w:r>
          </w:p>
        </w:tc>
        <w:tc>
          <w:tcPr>
            <w:tcW w:w="850" w:type="dxa"/>
            <w:vAlign w:val="center"/>
          </w:tcPr>
          <w:p w:rsidR="00905745" w:rsidRPr="00802A64" w:rsidRDefault="00905745" w:rsidP="00905745">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w:t>
            </w:r>
          </w:p>
        </w:tc>
        <w:tc>
          <w:tcPr>
            <w:tcW w:w="1134" w:type="dxa"/>
            <w:vAlign w:val="center"/>
          </w:tcPr>
          <w:p w:rsidR="00905745" w:rsidRPr="00802A64"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418" w:type="dxa"/>
            <w:vAlign w:val="center"/>
          </w:tcPr>
          <w:p w:rsidR="00905745" w:rsidRPr="00802A64"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276" w:type="dxa"/>
            <w:vAlign w:val="center"/>
          </w:tcPr>
          <w:p w:rsidR="00905745" w:rsidRPr="00802A64"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905745" w:rsidRPr="00802A64" w:rsidTr="00905745">
        <w:tc>
          <w:tcPr>
            <w:tcW w:w="534" w:type="dxa"/>
          </w:tcPr>
          <w:p w:rsidR="00905745" w:rsidRPr="008E5A02" w:rsidRDefault="00905745" w:rsidP="00905745">
            <w:pPr>
              <w:spacing w:after="0" w:line="240" w:lineRule="auto"/>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2</w:t>
            </w:r>
          </w:p>
        </w:tc>
        <w:tc>
          <w:tcPr>
            <w:tcW w:w="4394" w:type="dxa"/>
          </w:tcPr>
          <w:p w:rsidR="00905745" w:rsidRPr="008E5A02" w:rsidRDefault="00905745" w:rsidP="00905745">
            <w:pPr>
              <w:spacing w:after="0" w:line="240" w:lineRule="auto"/>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Предмет и метод бухгалтерского учета</w:t>
            </w:r>
          </w:p>
        </w:tc>
        <w:tc>
          <w:tcPr>
            <w:tcW w:w="850" w:type="dxa"/>
            <w:vAlign w:val="center"/>
          </w:tcPr>
          <w:p w:rsidR="00905745" w:rsidRPr="00802A64" w:rsidRDefault="00905745" w:rsidP="00905745">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w:t>
            </w:r>
          </w:p>
        </w:tc>
        <w:tc>
          <w:tcPr>
            <w:tcW w:w="1134" w:type="dxa"/>
            <w:vAlign w:val="center"/>
          </w:tcPr>
          <w:p w:rsidR="00905745" w:rsidRPr="00802A64"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418" w:type="dxa"/>
            <w:vAlign w:val="center"/>
          </w:tcPr>
          <w:p w:rsidR="00905745" w:rsidRPr="00802A64"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276" w:type="dxa"/>
            <w:vAlign w:val="center"/>
          </w:tcPr>
          <w:p w:rsidR="00905745" w:rsidRPr="00802A64"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905745" w:rsidRPr="00802A64" w:rsidTr="00905745">
        <w:trPr>
          <w:trHeight w:val="297"/>
        </w:trPr>
        <w:tc>
          <w:tcPr>
            <w:tcW w:w="534" w:type="dxa"/>
          </w:tcPr>
          <w:p w:rsidR="00905745" w:rsidRPr="008E5A02" w:rsidRDefault="00905745" w:rsidP="00905745">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t>3</w:t>
            </w:r>
          </w:p>
        </w:tc>
        <w:tc>
          <w:tcPr>
            <w:tcW w:w="4394" w:type="dxa"/>
          </w:tcPr>
          <w:p w:rsidR="00905745" w:rsidRPr="008E5A02" w:rsidRDefault="00905745" w:rsidP="00905745">
            <w:pPr>
              <w:spacing w:after="0" w:line="240" w:lineRule="auto"/>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Балансовое обобщение, счета и двойная запись</w:t>
            </w:r>
          </w:p>
        </w:tc>
        <w:tc>
          <w:tcPr>
            <w:tcW w:w="850" w:type="dxa"/>
            <w:vAlign w:val="center"/>
          </w:tcPr>
          <w:p w:rsidR="00905745" w:rsidRPr="00802A64" w:rsidRDefault="00905745" w:rsidP="00905745">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8</w:t>
            </w:r>
          </w:p>
        </w:tc>
        <w:tc>
          <w:tcPr>
            <w:tcW w:w="1134" w:type="dxa"/>
            <w:vAlign w:val="center"/>
          </w:tcPr>
          <w:p w:rsidR="00905745" w:rsidRPr="00802A64"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418" w:type="dxa"/>
            <w:vAlign w:val="center"/>
          </w:tcPr>
          <w:p w:rsidR="00905745" w:rsidRPr="00802A64"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276" w:type="dxa"/>
            <w:vAlign w:val="center"/>
          </w:tcPr>
          <w:p w:rsidR="00905745" w:rsidRPr="00802A64"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905745" w:rsidRPr="00802A64" w:rsidTr="00905745">
        <w:trPr>
          <w:trHeight w:val="297"/>
        </w:trPr>
        <w:tc>
          <w:tcPr>
            <w:tcW w:w="534" w:type="dxa"/>
          </w:tcPr>
          <w:p w:rsidR="00905745" w:rsidRPr="008E5A02" w:rsidRDefault="00905745" w:rsidP="00905745">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t>4</w:t>
            </w:r>
          </w:p>
        </w:tc>
        <w:tc>
          <w:tcPr>
            <w:tcW w:w="4394" w:type="dxa"/>
          </w:tcPr>
          <w:p w:rsidR="00905745" w:rsidRPr="008E5A02" w:rsidRDefault="00905745" w:rsidP="00905745">
            <w:pPr>
              <w:spacing w:after="0" w:line="240" w:lineRule="auto"/>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Стоимостное измерение и модели текущего учета хозяйственных процессов. Первичное наблюдение (документация, инвентаризация)</w:t>
            </w:r>
          </w:p>
        </w:tc>
        <w:tc>
          <w:tcPr>
            <w:tcW w:w="850" w:type="dxa"/>
            <w:vAlign w:val="center"/>
          </w:tcPr>
          <w:p w:rsidR="00905745" w:rsidRDefault="00905745" w:rsidP="00905745">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8</w:t>
            </w:r>
          </w:p>
        </w:tc>
        <w:tc>
          <w:tcPr>
            <w:tcW w:w="1134" w:type="dxa"/>
            <w:vAlign w:val="center"/>
          </w:tcPr>
          <w:p w:rsidR="00905745"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418" w:type="dxa"/>
            <w:vAlign w:val="center"/>
          </w:tcPr>
          <w:p w:rsidR="00905745"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276" w:type="dxa"/>
            <w:vAlign w:val="center"/>
          </w:tcPr>
          <w:p w:rsidR="00905745"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905745" w:rsidRPr="00802A64" w:rsidTr="00905745">
        <w:trPr>
          <w:trHeight w:val="297"/>
        </w:trPr>
        <w:tc>
          <w:tcPr>
            <w:tcW w:w="534" w:type="dxa"/>
          </w:tcPr>
          <w:p w:rsidR="00905745" w:rsidRPr="008E5A02" w:rsidRDefault="00905745" w:rsidP="00905745">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t>5</w:t>
            </w:r>
          </w:p>
        </w:tc>
        <w:tc>
          <w:tcPr>
            <w:tcW w:w="4394" w:type="dxa"/>
          </w:tcPr>
          <w:p w:rsidR="00905745" w:rsidRPr="008E5A02" w:rsidRDefault="00905745" w:rsidP="00905745">
            <w:pPr>
              <w:spacing w:after="0" w:line="240" w:lineRule="auto"/>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Формы и процедуры бухгалтерского учета. Основы бухгалтерской отчетности. Основы организации бухгалтерского учета</w:t>
            </w:r>
          </w:p>
        </w:tc>
        <w:tc>
          <w:tcPr>
            <w:tcW w:w="850" w:type="dxa"/>
            <w:vAlign w:val="center"/>
          </w:tcPr>
          <w:p w:rsidR="00905745" w:rsidRDefault="00905745" w:rsidP="00905745">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4</w:t>
            </w:r>
          </w:p>
        </w:tc>
        <w:tc>
          <w:tcPr>
            <w:tcW w:w="1134" w:type="dxa"/>
            <w:vAlign w:val="center"/>
          </w:tcPr>
          <w:p w:rsidR="00905745"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905745"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276" w:type="dxa"/>
            <w:vAlign w:val="center"/>
          </w:tcPr>
          <w:p w:rsidR="00905745"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905745" w:rsidRPr="00802A64" w:rsidTr="00905745">
        <w:tc>
          <w:tcPr>
            <w:tcW w:w="4928" w:type="dxa"/>
            <w:gridSpan w:val="2"/>
            <w:vAlign w:val="center"/>
          </w:tcPr>
          <w:p w:rsidR="00905745" w:rsidRPr="00802A64" w:rsidRDefault="00905745" w:rsidP="00905745">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Итого</w:t>
            </w:r>
          </w:p>
        </w:tc>
        <w:tc>
          <w:tcPr>
            <w:tcW w:w="850" w:type="dxa"/>
            <w:vAlign w:val="center"/>
          </w:tcPr>
          <w:p w:rsidR="00905745" w:rsidRPr="00802A64" w:rsidRDefault="00905745" w:rsidP="00905745">
            <w:pPr>
              <w:spacing w:after="0" w:line="24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24</w:t>
            </w:r>
          </w:p>
        </w:tc>
        <w:tc>
          <w:tcPr>
            <w:tcW w:w="1134" w:type="dxa"/>
            <w:vAlign w:val="center"/>
          </w:tcPr>
          <w:p w:rsidR="00905745" w:rsidRPr="00802A64" w:rsidRDefault="00905745" w:rsidP="0090574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12</w:t>
            </w:r>
          </w:p>
        </w:tc>
        <w:tc>
          <w:tcPr>
            <w:tcW w:w="1418" w:type="dxa"/>
            <w:vAlign w:val="center"/>
          </w:tcPr>
          <w:p w:rsidR="00905745" w:rsidRPr="00802A64" w:rsidRDefault="00905745" w:rsidP="0090574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12</w:t>
            </w:r>
          </w:p>
        </w:tc>
        <w:tc>
          <w:tcPr>
            <w:tcW w:w="1276" w:type="dxa"/>
            <w:vAlign w:val="center"/>
          </w:tcPr>
          <w:p w:rsidR="00905745" w:rsidRPr="00802A64" w:rsidRDefault="00905745" w:rsidP="0090574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w:t>
            </w:r>
          </w:p>
        </w:tc>
      </w:tr>
    </w:tbl>
    <w:p w:rsidR="002D2371" w:rsidRDefault="002D2371" w:rsidP="00063AF5">
      <w:pPr>
        <w:spacing w:after="0" w:line="240" w:lineRule="auto"/>
        <w:jc w:val="both"/>
        <w:rPr>
          <w:rFonts w:ascii="Times New Roman" w:hAnsi="Times New Roman" w:cs="Times New Roman"/>
          <w:sz w:val="24"/>
          <w:szCs w:val="24"/>
          <w:u w:val="single"/>
        </w:rPr>
      </w:pPr>
    </w:p>
    <w:p w:rsidR="00063AF5" w:rsidRPr="00802A64" w:rsidRDefault="00063AF5" w:rsidP="00063AF5">
      <w:pPr>
        <w:spacing w:after="0" w:line="240" w:lineRule="auto"/>
        <w:jc w:val="both"/>
        <w:rPr>
          <w:rFonts w:ascii="Times New Roman" w:eastAsia="Calibri" w:hAnsi="Times New Roman" w:cs="Times New Roman"/>
          <w:sz w:val="24"/>
          <w:szCs w:val="24"/>
          <w:u w:val="single"/>
          <w:lang w:eastAsia="ru-RU"/>
        </w:rPr>
      </w:pPr>
      <w:r w:rsidRPr="00802A64">
        <w:rPr>
          <w:rFonts w:ascii="Times New Roman" w:eastAsia="Calibri" w:hAnsi="Times New Roman" w:cs="Times New Roman"/>
          <w:sz w:val="24"/>
          <w:szCs w:val="24"/>
          <w:u w:val="single"/>
          <w:lang w:eastAsia="ru-RU"/>
        </w:rPr>
        <w:t>Содержание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15"/>
        <w:gridCol w:w="2324"/>
        <w:gridCol w:w="3612"/>
        <w:gridCol w:w="3020"/>
      </w:tblGrid>
      <w:tr w:rsidR="00905745" w:rsidRPr="008E5A02" w:rsidTr="00905745">
        <w:tc>
          <w:tcPr>
            <w:tcW w:w="329" w:type="pct"/>
          </w:tcPr>
          <w:p w:rsidR="00905745" w:rsidRPr="008E5A02" w:rsidRDefault="00905745" w:rsidP="008E5A02">
            <w:pPr>
              <w:spacing w:after="0" w:line="240" w:lineRule="auto"/>
              <w:rPr>
                <w:rFonts w:ascii="Times New Roman" w:eastAsia="Calibri" w:hAnsi="Times New Roman" w:cs="Times New Roman"/>
                <w:b/>
                <w:sz w:val="24"/>
                <w:szCs w:val="24"/>
                <w:lang w:eastAsia="ru-RU"/>
              </w:rPr>
            </w:pPr>
            <w:r w:rsidRPr="008E5A02">
              <w:rPr>
                <w:rFonts w:ascii="Times New Roman" w:eastAsia="Calibri" w:hAnsi="Times New Roman" w:cs="Times New Roman"/>
                <w:b/>
                <w:sz w:val="24"/>
                <w:szCs w:val="24"/>
                <w:lang w:eastAsia="ru-RU"/>
              </w:rPr>
              <w:t>№</w:t>
            </w:r>
          </w:p>
          <w:p w:rsidR="00905745" w:rsidRPr="008E5A02" w:rsidRDefault="00905745" w:rsidP="008E5A02">
            <w:pPr>
              <w:spacing w:after="0" w:line="240" w:lineRule="auto"/>
              <w:rPr>
                <w:rFonts w:ascii="Times New Roman" w:eastAsia="Calibri" w:hAnsi="Times New Roman" w:cs="Times New Roman"/>
                <w:b/>
                <w:sz w:val="24"/>
                <w:szCs w:val="24"/>
                <w:lang w:eastAsia="ru-RU"/>
              </w:rPr>
            </w:pPr>
            <w:r w:rsidRPr="008E5A02">
              <w:rPr>
                <w:rFonts w:ascii="Times New Roman" w:eastAsia="Calibri" w:hAnsi="Times New Roman" w:cs="Times New Roman"/>
                <w:b/>
                <w:sz w:val="24"/>
                <w:szCs w:val="24"/>
                <w:lang w:eastAsia="ru-RU"/>
              </w:rPr>
              <w:t>п/п</w:t>
            </w:r>
          </w:p>
        </w:tc>
        <w:tc>
          <w:tcPr>
            <w:tcW w:w="1191" w:type="pct"/>
            <w:vAlign w:val="center"/>
          </w:tcPr>
          <w:p w:rsidR="00905745" w:rsidRPr="008E5A02" w:rsidRDefault="00905745" w:rsidP="008E5A02">
            <w:pPr>
              <w:spacing w:after="0" w:line="240" w:lineRule="auto"/>
              <w:jc w:val="center"/>
              <w:rPr>
                <w:rFonts w:ascii="Times New Roman" w:eastAsia="Calibri" w:hAnsi="Times New Roman" w:cs="Times New Roman"/>
                <w:b/>
                <w:sz w:val="24"/>
                <w:szCs w:val="24"/>
                <w:lang w:eastAsia="ru-RU"/>
              </w:rPr>
            </w:pPr>
            <w:r w:rsidRPr="008E5A02">
              <w:rPr>
                <w:rFonts w:ascii="Times New Roman" w:eastAsia="Calibri" w:hAnsi="Times New Roman" w:cs="Times New Roman"/>
                <w:b/>
                <w:sz w:val="24"/>
                <w:szCs w:val="24"/>
                <w:lang w:eastAsia="ru-RU"/>
              </w:rPr>
              <w:t>Наименование раздела (модуля) дисциплины</w:t>
            </w:r>
          </w:p>
        </w:tc>
        <w:tc>
          <w:tcPr>
            <w:tcW w:w="1895" w:type="pct"/>
            <w:vAlign w:val="center"/>
          </w:tcPr>
          <w:p w:rsidR="00905745" w:rsidRPr="008E5A02" w:rsidRDefault="00905745" w:rsidP="008E5A02">
            <w:pPr>
              <w:spacing w:after="0" w:line="240" w:lineRule="auto"/>
              <w:jc w:val="center"/>
              <w:rPr>
                <w:rFonts w:ascii="Times New Roman" w:eastAsia="Calibri" w:hAnsi="Times New Roman" w:cs="Times New Roman"/>
                <w:b/>
                <w:sz w:val="24"/>
                <w:szCs w:val="24"/>
                <w:lang w:eastAsia="ru-RU"/>
              </w:rPr>
            </w:pPr>
            <w:r w:rsidRPr="008E5A02">
              <w:rPr>
                <w:rFonts w:ascii="Times New Roman" w:eastAsia="Calibri" w:hAnsi="Times New Roman" w:cs="Times New Roman"/>
                <w:b/>
                <w:sz w:val="24"/>
                <w:szCs w:val="24"/>
                <w:lang w:eastAsia="ru-RU"/>
              </w:rPr>
              <w:t>Лекции</w:t>
            </w:r>
          </w:p>
        </w:tc>
        <w:tc>
          <w:tcPr>
            <w:tcW w:w="1585" w:type="pct"/>
            <w:vAlign w:val="center"/>
          </w:tcPr>
          <w:p w:rsidR="00905745" w:rsidRPr="008E5A02" w:rsidRDefault="00905745" w:rsidP="008E5A02">
            <w:pPr>
              <w:spacing w:after="0" w:line="240" w:lineRule="auto"/>
              <w:jc w:val="center"/>
              <w:rPr>
                <w:rFonts w:ascii="Times New Roman" w:eastAsia="Calibri" w:hAnsi="Times New Roman" w:cs="Times New Roman"/>
                <w:b/>
                <w:sz w:val="24"/>
                <w:szCs w:val="24"/>
                <w:lang w:eastAsia="ru-RU"/>
              </w:rPr>
            </w:pPr>
            <w:r w:rsidRPr="008E5A02">
              <w:rPr>
                <w:rFonts w:ascii="Times New Roman" w:eastAsia="Calibri" w:hAnsi="Times New Roman" w:cs="Times New Roman"/>
                <w:b/>
                <w:sz w:val="24"/>
                <w:szCs w:val="24"/>
                <w:lang w:eastAsia="ru-RU"/>
              </w:rPr>
              <w:t>Практические занятия</w:t>
            </w:r>
          </w:p>
        </w:tc>
      </w:tr>
      <w:tr w:rsidR="00905745" w:rsidRPr="008E5A02" w:rsidTr="00905745">
        <w:tc>
          <w:tcPr>
            <w:tcW w:w="329" w:type="pct"/>
          </w:tcPr>
          <w:p w:rsidR="00905745" w:rsidRPr="008E5A02" w:rsidRDefault="00905745" w:rsidP="008E5A02">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t>1</w:t>
            </w:r>
          </w:p>
        </w:tc>
        <w:tc>
          <w:tcPr>
            <w:tcW w:w="1191" w:type="pct"/>
          </w:tcPr>
          <w:p w:rsidR="00905745" w:rsidRPr="008E5A02" w:rsidRDefault="00905745" w:rsidP="008E5A02">
            <w:pPr>
              <w:spacing w:after="0" w:line="240" w:lineRule="auto"/>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Хозяйственный учет, его системообразующие виды и их характеристика. Бухгалтерский учет, его сущность, содержание, функции и принципы</w:t>
            </w:r>
          </w:p>
        </w:tc>
        <w:tc>
          <w:tcPr>
            <w:tcW w:w="1895" w:type="pct"/>
          </w:tcPr>
          <w:p w:rsidR="00905745" w:rsidRPr="008E5A02" w:rsidRDefault="00905745" w:rsidP="008E5A02">
            <w:pPr>
              <w:shd w:val="clear" w:color="auto" w:fill="FFFFFF"/>
              <w:spacing w:after="0" w:line="240" w:lineRule="auto"/>
              <w:ind w:left="43" w:firstLine="713"/>
              <w:jc w:val="both"/>
              <w:rPr>
                <w:rFonts w:ascii="Times New Roman" w:hAnsi="Times New Roman" w:cs="Times New Roman"/>
                <w:color w:val="000000"/>
                <w:spacing w:val="-2"/>
                <w:sz w:val="24"/>
                <w:szCs w:val="24"/>
              </w:rPr>
            </w:pPr>
            <w:r w:rsidRPr="008E5A02">
              <w:rPr>
                <w:rFonts w:ascii="Times New Roman" w:hAnsi="Times New Roman" w:cs="Times New Roman"/>
                <w:sz w:val="24"/>
                <w:szCs w:val="24"/>
              </w:rPr>
              <w:t xml:space="preserve">Учет как общая, самостоятельная функция управления. Общая характеристика хозяйственного учета. </w:t>
            </w:r>
            <w:r w:rsidRPr="008E5A02">
              <w:rPr>
                <w:rFonts w:ascii="Times New Roman" w:hAnsi="Times New Roman" w:cs="Times New Roman"/>
                <w:bCs/>
                <w:color w:val="000000"/>
                <w:sz w:val="24"/>
                <w:szCs w:val="24"/>
              </w:rPr>
              <w:t>Измерители, применяемые в хозяйственном</w:t>
            </w:r>
            <w:r w:rsidRPr="008E5A02">
              <w:rPr>
                <w:rFonts w:ascii="Times New Roman" w:hAnsi="Times New Roman" w:cs="Times New Roman"/>
                <w:color w:val="000000"/>
                <w:sz w:val="24"/>
                <w:szCs w:val="24"/>
              </w:rPr>
              <w:t xml:space="preserve"> </w:t>
            </w:r>
            <w:r w:rsidRPr="008E5A02">
              <w:rPr>
                <w:rFonts w:ascii="Times New Roman" w:hAnsi="Times New Roman" w:cs="Times New Roman"/>
                <w:bCs/>
                <w:color w:val="000000"/>
                <w:sz w:val="24"/>
                <w:szCs w:val="24"/>
              </w:rPr>
              <w:t>учете. Виды хозяйственного учета и их характеристика.</w:t>
            </w:r>
            <w:r w:rsidRPr="008E5A02">
              <w:rPr>
                <w:rFonts w:ascii="Times New Roman" w:hAnsi="Times New Roman" w:cs="Times New Roman"/>
                <w:color w:val="000000"/>
                <w:spacing w:val="-2"/>
                <w:sz w:val="24"/>
                <w:szCs w:val="24"/>
              </w:rPr>
              <w:t xml:space="preserve"> </w:t>
            </w:r>
          </w:p>
          <w:p w:rsidR="00905745" w:rsidRPr="008E5A02" w:rsidRDefault="00905745" w:rsidP="008E5A02">
            <w:pPr>
              <w:pStyle w:val="2"/>
              <w:spacing w:after="0" w:line="240" w:lineRule="auto"/>
              <w:ind w:left="0"/>
              <w:rPr>
                <w:rFonts w:eastAsia="Calibri"/>
              </w:rPr>
            </w:pPr>
          </w:p>
        </w:tc>
        <w:tc>
          <w:tcPr>
            <w:tcW w:w="1585" w:type="pct"/>
          </w:tcPr>
          <w:p w:rsidR="00905745" w:rsidRPr="008E5A02" w:rsidRDefault="00905745" w:rsidP="008E5A02">
            <w:pPr>
              <w:shd w:val="clear" w:color="auto" w:fill="FFFFFF"/>
              <w:spacing w:after="0" w:line="240" w:lineRule="auto"/>
              <w:ind w:left="43" w:hanging="43"/>
              <w:rPr>
                <w:rFonts w:ascii="Times New Roman" w:eastAsia="Calibri" w:hAnsi="Times New Roman" w:cs="Times New Roman"/>
                <w:sz w:val="24"/>
                <w:szCs w:val="24"/>
                <w:lang w:eastAsia="ru-RU"/>
              </w:rPr>
            </w:pPr>
            <w:r w:rsidRPr="008E5A02">
              <w:rPr>
                <w:rFonts w:ascii="Times New Roman" w:hAnsi="Times New Roman" w:cs="Times New Roman"/>
                <w:sz w:val="24"/>
                <w:szCs w:val="24"/>
              </w:rPr>
              <w:t xml:space="preserve">Сущность, содержание, задачи и функции бухгалтерского учета. </w:t>
            </w:r>
            <w:r w:rsidRPr="008E5A02">
              <w:rPr>
                <w:rFonts w:ascii="Times New Roman" w:hAnsi="Times New Roman" w:cs="Times New Roman"/>
                <w:color w:val="000000"/>
                <w:sz w:val="24"/>
                <w:szCs w:val="24"/>
              </w:rPr>
              <w:t xml:space="preserve">Дифференциация бухгалтерского учета на подсистемы финансового и управленческого учета. </w:t>
            </w:r>
            <w:r w:rsidRPr="008E5A02">
              <w:rPr>
                <w:rFonts w:ascii="Times New Roman" w:hAnsi="Times New Roman" w:cs="Times New Roman"/>
                <w:bCs/>
                <w:color w:val="000000"/>
                <w:sz w:val="24"/>
                <w:szCs w:val="24"/>
              </w:rPr>
              <w:t xml:space="preserve">Пользователи бухгалтерской информации в рыночной экономике. </w:t>
            </w:r>
            <w:r w:rsidRPr="008E5A02">
              <w:rPr>
                <w:rFonts w:ascii="Times New Roman" w:hAnsi="Times New Roman" w:cs="Times New Roman"/>
                <w:sz w:val="24"/>
                <w:szCs w:val="24"/>
              </w:rPr>
              <w:t>Основополагающие принципы бухгалтерского учета и требования, предъявляемые к нему.</w:t>
            </w:r>
          </w:p>
        </w:tc>
      </w:tr>
      <w:tr w:rsidR="00905745" w:rsidRPr="008E5A02" w:rsidTr="00905745">
        <w:tc>
          <w:tcPr>
            <w:tcW w:w="329" w:type="pct"/>
          </w:tcPr>
          <w:p w:rsidR="00905745" w:rsidRPr="008E5A02" w:rsidRDefault="00905745" w:rsidP="008E5A02">
            <w:pPr>
              <w:spacing w:after="0" w:line="240" w:lineRule="auto"/>
              <w:rPr>
                <w:rFonts w:ascii="Times New Roman" w:eastAsia="Calibri" w:hAnsi="Times New Roman" w:cs="Times New Roman"/>
                <w:sz w:val="24"/>
                <w:szCs w:val="24"/>
                <w:lang w:eastAsia="ru-RU"/>
              </w:rPr>
            </w:pPr>
          </w:p>
        </w:tc>
        <w:tc>
          <w:tcPr>
            <w:tcW w:w="1191" w:type="pct"/>
          </w:tcPr>
          <w:p w:rsidR="00905745" w:rsidRPr="008E5A02" w:rsidRDefault="00905745" w:rsidP="008E5A02">
            <w:pPr>
              <w:spacing w:after="0" w:line="240" w:lineRule="auto"/>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Предмет и метод бухгалтерского учета</w:t>
            </w:r>
          </w:p>
          <w:p w:rsidR="00905745" w:rsidRPr="008E5A02" w:rsidRDefault="00905745" w:rsidP="008E5A02">
            <w:pPr>
              <w:spacing w:after="0" w:line="240" w:lineRule="auto"/>
              <w:rPr>
                <w:rFonts w:ascii="Times New Roman" w:eastAsia="Times New Roman" w:hAnsi="Times New Roman" w:cs="Times New Roman"/>
                <w:sz w:val="24"/>
                <w:szCs w:val="24"/>
                <w:lang w:eastAsia="ru-RU"/>
              </w:rPr>
            </w:pPr>
          </w:p>
        </w:tc>
        <w:tc>
          <w:tcPr>
            <w:tcW w:w="1895" w:type="pct"/>
          </w:tcPr>
          <w:p w:rsidR="00905745" w:rsidRPr="008E5A02" w:rsidRDefault="00905745" w:rsidP="008E5A02">
            <w:pPr>
              <w:pStyle w:val="2"/>
              <w:spacing w:after="0" w:line="240" w:lineRule="auto"/>
              <w:ind w:left="0"/>
              <w:rPr>
                <w:rFonts w:eastAsia="Calibri"/>
              </w:rPr>
            </w:pPr>
            <w:r w:rsidRPr="008E5A02">
              <w:rPr>
                <w:color w:val="000000"/>
                <w:spacing w:val="-2"/>
              </w:rPr>
              <w:t xml:space="preserve">Предмет бухгалтерского учета и характеристика объектов его наблюдения. Объекты бухгалтерского учета: имущество организации; обязательства; капитал; факты хозяйственной жизни; доходы, расходы хозяйственные  </w:t>
            </w:r>
            <w:r w:rsidRPr="008E5A02">
              <w:rPr>
                <w:color w:val="000000"/>
                <w:spacing w:val="-3"/>
              </w:rPr>
              <w:t>операции.</w:t>
            </w:r>
            <w:r w:rsidRPr="008E5A02">
              <w:rPr>
                <w:color w:val="000000"/>
                <w:spacing w:val="-2"/>
              </w:rPr>
              <w:t xml:space="preserve"> Классификация </w:t>
            </w:r>
            <w:r w:rsidRPr="008E5A02">
              <w:rPr>
                <w:color w:val="000000"/>
                <w:spacing w:val="-1"/>
              </w:rPr>
              <w:t xml:space="preserve">имущества и </w:t>
            </w:r>
            <w:r w:rsidRPr="008E5A02">
              <w:rPr>
                <w:color w:val="000000"/>
                <w:spacing w:val="-2"/>
              </w:rPr>
              <w:t>и</w:t>
            </w:r>
            <w:r w:rsidRPr="008E5A02">
              <w:rPr>
                <w:color w:val="000000"/>
                <w:spacing w:val="-1"/>
              </w:rPr>
              <w:t xml:space="preserve">сточников </w:t>
            </w:r>
            <w:r w:rsidRPr="008E5A02">
              <w:rPr>
                <w:color w:val="000000"/>
                <w:spacing w:val="-2"/>
              </w:rPr>
              <w:t xml:space="preserve">их </w:t>
            </w:r>
            <w:r w:rsidRPr="008E5A02">
              <w:rPr>
                <w:color w:val="000000"/>
                <w:spacing w:val="-1"/>
              </w:rPr>
              <w:t>образования</w:t>
            </w:r>
          </w:p>
        </w:tc>
        <w:tc>
          <w:tcPr>
            <w:tcW w:w="1585" w:type="pct"/>
          </w:tcPr>
          <w:p w:rsidR="00905745" w:rsidRPr="008E5A02" w:rsidRDefault="00905745" w:rsidP="008E5A02">
            <w:pPr>
              <w:shd w:val="clear" w:color="auto" w:fill="FFFFFF"/>
              <w:spacing w:after="0" w:line="240" w:lineRule="auto"/>
              <w:ind w:left="7" w:right="14" w:hanging="7"/>
              <w:rPr>
                <w:rFonts w:ascii="Times New Roman" w:hAnsi="Times New Roman" w:cs="Times New Roman"/>
                <w:color w:val="000000"/>
                <w:spacing w:val="-3"/>
                <w:sz w:val="24"/>
                <w:szCs w:val="24"/>
              </w:rPr>
            </w:pPr>
            <w:r w:rsidRPr="008E5A02">
              <w:rPr>
                <w:rFonts w:ascii="Times New Roman" w:hAnsi="Times New Roman" w:cs="Times New Roman"/>
                <w:color w:val="000000"/>
                <w:spacing w:val="-2"/>
                <w:sz w:val="24"/>
                <w:szCs w:val="24"/>
              </w:rPr>
              <w:t>Общее понятие метода бухгалтерского учета. Элементы метода бухгал</w:t>
            </w:r>
            <w:r w:rsidRPr="008E5A02">
              <w:rPr>
                <w:rFonts w:ascii="Times New Roman" w:hAnsi="Times New Roman" w:cs="Times New Roman"/>
                <w:color w:val="000000"/>
                <w:spacing w:val="-2"/>
                <w:sz w:val="24"/>
                <w:szCs w:val="24"/>
              </w:rPr>
              <w:softHyphen/>
              <w:t xml:space="preserve">терского учета и краткая их характеристика (документация, инвентаризация, </w:t>
            </w:r>
            <w:r w:rsidRPr="008E5A02">
              <w:rPr>
                <w:rFonts w:ascii="Times New Roman" w:hAnsi="Times New Roman" w:cs="Times New Roman"/>
                <w:color w:val="000000"/>
                <w:spacing w:val="-1"/>
                <w:sz w:val="24"/>
                <w:szCs w:val="24"/>
              </w:rPr>
              <w:t xml:space="preserve">оценка, калькуляция, система счетов и двойная запись, балансовое обобщение </w:t>
            </w:r>
            <w:r w:rsidRPr="008E5A02">
              <w:rPr>
                <w:rFonts w:ascii="Times New Roman" w:hAnsi="Times New Roman" w:cs="Times New Roman"/>
                <w:color w:val="000000"/>
                <w:spacing w:val="-3"/>
                <w:sz w:val="24"/>
                <w:szCs w:val="24"/>
              </w:rPr>
              <w:t>и бухгалтерская отчетность).</w:t>
            </w:r>
          </w:p>
          <w:p w:rsidR="00905745" w:rsidRPr="008E5A02" w:rsidRDefault="00905745" w:rsidP="008E5A02">
            <w:pPr>
              <w:spacing w:after="0" w:line="240" w:lineRule="auto"/>
              <w:rPr>
                <w:rFonts w:ascii="Times New Roman" w:eastAsia="Calibri" w:hAnsi="Times New Roman" w:cs="Times New Roman"/>
                <w:sz w:val="24"/>
                <w:szCs w:val="24"/>
                <w:lang w:eastAsia="ru-RU"/>
              </w:rPr>
            </w:pPr>
          </w:p>
        </w:tc>
      </w:tr>
      <w:tr w:rsidR="00905745" w:rsidRPr="008E5A02" w:rsidTr="00905745">
        <w:tc>
          <w:tcPr>
            <w:tcW w:w="329" w:type="pct"/>
          </w:tcPr>
          <w:p w:rsidR="00905745" w:rsidRPr="008E5A02" w:rsidRDefault="00905745" w:rsidP="008E5A02">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t>3</w:t>
            </w:r>
          </w:p>
        </w:tc>
        <w:tc>
          <w:tcPr>
            <w:tcW w:w="1191" w:type="pct"/>
          </w:tcPr>
          <w:p w:rsidR="00905745" w:rsidRPr="008E5A02" w:rsidRDefault="00905745" w:rsidP="008E5A02">
            <w:pPr>
              <w:spacing w:after="0" w:line="240" w:lineRule="auto"/>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Балансовое обобщение, счета и двойная запись</w:t>
            </w:r>
          </w:p>
        </w:tc>
        <w:tc>
          <w:tcPr>
            <w:tcW w:w="1895" w:type="pct"/>
          </w:tcPr>
          <w:p w:rsidR="00905745" w:rsidRPr="008E5A02" w:rsidRDefault="00905745" w:rsidP="008E5A02">
            <w:pPr>
              <w:shd w:val="clear" w:color="auto" w:fill="FFFFFF"/>
              <w:spacing w:after="0" w:line="240" w:lineRule="auto"/>
              <w:ind w:left="7" w:right="7" w:firstLine="713"/>
              <w:jc w:val="both"/>
              <w:rPr>
                <w:rFonts w:ascii="Times New Roman" w:hAnsi="Times New Roman" w:cs="Times New Roman"/>
                <w:sz w:val="24"/>
                <w:szCs w:val="24"/>
              </w:rPr>
            </w:pPr>
            <w:r w:rsidRPr="008E5A02">
              <w:rPr>
                <w:rFonts w:ascii="Times New Roman" w:hAnsi="Times New Roman" w:cs="Times New Roman"/>
                <w:color w:val="000000"/>
                <w:spacing w:val="-2"/>
                <w:sz w:val="24"/>
                <w:szCs w:val="24"/>
              </w:rPr>
              <w:t xml:space="preserve">Сущность, значение и функции баланса. </w:t>
            </w:r>
            <w:r w:rsidRPr="008E5A02">
              <w:rPr>
                <w:rFonts w:ascii="Times New Roman" w:hAnsi="Times New Roman" w:cs="Times New Roman"/>
                <w:kern w:val="16"/>
                <w:sz w:val="24"/>
                <w:szCs w:val="24"/>
              </w:rPr>
              <w:t xml:space="preserve">Строение и структура  бухгалтерского баланса. </w:t>
            </w:r>
            <w:r w:rsidRPr="008E5A02">
              <w:rPr>
                <w:rFonts w:ascii="Times New Roman" w:hAnsi="Times New Roman" w:cs="Times New Roman"/>
                <w:color w:val="000000"/>
                <w:spacing w:val="-2"/>
                <w:sz w:val="24"/>
                <w:szCs w:val="24"/>
              </w:rPr>
              <w:t xml:space="preserve">Статьи баланса и их взаимосвязь. Оценка статей баланса. </w:t>
            </w:r>
          </w:p>
          <w:p w:rsidR="00905745" w:rsidRPr="008E5A02" w:rsidRDefault="00905745" w:rsidP="008E5A02">
            <w:pPr>
              <w:shd w:val="clear" w:color="auto" w:fill="FFFFFF"/>
              <w:spacing w:after="0" w:line="240" w:lineRule="auto"/>
              <w:ind w:left="22" w:firstLine="706"/>
              <w:jc w:val="both"/>
              <w:rPr>
                <w:rFonts w:ascii="Times New Roman" w:hAnsi="Times New Roman" w:cs="Times New Roman"/>
                <w:color w:val="000000"/>
                <w:spacing w:val="2"/>
                <w:sz w:val="24"/>
                <w:szCs w:val="24"/>
              </w:rPr>
            </w:pPr>
            <w:r w:rsidRPr="008E5A02">
              <w:rPr>
                <w:rFonts w:ascii="Times New Roman" w:hAnsi="Times New Roman" w:cs="Times New Roman"/>
                <w:kern w:val="16"/>
                <w:sz w:val="24"/>
                <w:szCs w:val="24"/>
              </w:rPr>
              <w:t>Типовые изменения в балансе, вызываемые хозяйственными операциями. Виды балансов и их классификация.</w:t>
            </w:r>
            <w:r w:rsidRPr="008E5A02">
              <w:rPr>
                <w:rFonts w:ascii="Times New Roman" w:hAnsi="Times New Roman" w:cs="Times New Roman"/>
                <w:color w:val="000000"/>
                <w:spacing w:val="-3"/>
                <w:sz w:val="24"/>
                <w:szCs w:val="24"/>
              </w:rPr>
              <w:t xml:space="preserve"> </w:t>
            </w:r>
          </w:p>
          <w:p w:rsidR="00905745" w:rsidRPr="008E5A02" w:rsidRDefault="00905745" w:rsidP="008E5A02">
            <w:pPr>
              <w:shd w:val="clear" w:color="auto" w:fill="FFFFFF"/>
              <w:spacing w:after="0" w:line="240" w:lineRule="auto"/>
              <w:ind w:right="36" w:firstLine="713"/>
              <w:jc w:val="both"/>
              <w:rPr>
                <w:rFonts w:ascii="Times New Roman" w:hAnsi="Times New Roman" w:cs="Times New Roman"/>
                <w:sz w:val="24"/>
                <w:szCs w:val="24"/>
              </w:rPr>
            </w:pPr>
            <w:r w:rsidRPr="008E5A02">
              <w:rPr>
                <w:rFonts w:ascii="Times New Roman" w:hAnsi="Times New Roman" w:cs="Times New Roman"/>
                <w:color w:val="000000"/>
                <w:spacing w:val="-3"/>
                <w:sz w:val="24"/>
                <w:szCs w:val="24"/>
              </w:rPr>
              <w:t>Характеристика синтетических, аналитических и субсче</w:t>
            </w:r>
            <w:r w:rsidRPr="008E5A02">
              <w:rPr>
                <w:rFonts w:ascii="Times New Roman" w:hAnsi="Times New Roman" w:cs="Times New Roman"/>
                <w:color w:val="000000"/>
                <w:spacing w:val="-3"/>
                <w:sz w:val="24"/>
                <w:szCs w:val="24"/>
              </w:rPr>
              <w:softHyphen/>
            </w:r>
            <w:r w:rsidRPr="008E5A02">
              <w:rPr>
                <w:rFonts w:ascii="Times New Roman" w:hAnsi="Times New Roman" w:cs="Times New Roman"/>
                <w:color w:val="000000"/>
                <w:spacing w:val="-2"/>
                <w:sz w:val="24"/>
                <w:szCs w:val="24"/>
              </w:rPr>
              <w:t>тов. Их назначение и взаимосвязь. Проверка правильность записей на счетах бухгалтерского учета. Оборотные ведомости по синтетическим и аналитиче</w:t>
            </w:r>
            <w:r w:rsidRPr="008E5A02">
              <w:rPr>
                <w:rFonts w:ascii="Times New Roman" w:hAnsi="Times New Roman" w:cs="Times New Roman"/>
                <w:color w:val="000000"/>
                <w:spacing w:val="-2"/>
                <w:sz w:val="24"/>
                <w:szCs w:val="24"/>
              </w:rPr>
              <w:softHyphen/>
            </w:r>
            <w:r w:rsidRPr="008E5A02">
              <w:rPr>
                <w:rFonts w:ascii="Times New Roman" w:hAnsi="Times New Roman" w:cs="Times New Roman"/>
                <w:color w:val="000000"/>
                <w:spacing w:val="-3"/>
                <w:sz w:val="24"/>
                <w:szCs w:val="24"/>
              </w:rPr>
              <w:t xml:space="preserve">ским счетам, их виды. Синтетический и аналитический учет. </w:t>
            </w:r>
            <w:r w:rsidRPr="008E5A02">
              <w:rPr>
                <w:rFonts w:ascii="Times New Roman" w:hAnsi="Times New Roman" w:cs="Times New Roman"/>
                <w:sz w:val="24"/>
                <w:szCs w:val="24"/>
              </w:rPr>
              <w:lastRenderedPageBreak/>
              <w:t>Взаимосвязь между счетами и балансом.</w:t>
            </w:r>
          </w:p>
          <w:p w:rsidR="00905745" w:rsidRPr="008E5A02" w:rsidRDefault="00905745" w:rsidP="008E5A02">
            <w:pPr>
              <w:shd w:val="clear" w:color="auto" w:fill="FFFFFF"/>
              <w:spacing w:after="0" w:line="240" w:lineRule="auto"/>
              <w:ind w:left="22" w:right="14" w:firstLine="706"/>
              <w:rPr>
                <w:rFonts w:ascii="Times New Roman" w:eastAsia="Calibri" w:hAnsi="Times New Roman" w:cs="Times New Roman"/>
                <w:sz w:val="24"/>
                <w:szCs w:val="24"/>
              </w:rPr>
            </w:pPr>
            <w:r w:rsidRPr="008E5A02">
              <w:rPr>
                <w:rFonts w:ascii="Times New Roman" w:hAnsi="Times New Roman" w:cs="Times New Roman"/>
                <w:color w:val="000000"/>
                <w:spacing w:val="-2"/>
                <w:sz w:val="24"/>
                <w:szCs w:val="24"/>
              </w:rPr>
              <w:t xml:space="preserve">Цели и особенности классификации счетов. Классификация счетов по </w:t>
            </w:r>
            <w:r w:rsidRPr="008E5A02">
              <w:rPr>
                <w:rFonts w:ascii="Times New Roman" w:hAnsi="Times New Roman" w:cs="Times New Roman"/>
                <w:color w:val="000000"/>
                <w:spacing w:val="-3"/>
                <w:sz w:val="24"/>
                <w:szCs w:val="24"/>
              </w:rPr>
              <w:t>экономическому содержанию. Классификация бухгалтерских счетов по назна</w:t>
            </w:r>
            <w:r w:rsidRPr="008E5A02">
              <w:rPr>
                <w:rFonts w:ascii="Times New Roman" w:hAnsi="Times New Roman" w:cs="Times New Roman"/>
                <w:color w:val="000000"/>
                <w:spacing w:val="-3"/>
                <w:sz w:val="24"/>
                <w:szCs w:val="24"/>
              </w:rPr>
              <w:softHyphen/>
              <w:t>чению и структуре. Сущность и содержание Плана счетов. Особенности Плана счетов бухгалтерского учета в различных отраслях экономики.</w:t>
            </w:r>
          </w:p>
        </w:tc>
        <w:tc>
          <w:tcPr>
            <w:tcW w:w="1585" w:type="pct"/>
          </w:tcPr>
          <w:p w:rsidR="00905745" w:rsidRPr="008E5A02" w:rsidRDefault="00905745" w:rsidP="008E5A02">
            <w:pPr>
              <w:shd w:val="clear" w:color="auto" w:fill="FFFFFF"/>
              <w:spacing w:after="0" w:line="240" w:lineRule="auto"/>
              <w:ind w:left="22" w:firstLine="706"/>
              <w:rPr>
                <w:rFonts w:ascii="Times New Roman" w:hAnsi="Times New Roman" w:cs="Times New Roman"/>
                <w:color w:val="000000"/>
                <w:sz w:val="24"/>
                <w:szCs w:val="24"/>
              </w:rPr>
            </w:pPr>
            <w:r w:rsidRPr="008E5A02">
              <w:rPr>
                <w:rFonts w:ascii="Times New Roman" w:hAnsi="Times New Roman" w:cs="Times New Roman"/>
                <w:sz w:val="24"/>
                <w:szCs w:val="24"/>
              </w:rPr>
              <w:lastRenderedPageBreak/>
              <w:t>Счета бухгалтерского учета и их строение. Х</w:t>
            </w:r>
            <w:r w:rsidRPr="008E5A02">
              <w:rPr>
                <w:rFonts w:ascii="Times New Roman" w:hAnsi="Times New Roman" w:cs="Times New Roman"/>
                <w:color w:val="000000"/>
                <w:spacing w:val="-3"/>
                <w:sz w:val="24"/>
                <w:szCs w:val="24"/>
              </w:rPr>
              <w:t>арактеристи</w:t>
            </w:r>
            <w:r w:rsidRPr="008E5A02">
              <w:rPr>
                <w:rFonts w:ascii="Times New Roman" w:hAnsi="Times New Roman" w:cs="Times New Roman"/>
                <w:color w:val="000000"/>
                <w:spacing w:val="-3"/>
                <w:sz w:val="24"/>
                <w:szCs w:val="24"/>
              </w:rPr>
              <w:softHyphen/>
            </w:r>
            <w:r w:rsidRPr="008E5A02">
              <w:rPr>
                <w:rFonts w:ascii="Times New Roman" w:hAnsi="Times New Roman" w:cs="Times New Roman"/>
                <w:color w:val="000000"/>
                <w:spacing w:val="4"/>
                <w:sz w:val="24"/>
                <w:szCs w:val="24"/>
              </w:rPr>
              <w:t>ка счетов (счета активные, пассивные, активно-пассивные). Логико-</w:t>
            </w:r>
            <w:r w:rsidRPr="008E5A02">
              <w:rPr>
                <w:rFonts w:ascii="Times New Roman" w:hAnsi="Times New Roman" w:cs="Times New Roman"/>
                <w:color w:val="000000"/>
                <w:spacing w:val="-1"/>
                <w:sz w:val="24"/>
                <w:szCs w:val="24"/>
              </w:rPr>
              <w:t xml:space="preserve">математические модели оборотов и сальдо по счетам. Забалансовые счета, их </w:t>
            </w:r>
            <w:r w:rsidRPr="008E5A02">
              <w:rPr>
                <w:rFonts w:ascii="Times New Roman" w:hAnsi="Times New Roman" w:cs="Times New Roman"/>
                <w:color w:val="000000"/>
                <w:spacing w:val="2"/>
                <w:sz w:val="24"/>
                <w:szCs w:val="24"/>
              </w:rPr>
              <w:t xml:space="preserve">предназначение. </w:t>
            </w:r>
            <w:r w:rsidRPr="008E5A02">
              <w:rPr>
                <w:rFonts w:ascii="Times New Roman" w:hAnsi="Times New Roman" w:cs="Times New Roman"/>
                <w:sz w:val="24"/>
                <w:szCs w:val="24"/>
              </w:rPr>
              <w:t xml:space="preserve">Двойная запись, ее сущность и значение. </w:t>
            </w:r>
            <w:r w:rsidRPr="008E5A02">
              <w:rPr>
                <w:rFonts w:ascii="Times New Roman" w:hAnsi="Times New Roman" w:cs="Times New Roman"/>
                <w:color w:val="000000"/>
                <w:spacing w:val="2"/>
                <w:sz w:val="24"/>
                <w:szCs w:val="24"/>
              </w:rPr>
              <w:t xml:space="preserve">Механизм двойственного отражения операций на счетах и </w:t>
            </w:r>
            <w:r w:rsidRPr="008E5A02">
              <w:rPr>
                <w:rFonts w:ascii="Times New Roman" w:hAnsi="Times New Roman" w:cs="Times New Roman"/>
                <w:color w:val="000000"/>
                <w:sz w:val="24"/>
                <w:szCs w:val="24"/>
              </w:rPr>
              <w:t>его методологическое обоснование. Сущность равенства «Имущество – Соб</w:t>
            </w:r>
            <w:r w:rsidRPr="008E5A02">
              <w:rPr>
                <w:rFonts w:ascii="Times New Roman" w:hAnsi="Times New Roman" w:cs="Times New Roman"/>
                <w:color w:val="000000"/>
                <w:sz w:val="24"/>
                <w:szCs w:val="24"/>
              </w:rPr>
              <w:softHyphen/>
              <w:t xml:space="preserve">ственность + Обязательства» как основы двойной записи. </w:t>
            </w:r>
            <w:r w:rsidRPr="008E5A02">
              <w:rPr>
                <w:rFonts w:ascii="Times New Roman" w:hAnsi="Times New Roman" w:cs="Times New Roman"/>
                <w:color w:val="000000"/>
                <w:sz w:val="24"/>
                <w:szCs w:val="24"/>
              </w:rPr>
              <w:lastRenderedPageBreak/>
              <w:t>Контрольное зна</w:t>
            </w:r>
            <w:r w:rsidRPr="008E5A02">
              <w:rPr>
                <w:rFonts w:ascii="Times New Roman" w:hAnsi="Times New Roman" w:cs="Times New Roman"/>
                <w:color w:val="000000"/>
                <w:sz w:val="24"/>
                <w:szCs w:val="24"/>
              </w:rPr>
              <w:softHyphen/>
              <w:t>чение двойной записи. Корреспонденция счетов. Виды бухгалтерских прово</w:t>
            </w:r>
            <w:r w:rsidRPr="008E5A02">
              <w:rPr>
                <w:rFonts w:ascii="Times New Roman" w:hAnsi="Times New Roman" w:cs="Times New Roman"/>
                <w:color w:val="000000"/>
                <w:sz w:val="24"/>
                <w:szCs w:val="24"/>
              </w:rPr>
              <w:softHyphen/>
              <w:t xml:space="preserve">док. </w:t>
            </w:r>
          </w:p>
          <w:p w:rsidR="00905745" w:rsidRPr="008E5A02" w:rsidRDefault="00905745" w:rsidP="008E5A02">
            <w:pPr>
              <w:spacing w:after="0" w:line="240" w:lineRule="auto"/>
              <w:rPr>
                <w:rFonts w:ascii="Times New Roman" w:eastAsia="Calibri" w:hAnsi="Times New Roman" w:cs="Times New Roman"/>
                <w:sz w:val="24"/>
                <w:szCs w:val="24"/>
                <w:lang w:eastAsia="ru-RU"/>
              </w:rPr>
            </w:pPr>
          </w:p>
        </w:tc>
      </w:tr>
      <w:tr w:rsidR="00905745" w:rsidRPr="008E5A02" w:rsidTr="00905745">
        <w:tc>
          <w:tcPr>
            <w:tcW w:w="329" w:type="pct"/>
          </w:tcPr>
          <w:p w:rsidR="00905745" w:rsidRPr="008E5A02" w:rsidRDefault="00905745" w:rsidP="008E5A02">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lastRenderedPageBreak/>
              <w:t>4</w:t>
            </w:r>
          </w:p>
        </w:tc>
        <w:tc>
          <w:tcPr>
            <w:tcW w:w="1191" w:type="pct"/>
          </w:tcPr>
          <w:p w:rsidR="00905745" w:rsidRPr="008E5A02" w:rsidRDefault="00905745" w:rsidP="008E5A02">
            <w:pPr>
              <w:spacing w:after="0" w:line="240" w:lineRule="auto"/>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Стоимостное измерение и модели текущего учета хозяйственных процессов. Первичное наблюдение (документация, инвентаризация)</w:t>
            </w:r>
          </w:p>
        </w:tc>
        <w:tc>
          <w:tcPr>
            <w:tcW w:w="1895" w:type="pct"/>
          </w:tcPr>
          <w:p w:rsidR="00905745" w:rsidRPr="008E5A02" w:rsidRDefault="00905745" w:rsidP="008E5A02">
            <w:pPr>
              <w:shd w:val="clear" w:color="auto" w:fill="FFFFFF"/>
              <w:spacing w:after="0" w:line="240" w:lineRule="auto"/>
              <w:ind w:right="14" w:firstLine="706"/>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Понятие о стоимостной оценке имущества и калькуляции себестоимости. Правила (принципы) и виды оценок. Виды калькуляции, понятие калькуляционной единицы, калькуляционного периода и объекта калькуляции. Методические способы калькуляции себестоимости продукции (работ, услуг).</w:t>
            </w:r>
          </w:p>
          <w:p w:rsidR="00905745" w:rsidRPr="008E5A02" w:rsidRDefault="00905745" w:rsidP="008E5A02">
            <w:pPr>
              <w:shd w:val="clear" w:color="auto" w:fill="FFFFFF"/>
              <w:spacing w:after="0" w:line="240" w:lineRule="auto"/>
              <w:ind w:right="14" w:firstLine="706"/>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Понятие о бухгалтерских документах, их роль и значение. Классификация документов. Реквизиты и требования, предъявляемые к оформлению документов. Организация документооборота. Порядок обработки и хранения документов бухгалтерского учета.</w:t>
            </w:r>
          </w:p>
          <w:p w:rsidR="00905745" w:rsidRPr="008E5A02" w:rsidRDefault="00905745" w:rsidP="008E5A02">
            <w:pPr>
              <w:shd w:val="clear" w:color="auto" w:fill="FFFFFF"/>
              <w:spacing w:after="0" w:line="240" w:lineRule="auto"/>
              <w:ind w:right="14" w:firstLine="706"/>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Сущность, значение и задачи инвентаризации. Виды инвентаризации. Объекты инвентаризации. Способы и сроки, порядок и методика проведения инвентаризации. Оформление и отражение результатов инвентаризации в учете и отчетности.</w:t>
            </w:r>
          </w:p>
          <w:p w:rsidR="00905745" w:rsidRPr="008E5A02" w:rsidRDefault="00905745" w:rsidP="008E5A02">
            <w:pPr>
              <w:pStyle w:val="2"/>
              <w:spacing w:after="0" w:line="240" w:lineRule="auto"/>
              <w:ind w:left="0"/>
              <w:rPr>
                <w:rFonts w:eastAsia="Calibri"/>
              </w:rPr>
            </w:pPr>
          </w:p>
        </w:tc>
        <w:tc>
          <w:tcPr>
            <w:tcW w:w="1585" w:type="pct"/>
          </w:tcPr>
          <w:p w:rsidR="00905745" w:rsidRPr="008E5A02" w:rsidRDefault="00905745" w:rsidP="008E5A02">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t xml:space="preserve">Характеристика процесса заготовления, задачи и принципы его учета. Счета по учету процесса заготовления, их характеристика и взаимосвязь. Особенности формирования себестоимости приобретенного имущества. Учет транспортно-заготовительных расходов. </w:t>
            </w:r>
          </w:p>
          <w:p w:rsidR="00905745" w:rsidRPr="008E5A02" w:rsidRDefault="00905745" w:rsidP="008E5A02">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t>Характеристика процесса производства, задачи и принципы его учета. Счета по учету процесса производства, их характеристика и взаимосвязь. Затраты на производство и их классификация. Методы распределения затрат на объекты учета и объекты калькуляции. Отра¬жение на счетах выхода продукции (работ, услуг) при различных методах. Ме¬тоды и системы учета затрат. Счета по учету реализации (продажи), их характе¬ристика и взаимосвязь. Определение полной себестоимости реализованной (проданной) продукции (работ, услуг). Учет расходов на продажу. Выявление финансовых результатов от продажи.</w:t>
            </w:r>
          </w:p>
        </w:tc>
      </w:tr>
      <w:tr w:rsidR="00905745" w:rsidRPr="008E5A02" w:rsidTr="00905745">
        <w:tc>
          <w:tcPr>
            <w:tcW w:w="329" w:type="pct"/>
          </w:tcPr>
          <w:p w:rsidR="00905745" w:rsidRPr="008E5A02" w:rsidRDefault="00905745" w:rsidP="008E5A02">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lastRenderedPageBreak/>
              <w:t>5</w:t>
            </w:r>
          </w:p>
        </w:tc>
        <w:tc>
          <w:tcPr>
            <w:tcW w:w="1191" w:type="pct"/>
          </w:tcPr>
          <w:p w:rsidR="00905745" w:rsidRPr="008E5A02" w:rsidRDefault="00905745" w:rsidP="008E5A02">
            <w:pPr>
              <w:spacing w:after="0" w:line="240" w:lineRule="auto"/>
              <w:rPr>
                <w:rFonts w:ascii="Times New Roman" w:eastAsia="Times New Roman" w:hAnsi="Times New Roman" w:cs="Times New Roman"/>
                <w:sz w:val="24"/>
                <w:szCs w:val="24"/>
                <w:lang w:eastAsia="ru-RU"/>
              </w:rPr>
            </w:pPr>
            <w:r w:rsidRPr="008E5A02">
              <w:rPr>
                <w:rFonts w:ascii="Times New Roman" w:eastAsia="Times New Roman" w:hAnsi="Times New Roman" w:cs="Times New Roman"/>
                <w:sz w:val="24"/>
                <w:szCs w:val="24"/>
                <w:lang w:eastAsia="ru-RU"/>
              </w:rPr>
              <w:t>Формы и процедуры бухгалтерского учета. Основы бухгалтерской отчетности. Основы организации бухгалтерского учета</w:t>
            </w:r>
          </w:p>
        </w:tc>
        <w:tc>
          <w:tcPr>
            <w:tcW w:w="1895" w:type="pct"/>
          </w:tcPr>
          <w:p w:rsidR="00905745" w:rsidRPr="008E5A02" w:rsidRDefault="00905745" w:rsidP="008E5A02">
            <w:pPr>
              <w:pStyle w:val="2"/>
              <w:spacing w:after="0" w:line="240" w:lineRule="auto"/>
              <w:ind w:left="-38"/>
              <w:rPr>
                <w:rFonts w:eastAsia="Calibri"/>
              </w:rPr>
            </w:pPr>
            <w:r w:rsidRPr="008E5A02">
              <w:rPr>
                <w:rFonts w:eastAsia="Calibri"/>
              </w:rPr>
              <w:t xml:space="preserve">Учетные регистры и их значение в бухгалтерском учете. Виды и формы учетных регистров. Процедуры записей и ведения учетных регистров. Исправление ошибок в документах и регистрах бухгалтерского учета. Формы и процедуры бухгалтерского учета. </w:t>
            </w:r>
          </w:p>
          <w:p w:rsidR="00905745" w:rsidRPr="008E5A02" w:rsidRDefault="00905745" w:rsidP="008E5A02">
            <w:pPr>
              <w:pStyle w:val="2"/>
              <w:spacing w:after="0" w:line="240" w:lineRule="auto"/>
              <w:ind w:left="-38"/>
              <w:rPr>
                <w:rFonts w:eastAsia="Calibri"/>
              </w:rPr>
            </w:pPr>
            <w:r w:rsidRPr="008E5A02">
              <w:rPr>
                <w:rFonts w:eastAsia="Calibri"/>
              </w:rPr>
              <w:t xml:space="preserve"> Основы бухгалтерской отчетности</w:t>
            </w:r>
          </w:p>
          <w:p w:rsidR="00905745" w:rsidRPr="008E5A02" w:rsidRDefault="00905745" w:rsidP="008E5A02">
            <w:pPr>
              <w:pStyle w:val="2"/>
              <w:spacing w:after="0" w:line="240" w:lineRule="auto"/>
              <w:ind w:left="-38"/>
              <w:rPr>
                <w:rFonts w:eastAsia="Calibri"/>
              </w:rPr>
            </w:pPr>
            <w:r w:rsidRPr="008E5A02">
              <w:rPr>
                <w:rFonts w:eastAsia="Calibri"/>
              </w:rPr>
              <w:t>Сущность, назначение и виды отчетности. Состав бухгалтерской (финансовой) отчетности и правила ее составления. Порядок и сроки представления бухгалтерской отчетности</w:t>
            </w:r>
          </w:p>
        </w:tc>
        <w:tc>
          <w:tcPr>
            <w:tcW w:w="1585" w:type="pct"/>
          </w:tcPr>
          <w:p w:rsidR="00905745" w:rsidRPr="008E5A02" w:rsidRDefault="00905745" w:rsidP="008E5A02">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t>Значение и основные предпосылки рациональной организации бухгал-терского учета и его аппарата. Понятие централизации и децентрализации бухгалтерского учета. Права, обязанности и ответственность главного бух-галтера. Учетная политика организации. Национальные и международные стандарты бухгалтерского учета и отчетности. Профессия и профессиональная этика бухгалтера. Национальные и международные профессиональные организации.</w:t>
            </w:r>
          </w:p>
        </w:tc>
      </w:tr>
    </w:tbl>
    <w:p w:rsidR="00063AF5" w:rsidRDefault="008E5A02" w:rsidP="00063AF5">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 xml:space="preserve"> </w:t>
      </w:r>
    </w:p>
    <w:p w:rsidR="008E5A02" w:rsidRPr="00905745" w:rsidRDefault="00905745" w:rsidP="00063AF5">
      <w:pPr>
        <w:spacing w:after="0" w:line="240" w:lineRule="auto"/>
        <w:jc w:val="both"/>
        <w:rPr>
          <w:rFonts w:ascii="Times New Roman" w:hAnsi="Times New Roman" w:cs="Times New Roman"/>
          <w:b/>
          <w:sz w:val="24"/>
          <w:szCs w:val="24"/>
        </w:rPr>
      </w:pPr>
      <w:r w:rsidRPr="00905745">
        <w:rPr>
          <w:rFonts w:ascii="Times New Roman" w:hAnsi="Times New Roman" w:cs="Times New Roman"/>
          <w:b/>
          <w:sz w:val="24"/>
          <w:szCs w:val="24"/>
        </w:rPr>
        <w:t>Фонды оценочных средств</w:t>
      </w:r>
    </w:p>
    <w:p w:rsidR="00905745" w:rsidRDefault="00905745" w:rsidP="00905745">
      <w:pPr>
        <w:spacing w:after="0" w:line="240" w:lineRule="auto"/>
        <w:jc w:val="both"/>
        <w:rPr>
          <w:rFonts w:ascii="Times New Roman" w:eastAsia="Times New Roman" w:hAnsi="Times New Roman" w:cs="Times New Roman"/>
          <w:b/>
          <w:sz w:val="24"/>
          <w:szCs w:val="24"/>
          <w:lang w:eastAsia="ru-RU"/>
        </w:rPr>
      </w:pP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А. Тесты для оценки знаний</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1. История развития хозяйственного учета насчитывает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6 тыс. лет;</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10 тыс. лет;</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20 тыс. лет;</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г) 9 тыс. лет.</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 Учет является (2балл):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элементом процесса управления;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функцией управления;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частью структуры управления.</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3. Измерителями, применяемые в хозяйственном учете являются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натуральные, трудовые и денежные;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натуральные, трудовые, условно-натуральные.</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4. Видами хозяйственного учета являются (2балл):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оперативный, текущий, тактический;</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оперативный, статистический, стратегический;</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оперативный, статистический, бухгалтерский.</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5. Бухгалтерский учет – это (2балл):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упорядоченная система сбора, регистрации и обобщения информации в денежном выражении об имуществе, обязательствах организации и их движении;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формирование документированной систематизированной информации об объектах учета;</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организованная система, состоящая из финансового и управленческого учета.</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6. Содержанием бухгалтерского учета является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его информация;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данные первичного, аналитического и синтетического учета;</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его структура.</w:t>
      </w:r>
    </w:p>
    <w:p w:rsidR="00905745" w:rsidRPr="00905745" w:rsidRDefault="00905745" w:rsidP="00905745">
      <w:pPr>
        <w:spacing w:after="0" w:line="240" w:lineRule="auto"/>
        <w:jc w:val="both"/>
        <w:rPr>
          <w:rFonts w:ascii="Times New Roman" w:eastAsia="Times New Roman" w:hAnsi="Times New Roman" w:cs="Times New Roman"/>
          <w:b/>
          <w:color w:val="000000"/>
          <w:sz w:val="24"/>
          <w:szCs w:val="24"/>
          <w:lang w:eastAsia="ru-RU"/>
        </w:rPr>
      </w:pPr>
      <w:r w:rsidRPr="00905745">
        <w:rPr>
          <w:rFonts w:ascii="Times New Roman" w:eastAsia="Times New Roman" w:hAnsi="Times New Roman" w:cs="Times New Roman"/>
          <w:b/>
          <w:sz w:val="24"/>
          <w:szCs w:val="24"/>
          <w:lang w:eastAsia="ru-RU"/>
        </w:rPr>
        <w:t>7. Функциями бухгалтерского учета являются (1балл):</w:t>
      </w:r>
    </w:p>
    <w:p w:rsidR="00905745" w:rsidRPr="00905745" w:rsidRDefault="00905745" w:rsidP="00905745">
      <w:pPr>
        <w:spacing w:after="0" w:line="240" w:lineRule="auto"/>
        <w:jc w:val="both"/>
        <w:rPr>
          <w:rFonts w:ascii="Times New Roman" w:eastAsia="Times New Roman" w:hAnsi="Times New Roman" w:cs="Times New Roman"/>
          <w:color w:val="000000"/>
          <w:sz w:val="24"/>
          <w:szCs w:val="24"/>
          <w:lang w:eastAsia="ru-RU"/>
        </w:rPr>
      </w:pPr>
      <w:r w:rsidRPr="00905745">
        <w:rPr>
          <w:rFonts w:ascii="Times New Roman" w:eastAsia="Times New Roman" w:hAnsi="Times New Roman" w:cs="Times New Roman"/>
          <w:color w:val="000000"/>
          <w:sz w:val="24"/>
          <w:szCs w:val="24"/>
          <w:lang w:eastAsia="ru-RU"/>
        </w:rPr>
        <w:t>а) контрольная, информационная, аналитическая, сплошная;</w:t>
      </w:r>
    </w:p>
    <w:p w:rsidR="00905745" w:rsidRPr="00905745" w:rsidRDefault="00905745" w:rsidP="00905745">
      <w:pPr>
        <w:spacing w:after="0" w:line="240" w:lineRule="auto"/>
        <w:jc w:val="both"/>
        <w:rPr>
          <w:rFonts w:ascii="Times New Roman" w:eastAsia="Times New Roman" w:hAnsi="Times New Roman" w:cs="Times New Roman"/>
          <w:color w:val="000000"/>
          <w:sz w:val="24"/>
          <w:szCs w:val="24"/>
          <w:lang w:eastAsia="ru-RU"/>
        </w:rPr>
      </w:pPr>
      <w:r w:rsidRPr="00905745">
        <w:rPr>
          <w:rFonts w:ascii="Times New Roman" w:eastAsia="Times New Roman" w:hAnsi="Times New Roman" w:cs="Times New Roman"/>
          <w:color w:val="000000"/>
          <w:sz w:val="24"/>
          <w:szCs w:val="24"/>
          <w:lang w:eastAsia="ru-RU"/>
        </w:rPr>
        <w:lastRenderedPageBreak/>
        <w:t>б) контрольная, информационная, аналитическая, прогностическая;</w:t>
      </w:r>
    </w:p>
    <w:p w:rsidR="00905745" w:rsidRPr="00905745" w:rsidRDefault="00905745" w:rsidP="00905745">
      <w:pPr>
        <w:spacing w:after="0" w:line="240" w:lineRule="auto"/>
        <w:jc w:val="both"/>
        <w:rPr>
          <w:rFonts w:ascii="Times New Roman" w:eastAsia="Times New Roman" w:hAnsi="Times New Roman" w:cs="Times New Roman"/>
          <w:color w:val="000000"/>
          <w:sz w:val="24"/>
          <w:szCs w:val="24"/>
          <w:lang w:eastAsia="ru-RU"/>
        </w:rPr>
      </w:pPr>
      <w:r w:rsidRPr="00905745">
        <w:rPr>
          <w:rFonts w:ascii="Times New Roman" w:eastAsia="Times New Roman" w:hAnsi="Times New Roman" w:cs="Times New Roman"/>
          <w:color w:val="000000"/>
          <w:sz w:val="24"/>
          <w:szCs w:val="24"/>
          <w:lang w:eastAsia="ru-RU"/>
        </w:rPr>
        <w:t>в) контрольная, информационная, аналитическая, достоверная.</w:t>
      </w:r>
    </w:p>
    <w:p w:rsidR="00905745" w:rsidRPr="00905745" w:rsidRDefault="00905745" w:rsidP="00905745">
      <w:pPr>
        <w:spacing w:after="0" w:line="240" w:lineRule="auto"/>
        <w:jc w:val="both"/>
        <w:rPr>
          <w:rFonts w:ascii="Times New Roman" w:eastAsia="Times New Roman" w:hAnsi="Times New Roman" w:cs="Times New Roman"/>
          <w:b/>
          <w:color w:val="000000"/>
          <w:sz w:val="24"/>
          <w:szCs w:val="24"/>
          <w:lang w:eastAsia="ru-RU"/>
        </w:rPr>
      </w:pPr>
      <w:r w:rsidRPr="00905745">
        <w:rPr>
          <w:rFonts w:ascii="Times New Roman" w:eastAsia="Times New Roman" w:hAnsi="Times New Roman" w:cs="Times New Roman"/>
          <w:b/>
          <w:color w:val="000000"/>
          <w:sz w:val="24"/>
          <w:szCs w:val="24"/>
          <w:lang w:eastAsia="ru-RU"/>
        </w:rPr>
        <w:t xml:space="preserve">8. Бухгалтерский учет как система может дифференцироваться на подсистемы </w:t>
      </w:r>
      <w:r w:rsidRPr="00905745">
        <w:rPr>
          <w:rFonts w:ascii="Times New Roman" w:eastAsia="Times New Roman" w:hAnsi="Times New Roman" w:cs="Times New Roman"/>
          <w:b/>
          <w:sz w:val="24"/>
          <w:szCs w:val="24"/>
          <w:lang w:eastAsia="ru-RU"/>
        </w:rPr>
        <w:t>(2балл)</w:t>
      </w:r>
      <w:r w:rsidRPr="00905745">
        <w:rPr>
          <w:rFonts w:ascii="Times New Roman" w:eastAsia="Times New Roman" w:hAnsi="Times New Roman" w:cs="Times New Roman"/>
          <w:b/>
          <w:color w:val="000000"/>
          <w:sz w:val="24"/>
          <w:szCs w:val="24"/>
          <w:lang w:eastAsia="ru-RU"/>
        </w:rPr>
        <w:t>:</w:t>
      </w:r>
    </w:p>
    <w:p w:rsidR="00905745" w:rsidRPr="00905745" w:rsidRDefault="00905745" w:rsidP="00905745">
      <w:pPr>
        <w:spacing w:after="0" w:line="240" w:lineRule="auto"/>
        <w:jc w:val="both"/>
        <w:rPr>
          <w:rFonts w:ascii="Times New Roman" w:eastAsia="Times New Roman" w:hAnsi="Times New Roman" w:cs="Times New Roman"/>
          <w:color w:val="000000"/>
          <w:sz w:val="24"/>
          <w:szCs w:val="24"/>
          <w:lang w:eastAsia="ru-RU"/>
        </w:rPr>
      </w:pPr>
      <w:r w:rsidRPr="00905745">
        <w:rPr>
          <w:rFonts w:ascii="Times New Roman" w:eastAsia="Times New Roman" w:hAnsi="Times New Roman" w:cs="Times New Roman"/>
          <w:color w:val="000000"/>
          <w:sz w:val="24"/>
          <w:szCs w:val="24"/>
          <w:lang w:eastAsia="ru-RU"/>
        </w:rPr>
        <w:t>а) первичный учет, аналитический учет;</w:t>
      </w:r>
    </w:p>
    <w:p w:rsidR="00905745" w:rsidRPr="00905745" w:rsidRDefault="00905745" w:rsidP="00905745">
      <w:pPr>
        <w:spacing w:after="0" w:line="240" w:lineRule="auto"/>
        <w:jc w:val="both"/>
        <w:rPr>
          <w:rFonts w:ascii="Times New Roman" w:eastAsia="Times New Roman" w:hAnsi="Times New Roman" w:cs="Times New Roman"/>
          <w:color w:val="000000"/>
          <w:sz w:val="24"/>
          <w:szCs w:val="24"/>
          <w:lang w:eastAsia="ru-RU"/>
        </w:rPr>
      </w:pPr>
      <w:r w:rsidRPr="00905745">
        <w:rPr>
          <w:rFonts w:ascii="Times New Roman" w:eastAsia="Times New Roman" w:hAnsi="Times New Roman" w:cs="Times New Roman"/>
          <w:color w:val="000000"/>
          <w:sz w:val="24"/>
          <w:szCs w:val="24"/>
          <w:lang w:eastAsia="ru-RU"/>
        </w:rPr>
        <w:t>б) финансовый учет, управленческий учет;</w:t>
      </w:r>
    </w:p>
    <w:p w:rsidR="00905745" w:rsidRPr="00905745" w:rsidRDefault="00905745" w:rsidP="00905745">
      <w:pPr>
        <w:spacing w:after="0" w:line="240" w:lineRule="auto"/>
        <w:jc w:val="both"/>
        <w:rPr>
          <w:rFonts w:ascii="Times New Roman" w:eastAsia="Times New Roman" w:hAnsi="Times New Roman" w:cs="Times New Roman"/>
          <w:color w:val="000000"/>
          <w:sz w:val="24"/>
          <w:szCs w:val="24"/>
          <w:lang w:eastAsia="ru-RU"/>
        </w:rPr>
      </w:pPr>
      <w:r w:rsidRPr="00905745">
        <w:rPr>
          <w:rFonts w:ascii="Times New Roman" w:eastAsia="Times New Roman" w:hAnsi="Times New Roman" w:cs="Times New Roman"/>
          <w:color w:val="000000"/>
          <w:sz w:val="24"/>
          <w:szCs w:val="24"/>
          <w:lang w:eastAsia="ru-RU"/>
        </w:rPr>
        <w:t>в) производственный учет, управленческий учет</w:t>
      </w:r>
      <w:r w:rsidRPr="00905745">
        <w:rPr>
          <w:rFonts w:ascii="Times New Roman" w:eastAsia="Times New Roman" w:hAnsi="Times New Roman" w:cs="Times New Roman"/>
          <w:sz w:val="24"/>
          <w:szCs w:val="24"/>
          <w:lang w:eastAsia="ru-RU"/>
        </w:rPr>
        <w:t>.</w:t>
      </w:r>
    </w:p>
    <w:p w:rsidR="00905745" w:rsidRPr="00905745" w:rsidRDefault="00905745" w:rsidP="00905745">
      <w:pPr>
        <w:spacing w:after="0" w:line="240" w:lineRule="auto"/>
        <w:jc w:val="both"/>
        <w:rPr>
          <w:rFonts w:ascii="Times New Roman" w:eastAsia="Times New Roman" w:hAnsi="Times New Roman" w:cs="Times New Roman"/>
          <w:b/>
          <w:color w:val="000000"/>
          <w:sz w:val="24"/>
          <w:szCs w:val="24"/>
          <w:lang w:eastAsia="ru-RU"/>
        </w:rPr>
      </w:pPr>
      <w:r w:rsidRPr="00905745">
        <w:rPr>
          <w:rFonts w:ascii="Times New Roman" w:eastAsia="Times New Roman" w:hAnsi="Times New Roman" w:cs="Times New Roman"/>
          <w:b/>
          <w:color w:val="000000"/>
          <w:sz w:val="24"/>
          <w:szCs w:val="24"/>
          <w:lang w:eastAsia="ru-RU"/>
        </w:rPr>
        <w:t xml:space="preserve">9. Пользователей бухгалтерской информации можно разделить на </w:t>
      </w:r>
      <w:r w:rsidRPr="00905745">
        <w:rPr>
          <w:rFonts w:ascii="Times New Roman" w:eastAsia="Times New Roman" w:hAnsi="Times New Roman" w:cs="Times New Roman"/>
          <w:b/>
          <w:sz w:val="24"/>
          <w:szCs w:val="24"/>
          <w:lang w:eastAsia="ru-RU"/>
        </w:rPr>
        <w:t>(1балл)</w:t>
      </w:r>
      <w:r w:rsidRPr="00905745">
        <w:rPr>
          <w:rFonts w:ascii="Times New Roman" w:eastAsia="Times New Roman" w:hAnsi="Times New Roman" w:cs="Times New Roman"/>
          <w:b/>
          <w:color w:val="000000"/>
          <w:sz w:val="24"/>
          <w:szCs w:val="24"/>
          <w:lang w:eastAsia="ru-RU"/>
        </w:rPr>
        <w:t>:</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внутренние, районные и республиканские;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внутренние, российские и зарубежные;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внутренние, внешние.</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10. К основным принципам бухгалтерского учета относятся (2балл):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денежного измерения, двойственности отражения операций;</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денежного измерения, стоимостной оценки активов;</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денежного и натурального измерения объектов.</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11. Учетная политика организации должна обеспечивать требования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полноты, своевременности и яркости;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полноты, своевременности, осмотрительности;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полноты, ритмичности, своевременности.</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12. К основным допущениям в бухгалтерском учете относятся (2балл):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имущественная обособленность, непрерывность и масштабность деятельности организации;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имущественная обособленность, непрерывность деятельности и временная определенность фактов хозяйственной деятельности;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экономичность, достоверность данных и непрерывность деятельности.</w:t>
      </w:r>
    </w:p>
    <w:p w:rsidR="00905745" w:rsidRPr="00905745" w:rsidRDefault="00905745" w:rsidP="00905745">
      <w:pPr>
        <w:spacing w:after="0" w:line="240" w:lineRule="auto"/>
        <w:jc w:val="both"/>
        <w:rPr>
          <w:rFonts w:ascii="Times New Roman" w:eastAsia="Times New Roman" w:hAnsi="Times New Roman" w:cs="Times New Roman"/>
          <w:b/>
          <w:color w:val="000000"/>
          <w:sz w:val="24"/>
          <w:szCs w:val="24"/>
          <w:lang w:eastAsia="ru-RU"/>
        </w:rPr>
      </w:pPr>
      <w:r w:rsidRPr="00905745">
        <w:rPr>
          <w:rFonts w:ascii="Times New Roman" w:eastAsia="Times New Roman" w:hAnsi="Times New Roman" w:cs="Times New Roman"/>
          <w:b/>
          <w:color w:val="000000"/>
          <w:sz w:val="24"/>
          <w:szCs w:val="24"/>
          <w:lang w:eastAsia="ru-RU"/>
        </w:rPr>
        <w:t xml:space="preserve">13. Объектами бухгалтерского учета являются </w:t>
      </w:r>
      <w:r w:rsidRPr="00905745">
        <w:rPr>
          <w:rFonts w:ascii="Times New Roman" w:eastAsia="Times New Roman" w:hAnsi="Times New Roman" w:cs="Times New Roman"/>
          <w:b/>
          <w:sz w:val="24"/>
          <w:szCs w:val="24"/>
          <w:lang w:eastAsia="ru-RU"/>
        </w:rPr>
        <w:t>(1балл)</w:t>
      </w:r>
      <w:r w:rsidRPr="00905745">
        <w:rPr>
          <w:rFonts w:ascii="Times New Roman" w:eastAsia="Times New Roman" w:hAnsi="Times New Roman" w:cs="Times New Roman"/>
          <w:b/>
          <w:color w:val="000000"/>
          <w:sz w:val="24"/>
          <w:szCs w:val="24"/>
          <w:lang w:eastAsia="ru-RU"/>
        </w:rPr>
        <w:t>:</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внеоборотные и оборотные активы, а также обязательства организации;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активы, доходы, расходы и пассивы организации;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факты хозяйственной жизни, активы, обязательства, источники финансирования, доходы и расходы организации.</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14. Предметом бухгалтерского учета являются (2балл):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имущество и обязательства организации;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средства и источники их образования организации;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содержание фактов хозяйственной жизни организации.</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15. К внеоборотным активам относятся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основные средства, нематериальные активы, оборудование к установке;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основные средства, нематериальные активы и комплектующие изделия;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основные средства, нематериальные активы и материалы.</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16. К источникам собственных средств относятся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уставной капитал, резервный капитал, долгосрочные кредиты;</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уставной капитал, резервный капитал, добавочный капитал;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уставной капитал, фонд оплаты труда, добавочный капитал.</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17. Методическими приемами бухгалтерского учета являются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документация и инвентаризация, оценка и калькуляция;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документация, инвентаризация, контроль и анализ;</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документация, инвентаризация, счета и оборотные ведомости.</w:t>
      </w:r>
    </w:p>
    <w:p w:rsidR="00905745" w:rsidRPr="00905745" w:rsidRDefault="00905745" w:rsidP="00905745">
      <w:pPr>
        <w:spacing w:after="0" w:line="240" w:lineRule="auto"/>
        <w:jc w:val="both"/>
        <w:rPr>
          <w:rFonts w:ascii="Times New Roman" w:eastAsia="Times New Roman" w:hAnsi="Times New Roman" w:cs="Times New Roman"/>
          <w:b/>
          <w:color w:val="000000"/>
          <w:sz w:val="24"/>
          <w:szCs w:val="24"/>
          <w:lang w:eastAsia="ru-RU"/>
        </w:rPr>
      </w:pPr>
      <w:r w:rsidRPr="00905745">
        <w:rPr>
          <w:rFonts w:ascii="Times New Roman" w:eastAsia="Times New Roman" w:hAnsi="Times New Roman" w:cs="Times New Roman"/>
          <w:b/>
          <w:sz w:val="24"/>
          <w:szCs w:val="24"/>
          <w:lang w:eastAsia="ru-RU"/>
        </w:rPr>
        <w:t xml:space="preserve">18. Бухгалтерский </w:t>
      </w:r>
      <w:r w:rsidRPr="00905745">
        <w:rPr>
          <w:rFonts w:ascii="Times New Roman" w:eastAsia="Times New Roman" w:hAnsi="Times New Roman" w:cs="Times New Roman"/>
          <w:b/>
          <w:color w:val="000000"/>
          <w:sz w:val="24"/>
          <w:szCs w:val="24"/>
          <w:lang w:eastAsia="ru-RU"/>
        </w:rPr>
        <w:t>баланс</w:t>
      </w:r>
      <w:r w:rsidRPr="00905745">
        <w:rPr>
          <w:rFonts w:ascii="Times New Roman" w:eastAsia="Times New Roman" w:hAnsi="Times New Roman" w:cs="Times New Roman"/>
          <w:b/>
          <w:color w:val="FF6600"/>
          <w:sz w:val="24"/>
          <w:szCs w:val="24"/>
          <w:lang w:eastAsia="ru-RU"/>
        </w:rPr>
        <w:t xml:space="preserve"> </w:t>
      </w:r>
      <w:r w:rsidRPr="00905745">
        <w:rPr>
          <w:rFonts w:ascii="Times New Roman" w:eastAsia="Times New Roman" w:hAnsi="Times New Roman" w:cs="Times New Roman"/>
          <w:b/>
          <w:color w:val="000000"/>
          <w:sz w:val="24"/>
          <w:szCs w:val="24"/>
          <w:lang w:eastAsia="ru-RU"/>
        </w:rPr>
        <w:t xml:space="preserve">представляет собой </w:t>
      </w:r>
      <w:r w:rsidRPr="00905745">
        <w:rPr>
          <w:rFonts w:ascii="Times New Roman" w:eastAsia="Times New Roman" w:hAnsi="Times New Roman" w:cs="Times New Roman"/>
          <w:b/>
          <w:sz w:val="24"/>
          <w:szCs w:val="24"/>
          <w:lang w:eastAsia="ru-RU"/>
        </w:rPr>
        <w:t>(1балл)</w:t>
      </w:r>
      <w:r w:rsidRPr="00905745">
        <w:rPr>
          <w:rFonts w:ascii="Times New Roman" w:eastAsia="Times New Roman" w:hAnsi="Times New Roman" w:cs="Times New Roman"/>
          <w:b/>
          <w:color w:val="000000"/>
          <w:sz w:val="24"/>
          <w:szCs w:val="24"/>
          <w:lang w:eastAsia="ru-RU"/>
        </w:rPr>
        <w:t>:</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чаша весов, равновесие;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двухсторонняя таблица, левая часть этой таблицы – актив, правая – кредит;</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способ экономической группировки и обобщения информации об имуществе, обязательствах и о капитале организации в денежной оценке на определенную дату.</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19. В балансе коммерческой организации выделены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шесть разделов;</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lastRenderedPageBreak/>
        <w:t>б) пять разделов;</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три раздела.</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20. В настоящее время в коммерческих организациях составляют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брутто-баланс;</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нетто-баланс;</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полный баланс.</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21. Какой тип измерений в балансе приведет к увеличению итогов актива и посева баланса на равную сумму (2балл):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первый тип;</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второй тип;</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третий тип;</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г) четвертый тип.</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22. Какие бывают виды счетов бухгалтерского учета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активные, оперативные, пассивные;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активные, синтетические, аналитические;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активные, пассивные, активно-пассивные.</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23. Как определяется конечный остаток на пассивных счетах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остаток на начало по дебету, плюс оборот по кредиту, минус оборот по дебету;</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остаток на начало по кредиту, плюс оборот по кредиту, минус оборот по дебету;</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остаток на начало по дебету, плюс обороты по дебету и кредиту счета.</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24. Двойная запись в бухгалтерском учете означает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параллельные записи на счетах и документах;</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способ взаимосвязанного отражения хозяйственной операции на счетах – по дебету одного счета и кредиту другого или наоборот;</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способ записывания двух сумм на двух счетах, по дебету и кредиту.</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25. По объему отражения информации счета бывают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синтетические, субсчета, аналитические счета;</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активные, пассивные, активно-пассивные;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балансовые и забалансовые.</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26. Оборотные ведомости бывают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простые и сложные;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простые и шахматные;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разовые и накопительные.</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27. Счета классифицируют по следующим признакам (2балл):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экономическому содержанию, назначению и структуре;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экономической сущности, по отношению к балансу;</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по роли в учете и по отношению к балансу.</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28. По назначению и структуре счета подразделяются (1балл):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на основные, второстепенные, забалансовые;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на основные, регулирующие, забалансовые;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на основные, регулирующие, операционные, финансово-результативные.</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29. Основные счета подразделяются на (2балл):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инвентарные (материальные), денежные, расчетные, натуральные;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инвентарные (материальные), денежные (монетарные), фондовые, расчетные;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все счета в плане счетов являются основными.</w:t>
      </w: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30. Контрарные регулирующие счета бывают (2балл):</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а) активные, пассивные, активно-пассивные;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б) контрактивные, контрпассивные;</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в) разовые, накопительные.</w:t>
      </w:r>
    </w:p>
    <w:p w:rsidR="00905745" w:rsidRPr="00905745" w:rsidRDefault="00905745" w:rsidP="00905745">
      <w:pPr>
        <w:spacing w:after="0" w:line="240" w:lineRule="auto"/>
        <w:rPr>
          <w:rFonts w:ascii="Times New Roman" w:eastAsia="Times New Roman" w:hAnsi="Times New Roman" w:cs="Times New Roman"/>
          <w:b/>
          <w:sz w:val="24"/>
          <w:szCs w:val="24"/>
          <w:lang w:eastAsia="ru-RU"/>
        </w:rPr>
      </w:pPr>
    </w:p>
    <w:p w:rsidR="00905745" w:rsidRPr="00905745" w:rsidRDefault="00905745" w:rsidP="00905745">
      <w:p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Б. Тесты для оценки знаний, умений и навыков</w:t>
      </w:r>
    </w:p>
    <w:p w:rsidR="00905745" w:rsidRPr="00905745" w:rsidRDefault="00905745" w:rsidP="00905745">
      <w:pPr>
        <w:spacing w:after="0" w:line="240" w:lineRule="auto"/>
        <w:jc w:val="center"/>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1. Основные средства</w:t>
      </w:r>
    </w:p>
    <w:p w:rsidR="00905745" w:rsidRPr="00905745" w:rsidRDefault="00905745" w:rsidP="00905745">
      <w:pPr>
        <w:numPr>
          <w:ilvl w:val="1"/>
          <w:numId w:val="6"/>
        </w:numPr>
        <w:tabs>
          <w:tab w:val="num" w:pos="0"/>
          <w:tab w:val="left" w:pos="567"/>
        </w:tabs>
        <w:spacing w:after="0" w:line="240" w:lineRule="auto"/>
        <w:ind w:hanging="3780"/>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Учет выбытия основных средств отражается: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lastRenderedPageBreak/>
        <w:t>1. Дт 80     Кт 01</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2. Дт 76     Кт 01</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3. Дт 01     Кт 01</w:t>
      </w:r>
    </w:p>
    <w:p w:rsidR="00905745" w:rsidRPr="00905745" w:rsidRDefault="00905745" w:rsidP="00905745">
      <w:pPr>
        <w:numPr>
          <w:ilvl w:val="1"/>
          <w:numId w:val="6"/>
        </w:numPr>
        <w:tabs>
          <w:tab w:val="left" w:pos="567"/>
          <w:tab w:val="num" w:pos="3780"/>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Остаточная стоимость и затраты, связанные с выбытием (ликвидацией) основных средств, учитываются: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76    Кт 01,70,69,68</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2. Дт 91    Кт 01,70,69,68</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3. Дт 08    Кт 01.70,69,68</w:t>
      </w:r>
    </w:p>
    <w:p w:rsidR="00905745" w:rsidRPr="00905745" w:rsidRDefault="00905745" w:rsidP="00905745">
      <w:pPr>
        <w:numPr>
          <w:ilvl w:val="1"/>
          <w:numId w:val="6"/>
        </w:numPr>
        <w:tabs>
          <w:tab w:val="left" w:pos="567"/>
          <w:tab w:val="num" w:pos="3780"/>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Сумма накопленной амортизации по выбывшим основным средствам списывается: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01   Кт 02</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2. Дт 02   Кт 99</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3. Дт 02   Кт 01</w:t>
      </w:r>
    </w:p>
    <w:p w:rsidR="00905745" w:rsidRPr="00905745" w:rsidRDefault="00905745" w:rsidP="00905745">
      <w:pPr>
        <w:numPr>
          <w:ilvl w:val="1"/>
          <w:numId w:val="6"/>
        </w:numPr>
        <w:tabs>
          <w:tab w:val="left" w:pos="567"/>
          <w:tab w:val="num" w:pos="3780"/>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Недостача основных средств отражается корреспонденцией счетов:</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01  Кт 01</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2. Дт 94  Кт 01</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3. Дт 94  Кт 02</w:t>
      </w:r>
    </w:p>
    <w:p w:rsidR="00905745" w:rsidRPr="00905745" w:rsidRDefault="00905745" w:rsidP="00905745">
      <w:pPr>
        <w:numPr>
          <w:ilvl w:val="1"/>
          <w:numId w:val="6"/>
        </w:numPr>
        <w:tabs>
          <w:tab w:val="left" w:pos="567"/>
          <w:tab w:val="num" w:pos="3780"/>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Принятие купленных объектов основных средств к бухгалтерскому учету отражается: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p>
    <w:p w:rsidR="00905745" w:rsidRPr="00905745" w:rsidRDefault="00905745" w:rsidP="00905745">
      <w:pPr>
        <w:numPr>
          <w:ilvl w:val="0"/>
          <w:numId w:val="8"/>
        </w:numPr>
        <w:spacing w:after="0" w:line="240" w:lineRule="auto"/>
        <w:jc w:val="center"/>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2. Амортизация основных средств</w:t>
      </w:r>
    </w:p>
    <w:p w:rsidR="00905745" w:rsidRPr="00905745" w:rsidRDefault="00905745" w:rsidP="00905745">
      <w:pPr>
        <w:numPr>
          <w:ilvl w:val="1"/>
          <w:numId w:val="9"/>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Начислена амортизация по основным средствам производственного назначения: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1. Дт 25,26,29,90    Кт 02</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2. Дт 20,23,29,91    Кт 02</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3. Дт 20,23,25,26     Кт 02</w:t>
      </w:r>
    </w:p>
    <w:p w:rsidR="00905745" w:rsidRPr="00905745" w:rsidRDefault="00905745" w:rsidP="00905745">
      <w:pPr>
        <w:numPr>
          <w:ilvl w:val="1"/>
          <w:numId w:val="9"/>
        </w:num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Начислен износ по объектам некоммерческой организации: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20,23,25     Кт 02</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2. Дт 29,84          Кт 02  </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3. Дт                    Кт 010 </w:t>
      </w:r>
    </w:p>
    <w:p w:rsidR="00905745" w:rsidRPr="00905745" w:rsidRDefault="00905745" w:rsidP="00905745">
      <w:pPr>
        <w:numPr>
          <w:ilvl w:val="1"/>
          <w:numId w:val="9"/>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Начислена амортизация по основным средствам организаций, занимающихся продажей и перепродажей товаров (оптовой и розничной торговлей):</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20,23   Кт 02</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2. Дт 01        Кт 02</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3. Дт 44        Кт 02</w:t>
      </w:r>
    </w:p>
    <w:p w:rsidR="00905745" w:rsidRPr="00905745" w:rsidRDefault="00905745" w:rsidP="00905745">
      <w:pPr>
        <w:numPr>
          <w:ilvl w:val="0"/>
          <w:numId w:val="8"/>
        </w:numPr>
        <w:spacing w:after="0" w:line="240" w:lineRule="auto"/>
        <w:jc w:val="center"/>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3. Доходные вложения в материальные ценности</w:t>
      </w:r>
    </w:p>
    <w:p w:rsidR="00905745" w:rsidRPr="00905745" w:rsidRDefault="00905745" w:rsidP="00905745">
      <w:pPr>
        <w:numPr>
          <w:ilvl w:val="0"/>
          <w:numId w:val="8"/>
        </w:numPr>
        <w:spacing w:after="0" w:line="240" w:lineRule="auto"/>
        <w:jc w:val="center"/>
        <w:rPr>
          <w:rFonts w:ascii="Times New Roman" w:eastAsia="Times New Roman" w:hAnsi="Times New Roman" w:cs="Times New Roman"/>
          <w:b/>
          <w:sz w:val="24"/>
          <w:szCs w:val="24"/>
          <w:lang w:eastAsia="ru-RU"/>
        </w:rPr>
      </w:pPr>
    </w:p>
    <w:p w:rsidR="00905745" w:rsidRPr="00905745" w:rsidRDefault="00905745" w:rsidP="00905745">
      <w:pPr>
        <w:numPr>
          <w:ilvl w:val="1"/>
          <w:numId w:val="10"/>
        </w:numPr>
        <w:tabs>
          <w:tab w:val="num" w:pos="0"/>
          <w:tab w:val="left" w:pos="284"/>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Приобретены основные средства и приняты к бухгалтерскому учету для последующего их использования в качестве доходных вложений в материальные ценности: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08   Кт 60         2. Дт 01        Кт 60              3. Дт 08     Кт 76</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19   Кт 60             Дт 19         Кт 60                 Дт 01     Кт 08</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03   Кт 08             Дт 03         Кт 01                 Дт 03     Кт 01</w:t>
      </w:r>
    </w:p>
    <w:p w:rsidR="00905745" w:rsidRPr="00905745" w:rsidRDefault="00905745" w:rsidP="00905745">
      <w:pPr>
        <w:numPr>
          <w:ilvl w:val="1"/>
          <w:numId w:val="10"/>
        </w:numPr>
        <w:tabs>
          <w:tab w:val="num" w:pos="0"/>
          <w:tab w:val="left" w:pos="567"/>
        </w:tabs>
        <w:spacing w:after="0" w:line="240" w:lineRule="auto"/>
        <w:ind w:hanging="11"/>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Списывается первоначальная стоимость выбывших доходных вложений в материальные ценности (основные средства) и накопленная по ним сумма амортизации: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03  Кт 03          2. Дт 01   Кт 03            3. Дт 91    Кт 03</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02  Кт 03              Дт 02   Кт 01                Дт 02    Кт 03</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p>
    <w:p w:rsidR="00905745" w:rsidRPr="00905745" w:rsidRDefault="00905745" w:rsidP="00905745">
      <w:pPr>
        <w:numPr>
          <w:ilvl w:val="0"/>
          <w:numId w:val="10"/>
        </w:numPr>
        <w:spacing w:after="0" w:line="240" w:lineRule="auto"/>
        <w:jc w:val="center"/>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Нематериальные активы</w:t>
      </w:r>
    </w:p>
    <w:p w:rsidR="00905745" w:rsidRPr="00905745" w:rsidRDefault="00905745" w:rsidP="00905745">
      <w:pPr>
        <w:numPr>
          <w:ilvl w:val="1"/>
          <w:numId w:val="10"/>
        </w:numPr>
        <w:tabs>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Учет поступления путем покупки и принятие к бухгалтерскому учету нематериальных активов отражается: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04  Кт 60         2. Дт 08    Кт 60              3. Дт 08    Кт 76</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lastRenderedPageBreak/>
        <w:t xml:space="preserve">    Дт 19  Кт 60             Дт 19    Кт 60                  Дт 04    Кт 08</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04     Кт 08          Дт 76    Кт 84</w:t>
      </w:r>
    </w:p>
    <w:p w:rsidR="00905745" w:rsidRPr="00905745" w:rsidRDefault="00905745" w:rsidP="00905745">
      <w:pPr>
        <w:numPr>
          <w:ilvl w:val="1"/>
          <w:numId w:val="10"/>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Поступили безвозмездно и приняты к бухгалтерскому учету нематериальные активы:</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08  Кт 98        2. Дт 04  Кт 83        3. Дт 08  Кт 83        4. Дт 08  Кт 91</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04  Кт 08                                             Дт 04  Кт 08            Дт 04  Кт 08</w:t>
      </w:r>
    </w:p>
    <w:p w:rsidR="00905745" w:rsidRPr="00905745" w:rsidRDefault="00905745" w:rsidP="00905745">
      <w:pPr>
        <w:numPr>
          <w:ilvl w:val="1"/>
          <w:numId w:val="10"/>
        </w:numPr>
        <w:tabs>
          <w:tab w:val="num" w:pos="0"/>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Поступили нематериальные активы от учредителей в счет вкладов (взносов) в уставный капитал организации:</w:t>
      </w:r>
    </w:p>
    <w:p w:rsid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04  Кт 75             2. Дт 04  Кт 80           3. Дт 08  Кт 75   4. Дт 04  Кт 08</w:t>
      </w:r>
    </w:p>
    <w:p w:rsidR="00E4162B" w:rsidRPr="00905745" w:rsidRDefault="00E4162B" w:rsidP="00905745">
      <w:pPr>
        <w:spacing w:after="0" w:line="240" w:lineRule="auto"/>
        <w:jc w:val="both"/>
        <w:rPr>
          <w:rFonts w:ascii="Times New Roman" w:eastAsia="Times New Roman" w:hAnsi="Times New Roman" w:cs="Times New Roman"/>
          <w:sz w:val="24"/>
          <w:szCs w:val="24"/>
          <w:lang w:eastAsia="ru-RU"/>
        </w:rPr>
      </w:pPr>
    </w:p>
    <w:p w:rsidR="00905745" w:rsidRPr="00905745" w:rsidRDefault="00905745" w:rsidP="00905745">
      <w:pPr>
        <w:numPr>
          <w:ilvl w:val="0"/>
          <w:numId w:val="10"/>
        </w:numPr>
        <w:spacing w:after="0" w:line="240" w:lineRule="auto"/>
        <w:jc w:val="center"/>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Амортизация нематериальных активов</w:t>
      </w:r>
    </w:p>
    <w:p w:rsidR="00905745" w:rsidRPr="00905745" w:rsidRDefault="00905745" w:rsidP="00905745">
      <w:pPr>
        <w:numPr>
          <w:ilvl w:val="1"/>
          <w:numId w:val="10"/>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Начисленная амортизация по нематериальным активам, используемым в производственной деятельности организации, отражается: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20,25,26    Кт 05</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2. Дт 20,25,26    Кт 04</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3. Дт 04              Кт 05</w:t>
      </w:r>
    </w:p>
    <w:p w:rsidR="00905745" w:rsidRPr="00905745" w:rsidRDefault="00905745" w:rsidP="00905745">
      <w:pPr>
        <w:numPr>
          <w:ilvl w:val="1"/>
          <w:numId w:val="10"/>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Начислена амортизация по нематериальным активам организации, занимающаяся оптовой и розничной торговлей:</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05  Кт 04</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2. Дт 44  Кт 05</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3. Дт 44  Кт 02</w:t>
      </w:r>
    </w:p>
    <w:p w:rsidR="00905745" w:rsidRPr="00905745" w:rsidRDefault="00905745" w:rsidP="00905745">
      <w:pPr>
        <w:numPr>
          <w:ilvl w:val="1"/>
          <w:numId w:val="10"/>
        </w:numPr>
        <w:tabs>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Списание суммы накопленной амортизации по выбывшим нематериальным активам:</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1. Дт 05   Кт 91            2. Дт 04   Кт 05                     3. Дт 05   Кт 04 </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p>
    <w:p w:rsidR="00905745" w:rsidRPr="00905745" w:rsidRDefault="00905745" w:rsidP="00905745">
      <w:pPr>
        <w:numPr>
          <w:ilvl w:val="0"/>
          <w:numId w:val="10"/>
        </w:numPr>
        <w:spacing w:after="0" w:line="240" w:lineRule="auto"/>
        <w:jc w:val="center"/>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Оборудование к установке</w:t>
      </w:r>
    </w:p>
    <w:p w:rsidR="00905745" w:rsidRPr="00905745" w:rsidRDefault="00905745" w:rsidP="00905745">
      <w:pPr>
        <w:numPr>
          <w:ilvl w:val="1"/>
          <w:numId w:val="10"/>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Приобретено и принято к бухгалтерскому учету оборудование, требующее монтажа (установки):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15   Кт 60                2. Дт 15     Кт 60                3. Дт 08    Кт 60</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19   Кт 60                     Дт 19    Кт 60                    Дт 19    Кт 60</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08   Кт 15                    Дт 07     Кт 15                    Дт 07    Кт 08</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07    Кт 08                   Дт 15      Кт 16</w:t>
      </w:r>
    </w:p>
    <w:p w:rsidR="00905745" w:rsidRPr="00905745" w:rsidRDefault="00905745" w:rsidP="00905745">
      <w:pPr>
        <w:numPr>
          <w:ilvl w:val="1"/>
          <w:numId w:val="10"/>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Приобретено и принято к бухгалтерскому учету оборудование, не требующее монтажа:</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08  Кт 60                 2. Дт 07   Кт 60                3. Дт 08   Кт 60</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01  Кт 08                     Дт 19   Кт 60                    Дт 19   Кт 60</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07   Кт 01                    Дт 08   Кт 07                    Дт 01   Кт 08</w:t>
      </w:r>
    </w:p>
    <w:p w:rsidR="00905745" w:rsidRPr="00905745" w:rsidRDefault="00905745" w:rsidP="00905745">
      <w:pPr>
        <w:numPr>
          <w:ilvl w:val="1"/>
          <w:numId w:val="10"/>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Принятие к бухгалтерскому учету оборудование, внесенного учредителями в счет вкладов в уставный (складочный) капитал организации:</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75   Кт 80            2. Дт 07   Кт 75                3. Дт 07   Кт 80</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08    Кт 75</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07   Кт 08</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p>
    <w:p w:rsidR="00905745" w:rsidRPr="00905745" w:rsidRDefault="00905745" w:rsidP="00905745">
      <w:pPr>
        <w:numPr>
          <w:ilvl w:val="0"/>
          <w:numId w:val="10"/>
        </w:numPr>
        <w:spacing w:after="0" w:line="240" w:lineRule="auto"/>
        <w:jc w:val="center"/>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Вложения во внеоборотные активы</w:t>
      </w:r>
    </w:p>
    <w:p w:rsidR="00905745" w:rsidRPr="00905745" w:rsidRDefault="00905745" w:rsidP="00905745">
      <w:pPr>
        <w:numPr>
          <w:ilvl w:val="1"/>
          <w:numId w:val="10"/>
        </w:numPr>
        <w:tabs>
          <w:tab w:val="num" w:pos="-142"/>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Приобретение земельных участков и их принятие к бухгалтерскому учету отражается: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08   Кт 60                2. Дт 08   Кт 76             3. Дт 01   Кт 60</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01   Кт 08                    Дт 19   Кт 76                 Дт 19   Кт 60</w:t>
      </w:r>
    </w:p>
    <w:p w:rsidR="00905745" w:rsidRPr="00905745" w:rsidRDefault="00905745" w:rsidP="00905745">
      <w:pPr>
        <w:numPr>
          <w:ilvl w:val="1"/>
          <w:numId w:val="10"/>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Затраты на строительство объектов основных средств подрядным способом учитываются:</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08  Кт 60             2. Дт 08  Кт 60             3. Дт 08    Кт 70,10</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01  Кт 08                 Дт 19  Кт 60                 Дт 08   Кт 68</w:t>
      </w:r>
    </w:p>
    <w:p w:rsidR="00905745" w:rsidRPr="00905745" w:rsidRDefault="00905745" w:rsidP="00905745">
      <w:pPr>
        <w:numPr>
          <w:ilvl w:val="1"/>
          <w:numId w:val="10"/>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lastRenderedPageBreak/>
        <w:t>Приобретение отдельных объектов основных средств и нематериальных активов за плату и принятие их к бухгалтерскому учету:</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08          Кт 60               2. Дт 08   Кт 60           3. Дт 01     Кт 76</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19          Кт 60                   Дт 19   Кт 60               Дт 19    Кт 76</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01,04     Кт 08                   Дт 01   Кт 60                Дт 01    Кт 02</w:t>
      </w:r>
    </w:p>
    <w:p w:rsidR="00905745" w:rsidRPr="00905745" w:rsidRDefault="00905745" w:rsidP="00905745">
      <w:pPr>
        <w:spacing w:after="0" w:line="240" w:lineRule="auto"/>
        <w:jc w:val="center"/>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val="en-US" w:eastAsia="ru-RU"/>
        </w:rPr>
        <w:t xml:space="preserve">II. </w:t>
      </w:r>
      <w:r w:rsidRPr="00905745">
        <w:rPr>
          <w:rFonts w:ascii="Times New Roman" w:eastAsia="Times New Roman" w:hAnsi="Times New Roman" w:cs="Times New Roman"/>
          <w:b/>
          <w:sz w:val="24"/>
          <w:szCs w:val="24"/>
          <w:lang w:eastAsia="ru-RU"/>
        </w:rPr>
        <w:t>Производственные запасы</w:t>
      </w:r>
    </w:p>
    <w:p w:rsidR="00905745" w:rsidRPr="00905745" w:rsidRDefault="00905745" w:rsidP="00905745">
      <w:pPr>
        <w:numPr>
          <w:ilvl w:val="0"/>
          <w:numId w:val="11"/>
        </w:numPr>
        <w:spacing w:after="0" w:line="240" w:lineRule="auto"/>
        <w:jc w:val="center"/>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Материалы</w:t>
      </w:r>
    </w:p>
    <w:p w:rsidR="00905745" w:rsidRPr="00905745" w:rsidRDefault="00905745" w:rsidP="00905745">
      <w:pPr>
        <w:numPr>
          <w:ilvl w:val="1"/>
          <w:numId w:val="11"/>
        </w:numPr>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Учет приобретения за плату материалов:</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15   Кт 60                   2. Дт 15  Кт 60                 3. Дт 10  Кт 23</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19    Кт 60                      Дт 19  Кт 60</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10    Кт 60</w:t>
      </w:r>
    </w:p>
    <w:p w:rsidR="00905745" w:rsidRPr="00905745" w:rsidRDefault="00905745" w:rsidP="00905745">
      <w:pPr>
        <w:numPr>
          <w:ilvl w:val="1"/>
          <w:numId w:val="12"/>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Учет приобретения за плату материалов и принятия их к бухгалтерскому учету:</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10  Кт 60               2. Дт 15  Кт 60                3. Дт 15   Кт 60</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19  Кт 60              Дт 19   Кт 60                    Дт 19   Кт 60 </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 xml:space="preserve">                                            Дт 60   Кт 51                    Дт 10   Кт 15</w:t>
      </w:r>
    </w:p>
    <w:p w:rsidR="00905745" w:rsidRPr="00905745" w:rsidRDefault="00905745" w:rsidP="00905745">
      <w:pPr>
        <w:numPr>
          <w:ilvl w:val="1"/>
          <w:numId w:val="13"/>
        </w:numPr>
        <w:tabs>
          <w:tab w:val="num" w:pos="0"/>
          <w:tab w:val="left" w:pos="567"/>
        </w:tabs>
        <w:spacing w:after="0" w:line="240" w:lineRule="auto"/>
        <w:jc w:val="both"/>
        <w:rPr>
          <w:rFonts w:ascii="Times New Roman" w:eastAsia="Times New Roman" w:hAnsi="Times New Roman" w:cs="Times New Roman"/>
          <w:b/>
          <w:sz w:val="24"/>
          <w:szCs w:val="24"/>
          <w:lang w:eastAsia="ru-RU"/>
        </w:rPr>
      </w:pPr>
      <w:r w:rsidRPr="00905745">
        <w:rPr>
          <w:rFonts w:ascii="Times New Roman" w:eastAsia="Times New Roman" w:hAnsi="Times New Roman" w:cs="Times New Roman"/>
          <w:b/>
          <w:sz w:val="24"/>
          <w:szCs w:val="24"/>
          <w:lang w:eastAsia="ru-RU"/>
        </w:rPr>
        <w:t>Учет поступления материалов безвозмездно от других организаций:</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1. Дт 10   Кт 80</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2. Дт 10   Кт 83</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3. Дт 10   Кт 98</w:t>
      </w:r>
    </w:p>
    <w:p w:rsidR="00905745" w:rsidRPr="00905745" w:rsidRDefault="00905745" w:rsidP="00905745">
      <w:pPr>
        <w:spacing w:after="0" w:line="240" w:lineRule="auto"/>
        <w:jc w:val="both"/>
        <w:rPr>
          <w:rFonts w:ascii="Times New Roman" w:eastAsia="Times New Roman" w:hAnsi="Times New Roman" w:cs="Times New Roman"/>
          <w:sz w:val="24"/>
          <w:szCs w:val="24"/>
          <w:lang w:eastAsia="ru-RU"/>
        </w:rPr>
      </w:pPr>
      <w:r w:rsidRPr="00905745">
        <w:rPr>
          <w:rFonts w:ascii="Times New Roman" w:eastAsia="Times New Roman" w:hAnsi="Times New Roman" w:cs="Times New Roman"/>
          <w:sz w:val="24"/>
          <w:szCs w:val="24"/>
          <w:lang w:eastAsia="ru-RU"/>
        </w:rPr>
        <w:t>4. Дт 10   Кт 91</w:t>
      </w:r>
    </w:p>
    <w:p w:rsidR="00905745" w:rsidRDefault="00905745" w:rsidP="00063AF5">
      <w:pPr>
        <w:spacing w:after="0" w:line="240" w:lineRule="auto"/>
        <w:jc w:val="both"/>
        <w:rPr>
          <w:rFonts w:ascii="Times New Roman" w:hAnsi="Times New Roman" w:cs="Times New Roman"/>
          <w:sz w:val="24"/>
          <w:szCs w:val="24"/>
          <w:u w:val="single"/>
        </w:rPr>
      </w:pPr>
    </w:p>
    <w:p w:rsidR="00E4162B" w:rsidRPr="00D37AC3" w:rsidRDefault="00E4162B" w:rsidP="00E4162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E4162B" w:rsidRPr="00D37AC3" w:rsidRDefault="00E4162B" w:rsidP="00E4162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Методика оценивания уровня сформированности компетенций в целом по дис-циплине</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E4162B" w:rsidRPr="00D37AC3" w:rsidRDefault="00E4162B" w:rsidP="00E4162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905745" w:rsidRDefault="00905745" w:rsidP="00063AF5">
      <w:pPr>
        <w:spacing w:after="0" w:line="240" w:lineRule="auto"/>
        <w:jc w:val="both"/>
        <w:rPr>
          <w:rFonts w:ascii="Times New Roman" w:hAnsi="Times New Roman" w:cs="Times New Roman"/>
          <w:sz w:val="24"/>
          <w:szCs w:val="24"/>
          <w:u w:val="single"/>
        </w:rPr>
      </w:pPr>
    </w:p>
    <w:p w:rsidR="00CA77C8" w:rsidRDefault="00CA77C8" w:rsidP="00063AF5">
      <w:pPr>
        <w:spacing w:after="0" w:line="240" w:lineRule="auto"/>
        <w:jc w:val="both"/>
        <w:rPr>
          <w:rFonts w:ascii="Times New Roman" w:hAnsi="Times New Roman" w:cs="Times New Roman"/>
          <w:sz w:val="24"/>
          <w:szCs w:val="24"/>
          <w:u w:val="single"/>
        </w:rPr>
      </w:pPr>
    </w:p>
    <w:p w:rsidR="00CA77C8" w:rsidRDefault="00CA77C8" w:rsidP="00063AF5">
      <w:pPr>
        <w:spacing w:after="0" w:line="240" w:lineRule="auto"/>
        <w:jc w:val="both"/>
        <w:rPr>
          <w:rFonts w:ascii="Times New Roman" w:hAnsi="Times New Roman" w:cs="Times New Roman"/>
          <w:sz w:val="24"/>
          <w:szCs w:val="24"/>
          <w:u w:val="single"/>
        </w:rPr>
      </w:pPr>
    </w:p>
    <w:p w:rsidR="00CA77C8" w:rsidRDefault="00CA77C8" w:rsidP="00063AF5">
      <w:pPr>
        <w:spacing w:after="0" w:line="240" w:lineRule="auto"/>
        <w:jc w:val="both"/>
        <w:rPr>
          <w:rFonts w:ascii="Times New Roman" w:hAnsi="Times New Roman" w:cs="Times New Roman"/>
          <w:sz w:val="24"/>
          <w:szCs w:val="24"/>
          <w:u w:val="single"/>
        </w:rPr>
      </w:pPr>
    </w:p>
    <w:p w:rsidR="00905745" w:rsidRPr="00C20E5B" w:rsidRDefault="00905745" w:rsidP="0090574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4.3.4 </w:t>
      </w:r>
      <w:r w:rsidRPr="00C20E5B">
        <w:rPr>
          <w:rFonts w:ascii="Times New Roman" w:hAnsi="Times New Roman" w:cs="Times New Roman"/>
          <w:b/>
          <w:sz w:val="24"/>
          <w:szCs w:val="24"/>
        </w:rPr>
        <w:t>Рабочая программа дисциплины</w:t>
      </w:r>
      <w:r w:rsidRPr="00C20E5B">
        <w:rPr>
          <w:sz w:val="24"/>
          <w:szCs w:val="24"/>
        </w:rPr>
        <w:t xml:space="preserve"> </w:t>
      </w:r>
      <w:r w:rsidRPr="00C20E5B">
        <w:rPr>
          <w:rFonts w:ascii="Times New Roman" w:hAnsi="Times New Roman" w:cs="Times New Roman"/>
          <w:b/>
          <w:sz w:val="24"/>
          <w:szCs w:val="24"/>
        </w:rPr>
        <w:t>«</w:t>
      </w:r>
      <w:r w:rsidR="00E4162B">
        <w:rPr>
          <w:rFonts w:ascii="Times New Roman" w:hAnsi="Times New Roman" w:cs="Times New Roman"/>
          <w:b/>
          <w:sz w:val="24"/>
          <w:szCs w:val="24"/>
        </w:rPr>
        <w:t>Основы банковского д</w:t>
      </w:r>
      <w:r>
        <w:rPr>
          <w:rFonts w:ascii="Times New Roman" w:hAnsi="Times New Roman" w:cs="Times New Roman"/>
          <w:b/>
          <w:sz w:val="24"/>
          <w:szCs w:val="24"/>
        </w:rPr>
        <w:t>ела</w:t>
      </w:r>
      <w:r w:rsidRPr="00C20E5B">
        <w:rPr>
          <w:rFonts w:ascii="Times New Roman" w:hAnsi="Times New Roman" w:cs="Times New Roman"/>
          <w:b/>
          <w:sz w:val="24"/>
          <w:szCs w:val="24"/>
        </w:rPr>
        <w:t>»</w:t>
      </w:r>
    </w:p>
    <w:p w:rsidR="00905745" w:rsidRPr="00C20E5B" w:rsidRDefault="00905745" w:rsidP="00905745">
      <w:pPr>
        <w:spacing w:after="0" w:line="240" w:lineRule="auto"/>
        <w:jc w:val="both"/>
        <w:rPr>
          <w:rFonts w:ascii="Times New Roman" w:hAnsi="Times New Roman" w:cs="Times New Roman"/>
          <w:sz w:val="24"/>
          <w:szCs w:val="24"/>
        </w:rPr>
      </w:pPr>
    </w:p>
    <w:p w:rsidR="00E4162B" w:rsidRPr="00E4162B" w:rsidRDefault="00905745" w:rsidP="00E4162B">
      <w:pPr>
        <w:widowControl w:val="0"/>
        <w:suppressLineNumbers/>
        <w:spacing w:after="0" w:line="240" w:lineRule="auto"/>
        <w:ind w:firstLine="720"/>
        <w:jc w:val="both"/>
        <w:rPr>
          <w:rFonts w:ascii="Times New Roman" w:eastAsia="Calibri" w:hAnsi="Times New Roman" w:cs="Times New Roman"/>
          <w:sz w:val="24"/>
          <w:szCs w:val="24"/>
        </w:rPr>
      </w:pPr>
      <w:r w:rsidRPr="00063AF5">
        <w:rPr>
          <w:rFonts w:ascii="Times New Roman" w:eastAsia="Times New Roman" w:hAnsi="Times New Roman" w:cs="Times New Roman"/>
          <w:sz w:val="24"/>
          <w:szCs w:val="24"/>
          <w:u w:val="single"/>
          <w:lang w:eastAsia="ru-RU"/>
        </w:rPr>
        <w:t>Цель дисциплины</w:t>
      </w:r>
      <w:r w:rsidRPr="00063AF5">
        <w:rPr>
          <w:rFonts w:ascii="Times New Roman" w:eastAsia="Times New Roman" w:hAnsi="Times New Roman" w:cs="Times New Roman"/>
          <w:sz w:val="24"/>
          <w:szCs w:val="24"/>
          <w:lang w:eastAsia="ru-RU"/>
        </w:rPr>
        <w:t xml:space="preserve"> – формирование у </w:t>
      </w:r>
      <w:r>
        <w:rPr>
          <w:rFonts w:ascii="Times New Roman" w:eastAsia="Times New Roman" w:hAnsi="Times New Roman" w:cs="Times New Roman"/>
          <w:sz w:val="24"/>
          <w:szCs w:val="24"/>
          <w:lang w:eastAsia="ru-RU"/>
        </w:rPr>
        <w:t>слушателей</w:t>
      </w:r>
      <w:r w:rsidRPr="00063AF5">
        <w:rPr>
          <w:rFonts w:ascii="Times New Roman" w:eastAsia="Times New Roman" w:hAnsi="Times New Roman" w:cs="Times New Roman"/>
          <w:sz w:val="24"/>
          <w:szCs w:val="24"/>
          <w:lang w:eastAsia="ru-RU"/>
        </w:rPr>
        <w:t xml:space="preserve"> </w:t>
      </w:r>
      <w:r w:rsidR="00E4162B" w:rsidRPr="00E4162B">
        <w:rPr>
          <w:rFonts w:ascii="Times New Roman" w:eastAsia="Calibri" w:hAnsi="Times New Roman" w:cs="Times New Roman"/>
          <w:sz w:val="24"/>
          <w:szCs w:val="24"/>
        </w:rPr>
        <w:t xml:space="preserve">системы знаний, умений и навыков, позволяющие планировать и организовать финансово-денежные отношения, связанные с формированием, распределением и использованием децентрализованных фондов денежных средств, необходимых организациям различных форм собственности для обеспечения производственно-хозяйственных и социально-экономических задач и функций. </w:t>
      </w:r>
    </w:p>
    <w:p w:rsidR="00E4162B" w:rsidRDefault="00E4162B" w:rsidP="00E4162B">
      <w:pPr>
        <w:widowControl w:val="0"/>
        <w:suppressLineNumbers/>
        <w:spacing w:after="0" w:line="240" w:lineRule="auto"/>
        <w:ind w:firstLine="720"/>
        <w:jc w:val="both"/>
        <w:rPr>
          <w:rFonts w:ascii="Times New Roman" w:hAnsi="Times New Roman"/>
          <w:sz w:val="24"/>
          <w:szCs w:val="24"/>
        </w:rPr>
      </w:pPr>
    </w:p>
    <w:p w:rsidR="00E4162B" w:rsidRPr="00E4162B" w:rsidRDefault="00E4162B" w:rsidP="00E4162B">
      <w:pPr>
        <w:widowControl w:val="0"/>
        <w:suppressLineNumbers/>
        <w:spacing w:after="0" w:line="240" w:lineRule="auto"/>
        <w:ind w:firstLine="720"/>
        <w:jc w:val="both"/>
        <w:rPr>
          <w:rFonts w:ascii="Times New Roman" w:eastAsia="Calibri" w:hAnsi="Times New Roman" w:cs="Times New Roman"/>
          <w:sz w:val="24"/>
          <w:szCs w:val="24"/>
        </w:rPr>
      </w:pPr>
      <w:r w:rsidRPr="00E4162B">
        <w:rPr>
          <w:rFonts w:ascii="Times New Roman" w:eastAsia="Calibri" w:hAnsi="Times New Roman" w:cs="Times New Roman"/>
          <w:sz w:val="24"/>
          <w:szCs w:val="24"/>
          <w:u w:val="single"/>
        </w:rPr>
        <w:t>Задачи изучения дисциплины</w:t>
      </w:r>
      <w:r w:rsidRPr="00E4162B">
        <w:rPr>
          <w:rFonts w:ascii="Times New Roman" w:eastAsia="Calibri" w:hAnsi="Times New Roman" w:cs="Times New Roman"/>
          <w:sz w:val="24"/>
          <w:szCs w:val="24"/>
        </w:rPr>
        <w:t xml:space="preserve">: </w:t>
      </w:r>
    </w:p>
    <w:p w:rsidR="00E4162B" w:rsidRPr="00E4162B" w:rsidRDefault="00E4162B" w:rsidP="00E4162B">
      <w:pPr>
        <w:widowControl w:val="0"/>
        <w:suppressLineNumbers/>
        <w:spacing w:after="0" w:line="240" w:lineRule="auto"/>
        <w:ind w:firstLine="720"/>
        <w:jc w:val="both"/>
        <w:rPr>
          <w:rFonts w:ascii="Times New Roman" w:eastAsia="Calibri" w:hAnsi="Times New Roman" w:cs="Times New Roman"/>
          <w:sz w:val="24"/>
          <w:szCs w:val="24"/>
        </w:rPr>
      </w:pPr>
      <w:r w:rsidRPr="00E4162B">
        <w:rPr>
          <w:rFonts w:ascii="Times New Roman" w:eastAsia="Calibri" w:hAnsi="Times New Roman" w:cs="Times New Roman"/>
          <w:sz w:val="24"/>
          <w:szCs w:val="24"/>
        </w:rPr>
        <w:t>- раскрыть сущность, необходимость (назначение) и функции денег, кредита и банков, их роль в системе денежных отношений рыночного хозяйства;</w:t>
      </w:r>
    </w:p>
    <w:p w:rsidR="00E4162B" w:rsidRPr="00E4162B" w:rsidRDefault="00E4162B" w:rsidP="00E4162B">
      <w:pPr>
        <w:widowControl w:val="0"/>
        <w:suppressLineNumbers/>
        <w:spacing w:after="0" w:line="240" w:lineRule="auto"/>
        <w:ind w:firstLine="720"/>
        <w:jc w:val="both"/>
        <w:rPr>
          <w:rFonts w:ascii="Times New Roman" w:eastAsia="Calibri" w:hAnsi="Times New Roman" w:cs="Times New Roman"/>
          <w:sz w:val="24"/>
          <w:szCs w:val="24"/>
        </w:rPr>
      </w:pPr>
      <w:r w:rsidRPr="00E4162B">
        <w:rPr>
          <w:rFonts w:ascii="Times New Roman" w:eastAsia="Calibri" w:hAnsi="Times New Roman" w:cs="Times New Roman"/>
          <w:sz w:val="24"/>
          <w:szCs w:val="24"/>
        </w:rPr>
        <w:t>- исследовать влияние инфляции на национальную экономику и международные экономические отношения;</w:t>
      </w:r>
    </w:p>
    <w:p w:rsidR="00E4162B" w:rsidRPr="00E4162B" w:rsidRDefault="00E4162B" w:rsidP="00E4162B">
      <w:pPr>
        <w:widowControl w:val="0"/>
        <w:suppressLineNumbers/>
        <w:spacing w:after="0" w:line="240" w:lineRule="auto"/>
        <w:ind w:firstLine="720"/>
        <w:jc w:val="both"/>
        <w:rPr>
          <w:rFonts w:ascii="Times New Roman" w:eastAsia="Calibri" w:hAnsi="Times New Roman" w:cs="Times New Roman"/>
          <w:sz w:val="24"/>
          <w:szCs w:val="24"/>
        </w:rPr>
      </w:pPr>
      <w:r w:rsidRPr="00E4162B">
        <w:rPr>
          <w:rFonts w:ascii="Times New Roman" w:eastAsia="Calibri" w:hAnsi="Times New Roman" w:cs="Times New Roman"/>
          <w:sz w:val="24"/>
          <w:szCs w:val="24"/>
        </w:rPr>
        <w:t>- осветить организационные элементы и основные функции денежной системы, кредитный характер современной денежной эмиссии;</w:t>
      </w:r>
    </w:p>
    <w:p w:rsidR="00E4162B" w:rsidRPr="00E4162B" w:rsidRDefault="00E4162B" w:rsidP="00E4162B">
      <w:pPr>
        <w:widowControl w:val="0"/>
        <w:suppressLineNumbers/>
        <w:spacing w:after="0" w:line="240" w:lineRule="auto"/>
        <w:ind w:firstLine="720"/>
        <w:jc w:val="both"/>
        <w:rPr>
          <w:rFonts w:ascii="Times New Roman" w:eastAsia="Calibri" w:hAnsi="Times New Roman" w:cs="Times New Roman"/>
          <w:sz w:val="24"/>
          <w:szCs w:val="24"/>
        </w:rPr>
      </w:pPr>
      <w:r w:rsidRPr="00E4162B">
        <w:rPr>
          <w:rFonts w:ascii="Times New Roman" w:eastAsia="Calibri" w:hAnsi="Times New Roman" w:cs="Times New Roman"/>
          <w:sz w:val="24"/>
          <w:szCs w:val="24"/>
        </w:rPr>
        <w:t>- освоить экономическую сущность и функции кредитной системы, место и роль кредитных организаций в финансовой системе;</w:t>
      </w:r>
    </w:p>
    <w:p w:rsidR="00E4162B" w:rsidRPr="00E4162B" w:rsidRDefault="00E4162B" w:rsidP="00E4162B">
      <w:pPr>
        <w:widowControl w:val="0"/>
        <w:suppressLineNumbers/>
        <w:spacing w:after="0" w:line="240" w:lineRule="auto"/>
        <w:ind w:firstLine="720"/>
        <w:jc w:val="both"/>
        <w:rPr>
          <w:rFonts w:ascii="Times New Roman" w:eastAsia="Calibri" w:hAnsi="Times New Roman" w:cs="Times New Roman"/>
          <w:sz w:val="24"/>
          <w:szCs w:val="24"/>
        </w:rPr>
      </w:pPr>
      <w:r w:rsidRPr="00E4162B">
        <w:rPr>
          <w:rFonts w:ascii="Times New Roman" w:eastAsia="Calibri" w:hAnsi="Times New Roman" w:cs="Times New Roman"/>
          <w:sz w:val="24"/>
          <w:szCs w:val="24"/>
        </w:rPr>
        <w:t xml:space="preserve">- осветить правовые основы банковской деятельности. </w:t>
      </w:r>
    </w:p>
    <w:p w:rsidR="00CA77C8" w:rsidRDefault="00CA77C8" w:rsidP="00905745">
      <w:pPr>
        <w:spacing w:after="0" w:line="240" w:lineRule="auto"/>
        <w:jc w:val="both"/>
        <w:rPr>
          <w:rFonts w:ascii="Times New Roman" w:hAnsi="Times New Roman" w:cs="Times New Roman"/>
          <w:b/>
          <w:sz w:val="24"/>
          <w:szCs w:val="24"/>
        </w:rPr>
      </w:pPr>
    </w:p>
    <w:p w:rsidR="00905745" w:rsidRPr="00C20E5B" w:rsidRDefault="00905745" w:rsidP="00905745">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b/>
          <w:sz w:val="24"/>
          <w:szCs w:val="24"/>
        </w:rPr>
        <w:tab/>
      </w:r>
      <w:r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647"/>
      </w:tblGrid>
      <w:tr w:rsidR="00E4162B" w:rsidRPr="00C20E5B" w:rsidTr="00905745">
        <w:tc>
          <w:tcPr>
            <w:tcW w:w="817" w:type="dxa"/>
            <w:tcBorders>
              <w:left w:val="single" w:sz="4" w:space="0" w:color="auto"/>
              <w:right w:val="single" w:sz="4" w:space="0" w:color="auto"/>
            </w:tcBorders>
          </w:tcPr>
          <w:p w:rsidR="00E4162B" w:rsidRDefault="00E4162B" w:rsidP="001306B4">
            <w:pPr>
              <w:spacing w:after="0" w:line="240" w:lineRule="auto"/>
              <w:rPr>
                <w:rFonts w:ascii="Times New Roman" w:hAnsi="Times New Roman" w:cs="Times New Roman"/>
                <w:b/>
              </w:rPr>
            </w:pPr>
            <w:r>
              <w:rPr>
                <w:rFonts w:ascii="Times New Roman" w:hAnsi="Times New Roman" w:cs="Times New Roman"/>
                <w:b/>
              </w:rPr>
              <w:t>ПК-7</w:t>
            </w:r>
          </w:p>
        </w:tc>
        <w:tc>
          <w:tcPr>
            <w:tcW w:w="8647" w:type="dxa"/>
            <w:tcBorders>
              <w:left w:val="single" w:sz="4" w:space="0" w:color="auto"/>
              <w:right w:val="single" w:sz="4" w:space="0" w:color="auto"/>
            </w:tcBorders>
          </w:tcPr>
          <w:p w:rsidR="00E4162B" w:rsidRPr="00C20E5B" w:rsidRDefault="00E4162B" w:rsidP="001306B4">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Проведение финан</w:t>
            </w:r>
            <w:r w:rsidRPr="00C20E5B">
              <w:rPr>
                <w:rFonts w:ascii="Times New Roman" w:hAnsi="Times New Roman" w:cs="Times New Roman"/>
                <w:sz w:val="24"/>
                <w:szCs w:val="24"/>
              </w:rPr>
              <w:t>сового анализа,</w:t>
            </w:r>
            <w:r>
              <w:rPr>
                <w:rFonts w:ascii="Times New Roman" w:hAnsi="Times New Roman" w:cs="Times New Roman"/>
                <w:sz w:val="24"/>
                <w:szCs w:val="24"/>
              </w:rPr>
              <w:t xml:space="preserve"> </w:t>
            </w:r>
            <w:r w:rsidRPr="00C20E5B">
              <w:rPr>
                <w:rFonts w:ascii="Times New Roman" w:hAnsi="Times New Roman" w:cs="Times New Roman"/>
                <w:sz w:val="24"/>
                <w:szCs w:val="24"/>
              </w:rPr>
              <w:t>бюджетирование и</w:t>
            </w:r>
            <w:r>
              <w:rPr>
                <w:rFonts w:ascii="Times New Roman" w:hAnsi="Times New Roman" w:cs="Times New Roman"/>
                <w:sz w:val="24"/>
                <w:szCs w:val="24"/>
              </w:rPr>
              <w:t xml:space="preserve"> </w:t>
            </w:r>
            <w:r w:rsidRPr="00C20E5B">
              <w:rPr>
                <w:rFonts w:ascii="Times New Roman" w:hAnsi="Times New Roman" w:cs="Times New Roman"/>
                <w:sz w:val="24"/>
                <w:szCs w:val="24"/>
              </w:rPr>
              <w:t>управле</w:t>
            </w:r>
            <w:r>
              <w:rPr>
                <w:rFonts w:ascii="Times New Roman" w:hAnsi="Times New Roman" w:cs="Times New Roman"/>
                <w:sz w:val="24"/>
                <w:szCs w:val="24"/>
              </w:rPr>
              <w:t>ние денеж</w:t>
            </w:r>
            <w:r w:rsidRPr="00C20E5B">
              <w:rPr>
                <w:rFonts w:ascii="Times New Roman" w:hAnsi="Times New Roman" w:cs="Times New Roman"/>
                <w:sz w:val="24"/>
                <w:szCs w:val="24"/>
              </w:rPr>
              <w:t>ными потоками</w:t>
            </w:r>
          </w:p>
        </w:tc>
      </w:tr>
    </w:tbl>
    <w:p w:rsidR="00905745" w:rsidRPr="00C20E5B" w:rsidRDefault="00905745" w:rsidP="00905745">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cr/>
      </w:r>
      <w:r w:rsidRPr="00C20E5B">
        <w:rPr>
          <w:rFonts w:ascii="Times New Roman" w:hAnsi="Times New Roman" w:cs="Times New Roman"/>
          <w:sz w:val="24"/>
          <w:szCs w:val="24"/>
          <w:u w:val="single"/>
        </w:rPr>
        <w:t xml:space="preserve"> Объем дисциплины и виды учебной работы</w:t>
      </w:r>
    </w:p>
    <w:p w:rsidR="00905745" w:rsidRPr="00C20E5B" w:rsidRDefault="0090574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Общая трудоемкость дисциплины составляет </w:t>
      </w:r>
      <w:r w:rsidR="009E0A24">
        <w:rPr>
          <w:rFonts w:ascii="Times New Roman" w:hAnsi="Times New Roman" w:cs="Times New Roman"/>
          <w:sz w:val="24"/>
          <w:szCs w:val="24"/>
        </w:rPr>
        <w:t>12 часов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905745" w:rsidRPr="00C20E5B" w:rsidTr="00905745">
        <w:tc>
          <w:tcPr>
            <w:tcW w:w="4785" w:type="dxa"/>
          </w:tcPr>
          <w:p w:rsidR="00905745" w:rsidRPr="00C20E5B" w:rsidRDefault="00905745" w:rsidP="00905745">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4786" w:type="dxa"/>
          </w:tcPr>
          <w:p w:rsidR="00905745" w:rsidRPr="00C20E5B" w:rsidRDefault="00905745" w:rsidP="00905745">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905745" w:rsidRPr="00C20E5B" w:rsidTr="00905745">
        <w:tc>
          <w:tcPr>
            <w:tcW w:w="4785" w:type="dxa"/>
          </w:tcPr>
          <w:p w:rsidR="00905745" w:rsidRPr="00C20E5B" w:rsidRDefault="0090574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4786" w:type="dxa"/>
          </w:tcPr>
          <w:p w:rsidR="00905745" w:rsidRPr="00C20E5B"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24</w:t>
            </w:r>
          </w:p>
        </w:tc>
      </w:tr>
      <w:tr w:rsidR="00905745" w:rsidRPr="00C20E5B" w:rsidTr="00905745">
        <w:tc>
          <w:tcPr>
            <w:tcW w:w="4785" w:type="dxa"/>
          </w:tcPr>
          <w:p w:rsidR="00905745" w:rsidRPr="00C20E5B" w:rsidRDefault="0090574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4786" w:type="dxa"/>
          </w:tcPr>
          <w:p w:rsidR="00905745" w:rsidRPr="00C20E5B" w:rsidRDefault="00905745" w:rsidP="00905745">
            <w:pPr>
              <w:spacing w:after="0" w:line="240" w:lineRule="auto"/>
              <w:jc w:val="center"/>
              <w:rPr>
                <w:rFonts w:ascii="Times New Roman" w:hAnsi="Times New Roman" w:cs="Times New Roman"/>
                <w:sz w:val="24"/>
                <w:szCs w:val="24"/>
              </w:rPr>
            </w:pPr>
          </w:p>
        </w:tc>
      </w:tr>
      <w:tr w:rsidR="00905745" w:rsidRPr="00C20E5B" w:rsidTr="00905745">
        <w:trPr>
          <w:trHeight w:val="211"/>
        </w:trPr>
        <w:tc>
          <w:tcPr>
            <w:tcW w:w="4785" w:type="dxa"/>
          </w:tcPr>
          <w:p w:rsidR="00905745" w:rsidRPr="00C20E5B" w:rsidRDefault="0090574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4786" w:type="dxa"/>
          </w:tcPr>
          <w:p w:rsidR="00905745" w:rsidRPr="00C20E5B" w:rsidRDefault="00E4162B"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905745" w:rsidRPr="00C20E5B" w:rsidTr="00905745">
        <w:tc>
          <w:tcPr>
            <w:tcW w:w="4785" w:type="dxa"/>
          </w:tcPr>
          <w:p w:rsidR="00905745" w:rsidRPr="00C20E5B" w:rsidRDefault="0090574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4786" w:type="dxa"/>
          </w:tcPr>
          <w:p w:rsidR="00905745" w:rsidRPr="00C20E5B" w:rsidRDefault="00E4162B"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905745" w:rsidRPr="00C20E5B" w:rsidTr="00E4162B">
        <w:trPr>
          <w:trHeight w:val="224"/>
        </w:trPr>
        <w:tc>
          <w:tcPr>
            <w:tcW w:w="4785" w:type="dxa"/>
          </w:tcPr>
          <w:p w:rsidR="00905745" w:rsidRPr="00C20E5B" w:rsidRDefault="0090574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4786" w:type="dxa"/>
          </w:tcPr>
          <w:p w:rsidR="00905745" w:rsidRPr="00C20E5B" w:rsidRDefault="00E4162B"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905745" w:rsidRPr="00C20E5B" w:rsidTr="00905745">
        <w:tc>
          <w:tcPr>
            <w:tcW w:w="4785" w:type="dxa"/>
          </w:tcPr>
          <w:p w:rsidR="00905745" w:rsidRPr="00C20E5B" w:rsidRDefault="0090574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4786" w:type="dxa"/>
          </w:tcPr>
          <w:p w:rsidR="00905745" w:rsidRPr="00C20E5B" w:rsidRDefault="00E4162B"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зачет</w:t>
            </w:r>
          </w:p>
        </w:tc>
      </w:tr>
      <w:tr w:rsidR="00905745" w:rsidRPr="00C20E5B" w:rsidTr="00905745">
        <w:tc>
          <w:tcPr>
            <w:tcW w:w="4785" w:type="dxa"/>
          </w:tcPr>
          <w:p w:rsidR="00905745" w:rsidRPr="00C20E5B" w:rsidRDefault="00905745" w:rsidP="00905745">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4786" w:type="dxa"/>
          </w:tcPr>
          <w:p w:rsidR="00905745" w:rsidRPr="00C20E5B" w:rsidRDefault="009E0A24"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r>
    </w:tbl>
    <w:p w:rsidR="00905745" w:rsidRPr="00C20E5B" w:rsidRDefault="00905745" w:rsidP="00905745">
      <w:pPr>
        <w:spacing w:after="0" w:line="240" w:lineRule="auto"/>
        <w:jc w:val="both"/>
        <w:rPr>
          <w:rFonts w:ascii="Times New Roman" w:hAnsi="Times New Roman" w:cs="Times New Roman"/>
          <w:sz w:val="24"/>
          <w:szCs w:val="24"/>
          <w:u w:val="single"/>
        </w:rPr>
      </w:pPr>
    </w:p>
    <w:p w:rsidR="00905745" w:rsidRPr="00802A64" w:rsidRDefault="00905745" w:rsidP="00905745">
      <w:pPr>
        <w:spacing w:after="0" w:line="240" w:lineRule="auto"/>
        <w:jc w:val="both"/>
        <w:rPr>
          <w:rFonts w:ascii="Times New Roman" w:hAnsi="Times New Roman" w:cs="Times New Roman"/>
          <w:sz w:val="24"/>
          <w:szCs w:val="24"/>
          <w:u w:val="single"/>
        </w:rPr>
      </w:pPr>
      <w:r w:rsidRPr="00802A64">
        <w:rPr>
          <w:rFonts w:ascii="Times New Roman" w:hAnsi="Times New Roman" w:cs="Times New Roman"/>
          <w:sz w:val="24"/>
          <w:szCs w:val="24"/>
          <w:u w:val="single"/>
        </w:rPr>
        <w:t>Структура дисциплины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4394"/>
        <w:gridCol w:w="850"/>
        <w:gridCol w:w="1134"/>
        <w:gridCol w:w="1418"/>
        <w:gridCol w:w="1276"/>
      </w:tblGrid>
      <w:tr w:rsidR="00905745" w:rsidRPr="00802A64" w:rsidTr="00905745">
        <w:tc>
          <w:tcPr>
            <w:tcW w:w="534" w:type="dxa"/>
            <w:vMerge w:val="restart"/>
            <w:vAlign w:val="center"/>
          </w:tcPr>
          <w:p w:rsidR="00905745" w:rsidRPr="00802A64" w:rsidRDefault="00905745" w:rsidP="00905745">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w:t>
            </w:r>
          </w:p>
          <w:p w:rsidR="00905745" w:rsidRPr="00802A64" w:rsidRDefault="00905745" w:rsidP="00905745">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п/п</w:t>
            </w:r>
          </w:p>
        </w:tc>
        <w:tc>
          <w:tcPr>
            <w:tcW w:w="4394" w:type="dxa"/>
            <w:vMerge w:val="restart"/>
            <w:vAlign w:val="center"/>
          </w:tcPr>
          <w:p w:rsidR="00905745" w:rsidRPr="00802A64" w:rsidRDefault="00905745" w:rsidP="00905745">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Наименование раздела (модуля) дисциплины</w:t>
            </w:r>
          </w:p>
        </w:tc>
        <w:tc>
          <w:tcPr>
            <w:tcW w:w="4678" w:type="dxa"/>
            <w:gridSpan w:val="4"/>
            <w:vAlign w:val="center"/>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Количество часов</w:t>
            </w:r>
          </w:p>
        </w:tc>
      </w:tr>
      <w:tr w:rsidR="00905745" w:rsidRPr="00802A64" w:rsidTr="00905745">
        <w:tc>
          <w:tcPr>
            <w:tcW w:w="534" w:type="dxa"/>
            <w:vMerge/>
            <w:vAlign w:val="center"/>
          </w:tcPr>
          <w:p w:rsidR="00905745" w:rsidRPr="00802A64" w:rsidRDefault="00905745" w:rsidP="00905745">
            <w:pPr>
              <w:spacing w:after="0" w:line="240" w:lineRule="auto"/>
              <w:jc w:val="both"/>
              <w:rPr>
                <w:rFonts w:ascii="Times New Roman" w:hAnsi="Times New Roman" w:cs="Times New Roman"/>
                <w:b/>
                <w:sz w:val="24"/>
                <w:szCs w:val="24"/>
                <w:u w:val="single"/>
              </w:rPr>
            </w:pPr>
          </w:p>
        </w:tc>
        <w:tc>
          <w:tcPr>
            <w:tcW w:w="4394" w:type="dxa"/>
            <w:vMerge/>
            <w:vAlign w:val="center"/>
          </w:tcPr>
          <w:p w:rsidR="00905745" w:rsidRPr="00802A64" w:rsidRDefault="00905745" w:rsidP="00905745">
            <w:pPr>
              <w:spacing w:after="0" w:line="240" w:lineRule="auto"/>
              <w:jc w:val="both"/>
              <w:rPr>
                <w:rFonts w:ascii="Times New Roman" w:hAnsi="Times New Roman" w:cs="Times New Roman"/>
                <w:b/>
                <w:sz w:val="24"/>
                <w:szCs w:val="24"/>
                <w:u w:val="single"/>
              </w:rPr>
            </w:pPr>
          </w:p>
        </w:tc>
        <w:tc>
          <w:tcPr>
            <w:tcW w:w="850" w:type="dxa"/>
            <w:vMerge w:val="restart"/>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Всего</w:t>
            </w:r>
          </w:p>
        </w:tc>
        <w:tc>
          <w:tcPr>
            <w:tcW w:w="3828" w:type="dxa"/>
            <w:gridSpan w:val="3"/>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в том числе</w:t>
            </w:r>
          </w:p>
        </w:tc>
      </w:tr>
      <w:tr w:rsidR="00905745" w:rsidRPr="00802A64" w:rsidTr="00905745">
        <w:trPr>
          <w:trHeight w:val="443"/>
        </w:trPr>
        <w:tc>
          <w:tcPr>
            <w:tcW w:w="534" w:type="dxa"/>
            <w:vMerge/>
            <w:vAlign w:val="center"/>
          </w:tcPr>
          <w:p w:rsidR="00905745" w:rsidRPr="00802A64" w:rsidRDefault="00905745" w:rsidP="00905745">
            <w:pPr>
              <w:spacing w:after="0" w:line="240" w:lineRule="auto"/>
              <w:jc w:val="both"/>
              <w:rPr>
                <w:rFonts w:ascii="Times New Roman" w:hAnsi="Times New Roman" w:cs="Times New Roman"/>
                <w:b/>
                <w:color w:val="FF0000"/>
                <w:sz w:val="24"/>
                <w:szCs w:val="24"/>
                <w:u w:val="single"/>
              </w:rPr>
            </w:pPr>
          </w:p>
        </w:tc>
        <w:tc>
          <w:tcPr>
            <w:tcW w:w="4394" w:type="dxa"/>
            <w:vMerge/>
            <w:vAlign w:val="center"/>
          </w:tcPr>
          <w:p w:rsidR="00905745" w:rsidRPr="00802A64" w:rsidRDefault="00905745" w:rsidP="00905745">
            <w:pPr>
              <w:spacing w:after="0" w:line="240" w:lineRule="auto"/>
              <w:jc w:val="both"/>
              <w:rPr>
                <w:rFonts w:ascii="Times New Roman" w:hAnsi="Times New Roman" w:cs="Times New Roman"/>
                <w:b/>
                <w:color w:val="FF0000"/>
                <w:sz w:val="24"/>
                <w:szCs w:val="24"/>
                <w:u w:val="single"/>
              </w:rPr>
            </w:pPr>
          </w:p>
        </w:tc>
        <w:tc>
          <w:tcPr>
            <w:tcW w:w="850" w:type="dxa"/>
            <w:vMerge/>
          </w:tcPr>
          <w:p w:rsidR="00905745" w:rsidRPr="00802A64" w:rsidRDefault="00905745" w:rsidP="00905745">
            <w:pPr>
              <w:spacing w:after="0" w:line="240" w:lineRule="auto"/>
              <w:jc w:val="center"/>
              <w:rPr>
                <w:rFonts w:ascii="Times New Roman" w:hAnsi="Times New Roman" w:cs="Times New Roman"/>
                <w:b/>
                <w:color w:val="FF0000"/>
                <w:sz w:val="24"/>
                <w:szCs w:val="24"/>
                <w:u w:val="single"/>
              </w:rPr>
            </w:pPr>
          </w:p>
        </w:tc>
        <w:tc>
          <w:tcPr>
            <w:tcW w:w="1134" w:type="dxa"/>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лекции</w:t>
            </w:r>
          </w:p>
        </w:tc>
        <w:tc>
          <w:tcPr>
            <w:tcW w:w="1418" w:type="dxa"/>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практические</w:t>
            </w:r>
          </w:p>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занятия</w:t>
            </w:r>
          </w:p>
        </w:tc>
        <w:tc>
          <w:tcPr>
            <w:tcW w:w="1276" w:type="dxa"/>
          </w:tcPr>
          <w:p w:rsidR="00905745" w:rsidRPr="00802A64" w:rsidRDefault="00905745" w:rsidP="00905745">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самостоятельная работа</w:t>
            </w:r>
          </w:p>
        </w:tc>
      </w:tr>
      <w:tr w:rsidR="00905745" w:rsidRPr="00802A64" w:rsidTr="00905745">
        <w:tc>
          <w:tcPr>
            <w:tcW w:w="534" w:type="dxa"/>
          </w:tcPr>
          <w:p w:rsidR="00905745" w:rsidRPr="008E5A02" w:rsidRDefault="00905745" w:rsidP="00905745">
            <w:pPr>
              <w:spacing w:after="0" w:line="240" w:lineRule="auto"/>
              <w:rPr>
                <w:rFonts w:ascii="Times New Roman" w:eastAsia="Calibri" w:hAnsi="Times New Roman" w:cs="Times New Roman"/>
                <w:sz w:val="24"/>
                <w:szCs w:val="24"/>
                <w:lang w:eastAsia="ru-RU"/>
              </w:rPr>
            </w:pPr>
            <w:r w:rsidRPr="008E5A02">
              <w:rPr>
                <w:rFonts w:ascii="Times New Roman" w:eastAsia="Calibri" w:hAnsi="Times New Roman" w:cs="Times New Roman"/>
                <w:sz w:val="24"/>
                <w:szCs w:val="24"/>
                <w:lang w:eastAsia="ru-RU"/>
              </w:rPr>
              <w:t>1</w:t>
            </w:r>
          </w:p>
        </w:tc>
        <w:tc>
          <w:tcPr>
            <w:tcW w:w="4394" w:type="dxa"/>
          </w:tcPr>
          <w:p w:rsidR="00905745" w:rsidRPr="009E0A24" w:rsidRDefault="009E0A24" w:rsidP="00905745">
            <w:pPr>
              <w:spacing w:after="0" w:line="240" w:lineRule="auto"/>
              <w:rPr>
                <w:rFonts w:ascii="Times New Roman" w:eastAsia="Times New Roman" w:hAnsi="Times New Roman" w:cs="Times New Roman"/>
                <w:sz w:val="24"/>
                <w:szCs w:val="24"/>
                <w:lang w:eastAsia="ru-RU"/>
              </w:rPr>
            </w:pPr>
            <w:r w:rsidRPr="009E0A24">
              <w:rPr>
                <w:rFonts w:ascii="Times New Roman" w:eastAsia="Calibri" w:hAnsi="Times New Roman" w:cs="Times New Roman"/>
                <w:color w:val="000000"/>
                <w:sz w:val="24"/>
                <w:szCs w:val="24"/>
              </w:rPr>
              <w:t>Необходимость и сущность денег. Функции денег</w:t>
            </w:r>
          </w:p>
        </w:tc>
        <w:tc>
          <w:tcPr>
            <w:tcW w:w="850" w:type="dxa"/>
            <w:vAlign w:val="center"/>
          </w:tcPr>
          <w:p w:rsidR="00905745" w:rsidRPr="00802A64" w:rsidRDefault="00AC67A2" w:rsidP="00905745">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w:t>
            </w:r>
          </w:p>
        </w:tc>
        <w:tc>
          <w:tcPr>
            <w:tcW w:w="1134" w:type="dxa"/>
            <w:vAlign w:val="center"/>
          </w:tcPr>
          <w:p w:rsidR="00905745" w:rsidRPr="00802A64" w:rsidRDefault="009E0A24"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905745" w:rsidRPr="00802A64" w:rsidRDefault="009E0A24"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1276" w:type="dxa"/>
            <w:vAlign w:val="center"/>
          </w:tcPr>
          <w:p w:rsidR="00905745" w:rsidRPr="00802A64" w:rsidRDefault="00905745"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9E0A24" w:rsidRPr="00802A64" w:rsidTr="001306B4">
        <w:tc>
          <w:tcPr>
            <w:tcW w:w="534" w:type="dxa"/>
          </w:tcPr>
          <w:p w:rsidR="009E0A24" w:rsidRDefault="009E0A24" w:rsidP="001306B4">
            <w:pPr>
              <w:spacing w:after="0" w:line="240" w:lineRule="auto"/>
              <w:rPr>
                <w:rFonts w:ascii="Times New Roman" w:eastAsia="Calibri" w:hAnsi="Times New Roman" w:cs="Times New Roman"/>
                <w:b/>
                <w:sz w:val="24"/>
                <w:szCs w:val="24"/>
                <w:lang w:eastAsia="ru-RU"/>
              </w:rPr>
            </w:pPr>
            <w:r>
              <w:rPr>
                <w:rFonts w:ascii="Times New Roman" w:eastAsia="Calibri" w:hAnsi="Times New Roman" w:cs="Times New Roman"/>
                <w:b/>
                <w:sz w:val="24"/>
                <w:szCs w:val="24"/>
                <w:lang w:eastAsia="ru-RU"/>
              </w:rPr>
              <w:t>2</w:t>
            </w:r>
          </w:p>
        </w:tc>
        <w:tc>
          <w:tcPr>
            <w:tcW w:w="4394" w:type="dxa"/>
            <w:vAlign w:val="center"/>
          </w:tcPr>
          <w:p w:rsidR="009E0A24" w:rsidRPr="009E0A24" w:rsidRDefault="009E0A24" w:rsidP="001306B4">
            <w:pPr>
              <w:spacing w:after="0" w:line="240" w:lineRule="auto"/>
              <w:ind w:left="3"/>
              <w:rPr>
                <w:rFonts w:ascii="Times New Roman" w:hAnsi="Times New Roman"/>
                <w:color w:val="000000"/>
                <w:sz w:val="24"/>
                <w:szCs w:val="24"/>
              </w:rPr>
            </w:pPr>
            <w:r w:rsidRPr="009E0A24">
              <w:rPr>
                <w:rFonts w:ascii="Times New Roman" w:eastAsia="Calibri" w:hAnsi="Times New Roman" w:cs="Times New Roman"/>
                <w:color w:val="000000"/>
                <w:sz w:val="24"/>
                <w:szCs w:val="24"/>
              </w:rPr>
              <w:t>Кредит: необходимость</w:t>
            </w:r>
            <w:r>
              <w:rPr>
                <w:rFonts w:ascii="Times New Roman" w:hAnsi="Times New Roman"/>
                <w:color w:val="000000"/>
                <w:sz w:val="24"/>
                <w:szCs w:val="24"/>
              </w:rPr>
              <w:t xml:space="preserve">, </w:t>
            </w:r>
            <w:r w:rsidRPr="009E0A24">
              <w:rPr>
                <w:rFonts w:ascii="Times New Roman" w:eastAsia="Calibri" w:hAnsi="Times New Roman" w:cs="Times New Roman"/>
                <w:color w:val="000000"/>
                <w:sz w:val="24"/>
                <w:szCs w:val="24"/>
              </w:rPr>
              <w:t>сущность, функции</w:t>
            </w:r>
          </w:p>
        </w:tc>
        <w:tc>
          <w:tcPr>
            <w:tcW w:w="850" w:type="dxa"/>
            <w:vAlign w:val="center"/>
          </w:tcPr>
          <w:p w:rsidR="009E0A24" w:rsidRPr="00802A64" w:rsidRDefault="00AC67A2" w:rsidP="00905745">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5</w:t>
            </w:r>
          </w:p>
        </w:tc>
        <w:tc>
          <w:tcPr>
            <w:tcW w:w="1134" w:type="dxa"/>
            <w:vAlign w:val="center"/>
          </w:tcPr>
          <w:p w:rsidR="009E0A24" w:rsidRPr="00802A64" w:rsidRDefault="009E0A24"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9E0A24" w:rsidRPr="00802A64" w:rsidRDefault="009E0A24"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276" w:type="dxa"/>
            <w:vAlign w:val="center"/>
          </w:tcPr>
          <w:p w:rsidR="009E0A24" w:rsidRPr="00802A64" w:rsidRDefault="009E0A24"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9E0A24" w:rsidRPr="00802A64" w:rsidTr="001306B4">
        <w:trPr>
          <w:trHeight w:val="297"/>
        </w:trPr>
        <w:tc>
          <w:tcPr>
            <w:tcW w:w="534" w:type="dxa"/>
          </w:tcPr>
          <w:p w:rsidR="009E0A24" w:rsidRDefault="009E0A24" w:rsidP="001306B4">
            <w:pPr>
              <w:spacing w:after="0" w:line="240" w:lineRule="auto"/>
              <w:rPr>
                <w:rFonts w:ascii="Times New Roman" w:eastAsia="Calibri" w:hAnsi="Times New Roman" w:cs="Times New Roman"/>
                <w:b/>
                <w:sz w:val="24"/>
                <w:szCs w:val="24"/>
                <w:lang w:eastAsia="ru-RU"/>
              </w:rPr>
            </w:pPr>
            <w:r>
              <w:rPr>
                <w:rFonts w:ascii="Times New Roman" w:eastAsia="Calibri" w:hAnsi="Times New Roman" w:cs="Times New Roman"/>
                <w:b/>
                <w:sz w:val="24"/>
                <w:szCs w:val="24"/>
                <w:lang w:eastAsia="ru-RU"/>
              </w:rPr>
              <w:t>3</w:t>
            </w:r>
          </w:p>
        </w:tc>
        <w:tc>
          <w:tcPr>
            <w:tcW w:w="4394" w:type="dxa"/>
            <w:vAlign w:val="center"/>
          </w:tcPr>
          <w:p w:rsidR="009E0A24" w:rsidRPr="009E0A24" w:rsidRDefault="009E0A24" w:rsidP="001306B4">
            <w:pPr>
              <w:spacing w:after="0" w:line="240" w:lineRule="auto"/>
              <w:jc w:val="both"/>
              <w:rPr>
                <w:rFonts w:ascii="Times New Roman" w:hAnsi="Times New Roman"/>
                <w:color w:val="000000"/>
                <w:sz w:val="24"/>
                <w:szCs w:val="24"/>
              </w:rPr>
            </w:pPr>
            <w:r w:rsidRPr="009E0A24">
              <w:rPr>
                <w:rFonts w:ascii="Times New Roman" w:hAnsi="Times New Roman"/>
                <w:color w:val="000000"/>
                <w:sz w:val="24"/>
                <w:szCs w:val="24"/>
              </w:rPr>
              <w:t>Банковская система: формирование и функционирование</w:t>
            </w:r>
          </w:p>
        </w:tc>
        <w:tc>
          <w:tcPr>
            <w:tcW w:w="850" w:type="dxa"/>
            <w:vAlign w:val="center"/>
          </w:tcPr>
          <w:p w:rsidR="009E0A24" w:rsidRPr="00802A64" w:rsidRDefault="00AC67A2" w:rsidP="00905745">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5</w:t>
            </w:r>
          </w:p>
        </w:tc>
        <w:tc>
          <w:tcPr>
            <w:tcW w:w="1134" w:type="dxa"/>
            <w:vAlign w:val="center"/>
          </w:tcPr>
          <w:p w:rsidR="009E0A24" w:rsidRPr="00802A64" w:rsidRDefault="009E0A24"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9E0A24" w:rsidRPr="00802A64" w:rsidRDefault="009E0A24"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276" w:type="dxa"/>
            <w:vAlign w:val="center"/>
          </w:tcPr>
          <w:p w:rsidR="009E0A24" w:rsidRPr="00802A64" w:rsidRDefault="009E0A24" w:rsidP="009057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905745" w:rsidRPr="00802A64" w:rsidTr="00905745">
        <w:tc>
          <w:tcPr>
            <w:tcW w:w="4928" w:type="dxa"/>
            <w:gridSpan w:val="2"/>
            <w:vAlign w:val="center"/>
          </w:tcPr>
          <w:p w:rsidR="00905745" w:rsidRPr="00802A64" w:rsidRDefault="00905745" w:rsidP="00905745">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Итого</w:t>
            </w:r>
          </w:p>
        </w:tc>
        <w:tc>
          <w:tcPr>
            <w:tcW w:w="850" w:type="dxa"/>
            <w:vAlign w:val="center"/>
          </w:tcPr>
          <w:p w:rsidR="00905745" w:rsidRPr="00802A64" w:rsidRDefault="009E0A24" w:rsidP="00905745">
            <w:pPr>
              <w:spacing w:after="0" w:line="24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12</w:t>
            </w:r>
          </w:p>
        </w:tc>
        <w:tc>
          <w:tcPr>
            <w:tcW w:w="1134" w:type="dxa"/>
            <w:vAlign w:val="center"/>
          </w:tcPr>
          <w:p w:rsidR="00905745" w:rsidRPr="00802A64" w:rsidRDefault="009E0A24" w:rsidP="0090574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6</w:t>
            </w:r>
          </w:p>
        </w:tc>
        <w:tc>
          <w:tcPr>
            <w:tcW w:w="1418" w:type="dxa"/>
            <w:vAlign w:val="center"/>
          </w:tcPr>
          <w:p w:rsidR="00905745" w:rsidRPr="00802A64" w:rsidRDefault="009E0A24" w:rsidP="0090574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4</w:t>
            </w:r>
          </w:p>
        </w:tc>
        <w:tc>
          <w:tcPr>
            <w:tcW w:w="1276" w:type="dxa"/>
            <w:vAlign w:val="center"/>
          </w:tcPr>
          <w:p w:rsidR="00905745" w:rsidRPr="00802A64" w:rsidRDefault="009E0A24" w:rsidP="0090574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w:t>
            </w:r>
          </w:p>
        </w:tc>
      </w:tr>
    </w:tbl>
    <w:p w:rsidR="00905745" w:rsidRDefault="00905745" w:rsidP="00905745">
      <w:pPr>
        <w:spacing w:after="0" w:line="240" w:lineRule="auto"/>
        <w:jc w:val="both"/>
        <w:rPr>
          <w:rFonts w:ascii="Times New Roman" w:hAnsi="Times New Roman" w:cs="Times New Roman"/>
          <w:sz w:val="24"/>
          <w:szCs w:val="24"/>
          <w:u w:val="single"/>
        </w:rPr>
      </w:pPr>
    </w:p>
    <w:p w:rsidR="00CA77C8" w:rsidRDefault="00CA77C8" w:rsidP="00905745">
      <w:pPr>
        <w:spacing w:after="0" w:line="240" w:lineRule="auto"/>
        <w:jc w:val="both"/>
        <w:rPr>
          <w:rFonts w:ascii="Times New Roman" w:hAnsi="Times New Roman" w:cs="Times New Roman"/>
          <w:sz w:val="24"/>
          <w:szCs w:val="24"/>
          <w:u w:val="single"/>
        </w:rPr>
      </w:pPr>
    </w:p>
    <w:p w:rsidR="00CA77C8" w:rsidRDefault="00CA77C8" w:rsidP="00905745">
      <w:pPr>
        <w:spacing w:after="0" w:line="240" w:lineRule="auto"/>
        <w:jc w:val="both"/>
        <w:rPr>
          <w:rFonts w:ascii="Times New Roman" w:hAnsi="Times New Roman" w:cs="Times New Roman"/>
          <w:sz w:val="24"/>
          <w:szCs w:val="24"/>
          <w:u w:val="single"/>
        </w:rPr>
      </w:pPr>
    </w:p>
    <w:p w:rsidR="00CA77C8" w:rsidRDefault="00CA77C8" w:rsidP="00905745">
      <w:pPr>
        <w:spacing w:after="0" w:line="240" w:lineRule="auto"/>
        <w:jc w:val="both"/>
        <w:rPr>
          <w:rFonts w:ascii="Times New Roman" w:hAnsi="Times New Roman" w:cs="Times New Roman"/>
          <w:sz w:val="24"/>
          <w:szCs w:val="24"/>
          <w:u w:val="single"/>
        </w:rPr>
      </w:pPr>
    </w:p>
    <w:p w:rsidR="00905745" w:rsidRPr="00802A64" w:rsidRDefault="00905745" w:rsidP="00905745">
      <w:pPr>
        <w:spacing w:after="0" w:line="240" w:lineRule="auto"/>
        <w:jc w:val="both"/>
        <w:rPr>
          <w:rFonts w:ascii="Times New Roman" w:eastAsia="Calibri" w:hAnsi="Times New Roman" w:cs="Times New Roman"/>
          <w:sz w:val="24"/>
          <w:szCs w:val="24"/>
          <w:u w:val="single"/>
          <w:lang w:eastAsia="ru-RU"/>
        </w:rPr>
      </w:pPr>
      <w:r w:rsidRPr="00802A64">
        <w:rPr>
          <w:rFonts w:ascii="Times New Roman" w:eastAsia="Calibri" w:hAnsi="Times New Roman" w:cs="Times New Roman"/>
          <w:sz w:val="24"/>
          <w:szCs w:val="24"/>
          <w:u w:val="single"/>
          <w:lang w:eastAsia="ru-RU"/>
        </w:rPr>
        <w:lastRenderedPageBreak/>
        <w:t>Содержание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4"/>
        <w:gridCol w:w="1822"/>
        <w:gridCol w:w="2695"/>
        <w:gridCol w:w="3250"/>
        <w:gridCol w:w="1240"/>
      </w:tblGrid>
      <w:tr w:rsidR="009E0A24" w:rsidRPr="00AC67A2" w:rsidTr="00AC67A2">
        <w:tc>
          <w:tcPr>
            <w:tcW w:w="294" w:type="pct"/>
          </w:tcPr>
          <w:p w:rsidR="009E0A24" w:rsidRPr="00AC67A2" w:rsidRDefault="009E0A24" w:rsidP="00AC67A2">
            <w:pPr>
              <w:spacing w:after="0" w:line="240" w:lineRule="auto"/>
              <w:rPr>
                <w:rFonts w:ascii="Times New Roman" w:eastAsia="Calibri" w:hAnsi="Times New Roman" w:cs="Times New Roman"/>
                <w:b/>
                <w:sz w:val="24"/>
                <w:szCs w:val="24"/>
                <w:lang w:eastAsia="ru-RU"/>
              </w:rPr>
            </w:pPr>
            <w:r w:rsidRPr="00AC67A2">
              <w:rPr>
                <w:rFonts w:ascii="Times New Roman" w:eastAsia="Calibri" w:hAnsi="Times New Roman" w:cs="Times New Roman"/>
                <w:b/>
                <w:sz w:val="24"/>
                <w:szCs w:val="24"/>
                <w:lang w:eastAsia="ru-RU"/>
              </w:rPr>
              <w:t>№</w:t>
            </w:r>
          </w:p>
          <w:p w:rsidR="009E0A24" w:rsidRPr="00AC67A2" w:rsidRDefault="009E0A24" w:rsidP="00AC67A2">
            <w:pPr>
              <w:spacing w:after="0" w:line="240" w:lineRule="auto"/>
              <w:rPr>
                <w:rFonts w:ascii="Times New Roman" w:eastAsia="Calibri" w:hAnsi="Times New Roman" w:cs="Times New Roman"/>
                <w:b/>
                <w:sz w:val="24"/>
                <w:szCs w:val="24"/>
                <w:lang w:eastAsia="ru-RU"/>
              </w:rPr>
            </w:pPr>
            <w:r w:rsidRPr="00AC67A2">
              <w:rPr>
                <w:rFonts w:ascii="Times New Roman" w:eastAsia="Calibri" w:hAnsi="Times New Roman" w:cs="Times New Roman"/>
                <w:b/>
                <w:sz w:val="24"/>
                <w:szCs w:val="24"/>
                <w:lang w:eastAsia="ru-RU"/>
              </w:rPr>
              <w:t>п/п</w:t>
            </w:r>
          </w:p>
        </w:tc>
        <w:tc>
          <w:tcPr>
            <w:tcW w:w="952" w:type="pct"/>
          </w:tcPr>
          <w:p w:rsidR="009E0A24" w:rsidRPr="00AC67A2" w:rsidRDefault="009E0A24" w:rsidP="00AC67A2">
            <w:pPr>
              <w:spacing w:after="0" w:line="240" w:lineRule="auto"/>
              <w:rPr>
                <w:rFonts w:ascii="Times New Roman" w:eastAsia="Calibri" w:hAnsi="Times New Roman" w:cs="Times New Roman"/>
                <w:b/>
                <w:sz w:val="24"/>
                <w:szCs w:val="24"/>
                <w:lang w:eastAsia="ru-RU"/>
              </w:rPr>
            </w:pPr>
            <w:r w:rsidRPr="00AC67A2">
              <w:rPr>
                <w:rFonts w:ascii="Times New Roman" w:eastAsia="Calibri" w:hAnsi="Times New Roman" w:cs="Times New Roman"/>
                <w:b/>
                <w:sz w:val="24"/>
                <w:szCs w:val="24"/>
                <w:lang w:eastAsia="ru-RU"/>
              </w:rPr>
              <w:t>Наименование раздела (модуля) дисциплины</w:t>
            </w:r>
          </w:p>
        </w:tc>
        <w:tc>
          <w:tcPr>
            <w:tcW w:w="1408" w:type="pct"/>
          </w:tcPr>
          <w:p w:rsidR="009E0A24" w:rsidRPr="00AC67A2" w:rsidRDefault="009E0A24" w:rsidP="00AC67A2">
            <w:pPr>
              <w:spacing w:after="0" w:line="240" w:lineRule="auto"/>
              <w:rPr>
                <w:rFonts w:ascii="Times New Roman" w:eastAsia="Calibri" w:hAnsi="Times New Roman" w:cs="Times New Roman"/>
                <w:b/>
                <w:sz w:val="24"/>
                <w:szCs w:val="24"/>
                <w:lang w:eastAsia="ru-RU"/>
              </w:rPr>
            </w:pPr>
            <w:r w:rsidRPr="00AC67A2">
              <w:rPr>
                <w:rFonts w:ascii="Times New Roman" w:eastAsia="Calibri" w:hAnsi="Times New Roman" w:cs="Times New Roman"/>
                <w:b/>
                <w:sz w:val="24"/>
                <w:szCs w:val="24"/>
                <w:lang w:eastAsia="ru-RU"/>
              </w:rPr>
              <w:t>Лекции</w:t>
            </w:r>
          </w:p>
        </w:tc>
        <w:tc>
          <w:tcPr>
            <w:tcW w:w="1698" w:type="pct"/>
          </w:tcPr>
          <w:p w:rsidR="009E0A24" w:rsidRPr="00AC67A2" w:rsidRDefault="009E0A24" w:rsidP="00AC67A2">
            <w:pPr>
              <w:spacing w:after="0" w:line="240" w:lineRule="auto"/>
              <w:rPr>
                <w:rFonts w:ascii="Times New Roman" w:eastAsia="Calibri" w:hAnsi="Times New Roman" w:cs="Times New Roman"/>
                <w:b/>
                <w:sz w:val="24"/>
                <w:szCs w:val="24"/>
                <w:lang w:eastAsia="ru-RU"/>
              </w:rPr>
            </w:pPr>
            <w:r w:rsidRPr="00AC67A2">
              <w:rPr>
                <w:rFonts w:ascii="Times New Roman" w:eastAsia="Calibri" w:hAnsi="Times New Roman" w:cs="Times New Roman"/>
                <w:b/>
                <w:sz w:val="24"/>
                <w:szCs w:val="24"/>
                <w:lang w:eastAsia="ru-RU"/>
              </w:rPr>
              <w:t>Практические занятия</w:t>
            </w:r>
          </w:p>
        </w:tc>
        <w:tc>
          <w:tcPr>
            <w:tcW w:w="648" w:type="pct"/>
          </w:tcPr>
          <w:p w:rsidR="009E0A24" w:rsidRPr="00AC67A2" w:rsidRDefault="009E0A24" w:rsidP="00AC67A2">
            <w:pPr>
              <w:spacing w:after="0" w:line="240" w:lineRule="auto"/>
              <w:rPr>
                <w:rFonts w:ascii="Times New Roman" w:eastAsia="Calibri" w:hAnsi="Times New Roman" w:cs="Times New Roman"/>
                <w:b/>
                <w:sz w:val="24"/>
                <w:szCs w:val="24"/>
                <w:lang w:eastAsia="ru-RU"/>
              </w:rPr>
            </w:pPr>
            <w:r w:rsidRPr="00AC67A2">
              <w:rPr>
                <w:rFonts w:ascii="Times New Roman" w:eastAsia="Calibri" w:hAnsi="Times New Roman" w:cs="Times New Roman"/>
                <w:b/>
                <w:sz w:val="24"/>
                <w:szCs w:val="24"/>
                <w:lang w:eastAsia="ru-RU"/>
              </w:rPr>
              <w:t>Самостоятельная работа</w:t>
            </w:r>
          </w:p>
        </w:tc>
      </w:tr>
      <w:tr w:rsidR="009E0A24" w:rsidRPr="00AC67A2" w:rsidTr="00AC67A2">
        <w:tc>
          <w:tcPr>
            <w:tcW w:w="294" w:type="pct"/>
          </w:tcPr>
          <w:p w:rsidR="009E0A24" w:rsidRPr="00AC67A2" w:rsidRDefault="009E0A24" w:rsidP="00AC67A2">
            <w:pPr>
              <w:spacing w:after="0" w:line="240" w:lineRule="auto"/>
              <w:rPr>
                <w:rFonts w:ascii="Times New Roman" w:eastAsia="Calibri" w:hAnsi="Times New Roman" w:cs="Times New Roman"/>
                <w:b/>
                <w:sz w:val="24"/>
                <w:szCs w:val="24"/>
                <w:lang w:eastAsia="ru-RU"/>
              </w:rPr>
            </w:pPr>
            <w:r w:rsidRPr="00AC67A2">
              <w:rPr>
                <w:rFonts w:ascii="Times New Roman" w:eastAsia="Calibri" w:hAnsi="Times New Roman" w:cs="Times New Roman"/>
                <w:b/>
                <w:sz w:val="24"/>
                <w:szCs w:val="24"/>
                <w:lang w:eastAsia="ru-RU"/>
              </w:rPr>
              <w:t>1</w:t>
            </w:r>
          </w:p>
        </w:tc>
        <w:tc>
          <w:tcPr>
            <w:tcW w:w="952" w:type="pct"/>
          </w:tcPr>
          <w:p w:rsidR="009E0A24" w:rsidRPr="00AC67A2" w:rsidRDefault="009E0A24" w:rsidP="00AC67A2">
            <w:pPr>
              <w:spacing w:after="0" w:line="240" w:lineRule="auto"/>
              <w:rPr>
                <w:rFonts w:ascii="Times New Roman" w:eastAsia="Calibri" w:hAnsi="Times New Roman" w:cs="Times New Roman"/>
                <w:b/>
                <w:sz w:val="24"/>
                <w:szCs w:val="24"/>
                <w:lang w:eastAsia="ru-RU"/>
              </w:rPr>
            </w:pPr>
            <w:r w:rsidRPr="00AC67A2">
              <w:rPr>
                <w:rFonts w:ascii="Times New Roman" w:eastAsia="Calibri" w:hAnsi="Times New Roman" w:cs="Times New Roman"/>
                <w:color w:val="000000"/>
                <w:sz w:val="24"/>
                <w:szCs w:val="24"/>
              </w:rPr>
              <w:t>Необходимость и сущность денег. Функции денег</w:t>
            </w:r>
          </w:p>
        </w:tc>
        <w:tc>
          <w:tcPr>
            <w:tcW w:w="1408" w:type="pct"/>
          </w:tcPr>
          <w:p w:rsidR="009E0A24" w:rsidRPr="00AC67A2" w:rsidRDefault="009E0A24" w:rsidP="00AC67A2">
            <w:pPr>
              <w:spacing w:after="0" w:line="240" w:lineRule="auto"/>
              <w:ind w:firstLine="540"/>
              <w:rPr>
                <w:rFonts w:ascii="Times New Roman" w:eastAsia="Calibri" w:hAnsi="Times New Roman" w:cs="Times New Roman"/>
                <w:color w:val="000000"/>
                <w:sz w:val="24"/>
                <w:szCs w:val="24"/>
              </w:rPr>
            </w:pPr>
            <w:r w:rsidRPr="00AC67A2">
              <w:rPr>
                <w:rFonts w:ascii="Times New Roman" w:eastAsia="Calibri" w:hAnsi="Times New Roman" w:cs="Times New Roman"/>
                <w:color w:val="000000"/>
                <w:sz w:val="24"/>
                <w:szCs w:val="24"/>
              </w:rPr>
              <w:t xml:space="preserve">Происхождение и сущность. Необходимость и предпосылки возникновения денег. Экономическая роль денег и ступени их развития. Характеристика денег  как экономической категории. Виды денег и их развитие в современных условиях. </w:t>
            </w:r>
          </w:p>
          <w:p w:rsidR="009E0A24" w:rsidRPr="00AC67A2" w:rsidRDefault="009E0A24" w:rsidP="00AC67A2">
            <w:pPr>
              <w:spacing w:after="0" w:line="240" w:lineRule="auto"/>
              <w:ind w:firstLine="540"/>
              <w:rPr>
                <w:rFonts w:ascii="Times New Roman" w:eastAsia="Calibri" w:hAnsi="Times New Roman" w:cs="Times New Roman"/>
                <w:color w:val="000000"/>
                <w:sz w:val="24"/>
                <w:szCs w:val="24"/>
              </w:rPr>
            </w:pPr>
            <w:r w:rsidRPr="00AC67A2">
              <w:rPr>
                <w:rFonts w:ascii="Times New Roman" w:eastAsia="Calibri" w:hAnsi="Times New Roman" w:cs="Times New Roman"/>
                <w:color w:val="000000"/>
                <w:sz w:val="24"/>
                <w:szCs w:val="24"/>
              </w:rPr>
              <w:t>Содержание и значение функции меры стоимости. Масштаб цен. Счетные деньги. Деньги в функции средства обращения. Содержание, назначение и особенности функционирования денег в качестве средства платежа. Функция средства накопления. Виды денежных накоплений. Деньги в сфере международного экономического оборота.</w:t>
            </w:r>
          </w:p>
          <w:p w:rsidR="009E0A24" w:rsidRPr="00AC67A2" w:rsidRDefault="009E0A24" w:rsidP="00AC67A2">
            <w:pPr>
              <w:spacing w:after="0" w:line="240" w:lineRule="auto"/>
              <w:rPr>
                <w:rFonts w:ascii="Times New Roman" w:eastAsia="Calibri" w:hAnsi="Times New Roman" w:cs="Times New Roman"/>
                <w:b/>
                <w:sz w:val="24"/>
                <w:szCs w:val="24"/>
                <w:lang w:eastAsia="ru-RU"/>
              </w:rPr>
            </w:pPr>
          </w:p>
        </w:tc>
        <w:tc>
          <w:tcPr>
            <w:tcW w:w="1698" w:type="pct"/>
          </w:tcPr>
          <w:p w:rsidR="009E0A24" w:rsidRPr="00AC67A2" w:rsidRDefault="009E0A24" w:rsidP="00AC67A2">
            <w:pPr>
              <w:spacing w:after="0" w:line="240" w:lineRule="auto"/>
              <w:ind w:firstLine="540"/>
              <w:rPr>
                <w:rFonts w:ascii="Times New Roman" w:eastAsia="Calibri" w:hAnsi="Times New Roman" w:cs="Times New Roman"/>
                <w:color w:val="000000"/>
                <w:sz w:val="24"/>
                <w:szCs w:val="24"/>
              </w:rPr>
            </w:pPr>
            <w:r w:rsidRPr="00AC67A2">
              <w:rPr>
                <w:rFonts w:ascii="Times New Roman" w:eastAsia="Calibri" w:hAnsi="Times New Roman" w:cs="Times New Roman"/>
                <w:color w:val="000000"/>
                <w:sz w:val="24"/>
                <w:szCs w:val="24"/>
              </w:rPr>
              <w:t>Понятие объема денежной массы. Ликвидность денег. Определение денежных агрегатов: М0, М1, М2, М3. Сущностные признаки объема денежной массы М2. Бумажные, кредитные деньги, закономерности их обращения. Денежная база. Действительная, номинальная и реальная стоимость денег. Регулирование объема денежной массы.</w:t>
            </w:r>
          </w:p>
          <w:p w:rsidR="009E0A24" w:rsidRPr="00AC67A2" w:rsidRDefault="009E0A24" w:rsidP="00AC67A2">
            <w:pPr>
              <w:spacing w:after="0" w:line="240" w:lineRule="auto"/>
              <w:ind w:firstLine="540"/>
              <w:rPr>
                <w:rFonts w:ascii="Times New Roman" w:eastAsia="Calibri" w:hAnsi="Times New Roman" w:cs="Times New Roman"/>
                <w:color w:val="000000"/>
                <w:sz w:val="24"/>
                <w:szCs w:val="24"/>
              </w:rPr>
            </w:pPr>
            <w:r w:rsidRPr="00AC67A2">
              <w:rPr>
                <w:rFonts w:ascii="Times New Roman" w:eastAsia="Calibri" w:hAnsi="Times New Roman" w:cs="Times New Roman"/>
                <w:color w:val="000000"/>
                <w:sz w:val="24"/>
                <w:szCs w:val="24"/>
              </w:rPr>
              <w:t>Понятие и виды денежной эмиссии. Кредитный характер современной денежной эмиссии. Эмиссия безналичных денег. Сущность и механизм банковского (депозитного) мультипликатора. Налично-денежная эмиссия.</w:t>
            </w:r>
          </w:p>
          <w:p w:rsidR="009E0A24" w:rsidRPr="00AC67A2" w:rsidRDefault="009E0A24" w:rsidP="00CA77C8">
            <w:pPr>
              <w:spacing w:after="0" w:line="240" w:lineRule="auto"/>
              <w:ind w:firstLine="540"/>
              <w:rPr>
                <w:rFonts w:ascii="Times New Roman" w:eastAsia="Calibri" w:hAnsi="Times New Roman" w:cs="Times New Roman"/>
                <w:b/>
                <w:sz w:val="24"/>
                <w:szCs w:val="24"/>
                <w:lang w:eastAsia="ru-RU"/>
              </w:rPr>
            </w:pPr>
            <w:r w:rsidRPr="00AC67A2">
              <w:rPr>
                <w:rFonts w:ascii="Times New Roman" w:eastAsia="Calibri" w:hAnsi="Times New Roman" w:cs="Times New Roman"/>
                <w:color w:val="000000"/>
                <w:sz w:val="24"/>
                <w:szCs w:val="24"/>
              </w:rPr>
              <w:t>Металлическая теория денег, номиналистическая теория денег, количественная теория денег: основные понятия, подходы и особенности.. Скорость обращения денег. Закон денежного обращения и особенности его действия в современных условиях.</w:t>
            </w:r>
          </w:p>
        </w:tc>
        <w:tc>
          <w:tcPr>
            <w:tcW w:w="648" w:type="pct"/>
          </w:tcPr>
          <w:p w:rsidR="009E0A24" w:rsidRPr="00AC67A2" w:rsidRDefault="009E0A24" w:rsidP="00AC67A2">
            <w:pPr>
              <w:spacing w:after="0" w:line="240" w:lineRule="auto"/>
              <w:rPr>
                <w:rFonts w:ascii="Times New Roman" w:eastAsia="Calibri" w:hAnsi="Times New Roman" w:cs="Times New Roman"/>
                <w:b/>
                <w:sz w:val="24"/>
                <w:szCs w:val="24"/>
                <w:lang w:eastAsia="ru-RU"/>
              </w:rPr>
            </w:pPr>
          </w:p>
        </w:tc>
      </w:tr>
      <w:tr w:rsidR="009E0A24" w:rsidRPr="00AC67A2" w:rsidTr="00AC67A2">
        <w:tc>
          <w:tcPr>
            <w:tcW w:w="294" w:type="pct"/>
          </w:tcPr>
          <w:p w:rsidR="009E0A24" w:rsidRPr="00AC67A2" w:rsidRDefault="009E0A24" w:rsidP="00AC67A2">
            <w:pPr>
              <w:spacing w:after="0" w:line="240" w:lineRule="auto"/>
              <w:rPr>
                <w:rFonts w:ascii="Times New Roman" w:eastAsia="Calibri" w:hAnsi="Times New Roman" w:cs="Times New Roman"/>
                <w:b/>
                <w:sz w:val="24"/>
                <w:szCs w:val="24"/>
                <w:lang w:eastAsia="ru-RU"/>
              </w:rPr>
            </w:pPr>
            <w:r w:rsidRPr="00AC67A2">
              <w:rPr>
                <w:rFonts w:ascii="Times New Roman" w:eastAsia="Calibri" w:hAnsi="Times New Roman" w:cs="Times New Roman"/>
                <w:b/>
                <w:sz w:val="24"/>
                <w:szCs w:val="24"/>
                <w:lang w:eastAsia="ru-RU"/>
              </w:rPr>
              <w:t>2</w:t>
            </w:r>
          </w:p>
        </w:tc>
        <w:tc>
          <w:tcPr>
            <w:tcW w:w="952" w:type="pct"/>
          </w:tcPr>
          <w:p w:rsidR="009E0A24" w:rsidRPr="00AC67A2" w:rsidRDefault="009E0A24" w:rsidP="00AC67A2">
            <w:pPr>
              <w:spacing w:after="0" w:line="240" w:lineRule="auto"/>
              <w:ind w:left="3"/>
              <w:rPr>
                <w:rFonts w:ascii="Times New Roman" w:hAnsi="Times New Roman" w:cs="Times New Roman"/>
                <w:color w:val="000000"/>
                <w:sz w:val="24"/>
                <w:szCs w:val="24"/>
              </w:rPr>
            </w:pPr>
            <w:r w:rsidRPr="00AC67A2">
              <w:rPr>
                <w:rFonts w:ascii="Times New Roman" w:eastAsia="Calibri" w:hAnsi="Times New Roman" w:cs="Times New Roman"/>
                <w:color w:val="000000"/>
                <w:sz w:val="24"/>
                <w:szCs w:val="24"/>
              </w:rPr>
              <w:t>Кредит: необходимостьсущность, функции</w:t>
            </w:r>
          </w:p>
        </w:tc>
        <w:tc>
          <w:tcPr>
            <w:tcW w:w="1408" w:type="pct"/>
          </w:tcPr>
          <w:p w:rsidR="009E0A24" w:rsidRPr="00AC67A2" w:rsidRDefault="009E0A24" w:rsidP="00AC67A2">
            <w:pPr>
              <w:spacing w:after="0" w:line="240" w:lineRule="auto"/>
              <w:ind w:firstLine="720"/>
              <w:rPr>
                <w:rFonts w:ascii="Times New Roman" w:eastAsia="Calibri" w:hAnsi="Times New Roman" w:cs="Times New Roman"/>
                <w:color w:val="000000"/>
                <w:sz w:val="24"/>
                <w:szCs w:val="24"/>
              </w:rPr>
            </w:pPr>
            <w:r w:rsidRPr="00AC67A2">
              <w:rPr>
                <w:rFonts w:ascii="Times New Roman" w:eastAsia="Calibri" w:hAnsi="Times New Roman" w:cs="Times New Roman"/>
                <w:color w:val="000000"/>
                <w:sz w:val="24"/>
                <w:szCs w:val="24"/>
              </w:rPr>
              <w:t>Необходимость и возможность кредита. Сущность кредита. Дискуссии по вопросу сущности кредита. Структура кредита, ее элементы. Кредитная сделка как организующий элемент кредита. Стадии движения кредита.</w:t>
            </w:r>
          </w:p>
          <w:p w:rsidR="009E0A24" w:rsidRPr="00AC67A2" w:rsidRDefault="009E0A24" w:rsidP="00AC67A2">
            <w:pPr>
              <w:spacing w:after="0" w:line="240" w:lineRule="auto"/>
              <w:ind w:firstLine="540"/>
              <w:rPr>
                <w:rFonts w:ascii="Times New Roman" w:eastAsia="Calibri" w:hAnsi="Times New Roman" w:cs="Times New Roman"/>
                <w:color w:val="000000"/>
                <w:sz w:val="24"/>
                <w:szCs w:val="24"/>
              </w:rPr>
            </w:pPr>
            <w:r w:rsidRPr="00AC67A2">
              <w:rPr>
                <w:rFonts w:ascii="Times New Roman" w:eastAsia="Calibri" w:hAnsi="Times New Roman" w:cs="Times New Roman"/>
                <w:color w:val="000000"/>
                <w:sz w:val="24"/>
                <w:szCs w:val="24"/>
              </w:rPr>
              <w:t xml:space="preserve">Кредит как важнейшая часть </w:t>
            </w:r>
            <w:r w:rsidRPr="00AC67A2">
              <w:rPr>
                <w:rFonts w:ascii="Times New Roman" w:eastAsia="Calibri" w:hAnsi="Times New Roman" w:cs="Times New Roman"/>
                <w:color w:val="000000"/>
                <w:sz w:val="24"/>
                <w:szCs w:val="24"/>
              </w:rPr>
              <w:lastRenderedPageBreak/>
              <w:t>товарно-денежных отношений. Денежные накопления и ссудный капитал. Взаимосвязь кредита и денег в системе экономических отношений.</w:t>
            </w:r>
          </w:p>
          <w:p w:rsidR="009E0A24" w:rsidRPr="00AC67A2" w:rsidRDefault="009E0A24" w:rsidP="00AC67A2">
            <w:pPr>
              <w:spacing w:after="0" w:line="240" w:lineRule="auto"/>
              <w:ind w:firstLine="540"/>
              <w:rPr>
                <w:rFonts w:ascii="Times New Roman" w:hAnsi="Times New Roman" w:cs="Times New Roman"/>
                <w:color w:val="000000"/>
                <w:sz w:val="24"/>
                <w:szCs w:val="24"/>
              </w:rPr>
            </w:pPr>
          </w:p>
        </w:tc>
        <w:tc>
          <w:tcPr>
            <w:tcW w:w="1698" w:type="pct"/>
          </w:tcPr>
          <w:p w:rsidR="009E0A24" w:rsidRPr="00AC67A2" w:rsidRDefault="009E0A24" w:rsidP="00AC67A2">
            <w:pPr>
              <w:spacing w:after="0" w:line="240" w:lineRule="auto"/>
              <w:ind w:firstLine="540"/>
              <w:rPr>
                <w:rFonts w:ascii="Times New Roman" w:eastAsia="Calibri" w:hAnsi="Times New Roman" w:cs="Times New Roman"/>
                <w:color w:val="000000"/>
                <w:sz w:val="24"/>
                <w:szCs w:val="24"/>
              </w:rPr>
            </w:pPr>
            <w:r w:rsidRPr="00AC67A2">
              <w:rPr>
                <w:rFonts w:ascii="Times New Roman" w:eastAsia="Calibri" w:hAnsi="Times New Roman" w:cs="Times New Roman"/>
                <w:color w:val="000000"/>
                <w:sz w:val="24"/>
                <w:szCs w:val="24"/>
              </w:rPr>
              <w:lastRenderedPageBreak/>
              <w:t xml:space="preserve">Классификация форм кредита в зависимости  от характера стоимости, характера кредитора и заемщика, целевых потребностей заемщика. Банковская форма кредита и его особенности. Коммерческий кредит, его эволюция и особенности. Особенности государственного, международного и </w:t>
            </w:r>
            <w:r w:rsidRPr="00AC67A2">
              <w:rPr>
                <w:rFonts w:ascii="Times New Roman" w:eastAsia="Calibri" w:hAnsi="Times New Roman" w:cs="Times New Roman"/>
                <w:color w:val="000000"/>
                <w:sz w:val="24"/>
                <w:szCs w:val="24"/>
              </w:rPr>
              <w:lastRenderedPageBreak/>
              <w:t>потребительского кредита. Виды кредитов.</w:t>
            </w:r>
          </w:p>
          <w:p w:rsidR="009E0A24" w:rsidRPr="00AC67A2" w:rsidRDefault="009E0A24" w:rsidP="00CA77C8">
            <w:pPr>
              <w:spacing w:after="0" w:line="240" w:lineRule="auto"/>
              <w:ind w:firstLine="540"/>
              <w:rPr>
                <w:rFonts w:ascii="Times New Roman" w:hAnsi="Times New Roman" w:cs="Times New Roman"/>
                <w:color w:val="000000"/>
                <w:sz w:val="24"/>
                <w:szCs w:val="24"/>
              </w:rPr>
            </w:pPr>
            <w:r w:rsidRPr="00AC67A2">
              <w:rPr>
                <w:rFonts w:ascii="Times New Roman" w:eastAsia="Calibri" w:hAnsi="Times New Roman" w:cs="Times New Roman"/>
                <w:color w:val="000000"/>
                <w:sz w:val="24"/>
                <w:szCs w:val="24"/>
              </w:rPr>
              <w:t>Международный кредит: сущность, функции, основные формы. Международные  финансовые потоки и мировые рынки Мировой кредитный рынок. Рынки золота.</w:t>
            </w:r>
          </w:p>
        </w:tc>
        <w:tc>
          <w:tcPr>
            <w:tcW w:w="648" w:type="pct"/>
          </w:tcPr>
          <w:p w:rsidR="009E0A24" w:rsidRPr="00AC67A2" w:rsidRDefault="009E0A24" w:rsidP="00AC67A2">
            <w:pPr>
              <w:spacing w:after="0" w:line="240" w:lineRule="auto"/>
              <w:ind w:firstLine="540"/>
              <w:rPr>
                <w:rFonts w:ascii="Times New Roman" w:eastAsia="Calibri" w:hAnsi="Times New Roman" w:cs="Times New Roman"/>
                <w:b/>
                <w:sz w:val="24"/>
                <w:szCs w:val="24"/>
                <w:lang w:eastAsia="ru-RU"/>
              </w:rPr>
            </w:pPr>
            <w:r w:rsidRPr="00AC67A2">
              <w:rPr>
                <w:rFonts w:ascii="Times New Roman" w:eastAsia="Calibri" w:hAnsi="Times New Roman" w:cs="Times New Roman"/>
                <w:color w:val="000000"/>
                <w:sz w:val="24"/>
                <w:szCs w:val="24"/>
              </w:rPr>
              <w:lastRenderedPageBreak/>
              <w:t xml:space="preserve">Сущность и функции ссудного процента. Использование ссудного процента. Границы ссудного процента и </w:t>
            </w:r>
            <w:r w:rsidRPr="00AC67A2">
              <w:rPr>
                <w:rFonts w:ascii="Times New Roman" w:eastAsia="Calibri" w:hAnsi="Times New Roman" w:cs="Times New Roman"/>
                <w:color w:val="000000"/>
                <w:sz w:val="24"/>
                <w:szCs w:val="24"/>
              </w:rPr>
              <w:lastRenderedPageBreak/>
              <w:t xml:space="preserve">источники его уплаты. </w:t>
            </w:r>
          </w:p>
        </w:tc>
      </w:tr>
      <w:tr w:rsidR="009E0A24" w:rsidRPr="00AC67A2" w:rsidTr="00AC67A2">
        <w:tc>
          <w:tcPr>
            <w:tcW w:w="294" w:type="pct"/>
          </w:tcPr>
          <w:p w:rsidR="009E0A24" w:rsidRPr="00AC67A2" w:rsidRDefault="009E0A24" w:rsidP="00AC67A2">
            <w:pPr>
              <w:spacing w:after="0" w:line="240" w:lineRule="auto"/>
              <w:rPr>
                <w:rFonts w:ascii="Times New Roman" w:eastAsia="Calibri" w:hAnsi="Times New Roman" w:cs="Times New Roman"/>
                <w:b/>
                <w:sz w:val="24"/>
                <w:szCs w:val="24"/>
                <w:lang w:eastAsia="ru-RU"/>
              </w:rPr>
            </w:pPr>
            <w:r w:rsidRPr="00AC67A2">
              <w:rPr>
                <w:rFonts w:ascii="Times New Roman" w:eastAsia="Calibri" w:hAnsi="Times New Roman" w:cs="Times New Roman"/>
                <w:b/>
                <w:sz w:val="24"/>
                <w:szCs w:val="24"/>
                <w:lang w:eastAsia="ru-RU"/>
              </w:rPr>
              <w:lastRenderedPageBreak/>
              <w:t>3</w:t>
            </w:r>
          </w:p>
        </w:tc>
        <w:tc>
          <w:tcPr>
            <w:tcW w:w="952" w:type="pct"/>
          </w:tcPr>
          <w:p w:rsidR="009E0A24" w:rsidRPr="00AC67A2" w:rsidRDefault="009E0A24" w:rsidP="00AC67A2">
            <w:pPr>
              <w:spacing w:after="0" w:line="240" w:lineRule="auto"/>
              <w:rPr>
                <w:rFonts w:ascii="Times New Roman" w:hAnsi="Times New Roman" w:cs="Times New Roman"/>
                <w:color w:val="000000"/>
                <w:sz w:val="24"/>
                <w:szCs w:val="24"/>
              </w:rPr>
            </w:pPr>
            <w:r w:rsidRPr="00AC67A2">
              <w:rPr>
                <w:rFonts w:ascii="Times New Roman" w:hAnsi="Times New Roman" w:cs="Times New Roman"/>
                <w:color w:val="000000"/>
                <w:sz w:val="24"/>
                <w:szCs w:val="24"/>
              </w:rPr>
              <w:t>Банковская система: формирование и функционирование</w:t>
            </w:r>
          </w:p>
        </w:tc>
        <w:tc>
          <w:tcPr>
            <w:tcW w:w="1408" w:type="pct"/>
          </w:tcPr>
          <w:p w:rsidR="009E0A24" w:rsidRPr="00AC67A2" w:rsidRDefault="009E0A24" w:rsidP="00AC67A2">
            <w:pPr>
              <w:spacing w:after="0" w:line="240" w:lineRule="auto"/>
              <w:ind w:firstLine="540"/>
              <w:rPr>
                <w:rFonts w:ascii="Times New Roman" w:hAnsi="Times New Roman" w:cs="Times New Roman"/>
                <w:color w:val="000000"/>
                <w:sz w:val="24"/>
                <w:szCs w:val="24"/>
              </w:rPr>
            </w:pPr>
            <w:r w:rsidRPr="00AC67A2">
              <w:rPr>
                <w:rFonts w:ascii="Times New Roman" w:hAnsi="Times New Roman" w:cs="Times New Roman"/>
                <w:color w:val="000000"/>
                <w:sz w:val="24"/>
                <w:szCs w:val="24"/>
              </w:rPr>
              <w:t>Понятие банковской системы  и ее свойства. Типы банковских систем. Различие между административно- командной  и рыночной банковскими системами.  Факторы, определяющие развитие банковской системы. Факто-ры, определяющие современное состояние банковской системы.</w:t>
            </w:r>
          </w:p>
          <w:p w:rsidR="009E0A24" w:rsidRPr="00AC67A2" w:rsidRDefault="009E0A24" w:rsidP="00AC67A2">
            <w:pPr>
              <w:spacing w:after="0" w:line="240" w:lineRule="auto"/>
              <w:ind w:firstLine="540"/>
              <w:rPr>
                <w:rFonts w:ascii="Times New Roman" w:hAnsi="Times New Roman" w:cs="Times New Roman"/>
                <w:color w:val="000000"/>
                <w:sz w:val="24"/>
                <w:szCs w:val="24"/>
              </w:rPr>
            </w:pPr>
            <w:r w:rsidRPr="00AC67A2">
              <w:rPr>
                <w:rFonts w:ascii="Times New Roman" w:hAnsi="Times New Roman" w:cs="Times New Roman"/>
                <w:color w:val="000000"/>
                <w:sz w:val="24"/>
                <w:szCs w:val="24"/>
              </w:rPr>
              <w:t>Характеристика элементов банковской системы. Сущность банка как элемента банковской системы. Уровни банковской системы. Одноуровневая банковская система. Двухуровневая система банков, ее преимущества и недостатки по сравнению с одноуровневой, Особенности построения современных  банковских систем в странах с развитой рыночной экономикой. Проблемы формирования банковской системы России. Современное состояние банковской системы России. Банковские реформы.</w:t>
            </w:r>
          </w:p>
          <w:p w:rsidR="009E0A24" w:rsidRPr="00AC67A2" w:rsidRDefault="009E0A24" w:rsidP="00AC67A2">
            <w:pPr>
              <w:spacing w:after="0" w:line="240" w:lineRule="auto"/>
              <w:ind w:firstLine="540"/>
              <w:rPr>
                <w:rFonts w:ascii="Times New Roman" w:hAnsi="Times New Roman" w:cs="Times New Roman"/>
                <w:color w:val="000000"/>
                <w:sz w:val="24"/>
                <w:szCs w:val="24"/>
              </w:rPr>
            </w:pPr>
            <w:r w:rsidRPr="00AC67A2">
              <w:rPr>
                <w:rFonts w:ascii="Times New Roman" w:hAnsi="Times New Roman" w:cs="Times New Roman"/>
                <w:color w:val="000000"/>
                <w:sz w:val="24"/>
                <w:szCs w:val="24"/>
              </w:rPr>
              <w:lastRenderedPageBreak/>
              <w:t xml:space="preserve"> Функции и роль банка в экономике. Виды банков по типу собственно-сти, правовой  организации, функциональному назначению, характеру вы-полняемых операций, числу филиалов, сфере обслуживания, масштаба деятельности. Банковская инфраструктура и ее особенности в современном хозяйстве.</w:t>
            </w:r>
          </w:p>
        </w:tc>
        <w:tc>
          <w:tcPr>
            <w:tcW w:w="1698" w:type="pct"/>
          </w:tcPr>
          <w:p w:rsidR="009E0A24" w:rsidRPr="00AC67A2" w:rsidRDefault="009E0A24" w:rsidP="00AC67A2">
            <w:pPr>
              <w:spacing w:after="0" w:line="240" w:lineRule="auto"/>
              <w:ind w:firstLine="540"/>
              <w:rPr>
                <w:rFonts w:ascii="Times New Roman" w:hAnsi="Times New Roman" w:cs="Times New Roman"/>
                <w:color w:val="000000"/>
                <w:sz w:val="24"/>
                <w:szCs w:val="24"/>
              </w:rPr>
            </w:pPr>
            <w:r w:rsidRPr="00AC67A2">
              <w:rPr>
                <w:rFonts w:ascii="Times New Roman" w:hAnsi="Times New Roman" w:cs="Times New Roman"/>
                <w:color w:val="000000"/>
                <w:sz w:val="24"/>
                <w:szCs w:val="24"/>
              </w:rPr>
              <w:lastRenderedPageBreak/>
              <w:t>Активные операции коммерческого банка – операции, посредствам ко-торых банки размещают имеющиеся в их распоряжении ресурсы для получения прибыли и поддерживания ликвидности. Классификация активных операций коммерческого банка по экономическому содержанию (ссудные, расчетные, кассовые, инвестиционные, фондовые и гарантийные операции коммерческого банка); по степени риска; по характеру (направлениям) размещения средств (первичные, вторичные и инвестиционные); по уровню доходности.</w:t>
            </w:r>
          </w:p>
          <w:p w:rsidR="009E0A24" w:rsidRPr="00AC67A2" w:rsidRDefault="009E0A24" w:rsidP="00AC67A2">
            <w:pPr>
              <w:spacing w:after="0" w:line="240" w:lineRule="auto"/>
              <w:ind w:firstLine="540"/>
              <w:rPr>
                <w:rFonts w:ascii="Times New Roman" w:hAnsi="Times New Roman" w:cs="Times New Roman"/>
                <w:color w:val="000000"/>
                <w:sz w:val="24"/>
                <w:szCs w:val="24"/>
              </w:rPr>
            </w:pPr>
            <w:r w:rsidRPr="00AC67A2">
              <w:rPr>
                <w:rFonts w:ascii="Times New Roman" w:hAnsi="Times New Roman" w:cs="Times New Roman"/>
                <w:color w:val="000000"/>
                <w:sz w:val="24"/>
                <w:szCs w:val="24"/>
              </w:rPr>
              <w:t>Характеристика ссудных операций, их виды в зависимости от типа за-емщика, способа обеспечения, сроков кредитования, характера кругообо-рота средств, объекта и субъекта кредитования, вида отрываемого счета и других признаков.</w:t>
            </w:r>
          </w:p>
          <w:p w:rsidR="009E0A24" w:rsidRPr="00AC67A2" w:rsidRDefault="009E0A24" w:rsidP="00AC67A2">
            <w:pPr>
              <w:spacing w:after="0" w:line="240" w:lineRule="auto"/>
              <w:ind w:firstLine="540"/>
              <w:rPr>
                <w:rFonts w:ascii="Times New Roman" w:hAnsi="Times New Roman" w:cs="Times New Roman"/>
                <w:color w:val="000000"/>
                <w:sz w:val="24"/>
                <w:szCs w:val="24"/>
              </w:rPr>
            </w:pPr>
            <w:r w:rsidRPr="00AC67A2">
              <w:rPr>
                <w:rFonts w:ascii="Times New Roman" w:hAnsi="Times New Roman" w:cs="Times New Roman"/>
                <w:color w:val="000000"/>
                <w:sz w:val="24"/>
                <w:szCs w:val="24"/>
              </w:rPr>
              <w:t xml:space="preserve">Активно-пассивные операции коммерческого банка - комиссионные, посреднические операции, выполняемые банками по поручению клиентов за определенную плату. Виды активно-пассивных операций коммерческого банка. </w:t>
            </w:r>
            <w:r w:rsidRPr="00AC67A2">
              <w:rPr>
                <w:rFonts w:ascii="Times New Roman" w:hAnsi="Times New Roman" w:cs="Times New Roman"/>
                <w:color w:val="000000"/>
                <w:sz w:val="24"/>
                <w:szCs w:val="24"/>
              </w:rPr>
              <w:lastRenderedPageBreak/>
              <w:t>Трастовые операции банка. Балансовые и забалансовые операции банка. Их краткая характеристика. Основные виды забалансовых операций. Понятие банковской ликвидности. Финансовые риски в деятельности коммерческого банка.</w:t>
            </w:r>
          </w:p>
        </w:tc>
        <w:tc>
          <w:tcPr>
            <w:tcW w:w="648" w:type="pct"/>
          </w:tcPr>
          <w:p w:rsidR="009E0A24" w:rsidRPr="00AC67A2" w:rsidRDefault="009E0A24" w:rsidP="00AC67A2">
            <w:pPr>
              <w:spacing w:after="0" w:line="240" w:lineRule="auto"/>
              <w:ind w:firstLine="540"/>
              <w:rPr>
                <w:rFonts w:ascii="Times New Roman" w:eastAsia="Calibri" w:hAnsi="Times New Roman" w:cs="Times New Roman"/>
                <w:color w:val="000000"/>
                <w:sz w:val="24"/>
                <w:szCs w:val="24"/>
              </w:rPr>
            </w:pPr>
            <w:r w:rsidRPr="00AC67A2">
              <w:rPr>
                <w:rFonts w:ascii="Times New Roman" w:eastAsia="Calibri" w:hAnsi="Times New Roman" w:cs="Times New Roman"/>
                <w:bCs/>
                <w:color w:val="000000"/>
                <w:sz w:val="24"/>
                <w:szCs w:val="24"/>
              </w:rPr>
              <w:lastRenderedPageBreak/>
              <w:t>Общие цели банковского менеджмента и маркетинга. Н</w:t>
            </w:r>
            <w:r w:rsidRPr="00AC67A2">
              <w:rPr>
                <w:rFonts w:ascii="Times New Roman" w:eastAsia="Calibri" w:hAnsi="Times New Roman" w:cs="Times New Roman"/>
                <w:color w:val="000000"/>
                <w:sz w:val="24"/>
                <w:szCs w:val="24"/>
              </w:rPr>
              <w:t>аучная система управления банковским делом и персоналом, занятым в банковской сфере. Ориентация банка на потребности клиентов (маркетинговая философия). Совокупности инструментов рыночной политики (маркетинг-микс). Планомерная координа</w:t>
            </w:r>
            <w:r w:rsidRPr="00AC67A2">
              <w:rPr>
                <w:rFonts w:ascii="Times New Roman" w:eastAsia="Calibri" w:hAnsi="Times New Roman" w:cs="Times New Roman"/>
                <w:color w:val="000000"/>
                <w:sz w:val="24"/>
                <w:szCs w:val="24"/>
              </w:rPr>
              <w:lastRenderedPageBreak/>
              <w:t>ция всех видов деятельности в сфере сбыта банковских услуг (маркетинговое управление).</w:t>
            </w:r>
          </w:p>
          <w:p w:rsidR="009E0A24" w:rsidRPr="00AC67A2" w:rsidRDefault="009E0A24" w:rsidP="00AC67A2">
            <w:pPr>
              <w:spacing w:after="0" w:line="240" w:lineRule="auto"/>
              <w:rPr>
                <w:rFonts w:ascii="Times New Roman" w:eastAsia="Calibri" w:hAnsi="Times New Roman" w:cs="Times New Roman"/>
                <w:b/>
                <w:sz w:val="24"/>
                <w:szCs w:val="24"/>
                <w:lang w:eastAsia="ru-RU"/>
              </w:rPr>
            </w:pPr>
          </w:p>
        </w:tc>
      </w:tr>
    </w:tbl>
    <w:p w:rsidR="00063AF5" w:rsidRDefault="00063AF5" w:rsidP="00063AF5">
      <w:pPr>
        <w:spacing w:after="0" w:line="240" w:lineRule="auto"/>
        <w:jc w:val="both"/>
        <w:rPr>
          <w:rFonts w:ascii="Times New Roman" w:hAnsi="Times New Roman" w:cs="Times New Roman"/>
          <w:sz w:val="24"/>
          <w:szCs w:val="24"/>
          <w:u w:val="single"/>
        </w:rPr>
      </w:pPr>
    </w:p>
    <w:p w:rsidR="00063AF5" w:rsidRPr="00AC67A2" w:rsidRDefault="00AC67A2" w:rsidP="00063AF5">
      <w:pPr>
        <w:spacing w:after="0" w:line="240" w:lineRule="auto"/>
        <w:jc w:val="both"/>
        <w:rPr>
          <w:rFonts w:ascii="Times New Roman" w:hAnsi="Times New Roman" w:cs="Times New Roman"/>
          <w:b/>
          <w:sz w:val="24"/>
          <w:szCs w:val="24"/>
        </w:rPr>
      </w:pPr>
      <w:r w:rsidRPr="00AC67A2">
        <w:rPr>
          <w:rFonts w:ascii="Times New Roman" w:hAnsi="Times New Roman" w:cs="Times New Roman"/>
          <w:b/>
          <w:sz w:val="24"/>
          <w:szCs w:val="24"/>
        </w:rPr>
        <w:t>Фонд оценочных средств</w:t>
      </w:r>
    </w:p>
    <w:p w:rsidR="00063AF5" w:rsidRDefault="00063AF5" w:rsidP="00AC67A2">
      <w:pPr>
        <w:spacing w:after="0" w:line="240" w:lineRule="auto"/>
        <w:jc w:val="both"/>
        <w:rPr>
          <w:rFonts w:ascii="Times New Roman" w:hAnsi="Times New Roman" w:cs="Times New Roman"/>
          <w:b/>
          <w:sz w:val="24"/>
          <w:szCs w:val="24"/>
        </w:rPr>
      </w:pPr>
    </w:p>
    <w:p w:rsidR="00AC67A2" w:rsidRPr="00B431B8" w:rsidRDefault="00AC67A2" w:rsidP="00AC67A2">
      <w:pPr>
        <w:autoSpaceDE w:val="0"/>
        <w:autoSpaceDN w:val="0"/>
        <w:adjustRightInd w:val="0"/>
        <w:spacing w:after="0" w:line="240" w:lineRule="auto"/>
        <w:jc w:val="both"/>
        <w:rPr>
          <w:rFonts w:ascii="Times New Roman" w:hAnsi="Times New Roman"/>
          <w:sz w:val="24"/>
          <w:szCs w:val="24"/>
        </w:rPr>
      </w:pPr>
      <w:r w:rsidRPr="00B431B8">
        <w:rPr>
          <w:rFonts w:ascii="Times New Roman" w:hAnsi="Times New Roman"/>
          <w:i/>
          <w:color w:val="000000"/>
          <w:sz w:val="24"/>
          <w:szCs w:val="24"/>
        </w:rPr>
        <w:t>Выберите один подходящий ответ...</w:t>
      </w:r>
    </w:p>
    <w:tbl>
      <w:tblPr>
        <w:tblW w:w="955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55"/>
        <w:gridCol w:w="9000"/>
      </w:tblGrid>
      <w:tr w:rsidR="00AC67A2" w:rsidRPr="00A35CE4" w:rsidTr="001306B4">
        <w:trPr>
          <w:trHeight w:val="669"/>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1</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Банки, выступая центрами, через которые проходит платежный оборот различных хозяйствующих субъектов, выполняют функцию…</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А. Предоставление коммерческих услуг;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Б. Регулирования денежного оборота;</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В. Посредника;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Г. Аккумулирования денежных средств.</w:t>
            </w:r>
          </w:p>
        </w:tc>
      </w:tr>
      <w:tr w:rsidR="00AC67A2" w:rsidRPr="00A35CE4" w:rsidTr="001306B4">
        <w:trPr>
          <w:trHeight w:val="90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2</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 xml:space="preserve">Банки, предоставляющие кредит на долгосрочные программы, связанные с научными исследованиями, называется…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А. Инновационными банками;               Б. Инвестиционными банками;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В. Ипотечными банками;                        Г. Сберегательными банками.</w:t>
            </w:r>
          </w:p>
        </w:tc>
      </w:tr>
      <w:tr w:rsidR="00AC67A2" w:rsidRPr="00A35CE4" w:rsidTr="001306B4">
        <w:trPr>
          <w:trHeight w:val="90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3</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 xml:space="preserve">Банки, специализирующиеся на предоставлении кредитов под залог недвижимости, называются…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А. Сберегательными;                               Б. Ипотечными;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В. Инвестиционными;                             Г. Инновационными.</w:t>
            </w:r>
          </w:p>
        </w:tc>
      </w:tr>
      <w:tr w:rsidR="00AC67A2" w:rsidRPr="00A35CE4" w:rsidTr="001306B4">
        <w:trPr>
          <w:trHeight w:val="90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4</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В современном обществе банки не…</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А. Осуществляют трастовые операции;</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Б. Осуществляют покупку-продажу ценных бумаг;</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В. Реагируют на нарушение в денежной сфере;</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Г. Финансируют народное хозяйство.</w:t>
            </w:r>
          </w:p>
        </w:tc>
      </w:tr>
      <w:tr w:rsidR="00AC67A2" w:rsidRPr="00A35CE4" w:rsidTr="001306B4">
        <w:trPr>
          <w:trHeight w:val="90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5</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 xml:space="preserve">В современных денежных системах золото…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А. Используется для размена кредитных денег;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Б. Используется для обмена бумажных денег;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В  Используется для погашения внутреннего долга;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Г  Рассматривается как товар.</w:t>
            </w:r>
          </w:p>
        </w:tc>
      </w:tr>
      <w:tr w:rsidR="00AC67A2" w:rsidRPr="00A35CE4" w:rsidTr="001306B4">
        <w:trPr>
          <w:trHeight w:val="35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6</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Одним из элементов современной денежной системы является…</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А. Увеличение наличного денежного оборота; </w:t>
            </w:r>
          </w:p>
          <w:p w:rsidR="00AC67A2" w:rsidRPr="00A35CE4" w:rsidRDefault="00AC67A2" w:rsidP="001306B4">
            <w:pPr>
              <w:spacing w:after="0" w:line="240" w:lineRule="auto"/>
              <w:ind w:left="807" w:hanging="360"/>
              <w:jc w:val="both"/>
              <w:rPr>
                <w:rFonts w:ascii="Times New Roman" w:hAnsi="Times New Roman"/>
                <w:sz w:val="24"/>
                <w:szCs w:val="24"/>
              </w:rPr>
            </w:pPr>
            <w:r w:rsidRPr="00A35CE4">
              <w:rPr>
                <w:rFonts w:ascii="Times New Roman" w:hAnsi="Times New Roman"/>
                <w:sz w:val="24"/>
                <w:szCs w:val="24"/>
              </w:rPr>
              <w:t>Б. Использование в качестве мировых денег золотых слитков;</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В. Определение цен товаров на основе золотого стандарта;</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Г. Установление структуры денежной массы.</w:t>
            </w:r>
          </w:p>
        </w:tc>
      </w:tr>
      <w:tr w:rsidR="00AC67A2" w:rsidRPr="00A35CE4" w:rsidTr="001306B4">
        <w:trPr>
          <w:trHeight w:val="90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7</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ВВП в фактических ценах уменьшился на 5%, физический объем проданных товаров увеличился на 2%. Средние цены на продовольственные товары…</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А. Увеличились на 6,86%;                          Б. Снизились на 6,86%;</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В. Увеличились на 3,5%;                            Г. Снизились на 3,5%.</w:t>
            </w:r>
          </w:p>
        </w:tc>
      </w:tr>
      <w:tr w:rsidR="00AC67A2" w:rsidRPr="00A35CE4" w:rsidTr="001306B4">
        <w:trPr>
          <w:trHeight w:val="90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lastRenderedPageBreak/>
              <w:t>8</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Величина М</w:t>
            </w:r>
            <w:r w:rsidRPr="00A35CE4">
              <w:rPr>
                <w:rFonts w:ascii="Times New Roman" w:hAnsi="Times New Roman"/>
                <w:sz w:val="24"/>
                <w:szCs w:val="24"/>
                <w:vertAlign w:val="subscript"/>
              </w:rPr>
              <w:t>0</w:t>
            </w:r>
            <w:r w:rsidRPr="00A35CE4">
              <w:rPr>
                <w:rFonts w:ascii="Times New Roman" w:hAnsi="Times New Roman"/>
                <w:sz w:val="24"/>
                <w:szCs w:val="24"/>
              </w:rPr>
              <w:t xml:space="preserve"> при условии, что М</w:t>
            </w:r>
            <w:r w:rsidRPr="00A35CE4">
              <w:rPr>
                <w:rFonts w:ascii="Times New Roman" w:hAnsi="Times New Roman"/>
                <w:sz w:val="24"/>
                <w:szCs w:val="24"/>
                <w:vertAlign w:val="subscript"/>
              </w:rPr>
              <w:t>1</w:t>
            </w:r>
            <w:r w:rsidRPr="00A35CE4">
              <w:rPr>
                <w:rFonts w:ascii="Times New Roman" w:hAnsi="Times New Roman"/>
                <w:sz w:val="24"/>
                <w:szCs w:val="24"/>
              </w:rPr>
              <w:t xml:space="preserve"> равен 6,5 трлн. руб., объем наличных денег в обращении равен 2,0 трлн. руб., составит…</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А. 8,5 трлн. руб.;                                          Б. 6,5 трлн. руб.;</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В. 2,0 трлн. руб.;                                          Г. 4,5 трлн. руб.</w:t>
            </w:r>
          </w:p>
        </w:tc>
      </w:tr>
      <w:tr w:rsidR="00AC67A2" w:rsidRPr="00A35CE4" w:rsidTr="001306B4">
        <w:trPr>
          <w:trHeight w:val="90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9</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Девизы при золотодевизном стандарте представляют собой…</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А. Валюту кредитно-финансовых организаций;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Б. Идеальные деньги;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В. Иностранную валюту, разменную на золото; </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Г. Свободно конвертируемую валюту.</w:t>
            </w:r>
          </w:p>
        </w:tc>
      </w:tr>
      <w:tr w:rsidR="00AC67A2" w:rsidRPr="00A35CE4" w:rsidTr="001306B4">
        <w:trPr>
          <w:trHeight w:val="90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10</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К бумажным деньгам относится…</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А. Чек;                                                                Б. Вексель;</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В. Кредитная карточка;                                    Г. Казначейский билет.</w:t>
            </w:r>
          </w:p>
        </w:tc>
      </w:tr>
      <w:tr w:rsidR="00AC67A2" w:rsidRPr="00A35CE4" w:rsidTr="001306B4">
        <w:trPr>
          <w:trHeight w:val="90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11</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К принципам кредитования не относится…</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А. Дифференцированный подход;                   Б. Целевой характер;</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В. Обеспеченность;                                           Г. Ведение ссудного счета.</w:t>
            </w:r>
          </w:p>
        </w:tc>
      </w:tr>
      <w:tr w:rsidR="00AC67A2" w:rsidRPr="00A35CE4" w:rsidTr="001306B4">
        <w:trPr>
          <w:trHeight w:val="900"/>
        </w:trPr>
        <w:tc>
          <w:tcPr>
            <w:tcW w:w="555" w:type="dxa"/>
          </w:tcPr>
          <w:p w:rsidR="00AC67A2" w:rsidRPr="00A35CE4" w:rsidRDefault="00AC67A2" w:rsidP="001306B4">
            <w:pPr>
              <w:spacing w:after="0" w:line="240" w:lineRule="auto"/>
              <w:jc w:val="both"/>
              <w:rPr>
                <w:rFonts w:ascii="Times New Roman" w:hAnsi="Times New Roman"/>
                <w:sz w:val="24"/>
                <w:szCs w:val="24"/>
                <w:lang w:val="en-US"/>
              </w:rPr>
            </w:pPr>
            <w:r w:rsidRPr="00A35CE4">
              <w:rPr>
                <w:rFonts w:ascii="Times New Roman" w:hAnsi="Times New Roman"/>
                <w:sz w:val="24"/>
                <w:szCs w:val="24"/>
                <w:lang w:val="en-US"/>
              </w:rPr>
              <w:t>12</w:t>
            </w:r>
          </w:p>
        </w:tc>
        <w:tc>
          <w:tcPr>
            <w:tcW w:w="9000" w:type="dxa"/>
            <w:shd w:val="clear" w:color="auto" w:fill="auto"/>
          </w:tcPr>
          <w:p w:rsidR="00AC67A2" w:rsidRPr="00A35CE4" w:rsidRDefault="00AC67A2" w:rsidP="001306B4">
            <w:pPr>
              <w:spacing w:after="0" w:line="240" w:lineRule="auto"/>
              <w:jc w:val="both"/>
              <w:rPr>
                <w:rFonts w:ascii="Times New Roman" w:hAnsi="Times New Roman"/>
                <w:sz w:val="24"/>
                <w:szCs w:val="24"/>
              </w:rPr>
            </w:pPr>
            <w:r w:rsidRPr="00A35CE4">
              <w:rPr>
                <w:rFonts w:ascii="Times New Roman" w:hAnsi="Times New Roman"/>
                <w:sz w:val="24"/>
                <w:szCs w:val="24"/>
              </w:rPr>
              <w:t>К краткосрочному кредиту относят…</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А. Корпоративные облигации;                        Б. Государственный кредит;</w:t>
            </w:r>
          </w:p>
          <w:p w:rsidR="00AC67A2" w:rsidRPr="00A35CE4" w:rsidRDefault="00AC67A2" w:rsidP="001306B4">
            <w:pPr>
              <w:spacing w:after="0" w:line="240" w:lineRule="auto"/>
              <w:ind w:firstLine="447"/>
              <w:jc w:val="both"/>
              <w:rPr>
                <w:rFonts w:ascii="Times New Roman" w:hAnsi="Times New Roman"/>
                <w:sz w:val="24"/>
                <w:szCs w:val="24"/>
              </w:rPr>
            </w:pPr>
            <w:r w:rsidRPr="00A35CE4">
              <w:rPr>
                <w:rFonts w:ascii="Times New Roman" w:hAnsi="Times New Roman"/>
                <w:sz w:val="24"/>
                <w:szCs w:val="24"/>
              </w:rPr>
              <w:t xml:space="preserve">В. Ипотечный кредит;                              </w:t>
            </w:r>
            <w:r w:rsidRPr="00A35CE4">
              <w:rPr>
                <w:rFonts w:ascii="Times New Roman" w:hAnsi="Times New Roman"/>
                <w:b/>
                <w:sz w:val="24"/>
                <w:szCs w:val="24"/>
              </w:rPr>
              <w:t xml:space="preserve">        </w:t>
            </w:r>
            <w:r w:rsidRPr="00A35CE4">
              <w:rPr>
                <w:rFonts w:ascii="Times New Roman" w:hAnsi="Times New Roman"/>
                <w:sz w:val="24"/>
                <w:szCs w:val="24"/>
              </w:rPr>
              <w:t>Г. Ломбардный кредит.</w:t>
            </w:r>
          </w:p>
        </w:tc>
      </w:tr>
    </w:tbl>
    <w:p w:rsidR="00AC67A2" w:rsidRDefault="00AC67A2" w:rsidP="00AC67A2">
      <w:pPr>
        <w:spacing w:after="0" w:line="240" w:lineRule="auto"/>
        <w:jc w:val="both"/>
        <w:rPr>
          <w:rFonts w:ascii="Times New Roman" w:hAnsi="Times New Roman" w:cs="Times New Roman"/>
          <w:b/>
          <w:sz w:val="24"/>
          <w:szCs w:val="24"/>
        </w:rPr>
      </w:pPr>
    </w:p>
    <w:p w:rsidR="00AC67A2" w:rsidRDefault="00AC67A2" w:rsidP="00AC67A2">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Вопросы к зачету:</w:t>
      </w:r>
    </w:p>
    <w:p w:rsidR="00AC67A2" w:rsidRDefault="00AC67A2" w:rsidP="00AC67A2">
      <w:pPr>
        <w:spacing w:after="0" w:line="240" w:lineRule="auto"/>
        <w:jc w:val="both"/>
        <w:rPr>
          <w:rFonts w:ascii="Times New Roman" w:hAnsi="Times New Roman" w:cs="Times New Roman"/>
          <w:b/>
          <w:sz w:val="24"/>
          <w:szCs w:val="24"/>
        </w:rPr>
      </w:pP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Кредитно-банковская политика</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Происхождение, сущность и виды денег</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Теории денег и их эволюция</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 xml:space="preserve">Закон денежного обращения. Денежная масса и скорость обращения </w:t>
      </w:r>
    </w:p>
    <w:p w:rsidR="00AC67A2" w:rsidRPr="00A35CE4" w:rsidRDefault="00AC67A2" w:rsidP="00AC67A2">
      <w:pPr>
        <w:tabs>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денег</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Тенденции развития современной денежной системы</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Денежная масса и ее роль в денежно-кредитной политике</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Денежная масса: спрос и предложение</w:t>
      </w:r>
    </w:p>
    <w:p w:rsidR="00AC67A2" w:rsidRPr="00A35CE4" w:rsidRDefault="00AC67A2" w:rsidP="00AC67A2">
      <w:pPr>
        <w:pStyle w:val="1"/>
        <w:numPr>
          <w:ilvl w:val="0"/>
          <w:numId w:val="17"/>
        </w:numPr>
        <w:tabs>
          <w:tab w:val="clear" w:pos="502"/>
          <w:tab w:val="num" w:pos="360"/>
        </w:tabs>
        <w:autoSpaceDE w:val="0"/>
        <w:autoSpaceDN w:val="0"/>
        <w:ind w:left="360"/>
        <w:rPr>
          <w:bCs/>
          <w:sz w:val="24"/>
          <w:szCs w:val="24"/>
        </w:rPr>
      </w:pPr>
      <w:r w:rsidRPr="00A35CE4">
        <w:rPr>
          <w:bCs/>
          <w:sz w:val="24"/>
          <w:szCs w:val="24"/>
        </w:rPr>
        <w:t>Денежная система и ее элементы</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Основные функции кредита и базовые принципы кредитования</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Структура современной кредитной системы</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Сущность и основные функции банков</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Понятие банковской системы, ее элементы и взаимосвязи</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Банковская реформа в России и становление современной банковской системы</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Пути развития и реформирования банковской системы России</w:t>
      </w:r>
    </w:p>
    <w:p w:rsidR="00AC67A2" w:rsidRPr="00A35CE4" w:rsidRDefault="00AC67A2" w:rsidP="00AC67A2">
      <w:pPr>
        <w:pStyle w:val="1"/>
        <w:numPr>
          <w:ilvl w:val="0"/>
          <w:numId w:val="17"/>
        </w:numPr>
        <w:tabs>
          <w:tab w:val="clear" w:pos="502"/>
          <w:tab w:val="num" w:pos="360"/>
        </w:tabs>
        <w:autoSpaceDE w:val="0"/>
        <w:autoSpaceDN w:val="0"/>
        <w:ind w:left="360"/>
        <w:rPr>
          <w:bCs/>
          <w:sz w:val="24"/>
          <w:szCs w:val="24"/>
        </w:rPr>
      </w:pPr>
      <w:r w:rsidRPr="00A35CE4">
        <w:rPr>
          <w:bCs/>
          <w:sz w:val="24"/>
          <w:szCs w:val="24"/>
        </w:rPr>
        <w:t>Основные направления деятельности коммерческих банков</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Балансовый отчет (баланс) коммерческого банка</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Собственные средства (капитал) кредитной организации</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Формирование денежных активов и пассивов коммерческого банка</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Нетрадиционные операции коммерческого банка</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Управление рисками в банковской деятельности</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Банковский маркетинг и предпринимательство</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Центральный банк Российской Федерации: роль и функции в реализации денежно-кредитной политики</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napToGrid w:val="0"/>
          <w:sz w:val="24"/>
          <w:szCs w:val="24"/>
        </w:rPr>
      </w:pPr>
      <w:r w:rsidRPr="00A35CE4">
        <w:rPr>
          <w:rFonts w:ascii="Times New Roman" w:hAnsi="Times New Roman"/>
          <w:snapToGrid w:val="0"/>
          <w:sz w:val="24"/>
          <w:szCs w:val="24"/>
        </w:rPr>
        <w:t>Основные инструменты денежно-кредитной политики Центрального банка Российской Федерации</w:t>
      </w:r>
    </w:p>
    <w:p w:rsidR="00AC67A2" w:rsidRPr="00A35CE4" w:rsidRDefault="00AC67A2" w:rsidP="00AC67A2">
      <w:pPr>
        <w:numPr>
          <w:ilvl w:val="0"/>
          <w:numId w:val="17"/>
        </w:numPr>
        <w:tabs>
          <w:tab w:val="clear" w:pos="502"/>
          <w:tab w:val="num" w:pos="360"/>
        </w:tabs>
        <w:autoSpaceDE w:val="0"/>
        <w:autoSpaceDN w:val="0"/>
        <w:spacing w:after="0" w:line="240" w:lineRule="auto"/>
        <w:ind w:left="360"/>
        <w:rPr>
          <w:rFonts w:ascii="Times New Roman" w:hAnsi="Times New Roman"/>
          <w:sz w:val="24"/>
          <w:szCs w:val="24"/>
        </w:rPr>
      </w:pPr>
      <w:r w:rsidRPr="00A35CE4">
        <w:rPr>
          <w:rFonts w:ascii="Times New Roman" w:hAnsi="Times New Roman"/>
          <w:snapToGrid w:val="0"/>
          <w:sz w:val="24"/>
          <w:szCs w:val="24"/>
        </w:rPr>
        <w:t>Становление системы регулирования и контроля банковской деятельности</w:t>
      </w:r>
    </w:p>
    <w:p w:rsidR="00063AF5" w:rsidRDefault="00063AF5" w:rsidP="00FE4904">
      <w:pPr>
        <w:spacing w:after="0" w:line="240" w:lineRule="auto"/>
        <w:jc w:val="center"/>
        <w:rPr>
          <w:rFonts w:ascii="Times New Roman" w:hAnsi="Times New Roman" w:cs="Times New Roman"/>
          <w:b/>
          <w:sz w:val="24"/>
          <w:szCs w:val="24"/>
        </w:rPr>
      </w:pPr>
    </w:p>
    <w:p w:rsidR="00AC67A2" w:rsidRPr="00D37AC3" w:rsidRDefault="00AC67A2" w:rsidP="00AC67A2">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AC67A2" w:rsidRPr="00D37AC3" w:rsidRDefault="00AC67A2" w:rsidP="00AC67A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lastRenderedPageBreak/>
        <w:t>1-й этап (уровень знаний):</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AC67A2" w:rsidRPr="00D37AC3" w:rsidRDefault="00AC67A2" w:rsidP="00AC67A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Методика оценивания уровня сформированности компетенций в целом по дис-циплине</w:t>
      </w:r>
    </w:p>
    <w:p w:rsidR="00AC67A2" w:rsidRPr="00D37AC3" w:rsidRDefault="00AC67A2" w:rsidP="00AC67A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AC67A2" w:rsidRPr="00D37AC3" w:rsidRDefault="00AC67A2" w:rsidP="00AC67A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AC67A2" w:rsidRDefault="00AC67A2" w:rsidP="00AC67A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6A0CEA">
        <w:rPr>
          <w:rFonts w:ascii="Times New Roman" w:hAnsi="Times New Roman" w:cs="Times New Roman"/>
          <w:sz w:val="24"/>
          <w:szCs w:val="24"/>
        </w:rPr>
        <w:t xml:space="preserve">Оценка «зачтено» соответствует критериям оценок от «удовлетворительно» до «отлично» по освоению компетенций.  </w:t>
      </w:r>
    </w:p>
    <w:p w:rsidR="00AC67A2" w:rsidRDefault="00AC67A2" w:rsidP="00FE4904">
      <w:pPr>
        <w:spacing w:after="0" w:line="240" w:lineRule="auto"/>
        <w:jc w:val="center"/>
        <w:rPr>
          <w:rFonts w:ascii="Times New Roman" w:hAnsi="Times New Roman" w:cs="Times New Roman"/>
          <w:b/>
          <w:sz w:val="24"/>
          <w:szCs w:val="24"/>
        </w:rPr>
      </w:pPr>
    </w:p>
    <w:p w:rsidR="00AC67A2" w:rsidRPr="00C20E5B" w:rsidRDefault="00AC67A2" w:rsidP="00AC67A2">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4.3.5. </w:t>
      </w:r>
      <w:r w:rsidRPr="00C20E5B">
        <w:rPr>
          <w:rFonts w:ascii="Times New Roman" w:hAnsi="Times New Roman" w:cs="Times New Roman"/>
          <w:b/>
          <w:sz w:val="24"/>
          <w:szCs w:val="24"/>
        </w:rPr>
        <w:t>Рабочая программа дисциплины «Финансы»</w:t>
      </w:r>
    </w:p>
    <w:p w:rsidR="00AC67A2" w:rsidRPr="00C20E5B" w:rsidRDefault="00AC67A2" w:rsidP="00AC67A2">
      <w:pPr>
        <w:spacing w:after="0" w:line="240" w:lineRule="auto"/>
        <w:jc w:val="both"/>
        <w:rPr>
          <w:rFonts w:ascii="Times New Roman" w:hAnsi="Times New Roman" w:cs="Times New Roman"/>
          <w:b/>
          <w:sz w:val="24"/>
          <w:szCs w:val="24"/>
        </w:rPr>
      </w:pP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Цель дисциплины</w:t>
      </w:r>
      <w:r w:rsidRPr="00C20E5B">
        <w:rPr>
          <w:rFonts w:ascii="Times New Roman" w:hAnsi="Times New Roman" w:cs="Times New Roman"/>
          <w:sz w:val="24"/>
          <w:szCs w:val="24"/>
        </w:rPr>
        <w:t xml:space="preserve"> – формирование у слушателей системы знаний, умений и навыков, позволяющей планировать, организовать финансовые отношения организаций, использовать методы формирования, распределения и использования финансовых ресурсов корпорации. </w:t>
      </w:r>
    </w:p>
    <w:p w:rsidR="00AC67A2"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p>
    <w:p w:rsidR="00AC67A2" w:rsidRPr="00C20E5B" w:rsidRDefault="00AC67A2" w:rsidP="00AC67A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C20E5B">
        <w:rPr>
          <w:rFonts w:ascii="Times New Roman" w:hAnsi="Times New Roman" w:cs="Times New Roman"/>
          <w:sz w:val="24"/>
          <w:szCs w:val="24"/>
          <w:u w:val="single"/>
        </w:rPr>
        <w:t>Задачи изучения дисциплины</w:t>
      </w:r>
      <w:r w:rsidRPr="00C20E5B">
        <w:rPr>
          <w:rFonts w:ascii="Times New Roman" w:hAnsi="Times New Roman" w:cs="Times New Roman"/>
          <w:sz w:val="24"/>
          <w:szCs w:val="24"/>
        </w:rPr>
        <w:t xml:space="preserve">: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раскрыть понятие и принципы организации корпоративных финансов, основные направления их практического применения для осуществления финансового управления корпорации (организации); </w:t>
      </w:r>
    </w:p>
    <w:p w:rsidR="00CA77C8"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исследовать направления объективной оценки процессов формирования и эффективного использования капитала, доходов, денежных фондов в процессе кругооборота средств организаций</w:t>
      </w:r>
      <w:r w:rsidR="00CA77C8">
        <w:rPr>
          <w:rFonts w:ascii="Times New Roman" w:hAnsi="Times New Roman" w:cs="Times New Roman"/>
          <w:sz w:val="24"/>
          <w:szCs w:val="24"/>
        </w:rPr>
        <w:t>;</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раскрыть содержание организационно-управленческих решений финансового характера; </w:t>
      </w:r>
    </w:p>
    <w:p w:rsidR="00AC67A2" w:rsidRPr="00C20E5B" w:rsidRDefault="00AC67A2" w:rsidP="00AC67A2">
      <w:pPr>
        <w:spacing w:after="0" w:line="240" w:lineRule="auto"/>
        <w:jc w:val="both"/>
        <w:rPr>
          <w:rFonts w:ascii="Times New Roman" w:hAnsi="Times New Roman" w:cs="Times New Roman"/>
          <w:b/>
          <w:sz w:val="24"/>
          <w:szCs w:val="24"/>
        </w:rPr>
      </w:pPr>
      <w:r w:rsidRPr="00C20E5B">
        <w:rPr>
          <w:rFonts w:ascii="Times New Roman" w:hAnsi="Times New Roman" w:cs="Times New Roman"/>
          <w:sz w:val="24"/>
          <w:szCs w:val="24"/>
        </w:rPr>
        <w:tab/>
        <w:t>- ознакомить со способами и средствами получения, хранения, обработки и применения финансовой информации.</w:t>
      </w:r>
    </w:p>
    <w:p w:rsidR="00AC67A2" w:rsidRPr="00C20E5B" w:rsidRDefault="00AC67A2" w:rsidP="00AC67A2">
      <w:pPr>
        <w:spacing w:after="0" w:line="240" w:lineRule="auto"/>
        <w:jc w:val="both"/>
        <w:rPr>
          <w:rFonts w:ascii="Times New Roman" w:hAnsi="Times New Roman" w:cs="Times New Roman"/>
          <w:b/>
          <w:sz w:val="24"/>
          <w:szCs w:val="24"/>
        </w:rPr>
      </w:pP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b/>
          <w:sz w:val="24"/>
          <w:szCs w:val="24"/>
        </w:rPr>
        <w:tab/>
      </w:r>
      <w:r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647"/>
      </w:tblGrid>
      <w:tr w:rsidR="00AC67A2" w:rsidRPr="009D028F" w:rsidTr="001306B4">
        <w:tc>
          <w:tcPr>
            <w:tcW w:w="817" w:type="dxa"/>
            <w:tcBorders>
              <w:left w:val="single" w:sz="4" w:space="0" w:color="auto"/>
              <w:right w:val="single" w:sz="4" w:space="0" w:color="auto"/>
            </w:tcBorders>
          </w:tcPr>
          <w:p w:rsidR="00AC67A2" w:rsidRPr="009D028F" w:rsidRDefault="00AC67A2" w:rsidP="001306B4">
            <w:pPr>
              <w:spacing w:after="0" w:line="240" w:lineRule="auto"/>
              <w:jc w:val="both"/>
              <w:rPr>
                <w:rFonts w:ascii="Times New Roman" w:hAnsi="Times New Roman" w:cs="Times New Roman"/>
                <w:b/>
              </w:rPr>
            </w:pPr>
            <w:r>
              <w:rPr>
                <w:rFonts w:ascii="Times New Roman" w:hAnsi="Times New Roman" w:cs="Times New Roman"/>
                <w:b/>
              </w:rPr>
              <w:t>ПК-4</w:t>
            </w:r>
          </w:p>
        </w:tc>
        <w:tc>
          <w:tcPr>
            <w:tcW w:w="8647" w:type="dxa"/>
            <w:tcBorders>
              <w:left w:val="single" w:sz="4" w:space="0" w:color="auto"/>
              <w:right w:val="single" w:sz="4" w:space="0" w:color="auto"/>
            </w:tcBorders>
          </w:tcPr>
          <w:p w:rsidR="00AC67A2" w:rsidRPr="009D028F" w:rsidRDefault="00AC67A2" w:rsidP="001306B4">
            <w:pPr>
              <w:autoSpaceDE w:val="0"/>
              <w:autoSpaceDN w:val="0"/>
              <w:adjustRightInd w:val="0"/>
              <w:spacing w:after="0" w:line="240" w:lineRule="auto"/>
              <w:jc w:val="both"/>
              <w:rPr>
                <w:rFonts w:ascii="Times New Roman" w:hAnsi="Times New Roman" w:cs="Times New Roman"/>
                <w:b/>
              </w:rPr>
            </w:pPr>
            <w:r>
              <w:rPr>
                <w:rFonts w:ascii="Times New Roman" w:hAnsi="Times New Roman" w:cs="Times New Roman"/>
                <w:sz w:val="24"/>
                <w:szCs w:val="24"/>
              </w:rPr>
              <w:t>Составление бух</w:t>
            </w:r>
            <w:r w:rsidRPr="00C20E5B">
              <w:rPr>
                <w:rFonts w:ascii="Times New Roman" w:hAnsi="Times New Roman" w:cs="Times New Roman"/>
                <w:sz w:val="24"/>
                <w:szCs w:val="24"/>
              </w:rPr>
              <w:t>галтерской (фи</w:t>
            </w:r>
            <w:r>
              <w:rPr>
                <w:rFonts w:ascii="Times New Roman" w:hAnsi="Times New Roman" w:cs="Times New Roman"/>
                <w:sz w:val="24"/>
                <w:szCs w:val="24"/>
              </w:rPr>
              <w:t>нан</w:t>
            </w:r>
            <w:r w:rsidRPr="00C20E5B">
              <w:rPr>
                <w:rFonts w:ascii="Times New Roman" w:hAnsi="Times New Roman" w:cs="Times New Roman"/>
                <w:sz w:val="24"/>
                <w:szCs w:val="24"/>
              </w:rPr>
              <w:t>совой) отчетности</w:t>
            </w:r>
          </w:p>
        </w:tc>
      </w:tr>
      <w:tr w:rsidR="00AC67A2" w:rsidRPr="009D028F" w:rsidTr="001306B4">
        <w:tc>
          <w:tcPr>
            <w:tcW w:w="817" w:type="dxa"/>
            <w:tcBorders>
              <w:left w:val="single" w:sz="4" w:space="0" w:color="auto"/>
              <w:right w:val="single" w:sz="4" w:space="0" w:color="auto"/>
            </w:tcBorders>
          </w:tcPr>
          <w:p w:rsidR="00AC67A2" w:rsidRPr="009D028F" w:rsidRDefault="00AC67A2" w:rsidP="001306B4">
            <w:pPr>
              <w:spacing w:after="0" w:line="240" w:lineRule="auto"/>
              <w:jc w:val="both"/>
              <w:rPr>
                <w:rFonts w:ascii="Times New Roman" w:hAnsi="Times New Roman" w:cs="Times New Roman"/>
                <w:b/>
              </w:rPr>
            </w:pPr>
            <w:r>
              <w:rPr>
                <w:rFonts w:ascii="Times New Roman" w:hAnsi="Times New Roman" w:cs="Times New Roman"/>
                <w:b/>
              </w:rPr>
              <w:t>ПК-5</w:t>
            </w:r>
          </w:p>
        </w:tc>
        <w:tc>
          <w:tcPr>
            <w:tcW w:w="8647" w:type="dxa"/>
            <w:tcBorders>
              <w:left w:val="single" w:sz="4" w:space="0" w:color="auto"/>
              <w:right w:val="single" w:sz="4" w:space="0" w:color="auto"/>
            </w:tcBorders>
          </w:tcPr>
          <w:p w:rsidR="00AC67A2" w:rsidRPr="009D028F" w:rsidRDefault="00AC67A2" w:rsidP="001306B4">
            <w:pPr>
              <w:autoSpaceDE w:val="0"/>
              <w:autoSpaceDN w:val="0"/>
              <w:adjustRightInd w:val="0"/>
              <w:spacing w:after="0" w:line="240" w:lineRule="auto"/>
              <w:jc w:val="both"/>
              <w:rPr>
                <w:rFonts w:ascii="Times New Roman" w:hAnsi="Times New Roman" w:cs="Times New Roman"/>
                <w:b/>
              </w:rPr>
            </w:pPr>
            <w:r>
              <w:rPr>
                <w:rFonts w:ascii="Times New Roman" w:hAnsi="Times New Roman" w:cs="Times New Roman"/>
                <w:sz w:val="24"/>
                <w:szCs w:val="24"/>
              </w:rPr>
              <w:t>Внутренний контроль ведения бух</w:t>
            </w:r>
            <w:r w:rsidRPr="00C20E5B">
              <w:rPr>
                <w:rFonts w:ascii="Times New Roman" w:hAnsi="Times New Roman" w:cs="Times New Roman"/>
                <w:sz w:val="24"/>
                <w:szCs w:val="24"/>
              </w:rPr>
              <w:t>галтерского учета и</w:t>
            </w:r>
            <w:r>
              <w:rPr>
                <w:rFonts w:ascii="Times New Roman" w:hAnsi="Times New Roman" w:cs="Times New Roman"/>
                <w:sz w:val="24"/>
                <w:szCs w:val="24"/>
              </w:rPr>
              <w:t xml:space="preserve"> составления бухгалтерской (финансо</w:t>
            </w:r>
            <w:r w:rsidRPr="00C20E5B">
              <w:rPr>
                <w:rFonts w:ascii="Times New Roman" w:hAnsi="Times New Roman" w:cs="Times New Roman"/>
                <w:sz w:val="24"/>
                <w:szCs w:val="24"/>
              </w:rPr>
              <w:t>вой) отчетности</w:t>
            </w:r>
          </w:p>
        </w:tc>
      </w:tr>
      <w:tr w:rsidR="00AC67A2" w:rsidRPr="00C20E5B" w:rsidTr="001306B4">
        <w:tc>
          <w:tcPr>
            <w:tcW w:w="817" w:type="dxa"/>
            <w:tcBorders>
              <w:left w:val="single" w:sz="4" w:space="0" w:color="auto"/>
              <w:bottom w:val="single" w:sz="4" w:space="0" w:color="auto"/>
              <w:right w:val="single" w:sz="4" w:space="0" w:color="auto"/>
            </w:tcBorders>
          </w:tcPr>
          <w:p w:rsidR="00AC67A2" w:rsidRDefault="00AC67A2" w:rsidP="001306B4">
            <w:pPr>
              <w:spacing w:after="0" w:line="240" w:lineRule="auto"/>
              <w:jc w:val="both"/>
              <w:rPr>
                <w:rFonts w:ascii="Times New Roman" w:hAnsi="Times New Roman" w:cs="Times New Roman"/>
                <w:b/>
              </w:rPr>
            </w:pPr>
            <w:r>
              <w:rPr>
                <w:rFonts w:ascii="Times New Roman" w:hAnsi="Times New Roman" w:cs="Times New Roman"/>
                <w:b/>
              </w:rPr>
              <w:t>ПК-7</w:t>
            </w:r>
          </w:p>
        </w:tc>
        <w:tc>
          <w:tcPr>
            <w:tcW w:w="8647" w:type="dxa"/>
            <w:tcBorders>
              <w:left w:val="single" w:sz="4" w:space="0" w:color="auto"/>
              <w:bottom w:val="single" w:sz="4" w:space="0" w:color="auto"/>
              <w:right w:val="single" w:sz="4" w:space="0" w:color="auto"/>
            </w:tcBorders>
          </w:tcPr>
          <w:p w:rsidR="00AC67A2" w:rsidRPr="00C20E5B" w:rsidRDefault="00AC67A2" w:rsidP="001306B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Проведение финан</w:t>
            </w:r>
            <w:r w:rsidRPr="00C20E5B">
              <w:rPr>
                <w:rFonts w:ascii="Times New Roman" w:hAnsi="Times New Roman" w:cs="Times New Roman"/>
                <w:sz w:val="24"/>
                <w:szCs w:val="24"/>
              </w:rPr>
              <w:t>сового анализа,</w:t>
            </w:r>
            <w:r>
              <w:rPr>
                <w:rFonts w:ascii="Times New Roman" w:hAnsi="Times New Roman" w:cs="Times New Roman"/>
                <w:sz w:val="24"/>
                <w:szCs w:val="24"/>
              </w:rPr>
              <w:t xml:space="preserve"> </w:t>
            </w:r>
            <w:r w:rsidRPr="00C20E5B">
              <w:rPr>
                <w:rFonts w:ascii="Times New Roman" w:hAnsi="Times New Roman" w:cs="Times New Roman"/>
                <w:sz w:val="24"/>
                <w:szCs w:val="24"/>
              </w:rPr>
              <w:t>бюджетирование и</w:t>
            </w:r>
            <w:r>
              <w:rPr>
                <w:rFonts w:ascii="Times New Roman" w:hAnsi="Times New Roman" w:cs="Times New Roman"/>
                <w:sz w:val="24"/>
                <w:szCs w:val="24"/>
              </w:rPr>
              <w:t xml:space="preserve"> </w:t>
            </w:r>
            <w:r w:rsidRPr="00C20E5B">
              <w:rPr>
                <w:rFonts w:ascii="Times New Roman" w:hAnsi="Times New Roman" w:cs="Times New Roman"/>
                <w:sz w:val="24"/>
                <w:szCs w:val="24"/>
              </w:rPr>
              <w:t>управле</w:t>
            </w:r>
            <w:r>
              <w:rPr>
                <w:rFonts w:ascii="Times New Roman" w:hAnsi="Times New Roman" w:cs="Times New Roman"/>
                <w:sz w:val="24"/>
                <w:szCs w:val="24"/>
              </w:rPr>
              <w:t>ние денеж</w:t>
            </w:r>
            <w:r w:rsidRPr="00C20E5B">
              <w:rPr>
                <w:rFonts w:ascii="Times New Roman" w:hAnsi="Times New Roman" w:cs="Times New Roman"/>
                <w:sz w:val="24"/>
                <w:szCs w:val="24"/>
              </w:rPr>
              <w:t>ными потоками</w:t>
            </w:r>
          </w:p>
        </w:tc>
      </w:tr>
    </w:tbl>
    <w:p w:rsidR="00AC67A2" w:rsidRPr="00C20E5B" w:rsidRDefault="00AC67A2" w:rsidP="00AC67A2">
      <w:pPr>
        <w:spacing w:after="0" w:line="240" w:lineRule="auto"/>
        <w:jc w:val="both"/>
        <w:rPr>
          <w:rFonts w:ascii="Times New Roman" w:hAnsi="Times New Roman" w:cs="Times New Roman"/>
          <w:b/>
          <w:sz w:val="24"/>
          <w:szCs w:val="24"/>
        </w:rPr>
      </w:pP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Объем дисциплины и виды учебной работы</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 дисциплины составляет 16 часов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4786" w:type="dxa"/>
          </w:tcPr>
          <w:p w:rsidR="00AC67A2" w:rsidRPr="00C20E5B" w:rsidRDefault="00AC67A2" w:rsidP="00CA77C8">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12</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p>
        </w:tc>
      </w:tr>
      <w:tr w:rsidR="00AC67A2" w:rsidRPr="00C20E5B" w:rsidTr="001306B4">
        <w:trPr>
          <w:trHeight w:val="211"/>
        </w:trPr>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4</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8</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4</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зачет</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16</w:t>
            </w:r>
          </w:p>
        </w:tc>
      </w:tr>
    </w:tbl>
    <w:p w:rsidR="00AC67A2" w:rsidRPr="00C20E5B" w:rsidRDefault="00AC67A2" w:rsidP="00AC67A2">
      <w:pPr>
        <w:spacing w:after="0" w:line="240" w:lineRule="auto"/>
        <w:jc w:val="both"/>
        <w:rPr>
          <w:rFonts w:ascii="Times New Roman" w:hAnsi="Times New Roman" w:cs="Times New Roman"/>
          <w:sz w:val="24"/>
          <w:szCs w:val="24"/>
          <w:u w:val="single"/>
        </w:rPr>
      </w:pP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Структура и содержание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1"/>
        <w:gridCol w:w="1108"/>
        <w:gridCol w:w="5245"/>
        <w:gridCol w:w="710"/>
        <w:gridCol w:w="708"/>
        <w:gridCol w:w="567"/>
        <w:gridCol w:w="672"/>
      </w:tblGrid>
      <w:tr w:rsidR="00AC67A2" w:rsidRPr="00C20E5B" w:rsidTr="001306B4">
        <w:tc>
          <w:tcPr>
            <w:tcW w:w="293"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п/п</w:t>
            </w:r>
          </w:p>
        </w:tc>
        <w:tc>
          <w:tcPr>
            <w:tcW w:w="579"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 раздела (темы) дисциплины</w:t>
            </w:r>
          </w:p>
        </w:tc>
        <w:tc>
          <w:tcPr>
            <w:tcW w:w="2740"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Содержание раздела (темы) дисциплины</w:t>
            </w:r>
          </w:p>
        </w:tc>
        <w:tc>
          <w:tcPr>
            <w:tcW w:w="371"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Лекции</w:t>
            </w:r>
          </w:p>
        </w:tc>
        <w:tc>
          <w:tcPr>
            <w:tcW w:w="370"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Практ.</w:t>
            </w:r>
          </w:p>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занятия</w:t>
            </w:r>
          </w:p>
        </w:tc>
        <w:tc>
          <w:tcPr>
            <w:tcW w:w="296"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СР</w:t>
            </w:r>
          </w:p>
        </w:tc>
        <w:tc>
          <w:tcPr>
            <w:tcW w:w="352"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Всего</w:t>
            </w:r>
          </w:p>
        </w:tc>
      </w:tr>
      <w:tr w:rsidR="00AC67A2" w:rsidRPr="00C20E5B" w:rsidTr="001306B4">
        <w:tc>
          <w:tcPr>
            <w:tcW w:w="293"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79"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Корпоративные финансы в финансовой системе страны</w:t>
            </w:r>
          </w:p>
        </w:tc>
        <w:tc>
          <w:tcPr>
            <w:tcW w:w="2740"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Сущность корпорации, ее виды. Источники корпоративных финансов. Принципы организации финансов. Финансы зарубежных корпоративных структур. Посреднические отношения в корпорации. Модели классического финансового инвестирования. Государственное регулирование финансового и фондового рынка. Организационно-правовые формы предпринимательской деятельности в РФ Факторы, определяющие курсовую стоимость корпоративных ценных бумаг. Основы управления рисками.</w:t>
            </w:r>
          </w:p>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Современные теории корпоративных финансов. Теория рынка капитала, теория портфеля в корпоративных финансах. Методологические принципы корпоративных финансов. Основные теоретические концепции корпоративных финансов. Корпоративные ценные бумаги Виды корпоративных ценных бумаг, их классификация. Преимущества и недостатки ценных бумаг. Операции с корпоративными ценными бумагами. Формирование и развитие в РФ рынка корпоративных ценных бумаг. Государственное регулирование выпуска и обращения корпоративных ценных бумаг в РФ. Государственное регулирование выпуска и обращения корпоративных ценных бумаг за рубежом. </w:t>
            </w:r>
          </w:p>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Финансовая отчетность корпорации Состав и особенности оставления финансовой отчетности корпорации. Консолидированная финансовая отчетность. Анализ консолидированного баланса. Анализ годового отчёта о прибылях и убытках корпорации. Оценка отчёта о движении </w:t>
            </w:r>
            <w:r w:rsidRPr="00C20E5B">
              <w:rPr>
                <w:rFonts w:ascii="Times New Roman" w:hAnsi="Times New Roman" w:cs="Times New Roman"/>
                <w:sz w:val="24"/>
                <w:szCs w:val="24"/>
              </w:rPr>
              <w:lastRenderedPageBreak/>
              <w:t>денежных средств. Анализ движения собственного капитала корпорации.</w:t>
            </w:r>
          </w:p>
        </w:tc>
        <w:tc>
          <w:tcPr>
            <w:tcW w:w="371"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w:t>
            </w:r>
          </w:p>
        </w:tc>
        <w:tc>
          <w:tcPr>
            <w:tcW w:w="370"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296"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352"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AC67A2" w:rsidRPr="00C20E5B" w:rsidTr="001306B4">
        <w:tc>
          <w:tcPr>
            <w:tcW w:w="293"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579"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Активы и источники финансирования корпорации</w:t>
            </w:r>
          </w:p>
        </w:tc>
        <w:tc>
          <w:tcPr>
            <w:tcW w:w="2740"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Внеоборотные и оборотные активы корпорации Анализ состава, структуры и динамики внеоборотных активов. Состав и структура нематериальных активов и доходных вложений в материальные ценности. Состав, динамика и оценка эффективности долгосрочных финансовых вложений. Принятие управленческих решений в области внеоборотных активов. Инвестиционное проектирование и формирование инвестиционного плана. Формирование портфеля инвестиционных проектов и финансовых активов. Цели и задачи управления инвестиционным портфелем. Методы анализа и оценки инвестиционных проектов. Оценка эффективности фондового портфеля. Риски, связанные с портфельными инвестициями. Оборотные активы и оборотный капитал. Классификация оборотных активов. Операционный, производственный и финансовый циклы предприятия. Процесс управления оборотными активами. Управление запасами. Анализ состава, структуры и динамики запасов. Определение целей формирования запасов. Оптимизация размеров основных групп текущих запасов. Определение потребности в запасах. EOQ-модель. Построение системы контроля движения запасов. ABC и XYZ-модели. Управление дебиторской задолженностью. Анализ состава, структуры и динамики дебиторской задолженности. Формирование кредитной политики предприятия по отношению к дебиторам и оценка допустимых объемов инвестиций в дебиторскую задолженность. Методы инкассации и рефинансирования дебиторской задолженности. Управление денежными активами предприятия. Анализ состава, структуры и динамики денежных активов. Оценка потребности в денежных активах и методы управления остатком денежных средств</w:t>
            </w:r>
          </w:p>
        </w:tc>
        <w:tc>
          <w:tcPr>
            <w:tcW w:w="371"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370"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296"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352"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AC67A2" w:rsidRPr="00C20E5B" w:rsidTr="001306B4">
        <w:tc>
          <w:tcPr>
            <w:tcW w:w="293"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w:t>
            </w:r>
          </w:p>
        </w:tc>
        <w:tc>
          <w:tcPr>
            <w:tcW w:w="579"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Финансовый анализ и планирование в корпорации</w:t>
            </w:r>
          </w:p>
        </w:tc>
        <w:tc>
          <w:tcPr>
            <w:tcW w:w="2740"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Содержание и задачи финансового планирования. Базовые понятия финансового планирования. Бюджет и план. Принципы финансового планирования. Зарубежная практика финансового планирования. Этапы финансового планирования. Виды и содержание финансовых планов. Цель и задачи бюджетирования. Инфраструктура бюджетного процесса. Классификация и содержание </w:t>
            </w:r>
            <w:r w:rsidRPr="00C20E5B">
              <w:rPr>
                <w:rFonts w:ascii="Times New Roman" w:hAnsi="Times New Roman" w:cs="Times New Roman"/>
                <w:sz w:val="24"/>
                <w:szCs w:val="24"/>
              </w:rPr>
              <w:lastRenderedPageBreak/>
              <w:t>оперативных бюджетов. Методы финансового планирования. Взаимосвязь финансовой и бюджетной структур компании. Формирование сводного бюджета корпорации. Анализ и контроль исполнения бюджетов. Содержание финансовой работы. Управленческая структура корпораций. Показатели оценки деятельности корпораций, используемые при финансовом контроле. Оперативная финансовая работа. Обязанности финансового менеджера. Корпоративный финансовый контроль. Модульная единица 8. Анализ имущественного положения, финансового состояния, финансовых результатов деятельности и рыночной активности корпорации Корпоративные финансы в стоимостной парадигме. Основные критерии эффективности при управлении стоимостью бизнеса. Способы повышения стоимости корпорации. Действия компании на рынке собственных ценных бумаг. Интегральная система управления стоимостью компании на основе карт сбалансированных показателей. Показатели, характеризирующие положение корпорации на финансовом рынке. Понятия, значения и задачи анализа имущественного положения корпорации. Основные понятия и источники информации. Структура баланса, группировка статей и их содержание. Анализ качественных изменений в составе имущества корпорации. Особенности техникоорганизационного уровня корпорации. Анализ активов корпорации. Анализ основных элементов производственного потенциала корпорации. Анализ оборотных активов по категориям риска. Анализ структуры пассива баланса. Анализ взаимосвязи активов и обязательств. Финансовая диагностика корпорации. Факторный анализ бухгалтерской прибыли. Факторный анализ прибыли от реализации продукции, товаров (работ, услуг). Анализ уровня экономической и финансовой рентабельности.</w:t>
            </w:r>
          </w:p>
        </w:tc>
        <w:tc>
          <w:tcPr>
            <w:tcW w:w="371"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370"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c>
          <w:tcPr>
            <w:tcW w:w="296"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352" w:type="pct"/>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w:t>
            </w:r>
          </w:p>
        </w:tc>
      </w:tr>
      <w:tr w:rsidR="00AC67A2" w:rsidRPr="00C20E5B" w:rsidTr="001306B4">
        <w:tc>
          <w:tcPr>
            <w:tcW w:w="293"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lastRenderedPageBreak/>
              <w:t>4</w:t>
            </w:r>
          </w:p>
        </w:tc>
        <w:tc>
          <w:tcPr>
            <w:tcW w:w="579"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Итого</w:t>
            </w:r>
          </w:p>
        </w:tc>
        <w:tc>
          <w:tcPr>
            <w:tcW w:w="2740" w:type="pct"/>
            <w:vAlign w:val="center"/>
          </w:tcPr>
          <w:p w:rsidR="00AC67A2" w:rsidRPr="00C20E5B" w:rsidRDefault="00AC67A2" w:rsidP="001306B4">
            <w:pPr>
              <w:spacing w:after="0" w:line="240" w:lineRule="auto"/>
              <w:jc w:val="both"/>
              <w:rPr>
                <w:rFonts w:ascii="Times New Roman" w:hAnsi="Times New Roman" w:cs="Times New Roman"/>
                <w:b/>
                <w:sz w:val="24"/>
                <w:szCs w:val="24"/>
              </w:rPr>
            </w:pPr>
          </w:p>
        </w:tc>
        <w:tc>
          <w:tcPr>
            <w:tcW w:w="371"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4</w:t>
            </w:r>
          </w:p>
        </w:tc>
        <w:tc>
          <w:tcPr>
            <w:tcW w:w="370"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8</w:t>
            </w:r>
          </w:p>
        </w:tc>
        <w:tc>
          <w:tcPr>
            <w:tcW w:w="296"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4</w:t>
            </w:r>
          </w:p>
        </w:tc>
        <w:tc>
          <w:tcPr>
            <w:tcW w:w="352" w:type="pct"/>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16</w:t>
            </w:r>
          </w:p>
        </w:tc>
      </w:tr>
    </w:tbl>
    <w:p w:rsidR="00AC67A2" w:rsidRPr="00C20E5B" w:rsidRDefault="00AC67A2" w:rsidP="00AC67A2">
      <w:pPr>
        <w:spacing w:after="0" w:line="240" w:lineRule="auto"/>
        <w:jc w:val="both"/>
        <w:rPr>
          <w:rFonts w:ascii="Times New Roman" w:hAnsi="Times New Roman" w:cs="Times New Roman"/>
          <w:b/>
          <w:sz w:val="24"/>
          <w:szCs w:val="24"/>
        </w:rPr>
      </w:pPr>
    </w:p>
    <w:p w:rsidR="00AC67A2" w:rsidRPr="00C20E5B" w:rsidRDefault="00AC67A2" w:rsidP="00AC67A2">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Вопросы к зачету</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 Сущность корпорации, ее виды. Источники корпоративных финансов.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 Принципы организации финансов.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 Финансы зарубежных корпоративных структур.</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 Посреднические отношения в корпорации. Модели классического финансового инвестирования.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 Государственное регулирование финансового и фондового рынка.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 Организационно-правовые формы предпринимательской деятельности в РФ</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7. Факторы, определяющие курсовую стоимость корпоративных ценных бумаг. Основы управления рисками.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 Современные теории корпоративных финансов.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 Теория рынка капитала, теория портфеля в корпоративных финансах.</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 Методологические принципы корпоративных финансов.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 Основные теоретические концепции корпоративных финансов.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 Виды корпоративных ценных бумаг, их классификация.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 Преимущества и недостатки ценных бумаг.</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 Операции с корпоративными ценными бумагами.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 Формирование и развитие в РФ рынка корпоративных ценных бумаг.</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 Государственное регулирование выпуска и обращения корпоративных ценных бумаг в РФ.</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17. Государственное регулирование выпуска и обращения корпоративных ценных бумаг за рубежом.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 Состав и особенности оставления финансовой отчетности корпорации.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19. Консолидированная финансовая отчетность.</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 Анализ консолидированного баланса.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 Анализ годового отчёта о финансовых результатах корпорации.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 Оценка отчёта о движении денежных средств.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 Анализ движения собственного капитала корпорации.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 Анализ состава, структуры и динамики внеоборотных активов.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25. Принятие управленческих решений в области внеоборотных активов.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26. Инвестиционное проектирование и формирование инвестиционного плана.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27. Формирование портфеля инвестиционных проектов и финансовых активов.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28. Методы анализа и оценки инвестиционных проектов.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29.  Оценка эффективности фондового портфеля. Риски, связанные с портфельными инвестициями.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30. Оборотные активы и оборотный капитал. Классификация оборотных активов.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31. Операционный, производственный и финансовый циклы предприятия.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32. Управление запасами. Анализ состава, структуры и динамики запасов.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33. Определение потребности в запасах. EOQ-модель.</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34. Построение системы контроля движения запасов. ABC и XYZ-модели.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35. Управление дебиторской задолженностью. Анализ состава, структуры и динамики дебиторской задолженности.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36. Формирование кредитной политики корпорации по отношению к дебиторам и оценка допустимых объемов инвестиций в дебиторскую задолженность.</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37. Управление денежными активами корпорации. Анализ состава, структуры и динамики денежных активов.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38. Капитал предприятия и классификация его видов. Проблемы его формирования.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39. Структура и финансовая структура капитала. Способы и источники привлечения капитала.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40. Подходы к формированию собственного капитала. Процедуры IPO и SPO.</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41. Формирование заемного капитала.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42. Финансирование инвестиционной и текущей деятельности предприятия.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43. Управление прибылью. Точка безубыточности.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44. Производственный, финансовый и совокупный рычаги и риски.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45. Стоимость капитала и средневзвешенная стоимость. Теории структуры капитала.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46. Определение границы эффективности использования дополнительно привлеченного капитала.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47. Взаимосвязь структуры капитала и дивидендной политики корпорации.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48. Формирование оптимальной финансовой структуры капитала.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49. Содержание и задачи финансового планирования. Принципы финансового планирования.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50. Этапы финансового планирования.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51. Виды и содержание финансовых планов. 52. Цель и задачи бюджетирования.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52. Классификация и содержание оперативных бюджетов.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53. Методы финансового планирования.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54. Формирование сводного бюджета корпорации.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55. Содержание финансовой работы корпорации.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56. Показатели оценки деятельности корпораций, используемые при финансовом контроле.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57. Корпоративные финансы в стоимостной парадигме. Основные критерии эффективности при управлении стоимостью бизнеса.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58. Действия компании на рынке собственных ценных бумаг. Интегральная система управления стоимостью компании на основе карт сбалансированных показателей.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59. Показатели, характеризирующие положение корпорации на финансовом рынке.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60. Понятия, значения и задачи анализа имущественного положения корпорации. Основные понятия и источники информации.</w:t>
      </w:r>
    </w:p>
    <w:p w:rsidR="00AC67A2" w:rsidRPr="00C20E5B" w:rsidRDefault="00AC67A2" w:rsidP="00AC67A2">
      <w:pPr>
        <w:spacing w:after="0" w:line="240" w:lineRule="auto"/>
        <w:jc w:val="both"/>
        <w:rPr>
          <w:rFonts w:ascii="Times New Roman" w:hAnsi="Times New Roman" w:cs="Times New Roman"/>
          <w:b/>
          <w:sz w:val="24"/>
          <w:szCs w:val="24"/>
        </w:rPr>
      </w:pPr>
    </w:p>
    <w:p w:rsidR="00AC67A2" w:rsidRPr="00D37AC3" w:rsidRDefault="00AC67A2" w:rsidP="00AC67A2">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2.2 Методика оценивания уровня сформированности компетенций в целом по дис-циплине</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AC67A2" w:rsidRDefault="00AC67A2" w:rsidP="00AC67A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FE4904">
        <w:rPr>
          <w:rFonts w:ascii="Times New Roman" w:hAnsi="Times New Roman" w:cs="Times New Roman"/>
          <w:sz w:val="24"/>
          <w:szCs w:val="24"/>
        </w:rPr>
        <w:t xml:space="preserve">Оценка «зачтено» соответствует критериям оценок от «удовлетворительно» до «отлично» по освоению компетенций.  </w:t>
      </w:r>
    </w:p>
    <w:p w:rsidR="00AC67A2" w:rsidRDefault="00AC67A2" w:rsidP="00AC67A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ab/>
      </w:r>
    </w:p>
    <w:p w:rsidR="00AC67A2" w:rsidRPr="00C20E5B" w:rsidRDefault="00AC67A2" w:rsidP="00AC67A2">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4.3.6 </w:t>
      </w:r>
      <w:r w:rsidRPr="00C20E5B">
        <w:rPr>
          <w:rFonts w:ascii="Times New Roman" w:hAnsi="Times New Roman" w:cs="Times New Roman"/>
          <w:b/>
          <w:sz w:val="24"/>
          <w:szCs w:val="24"/>
        </w:rPr>
        <w:t>Рабочая программа дисциплины «Бухгалтерский финансовый учет»</w:t>
      </w:r>
    </w:p>
    <w:p w:rsidR="00AC67A2" w:rsidRPr="00C20E5B" w:rsidRDefault="00AC67A2" w:rsidP="00AC67A2">
      <w:pPr>
        <w:spacing w:after="0" w:line="240" w:lineRule="auto"/>
        <w:jc w:val="both"/>
        <w:rPr>
          <w:rFonts w:ascii="Times New Roman" w:hAnsi="Times New Roman" w:cs="Times New Roman"/>
          <w:sz w:val="24"/>
          <w:szCs w:val="24"/>
        </w:rPr>
      </w:pP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Цель дисциплины</w:t>
      </w:r>
      <w:r w:rsidRPr="00C20E5B">
        <w:rPr>
          <w:rFonts w:ascii="Times New Roman" w:hAnsi="Times New Roman" w:cs="Times New Roman"/>
          <w:sz w:val="24"/>
          <w:szCs w:val="24"/>
        </w:rPr>
        <w:t xml:space="preserve"> – формирование у </w:t>
      </w:r>
      <w:r w:rsidR="006F4C6B">
        <w:rPr>
          <w:rFonts w:ascii="Times New Roman" w:hAnsi="Times New Roman" w:cs="Times New Roman"/>
          <w:sz w:val="24"/>
          <w:szCs w:val="24"/>
        </w:rPr>
        <w:t>слушщателей</w:t>
      </w:r>
      <w:r w:rsidRPr="00C20E5B">
        <w:rPr>
          <w:rFonts w:ascii="Times New Roman" w:hAnsi="Times New Roman" w:cs="Times New Roman"/>
          <w:sz w:val="24"/>
          <w:szCs w:val="24"/>
        </w:rPr>
        <w:t xml:space="preserve">системы знаний, умений и владения навыками, позволяющих формулировать проблемные вопросы и решать задачи методологии, метода и методики бухгалтерского учета, разрабатывать и обосновывать концептуальные основы решения проблем и развития бухгалтерского учета как науки (счетоведения) и как практики (счетоводства). </w:t>
      </w:r>
    </w:p>
    <w:p w:rsidR="00AC67A2" w:rsidRPr="00C20E5B" w:rsidRDefault="00AC67A2" w:rsidP="00AC67A2">
      <w:pPr>
        <w:spacing w:after="0" w:line="240" w:lineRule="auto"/>
        <w:jc w:val="both"/>
        <w:rPr>
          <w:rFonts w:ascii="Times New Roman" w:hAnsi="Times New Roman" w:cs="Times New Roman"/>
          <w:sz w:val="24"/>
          <w:szCs w:val="24"/>
        </w:rPr>
      </w:pP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Задачи изучения дисциплины</w:t>
      </w:r>
      <w:r w:rsidRPr="00C20E5B">
        <w:rPr>
          <w:rFonts w:ascii="Times New Roman" w:hAnsi="Times New Roman" w:cs="Times New Roman"/>
          <w:sz w:val="24"/>
          <w:szCs w:val="24"/>
        </w:rPr>
        <w:t xml:space="preserve">: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сформировать системные знания о сущности, назначения и тенденциях развития российского и международного опыта бухгалтерского учета;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знать и понимать экономическое содержание объектов учета, его виды, методические приемы и технические способы осуществления учета в хозяйственной практике экономических субъектов;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знать основы учета, понимать его методологию, методы учета различных объектов, их документирования, обобщения информации и оформления результатов измерения и регистрации фактов хозяйственной деятельности.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знать правила идентификации, оценки, и отражения объектов на бухгалтерских счетах, определять в соответствии с экономическим содержанием ФХЖ и их влияние на показатели бухгалтерской отчетности, оформлять учетные записи в первичных документах и учетных регистрах;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rPr>
        <w:tab/>
      </w: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647"/>
      </w:tblGrid>
      <w:tr w:rsidR="00AC67A2" w:rsidRPr="009D028F" w:rsidTr="001306B4">
        <w:tc>
          <w:tcPr>
            <w:tcW w:w="817" w:type="dxa"/>
            <w:tcBorders>
              <w:left w:val="single" w:sz="4" w:space="0" w:color="auto"/>
              <w:right w:val="single" w:sz="4" w:space="0" w:color="auto"/>
            </w:tcBorders>
          </w:tcPr>
          <w:p w:rsidR="00AC67A2" w:rsidRPr="009D028F" w:rsidRDefault="00AC67A2" w:rsidP="001306B4">
            <w:pPr>
              <w:spacing w:after="0" w:line="240" w:lineRule="auto"/>
              <w:rPr>
                <w:rFonts w:ascii="Times New Roman" w:hAnsi="Times New Roman" w:cs="Times New Roman"/>
                <w:b/>
              </w:rPr>
            </w:pPr>
            <w:r>
              <w:rPr>
                <w:rFonts w:ascii="Times New Roman" w:hAnsi="Times New Roman" w:cs="Times New Roman"/>
                <w:b/>
              </w:rPr>
              <w:t>ПК-4</w:t>
            </w:r>
          </w:p>
        </w:tc>
        <w:tc>
          <w:tcPr>
            <w:tcW w:w="8647" w:type="dxa"/>
            <w:tcBorders>
              <w:left w:val="single" w:sz="4" w:space="0" w:color="auto"/>
              <w:right w:val="single" w:sz="4" w:space="0" w:color="auto"/>
            </w:tcBorders>
          </w:tcPr>
          <w:p w:rsidR="00AC67A2" w:rsidRPr="009D028F" w:rsidRDefault="00AC67A2" w:rsidP="001306B4">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Составление бух</w:t>
            </w:r>
            <w:r w:rsidRPr="00C20E5B">
              <w:rPr>
                <w:rFonts w:ascii="Times New Roman" w:hAnsi="Times New Roman" w:cs="Times New Roman"/>
                <w:sz w:val="24"/>
                <w:szCs w:val="24"/>
              </w:rPr>
              <w:t>галтерской (фи</w:t>
            </w:r>
            <w:r>
              <w:rPr>
                <w:rFonts w:ascii="Times New Roman" w:hAnsi="Times New Roman" w:cs="Times New Roman"/>
                <w:sz w:val="24"/>
                <w:szCs w:val="24"/>
              </w:rPr>
              <w:t>нан</w:t>
            </w:r>
            <w:r w:rsidRPr="00C20E5B">
              <w:rPr>
                <w:rFonts w:ascii="Times New Roman" w:hAnsi="Times New Roman" w:cs="Times New Roman"/>
                <w:sz w:val="24"/>
                <w:szCs w:val="24"/>
              </w:rPr>
              <w:t>совой) отчетности</w:t>
            </w:r>
          </w:p>
        </w:tc>
      </w:tr>
      <w:tr w:rsidR="00AC67A2" w:rsidRPr="009D028F" w:rsidTr="001306B4">
        <w:tc>
          <w:tcPr>
            <w:tcW w:w="817" w:type="dxa"/>
            <w:tcBorders>
              <w:left w:val="single" w:sz="4" w:space="0" w:color="auto"/>
              <w:right w:val="single" w:sz="4" w:space="0" w:color="auto"/>
            </w:tcBorders>
          </w:tcPr>
          <w:p w:rsidR="00AC67A2" w:rsidRPr="009D028F" w:rsidRDefault="00AC67A2" w:rsidP="001306B4">
            <w:pPr>
              <w:spacing w:after="0" w:line="240" w:lineRule="auto"/>
              <w:rPr>
                <w:rFonts w:ascii="Times New Roman" w:hAnsi="Times New Roman" w:cs="Times New Roman"/>
                <w:b/>
              </w:rPr>
            </w:pPr>
            <w:r>
              <w:rPr>
                <w:rFonts w:ascii="Times New Roman" w:hAnsi="Times New Roman" w:cs="Times New Roman"/>
                <w:b/>
              </w:rPr>
              <w:t>ПК-5</w:t>
            </w:r>
          </w:p>
        </w:tc>
        <w:tc>
          <w:tcPr>
            <w:tcW w:w="8647" w:type="dxa"/>
            <w:tcBorders>
              <w:left w:val="single" w:sz="4" w:space="0" w:color="auto"/>
              <w:right w:val="single" w:sz="4" w:space="0" w:color="auto"/>
            </w:tcBorders>
          </w:tcPr>
          <w:p w:rsidR="00AC67A2" w:rsidRPr="00C20E5B" w:rsidRDefault="00AC67A2" w:rsidP="001306B4">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Внутренний контроль ведения бух</w:t>
            </w:r>
            <w:r w:rsidRPr="00C20E5B">
              <w:rPr>
                <w:rFonts w:ascii="Times New Roman" w:hAnsi="Times New Roman" w:cs="Times New Roman"/>
                <w:sz w:val="24"/>
                <w:szCs w:val="24"/>
              </w:rPr>
              <w:t>галтерского учета и</w:t>
            </w:r>
            <w:r>
              <w:rPr>
                <w:rFonts w:ascii="Times New Roman" w:hAnsi="Times New Roman" w:cs="Times New Roman"/>
                <w:sz w:val="24"/>
                <w:szCs w:val="24"/>
              </w:rPr>
              <w:t xml:space="preserve"> </w:t>
            </w:r>
            <w:r w:rsidRPr="00C20E5B">
              <w:rPr>
                <w:rFonts w:ascii="Times New Roman" w:hAnsi="Times New Roman" w:cs="Times New Roman"/>
                <w:sz w:val="24"/>
                <w:szCs w:val="24"/>
              </w:rPr>
              <w:t>составления бухгал-</w:t>
            </w:r>
          </w:p>
          <w:p w:rsidR="00AC67A2" w:rsidRPr="009D028F" w:rsidRDefault="00AC67A2" w:rsidP="001306B4">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терской (финансо</w:t>
            </w:r>
            <w:r w:rsidRPr="00C20E5B">
              <w:rPr>
                <w:rFonts w:ascii="Times New Roman" w:hAnsi="Times New Roman" w:cs="Times New Roman"/>
                <w:sz w:val="24"/>
                <w:szCs w:val="24"/>
              </w:rPr>
              <w:t>вой) отчетности</w:t>
            </w:r>
          </w:p>
        </w:tc>
      </w:tr>
      <w:tr w:rsidR="00AC67A2" w:rsidRPr="00C20E5B" w:rsidTr="001306B4">
        <w:tc>
          <w:tcPr>
            <w:tcW w:w="817" w:type="dxa"/>
            <w:tcBorders>
              <w:left w:val="single" w:sz="4" w:space="0" w:color="auto"/>
              <w:bottom w:val="single" w:sz="4" w:space="0" w:color="auto"/>
              <w:right w:val="single" w:sz="4" w:space="0" w:color="auto"/>
            </w:tcBorders>
          </w:tcPr>
          <w:p w:rsidR="00AC67A2" w:rsidRDefault="00AC67A2" w:rsidP="001306B4">
            <w:pPr>
              <w:spacing w:after="0" w:line="240" w:lineRule="auto"/>
              <w:rPr>
                <w:rFonts w:ascii="Times New Roman" w:hAnsi="Times New Roman" w:cs="Times New Roman"/>
                <w:b/>
              </w:rPr>
            </w:pPr>
            <w:r>
              <w:rPr>
                <w:rFonts w:ascii="Times New Roman" w:hAnsi="Times New Roman" w:cs="Times New Roman"/>
                <w:b/>
              </w:rPr>
              <w:t>ПК-7</w:t>
            </w:r>
          </w:p>
        </w:tc>
        <w:tc>
          <w:tcPr>
            <w:tcW w:w="8647" w:type="dxa"/>
            <w:tcBorders>
              <w:left w:val="single" w:sz="4" w:space="0" w:color="auto"/>
              <w:bottom w:val="single" w:sz="4" w:space="0" w:color="auto"/>
              <w:right w:val="single" w:sz="4" w:space="0" w:color="auto"/>
            </w:tcBorders>
          </w:tcPr>
          <w:p w:rsidR="00AC67A2" w:rsidRPr="00C20E5B" w:rsidRDefault="00AC67A2" w:rsidP="001306B4">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Проведение финан</w:t>
            </w:r>
            <w:r w:rsidRPr="00C20E5B">
              <w:rPr>
                <w:rFonts w:ascii="Times New Roman" w:hAnsi="Times New Roman" w:cs="Times New Roman"/>
                <w:sz w:val="24"/>
                <w:szCs w:val="24"/>
              </w:rPr>
              <w:t>сового анализа,</w:t>
            </w:r>
            <w:r>
              <w:rPr>
                <w:rFonts w:ascii="Times New Roman" w:hAnsi="Times New Roman" w:cs="Times New Roman"/>
                <w:sz w:val="24"/>
                <w:szCs w:val="24"/>
              </w:rPr>
              <w:t xml:space="preserve"> </w:t>
            </w:r>
            <w:r w:rsidRPr="00C20E5B">
              <w:rPr>
                <w:rFonts w:ascii="Times New Roman" w:hAnsi="Times New Roman" w:cs="Times New Roman"/>
                <w:sz w:val="24"/>
                <w:szCs w:val="24"/>
              </w:rPr>
              <w:t>бюджетирование и</w:t>
            </w:r>
            <w:r>
              <w:rPr>
                <w:rFonts w:ascii="Times New Roman" w:hAnsi="Times New Roman" w:cs="Times New Roman"/>
                <w:sz w:val="24"/>
                <w:szCs w:val="24"/>
              </w:rPr>
              <w:t xml:space="preserve"> </w:t>
            </w:r>
            <w:r w:rsidRPr="00C20E5B">
              <w:rPr>
                <w:rFonts w:ascii="Times New Roman" w:hAnsi="Times New Roman" w:cs="Times New Roman"/>
                <w:sz w:val="24"/>
                <w:szCs w:val="24"/>
              </w:rPr>
              <w:t>управле</w:t>
            </w:r>
            <w:r>
              <w:rPr>
                <w:rFonts w:ascii="Times New Roman" w:hAnsi="Times New Roman" w:cs="Times New Roman"/>
                <w:sz w:val="24"/>
                <w:szCs w:val="24"/>
              </w:rPr>
              <w:t>ние денеж</w:t>
            </w:r>
            <w:r w:rsidRPr="00C20E5B">
              <w:rPr>
                <w:rFonts w:ascii="Times New Roman" w:hAnsi="Times New Roman" w:cs="Times New Roman"/>
                <w:sz w:val="24"/>
                <w:szCs w:val="24"/>
              </w:rPr>
              <w:t>ными потоками</w:t>
            </w:r>
          </w:p>
        </w:tc>
      </w:tr>
    </w:tbl>
    <w:p w:rsidR="00AC67A2" w:rsidRPr="00C20E5B" w:rsidRDefault="00AC67A2" w:rsidP="00AC67A2">
      <w:pPr>
        <w:spacing w:after="0" w:line="240" w:lineRule="auto"/>
        <w:jc w:val="both"/>
        <w:rPr>
          <w:rFonts w:ascii="Times New Roman" w:hAnsi="Times New Roman" w:cs="Times New Roman"/>
          <w:sz w:val="24"/>
          <w:szCs w:val="24"/>
        </w:rPr>
      </w:pP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Объем дисциплины и виды учебной работы</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 дисциплины составляет 24 часов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4786" w:type="dxa"/>
          </w:tcPr>
          <w:p w:rsidR="00AC67A2" w:rsidRPr="00C20E5B" w:rsidRDefault="00AC67A2" w:rsidP="00CA77C8">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24</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p>
        </w:tc>
      </w:tr>
      <w:tr w:rsidR="00AC67A2" w:rsidRPr="00C20E5B" w:rsidTr="001306B4">
        <w:trPr>
          <w:trHeight w:val="211"/>
        </w:trPr>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12</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12</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экзамен</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4786"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24</w:t>
            </w:r>
          </w:p>
        </w:tc>
      </w:tr>
    </w:tbl>
    <w:p w:rsidR="00AC67A2" w:rsidRPr="00C20E5B" w:rsidRDefault="00AC67A2" w:rsidP="00AC67A2">
      <w:pPr>
        <w:spacing w:after="0" w:line="240" w:lineRule="auto"/>
        <w:jc w:val="both"/>
        <w:rPr>
          <w:rFonts w:ascii="Times New Roman" w:hAnsi="Times New Roman" w:cs="Times New Roman"/>
          <w:sz w:val="24"/>
          <w:szCs w:val="24"/>
          <w:u w:val="single"/>
        </w:rPr>
      </w:pP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Структура и содержание дисциплины</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1"/>
        <w:gridCol w:w="1278"/>
        <w:gridCol w:w="5529"/>
        <w:gridCol w:w="850"/>
        <w:gridCol w:w="709"/>
        <w:gridCol w:w="567"/>
        <w:gridCol w:w="425"/>
      </w:tblGrid>
      <w:tr w:rsidR="00AC67A2" w:rsidRPr="00C20E5B" w:rsidTr="00CA77C8">
        <w:trPr>
          <w:cantSplit/>
          <w:trHeight w:val="1134"/>
        </w:trPr>
        <w:tc>
          <w:tcPr>
            <w:tcW w:w="531"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п/п</w:t>
            </w:r>
          </w:p>
        </w:tc>
        <w:tc>
          <w:tcPr>
            <w:tcW w:w="1278"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 раздела (темы) дисциплины</w:t>
            </w:r>
          </w:p>
        </w:tc>
        <w:tc>
          <w:tcPr>
            <w:tcW w:w="5529"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Содержание раздела (темы) дисциплины</w:t>
            </w:r>
          </w:p>
        </w:tc>
        <w:tc>
          <w:tcPr>
            <w:tcW w:w="850"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Лекции</w:t>
            </w:r>
          </w:p>
        </w:tc>
        <w:tc>
          <w:tcPr>
            <w:tcW w:w="709"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Практ.</w:t>
            </w:r>
          </w:p>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занятия</w:t>
            </w:r>
          </w:p>
        </w:tc>
        <w:tc>
          <w:tcPr>
            <w:tcW w:w="567"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СР</w:t>
            </w:r>
          </w:p>
        </w:tc>
        <w:tc>
          <w:tcPr>
            <w:tcW w:w="425" w:type="dxa"/>
            <w:textDirection w:val="btLr"/>
            <w:vAlign w:val="center"/>
          </w:tcPr>
          <w:p w:rsidR="00AC67A2" w:rsidRPr="00C20E5B" w:rsidRDefault="00AC67A2" w:rsidP="00CA77C8">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Всего</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1278"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Основы организации финансового учета в организациях</w:t>
            </w:r>
          </w:p>
        </w:tc>
        <w:tc>
          <w:tcPr>
            <w:tcW w:w="552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Бухгалтерский финансовый учет в информационной системе управления экономикой организации. Пользователи информации бухгалтерского финансового учета. Обусловленность организации учета требованиями пользователей информации. Финансовый и управленческий учет: цели, сравнительная характеристика, области использования подготавливаемой информации. Финансовый учет как система отражения движения денежных средств в процессе предпринимательской деятельности. Основное содержание </w:t>
            </w:r>
            <w:r w:rsidRPr="00C20E5B">
              <w:rPr>
                <w:rFonts w:ascii="Times New Roman" w:hAnsi="Times New Roman" w:cs="Times New Roman"/>
                <w:sz w:val="24"/>
                <w:szCs w:val="24"/>
              </w:rPr>
              <w:lastRenderedPageBreak/>
              <w:t xml:space="preserve">бухгалтерского финансового учета: оценка состояния и изменений основных и оборотных активов, собственных и заемных источников финансирования активов организации, движения финансовых потоков за отчетный период, а также финансовых результатов. Бухгалтерская отчетность как завершающая стадия финансового учета. Принципы и общие положения международных стандартов финансовой отчетности и их влияние на организацию бухгалтерского финансового учета в России. Цели и задачи и основные направления реформирования бухгалтерского учета в России. Основы концепции бухгалтерского учета в рыночной экономике России. Система нормативного регулирования бухгалтерского финансового учета в Российской Федерации. План счетов бухгалтерского учета (2000 г.) как методологический нормативный документ всей системы бухгалтерского финансового учета. Учетная политика организации, принципы ее формирования и раскрытия. </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1278"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sz w:val="24"/>
                <w:szCs w:val="24"/>
              </w:rPr>
              <w:t>Учет денежных средств и расчетных операций</w:t>
            </w:r>
          </w:p>
        </w:tc>
        <w:tc>
          <w:tcPr>
            <w:tcW w:w="5529"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sz w:val="24"/>
                <w:szCs w:val="24"/>
              </w:rPr>
              <w:t xml:space="preserve">Общие положения о денежной системе, наличных и безналичных расчетах. Учет денежных средств в кассе. Порядок организации учета, первичные документы. Синтетический и аналитический учет на счете «Касса» и субсчетах: «Касса организации», «Операционная касса» и «Денежные документы». Учет расчетов с подотчетными лицами. Учет денежных средств на расчетных и других счетах в банках. Принципы учета и оценки дебиторской и кредиторской задолженности. Формы расчетов. Сроки расчетов, исковая давность. Система счетов по учету расчетов с дебиторами и кредиторами. Учет расчетов с поставщиками и подрядчиками. Порядок учета расчетов по авансам выданным. Учет расчетов с покупателями и заказчиками. Порядок аналитического учета на счете 62. Учет расчетов по авансам полученным. Особенности учета операций по договорам мены, расчетов с использованием векселей (выданных, полученных). Учет резервов по сомнительным долгам. Учет расчетов с учредителями, акционерами, государственными и муниципальными органами. Учет расчетов с дочерними (зависимыми) обществами и расчетов с филиалами, представительствами и другими подразделениями организации, выделенными на отдельный баланс. Учет расчетов по кредитам и займам и расходов по их обслуживанию. Учет расчетов с бюджетом по налогам и сборам. Виды налогов, источники уплаты. Учет расчетов по </w:t>
            </w:r>
            <w:r w:rsidRPr="00C20E5B">
              <w:rPr>
                <w:rFonts w:ascii="Times New Roman" w:hAnsi="Times New Roman" w:cs="Times New Roman"/>
                <w:sz w:val="24"/>
                <w:szCs w:val="24"/>
              </w:rPr>
              <w:lastRenderedPageBreak/>
              <w:t>социальному страхованию и обеспечению. Учет расчетов с разными дебиторами и кредиторами. Инвентаризация денежных средств, расчетов с дебиторами и кредиторами</w:t>
            </w:r>
          </w:p>
        </w:tc>
        <w:tc>
          <w:tcPr>
            <w:tcW w:w="850"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lastRenderedPageBreak/>
              <w:t>1</w:t>
            </w:r>
          </w:p>
        </w:tc>
        <w:tc>
          <w:tcPr>
            <w:tcW w:w="709"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3</w:t>
            </w:r>
          </w:p>
        </w:tc>
        <w:tc>
          <w:tcPr>
            <w:tcW w:w="1278"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финансовых вложений</w:t>
            </w:r>
          </w:p>
        </w:tc>
        <w:tc>
          <w:tcPr>
            <w:tcW w:w="552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Значение инвестиций в финансовые вложения, их понятие, классификация и оценка. Изменение оценки финансовых вложений (последующая оценка). Учет вложений в уставные капиталы других организаций и доходов от участия в капитале других организаций. Учет вложений в ценные бумаги. Учет вложений в акции. Покупка акций и их оценка. Продажа акций. Учет доходов (дивидендов). Учет вложений в облигации. Покупка облигаций и их оценка. Погашение разницы между номинальной стоимостью облигаций и их покупной стоимостью. Учет доходов (процентов). Погашение (выкуп) облигаций. Особенности учета ценных бумаг, по которым определяется текущая рыночная стоимость организатором торговли на рынке ценных бумаг, и по которым рыночная стоимость не определяется. Учет предоставленных займов и процентов по ним. Учет финансовых вложений по договору простого товарищества и доходов (убытков) от совместной деятельности. Учет дебиторской задолженности, приобретенной по договорам уступки права требования. Обесценение финансовых вложений и порядок его отражения в бухгалтерском учете и отчетности. Порядок оценки и учет выбытия финансовых вложений. Инвентаризация финансовых вложений и отражение ее результатов в бухгалтерском учете и отчетности.</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c>
          <w:tcPr>
            <w:tcW w:w="1278"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вложений во внеоборотные активы</w:t>
            </w:r>
          </w:p>
        </w:tc>
        <w:tc>
          <w:tcPr>
            <w:tcW w:w="552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Правовые и экономические основы инвестиционной деятельности, осуществляемой в форме капитальных вложений. Состав и классификация вложений во внеоборотные активы. Основы организации учета вложений во внеоборотные активы. Учет затрат на строительство объектов основных средств. Учет приобретения земельных участков, объектов природопользования, отдельных объектов основных средств. Учет закладки и выращивания многолетних насаждений. Учет приобретения и создания нематериальных активов. Учет вложений в основное стадо сельскохозяйственных животных. Учет законченных капитальных вложений. Определение первоначальной стоимости вводимых в действие объектов капитальных вложений. Учет источников финансирования вложений во внеоборотные активы.</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w:t>
            </w:r>
          </w:p>
        </w:tc>
        <w:tc>
          <w:tcPr>
            <w:tcW w:w="1278"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sz w:val="24"/>
                <w:szCs w:val="24"/>
              </w:rPr>
              <w:t xml:space="preserve">Учет основных </w:t>
            </w:r>
            <w:r w:rsidRPr="00C20E5B">
              <w:rPr>
                <w:rFonts w:ascii="Times New Roman" w:hAnsi="Times New Roman" w:cs="Times New Roman"/>
                <w:sz w:val="24"/>
                <w:szCs w:val="24"/>
              </w:rPr>
              <w:lastRenderedPageBreak/>
              <w:t>средств</w:t>
            </w:r>
          </w:p>
        </w:tc>
        <w:tc>
          <w:tcPr>
            <w:tcW w:w="5529"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sz w:val="24"/>
                <w:szCs w:val="24"/>
              </w:rPr>
              <w:lastRenderedPageBreak/>
              <w:t xml:space="preserve">Основные средства, их характеристика, классификация и оценка. ПБУ 6/01 «Учет </w:t>
            </w:r>
            <w:r w:rsidRPr="00C20E5B">
              <w:rPr>
                <w:rFonts w:ascii="Times New Roman" w:hAnsi="Times New Roman" w:cs="Times New Roman"/>
                <w:sz w:val="24"/>
                <w:szCs w:val="24"/>
              </w:rPr>
              <w:lastRenderedPageBreak/>
              <w:t>основных средств». Синтетический и аналитический учет основных средств. Учет поступления основных средств. Формирование стоимости объектов основных средств в зависимости от источников поступления. Учет амортизации основных средств. Методы начисления амортизации основных средств. Учет затрат на восстановление основных средств. Аренда основных средств. Формы аренды. Учет аренды основных средств у арендодателя и арендатора. Учет лизинговых операций у лизингодателя и лизингополучателя. Учет выбытия основных средств. Порядок проведения и учет переоценки основных средств. Инвентаризация основных средств и отражение ее результатов в бухгалтерском учете и отчетности.</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6</w:t>
            </w:r>
          </w:p>
        </w:tc>
        <w:tc>
          <w:tcPr>
            <w:tcW w:w="1278"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нематериальных активов</w:t>
            </w:r>
          </w:p>
        </w:tc>
        <w:tc>
          <w:tcPr>
            <w:tcW w:w="552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Характеристика нематериальных активов, их виды, классификация и оценка (ПБУ 14/2007 «Учет нематериальных активов»). Синтетический и аналитический учет нематериальных активов. Учет поступления нематериальных активов. Учет амортизации нематериальных активов. Методы начисления амортизации. Учет выбытия нематериальных активов. Особенности учета деловой репутации организации. Инвентаризация нематериальных активов и отражение ее результатов в бухгалтерском учете и отчетности.</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w:t>
            </w:r>
          </w:p>
        </w:tc>
        <w:tc>
          <w:tcPr>
            <w:tcW w:w="1278"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материально-производственных запасов</w:t>
            </w:r>
          </w:p>
        </w:tc>
        <w:tc>
          <w:tcPr>
            <w:tcW w:w="552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Материально-производственные запасы, их состав, принципы оценки. ПБУ 5/01 «Учет материально-производственных запасов». Материалы, их классификация и виды оценок. Учет поступления материалов. Формирование фактической себестоимости материалов, поступающих на склад. Особенности оценки и учета неотфактурованных поставок и материалов в пути. Учет отпуска материалов со складов. Методы оценки расхода материалов. Учет материалов на складах и в бухгалтерии. Методы аналитического учета материалов. Особенности учета инвентаря и хозяйственных принадлежностей, спецоснастки и спецодежды. Готовая продукция, ее состав и оценка в системе синтетического и аналитического учета. Учет готовой продукции на складах и в бухгалтерии. Учет товаров в розничной, оптовой и комиссионной торговле. Учет налога на добавленную стоимость по приобретенным материально-производственным запасам. Учет материальных ценностей на забалансовых счетах. Инвентаризация материально-производственных запасов и учет ее результатов инвентаризации.</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w:t>
            </w:r>
          </w:p>
        </w:tc>
        <w:tc>
          <w:tcPr>
            <w:tcW w:w="1278"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Учет расчетов с </w:t>
            </w:r>
            <w:r w:rsidRPr="00C20E5B">
              <w:rPr>
                <w:rFonts w:ascii="Times New Roman" w:hAnsi="Times New Roman" w:cs="Times New Roman"/>
                <w:sz w:val="24"/>
                <w:szCs w:val="24"/>
              </w:rPr>
              <w:lastRenderedPageBreak/>
              <w:t>персоналом организации по оплате труда</w:t>
            </w:r>
          </w:p>
        </w:tc>
        <w:tc>
          <w:tcPr>
            <w:tcW w:w="552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Понятие персонала организации и характеристика обязательств, возникающих между организацией и ее работниками. Учет численности работников. </w:t>
            </w:r>
            <w:r w:rsidRPr="00C20E5B">
              <w:rPr>
                <w:rFonts w:ascii="Times New Roman" w:hAnsi="Times New Roman" w:cs="Times New Roman"/>
                <w:sz w:val="24"/>
                <w:szCs w:val="24"/>
              </w:rPr>
              <w:lastRenderedPageBreak/>
              <w:t>Формы, системы и виды оплаты труда. Порядок расчета и учет начисления заработной платы, доплат, оплаты отпусков, надбавок, гарантий, компенсаций и выплат социального характера. Порядок расчета и учет удержаний из заработной платы работников: налога на доходы физических лиц, по исполнительным листам, поручениям работников и др. Порядок составления расчетных ведомостей. Сводка данных о начисленных суммах заработной платы по ее составу, структурным подразделениям, категориям персонала и удержаниям. Группировка начисленной заработной платы по направлениям затрат. Порядок отражения операций по расчетам с персоналом по оплате труда в учетных регистрах. Учет расчетов с персоналом за товары, купленные в кредит, предоставленные займы, по возмещению материального ущерба и прочим операциям.</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9</w:t>
            </w:r>
          </w:p>
        </w:tc>
        <w:tc>
          <w:tcPr>
            <w:tcW w:w="1278"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расходов, доходов и финансовых результатов</w:t>
            </w:r>
          </w:p>
        </w:tc>
        <w:tc>
          <w:tcPr>
            <w:tcW w:w="552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татов Расходы организации, их состав и порядок учета (ПБУ 10/99). Понятия о расходах, издержках, затратах и себестоимости продукции (работ, услуг) в системе финансового учета. Затраты на производство, их состав и классификация по элементам. Организация учета затрат на производство в системе финансового учета по элементам и в управленческом учете по статьям расходов (калькуляционный разрез). Объекты учета затрат. Система счетов затрат на производство (рабочий план счетов в учетной политике организации). Обобщение затрат в учетных регистрах. Разграничение затрат: по временным периодам, по отношению к продукту (прямые и косвенные), по эффективности использования ресурсов (производительные и непроизводительные). Состав, характеристика других производственных затрат. Особенности учета и распределения затрат вспомогательных производств. Незавершенное производство: понятие, состав, методы оценки и порядок отражения в финансовом и управленческом учете. Доходы организации, понятие, их состав (ПБУ (9/99). Момент признания дохода и его отражения в учетных регистрах (варианты учетной политики для целей бухгалтерского учета и налогообложения). Хозяйственные операции по учету отгрузки и продаж продукции (работ, услуг), их документирование и отражение на счетах бухгалтерского учета. Коммерческие и управленческие расходы, их состав и порядок учета. Учет продаж покупных товаров. Особенности учета реализации товаров на условиях договора комиссии. Учет продажи продукции и товаров по договору мены. </w:t>
            </w:r>
            <w:r w:rsidRPr="00C20E5B">
              <w:rPr>
                <w:rFonts w:ascii="Times New Roman" w:hAnsi="Times New Roman" w:cs="Times New Roman"/>
                <w:sz w:val="24"/>
                <w:szCs w:val="24"/>
              </w:rPr>
              <w:lastRenderedPageBreak/>
              <w:t>Определение и списание финансовых результатов от продажи продукции (работ, услуг) и товаров. Прочие доходы и расходы, их состав, учет и определение финансовых результатов. Порядок формирования и учет конечного финансового результата деятельности организации за отчетный год.</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10</w:t>
            </w:r>
          </w:p>
        </w:tc>
        <w:tc>
          <w:tcPr>
            <w:tcW w:w="1278"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операций в иностранной валюте</w:t>
            </w:r>
          </w:p>
        </w:tc>
        <w:tc>
          <w:tcPr>
            <w:tcW w:w="552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Основные принципы осуществления операций в иностранной валюте. Оценка в бухгалтерском учете валютных ценностей и операций в иностранной валюте. Курсовые разницы и порядок отражения в бухгалтерском учете. Особенности учета кассовых операций в иностранной валюте и операций по валютному счету. Учет операций по продаже валютной выручки. Учет операций по покупке — продаже иностранной валюты посредствам уполномоченных банков. Учет государственных облигаций и других видов ценных бумаг в иностранной валюте. Учет экспортных операций. Общая схема учета экспортных операций. Учет импортных операций. Общая схема импортных операций. Особенности учета импортных операций через посредников. Учет поступления и реализации импортных товаров по заключенным договорам консигнации с иностранными партнерами.</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w:t>
            </w:r>
          </w:p>
        </w:tc>
        <w:tc>
          <w:tcPr>
            <w:tcW w:w="1278"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sz w:val="24"/>
                <w:szCs w:val="24"/>
              </w:rPr>
              <w:t>Учет капитала и резервов</w:t>
            </w:r>
          </w:p>
        </w:tc>
        <w:tc>
          <w:tcPr>
            <w:tcW w:w="5529"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sz w:val="24"/>
                <w:szCs w:val="24"/>
              </w:rPr>
              <w:t>Собственный капитал как источник финансирования организаций. Уставный капитал (складочный капитал, уставный фонд), учет его формирования и изменений в организациях различных организационно-правовых форм собственности. Учет резервного капитала. Учет добавочного капитала. Учет целевого финансирования. Учет оценочных резервов (по сомнительным долгам, под обесценение финансовых вложений, под снижение стоимости материальных ценностей). Учет дивидендов. Учет нераспределенной прибыли (непокрытого убытка).</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531"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w:t>
            </w:r>
          </w:p>
        </w:tc>
        <w:tc>
          <w:tcPr>
            <w:tcW w:w="1278"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Итого</w:t>
            </w:r>
          </w:p>
        </w:tc>
        <w:tc>
          <w:tcPr>
            <w:tcW w:w="5529" w:type="dxa"/>
            <w:vAlign w:val="center"/>
          </w:tcPr>
          <w:p w:rsidR="00AC67A2" w:rsidRPr="00C20E5B" w:rsidRDefault="00AC67A2" w:rsidP="001306B4">
            <w:pPr>
              <w:spacing w:after="0" w:line="240" w:lineRule="auto"/>
              <w:jc w:val="both"/>
              <w:rPr>
                <w:rFonts w:ascii="Times New Roman" w:hAnsi="Times New Roman" w:cs="Times New Roman"/>
                <w:sz w:val="24"/>
                <w:szCs w:val="24"/>
              </w:rPr>
            </w:pP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425"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w:t>
            </w:r>
          </w:p>
        </w:tc>
      </w:tr>
    </w:tbl>
    <w:p w:rsidR="00AC67A2" w:rsidRPr="00C20E5B" w:rsidRDefault="00AC67A2" w:rsidP="00AC67A2">
      <w:pPr>
        <w:spacing w:after="0" w:line="240" w:lineRule="auto"/>
        <w:jc w:val="both"/>
        <w:rPr>
          <w:rFonts w:ascii="Times New Roman" w:hAnsi="Times New Roman" w:cs="Times New Roman"/>
          <w:sz w:val="24"/>
          <w:szCs w:val="24"/>
        </w:rPr>
      </w:pPr>
    </w:p>
    <w:p w:rsidR="00AC67A2" w:rsidRDefault="00AC67A2" w:rsidP="00AC67A2">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AC67A2" w:rsidRPr="00C20E5B" w:rsidRDefault="00AC67A2" w:rsidP="00AC67A2">
      <w:pPr>
        <w:spacing w:after="0" w:line="240" w:lineRule="auto"/>
        <w:jc w:val="both"/>
        <w:rPr>
          <w:rFonts w:ascii="Times New Roman" w:hAnsi="Times New Roman" w:cs="Times New Roman"/>
          <w:b/>
          <w:sz w:val="24"/>
          <w:szCs w:val="24"/>
        </w:rPr>
      </w:pP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Вопросы к экзамену</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1.Бухгалтерский финансовый учет в информационной системе управления экономикой организации.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2.Пользователи информации бухгалтерского финансового учета. Обусловленность организации учета требованиями пользователей информации.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3.Финансовый и управленческий учет: цели, сравнительная характеристика, области использования подготавливаемой информации.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4. Основное содержание бухгалтерского финансового учета: оценка состояния и изменений основного и оборотного капитала, собственных и заемных источников </w:t>
      </w:r>
      <w:r w:rsidRPr="00C20E5B">
        <w:rPr>
          <w:rFonts w:ascii="Times New Roman" w:hAnsi="Times New Roman" w:cs="Times New Roman"/>
          <w:sz w:val="24"/>
          <w:szCs w:val="24"/>
        </w:rPr>
        <w:lastRenderedPageBreak/>
        <w:t>формирования активов предприятия, движения финансовых потоков за отчетный период, а также финансовых результатов.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 Влияние международных стандартов финансовой отчетности на организацию бухгалтерского финансового учета в рыночной экономике. Цель и задачи реформирования бухгалтерского учета в России.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 Бухгалтерская отчетность как завершающая стадия финансового учета.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 Система нормативного регулирования бухгалтерского финансового учета в Российской Федерации.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 Учетная политика организации, принципы ее формирования и раскрытия.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9.Учет кассовых операций.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 Учет расчетов с подотчетными лицами.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11.Учет денежных средств на расчетных счетах в банках.</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 Учет операций по прочим счетам в банках: аккредитивов, чековых книжек, депозитных счетов.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 Учет денежных документов и переводов в пути.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14.Понятие дебиторской и кредиторской задолженности. Сроки расчетов и исковой давности.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 Расчеты платежными поручениями.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 Аккредитивная форма расчетов.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17. Расчеты чеками.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 Расчеты по инкассо.</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19. Учет расчетов с поставщиками и подрядчиками.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 Учет расчета с покупателями и заказчиками.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 Учет расчетов по авансам, выданным и полученным.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 Учет расчетов с поставщиками подрядчиками, покупателями и заказчиками с применением векселей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 Особенности формирования и учет резерва по сомнительным долгам.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 Учет расчетов с разными дебиторами и кредиторами (счет 76).</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25. Понятие кредитов и займов, их отличительные особенности.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26. Учет расчетов по кредитам и займам и расходов по их обслуживанию.</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27. Учет выпущенных облигаций и выданных финансовых векселей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28. Учет расчетов с бюджетом по налогу на добавленную стоимость.</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29. Учет расчетов с бюджетом по налогу на прибыль.</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30. Инвентаризация денежных средств и расчетов с дебиторами и кредиторами.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31. Понятие, виды и оценка вложений во внеоборотные активы. Источники осуществления вложений во внеоборотные активы.</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32. Общие принципы учета вложений во внеоборотные активы.</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33. Учет затрат по закладке и выращиванию многолетних насаждений.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34. Учет приобретения земельных участков и объектов природопользования.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35.Учет вложений в основное стадо сельскохозяйственных животных.</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36.Понятие и условия принятия основных средств к бухгалтерскому учету, их классификация и оценка.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37. Документальное оформление и учет поступления основных средств.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38.Учет амортизации основных средств. Способы начисления амортизации основных средств.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39. Учет затрат на восстановление основных средств.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40. Аренда основных средств. Учет аренды основных средств у арендодателя и арендатора.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41. Учет лизинговых операций у лизингодателя.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42. Учет лизинговых операций у лизингополучателя.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43. Документальное оформление и учет выбытия основных средств.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44. Порядок проведения и учет переоценки основных средств.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45. Инвентаризация основных средств и отражение ее результатов в бухгалтерском учете.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46. Понятие и условия принятия к бухгалтерскому учету нематериальных активов, их виды и оценка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47. Документальное оформление и учет поступления нематериальных активов.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48. Учет амортизации нематериальных активов. Способы начисления амортизации.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49. Документальное оформление и учет выбытия нематериальных активов.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50. Особенности учета деловой репутации организации.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51. Инвентаризация нематериальных активов и отражение ее результатов в бухгалтерском учете.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52. Понятие финансовых вложений, их классификация и оценка. Изменение оценки финансовых вложений (последующая оценка).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53. Учет вложений в уставные капиталы других организаций и доходов от участия в капитале других организаций.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54. Учет финансовых вложений в ценные бумаги.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55. Учет предоставленных займов и процентов по ним.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56. Обесценение финансовых вложений и порядок его отражения в бухгалтерском учете и отчетности.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57. Порядок оценки и учет выбытия финансовых вложений.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58. Инвентаризация финансовых вложений и отражение ее результатов в бухгалтерском учете.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59. Понятие материально-производственных запасов, их классификация и оценка. Методы оценки материально-производственных запасов при их выбытии.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60. Учетные цены и отклонения от них, порядок списания отклонений фактической себестоимости материалов от их учетной стоимости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61. Организация складского учета материально-производственных запасов.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62. Аналитический и синтетический учет материалов в бухгалтерии.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63.Особенности оценки и учета неотфактурованных поставок и материалов в пути.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64.Документальное оформление поступления и выбытия материалов.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65.Особенности учета инвентаря и хозяйственных принадлежностей.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66.Особенности учета спецоснастки и спецодежды.</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67.Готовая продукция, ее состав и оценка. Документальное оформление и учет выпуска готовой продукции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68.Документальное оформление и учет продажи готовой продукции.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69.Учет товаров в розничной торговле.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70.Учет материальных ценностей на забалансовых счетах: материальных ценностей на ответственном хранении, давальческого сырья.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71.Инвентаризация материально-производственных запасов и отражение ее результатов в бухгалтерском учете.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72. Содержание, задачи, объекты учета и порядок оценки животных на выращивании и откорме.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73. Документальное оформление движения животных на выращивании и откорме.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74. Синтетический и аналитический учет животных на выращивании и откорме.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75. Понятие валютных ценностей и основные правила (принципы) осуществления операций в иностранной валюте.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76. Оценка в бухгалтерском учете валютных ценностей и операций в иностранной валюте. Курсовые разницы и порядок отражения в бухгалтерском учете.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77.Особенности учета кассовых операций в иностранной валюте.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78. Учет операций по валютным счетам.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79.Учет операций по покупке и продаже иностранной валюты.</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80. Учет операций по договорам мены.</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81. Понятие персонала организации и характеристика обязательств, возникающих между организацией и ее работниками. Учет численности работников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82. Формы, системы и виды оплаты труда. Порядок расчета и учет начисления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заработной платы, доплат, оплаты отпусков, надбавок, гарантий и компенсаций и выплат социального характера.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83.Порядок расчета и учет удержаний из заработной платы работников: налога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на доходы физических лиц, по исполнительным листам, поручениям работников и др.</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84. Учет операций по выдаче заработной платы: из кассы, перечислением на счета работников, в натуральной форме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85. Синтетический и аналитический учет расчетов с персоналом по оплате труда.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86. Особенности формирования и учет резервов на предстоящую оплату отпусков.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87.Расходы организации: понятие, состав и условия признания (ПБУ 10/99).</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88.Доходы организации: понятие, состав и условия признания.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89. Учет отгрузки и продаж продукции (работ, услуг), их документирование и отражение на счетах бухгалтерского учета.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90. Коммерческие и управленческие расходы, их состав и порядок учета и варианты списания.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91. Порядок формирования и учет финансовых результатов по обычным видам деятельности.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92. Прочие доходы и расходы, их состав, учет и определение финансовых результатов по прочим операциям.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93. Порядок формирования и учет конечного финансового результата деятельности организации за отчетный год</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94.Собственный капитал как источник финансирования организаций, его составляющие.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95.Уставный капитал: понятие и учет его формирования и изменений в организациях различных организационно-правовых форм собственности.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96.Учет резервного капитала.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97.Учет добавочного капитала.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98.Учет целевого финансирования.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99.Учет оценочных резервов (по сомнительным долгам, под обесценение финансовых вложений, под снижение стоимости материальных ценностей).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100.Учет резервов предстоящих расходов и платежей.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101.Учет нераспределенной прибыли (непокрытого убытка).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102.Реформация бухгалтерского баланса.</w:t>
      </w: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t>103. Учет расчетов с учредителями</w:t>
      </w:r>
      <w:r w:rsidRPr="00C20E5B">
        <w:rPr>
          <w:rFonts w:ascii="Times New Roman" w:hAnsi="Times New Roman" w:cs="Times New Roman"/>
          <w:sz w:val="24"/>
          <w:szCs w:val="24"/>
        </w:rPr>
        <w:cr/>
      </w: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Методические рекомендации по выполнению курсовой работы</w:t>
      </w:r>
    </w:p>
    <w:p w:rsidR="00AC67A2" w:rsidRPr="00C20E5B" w:rsidRDefault="00AC67A2" w:rsidP="00AC67A2">
      <w:pPr>
        <w:spacing w:after="0" w:line="240" w:lineRule="auto"/>
        <w:jc w:val="both"/>
        <w:rPr>
          <w:rFonts w:ascii="Times New Roman" w:hAnsi="Times New Roman" w:cs="Times New Roman"/>
          <w:sz w:val="24"/>
          <w:szCs w:val="24"/>
        </w:rPr>
      </w:pP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По дисциплине «Бухгалтерский финансовый учет» предусмотрено выполнение курсовой работы. Качество курсовой работы определяются оценками «отлично», «хорошо», «удовлетворительно», «неудовлетворительно».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Оценка «отлично» выставляется, если тема курсовой работы раскрыта в полной мере, работа выполнена самостоятельно, содержит анализ практических проблем. Представленный в ней материал свидетельствует о глубоком понимании автором рассматриваемых вопросов. Изложение материала работы отличается логической последовательностью, наличием иллюстративно-аналитического материала (таблицы, диаграммы, схемы и т.д.), ссылок на литературные и нормативные источники, завершается конкретными выводами. Курсовая работа оформлена аккуратно, в соответствии с требованиями ГОСТа.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Оценка «хорошо» выставляется, если раскрыто основное содержание темы, работа выполнена преимущественно самостоятельно, содержит анализ практических проблем. Представленный в ней материал свидетельствует о достаточно глубоком понимании автором рассматриваемых вопросов. Изложение материала работы отличается логической последовательностью, наличием иллюстративно-аналитического материала (таблицы, диаграммы, схемы и т. д.), ссылок на литературные и нормативные источники, завершается конкретными выводами. Имеются недостатки, не носящие принципиального </w:t>
      </w:r>
      <w:r w:rsidRPr="00C20E5B">
        <w:rPr>
          <w:rFonts w:ascii="Times New Roman" w:hAnsi="Times New Roman" w:cs="Times New Roman"/>
          <w:sz w:val="24"/>
          <w:szCs w:val="24"/>
        </w:rPr>
        <w:lastRenderedPageBreak/>
        <w:t xml:space="preserve">характера. Курсовая работа оформлена аккуратно, в соответствии с требованиями ГОСТа. </w:t>
      </w:r>
      <w:r w:rsidRPr="00C20E5B">
        <w:rPr>
          <w:rFonts w:ascii="Times New Roman" w:hAnsi="Times New Roman" w:cs="Times New Roman"/>
          <w:sz w:val="24"/>
          <w:szCs w:val="24"/>
        </w:rPr>
        <w:tab/>
        <w:t xml:space="preserve">Оценка «удовлетворительно» выставляется, если тема курсовой работы раскрыто частично, работа выполнена в основном самостоятельно, содержит элементы анализа реальных проблем. Не все рассматриваемые вопросы изложены достаточно глубоко, есть нарушения логической последовательности, ограниченно применяется иллюстративно-аналитический материал (таблицы, диаграммы, схемы и т. д.), ссылки на литературные и нормативные источники. Курсовая работа оформлена с некоторыми нарушениями ГОСТа. </w:t>
      </w:r>
      <w:r w:rsidRPr="00C20E5B">
        <w:rPr>
          <w:rFonts w:ascii="Times New Roman" w:hAnsi="Times New Roman" w:cs="Times New Roman"/>
          <w:sz w:val="24"/>
          <w:szCs w:val="24"/>
        </w:rPr>
        <w:tab/>
        <w:t>Оценка «неудовлетворительно» выставляется, если не раскрыта тема курсовой работы. Работа выполнена несамостоятельно, носит описательный характер. Ее материал изложен неграмотно, без логической последовательности, применения иллюстративно-аналитического материала (таблиц, диаграмм, схем и т. д.), ссылок на литературные и нормативные источники, оформлен с грубыми нарушениями ГОСТа.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w:t>
      </w:r>
    </w:p>
    <w:p w:rsidR="00AC67A2" w:rsidRPr="00CA77C8" w:rsidRDefault="00CA77C8" w:rsidP="00AC67A2">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rPr>
        <w:tab/>
      </w:r>
      <w:r w:rsidR="00AC67A2" w:rsidRPr="00CA77C8">
        <w:rPr>
          <w:rFonts w:ascii="Times New Roman" w:hAnsi="Times New Roman" w:cs="Times New Roman"/>
          <w:sz w:val="24"/>
          <w:szCs w:val="24"/>
          <w:u w:val="single"/>
        </w:rPr>
        <w:t>Примерная тематика курсовых работ</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 Организация бухгалтерского учета в организации.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 Учетная политика организации и направления ее рационального формирования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 Учет движения денежных средств в кассе организации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 Учет движения денежных средств на расчетном счете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 Учет движения денежных средств на валютных счетах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 Учет движения денежных средств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 Учет денежных документов и переводов в пути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 Учет движения денежных средств на прочих счетах в банке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 Инвентаризация денежных средств и отражение ее результатов в бухгалтерском учете и отчетности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 Учет расчетов с поставщиками и подрядчиками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 Учет расчетов с покупателями и заказчиками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 Учет расчетов с учредителями и акционерами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 Учет расчетов внутрихозяйственных расчетов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 Учет расчетов с подотчетными лицами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 Учет расчетов по претензиями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 Учет расчетов с бюджетом по налогу на прибыль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17. Учет расчетов с бюджетом по налогу на добавленную стоимость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 Учет расчетов с бюджетом по налогу на доходы физических лиц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19. Учет расчетов с внебюджетными фондами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 Учет расчетов с персоналом по прочим операциями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 Учет расчетов с персоналом организации по оплате труда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 Учет расчетов с дочерними предприятиями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 Инвентаризация расчетов с дебиторами и кредиторами и отражение ее результатов в бухгалтерском учете и отчетности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 Учет вложений во внеоборотные активы и направления его рационализации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25. Учет движения основных средств и пути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26. Учет продуктивного и рабочего скота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27. Учет ремонта основных средств и амортизации их стоимости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28. Учет движения нематериальных активов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29. Учет амортизации нематериальных активов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30. Учет расходов на НИОКР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31. Учет затрат на строительство объектов основных средств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32. Инвентаризация внеоборотных активов и отражение ее результатов в бухгалтерском учете и отчетности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33.Учет долгосрочных инвестиций и источников их финансирования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34. Учет лизинговых операций и его совершенствование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35. Учет операций по текущей аренде основных средств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36. Учет доходных вложений в материальные ценности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37. Учет оборудования к установке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38. Учет отложенных налоговых активов и отложенных налоговых обязательств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39. Учет материалов и пути его совершенствования (можно по видам материалов: например,семян и кормов, строительных материалов, запасных частей и т.д.)</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40. Учет специальной оснастки и специальной одежды и пути его рационализации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41. Учет движения животных, находящихся на выращивании и откорме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42. Организация и совершенствование учета движения готовой продукции (можно по ее видам)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43. Организация и совершенствование учета движения товаров в розничной торговле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44. Организация и совершенствование учета движения товаров в оптовой торговле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45.Учет выпуска и продажи готовой продукции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46. Учет расчетов по кредитам и займам и затрат по их обслуживанию (можно по видам кредитов и займов)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47. Учет операций по договорам поручения, комиссии, агентским договорам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48. Особенности организации учета расходов организации в бухгалтерском финансовом учете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49. Организация и совершенствование учета финансовых вложений (можно по их видам)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50. Особенности формирования, учет оценочных резервов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51. Формирование и учет финансовых результатов от обычных видов деятельности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52. Учет прочих доходов и расходов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53. Формирование и учет финансовых результатов деятельности организации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54. Учет собственного капитала организации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55. Учет формирования уставного капитала организации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56. Учет добавочного капитала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57. Учет резервного капитала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58. Учет целевого финансирования и поступлений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59. Учет резервов предстоящих расходов и платежей и направления его совершенствования(можно по видам резервов)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60. Учет расходов и доходов будущих периодов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61. Инвентаризация материально-производственных запасов и отражение ее результатов в бухгалтерском учете и отчетности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62. Учет недостач и потерь от порчи ценностей и пути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63. Учет операций по экспорту товаров и направления его совершенствования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64. Учет операций по импорту товаров и направления его совершенствования</w:t>
      </w:r>
    </w:p>
    <w:p w:rsidR="00AC67A2" w:rsidRPr="00C20E5B" w:rsidRDefault="00AC67A2" w:rsidP="00AC67A2">
      <w:pPr>
        <w:spacing w:after="0" w:line="240" w:lineRule="auto"/>
        <w:jc w:val="both"/>
        <w:rPr>
          <w:sz w:val="24"/>
          <w:szCs w:val="24"/>
        </w:rPr>
      </w:pPr>
      <w:r w:rsidRPr="00C20E5B">
        <w:rPr>
          <w:rFonts w:ascii="Times New Roman" w:hAnsi="Times New Roman" w:cs="Times New Roman"/>
          <w:sz w:val="24"/>
          <w:szCs w:val="24"/>
        </w:rPr>
        <w:lastRenderedPageBreak/>
        <w:t>65. Учет затрат на восстановление и ремонт основных средств и направления его совершенствования</w:t>
      </w:r>
      <w:r w:rsidRPr="00C20E5B">
        <w:rPr>
          <w:rFonts w:ascii="Times New Roman" w:hAnsi="Times New Roman" w:cs="Times New Roman"/>
          <w:sz w:val="24"/>
          <w:szCs w:val="24"/>
        </w:rPr>
        <w:cr/>
      </w:r>
      <w:r w:rsidRPr="00C20E5B">
        <w:rPr>
          <w:sz w:val="24"/>
          <w:szCs w:val="24"/>
        </w:rPr>
        <w:t xml:space="preserve"> </w:t>
      </w:r>
    </w:p>
    <w:p w:rsidR="00AC67A2" w:rsidRPr="00D37AC3" w:rsidRDefault="00AC67A2" w:rsidP="00AC67A2">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AC67A2" w:rsidRPr="00D37AC3" w:rsidRDefault="00AC67A2" w:rsidP="00AC67A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Методика оценивания уровня сформированности компетенций в целом по дис-циплине</w:t>
      </w:r>
    </w:p>
    <w:p w:rsidR="00AC67A2" w:rsidRPr="00D37AC3" w:rsidRDefault="00AC67A2" w:rsidP="00AC67A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AC67A2" w:rsidRDefault="00AC67A2" w:rsidP="00AC67A2">
      <w:pPr>
        <w:spacing w:after="0" w:line="240" w:lineRule="auto"/>
        <w:jc w:val="both"/>
        <w:rPr>
          <w:rFonts w:ascii="Times New Roman" w:hAnsi="Times New Roman" w:cs="Times New Roman"/>
          <w:sz w:val="24"/>
          <w:szCs w:val="24"/>
        </w:rPr>
      </w:pPr>
    </w:p>
    <w:p w:rsidR="00AC67A2" w:rsidRPr="00C20E5B" w:rsidRDefault="00AC67A2" w:rsidP="00CA77C8">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ab/>
      </w:r>
      <w:r w:rsidR="00F241CB">
        <w:rPr>
          <w:rFonts w:ascii="Times New Roman" w:hAnsi="Times New Roman" w:cs="Times New Roman"/>
          <w:b/>
          <w:sz w:val="24"/>
          <w:szCs w:val="24"/>
        </w:rPr>
        <w:t>4.3.7</w:t>
      </w:r>
      <w:r>
        <w:rPr>
          <w:rFonts w:ascii="Times New Roman" w:hAnsi="Times New Roman" w:cs="Times New Roman"/>
          <w:b/>
          <w:sz w:val="24"/>
          <w:szCs w:val="24"/>
        </w:rPr>
        <w:t xml:space="preserve">. </w:t>
      </w:r>
      <w:r w:rsidRPr="00C20E5B">
        <w:rPr>
          <w:rFonts w:ascii="Times New Roman" w:hAnsi="Times New Roman" w:cs="Times New Roman"/>
          <w:b/>
          <w:sz w:val="24"/>
          <w:szCs w:val="24"/>
        </w:rPr>
        <w:t>Рабочая программа дисциплины «Бухгалтерский управленческий учет»</w:t>
      </w:r>
    </w:p>
    <w:p w:rsidR="00AC67A2" w:rsidRPr="00C20E5B" w:rsidRDefault="00AC67A2" w:rsidP="00AC67A2">
      <w:pPr>
        <w:spacing w:after="0" w:line="240" w:lineRule="auto"/>
        <w:jc w:val="both"/>
        <w:rPr>
          <w:rFonts w:ascii="Times New Roman" w:hAnsi="Times New Roman" w:cs="Times New Roman"/>
          <w:b/>
          <w:sz w:val="24"/>
          <w:szCs w:val="24"/>
        </w:rPr>
      </w:pP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Цель изучения</w:t>
      </w:r>
      <w:r w:rsidRPr="00C20E5B">
        <w:rPr>
          <w:rFonts w:ascii="Times New Roman" w:hAnsi="Times New Roman" w:cs="Times New Roman"/>
          <w:sz w:val="24"/>
          <w:szCs w:val="24"/>
        </w:rPr>
        <w:t xml:space="preserve"> – формирование у слушателей знаний, умений и навыков по организации, использования метода, методики и правил ведения бухгалтерского управленческого учета, формирования необходимой информации для управления. </w:t>
      </w:r>
    </w:p>
    <w:p w:rsidR="00AC67A2" w:rsidRPr="00C20E5B" w:rsidRDefault="00AC67A2" w:rsidP="00AC67A2">
      <w:pPr>
        <w:spacing w:after="0" w:line="240" w:lineRule="auto"/>
        <w:jc w:val="both"/>
        <w:rPr>
          <w:rFonts w:ascii="Times New Roman" w:hAnsi="Times New Roman" w:cs="Times New Roman"/>
          <w:sz w:val="24"/>
          <w:szCs w:val="24"/>
        </w:rPr>
      </w:pP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Задачи изучения дисциплины</w:t>
      </w:r>
      <w:r w:rsidRPr="00C20E5B">
        <w:rPr>
          <w:rFonts w:ascii="Times New Roman" w:hAnsi="Times New Roman" w:cs="Times New Roman"/>
          <w:sz w:val="24"/>
          <w:szCs w:val="24"/>
        </w:rPr>
        <w:t xml:space="preserve">: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раскрыть сущность, содержание и необходимость (назначение) бухгалтерского управленческого учета;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изучить основополагающие принципы, допущения и требования, предъявляемые к бухгалтерскому управленческому учету;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освоить методы, способы ведения бухгалтерского учета, его инструментарий и финкции;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изучить методы производственного учета и системы управленческого учета затрат; </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освоить ведение управленческого учета отдельных объектов хозяйствующих субъектов, в том числе по их центрам ответственности; </w:t>
      </w:r>
    </w:p>
    <w:p w:rsidR="00AC67A2" w:rsidRPr="00C20E5B" w:rsidRDefault="00AC67A2" w:rsidP="00AC67A2">
      <w:pPr>
        <w:spacing w:after="0" w:line="240" w:lineRule="auto"/>
        <w:jc w:val="both"/>
        <w:rPr>
          <w:rFonts w:ascii="Times New Roman" w:hAnsi="Times New Roman" w:cs="Times New Roman"/>
          <w:b/>
          <w:sz w:val="24"/>
          <w:szCs w:val="24"/>
        </w:rPr>
      </w:pPr>
      <w:r w:rsidRPr="00C20E5B">
        <w:rPr>
          <w:rFonts w:ascii="Times New Roman" w:hAnsi="Times New Roman" w:cs="Times New Roman"/>
          <w:sz w:val="24"/>
          <w:szCs w:val="24"/>
        </w:rPr>
        <w:tab/>
        <w:t>- изучить основные направления развития бухгалтерского управленческого учета в современных условиях.</w:t>
      </w:r>
    </w:p>
    <w:p w:rsidR="00AC67A2" w:rsidRDefault="00AC67A2" w:rsidP="00AC67A2">
      <w:pPr>
        <w:spacing w:after="0" w:line="240" w:lineRule="auto"/>
        <w:jc w:val="both"/>
        <w:rPr>
          <w:rFonts w:ascii="Times New Roman" w:hAnsi="Times New Roman" w:cs="Times New Roman"/>
          <w:sz w:val="24"/>
          <w:szCs w:val="24"/>
        </w:rPr>
      </w:pPr>
    </w:p>
    <w:p w:rsidR="00CA77C8" w:rsidRDefault="00CA77C8" w:rsidP="00AC67A2">
      <w:pPr>
        <w:spacing w:after="0" w:line="240" w:lineRule="auto"/>
        <w:jc w:val="both"/>
        <w:rPr>
          <w:rFonts w:ascii="Times New Roman" w:hAnsi="Times New Roman" w:cs="Times New Roman"/>
          <w:sz w:val="24"/>
          <w:szCs w:val="24"/>
        </w:rPr>
      </w:pPr>
    </w:p>
    <w:p w:rsidR="00CA77C8" w:rsidRPr="00C20E5B" w:rsidRDefault="00CA77C8" w:rsidP="00AC67A2">
      <w:pPr>
        <w:spacing w:after="0" w:line="240" w:lineRule="auto"/>
        <w:jc w:val="both"/>
        <w:rPr>
          <w:rFonts w:ascii="Times New Roman" w:hAnsi="Times New Roman" w:cs="Times New Roman"/>
          <w:sz w:val="24"/>
          <w:szCs w:val="24"/>
        </w:rPr>
      </w:pP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lastRenderedPageBreak/>
        <w:t>Процесс изучения дисциплины направлен на формирование следующих компетенций: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647"/>
      </w:tblGrid>
      <w:tr w:rsidR="00AC67A2" w:rsidRPr="009D028F" w:rsidTr="001306B4">
        <w:trPr>
          <w:trHeight w:val="481"/>
        </w:trPr>
        <w:tc>
          <w:tcPr>
            <w:tcW w:w="817" w:type="dxa"/>
            <w:tcBorders>
              <w:left w:val="single" w:sz="4" w:space="0" w:color="auto"/>
              <w:right w:val="single" w:sz="4" w:space="0" w:color="auto"/>
            </w:tcBorders>
          </w:tcPr>
          <w:p w:rsidR="00AC67A2" w:rsidRPr="00FE4904" w:rsidRDefault="00AC67A2" w:rsidP="001306B4">
            <w:pPr>
              <w:autoSpaceDE w:val="0"/>
              <w:autoSpaceDN w:val="0"/>
              <w:adjustRightInd w:val="0"/>
              <w:spacing w:after="0" w:line="240" w:lineRule="auto"/>
              <w:rPr>
                <w:rFonts w:ascii="Times New Roman" w:hAnsi="Times New Roman" w:cs="Times New Roman"/>
                <w:b/>
                <w:sz w:val="24"/>
                <w:szCs w:val="24"/>
              </w:rPr>
            </w:pPr>
            <w:r w:rsidRPr="00FE4904">
              <w:rPr>
                <w:rFonts w:ascii="Times New Roman" w:hAnsi="Times New Roman" w:cs="Times New Roman"/>
                <w:sz w:val="24"/>
                <w:szCs w:val="24"/>
              </w:rPr>
              <w:tab/>
            </w:r>
            <w:r w:rsidRPr="00FE4904">
              <w:rPr>
                <w:rFonts w:ascii="Times New Roman" w:hAnsi="Times New Roman" w:cs="Times New Roman"/>
                <w:b/>
                <w:sz w:val="24"/>
                <w:szCs w:val="24"/>
              </w:rPr>
              <w:t>ПК-1</w:t>
            </w:r>
          </w:p>
        </w:tc>
        <w:tc>
          <w:tcPr>
            <w:tcW w:w="8647" w:type="dxa"/>
            <w:tcBorders>
              <w:left w:val="single" w:sz="4" w:space="0" w:color="auto"/>
              <w:right w:val="single" w:sz="4" w:space="0" w:color="auto"/>
            </w:tcBorders>
          </w:tcPr>
          <w:p w:rsidR="00AC67A2" w:rsidRPr="009D028F" w:rsidRDefault="00AC67A2" w:rsidP="001306B4">
            <w:pPr>
              <w:autoSpaceDE w:val="0"/>
              <w:autoSpaceDN w:val="0"/>
              <w:adjustRightInd w:val="0"/>
              <w:spacing w:after="0" w:line="240" w:lineRule="auto"/>
              <w:rPr>
                <w:rFonts w:ascii="Times New Roman" w:hAnsi="Times New Roman" w:cs="Times New Roman"/>
                <w:b/>
              </w:rPr>
            </w:pPr>
            <w:r w:rsidRPr="00C20E5B">
              <w:rPr>
                <w:rFonts w:ascii="Times New Roman" w:hAnsi="Times New Roman" w:cs="Times New Roman"/>
                <w:sz w:val="24"/>
                <w:szCs w:val="24"/>
              </w:rPr>
              <w:t>Принятие к учету первичных учетных документов о фактах хозяйственной жизни</w:t>
            </w:r>
            <w:r>
              <w:rPr>
                <w:rFonts w:ascii="Times New Roman" w:hAnsi="Times New Roman" w:cs="Times New Roman"/>
                <w:sz w:val="24"/>
                <w:szCs w:val="24"/>
              </w:rPr>
              <w:t xml:space="preserve"> </w:t>
            </w:r>
            <w:r w:rsidRPr="00C20E5B">
              <w:rPr>
                <w:rFonts w:ascii="Times New Roman" w:hAnsi="Times New Roman" w:cs="Times New Roman"/>
                <w:sz w:val="24"/>
                <w:szCs w:val="24"/>
              </w:rPr>
              <w:t>экономического субъекта</w:t>
            </w:r>
          </w:p>
        </w:tc>
      </w:tr>
      <w:tr w:rsidR="00AC67A2" w:rsidRPr="009D028F" w:rsidTr="001306B4">
        <w:tc>
          <w:tcPr>
            <w:tcW w:w="817" w:type="dxa"/>
            <w:tcBorders>
              <w:left w:val="single" w:sz="4" w:space="0" w:color="auto"/>
              <w:right w:val="single" w:sz="4" w:space="0" w:color="auto"/>
            </w:tcBorders>
          </w:tcPr>
          <w:p w:rsidR="00AC67A2" w:rsidRPr="00FE4904" w:rsidRDefault="00AC67A2" w:rsidP="001306B4">
            <w:pPr>
              <w:spacing w:after="0" w:line="240" w:lineRule="auto"/>
              <w:rPr>
                <w:rFonts w:ascii="Times New Roman" w:hAnsi="Times New Roman" w:cs="Times New Roman"/>
                <w:b/>
                <w:sz w:val="24"/>
                <w:szCs w:val="24"/>
              </w:rPr>
            </w:pPr>
            <w:r w:rsidRPr="00FE4904">
              <w:rPr>
                <w:rFonts w:ascii="Times New Roman" w:hAnsi="Times New Roman" w:cs="Times New Roman"/>
                <w:b/>
                <w:sz w:val="24"/>
                <w:szCs w:val="24"/>
              </w:rPr>
              <w:t>ПК-2</w:t>
            </w:r>
          </w:p>
        </w:tc>
        <w:tc>
          <w:tcPr>
            <w:tcW w:w="8647" w:type="dxa"/>
            <w:tcBorders>
              <w:left w:val="single" w:sz="4" w:space="0" w:color="auto"/>
              <w:right w:val="single" w:sz="4" w:space="0" w:color="auto"/>
            </w:tcBorders>
          </w:tcPr>
          <w:p w:rsidR="00AC67A2" w:rsidRPr="00C20E5B" w:rsidRDefault="00AC67A2" w:rsidP="001306B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Денежн</w:t>
            </w:r>
            <w:r>
              <w:rPr>
                <w:rFonts w:ascii="Times New Roman" w:hAnsi="Times New Roman" w:cs="Times New Roman"/>
                <w:sz w:val="24"/>
                <w:szCs w:val="24"/>
              </w:rPr>
              <w:t>ое измерение объектов бухгалтерского учета и теку</w:t>
            </w:r>
            <w:r w:rsidRPr="00C20E5B">
              <w:rPr>
                <w:rFonts w:ascii="Times New Roman" w:hAnsi="Times New Roman" w:cs="Times New Roman"/>
                <w:sz w:val="24"/>
                <w:szCs w:val="24"/>
              </w:rPr>
              <w:t>щая группировка</w:t>
            </w:r>
          </w:p>
          <w:p w:rsidR="00AC67A2" w:rsidRPr="009D028F" w:rsidRDefault="00AC67A2" w:rsidP="001306B4">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фактов хозяйствен</w:t>
            </w:r>
            <w:r w:rsidRPr="00C20E5B">
              <w:rPr>
                <w:rFonts w:ascii="Times New Roman" w:hAnsi="Times New Roman" w:cs="Times New Roman"/>
                <w:sz w:val="24"/>
                <w:szCs w:val="24"/>
              </w:rPr>
              <w:t>ной жизни</w:t>
            </w:r>
          </w:p>
        </w:tc>
      </w:tr>
      <w:tr w:rsidR="00AC67A2" w:rsidRPr="009D028F" w:rsidTr="001306B4">
        <w:tc>
          <w:tcPr>
            <w:tcW w:w="817" w:type="dxa"/>
            <w:tcBorders>
              <w:left w:val="single" w:sz="4" w:space="0" w:color="auto"/>
              <w:right w:val="single" w:sz="4" w:space="0" w:color="auto"/>
            </w:tcBorders>
          </w:tcPr>
          <w:p w:rsidR="00AC67A2" w:rsidRPr="00FE4904" w:rsidRDefault="00AC67A2" w:rsidP="001306B4">
            <w:pPr>
              <w:spacing w:after="0" w:line="240" w:lineRule="auto"/>
              <w:rPr>
                <w:rFonts w:ascii="Times New Roman" w:hAnsi="Times New Roman" w:cs="Times New Roman"/>
                <w:b/>
                <w:sz w:val="24"/>
                <w:szCs w:val="24"/>
              </w:rPr>
            </w:pPr>
            <w:r w:rsidRPr="00FE4904">
              <w:rPr>
                <w:rFonts w:ascii="Times New Roman" w:hAnsi="Times New Roman" w:cs="Times New Roman"/>
                <w:b/>
                <w:sz w:val="24"/>
                <w:szCs w:val="24"/>
              </w:rPr>
              <w:t>ПК-3</w:t>
            </w:r>
          </w:p>
        </w:tc>
        <w:tc>
          <w:tcPr>
            <w:tcW w:w="8647" w:type="dxa"/>
            <w:tcBorders>
              <w:left w:val="single" w:sz="4" w:space="0" w:color="auto"/>
              <w:right w:val="single" w:sz="4" w:space="0" w:color="auto"/>
            </w:tcBorders>
          </w:tcPr>
          <w:p w:rsidR="00AC67A2" w:rsidRPr="009D028F" w:rsidRDefault="00AC67A2" w:rsidP="001306B4">
            <w:pPr>
              <w:spacing w:after="0" w:line="240" w:lineRule="auto"/>
              <w:rPr>
                <w:rFonts w:ascii="Times New Roman" w:hAnsi="Times New Roman" w:cs="Times New Roman"/>
                <w:b/>
              </w:rPr>
            </w:pPr>
            <w:r w:rsidRPr="00C20E5B">
              <w:rPr>
                <w:rFonts w:ascii="Times New Roman" w:hAnsi="Times New Roman" w:cs="Times New Roman"/>
                <w:sz w:val="24"/>
                <w:szCs w:val="24"/>
              </w:rPr>
              <w:t>Итоговое обобщение</w:t>
            </w:r>
            <w:r>
              <w:rPr>
                <w:rFonts w:ascii="Times New Roman" w:hAnsi="Times New Roman" w:cs="Times New Roman"/>
                <w:sz w:val="24"/>
                <w:szCs w:val="24"/>
              </w:rPr>
              <w:t xml:space="preserve"> фактов хозяйствен</w:t>
            </w:r>
            <w:r w:rsidRPr="00C20E5B">
              <w:rPr>
                <w:rFonts w:ascii="Times New Roman" w:hAnsi="Times New Roman" w:cs="Times New Roman"/>
                <w:sz w:val="24"/>
                <w:szCs w:val="24"/>
              </w:rPr>
              <w:t>ной жизни</w:t>
            </w:r>
          </w:p>
        </w:tc>
      </w:tr>
    </w:tbl>
    <w:p w:rsidR="00AC67A2" w:rsidRDefault="00AC67A2" w:rsidP="00AC67A2">
      <w:pPr>
        <w:spacing w:after="0" w:line="240" w:lineRule="auto"/>
        <w:jc w:val="both"/>
        <w:rPr>
          <w:rFonts w:ascii="Times New Roman" w:hAnsi="Times New Roman" w:cs="Times New Roman"/>
          <w:sz w:val="24"/>
          <w:szCs w:val="24"/>
          <w:u w:val="single"/>
        </w:rPr>
      </w:pP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Объем дисциплины и виды учебной работы</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 дисциплины составляет 24 часов</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5104"/>
      </w:tblGrid>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5104" w:type="dxa"/>
          </w:tcPr>
          <w:p w:rsidR="00AC67A2" w:rsidRPr="00C20E5B" w:rsidRDefault="00AC67A2" w:rsidP="00CA77C8">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5104"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24</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5104" w:type="dxa"/>
          </w:tcPr>
          <w:p w:rsidR="00AC67A2" w:rsidRPr="00C20E5B" w:rsidRDefault="00AC67A2" w:rsidP="00CA77C8">
            <w:pPr>
              <w:spacing w:after="0" w:line="240" w:lineRule="auto"/>
              <w:jc w:val="center"/>
              <w:rPr>
                <w:rFonts w:ascii="Times New Roman" w:hAnsi="Times New Roman" w:cs="Times New Roman"/>
                <w:sz w:val="24"/>
                <w:szCs w:val="24"/>
              </w:rPr>
            </w:pPr>
          </w:p>
        </w:tc>
      </w:tr>
      <w:tr w:rsidR="00AC67A2" w:rsidRPr="00C20E5B" w:rsidTr="001306B4">
        <w:trPr>
          <w:trHeight w:val="211"/>
        </w:trPr>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5104"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12</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5104"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12</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5104"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5104"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экзамен</w:t>
            </w:r>
          </w:p>
        </w:tc>
      </w:tr>
      <w:tr w:rsidR="00AC67A2" w:rsidRPr="00C20E5B" w:rsidTr="001306B4">
        <w:tc>
          <w:tcPr>
            <w:tcW w:w="4785" w:type="dxa"/>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5104" w:type="dxa"/>
          </w:tcPr>
          <w:p w:rsidR="00AC67A2" w:rsidRPr="00C20E5B" w:rsidRDefault="00AC67A2" w:rsidP="00CA77C8">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24</w:t>
            </w:r>
          </w:p>
        </w:tc>
      </w:tr>
    </w:tbl>
    <w:p w:rsidR="00AC67A2" w:rsidRDefault="00AC67A2" w:rsidP="00AC67A2">
      <w:pPr>
        <w:spacing w:after="0" w:line="240" w:lineRule="auto"/>
        <w:jc w:val="both"/>
        <w:rPr>
          <w:rFonts w:ascii="Times New Roman" w:hAnsi="Times New Roman" w:cs="Times New Roman"/>
          <w:sz w:val="24"/>
          <w:szCs w:val="24"/>
          <w:u w:val="single"/>
        </w:rPr>
      </w:pP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Структура и содержание дисциплины</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992"/>
        <w:gridCol w:w="5812"/>
        <w:gridCol w:w="709"/>
        <w:gridCol w:w="850"/>
        <w:gridCol w:w="567"/>
        <w:gridCol w:w="567"/>
      </w:tblGrid>
      <w:tr w:rsidR="00AC67A2" w:rsidRPr="00C20E5B" w:rsidTr="00CA77C8">
        <w:trPr>
          <w:cantSplit/>
          <w:trHeight w:val="1134"/>
        </w:trPr>
        <w:tc>
          <w:tcPr>
            <w:tcW w:w="392"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п/п</w:t>
            </w:r>
          </w:p>
        </w:tc>
        <w:tc>
          <w:tcPr>
            <w:tcW w:w="992"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 раздела (темы) дисциплины</w:t>
            </w:r>
          </w:p>
        </w:tc>
        <w:tc>
          <w:tcPr>
            <w:tcW w:w="5812"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Содержание раздела (темы) дисциплины</w:t>
            </w:r>
          </w:p>
        </w:tc>
        <w:tc>
          <w:tcPr>
            <w:tcW w:w="709" w:type="dxa"/>
            <w:textDirection w:val="btLr"/>
            <w:vAlign w:val="center"/>
          </w:tcPr>
          <w:p w:rsidR="00AC67A2" w:rsidRPr="00C20E5B" w:rsidRDefault="00AC67A2" w:rsidP="00CA77C8">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Лекции</w:t>
            </w:r>
          </w:p>
        </w:tc>
        <w:tc>
          <w:tcPr>
            <w:tcW w:w="850" w:type="dxa"/>
            <w:textDirection w:val="btLr"/>
            <w:vAlign w:val="center"/>
          </w:tcPr>
          <w:p w:rsidR="00AC67A2" w:rsidRPr="00C20E5B" w:rsidRDefault="00AC67A2" w:rsidP="00CA77C8">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Практ</w:t>
            </w:r>
            <w:r w:rsidR="00CA77C8">
              <w:rPr>
                <w:rFonts w:ascii="Times New Roman" w:hAnsi="Times New Roman" w:cs="Times New Roman"/>
                <w:b/>
                <w:sz w:val="24"/>
                <w:szCs w:val="24"/>
              </w:rPr>
              <w:t>ические</w:t>
            </w:r>
          </w:p>
          <w:p w:rsidR="00AC67A2" w:rsidRPr="00C20E5B" w:rsidRDefault="00AC67A2" w:rsidP="00CA77C8">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занятия</w:t>
            </w:r>
          </w:p>
        </w:tc>
        <w:tc>
          <w:tcPr>
            <w:tcW w:w="567" w:type="dxa"/>
            <w:textDirection w:val="btLr"/>
            <w:vAlign w:val="center"/>
          </w:tcPr>
          <w:p w:rsidR="00AC67A2" w:rsidRPr="00C20E5B" w:rsidRDefault="00AC67A2" w:rsidP="00CA77C8">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СР</w:t>
            </w:r>
          </w:p>
        </w:tc>
        <w:tc>
          <w:tcPr>
            <w:tcW w:w="567" w:type="dxa"/>
            <w:textDirection w:val="btLr"/>
            <w:vAlign w:val="center"/>
          </w:tcPr>
          <w:p w:rsidR="00AC67A2" w:rsidRPr="00C20E5B" w:rsidRDefault="00AC67A2" w:rsidP="00CA77C8">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Всего</w:t>
            </w:r>
          </w:p>
        </w:tc>
      </w:tr>
      <w:tr w:rsidR="00AC67A2" w:rsidRPr="00C20E5B" w:rsidTr="001306B4">
        <w:tc>
          <w:tcPr>
            <w:tcW w:w="392"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w:t>
            </w:r>
          </w:p>
        </w:tc>
        <w:tc>
          <w:tcPr>
            <w:tcW w:w="992"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sz w:val="24"/>
                <w:szCs w:val="24"/>
              </w:rPr>
              <w:t>Содержание, принципы и назначение управленческого учета</w:t>
            </w:r>
          </w:p>
        </w:tc>
        <w:tc>
          <w:tcPr>
            <w:tcW w:w="581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Производственно-финансовая деятельность предприятия. Основные компоненты этого процесса: труд, ресурсы, капитал, их выражение в издержках предприятия. Слагаемые воспроизводственной деятельности: снабжение, производство, сбыт и координирующая деятельность по управлению. Бухгалтерский управленческий учет в информационной системе управления экономикой организации. Понятие об управленческом учете. Принципы учета для управления, его отличие от финансового и налогового учета. Особенности организации управленческого учета и его задачи. Особенности классификации и измерения величины затрат и результатов деятельности в управленческом учете. Сущность и содержание понятий расхода, дохода, затрат и издержек предпринимательской деятельности. Различие между ними. Результаты финансовой деятельности организации. Сущность и содержание затрат и результатов производственной деятельности предприятия. Затраты, относимые на себестоимость продукции, прибыль предприятия и специальные источники финансирования.</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3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9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Концепция и терминология, </w:t>
            </w:r>
            <w:r w:rsidRPr="00C20E5B">
              <w:rPr>
                <w:rFonts w:ascii="Times New Roman" w:hAnsi="Times New Roman" w:cs="Times New Roman"/>
                <w:sz w:val="24"/>
                <w:szCs w:val="24"/>
              </w:rPr>
              <w:lastRenderedPageBreak/>
              <w:t>классификация издержек деятельности предприятия</w:t>
            </w:r>
          </w:p>
        </w:tc>
        <w:tc>
          <w:tcPr>
            <w:tcW w:w="581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Основы теории учета производства и затрат. Модели, отражающие функциональное отношение использования производственных факторов. Зависимость величины затрат от объема производства </w:t>
            </w:r>
            <w:r w:rsidRPr="00C20E5B">
              <w:rPr>
                <w:rFonts w:ascii="Times New Roman" w:hAnsi="Times New Roman" w:cs="Times New Roman"/>
                <w:sz w:val="24"/>
                <w:szCs w:val="24"/>
              </w:rPr>
              <w:lastRenderedPageBreak/>
              <w:t>и уровня использования производственных возможностей: постоянные, пропорциональные прогрессирующие и дегрессирующие расходы. Понятие о валовых, средних и предельных издержках. Зависимость затрат от изменения объема производства и сбыта продукции. Методы деления затрат на постоянные и переменные. Понятия суммы и ставки покрытия, маржинальных затрат и дохода. Точка нулевой прибыли, зоны убытков, прибылей. Использование данных о величине предельных затрат для оптимизации управленческих решений.</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3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3</w:t>
            </w:r>
          </w:p>
        </w:tc>
        <w:tc>
          <w:tcPr>
            <w:tcW w:w="9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Основные модели учета затрат</w:t>
            </w:r>
          </w:p>
          <w:p w:rsidR="00AC67A2" w:rsidRPr="00C20E5B" w:rsidRDefault="00AC67A2" w:rsidP="001306B4">
            <w:pPr>
              <w:spacing w:after="0" w:line="240" w:lineRule="auto"/>
              <w:jc w:val="both"/>
              <w:rPr>
                <w:rFonts w:ascii="Times New Roman" w:hAnsi="Times New Roman" w:cs="Times New Roman"/>
                <w:sz w:val="24"/>
                <w:szCs w:val="24"/>
              </w:rPr>
            </w:pPr>
          </w:p>
        </w:tc>
        <w:tc>
          <w:tcPr>
            <w:tcW w:w="581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фактической себестоимости продукции на базе реальных, средних и нормативных затрат. Понятие о системе учета затрат на производство и ее слагаемых. Учет реальных затрат, его достоинства и недостатки. Учет и калькулирование себестоимости продукции на базе средних затрат, его преимущества и недостатки. Исчисление фактических издержек производства на базе нормативных затрат. Учет затрат и исчисление себестоимости продукции на основе пол- ной и сокращенной номенклатуры расходов. Организация и методология учета полных издержек производства. Преимущества и недостатки системы учета полных затрат. Особенности измерения предельных затрат. Система счетов бухгалтерского учета затрат на производство при учете затрат на основе полной и сокращенной номенклатуры расходов, взаимосвязь между ними. Монистическая и дуалистическая система взаимосвязи счетов управленческого и финансового учета.</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AC67A2" w:rsidRPr="00C20E5B" w:rsidTr="001306B4">
        <w:tc>
          <w:tcPr>
            <w:tcW w:w="392"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4</w:t>
            </w:r>
          </w:p>
        </w:tc>
        <w:tc>
          <w:tcPr>
            <w:tcW w:w="9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Управленческий учет затрат по видам и назначению</w:t>
            </w:r>
          </w:p>
          <w:p w:rsidR="00AC67A2" w:rsidRPr="00C20E5B" w:rsidRDefault="00AC67A2" w:rsidP="001306B4">
            <w:pPr>
              <w:spacing w:after="0" w:line="240" w:lineRule="auto"/>
              <w:jc w:val="both"/>
              <w:rPr>
                <w:rFonts w:ascii="Times New Roman" w:hAnsi="Times New Roman" w:cs="Times New Roman"/>
                <w:sz w:val="24"/>
                <w:szCs w:val="24"/>
              </w:rPr>
            </w:pPr>
          </w:p>
        </w:tc>
        <w:tc>
          <w:tcPr>
            <w:tcW w:w="581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Исчисление и оценка материальных затрат на производство. Методы определения количества материальных ресурсов. Варианты оценки расхода материалов, обоснование их выбора. Критерии использования различных вариантов оценки материальных ресурсов в управленческом учете. Учет затрат на содержание персонала. Производственная заработная плата и оклады. Расходы на социальные нужды: обязательные, добровольные и косвенные, их отражение в учете затрат на производство. Распределение расходов на содержание персонала между отчетными периодами. Методы исчисления амортизации основных средств, линейный, дегрессивный, прогрессивный и зависящий от количества произденной продукции. Отражение амортизации в системах финансового, налогового и управленческого отчета. Вмененные расходы, их отражение, особенности исчисления и учета. Назначение калькуляционных затрат.</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AC67A2" w:rsidRPr="00C20E5B" w:rsidTr="001306B4">
        <w:tc>
          <w:tcPr>
            <w:tcW w:w="3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w:t>
            </w:r>
          </w:p>
        </w:tc>
        <w:tc>
          <w:tcPr>
            <w:tcW w:w="9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Исчисление затрат по </w:t>
            </w:r>
            <w:r w:rsidRPr="00C20E5B">
              <w:rPr>
                <w:rFonts w:ascii="Times New Roman" w:hAnsi="Times New Roman" w:cs="Times New Roman"/>
                <w:sz w:val="24"/>
                <w:szCs w:val="24"/>
              </w:rPr>
              <w:lastRenderedPageBreak/>
              <w:t>местам формирования, центрам ответственности и бюджетирования</w:t>
            </w:r>
          </w:p>
          <w:p w:rsidR="00AC67A2" w:rsidRPr="00C20E5B" w:rsidRDefault="00AC67A2" w:rsidP="001306B4">
            <w:pPr>
              <w:spacing w:after="0" w:line="240" w:lineRule="auto"/>
              <w:jc w:val="both"/>
              <w:rPr>
                <w:rFonts w:ascii="Times New Roman" w:hAnsi="Times New Roman" w:cs="Times New Roman"/>
                <w:sz w:val="24"/>
                <w:szCs w:val="24"/>
              </w:rPr>
            </w:pPr>
          </w:p>
        </w:tc>
        <w:tc>
          <w:tcPr>
            <w:tcW w:w="581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Понятие центра ответственности и места формирования затрат, критерии их обособления. Поле, сфера, место и центр расходов предприятия. Назначение и техника группировки издержек по </w:t>
            </w:r>
            <w:r w:rsidRPr="00C20E5B">
              <w:rPr>
                <w:rFonts w:ascii="Times New Roman" w:hAnsi="Times New Roman" w:cs="Times New Roman"/>
                <w:sz w:val="24"/>
                <w:szCs w:val="24"/>
              </w:rPr>
              <w:lastRenderedPageBreak/>
              <w:t>центрам ответственности и местам образования. Распределение расходов между отдельными местами издержек и центрами ответственности. Базы распределения затрат мест и центров. Формирование и учет затрат по местам формирования и центрам ответственности на основе принципа двойной записи и матричной модели ведомости производственных расходов. Системы счетов управленческого учета и особенности их применения. Бюджетирование в системе управленческого учета, цель и концепции подготовки смет, виды сметных систем, фиксированные и гибкие сметы. Методы выявления отклонений от сметы.</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AC67A2" w:rsidRPr="00C20E5B" w:rsidTr="001306B4">
        <w:tc>
          <w:tcPr>
            <w:tcW w:w="3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6</w:t>
            </w:r>
          </w:p>
        </w:tc>
        <w:tc>
          <w:tcPr>
            <w:tcW w:w="9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и распределение затрат по объектам калькулирования</w:t>
            </w:r>
          </w:p>
          <w:p w:rsidR="00AC67A2" w:rsidRPr="00C20E5B" w:rsidRDefault="00AC67A2" w:rsidP="001306B4">
            <w:pPr>
              <w:spacing w:after="0" w:line="240" w:lineRule="auto"/>
              <w:jc w:val="both"/>
              <w:rPr>
                <w:rFonts w:ascii="Times New Roman" w:hAnsi="Times New Roman" w:cs="Times New Roman"/>
                <w:sz w:val="24"/>
                <w:szCs w:val="24"/>
              </w:rPr>
            </w:pPr>
          </w:p>
        </w:tc>
        <w:tc>
          <w:tcPr>
            <w:tcW w:w="581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Понятие о носителях затрат - видах продукции. Назначение группировки расходов по видам продукции. Условия группировки издержек по разновидностям изделий и услуг. Предварительная, промежуточная и итоговая калькуляция. Кумулятивные, элективные и параметрические калькуляции. Учет и распределение накладных расходов. Особенности исчисления и контроля накладных расходов в управленческом учете. Методы распределения затрат обслуживающих центров. Поглощение накладных расходов, сущность метода АВС. Основные методы калькулирования: метод деления и накопления затрат. Попередельная и позаказная калькуляция. Разновидности попередельной калькуляции. Особенности калькулирования сопряженной продукции. Учетные записи в попередельном калькулировании. Позаказная (накопительная) калькуляция, область применения, особенности составления. Пути совершенствования позаказного калькулирования. Учетные записи в позаказном методе калькулирования.</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3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w:t>
            </w:r>
          </w:p>
        </w:tc>
        <w:tc>
          <w:tcPr>
            <w:tcW w:w="9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Нормативный учет и стандарт – кост на базе полных затрат</w:t>
            </w:r>
          </w:p>
          <w:p w:rsidR="00AC67A2" w:rsidRPr="00C20E5B" w:rsidRDefault="00AC67A2" w:rsidP="001306B4">
            <w:pPr>
              <w:spacing w:after="0" w:line="240" w:lineRule="auto"/>
              <w:jc w:val="both"/>
              <w:rPr>
                <w:rFonts w:ascii="Times New Roman" w:hAnsi="Times New Roman" w:cs="Times New Roman"/>
                <w:sz w:val="24"/>
                <w:szCs w:val="24"/>
              </w:rPr>
            </w:pPr>
          </w:p>
        </w:tc>
        <w:tc>
          <w:tcPr>
            <w:tcW w:w="581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характеристика и цели нормативного учета. Нормативный учет и стандарт-кост: общее и различие, история формирования как системы. Нормативная себестоимость и калькуляция. Учет изменения норм: техника учета и назначение. Выявление и учет отклонение от норм затрат при нормативном методе и стандарт-косте. Исчисление фактической себестоимости товарного выпуска продукции. Использование данных стандарт-коста и нормативного учета для управления организацией.</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3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w:t>
            </w:r>
          </w:p>
        </w:tc>
        <w:tc>
          <w:tcPr>
            <w:tcW w:w="9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Нормативный учет на базе переменных затрат </w:t>
            </w:r>
            <w:r w:rsidRPr="00C20E5B">
              <w:rPr>
                <w:rFonts w:ascii="Times New Roman" w:hAnsi="Times New Roman" w:cs="Times New Roman"/>
                <w:sz w:val="24"/>
                <w:szCs w:val="24"/>
              </w:rPr>
              <w:lastRenderedPageBreak/>
              <w:t>(директ-костинг)</w:t>
            </w:r>
          </w:p>
          <w:p w:rsidR="00AC67A2" w:rsidRPr="00C20E5B" w:rsidRDefault="00AC67A2" w:rsidP="001306B4">
            <w:pPr>
              <w:spacing w:after="0" w:line="240" w:lineRule="auto"/>
              <w:jc w:val="both"/>
              <w:rPr>
                <w:rFonts w:ascii="Times New Roman" w:hAnsi="Times New Roman" w:cs="Times New Roman"/>
                <w:sz w:val="24"/>
                <w:szCs w:val="24"/>
              </w:rPr>
            </w:pPr>
          </w:p>
        </w:tc>
        <w:tc>
          <w:tcPr>
            <w:tcW w:w="581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Сущность нормативного учета на базе переменных затрат. Система директ-кост, особенности, преимущества и недостатки. Простой и развитой директ-кост. Использование данных директ-кост для обоснования управленческих решений. Директ-кост по видам затрат. Отклонения в занятости (загрузке) производственных мощностей. Анализ уровня </w:t>
            </w:r>
            <w:r w:rsidRPr="00C20E5B">
              <w:rPr>
                <w:rFonts w:ascii="Times New Roman" w:hAnsi="Times New Roman" w:cs="Times New Roman"/>
                <w:sz w:val="24"/>
                <w:szCs w:val="24"/>
              </w:rPr>
              <w:lastRenderedPageBreak/>
              <w:t>занятости и его влияния на издержки. Директ-кост по местам формирования и объектам калькулирования. Использование ставок покрытия для ценообразования, контроля уровня издержек и рентабельности продаж.</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3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9</w:t>
            </w:r>
          </w:p>
        </w:tc>
        <w:tc>
          <w:tcPr>
            <w:tcW w:w="9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Использование данных управленческого учета для обоснования решений на разных уровнях управления</w:t>
            </w:r>
          </w:p>
        </w:tc>
        <w:tc>
          <w:tcPr>
            <w:tcW w:w="581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Модели принятия управленческих решений на основе учетной информации. Учет количественных и качественных факторов, альтернативных издержек. Использование релевантного подхода в типичных хозяйственных ситуациях. Решение задач оптимизации программ снабжения, производства и сбыта с использованием данных управленческого учета. Управленческий учет и оценка эффективности производственных инвестиций. Особенности учета и оценки краткосрочных и долгосрочных инвестиций. Виды решений по производственному инвестированию, использование данных управленческого учета для их обоснования.</w:t>
            </w:r>
          </w:p>
        </w:tc>
        <w:tc>
          <w:tcPr>
            <w:tcW w:w="709"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850"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AC67A2" w:rsidRPr="00C20E5B" w:rsidTr="001306B4">
        <w:tc>
          <w:tcPr>
            <w:tcW w:w="392" w:type="dxa"/>
            <w:vAlign w:val="center"/>
          </w:tcPr>
          <w:p w:rsidR="00AC67A2" w:rsidRPr="00C20E5B" w:rsidRDefault="00AC67A2" w:rsidP="001306B4">
            <w:pPr>
              <w:spacing w:after="0" w:line="240" w:lineRule="auto"/>
              <w:jc w:val="both"/>
              <w:rPr>
                <w:rFonts w:ascii="Times New Roman" w:hAnsi="Times New Roman" w:cs="Times New Roman"/>
                <w:b/>
                <w:sz w:val="24"/>
                <w:szCs w:val="24"/>
              </w:rPr>
            </w:pPr>
          </w:p>
        </w:tc>
        <w:tc>
          <w:tcPr>
            <w:tcW w:w="992" w:type="dxa"/>
            <w:vAlign w:val="center"/>
          </w:tcPr>
          <w:p w:rsidR="00AC67A2" w:rsidRPr="00C20E5B" w:rsidRDefault="00AC67A2"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Итого</w:t>
            </w:r>
          </w:p>
        </w:tc>
        <w:tc>
          <w:tcPr>
            <w:tcW w:w="5812" w:type="dxa"/>
            <w:vAlign w:val="center"/>
          </w:tcPr>
          <w:p w:rsidR="00AC67A2" w:rsidRPr="00C20E5B" w:rsidRDefault="00AC67A2" w:rsidP="001306B4">
            <w:pPr>
              <w:spacing w:after="0" w:line="240" w:lineRule="auto"/>
              <w:jc w:val="both"/>
              <w:rPr>
                <w:rFonts w:ascii="Times New Roman" w:hAnsi="Times New Roman" w:cs="Times New Roman"/>
                <w:sz w:val="24"/>
                <w:szCs w:val="24"/>
              </w:rPr>
            </w:pPr>
          </w:p>
        </w:tc>
        <w:tc>
          <w:tcPr>
            <w:tcW w:w="709"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12</w:t>
            </w:r>
          </w:p>
        </w:tc>
        <w:tc>
          <w:tcPr>
            <w:tcW w:w="850"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12</w:t>
            </w:r>
          </w:p>
        </w:tc>
        <w:tc>
          <w:tcPr>
            <w:tcW w:w="567"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tc>
        <w:tc>
          <w:tcPr>
            <w:tcW w:w="567" w:type="dxa"/>
            <w:vAlign w:val="center"/>
          </w:tcPr>
          <w:p w:rsidR="00AC67A2" w:rsidRPr="00C20E5B" w:rsidRDefault="00AC67A2"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24</w:t>
            </w:r>
          </w:p>
        </w:tc>
      </w:tr>
    </w:tbl>
    <w:p w:rsidR="00AC67A2" w:rsidRPr="00C20E5B" w:rsidRDefault="00AC67A2" w:rsidP="00AC67A2">
      <w:pPr>
        <w:spacing w:after="0" w:line="240" w:lineRule="auto"/>
        <w:jc w:val="both"/>
        <w:rPr>
          <w:rFonts w:ascii="Times New Roman" w:hAnsi="Times New Roman" w:cs="Times New Roman"/>
          <w:b/>
          <w:sz w:val="24"/>
          <w:szCs w:val="24"/>
        </w:rPr>
      </w:pPr>
    </w:p>
    <w:p w:rsidR="00AC67A2" w:rsidRPr="00C20E5B" w:rsidRDefault="00AC67A2" w:rsidP="00AC67A2">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AC67A2" w:rsidRPr="00C20E5B" w:rsidRDefault="00AC67A2" w:rsidP="00AC67A2">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Вопросы к экзамену</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 Предпосылки и необходимость управленческого учета в сельском хозяйстве.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 Сущность, содержание и место управленческого учета в системе управления производством.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 Принципы и функции управленческого учета и требования, предъявляемые к нему.</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 Объекты наблюдения, предмет познания и метод управленческого учета.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 Концепция номенклатуры системы счетов в управленческом и финансовом учете.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 Методологические аспекты формирования издержек производства и себестоимости продукции в системе управленческого учета.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 Методические проблемы оценки и учета отдельных затрат на потребление в сельскохозяйственном производстве.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 Классификация, модели формирования и управленческого учета затрат на производство сельскохозяйственной продукции.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 Оптимизация построения моделей производственного и систем управленческого учета в сельском хозяйстве.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10.Учет затрат по объектам наблюдения и обобщения фактов в информационной системе.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11.Построение номенклатуры статей и элементов затрат для организации их учета и планирования при различных системах и методах.</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12.Рационализация первичных документов и регистров в системе управленческого учета.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13.Сущность, необходимость создания и организации управленческого учета деятельности центров ответственности в сельском хозяйстве.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14.Методология трансфертного ценообразования, контроля затрат и анализа оценки деятельности центров ответственности.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15.Методология нормирования и организация учета и контроля деятельности центров ответственности.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16.Сущность калькуляции, обоснование ее объектов, калькуляционной единицы и калькуляционного периода.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17.Управленческие аспекты при распределении затрат и исчислении себестоимости продукции.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18.Управленческие аспекты при распределении косвенных затрат и накладных расходов на объекты производства и калькуляции.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19.Управленческие аспекты и эффективность производства при исчислении себестоимости продукции.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20.Понятие и сущность систем учета затрат на производство продукции.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21.Понятие и сущность методов учета затрат на производство продукции.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22.Понятие и сущность методов калькулирования себестоимости продукции.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23.Характеристика методов учета затрат на производство продукции.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24.Характеристика систем учета затрат на производство продукции.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25.Характеристика бюджетов, входящих в сводный бюджет.</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26.Характеристика видов центров ответственности.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27.Учет по центрам ответственности.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28.Учет затрат на производство продукции животноводства.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29.Учет затрат на производство продукции растениеводства.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30.Учет затрат на производство продукции промышленных производств.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31.Учет затрат во вспомогательных производствах.</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32.Калькулирование себестоимости услуг, работ, продукции вспомогательных производств (по видам).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33.Калькулирование себестоимости продукции подсобных, промышленных производств (по видам).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34.Понятие и сущность бюджетирования.</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35.Организация бухгалтерского управленческого учета в системе счетов бухгалтерского учета организаций.</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36.Понятие и сущность стратегического учета.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37.Понятие и сущность стратегического контролинга.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38.Оперативный учет и контролинг.</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39.Учет общепроизводственных расходов.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40.Учет общехозяйственных расходов.</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41.Инфраструктура бюджетного процесса (аналитический, учетный, организационно-технический компоненты).</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42.Характеристика бюджетов, входящих в сводный бюджет.</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43.Последовательность составления бюджетов организации.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44.Особенности калькулирования себестоимости в комплексных производствах.</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45.Основные модели управленческого учета затрат.</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46.Учет затрат по местам возникновения и видам деятельности организации.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47.Классификация затрат по отношению к объемам производства продукции и ее назначение.</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48.Особенности использования системы «директ-костинг» в российских организациях.</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49.Особенности использования системы «стандарт-кост» в российских организациях.</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50.Принципы формирования отчетности управленческого учета сегментов деятельности организации.</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51.Инструментарий управленческого учета и возможности их использования в организациях.</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52.Отличительные особенности управленческого учета от финансового учета.</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53.Требования, предъявляемые к управленческому учету в информационной системе управления производством.</w:t>
      </w:r>
    </w:p>
    <w:p w:rsidR="00AC67A2" w:rsidRPr="00C20E5B" w:rsidRDefault="00AC67A2" w:rsidP="00AC67A2">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54.Качественные характеристики и свойства информации управленческого учета для внутреннего управления деятельностью хозяйствующих субъектов.</w:t>
      </w:r>
    </w:p>
    <w:p w:rsidR="00AC67A2" w:rsidRDefault="00AC67A2" w:rsidP="00AC67A2">
      <w:pPr>
        <w:spacing w:after="0" w:line="240" w:lineRule="auto"/>
        <w:jc w:val="both"/>
        <w:rPr>
          <w:rFonts w:ascii="Times New Roman" w:hAnsi="Times New Roman" w:cs="Times New Roman"/>
          <w:b/>
          <w:sz w:val="24"/>
          <w:szCs w:val="24"/>
        </w:rPr>
      </w:pPr>
    </w:p>
    <w:p w:rsidR="007F78AA" w:rsidRDefault="00AC67A2" w:rsidP="00AC67A2">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p>
    <w:p w:rsidR="007F78AA" w:rsidRDefault="007F78AA" w:rsidP="00AC67A2">
      <w:pPr>
        <w:spacing w:after="0" w:line="240" w:lineRule="auto"/>
        <w:jc w:val="both"/>
        <w:rPr>
          <w:rFonts w:ascii="Times New Roman" w:hAnsi="Times New Roman" w:cs="Times New Roman"/>
          <w:b/>
          <w:sz w:val="24"/>
          <w:szCs w:val="24"/>
        </w:rPr>
      </w:pPr>
    </w:p>
    <w:p w:rsidR="00AC67A2" w:rsidRPr="00D37AC3" w:rsidRDefault="007F78AA" w:rsidP="00AC67A2">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ab/>
      </w:r>
      <w:r w:rsidR="00AC67A2" w:rsidRPr="00D37AC3">
        <w:rPr>
          <w:rFonts w:ascii="Times New Roman" w:hAnsi="Times New Roman" w:cs="Times New Roman"/>
          <w:b/>
          <w:sz w:val="24"/>
          <w:szCs w:val="24"/>
        </w:rPr>
        <w:t>Описание показателей, шкал и критериев оценивания компетенций</w:t>
      </w:r>
    </w:p>
    <w:p w:rsidR="00AC67A2" w:rsidRPr="00D37AC3" w:rsidRDefault="00AC67A2" w:rsidP="00AC67A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2.2 Методика оценивания уровня сформированности компетенций в целом по дис-циплине</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AC67A2" w:rsidRPr="00D37AC3" w:rsidRDefault="00AC67A2" w:rsidP="00AC67A2">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AC67A2" w:rsidRDefault="00AC67A2" w:rsidP="00FE4904">
      <w:pPr>
        <w:spacing w:after="0" w:line="240" w:lineRule="auto"/>
        <w:jc w:val="center"/>
        <w:rPr>
          <w:rFonts w:ascii="Times New Roman" w:hAnsi="Times New Roman" w:cs="Times New Roman"/>
          <w:b/>
          <w:sz w:val="24"/>
          <w:szCs w:val="24"/>
        </w:rPr>
      </w:pPr>
    </w:p>
    <w:p w:rsidR="00F241CB" w:rsidRPr="00C20E5B" w:rsidRDefault="00F241CB" w:rsidP="00F241C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4.3.8 </w:t>
      </w:r>
      <w:r w:rsidRPr="00C20E5B">
        <w:rPr>
          <w:rFonts w:ascii="Times New Roman" w:hAnsi="Times New Roman" w:cs="Times New Roman"/>
          <w:b/>
          <w:sz w:val="24"/>
          <w:szCs w:val="24"/>
        </w:rPr>
        <w:t>Рабочая программа дисциплины «Бухгалтерская (финансовая) отчетность»</w:t>
      </w:r>
    </w:p>
    <w:p w:rsidR="00F241CB" w:rsidRPr="00C20E5B" w:rsidRDefault="00F241CB" w:rsidP="00F241CB">
      <w:pPr>
        <w:spacing w:after="0" w:line="240" w:lineRule="auto"/>
        <w:jc w:val="both"/>
        <w:rPr>
          <w:rFonts w:ascii="Times New Roman" w:hAnsi="Times New Roman" w:cs="Times New Roman"/>
          <w:sz w:val="24"/>
          <w:szCs w:val="24"/>
        </w:rPr>
      </w:pP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EC790A">
        <w:rPr>
          <w:rFonts w:ascii="Times New Roman" w:hAnsi="Times New Roman" w:cs="Times New Roman"/>
          <w:sz w:val="24"/>
          <w:szCs w:val="24"/>
          <w:u w:val="single"/>
        </w:rPr>
        <w:t>Цель дисциплины</w:t>
      </w:r>
      <w:r w:rsidRPr="00C20E5B">
        <w:rPr>
          <w:rFonts w:ascii="Times New Roman" w:hAnsi="Times New Roman" w:cs="Times New Roman"/>
          <w:sz w:val="24"/>
          <w:szCs w:val="24"/>
        </w:rPr>
        <w:t xml:space="preserve"> - формирование у слушателей понимания основных принципов и техники составления бухгалтерской финансовой отчетности в зависимости от потребностей различных пользователей </w:t>
      </w:r>
    </w:p>
    <w:p w:rsidR="00F241C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p>
    <w:p w:rsidR="00F241CB" w:rsidRPr="00C20E5B" w:rsidRDefault="00F241CB" w:rsidP="00F241C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EC790A">
        <w:rPr>
          <w:rFonts w:ascii="Times New Roman" w:hAnsi="Times New Roman" w:cs="Times New Roman"/>
          <w:sz w:val="24"/>
          <w:szCs w:val="24"/>
          <w:u w:val="single"/>
        </w:rPr>
        <w:t>Задачи изучения дисциплины</w:t>
      </w:r>
      <w:r w:rsidRPr="00C20E5B">
        <w:rPr>
          <w:rFonts w:ascii="Times New Roman" w:hAnsi="Times New Roman" w:cs="Times New Roman"/>
          <w:sz w:val="24"/>
          <w:szCs w:val="24"/>
        </w:rPr>
        <w:t xml:space="preserve">: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Получение системы знаний о бухгалтерской (финансовой) отчетности как одной из функций предпринимательской деятельности, позволяющей принять соответствующие решения в рыночной экономике;</w:t>
      </w:r>
      <w:r w:rsidRPr="00C20E5B">
        <w:rPr>
          <w:rFonts w:ascii="Times New Roman" w:hAnsi="Times New Roman" w:cs="Times New Roman"/>
          <w:sz w:val="24"/>
          <w:szCs w:val="24"/>
        </w:rPr>
        <w:tab/>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 Организация информационной системы для широкого круга внутренних и внешних пользователей;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Формирование и предоставление бухгалтерской (финансовой) отчетности, удовлетворяющей требованиям различных пользователей. и убытков.</w:t>
      </w:r>
    </w:p>
    <w:p w:rsidR="00F241CB" w:rsidRPr="00C20E5B" w:rsidRDefault="00F241CB" w:rsidP="00F241CB">
      <w:pPr>
        <w:spacing w:after="0" w:line="240" w:lineRule="auto"/>
        <w:jc w:val="both"/>
        <w:rPr>
          <w:rFonts w:ascii="Times New Roman" w:hAnsi="Times New Roman" w:cs="Times New Roman"/>
          <w:sz w:val="24"/>
          <w:szCs w:val="24"/>
        </w:rPr>
      </w:pP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r w:rsidRPr="00C20E5B">
        <w:rPr>
          <w:rFonts w:ascii="Times New Roman" w:hAnsi="Times New Roman" w:cs="Times New Roman"/>
          <w:sz w:val="24"/>
          <w:szCs w:val="24"/>
        </w:rPr>
        <w:tab/>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789"/>
      </w:tblGrid>
      <w:tr w:rsidR="00F241CB" w:rsidRPr="009D028F" w:rsidTr="00F241CB">
        <w:tc>
          <w:tcPr>
            <w:tcW w:w="817" w:type="dxa"/>
            <w:tcBorders>
              <w:left w:val="single" w:sz="4" w:space="0" w:color="auto"/>
              <w:right w:val="single" w:sz="4" w:space="0" w:color="auto"/>
            </w:tcBorders>
          </w:tcPr>
          <w:p w:rsidR="00F241CB" w:rsidRPr="009D028F" w:rsidRDefault="00F241CB" w:rsidP="001306B4">
            <w:pPr>
              <w:spacing w:after="0" w:line="240" w:lineRule="auto"/>
              <w:rPr>
                <w:rFonts w:ascii="Times New Roman" w:hAnsi="Times New Roman" w:cs="Times New Roman"/>
                <w:b/>
              </w:rPr>
            </w:pPr>
            <w:r>
              <w:rPr>
                <w:rFonts w:ascii="Times New Roman" w:hAnsi="Times New Roman" w:cs="Times New Roman"/>
                <w:b/>
              </w:rPr>
              <w:t>ПК-4</w:t>
            </w:r>
          </w:p>
        </w:tc>
        <w:tc>
          <w:tcPr>
            <w:tcW w:w="8789" w:type="dxa"/>
            <w:tcBorders>
              <w:left w:val="single" w:sz="4" w:space="0" w:color="auto"/>
              <w:right w:val="single" w:sz="4" w:space="0" w:color="auto"/>
            </w:tcBorders>
          </w:tcPr>
          <w:p w:rsidR="00F241CB" w:rsidRPr="009D028F" w:rsidRDefault="00F241CB" w:rsidP="001306B4">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Составление бух</w:t>
            </w:r>
            <w:r w:rsidRPr="00C20E5B">
              <w:rPr>
                <w:rFonts w:ascii="Times New Roman" w:hAnsi="Times New Roman" w:cs="Times New Roman"/>
                <w:sz w:val="24"/>
                <w:szCs w:val="24"/>
              </w:rPr>
              <w:t>галтерской (фи</w:t>
            </w:r>
            <w:r>
              <w:rPr>
                <w:rFonts w:ascii="Times New Roman" w:hAnsi="Times New Roman" w:cs="Times New Roman"/>
                <w:sz w:val="24"/>
                <w:szCs w:val="24"/>
              </w:rPr>
              <w:t>нан</w:t>
            </w:r>
            <w:r w:rsidRPr="00C20E5B">
              <w:rPr>
                <w:rFonts w:ascii="Times New Roman" w:hAnsi="Times New Roman" w:cs="Times New Roman"/>
                <w:sz w:val="24"/>
                <w:szCs w:val="24"/>
              </w:rPr>
              <w:t>совой) отчетности</w:t>
            </w:r>
          </w:p>
        </w:tc>
      </w:tr>
    </w:tbl>
    <w:p w:rsidR="00F241CB" w:rsidRPr="00C20E5B" w:rsidRDefault="00F241CB" w:rsidP="00F241CB">
      <w:pPr>
        <w:spacing w:after="0" w:line="240" w:lineRule="auto"/>
        <w:jc w:val="both"/>
        <w:rPr>
          <w:rFonts w:ascii="Times New Roman" w:hAnsi="Times New Roman" w:cs="Times New Roman"/>
          <w:sz w:val="24"/>
          <w:szCs w:val="24"/>
        </w:rPr>
      </w:pPr>
    </w:p>
    <w:p w:rsidR="00F241CB" w:rsidRPr="00C20E5B" w:rsidRDefault="00F241CB" w:rsidP="00F241CB">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Объем дисциплины и виды учебной работы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 дисциплины составляет 16 часов</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821"/>
      </w:tblGrid>
      <w:tr w:rsidR="00F241CB" w:rsidRPr="00C20E5B" w:rsidTr="00F241CB">
        <w:tc>
          <w:tcPr>
            <w:tcW w:w="4785" w:type="dxa"/>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4821" w:type="dxa"/>
          </w:tcPr>
          <w:p w:rsidR="00F241CB" w:rsidRPr="00C20E5B" w:rsidRDefault="00F241CB" w:rsidP="007F78AA">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F241CB" w:rsidRPr="00C20E5B" w:rsidTr="00F241CB">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4821"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16</w:t>
            </w:r>
          </w:p>
        </w:tc>
      </w:tr>
      <w:tr w:rsidR="00F241CB" w:rsidRPr="00C20E5B" w:rsidTr="00F241CB">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4821" w:type="dxa"/>
          </w:tcPr>
          <w:p w:rsidR="00F241CB" w:rsidRPr="00C20E5B" w:rsidRDefault="00F241CB" w:rsidP="007F78AA">
            <w:pPr>
              <w:spacing w:after="0" w:line="240" w:lineRule="auto"/>
              <w:jc w:val="center"/>
              <w:rPr>
                <w:rFonts w:ascii="Times New Roman" w:hAnsi="Times New Roman" w:cs="Times New Roman"/>
                <w:sz w:val="24"/>
                <w:szCs w:val="24"/>
              </w:rPr>
            </w:pPr>
          </w:p>
        </w:tc>
      </w:tr>
      <w:tr w:rsidR="00F241CB" w:rsidRPr="00C20E5B" w:rsidTr="00F241CB">
        <w:trPr>
          <w:trHeight w:val="211"/>
        </w:trPr>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4821"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8</w:t>
            </w:r>
          </w:p>
        </w:tc>
      </w:tr>
      <w:tr w:rsidR="00F241CB" w:rsidRPr="00C20E5B" w:rsidTr="00F241CB">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Практические занятия</w:t>
            </w:r>
          </w:p>
        </w:tc>
        <w:tc>
          <w:tcPr>
            <w:tcW w:w="4821"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8</w:t>
            </w:r>
          </w:p>
        </w:tc>
      </w:tr>
      <w:tr w:rsidR="00F241CB" w:rsidRPr="00C20E5B" w:rsidTr="00F241CB">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4821"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w:t>
            </w:r>
          </w:p>
        </w:tc>
      </w:tr>
      <w:tr w:rsidR="00F241CB" w:rsidRPr="00C20E5B" w:rsidTr="00F241CB">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4821"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экзамен</w:t>
            </w:r>
          </w:p>
        </w:tc>
      </w:tr>
      <w:tr w:rsidR="00F241CB" w:rsidRPr="00C20E5B" w:rsidTr="00F241CB">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4821"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16</w:t>
            </w:r>
          </w:p>
        </w:tc>
      </w:tr>
    </w:tbl>
    <w:p w:rsidR="00F241CB" w:rsidRPr="00C20E5B" w:rsidRDefault="00F241CB" w:rsidP="00F241CB">
      <w:pPr>
        <w:spacing w:after="0" w:line="240" w:lineRule="auto"/>
        <w:jc w:val="both"/>
        <w:rPr>
          <w:rFonts w:ascii="Times New Roman" w:hAnsi="Times New Roman" w:cs="Times New Roman"/>
          <w:sz w:val="24"/>
          <w:szCs w:val="24"/>
          <w:u w:val="single"/>
        </w:rPr>
      </w:pPr>
    </w:p>
    <w:p w:rsidR="00F241CB" w:rsidRPr="00C20E5B" w:rsidRDefault="00F241CB" w:rsidP="00F241CB">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Структура и содержание дисциплины</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1"/>
        <w:gridCol w:w="1420"/>
        <w:gridCol w:w="5387"/>
        <w:gridCol w:w="567"/>
        <w:gridCol w:w="567"/>
        <w:gridCol w:w="567"/>
        <w:gridCol w:w="850"/>
      </w:tblGrid>
      <w:tr w:rsidR="00F241CB" w:rsidRPr="00C20E5B" w:rsidTr="007F78AA">
        <w:trPr>
          <w:cantSplit/>
          <w:trHeight w:val="1974"/>
        </w:trPr>
        <w:tc>
          <w:tcPr>
            <w:tcW w:w="531" w:type="dxa"/>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п/п</w:t>
            </w:r>
          </w:p>
        </w:tc>
        <w:tc>
          <w:tcPr>
            <w:tcW w:w="1420" w:type="dxa"/>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 раздела (темы) дисциплины</w:t>
            </w:r>
          </w:p>
        </w:tc>
        <w:tc>
          <w:tcPr>
            <w:tcW w:w="5387" w:type="dxa"/>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Содержание раздела (темы) дисциплины</w:t>
            </w:r>
          </w:p>
        </w:tc>
        <w:tc>
          <w:tcPr>
            <w:tcW w:w="567" w:type="dxa"/>
            <w:textDirection w:val="btLr"/>
            <w:vAlign w:val="center"/>
          </w:tcPr>
          <w:p w:rsidR="00F241CB" w:rsidRPr="00C20E5B" w:rsidRDefault="00F241CB"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Лекции</w:t>
            </w:r>
          </w:p>
        </w:tc>
        <w:tc>
          <w:tcPr>
            <w:tcW w:w="567" w:type="dxa"/>
            <w:textDirection w:val="btLr"/>
            <w:vAlign w:val="center"/>
          </w:tcPr>
          <w:p w:rsidR="00F241CB" w:rsidRPr="00C20E5B" w:rsidRDefault="00F241CB"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Практ</w:t>
            </w:r>
            <w:r w:rsidR="007F78AA">
              <w:rPr>
                <w:rFonts w:ascii="Times New Roman" w:hAnsi="Times New Roman" w:cs="Times New Roman"/>
                <w:b/>
                <w:sz w:val="24"/>
                <w:szCs w:val="24"/>
              </w:rPr>
              <w:t>ические</w:t>
            </w:r>
          </w:p>
          <w:p w:rsidR="00F241CB" w:rsidRPr="00C20E5B" w:rsidRDefault="00F241CB"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занятия</w:t>
            </w:r>
          </w:p>
        </w:tc>
        <w:tc>
          <w:tcPr>
            <w:tcW w:w="567" w:type="dxa"/>
            <w:textDirection w:val="btLr"/>
            <w:vAlign w:val="center"/>
          </w:tcPr>
          <w:p w:rsidR="00F241CB" w:rsidRPr="00C20E5B" w:rsidRDefault="00F241CB"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СР</w:t>
            </w:r>
          </w:p>
        </w:tc>
        <w:tc>
          <w:tcPr>
            <w:tcW w:w="850" w:type="dxa"/>
            <w:textDirection w:val="btLr"/>
            <w:vAlign w:val="center"/>
          </w:tcPr>
          <w:p w:rsidR="00F241CB" w:rsidRPr="00C20E5B" w:rsidRDefault="00F241CB"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Всего</w:t>
            </w:r>
          </w:p>
        </w:tc>
      </w:tr>
      <w:tr w:rsidR="00F241CB" w:rsidRPr="00C20E5B" w:rsidTr="001306B4">
        <w:tc>
          <w:tcPr>
            <w:tcW w:w="531" w:type="dxa"/>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w:t>
            </w:r>
          </w:p>
        </w:tc>
        <w:tc>
          <w:tcPr>
            <w:tcW w:w="1420"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Состав, содержание и основные правила формирования отчетности</w:t>
            </w:r>
          </w:p>
        </w:tc>
        <w:tc>
          <w:tcPr>
            <w:tcW w:w="5387"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Сущность и назначение бухгалтерских отчетов в рыночной экономике: понятие бухгалтерской отчетности; назначение бухгалтерской отчетности. Пользователи бухгалтерской отчетности, адреса и сроки ее представления (промежуточной и годовой). Нормативное регулирование бухгалтерской отчетности в России. Виды отчетности предприятия: бухгалтерская, статистическая, внешняя публичная (подлежащая опубликованию), внутренняя. 17 Значение и функции бухгалтерской отчетности в рыночной экономике. Отличия бухгалтерской отчетности от статистической. Пользователи бухгалтерской информации в странах с рыночной инфраструктурой. Общие требования, предъявляемые пользователями бухгалтерской (финансовой) отчетности в рыночной экономике. Международные стандарты финансовой отчетности и Директивы по учету стран Европейского сообщества (ЕС). Факторы, которые обусловливают необходимость использования Международных стандартов финансовой отчетности. Качественные характеристики отчетных форм. Переход России на международные стандарты финансовой отчетности. Состав годового и промежуточного бухгалтерских отчетов. Основные принципы и этапы составления годового бухгалтерского отчета.</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Значение и функции бухгалтерского баланса в рыночной экономике. Принципы построения баланса. Схемы построения бухгалтерского баланса в России и международной практике. Определение актива баланса. Определение пассива баланса. Состав и классификация статей актива, характеристика его статей. Состав и классификация статей пассива, характеристика его статей. Бюджетно-распределительные и регулирующие статьи. Порядок определения по </w:t>
            </w:r>
            <w:r w:rsidRPr="00C20E5B">
              <w:rPr>
                <w:rFonts w:ascii="Times New Roman" w:hAnsi="Times New Roman" w:cs="Times New Roman"/>
                <w:sz w:val="24"/>
                <w:szCs w:val="24"/>
              </w:rPr>
              <w:lastRenderedPageBreak/>
              <w:t>балансу суммы собственного капитала и его наращения (финансового результата). Взаимосвязь бухгалтерского баланса с отчетом о финансовых результатах (результатным балансом). Виды и формы бухгалтерских балансов. Методы оценки отдельных статей баланса в отечественной и международной практике, нормативное регулирование в России оценки отдельных статей баланса. Влияние методов оценки на достоверность бухгалтерского баланса. Рекомендации международных стандартов об оценке статей баланса в условиях инфляции. Реальность баланса. Преемственность баланса. Техника составления бухгалтерского баланса промежуточного (месячного, квартального) и этапы составления годового баланса (7 этапов). Порядок формирования данных по отдельным статьям баланса из Главной книги и других учетных регистров. Фальсификация и вуалирование бухгалтерских балансов. Аналитическое использование бухгалтерского баланса при оценке финансового состояния предприятия (хозяйства).</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Значение и целевая направленность отчета о финансовых результатах в рыночной экономике. Схемы построения отчета о финансовых результатах в России и международной практике. Показатели формы отчета о финансовых результатах, порядок их формирования и отражения в учетных регистрах и форме отчета. Определение понятий (отдельных показателей): выручка, доход, прибыль, убыток, расходы, себестоимость реализованной продукции и др. Взаимосвязь отчета о финансовых результатах с декларациями и другими документами, представляемыми предприятием в налоговые службы. Аналитическое использование отчета о финансовых результатах в оценке доходности и рентабельности предприятия (хозяйства).</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Формирование, состояние и учет изменений капитала организации: уставный капитал, добавочный капитал, чистые активы, резервный капитал. Структура Отчета об изменении капитала. Международная практика составления отчета о движении акционерного капитала.</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Целевое назначение отчета для внутренних и внешних пользователей. Факторы, повлиявшие на широкое применение указанного отчета в международной практике. Показатели отчета. Два варианта методики составления отчета о движении денежных средств (прямой и косвенный). Взаимосвязь отчета с оперативным финансовым планированием и контролем за </w:t>
            </w:r>
            <w:r w:rsidRPr="00C20E5B">
              <w:rPr>
                <w:rFonts w:ascii="Times New Roman" w:hAnsi="Times New Roman" w:cs="Times New Roman"/>
                <w:sz w:val="24"/>
                <w:szCs w:val="24"/>
              </w:rPr>
              <w:lastRenderedPageBreak/>
              <w:t>движением денежных потоков предприятия, а также балансом и отчетом о финансовых результатах. Недостатки действующей формы «Отчета о движении денежных средств» в России по сравнению с Международной практикой ее составления.</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Пояснения к бухгалтерскому балансу и отчету о финансовых результатах</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Виды искажений бухгалтерской отчетности. Влияние ошибок на содержание отчетных форм. Способы выявления ошибок при подготовке бухгалтерской отчетности. Порядок исправления бухгалтерских ошибок. Аудиторское заключение. Его виды и роль в бухгалтерской отчетности.</w:t>
            </w:r>
          </w:p>
        </w:tc>
        <w:tc>
          <w:tcPr>
            <w:tcW w:w="567"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4</w:t>
            </w:r>
          </w:p>
        </w:tc>
        <w:tc>
          <w:tcPr>
            <w:tcW w:w="567"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c>
          <w:tcPr>
            <w:tcW w:w="567"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850"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w:t>
            </w:r>
          </w:p>
        </w:tc>
      </w:tr>
      <w:tr w:rsidR="00F241CB" w:rsidRPr="00C20E5B" w:rsidTr="001306B4">
        <w:tc>
          <w:tcPr>
            <w:tcW w:w="531" w:type="dxa"/>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lastRenderedPageBreak/>
              <w:t>2</w:t>
            </w:r>
          </w:p>
        </w:tc>
        <w:tc>
          <w:tcPr>
            <w:tcW w:w="1420"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Сводная и другие виды отчетности</w:t>
            </w:r>
          </w:p>
        </w:tc>
        <w:tc>
          <w:tcPr>
            <w:tcW w:w="5387"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Международные и национальные стандарты бухгалтерского учета и финансовой отчетности. Директивы Европейского Сообщества о консолидированной отчетности: Международные стандарты по консолидированной отчетности; Гармонизация отчетности в странах Европейского сообщества; Условия составления консолидированной отчетности в соответствии с директивами Европейского Сообщества. Определения и область применения консолидированной отчетности. Вопросы составления консолидированной отчетности в современном российском законодательстве. Определение дочерних, материнских компаний, зависимых обществ и контроля. Сводная отчетность и ее отличие от консолидированной отчетности. Состав и структура консолидированной отчетности. Факторы, обуславливающие необходимость составления консолидированной отчетности и освобождение от ее составления. Принципы подготовки консолидированной отчетности. Структура консолидированного баланса. Консолидированный отчет о финансовых результатах. Примечания к консолидированной отчетности. Особенности консолидации отчетности зарубежных дочерних предприятий. Доклад руководства группы. Аудит консолидированной отчетности.</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Сегментарная отчетность финансово-промышленных групп, концернов и других взаимосвязанных форм объединения, ее значение, состав и роль в процессе управления. ПБУ 12/2010 «Информация по сегментам». Определение отчетного сегмента, его характеристика. Виды отчетных сегментов. Формирование показателей сегментной отчетности. Способы представления информации.</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Официальная статистическая информация. </w:t>
            </w:r>
            <w:r w:rsidRPr="00C20E5B">
              <w:rPr>
                <w:rFonts w:ascii="Times New Roman" w:hAnsi="Times New Roman" w:cs="Times New Roman"/>
                <w:sz w:val="24"/>
                <w:szCs w:val="24"/>
              </w:rPr>
              <w:lastRenderedPageBreak/>
              <w:t>Пользователи официальной статистической информации. Принципы официального статистического учета и системы государственной статистики. Способы проведения федерального статистического наблюдения. Формы федерального статистического наблюдения Формы статистической отчетности для сельскохозяйственных организаций. Краткая характеристика статистической формы № 21-СХ Сведения о реализации сельскохозяйственной продукции. Характеристика формы № 5- АПК Отчет о численности и заработной плате работников организации.</w:t>
            </w:r>
          </w:p>
        </w:tc>
        <w:tc>
          <w:tcPr>
            <w:tcW w:w="567"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4</w:t>
            </w:r>
          </w:p>
        </w:tc>
        <w:tc>
          <w:tcPr>
            <w:tcW w:w="567"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c>
          <w:tcPr>
            <w:tcW w:w="567"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850" w:type="dxa"/>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w:t>
            </w:r>
          </w:p>
        </w:tc>
      </w:tr>
      <w:tr w:rsidR="007F78AA" w:rsidRPr="00C20E5B" w:rsidTr="0061068F">
        <w:tc>
          <w:tcPr>
            <w:tcW w:w="531" w:type="dxa"/>
            <w:vAlign w:val="center"/>
          </w:tcPr>
          <w:p w:rsidR="007F78AA" w:rsidRPr="00C20E5B" w:rsidRDefault="007F78AA" w:rsidP="001306B4">
            <w:pPr>
              <w:spacing w:after="0" w:line="240" w:lineRule="auto"/>
              <w:jc w:val="both"/>
              <w:rPr>
                <w:rFonts w:ascii="Times New Roman" w:hAnsi="Times New Roman" w:cs="Times New Roman"/>
                <w:b/>
                <w:sz w:val="24"/>
                <w:szCs w:val="24"/>
              </w:rPr>
            </w:pPr>
          </w:p>
        </w:tc>
        <w:tc>
          <w:tcPr>
            <w:tcW w:w="6807" w:type="dxa"/>
            <w:gridSpan w:val="2"/>
            <w:vAlign w:val="center"/>
          </w:tcPr>
          <w:p w:rsidR="007F78AA" w:rsidRPr="007F78AA" w:rsidRDefault="007F78AA" w:rsidP="001306B4">
            <w:pPr>
              <w:spacing w:after="0" w:line="240" w:lineRule="auto"/>
              <w:jc w:val="both"/>
              <w:rPr>
                <w:rFonts w:ascii="Times New Roman" w:hAnsi="Times New Roman" w:cs="Times New Roman"/>
                <w:b/>
                <w:sz w:val="24"/>
                <w:szCs w:val="24"/>
              </w:rPr>
            </w:pPr>
            <w:r w:rsidRPr="007F78AA">
              <w:rPr>
                <w:rFonts w:ascii="Times New Roman" w:hAnsi="Times New Roman" w:cs="Times New Roman"/>
                <w:b/>
                <w:sz w:val="24"/>
                <w:szCs w:val="24"/>
              </w:rPr>
              <w:t>Итого</w:t>
            </w:r>
          </w:p>
        </w:tc>
        <w:tc>
          <w:tcPr>
            <w:tcW w:w="567" w:type="dxa"/>
            <w:vAlign w:val="center"/>
          </w:tcPr>
          <w:p w:rsidR="007F78AA" w:rsidRPr="00C20E5B" w:rsidRDefault="007F78AA"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8</w:t>
            </w:r>
          </w:p>
        </w:tc>
        <w:tc>
          <w:tcPr>
            <w:tcW w:w="567" w:type="dxa"/>
            <w:vAlign w:val="center"/>
          </w:tcPr>
          <w:p w:rsidR="007F78AA" w:rsidRPr="00C20E5B" w:rsidRDefault="007F78AA"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8</w:t>
            </w:r>
          </w:p>
        </w:tc>
        <w:tc>
          <w:tcPr>
            <w:tcW w:w="567" w:type="dxa"/>
            <w:vAlign w:val="center"/>
          </w:tcPr>
          <w:p w:rsidR="007F78AA" w:rsidRPr="00C20E5B" w:rsidRDefault="007F78AA"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tc>
        <w:tc>
          <w:tcPr>
            <w:tcW w:w="850" w:type="dxa"/>
            <w:vAlign w:val="center"/>
          </w:tcPr>
          <w:p w:rsidR="007F78AA" w:rsidRPr="00C20E5B" w:rsidRDefault="007F78AA"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16</w:t>
            </w:r>
          </w:p>
        </w:tc>
      </w:tr>
    </w:tbl>
    <w:p w:rsidR="00F241CB" w:rsidRDefault="00F241CB" w:rsidP="00F241CB">
      <w:pPr>
        <w:spacing w:after="0" w:line="240" w:lineRule="auto"/>
        <w:jc w:val="both"/>
        <w:rPr>
          <w:rFonts w:ascii="Times New Roman" w:hAnsi="Times New Roman" w:cs="Times New Roman"/>
          <w:b/>
          <w:sz w:val="24"/>
          <w:szCs w:val="24"/>
        </w:rPr>
      </w:pPr>
    </w:p>
    <w:p w:rsidR="00F241CB" w:rsidRPr="00C20E5B" w:rsidRDefault="00F241CB" w:rsidP="00F241CB">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F241CB" w:rsidRPr="00C20E5B" w:rsidRDefault="00F241CB" w:rsidP="00F241CB">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Вопросы к экзамену</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r w:rsidRPr="00C20E5B">
        <w:rPr>
          <w:rFonts w:ascii="Times New Roman" w:hAnsi="Times New Roman" w:cs="Times New Roman"/>
          <w:sz w:val="24"/>
          <w:szCs w:val="24"/>
        </w:rPr>
        <w:tab/>
        <w:t>Назначение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r w:rsidRPr="00C20E5B">
        <w:rPr>
          <w:rFonts w:ascii="Times New Roman" w:hAnsi="Times New Roman" w:cs="Times New Roman"/>
          <w:sz w:val="24"/>
          <w:szCs w:val="24"/>
        </w:rPr>
        <w:tab/>
        <w:t>Нормативное регулирование бухгалтерской отчетности в России.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w:t>
      </w:r>
      <w:r w:rsidRPr="00C20E5B">
        <w:rPr>
          <w:rFonts w:ascii="Times New Roman" w:hAnsi="Times New Roman" w:cs="Times New Roman"/>
          <w:sz w:val="24"/>
          <w:szCs w:val="24"/>
        </w:rPr>
        <w:tab/>
        <w:t>Требования, предъявляемые к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r w:rsidRPr="00C20E5B">
        <w:rPr>
          <w:rFonts w:ascii="Times New Roman" w:hAnsi="Times New Roman" w:cs="Times New Roman"/>
          <w:sz w:val="24"/>
          <w:szCs w:val="24"/>
        </w:rPr>
        <w:tab/>
        <w:t>Виды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w:t>
      </w:r>
      <w:r w:rsidRPr="00C20E5B">
        <w:rPr>
          <w:rFonts w:ascii="Times New Roman" w:hAnsi="Times New Roman" w:cs="Times New Roman"/>
          <w:sz w:val="24"/>
          <w:szCs w:val="24"/>
        </w:rPr>
        <w:tab/>
        <w:t>Состав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w:t>
      </w:r>
      <w:r w:rsidRPr="00C20E5B">
        <w:rPr>
          <w:rFonts w:ascii="Times New Roman" w:hAnsi="Times New Roman" w:cs="Times New Roman"/>
          <w:sz w:val="24"/>
          <w:szCs w:val="24"/>
        </w:rPr>
        <w:tab/>
        <w:t>Порядок и сроки представления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w:t>
      </w:r>
      <w:r w:rsidRPr="00C20E5B">
        <w:rPr>
          <w:rFonts w:ascii="Times New Roman" w:hAnsi="Times New Roman" w:cs="Times New Roman"/>
          <w:sz w:val="24"/>
          <w:szCs w:val="24"/>
        </w:rPr>
        <w:tab/>
        <w:t>Этапы составления бухгалтерского отчета и взаимосвязь со счетами Главной книги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w:t>
      </w:r>
      <w:r w:rsidRPr="00C20E5B">
        <w:rPr>
          <w:rFonts w:ascii="Times New Roman" w:hAnsi="Times New Roman" w:cs="Times New Roman"/>
          <w:sz w:val="24"/>
          <w:szCs w:val="24"/>
        </w:rPr>
        <w:tab/>
        <w:t>Пользователи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w:t>
      </w:r>
      <w:r w:rsidRPr="00C20E5B">
        <w:rPr>
          <w:rFonts w:ascii="Times New Roman" w:hAnsi="Times New Roman" w:cs="Times New Roman"/>
          <w:sz w:val="24"/>
          <w:szCs w:val="24"/>
        </w:rPr>
        <w:tab/>
        <w:t>Международные стандарты финансовой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w:t>
      </w:r>
      <w:r w:rsidRPr="00C20E5B">
        <w:rPr>
          <w:rFonts w:ascii="Times New Roman" w:hAnsi="Times New Roman" w:cs="Times New Roman"/>
          <w:sz w:val="24"/>
          <w:szCs w:val="24"/>
        </w:rPr>
        <w:tab/>
        <w:t xml:space="preserve">Значение и  функции бухгалтерского баланса.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w:t>
      </w:r>
      <w:r w:rsidRPr="00C20E5B">
        <w:rPr>
          <w:rFonts w:ascii="Times New Roman" w:hAnsi="Times New Roman" w:cs="Times New Roman"/>
          <w:sz w:val="24"/>
          <w:szCs w:val="24"/>
        </w:rPr>
        <w:tab/>
        <w:t>Виды балансов.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w:t>
      </w:r>
      <w:r w:rsidRPr="00C20E5B">
        <w:rPr>
          <w:rFonts w:ascii="Times New Roman" w:hAnsi="Times New Roman" w:cs="Times New Roman"/>
          <w:sz w:val="24"/>
          <w:szCs w:val="24"/>
        </w:rPr>
        <w:tab/>
        <w:t>Схема построения бухгалтерского баланса.</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w:t>
      </w:r>
      <w:r w:rsidRPr="00C20E5B">
        <w:rPr>
          <w:rFonts w:ascii="Times New Roman" w:hAnsi="Times New Roman" w:cs="Times New Roman"/>
          <w:sz w:val="24"/>
          <w:szCs w:val="24"/>
        </w:rPr>
        <w:tab/>
        <w:t xml:space="preserve"> Методы оценки статей баланса.</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w:t>
      </w:r>
      <w:r w:rsidRPr="00C20E5B">
        <w:rPr>
          <w:rFonts w:ascii="Times New Roman" w:hAnsi="Times New Roman" w:cs="Times New Roman"/>
          <w:sz w:val="24"/>
          <w:szCs w:val="24"/>
        </w:rPr>
        <w:tab/>
        <w:t xml:space="preserve"> Содержание 1 раздела баланса: Внеоборотные активы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w:t>
      </w:r>
      <w:r w:rsidRPr="00C20E5B">
        <w:rPr>
          <w:rFonts w:ascii="Times New Roman" w:hAnsi="Times New Roman" w:cs="Times New Roman"/>
          <w:sz w:val="24"/>
          <w:szCs w:val="24"/>
        </w:rPr>
        <w:tab/>
        <w:t xml:space="preserve"> Содержание 2 раздела баланса: Оборотные активы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w:t>
      </w:r>
      <w:r w:rsidRPr="00C20E5B">
        <w:rPr>
          <w:rFonts w:ascii="Times New Roman" w:hAnsi="Times New Roman" w:cs="Times New Roman"/>
          <w:sz w:val="24"/>
          <w:szCs w:val="24"/>
        </w:rPr>
        <w:tab/>
        <w:t xml:space="preserve"> Содержание 3 раздела баланса: Капитал и резервы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17.</w:t>
      </w:r>
      <w:r w:rsidRPr="00C20E5B">
        <w:rPr>
          <w:rFonts w:ascii="Times New Roman" w:hAnsi="Times New Roman" w:cs="Times New Roman"/>
          <w:sz w:val="24"/>
          <w:szCs w:val="24"/>
        </w:rPr>
        <w:tab/>
        <w:t xml:space="preserve"> Содержание 4 раздела баланса: Долгосрочные обязательства</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w:t>
      </w:r>
      <w:r w:rsidRPr="00C20E5B">
        <w:rPr>
          <w:rFonts w:ascii="Times New Roman" w:hAnsi="Times New Roman" w:cs="Times New Roman"/>
          <w:sz w:val="24"/>
          <w:szCs w:val="24"/>
        </w:rPr>
        <w:tab/>
        <w:t xml:space="preserve"> Содержание 5 раздела баланса: Краткосрочные обязательства</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19.</w:t>
      </w:r>
      <w:r w:rsidRPr="00C20E5B">
        <w:rPr>
          <w:rFonts w:ascii="Times New Roman" w:hAnsi="Times New Roman" w:cs="Times New Roman"/>
          <w:sz w:val="24"/>
          <w:szCs w:val="24"/>
        </w:rPr>
        <w:tab/>
        <w:t>Экономические и правовые основы исчисления финансового результата в отчете о финансовых результатах.</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w:t>
      </w:r>
      <w:r w:rsidRPr="00C20E5B">
        <w:rPr>
          <w:rFonts w:ascii="Times New Roman" w:hAnsi="Times New Roman" w:cs="Times New Roman"/>
          <w:sz w:val="24"/>
          <w:szCs w:val="24"/>
        </w:rPr>
        <w:tab/>
        <w:t xml:space="preserve"> Принципы построения отчета о финансовых результатах.</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w:t>
      </w:r>
      <w:r w:rsidRPr="00C20E5B">
        <w:rPr>
          <w:rFonts w:ascii="Times New Roman" w:hAnsi="Times New Roman" w:cs="Times New Roman"/>
          <w:sz w:val="24"/>
          <w:szCs w:val="24"/>
        </w:rPr>
        <w:tab/>
        <w:t xml:space="preserve"> Структура отчета о финансовых результатах.</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w:t>
      </w:r>
      <w:r w:rsidRPr="00C20E5B">
        <w:rPr>
          <w:rFonts w:ascii="Times New Roman" w:hAnsi="Times New Roman" w:cs="Times New Roman"/>
          <w:sz w:val="24"/>
          <w:szCs w:val="24"/>
        </w:rPr>
        <w:tab/>
        <w:t xml:space="preserve">  Доходы по обычным видам деятельности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w:t>
      </w:r>
      <w:r w:rsidRPr="00C20E5B">
        <w:rPr>
          <w:rFonts w:ascii="Times New Roman" w:hAnsi="Times New Roman" w:cs="Times New Roman"/>
          <w:sz w:val="24"/>
          <w:szCs w:val="24"/>
        </w:rPr>
        <w:tab/>
        <w:t xml:space="preserve"> Расходы по обычным видам деятельности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w:t>
      </w:r>
      <w:r w:rsidRPr="00C20E5B">
        <w:rPr>
          <w:rFonts w:ascii="Times New Roman" w:hAnsi="Times New Roman" w:cs="Times New Roman"/>
          <w:sz w:val="24"/>
          <w:szCs w:val="24"/>
        </w:rPr>
        <w:tab/>
        <w:t xml:space="preserve"> Прочие доходы и расходы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25.</w:t>
      </w:r>
      <w:r w:rsidRPr="00C20E5B">
        <w:rPr>
          <w:rFonts w:ascii="Times New Roman" w:hAnsi="Times New Roman" w:cs="Times New Roman"/>
          <w:sz w:val="24"/>
          <w:szCs w:val="24"/>
        </w:rPr>
        <w:tab/>
        <w:t xml:space="preserve"> Прочие доходы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26.</w:t>
      </w:r>
      <w:r w:rsidRPr="00C20E5B">
        <w:rPr>
          <w:rFonts w:ascii="Times New Roman" w:hAnsi="Times New Roman" w:cs="Times New Roman"/>
          <w:sz w:val="24"/>
          <w:szCs w:val="24"/>
        </w:rPr>
        <w:tab/>
        <w:t xml:space="preserve"> Прочие расходы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27.</w:t>
      </w:r>
      <w:r w:rsidRPr="00C20E5B">
        <w:rPr>
          <w:rFonts w:ascii="Times New Roman" w:hAnsi="Times New Roman" w:cs="Times New Roman"/>
          <w:sz w:val="24"/>
          <w:szCs w:val="24"/>
        </w:rPr>
        <w:tab/>
        <w:t xml:space="preserve">  Назначение отчета о движении денежных средств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28.</w:t>
      </w:r>
      <w:r w:rsidRPr="00C20E5B">
        <w:rPr>
          <w:rFonts w:ascii="Times New Roman" w:hAnsi="Times New Roman" w:cs="Times New Roman"/>
          <w:sz w:val="24"/>
          <w:szCs w:val="24"/>
        </w:rPr>
        <w:tab/>
        <w:t xml:space="preserve">  Консолидированная бухгалтерская отчетность.</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29.</w:t>
      </w:r>
      <w:r w:rsidRPr="00C20E5B">
        <w:rPr>
          <w:rFonts w:ascii="Times New Roman" w:hAnsi="Times New Roman" w:cs="Times New Roman"/>
          <w:sz w:val="24"/>
          <w:szCs w:val="24"/>
        </w:rPr>
        <w:tab/>
        <w:t xml:space="preserve">  Правила составления консолидированной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30.</w:t>
      </w:r>
      <w:r w:rsidRPr="00C20E5B">
        <w:rPr>
          <w:rFonts w:ascii="Times New Roman" w:hAnsi="Times New Roman" w:cs="Times New Roman"/>
          <w:sz w:val="24"/>
          <w:szCs w:val="24"/>
        </w:rPr>
        <w:tab/>
        <w:t xml:space="preserve"> Взаимосвязь учетной политики и бухгалтерских отчетов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31.</w:t>
      </w:r>
      <w:r w:rsidRPr="00C20E5B">
        <w:rPr>
          <w:rFonts w:ascii="Times New Roman" w:hAnsi="Times New Roman" w:cs="Times New Roman"/>
          <w:sz w:val="24"/>
          <w:szCs w:val="24"/>
        </w:rPr>
        <w:tab/>
        <w:t xml:space="preserve"> Содержание пояснительной записки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32.</w:t>
      </w:r>
      <w:r w:rsidRPr="00C20E5B">
        <w:rPr>
          <w:rFonts w:ascii="Times New Roman" w:hAnsi="Times New Roman" w:cs="Times New Roman"/>
          <w:sz w:val="24"/>
          <w:szCs w:val="24"/>
        </w:rPr>
        <w:tab/>
        <w:t xml:space="preserve"> Отражение событий, произошедших после отчетной даты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33.</w:t>
      </w:r>
      <w:r w:rsidRPr="00C20E5B">
        <w:rPr>
          <w:rFonts w:ascii="Times New Roman" w:hAnsi="Times New Roman" w:cs="Times New Roman"/>
          <w:sz w:val="24"/>
          <w:szCs w:val="24"/>
        </w:rPr>
        <w:tab/>
        <w:t xml:space="preserve"> Отражение условных фактов хозяйственной деятельности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34.</w:t>
      </w:r>
      <w:r w:rsidRPr="00C20E5B">
        <w:rPr>
          <w:rFonts w:ascii="Times New Roman" w:hAnsi="Times New Roman" w:cs="Times New Roman"/>
          <w:sz w:val="24"/>
          <w:szCs w:val="24"/>
        </w:rPr>
        <w:tab/>
        <w:t xml:space="preserve"> Сегментарная отчетность финансово-промышленных групп, концернов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35.</w:t>
      </w:r>
      <w:r w:rsidRPr="00C20E5B">
        <w:rPr>
          <w:rFonts w:ascii="Times New Roman" w:hAnsi="Times New Roman" w:cs="Times New Roman"/>
          <w:sz w:val="24"/>
          <w:szCs w:val="24"/>
        </w:rPr>
        <w:tab/>
        <w:t xml:space="preserve">  Виды искажений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36.</w:t>
      </w:r>
      <w:r w:rsidRPr="00C20E5B">
        <w:rPr>
          <w:rFonts w:ascii="Times New Roman" w:hAnsi="Times New Roman" w:cs="Times New Roman"/>
          <w:sz w:val="24"/>
          <w:szCs w:val="24"/>
        </w:rPr>
        <w:tab/>
        <w:t xml:space="preserve"> Процедурные ошибки в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37.</w:t>
      </w:r>
      <w:r w:rsidRPr="00C20E5B">
        <w:rPr>
          <w:rFonts w:ascii="Times New Roman" w:hAnsi="Times New Roman" w:cs="Times New Roman"/>
          <w:sz w:val="24"/>
          <w:szCs w:val="24"/>
        </w:rPr>
        <w:tab/>
        <w:t xml:space="preserve"> Технические ошибки в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38.</w:t>
      </w:r>
      <w:r w:rsidRPr="00C20E5B">
        <w:rPr>
          <w:rFonts w:ascii="Times New Roman" w:hAnsi="Times New Roman" w:cs="Times New Roman"/>
          <w:sz w:val="24"/>
          <w:szCs w:val="24"/>
        </w:rPr>
        <w:tab/>
        <w:t>Способы выявления ошибок при подготовке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39.</w:t>
      </w:r>
      <w:r w:rsidRPr="00C20E5B">
        <w:rPr>
          <w:rFonts w:ascii="Times New Roman" w:hAnsi="Times New Roman" w:cs="Times New Roman"/>
          <w:sz w:val="24"/>
          <w:szCs w:val="24"/>
        </w:rPr>
        <w:tab/>
        <w:t xml:space="preserve"> Порядок исправления бухгалтерских ошибок</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40.</w:t>
      </w:r>
      <w:r w:rsidRPr="00C20E5B">
        <w:rPr>
          <w:rFonts w:ascii="Times New Roman" w:hAnsi="Times New Roman" w:cs="Times New Roman"/>
          <w:sz w:val="24"/>
          <w:szCs w:val="24"/>
        </w:rPr>
        <w:tab/>
        <w:t xml:space="preserve"> Роль аудиторского заключения в бухгалтерской отчетности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41.</w:t>
      </w:r>
      <w:r w:rsidRPr="00C20E5B">
        <w:rPr>
          <w:rFonts w:ascii="Times New Roman" w:hAnsi="Times New Roman" w:cs="Times New Roman"/>
          <w:sz w:val="24"/>
          <w:szCs w:val="24"/>
        </w:rPr>
        <w:tab/>
        <w:t xml:space="preserve"> Виды аудиторского заключения</w:t>
      </w:r>
    </w:p>
    <w:p w:rsidR="00F241CB" w:rsidRDefault="00F241CB" w:rsidP="00F241CB">
      <w:pPr>
        <w:spacing w:after="0" w:line="240" w:lineRule="auto"/>
        <w:jc w:val="both"/>
        <w:rPr>
          <w:rFonts w:ascii="Times New Roman" w:hAnsi="Times New Roman" w:cs="Times New Roman"/>
          <w:sz w:val="24"/>
          <w:szCs w:val="24"/>
        </w:rPr>
      </w:pPr>
    </w:p>
    <w:p w:rsidR="00F241CB" w:rsidRPr="00D37AC3" w:rsidRDefault="00F241CB" w:rsidP="00F241CB">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2.2 Методика оценивания уровня сформированности компетенций в целом по дис-циплине</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F241CB" w:rsidRDefault="00F241CB" w:rsidP="00F241CB">
      <w:pPr>
        <w:spacing w:after="0" w:line="240" w:lineRule="auto"/>
        <w:jc w:val="both"/>
        <w:rPr>
          <w:rFonts w:ascii="Times New Roman" w:hAnsi="Times New Roman" w:cs="Times New Roman"/>
          <w:sz w:val="24"/>
          <w:szCs w:val="24"/>
        </w:rPr>
      </w:pPr>
    </w:p>
    <w:p w:rsidR="00F241CB" w:rsidRDefault="00F241CB" w:rsidP="00F241CB">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ab/>
      </w:r>
    </w:p>
    <w:p w:rsidR="00C77A7D" w:rsidRDefault="001306B4" w:rsidP="001306B4">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4.3.9 </w:t>
      </w:r>
      <w:r w:rsidRPr="00C20E5B">
        <w:rPr>
          <w:rFonts w:ascii="Times New Roman" w:hAnsi="Times New Roman" w:cs="Times New Roman"/>
          <w:b/>
          <w:sz w:val="24"/>
          <w:szCs w:val="24"/>
        </w:rPr>
        <w:t xml:space="preserve">Рабочая программа дисциплины </w:t>
      </w:r>
    </w:p>
    <w:p w:rsidR="001306B4" w:rsidRDefault="001306B4" w:rsidP="001306B4">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w:t>
      </w:r>
      <w:r>
        <w:rPr>
          <w:rFonts w:ascii="Times New Roman" w:hAnsi="Times New Roman" w:cs="Times New Roman"/>
          <w:b/>
          <w:sz w:val="24"/>
          <w:szCs w:val="24"/>
        </w:rPr>
        <w:t>Комплексный экономический анализ хозяйственной деятельности</w:t>
      </w:r>
      <w:r w:rsidRPr="00C20E5B">
        <w:rPr>
          <w:rFonts w:ascii="Times New Roman" w:hAnsi="Times New Roman" w:cs="Times New Roman"/>
          <w:b/>
          <w:sz w:val="24"/>
          <w:szCs w:val="24"/>
        </w:rPr>
        <w:t>»</w:t>
      </w:r>
    </w:p>
    <w:p w:rsidR="001306B4" w:rsidRPr="00C20E5B" w:rsidRDefault="001306B4" w:rsidP="001306B4">
      <w:pPr>
        <w:spacing w:after="0" w:line="240" w:lineRule="auto"/>
        <w:jc w:val="center"/>
        <w:rPr>
          <w:rFonts w:ascii="Times New Roman" w:hAnsi="Times New Roman" w:cs="Times New Roman"/>
          <w:b/>
          <w:sz w:val="24"/>
          <w:szCs w:val="24"/>
        </w:rPr>
      </w:pPr>
    </w:p>
    <w:p w:rsidR="001306B4" w:rsidRPr="001306B4"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Цель дисциплины</w:t>
      </w:r>
      <w:r w:rsidRPr="00C20E5B">
        <w:rPr>
          <w:rFonts w:ascii="Times New Roman" w:hAnsi="Times New Roman" w:cs="Times New Roman"/>
          <w:sz w:val="24"/>
          <w:szCs w:val="24"/>
        </w:rPr>
        <w:t xml:space="preserve"> – формирование у слушателей </w:t>
      </w:r>
      <w:r w:rsidRPr="001306B4">
        <w:rPr>
          <w:rFonts w:ascii="Times New Roman" w:hAnsi="Times New Roman" w:cs="Times New Roman"/>
          <w:sz w:val="24"/>
          <w:szCs w:val="24"/>
        </w:rPr>
        <w:t>глубоких знаний в области методологии и методики экономического анализа хозяйственной деятельности организации, развитие практических навыков по анализу финансовой отчетности организации различного профиля, овладение и развитие контрольных и аналитических функций бухгалтерского учета и их осуществления в учетной работе, овладение бухгалтерским учетом и анализом финансовой отчетности как взаимодополняющими профессиональными навыками</w:t>
      </w:r>
    </w:p>
    <w:p w:rsidR="001306B4"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p>
    <w:p w:rsidR="001306B4" w:rsidRPr="00C20E5B" w:rsidRDefault="001306B4" w:rsidP="001306B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C20E5B">
        <w:rPr>
          <w:rFonts w:ascii="Times New Roman" w:hAnsi="Times New Roman" w:cs="Times New Roman"/>
          <w:sz w:val="24"/>
          <w:szCs w:val="24"/>
          <w:u w:val="single"/>
        </w:rPr>
        <w:t>Задачи изучения дисциплины</w:t>
      </w:r>
      <w:r w:rsidRPr="00C20E5B">
        <w:rPr>
          <w:rFonts w:ascii="Times New Roman" w:hAnsi="Times New Roman" w:cs="Times New Roman"/>
          <w:sz w:val="24"/>
          <w:szCs w:val="24"/>
        </w:rPr>
        <w:t>:</w:t>
      </w:r>
    </w:p>
    <w:p w:rsidR="001306B4"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Pr>
          <w:rFonts w:ascii="Times New Roman" w:hAnsi="Times New Roman" w:cs="Times New Roman"/>
          <w:sz w:val="24"/>
          <w:szCs w:val="24"/>
        </w:rPr>
        <w:t xml:space="preserve">- </w:t>
      </w:r>
      <w:r w:rsidRPr="001306B4">
        <w:rPr>
          <w:rFonts w:ascii="Times New Roman" w:hAnsi="Times New Roman" w:cs="Times New Roman"/>
          <w:sz w:val="24"/>
          <w:szCs w:val="24"/>
        </w:rPr>
        <w:t xml:space="preserve">дать </w:t>
      </w:r>
      <w:r>
        <w:rPr>
          <w:rFonts w:ascii="Times New Roman" w:hAnsi="Times New Roman" w:cs="Times New Roman"/>
          <w:sz w:val="24"/>
          <w:szCs w:val="24"/>
        </w:rPr>
        <w:t xml:space="preserve">слушателям </w:t>
      </w:r>
      <w:r w:rsidRPr="001306B4">
        <w:rPr>
          <w:rFonts w:ascii="Times New Roman" w:hAnsi="Times New Roman" w:cs="Times New Roman"/>
          <w:sz w:val="24"/>
          <w:szCs w:val="24"/>
        </w:rPr>
        <w:t>знания и практические навыки комплексного</w:t>
      </w:r>
      <w:r>
        <w:rPr>
          <w:rFonts w:ascii="Times New Roman" w:hAnsi="Times New Roman" w:cs="Times New Roman"/>
          <w:sz w:val="24"/>
          <w:szCs w:val="24"/>
        </w:rPr>
        <w:t xml:space="preserve"> </w:t>
      </w:r>
      <w:r w:rsidRPr="001306B4">
        <w:rPr>
          <w:rFonts w:ascii="Times New Roman" w:hAnsi="Times New Roman" w:cs="Times New Roman"/>
          <w:sz w:val="24"/>
          <w:szCs w:val="24"/>
        </w:rPr>
        <w:t>анализа хозяйственной деятельности</w:t>
      </w:r>
      <w:r>
        <w:rPr>
          <w:rFonts w:ascii="Times New Roman" w:hAnsi="Times New Roman" w:cs="Times New Roman"/>
          <w:sz w:val="24"/>
          <w:szCs w:val="24"/>
        </w:rPr>
        <w:t>;</w:t>
      </w:r>
    </w:p>
    <w:p w:rsidR="001306B4" w:rsidRDefault="001306B4" w:rsidP="001306B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 </w:t>
      </w:r>
      <w:r w:rsidRPr="001306B4">
        <w:rPr>
          <w:rFonts w:ascii="Times New Roman" w:hAnsi="Times New Roman" w:cs="Times New Roman"/>
          <w:sz w:val="24"/>
          <w:szCs w:val="24"/>
        </w:rPr>
        <w:t xml:space="preserve"> овладеть приемами (способами) экономического</w:t>
      </w:r>
      <w:r>
        <w:rPr>
          <w:rFonts w:ascii="Times New Roman" w:hAnsi="Times New Roman" w:cs="Times New Roman"/>
          <w:sz w:val="24"/>
          <w:szCs w:val="24"/>
        </w:rPr>
        <w:t xml:space="preserve"> </w:t>
      </w:r>
      <w:r w:rsidRPr="001306B4">
        <w:rPr>
          <w:rFonts w:ascii="Times New Roman" w:hAnsi="Times New Roman" w:cs="Times New Roman"/>
          <w:sz w:val="24"/>
          <w:szCs w:val="24"/>
        </w:rPr>
        <w:t>ана</w:t>
      </w:r>
      <w:r>
        <w:rPr>
          <w:rFonts w:ascii="Times New Roman" w:hAnsi="Times New Roman" w:cs="Times New Roman"/>
          <w:sz w:val="24"/>
          <w:szCs w:val="24"/>
        </w:rPr>
        <w:t>лиза хозяйственной деятельности;</w:t>
      </w:r>
    </w:p>
    <w:p w:rsidR="001306B4" w:rsidRDefault="001306B4" w:rsidP="001306B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
        <w:t xml:space="preserve">- </w:t>
      </w:r>
      <w:r w:rsidRPr="001306B4">
        <w:rPr>
          <w:rFonts w:ascii="Times New Roman" w:hAnsi="Times New Roman" w:cs="Times New Roman"/>
          <w:sz w:val="24"/>
          <w:szCs w:val="24"/>
        </w:rPr>
        <w:t xml:space="preserve"> составить аналитические формы, </w:t>
      </w:r>
    </w:p>
    <w:p w:rsidR="001306B4" w:rsidRDefault="001306B4" w:rsidP="001306B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 </w:t>
      </w:r>
      <w:r w:rsidRPr="001306B4">
        <w:rPr>
          <w:rFonts w:ascii="Times New Roman" w:hAnsi="Times New Roman" w:cs="Times New Roman"/>
          <w:sz w:val="24"/>
          <w:szCs w:val="24"/>
        </w:rPr>
        <w:t>охарактеризовать</w:t>
      </w:r>
      <w:r>
        <w:rPr>
          <w:rFonts w:ascii="Times New Roman" w:hAnsi="Times New Roman" w:cs="Times New Roman"/>
          <w:sz w:val="24"/>
          <w:szCs w:val="24"/>
        </w:rPr>
        <w:t xml:space="preserve"> </w:t>
      </w:r>
      <w:r w:rsidRPr="001306B4">
        <w:rPr>
          <w:rFonts w:ascii="Times New Roman" w:hAnsi="Times New Roman" w:cs="Times New Roman"/>
          <w:sz w:val="24"/>
          <w:szCs w:val="24"/>
        </w:rPr>
        <w:t xml:space="preserve">эффективность деятельности, перспективы развития хозяйствующих субъектов, </w:t>
      </w:r>
    </w:p>
    <w:p w:rsidR="00C77A7D" w:rsidRDefault="001306B4" w:rsidP="001306B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 </w:t>
      </w:r>
      <w:r w:rsidRPr="001306B4">
        <w:rPr>
          <w:rFonts w:ascii="Times New Roman" w:hAnsi="Times New Roman" w:cs="Times New Roman"/>
          <w:sz w:val="24"/>
          <w:szCs w:val="24"/>
        </w:rPr>
        <w:t>оформить</w:t>
      </w:r>
      <w:r>
        <w:rPr>
          <w:rFonts w:ascii="Times New Roman" w:hAnsi="Times New Roman" w:cs="Times New Roman"/>
          <w:sz w:val="24"/>
          <w:szCs w:val="24"/>
        </w:rPr>
        <w:t xml:space="preserve"> </w:t>
      </w:r>
      <w:r w:rsidRPr="001306B4">
        <w:rPr>
          <w:rFonts w:ascii="Times New Roman" w:hAnsi="Times New Roman" w:cs="Times New Roman"/>
          <w:sz w:val="24"/>
          <w:szCs w:val="24"/>
        </w:rPr>
        <w:t>выводы и рекомендации для функциональных структур управления и тем самым снизить</w:t>
      </w:r>
      <w:r>
        <w:rPr>
          <w:rFonts w:ascii="Times New Roman" w:hAnsi="Times New Roman" w:cs="Times New Roman"/>
          <w:sz w:val="24"/>
          <w:szCs w:val="24"/>
        </w:rPr>
        <w:t xml:space="preserve"> неизбежную неопределенность принятия управленческих и </w:t>
      </w:r>
      <w:r w:rsidRPr="001306B4">
        <w:rPr>
          <w:rFonts w:ascii="Times New Roman" w:hAnsi="Times New Roman" w:cs="Times New Roman"/>
          <w:sz w:val="24"/>
          <w:szCs w:val="24"/>
        </w:rPr>
        <w:t xml:space="preserve"> экономических решений</w:t>
      </w:r>
      <w:r w:rsidR="00C77A7D">
        <w:rPr>
          <w:rFonts w:ascii="Times New Roman" w:hAnsi="Times New Roman" w:cs="Times New Roman"/>
          <w:sz w:val="24"/>
          <w:szCs w:val="24"/>
        </w:rPr>
        <w:t>.</w:t>
      </w:r>
    </w:p>
    <w:p w:rsidR="001306B4"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p>
    <w:p w:rsidR="001306B4" w:rsidRPr="00C20E5B" w:rsidRDefault="001306B4" w:rsidP="001306B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647"/>
      </w:tblGrid>
      <w:tr w:rsidR="001306B4" w:rsidRPr="009D028F" w:rsidTr="001306B4">
        <w:tc>
          <w:tcPr>
            <w:tcW w:w="817" w:type="dxa"/>
            <w:tcBorders>
              <w:left w:val="single" w:sz="4" w:space="0" w:color="auto"/>
              <w:right w:val="single" w:sz="4" w:space="0" w:color="auto"/>
            </w:tcBorders>
          </w:tcPr>
          <w:p w:rsidR="001306B4" w:rsidRPr="009D028F" w:rsidRDefault="001306B4" w:rsidP="001306B4">
            <w:pPr>
              <w:spacing w:after="0" w:line="240" w:lineRule="auto"/>
              <w:rPr>
                <w:rFonts w:ascii="Times New Roman" w:hAnsi="Times New Roman" w:cs="Times New Roman"/>
                <w:b/>
              </w:rPr>
            </w:pPr>
            <w:r>
              <w:rPr>
                <w:rFonts w:ascii="Times New Roman" w:hAnsi="Times New Roman" w:cs="Times New Roman"/>
                <w:b/>
              </w:rPr>
              <w:t>ПК-3</w:t>
            </w:r>
          </w:p>
        </w:tc>
        <w:tc>
          <w:tcPr>
            <w:tcW w:w="8647" w:type="dxa"/>
            <w:tcBorders>
              <w:left w:val="single" w:sz="4" w:space="0" w:color="auto"/>
              <w:right w:val="single" w:sz="4" w:space="0" w:color="auto"/>
            </w:tcBorders>
          </w:tcPr>
          <w:p w:rsidR="001306B4" w:rsidRPr="009D028F" w:rsidRDefault="001306B4" w:rsidP="001306B4">
            <w:pPr>
              <w:spacing w:after="0" w:line="240" w:lineRule="auto"/>
              <w:jc w:val="both"/>
              <w:rPr>
                <w:rFonts w:ascii="Times New Roman" w:hAnsi="Times New Roman" w:cs="Times New Roman"/>
                <w:b/>
              </w:rPr>
            </w:pPr>
            <w:r w:rsidRPr="00C20E5B">
              <w:rPr>
                <w:rFonts w:ascii="Times New Roman" w:hAnsi="Times New Roman" w:cs="Times New Roman"/>
                <w:sz w:val="24"/>
                <w:szCs w:val="24"/>
              </w:rPr>
              <w:t>Итоговое обобщение</w:t>
            </w:r>
            <w:r>
              <w:rPr>
                <w:rFonts w:ascii="Times New Roman" w:hAnsi="Times New Roman" w:cs="Times New Roman"/>
                <w:sz w:val="24"/>
                <w:szCs w:val="24"/>
              </w:rPr>
              <w:t xml:space="preserve"> фактов хозяйствен</w:t>
            </w:r>
            <w:r w:rsidRPr="00C20E5B">
              <w:rPr>
                <w:rFonts w:ascii="Times New Roman" w:hAnsi="Times New Roman" w:cs="Times New Roman"/>
                <w:sz w:val="24"/>
                <w:szCs w:val="24"/>
              </w:rPr>
              <w:t>ной жизни</w:t>
            </w:r>
          </w:p>
        </w:tc>
      </w:tr>
      <w:tr w:rsidR="00C77A7D" w:rsidRPr="009D028F" w:rsidTr="001306B4">
        <w:tc>
          <w:tcPr>
            <w:tcW w:w="817" w:type="dxa"/>
            <w:tcBorders>
              <w:left w:val="single" w:sz="4" w:space="0" w:color="auto"/>
              <w:right w:val="single" w:sz="4" w:space="0" w:color="auto"/>
            </w:tcBorders>
          </w:tcPr>
          <w:p w:rsidR="00C77A7D" w:rsidRDefault="00C77A7D" w:rsidP="00695E6E">
            <w:pPr>
              <w:spacing w:after="0" w:line="240" w:lineRule="auto"/>
              <w:rPr>
                <w:rFonts w:ascii="Times New Roman" w:hAnsi="Times New Roman" w:cs="Times New Roman"/>
                <w:b/>
              </w:rPr>
            </w:pPr>
            <w:r>
              <w:rPr>
                <w:rFonts w:ascii="Times New Roman" w:hAnsi="Times New Roman" w:cs="Times New Roman"/>
                <w:b/>
              </w:rPr>
              <w:t>ПК-7</w:t>
            </w:r>
          </w:p>
        </w:tc>
        <w:tc>
          <w:tcPr>
            <w:tcW w:w="8647" w:type="dxa"/>
            <w:tcBorders>
              <w:left w:val="single" w:sz="4" w:space="0" w:color="auto"/>
              <w:right w:val="single" w:sz="4" w:space="0" w:color="auto"/>
            </w:tcBorders>
          </w:tcPr>
          <w:p w:rsidR="00C77A7D" w:rsidRPr="00C20E5B" w:rsidRDefault="00C77A7D" w:rsidP="00C77A7D">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Проведение финан</w:t>
            </w:r>
            <w:r w:rsidRPr="00C20E5B">
              <w:rPr>
                <w:rFonts w:ascii="Times New Roman" w:hAnsi="Times New Roman" w:cs="Times New Roman"/>
                <w:sz w:val="24"/>
                <w:szCs w:val="24"/>
              </w:rPr>
              <w:t>сового анализа,</w:t>
            </w:r>
            <w:r>
              <w:rPr>
                <w:rFonts w:ascii="Times New Roman" w:hAnsi="Times New Roman" w:cs="Times New Roman"/>
                <w:sz w:val="24"/>
                <w:szCs w:val="24"/>
              </w:rPr>
              <w:t xml:space="preserve"> </w:t>
            </w:r>
            <w:r w:rsidRPr="00C20E5B">
              <w:rPr>
                <w:rFonts w:ascii="Times New Roman" w:hAnsi="Times New Roman" w:cs="Times New Roman"/>
                <w:sz w:val="24"/>
                <w:szCs w:val="24"/>
              </w:rPr>
              <w:t>бюджетирование и</w:t>
            </w:r>
            <w:r>
              <w:rPr>
                <w:rFonts w:ascii="Times New Roman" w:hAnsi="Times New Roman" w:cs="Times New Roman"/>
                <w:sz w:val="24"/>
                <w:szCs w:val="24"/>
              </w:rPr>
              <w:t xml:space="preserve"> управление денеж</w:t>
            </w:r>
            <w:r w:rsidRPr="00C20E5B">
              <w:rPr>
                <w:rFonts w:ascii="Times New Roman" w:hAnsi="Times New Roman" w:cs="Times New Roman"/>
                <w:sz w:val="24"/>
                <w:szCs w:val="24"/>
              </w:rPr>
              <w:t>ными потоками</w:t>
            </w:r>
          </w:p>
        </w:tc>
      </w:tr>
    </w:tbl>
    <w:p w:rsidR="001306B4" w:rsidRPr="00C20E5B" w:rsidRDefault="001306B4" w:rsidP="001306B4">
      <w:pPr>
        <w:spacing w:after="0" w:line="240" w:lineRule="auto"/>
        <w:jc w:val="both"/>
        <w:rPr>
          <w:rFonts w:ascii="Times New Roman" w:hAnsi="Times New Roman" w:cs="Times New Roman"/>
          <w:sz w:val="24"/>
          <w:szCs w:val="24"/>
          <w:u w:val="single"/>
        </w:rPr>
      </w:pPr>
    </w:p>
    <w:p w:rsidR="001306B4" w:rsidRPr="00C20E5B" w:rsidRDefault="001306B4" w:rsidP="001306B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Объем дисциплины и виды учебной работы</w:t>
      </w:r>
    </w:p>
    <w:p w:rsidR="001306B4" w:rsidRPr="00C20E5B"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Общая трудоемкость дисциплины составляет </w:t>
      </w:r>
      <w:r w:rsidR="00C77A7D">
        <w:rPr>
          <w:rFonts w:ascii="Times New Roman" w:hAnsi="Times New Roman" w:cs="Times New Roman"/>
          <w:sz w:val="24"/>
          <w:szCs w:val="24"/>
        </w:rPr>
        <w:t>16</w:t>
      </w:r>
      <w:r w:rsidRPr="00C20E5B">
        <w:rPr>
          <w:rFonts w:ascii="Times New Roman" w:hAnsi="Times New Roman" w:cs="Times New Roman"/>
          <w:sz w:val="24"/>
          <w:szCs w:val="24"/>
        </w:rPr>
        <w:t xml:space="preserve"> часов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1306B4" w:rsidRPr="00C20E5B" w:rsidTr="001306B4">
        <w:tc>
          <w:tcPr>
            <w:tcW w:w="2500" w:type="pct"/>
          </w:tcPr>
          <w:p w:rsidR="001306B4" w:rsidRPr="00C20E5B" w:rsidRDefault="001306B4"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2500" w:type="pct"/>
          </w:tcPr>
          <w:p w:rsidR="001306B4" w:rsidRPr="00C20E5B" w:rsidRDefault="001306B4" w:rsidP="007F78AA">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1306B4" w:rsidRPr="00C20E5B" w:rsidTr="001306B4">
        <w:tc>
          <w:tcPr>
            <w:tcW w:w="2500" w:type="pct"/>
          </w:tcPr>
          <w:p w:rsidR="001306B4" w:rsidRPr="00C20E5B"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2500" w:type="pct"/>
          </w:tcPr>
          <w:p w:rsidR="001306B4" w:rsidRPr="00C20E5B" w:rsidRDefault="00C77A7D" w:rsidP="007F78A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r>
      <w:tr w:rsidR="001306B4" w:rsidRPr="00C20E5B" w:rsidTr="001306B4">
        <w:tc>
          <w:tcPr>
            <w:tcW w:w="2500" w:type="pct"/>
          </w:tcPr>
          <w:p w:rsidR="001306B4" w:rsidRPr="00C20E5B"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2500" w:type="pct"/>
          </w:tcPr>
          <w:p w:rsidR="001306B4" w:rsidRPr="00C20E5B" w:rsidRDefault="001306B4" w:rsidP="007F78AA">
            <w:pPr>
              <w:spacing w:after="0" w:line="240" w:lineRule="auto"/>
              <w:jc w:val="center"/>
              <w:rPr>
                <w:rFonts w:ascii="Times New Roman" w:hAnsi="Times New Roman" w:cs="Times New Roman"/>
                <w:sz w:val="24"/>
                <w:szCs w:val="24"/>
              </w:rPr>
            </w:pPr>
          </w:p>
        </w:tc>
      </w:tr>
      <w:tr w:rsidR="001306B4" w:rsidRPr="00C20E5B" w:rsidTr="001306B4">
        <w:trPr>
          <w:trHeight w:val="211"/>
        </w:trPr>
        <w:tc>
          <w:tcPr>
            <w:tcW w:w="2500" w:type="pct"/>
          </w:tcPr>
          <w:p w:rsidR="001306B4" w:rsidRPr="00C20E5B"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2500" w:type="pct"/>
          </w:tcPr>
          <w:p w:rsidR="001306B4" w:rsidRPr="00C20E5B" w:rsidRDefault="00C77A7D" w:rsidP="007F78A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r>
      <w:tr w:rsidR="001306B4" w:rsidRPr="00C20E5B" w:rsidTr="001306B4">
        <w:tc>
          <w:tcPr>
            <w:tcW w:w="2500" w:type="pct"/>
          </w:tcPr>
          <w:p w:rsidR="001306B4" w:rsidRPr="00C20E5B"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2500" w:type="pct"/>
          </w:tcPr>
          <w:p w:rsidR="001306B4" w:rsidRPr="00C20E5B" w:rsidRDefault="00C77A7D" w:rsidP="007F78A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r>
      <w:tr w:rsidR="001306B4" w:rsidRPr="00C20E5B" w:rsidTr="001306B4">
        <w:tc>
          <w:tcPr>
            <w:tcW w:w="2500" w:type="pct"/>
          </w:tcPr>
          <w:p w:rsidR="001306B4" w:rsidRPr="00C20E5B"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2500" w:type="pct"/>
          </w:tcPr>
          <w:p w:rsidR="001306B4" w:rsidRPr="00C20E5B" w:rsidRDefault="001306B4"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w:t>
            </w:r>
          </w:p>
        </w:tc>
      </w:tr>
      <w:tr w:rsidR="001306B4" w:rsidRPr="00C20E5B" w:rsidTr="001306B4">
        <w:tc>
          <w:tcPr>
            <w:tcW w:w="2500" w:type="pct"/>
          </w:tcPr>
          <w:p w:rsidR="001306B4" w:rsidRPr="00C20E5B"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2500" w:type="pct"/>
          </w:tcPr>
          <w:p w:rsidR="001306B4" w:rsidRPr="00C20E5B" w:rsidRDefault="001306B4"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курсовая работа, экзамен</w:t>
            </w:r>
          </w:p>
        </w:tc>
      </w:tr>
      <w:tr w:rsidR="001306B4" w:rsidRPr="00C20E5B" w:rsidTr="001306B4">
        <w:tc>
          <w:tcPr>
            <w:tcW w:w="2500" w:type="pct"/>
          </w:tcPr>
          <w:p w:rsidR="001306B4" w:rsidRPr="00C20E5B" w:rsidRDefault="001306B4"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2500" w:type="pct"/>
          </w:tcPr>
          <w:p w:rsidR="001306B4" w:rsidRPr="00C20E5B" w:rsidRDefault="00C77A7D" w:rsidP="007F78A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r>
    </w:tbl>
    <w:p w:rsidR="001306B4" w:rsidRPr="00C20E5B" w:rsidRDefault="001306B4" w:rsidP="001306B4">
      <w:pPr>
        <w:spacing w:after="0" w:line="240" w:lineRule="auto"/>
        <w:jc w:val="both"/>
        <w:rPr>
          <w:rFonts w:ascii="Times New Roman" w:hAnsi="Times New Roman" w:cs="Times New Roman"/>
          <w:sz w:val="24"/>
          <w:szCs w:val="24"/>
        </w:rPr>
      </w:pPr>
    </w:p>
    <w:p w:rsidR="00C77A7D" w:rsidRPr="00802A64" w:rsidRDefault="00C77A7D" w:rsidP="00C77A7D">
      <w:pPr>
        <w:spacing w:after="0" w:line="240" w:lineRule="auto"/>
        <w:jc w:val="both"/>
        <w:rPr>
          <w:rFonts w:ascii="Times New Roman" w:hAnsi="Times New Roman" w:cs="Times New Roman"/>
          <w:sz w:val="24"/>
          <w:szCs w:val="24"/>
          <w:u w:val="single"/>
        </w:rPr>
      </w:pPr>
      <w:r w:rsidRPr="00802A64">
        <w:rPr>
          <w:rFonts w:ascii="Times New Roman" w:hAnsi="Times New Roman" w:cs="Times New Roman"/>
          <w:sz w:val="24"/>
          <w:szCs w:val="24"/>
          <w:u w:val="single"/>
        </w:rPr>
        <w:t>Структура дисциплины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4394"/>
        <w:gridCol w:w="850"/>
        <w:gridCol w:w="1134"/>
        <w:gridCol w:w="1418"/>
        <w:gridCol w:w="1276"/>
      </w:tblGrid>
      <w:tr w:rsidR="00C77A7D" w:rsidRPr="00802A64" w:rsidTr="00695E6E">
        <w:tc>
          <w:tcPr>
            <w:tcW w:w="534" w:type="dxa"/>
            <w:vMerge w:val="restart"/>
            <w:vAlign w:val="center"/>
          </w:tcPr>
          <w:p w:rsidR="00C77A7D" w:rsidRPr="00802A64" w:rsidRDefault="00C77A7D" w:rsidP="00695E6E">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w:t>
            </w:r>
          </w:p>
          <w:p w:rsidR="00C77A7D" w:rsidRPr="00802A64" w:rsidRDefault="00C77A7D" w:rsidP="00695E6E">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п/п</w:t>
            </w:r>
          </w:p>
        </w:tc>
        <w:tc>
          <w:tcPr>
            <w:tcW w:w="4394" w:type="dxa"/>
            <w:vMerge w:val="restart"/>
            <w:vAlign w:val="center"/>
          </w:tcPr>
          <w:p w:rsidR="00C77A7D" w:rsidRPr="00802A64" w:rsidRDefault="00C77A7D" w:rsidP="00695E6E">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Наименование раздела (модуля) дисциплины</w:t>
            </w:r>
          </w:p>
        </w:tc>
        <w:tc>
          <w:tcPr>
            <w:tcW w:w="4678" w:type="dxa"/>
            <w:gridSpan w:val="4"/>
            <w:vAlign w:val="center"/>
          </w:tcPr>
          <w:p w:rsidR="00C77A7D" w:rsidRPr="00802A64" w:rsidRDefault="00C77A7D" w:rsidP="00695E6E">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Количество часов</w:t>
            </w:r>
          </w:p>
        </w:tc>
      </w:tr>
      <w:tr w:rsidR="00C77A7D" w:rsidRPr="00802A64" w:rsidTr="00695E6E">
        <w:tc>
          <w:tcPr>
            <w:tcW w:w="534" w:type="dxa"/>
            <w:vMerge/>
            <w:vAlign w:val="center"/>
          </w:tcPr>
          <w:p w:rsidR="00C77A7D" w:rsidRPr="00802A64" w:rsidRDefault="00C77A7D" w:rsidP="00695E6E">
            <w:pPr>
              <w:spacing w:after="0" w:line="240" w:lineRule="auto"/>
              <w:jc w:val="both"/>
              <w:rPr>
                <w:rFonts w:ascii="Times New Roman" w:hAnsi="Times New Roman" w:cs="Times New Roman"/>
                <w:b/>
                <w:sz w:val="24"/>
                <w:szCs w:val="24"/>
                <w:u w:val="single"/>
              </w:rPr>
            </w:pPr>
          </w:p>
        </w:tc>
        <w:tc>
          <w:tcPr>
            <w:tcW w:w="4394" w:type="dxa"/>
            <w:vMerge/>
            <w:vAlign w:val="center"/>
          </w:tcPr>
          <w:p w:rsidR="00C77A7D" w:rsidRPr="00802A64" w:rsidRDefault="00C77A7D" w:rsidP="00695E6E">
            <w:pPr>
              <w:spacing w:after="0" w:line="240" w:lineRule="auto"/>
              <w:jc w:val="both"/>
              <w:rPr>
                <w:rFonts w:ascii="Times New Roman" w:hAnsi="Times New Roman" w:cs="Times New Roman"/>
                <w:b/>
                <w:sz w:val="24"/>
                <w:szCs w:val="24"/>
                <w:u w:val="single"/>
              </w:rPr>
            </w:pPr>
          </w:p>
        </w:tc>
        <w:tc>
          <w:tcPr>
            <w:tcW w:w="850" w:type="dxa"/>
            <w:vMerge w:val="restart"/>
          </w:tcPr>
          <w:p w:rsidR="00C77A7D" w:rsidRPr="00802A64" w:rsidRDefault="00C77A7D" w:rsidP="00695E6E">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Всего</w:t>
            </w:r>
          </w:p>
        </w:tc>
        <w:tc>
          <w:tcPr>
            <w:tcW w:w="3828" w:type="dxa"/>
            <w:gridSpan w:val="3"/>
          </w:tcPr>
          <w:p w:rsidR="00C77A7D" w:rsidRPr="00802A64" w:rsidRDefault="00C77A7D" w:rsidP="00695E6E">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в том числе</w:t>
            </w:r>
          </w:p>
        </w:tc>
      </w:tr>
      <w:tr w:rsidR="00C77A7D" w:rsidRPr="00802A64" w:rsidTr="00695E6E">
        <w:trPr>
          <w:trHeight w:val="443"/>
        </w:trPr>
        <w:tc>
          <w:tcPr>
            <w:tcW w:w="534" w:type="dxa"/>
            <w:vMerge/>
            <w:vAlign w:val="center"/>
          </w:tcPr>
          <w:p w:rsidR="00C77A7D" w:rsidRPr="00802A64" w:rsidRDefault="00C77A7D" w:rsidP="00695E6E">
            <w:pPr>
              <w:spacing w:after="0" w:line="240" w:lineRule="auto"/>
              <w:jc w:val="both"/>
              <w:rPr>
                <w:rFonts w:ascii="Times New Roman" w:hAnsi="Times New Roman" w:cs="Times New Roman"/>
                <w:b/>
                <w:color w:val="FF0000"/>
                <w:sz w:val="24"/>
                <w:szCs w:val="24"/>
                <w:u w:val="single"/>
              </w:rPr>
            </w:pPr>
          </w:p>
        </w:tc>
        <w:tc>
          <w:tcPr>
            <w:tcW w:w="4394" w:type="dxa"/>
            <w:vMerge/>
            <w:vAlign w:val="center"/>
          </w:tcPr>
          <w:p w:rsidR="00C77A7D" w:rsidRPr="00802A64" w:rsidRDefault="00C77A7D" w:rsidP="00695E6E">
            <w:pPr>
              <w:spacing w:after="0" w:line="240" w:lineRule="auto"/>
              <w:jc w:val="both"/>
              <w:rPr>
                <w:rFonts w:ascii="Times New Roman" w:hAnsi="Times New Roman" w:cs="Times New Roman"/>
                <w:b/>
                <w:color w:val="FF0000"/>
                <w:sz w:val="24"/>
                <w:szCs w:val="24"/>
                <w:u w:val="single"/>
              </w:rPr>
            </w:pPr>
          </w:p>
        </w:tc>
        <w:tc>
          <w:tcPr>
            <w:tcW w:w="850" w:type="dxa"/>
            <w:vMerge/>
          </w:tcPr>
          <w:p w:rsidR="00C77A7D" w:rsidRPr="00802A64" w:rsidRDefault="00C77A7D" w:rsidP="00695E6E">
            <w:pPr>
              <w:spacing w:after="0" w:line="240" w:lineRule="auto"/>
              <w:jc w:val="center"/>
              <w:rPr>
                <w:rFonts w:ascii="Times New Roman" w:hAnsi="Times New Roman" w:cs="Times New Roman"/>
                <w:b/>
                <w:color w:val="FF0000"/>
                <w:sz w:val="24"/>
                <w:szCs w:val="24"/>
                <w:u w:val="single"/>
              </w:rPr>
            </w:pPr>
          </w:p>
        </w:tc>
        <w:tc>
          <w:tcPr>
            <w:tcW w:w="1134" w:type="dxa"/>
          </w:tcPr>
          <w:p w:rsidR="00C77A7D" w:rsidRPr="00802A64" w:rsidRDefault="00C77A7D" w:rsidP="00695E6E">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лекции</w:t>
            </w:r>
          </w:p>
        </w:tc>
        <w:tc>
          <w:tcPr>
            <w:tcW w:w="1418" w:type="dxa"/>
          </w:tcPr>
          <w:p w:rsidR="00C77A7D" w:rsidRPr="00802A64" w:rsidRDefault="00C77A7D" w:rsidP="00695E6E">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практические</w:t>
            </w:r>
          </w:p>
          <w:p w:rsidR="00C77A7D" w:rsidRPr="00802A64" w:rsidRDefault="00C77A7D" w:rsidP="00695E6E">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занятия</w:t>
            </w:r>
          </w:p>
        </w:tc>
        <w:tc>
          <w:tcPr>
            <w:tcW w:w="1276" w:type="dxa"/>
          </w:tcPr>
          <w:p w:rsidR="00C77A7D" w:rsidRPr="00802A64" w:rsidRDefault="00C77A7D" w:rsidP="00695E6E">
            <w:pPr>
              <w:spacing w:after="0" w:line="240" w:lineRule="auto"/>
              <w:jc w:val="center"/>
              <w:rPr>
                <w:rFonts w:ascii="Times New Roman" w:hAnsi="Times New Roman" w:cs="Times New Roman"/>
                <w:b/>
                <w:sz w:val="24"/>
                <w:szCs w:val="24"/>
              </w:rPr>
            </w:pPr>
            <w:r w:rsidRPr="00802A64">
              <w:rPr>
                <w:rFonts w:ascii="Times New Roman" w:hAnsi="Times New Roman" w:cs="Times New Roman"/>
                <w:b/>
                <w:sz w:val="24"/>
                <w:szCs w:val="24"/>
              </w:rPr>
              <w:t>самостоятельная работа</w:t>
            </w:r>
          </w:p>
        </w:tc>
      </w:tr>
      <w:tr w:rsidR="00C77A7D" w:rsidRPr="00802A64" w:rsidTr="00695E6E">
        <w:tc>
          <w:tcPr>
            <w:tcW w:w="534" w:type="dxa"/>
            <w:vAlign w:val="center"/>
          </w:tcPr>
          <w:p w:rsidR="00C77A7D" w:rsidRPr="00802A64" w:rsidRDefault="00C77A7D" w:rsidP="00695E6E">
            <w:pPr>
              <w:spacing w:after="0" w:line="240" w:lineRule="auto"/>
              <w:jc w:val="both"/>
              <w:rPr>
                <w:rFonts w:ascii="Times New Roman" w:hAnsi="Times New Roman" w:cs="Times New Roman"/>
                <w:color w:val="000000"/>
                <w:sz w:val="24"/>
                <w:szCs w:val="24"/>
              </w:rPr>
            </w:pPr>
            <w:r w:rsidRPr="00802A64">
              <w:rPr>
                <w:rFonts w:ascii="Times New Roman" w:hAnsi="Times New Roman" w:cs="Times New Roman"/>
                <w:color w:val="000000"/>
                <w:sz w:val="24"/>
                <w:szCs w:val="24"/>
              </w:rPr>
              <w:t>1</w:t>
            </w:r>
          </w:p>
        </w:tc>
        <w:tc>
          <w:tcPr>
            <w:tcW w:w="4394" w:type="dxa"/>
            <w:vAlign w:val="center"/>
          </w:tcPr>
          <w:p w:rsidR="00034E3D" w:rsidRDefault="00034E3D" w:rsidP="00034E3D">
            <w:pPr>
              <w:spacing w:after="0" w:line="240" w:lineRule="auto"/>
              <w:jc w:val="both"/>
              <w:rPr>
                <w:rFonts w:ascii="Times New Roman" w:eastAsia="Times New Roman" w:hAnsi="Times New Roman" w:cs="Times New Roman"/>
                <w:sz w:val="24"/>
                <w:szCs w:val="24"/>
              </w:rPr>
            </w:pPr>
            <w:r w:rsidRPr="00034E3D">
              <w:rPr>
                <w:rFonts w:ascii="Times New Roman" w:eastAsia="Times New Roman" w:hAnsi="Times New Roman" w:cs="Times New Roman"/>
                <w:sz w:val="24"/>
                <w:szCs w:val="24"/>
              </w:rPr>
              <w:t>Цели и содержание управленческого анализа</w:t>
            </w:r>
            <w:r>
              <w:rPr>
                <w:rFonts w:ascii="Times New Roman" w:eastAsia="Times New Roman" w:hAnsi="Times New Roman" w:cs="Times New Roman"/>
                <w:sz w:val="24"/>
                <w:szCs w:val="24"/>
              </w:rPr>
              <w:t>.</w:t>
            </w:r>
          </w:p>
          <w:p w:rsidR="00C77A7D" w:rsidRPr="00C77A7D" w:rsidRDefault="00C77A7D" w:rsidP="00C77A7D">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Анализ</w:t>
            </w:r>
            <w:r>
              <w:rPr>
                <w:rFonts w:ascii="Times New Roman" w:eastAsia="Times New Roman" w:hAnsi="Times New Roman" w:cs="Times New Roman"/>
                <w:sz w:val="24"/>
                <w:szCs w:val="24"/>
              </w:rPr>
              <w:t xml:space="preserve"> </w:t>
            </w:r>
            <w:r w:rsidRPr="00C77A7D">
              <w:rPr>
                <w:rFonts w:ascii="Times New Roman" w:eastAsia="Times New Roman" w:hAnsi="Times New Roman" w:cs="Times New Roman"/>
                <w:sz w:val="24"/>
                <w:szCs w:val="24"/>
              </w:rPr>
              <w:t>технико</w:t>
            </w:r>
            <w:r>
              <w:rPr>
                <w:rFonts w:ascii="Times New Roman" w:eastAsia="Times New Roman" w:hAnsi="Times New Roman" w:cs="Times New Roman"/>
                <w:sz w:val="24"/>
                <w:szCs w:val="24"/>
              </w:rPr>
              <w:t>-</w:t>
            </w:r>
            <w:r w:rsidRPr="00C77A7D">
              <w:rPr>
                <w:rFonts w:ascii="Times New Roman" w:eastAsia="Times New Roman" w:hAnsi="Times New Roman" w:cs="Times New Roman"/>
                <w:sz w:val="24"/>
                <w:szCs w:val="24"/>
              </w:rPr>
              <w:t>организационного</w:t>
            </w:r>
          </w:p>
          <w:p w:rsidR="00C77A7D" w:rsidRPr="00802A64" w:rsidRDefault="00C77A7D" w:rsidP="00C77A7D">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уровня и других</w:t>
            </w:r>
            <w:r>
              <w:rPr>
                <w:rFonts w:ascii="Times New Roman" w:eastAsia="Times New Roman" w:hAnsi="Times New Roman" w:cs="Times New Roman"/>
                <w:sz w:val="24"/>
                <w:szCs w:val="24"/>
              </w:rPr>
              <w:t xml:space="preserve"> </w:t>
            </w:r>
            <w:r w:rsidRPr="00C77A7D">
              <w:rPr>
                <w:rFonts w:ascii="Times New Roman" w:eastAsia="Times New Roman" w:hAnsi="Times New Roman" w:cs="Times New Roman"/>
                <w:sz w:val="24"/>
                <w:szCs w:val="24"/>
              </w:rPr>
              <w:t>условий производства</w:t>
            </w:r>
          </w:p>
        </w:tc>
        <w:tc>
          <w:tcPr>
            <w:tcW w:w="850" w:type="dxa"/>
            <w:vAlign w:val="center"/>
          </w:tcPr>
          <w:p w:rsidR="00C77A7D" w:rsidRPr="00802A64" w:rsidRDefault="00C77A7D" w:rsidP="00695E6E">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4</w:t>
            </w:r>
          </w:p>
        </w:tc>
        <w:tc>
          <w:tcPr>
            <w:tcW w:w="1134" w:type="dxa"/>
            <w:vAlign w:val="center"/>
          </w:tcPr>
          <w:p w:rsidR="00C77A7D" w:rsidRPr="00802A64"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C77A7D" w:rsidRPr="00802A64"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276" w:type="dxa"/>
            <w:vAlign w:val="center"/>
          </w:tcPr>
          <w:p w:rsidR="00C77A7D" w:rsidRPr="00802A64"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C77A7D" w:rsidRPr="00802A64" w:rsidTr="00695E6E">
        <w:tc>
          <w:tcPr>
            <w:tcW w:w="534" w:type="dxa"/>
            <w:vAlign w:val="center"/>
          </w:tcPr>
          <w:p w:rsidR="00C77A7D" w:rsidRPr="00802A64" w:rsidRDefault="00C77A7D" w:rsidP="00695E6E">
            <w:pPr>
              <w:spacing w:after="0" w:line="240" w:lineRule="auto"/>
              <w:jc w:val="both"/>
              <w:rPr>
                <w:rFonts w:ascii="Times New Roman" w:hAnsi="Times New Roman" w:cs="Times New Roman"/>
                <w:color w:val="000000"/>
                <w:sz w:val="24"/>
                <w:szCs w:val="24"/>
              </w:rPr>
            </w:pPr>
            <w:r w:rsidRPr="00802A64">
              <w:rPr>
                <w:rFonts w:ascii="Times New Roman" w:hAnsi="Times New Roman" w:cs="Times New Roman"/>
                <w:color w:val="000000"/>
                <w:sz w:val="24"/>
                <w:szCs w:val="24"/>
              </w:rPr>
              <w:t>2</w:t>
            </w:r>
          </w:p>
        </w:tc>
        <w:tc>
          <w:tcPr>
            <w:tcW w:w="4394" w:type="dxa"/>
            <w:vAlign w:val="center"/>
          </w:tcPr>
          <w:p w:rsidR="00C77A7D" w:rsidRPr="00802A64" w:rsidRDefault="00C77A7D" w:rsidP="00C77A7D">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Анализ и</w:t>
            </w:r>
            <w:r>
              <w:rPr>
                <w:rFonts w:ascii="Times New Roman" w:eastAsia="Times New Roman" w:hAnsi="Times New Roman" w:cs="Times New Roman"/>
                <w:sz w:val="24"/>
                <w:szCs w:val="24"/>
              </w:rPr>
              <w:t xml:space="preserve"> </w:t>
            </w:r>
            <w:r w:rsidRPr="00C77A7D">
              <w:rPr>
                <w:rFonts w:ascii="Times New Roman" w:eastAsia="Times New Roman" w:hAnsi="Times New Roman" w:cs="Times New Roman"/>
                <w:sz w:val="24"/>
                <w:szCs w:val="24"/>
              </w:rPr>
              <w:t>управление</w:t>
            </w:r>
            <w:r>
              <w:rPr>
                <w:rFonts w:ascii="Times New Roman" w:eastAsia="Times New Roman" w:hAnsi="Times New Roman" w:cs="Times New Roman"/>
                <w:sz w:val="24"/>
                <w:szCs w:val="24"/>
              </w:rPr>
              <w:t xml:space="preserve"> объемами производства,</w:t>
            </w:r>
            <w:r w:rsidRPr="00C77A7D">
              <w:rPr>
                <w:rFonts w:ascii="Times New Roman" w:eastAsia="Times New Roman" w:hAnsi="Times New Roman" w:cs="Times New Roman"/>
                <w:sz w:val="24"/>
                <w:szCs w:val="24"/>
              </w:rPr>
              <w:t xml:space="preserve"> затратами и себестоимостью</w:t>
            </w:r>
            <w:r>
              <w:rPr>
                <w:rFonts w:ascii="Times New Roman" w:eastAsia="Times New Roman" w:hAnsi="Times New Roman" w:cs="Times New Roman"/>
                <w:sz w:val="24"/>
                <w:szCs w:val="24"/>
              </w:rPr>
              <w:t xml:space="preserve"> </w:t>
            </w:r>
            <w:r w:rsidRPr="00C77A7D">
              <w:rPr>
                <w:rFonts w:ascii="Times New Roman" w:eastAsia="Times New Roman" w:hAnsi="Times New Roman" w:cs="Times New Roman"/>
                <w:sz w:val="24"/>
                <w:szCs w:val="24"/>
              </w:rPr>
              <w:t>продукции</w:t>
            </w:r>
          </w:p>
        </w:tc>
        <w:tc>
          <w:tcPr>
            <w:tcW w:w="850" w:type="dxa"/>
            <w:vAlign w:val="center"/>
          </w:tcPr>
          <w:p w:rsidR="00C77A7D" w:rsidRPr="00802A64" w:rsidRDefault="00C77A7D" w:rsidP="00695E6E">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4</w:t>
            </w:r>
          </w:p>
        </w:tc>
        <w:tc>
          <w:tcPr>
            <w:tcW w:w="1134" w:type="dxa"/>
            <w:vAlign w:val="center"/>
          </w:tcPr>
          <w:p w:rsidR="00C77A7D" w:rsidRPr="00802A64"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C77A7D" w:rsidRPr="00802A64"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276" w:type="dxa"/>
            <w:vAlign w:val="center"/>
          </w:tcPr>
          <w:p w:rsidR="00C77A7D" w:rsidRPr="00802A64"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C77A7D" w:rsidRPr="00802A64" w:rsidTr="00695E6E">
        <w:trPr>
          <w:trHeight w:val="297"/>
        </w:trPr>
        <w:tc>
          <w:tcPr>
            <w:tcW w:w="534" w:type="dxa"/>
            <w:vAlign w:val="center"/>
          </w:tcPr>
          <w:p w:rsidR="00C77A7D" w:rsidRPr="00802A64" w:rsidRDefault="00C77A7D" w:rsidP="00695E6E">
            <w:pPr>
              <w:spacing w:after="0" w:line="240" w:lineRule="auto"/>
              <w:jc w:val="both"/>
              <w:rPr>
                <w:rFonts w:ascii="Times New Roman" w:hAnsi="Times New Roman" w:cs="Times New Roman"/>
                <w:color w:val="000000"/>
                <w:sz w:val="24"/>
                <w:szCs w:val="24"/>
              </w:rPr>
            </w:pPr>
            <w:r w:rsidRPr="00802A64">
              <w:rPr>
                <w:rFonts w:ascii="Times New Roman" w:hAnsi="Times New Roman" w:cs="Times New Roman"/>
                <w:color w:val="000000"/>
                <w:sz w:val="24"/>
                <w:szCs w:val="24"/>
              </w:rPr>
              <w:t>3</w:t>
            </w:r>
          </w:p>
        </w:tc>
        <w:tc>
          <w:tcPr>
            <w:tcW w:w="4394" w:type="dxa"/>
            <w:vAlign w:val="center"/>
          </w:tcPr>
          <w:p w:rsidR="00C77A7D" w:rsidRPr="00802A64" w:rsidRDefault="00C77A7D" w:rsidP="00695E6E">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Финансовые результаты коммерческой организации и методы их анализа</w:t>
            </w:r>
          </w:p>
        </w:tc>
        <w:tc>
          <w:tcPr>
            <w:tcW w:w="850" w:type="dxa"/>
            <w:vAlign w:val="center"/>
          </w:tcPr>
          <w:p w:rsidR="00C77A7D" w:rsidRPr="00802A64" w:rsidRDefault="00C77A7D" w:rsidP="00695E6E">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4</w:t>
            </w:r>
          </w:p>
        </w:tc>
        <w:tc>
          <w:tcPr>
            <w:tcW w:w="1134" w:type="dxa"/>
            <w:vAlign w:val="center"/>
          </w:tcPr>
          <w:p w:rsidR="00C77A7D" w:rsidRPr="00802A64"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C77A7D" w:rsidRPr="00802A64"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276" w:type="dxa"/>
            <w:vAlign w:val="center"/>
          </w:tcPr>
          <w:p w:rsidR="00C77A7D" w:rsidRPr="00802A64"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C77A7D" w:rsidRPr="00802A64" w:rsidTr="00695E6E">
        <w:trPr>
          <w:trHeight w:val="297"/>
        </w:trPr>
        <w:tc>
          <w:tcPr>
            <w:tcW w:w="534" w:type="dxa"/>
            <w:vAlign w:val="center"/>
          </w:tcPr>
          <w:p w:rsidR="00C77A7D" w:rsidRPr="00802A64" w:rsidRDefault="00C77A7D" w:rsidP="00695E6E">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4</w:t>
            </w:r>
          </w:p>
        </w:tc>
        <w:tc>
          <w:tcPr>
            <w:tcW w:w="4394" w:type="dxa"/>
            <w:vAlign w:val="center"/>
          </w:tcPr>
          <w:p w:rsidR="00C77A7D" w:rsidRPr="00C77A7D" w:rsidRDefault="00C77A7D" w:rsidP="00C77A7D">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Анализ</w:t>
            </w:r>
            <w:r>
              <w:t xml:space="preserve"> </w:t>
            </w:r>
            <w:r w:rsidRPr="00C77A7D">
              <w:rPr>
                <w:rFonts w:ascii="Times New Roman" w:eastAsia="Times New Roman" w:hAnsi="Times New Roman" w:cs="Times New Roman"/>
                <w:sz w:val="24"/>
                <w:szCs w:val="24"/>
              </w:rPr>
              <w:t>оборотного капитала</w:t>
            </w:r>
          </w:p>
          <w:p w:rsidR="00C77A7D" w:rsidRPr="00C77A7D" w:rsidRDefault="00C77A7D" w:rsidP="00C77A7D">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и источников его</w:t>
            </w:r>
            <w:r>
              <w:rPr>
                <w:rFonts w:ascii="Times New Roman" w:eastAsia="Times New Roman" w:hAnsi="Times New Roman" w:cs="Times New Roman"/>
                <w:sz w:val="24"/>
                <w:szCs w:val="24"/>
              </w:rPr>
              <w:t xml:space="preserve"> </w:t>
            </w:r>
            <w:r w:rsidRPr="00C77A7D">
              <w:rPr>
                <w:rFonts w:ascii="Times New Roman" w:eastAsia="Times New Roman" w:hAnsi="Times New Roman" w:cs="Times New Roman"/>
                <w:sz w:val="24"/>
                <w:szCs w:val="24"/>
              </w:rPr>
              <w:t>формирования</w:t>
            </w:r>
            <w:r>
              <w:rPr>
                <w:rFonts w:ascii="Times New Roman" w:eastAsia="Times New Roman" w:hAnsi="Times New Roman" w:cs="Times New Roman"/>
                <w:sz w:val="24"/>
                <w:szCs w:val="24"/>
              </w:rPr>
              <w:t xml:space="preserve">, </w:t>
            </w:r>
          </w:p>
          <w:p w:rsidR="00C77A7D" w:rsidRPr="00C77A7D" w:rsidRDefault="00C77A7D" w:rsidP="00C77A7D">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эффективности капитальных и финансовых вложений</w:t>
            </w:r>
          </w:p>
        </w:tc>
        <w:tc>
          <w:tcPr>
            <w:tcW w:w="850" w:type="dxa"/>
            <w:vAlign w:val="center"/>
          </w:tcPr>
          <w:p w:rsidR="00C77A7D" w:rsidRDefault="00C77A7D" w:rsidP="00695E6E">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4</w:t>
            </w:r>
          </w:p>
        </w:tc>
        <w:tc>
          <w:tcPr>
            <w:tcW w:w="1134" w:type="dxa"/>
            <w:vAlign w:val="center"/>
          </w:tcPr>
          <w:p w:rsidR="00C77A7D"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18" w:type="dxa"/>
            <w:vAlign w:val="center"/>
          </w:tcPr>
          <w:p w:rsidR="00C77A7D"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276" w:type="dxa"/>
            <w:vAlign w:val="center"/>
          </w:tcPr>
          <w:p w:rsidR="00C77A7D" w:rsidRDefault="00C77A7D" w:rsidP="00695E6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C77A7D" w:rsidRPr="00802A64" w:rsidTr="00695E6E">
        <w:tc>
          <w:tcPr>
            <w:tcW w:w="4928" w:type="dxa"/>
            <w:gridSpan w:val="2"/>
            <w:vAlign w:val="center"/>
          </w:tcPr>
          <w:p w:rsidR="00C77A7D" w:rsidRPr="00802A64" w:rsidRDefault="00C77A7D" w:rsidP="00695E6E">
            <w:pPr>
              <w:spacing w:after="0" w:line="240" w:lineRule="auto"/>
              <w:jc w:val="both"/>
              <w:rPr>
                <w:rFonts w:ascii="Times New Roman" w:hAnsi="Times New Roman" w:cs="Times New Roman"/>
                <w:b/>
                <w:sz w:val="24"/>
                <w:szCs w:val="24"/>
              </w:rPr>
            </w:pPr>
            <w:r w:rsidRPr="00802A64">
              <w:rPr>
                <w:rFonts w:ascii="Times New Roman" w:hAnsi="Times New Roman" w:cs="Times New Roman"/>
                <w:b/>
                <w:sz w:val="24"/>
                <w:szCs w:val="24"/>
              </w:rPr>
              <w:t>Итого</w:t>
            </w:r>
          </w:p>
        </w:tc>
        <w:tc>
          <w:tcPr>
            <w:tcW w:w="850" w:type="dxa"/>
            <w:vAlign w:val="center"/>
          </w:tcPr>
          <w:p w:rsidR="00C77A7D" w:rsidRPr="00802A64" w:rsidRDefault="00C77A7D" w:rsidP="00695E6E">
            <w:pPr>
              <w:spacing w:after="0" w:line="24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16</w:t>
            </w:r>
          </w:p>
        </w:tc>
        <w:tc>
          <w:tcPr>
            <w:tcW w:w="1134" w:type="dxa"/>
            <w:vAlign w:val="center"/>
          </w:tcPr>
          <w:p w:rsidR="00C77A7D" w:rsidRPr="00802A64" w:rsidRDefault="00C77A7D" w:rsidP="00695E6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8</w:t>
            </w:r>
          </w:p>
        </w:tc>
        <w:tc>
          <w:tcPr>
            <w:tcW w:w="1418" w:type="dxa"/>
            <w:vAlign w:val="center"/>
          </w:tcPr>
          <w:p w:rsidR="00C77A7D" w:rsidRPr="00802A64" w:rsidRDefault="00C77A7D" w:rsidP="00695E6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8</w:t>
            </w:r>
          </w:p>
        </w:tc>
        <w:tc>
          <w:tcPr>
            <w:tcW w:w="1276" w:type="dxa"/>
            <w:vAlign w:val="center"/>
          </w:tcPr>
          <w:p w:rsidR="00C77A7D" w:rsidRPr="00802A64" w:rsidRDefault="00C77A7D" w:rsidP="00695E6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w:t>
            </w:r>
          </w:p>
        </w:tc>
      </w:tr>
    </w:tbl>
    <w:p w:rsidR="00C77A7D" w:rsidRDefault="00C77A7D" w:rsidP="00C77A7D">
      <w:pPr>
        <w:spacing w:after="0" w:line="240" w:lineRule="auto"/>
        <w:jc w:val="center"/>
        <w:rPr>
          <w:rFonts w:ascii="Times New Roman" w:hAnsi="Times New Roman" w:cs="Times New Roman"/>
          <w:b/>
          <w:sz w:val="24"/>
          <w:szCs w:val="24"/>
        </w:rPr>
      </w:pPr>
    </w:p>
    <w:p w:rsidR="00C77A7D" w:rsidRPr="00802A64" w:rsidRDefault="00C77A7D" w:rsidP="00C77A7D">
      <w:pPr>
        <w:spacing w:after="0" w:line="240" w:lineRule="auto"/>
        <w:jc w:val="both"/>
        <w:rPr>
          <w:rFonts w:ascii="Times New Roman" w:eastAsia="Calibri" w:hAnsi="Times New Roman" w:cs="Times New Roman"/>
          <w:sz w:val="24"/>
          <w:szCs w:val="24"/>
          <w:u w:val="single"/>
          <w:lang w:eastAsia="ru-RU"/>
        </w:rPr>
      </w:pPr>
      <w:r w:rsidRPr="00802A64">
        <w:rPr>
          <w:rFonts w:ascii="Times New Roman" w:eastAsia="Calibri" w:hAnsi="Times New Roman" w:cs="Times New Roman"/>
          <w:sz w:val="24"/>
          <w:szCs w:val="24"/>
          <w:u w:val="single"/>
          <w:lang w:eastAsia="ru-RU"/>
        </w:rPr>
        <w:t>Содержание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1"/>
        <w:gridCol w:w="2092"/>
        <w:gridCol w:w="3834"/>
        <w:gridCol w:w="3084"/>
      </w:tblGrid>
      <w:tr w:rsidR="00C77A7D" w:rsidRPr="00802A64" w:rsidTr="00034E3D">
        <w:tc>
          <w:tcPr>
            <w:tcW w:w="293" w:type="pct"/>
            <w:vAlign w:val="center"/>
          </w:tcPr>
          <w:p w:rsidR="00C77A7D" w:rsidRPr="00802A64" w:rsidRDefault="00C77A7D" w:rsidP="00695E6E">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w:t>
            </w:r>
          </w:p>
          <w:p w:rsidR="00C77A7D" w:rsidRPr="00802A64" w:rsidRDefault="00C77A7D" w:rsidP="00695E6E">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п/п</w:t>
            </w:r>
          </w:p>
        </w:tc>
        <w:tc>
          <w:tcPr>
            <w:tcW w:w="1093" w:type="pct"/>
            <w:vAlign w:val="center"/>
          </w:tcPr>
          <w:p w:rsidR="00C77A7D" w:rsidRPr="00802A64" w:rsidRDefault="00C77A7D" w:rsidP="00695E6E">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Наименование раздела (модуля) дисциплины</w:t>
            </w:r>
          </w:p>
        </w:tc>
        <w:tc>
          <w:tcPr>
            <w:tcW w:w="2003" w:type="pct"/>
            <w:vAlign w:val="center"/>
          </w:tcPr>
          <w:p w:rsidR="00C77A7D" w:rsidRPr="00802A64" w:rsidRDefault="00C77A7D" w:rsidP="00695E6E">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Лекции</w:t>
            </w:r>
          </w:p>
        </w:tc>
        <w:tc>
          <w:tcPr>
            <w:tcW w:w="1611" w:type="pct"/>
            <w:vAlign w:val="center"/>
          </w:tcPr>
          <w:p w:rsidR="00C77A7D" w:rsidRPr="00802A64" w:rsidRDefault="00C77A7D" w:rsidP="00695E6E">
            <w:pPr>
              <w:spacing w:after="0" w:line="240" w:lineRule="auto"/>
              <w:jc w:val="both"/>
              <w:rPr>
                <w:rFonts w:ascii="Times New Roman" w:eastAsia="Calibri" w:hAnsi="Times New Roman" w:cs="Times New Roman"/>
                <w:b/>
                <w:sz w:val="24"/>
                <w:szCs w:val="24"/>
                <w:lang w:eastAsia="ru-RU"/>
              </w:rPr>
            </w:pPr>
            <w:r w:rsidRPr="00802A64">
              <w:rPr>
                <w:rFonts w:ascii="Times New Roman" w:eastAsia="Calibri" w:hAnsi="Times New Roman" w:cs="Times New Roman"/>
                <w:b/>
                <w:sz w:val="24"/>
                <w:szCs w:val="24"/>
                <w:lang w:eastAsia="ru-RU"/>
              </w:rPr>
              <w:t>Практические занятия</w:t>
            </w:r>
          </w:p>
        </w:tc>
      </w:tr>
      <w:tr w:rsidR="00C77A7D" w:rsidRPr="00802A64" w:rsidTr="00034E3D">
        <w:tc>
          <w:tcPr>
            <w:tcW w:w="293" w:type="pct"/>
            <w:vAlign w:val="center"/>
          </w:tcPr>
          <w:p w:rsidR="00C77A7D" w:rsidRPr="00802A64" w:rsidRDefault="00C77A7D" w:rsidP="00695E6E">
            <w:pPr>
              <w:spacing w:after="0" w:line="240" w:lineRule="auto"/>
              <w:jc w:val="both"/>
              <w:rPr>
                <w:rFonts w:ascii="Times New Roman" w:eastAsia="Calibri" w:hAnsi="Times New Roman" w:cs="Times New Roman"/>
                <w:sz w:val="24"/>
                <w:szCs w:val="24"/>
                <w:lang w:eastAsia="ru-RU"/>
              </w:rPr>
            </w:pPr>
            <w:r w:rsidRPr="00802A64">
              <w:rPr>
                <w:rFonts w:ascii="Times New Roman" w:eastAsia="Calibri" w:hAnsi="Times New Roman" w:cs="Times New Roman"/>
                <w:sz w:val="24"/>
                <w:szCs w:val="24"/>
                <w:lang w:eastAsia="ru-RU"/>
              </w:rPr>
              <w:t>1</w:t>
            </w:r>
          </w:p>
        </w:tc>
        <w:tc>
          <w:tcPr>
            <w:tcW w:w="1093" w:type="pct"/>
            <w:vAlign w:val="center"/>
          </w:tcPr>
          <w:p w:rsidR="00034E3D" w:rsidRDefault="00034E3D" w:rsidP="00695E6E">
            <w:pPr>
              <w:spacing w:after="0" w:line="240" w:lineRule="auto"/>
              <w:jc w:val="both"/>
              <w:rPr>
                <w:rFonts w:ascii="Times New Roman" w:eastAsia="Times New Roman" w:hAnsi="Times New Roman" w:cs="Times New Roman"/>
                <w:sz w:val="24"/>
                <w:szCs w:val="24"/>
              </w:rPr>
            </w:pPr>
            <w:r w:rsidRPr="00034E3D">
              <w:rPr>
                <w:rFonts w:ascii="Times New Roman" w:eastAsia="Times New Roman" w:hAnsi="Times New Roman" w:cs="Times New Roman"/>
                <w:sz w:val="24"/>
                <w:szCs w:val="24"/>
              </w:rPr>
              <w:t xml:space="preserve">Цели и содержание управленческого анализа </w:t>
            </w:r>
          </w:p>
          <w:p w:rsidR="00C77A7D" w:rsidRPr="00C77A7D" w:rsidRDefault="00C77A7D" w:rsidP="00695E6E">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Анализ</w:t>
            </w:r>
            <w:r>
              <w:rPr>
                <w:rFonts w:ascii="Times New Roman" w:eastAsia="Times New Roman" w:hAnsi="Times New Roman" w:cs="Times New Roman"/>
                <w:sz w:val="24"/>
                <w:szCs w:val="24"/>
              </w:rPr>
              <w:t xml:space="preserve"> </w:t>
            </w:r>
            <w:r w:rsidRPr="00C77A7D">
              <w:rPr>
                <w:rFonts w:ascii="Times New Roman" w:eastAsia="Times New Roman" w:hAnsi="Times New Roman" w:cs="Times New Roman"/>
                <w:sz w:val="24"/>
                <w:szCs w:val="24"/>
              </w:rPr>
              <w:t>технико</w:t>
            </w:r>
            <w:r>
              <w:rPr>
                <w:rFonts w:ascii="Times New Roman" w:eastAsia="Times New Roman" w:hAnsi="Times New Roman" w:cs="Times New Roman"/>
                <w:sz w:val="24"/>
                <w:szCs w:val="24"/>
              </w:rPr>
              <w:t>-</w:t>
            </w:r>
            <w:r w:rsidRPr="00C77A7D">
              <w:rPr>
                <w:rFonts w:ascii="Times New Roman" w:eastAsia="Times New Roman" w:hAnsi="Times New Roman" w:cs="Times New Roman"/>
                <w:sz w:val="24"/>
                <w:szCs w:val="24"/>
              </w:rPr>
              <w:lastRenderedPageBreak/>
              <w:t>организационного</w:t>
            </w:r>
          </w:p>
          <w:p w:rsidR="00C77A7D" w:rsidRPr="00802A64" w:rsidRDefault="00C77A7D" w:rsidP="00695E6E">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уровня и других</w:t>
            </w:r>
            <w:r>
              <w:rPr>
                <w:rFonts w:ascii="Times New Roman" w:eastAsia="Times New Roman" w:hAnsi="Times New Roman" w:cs="Times New Roman"/>
                <w:sz w:val="24"/>
                <w:szCs w:val="24"/>
              </w:rPr>
              <w:t xml:space="preserve"> </w:t>
            </w:r>
            <w:r w:rsidRPr="00C77A7D">
              <w:rPr>
                <w:rFonts w:ascii="Times New Roman" w:eastAsia="Times New Roman" w:hAnsi="Times New Roman" w:cs="Times New Roman"/>
                <w:sz w:val="24"/>
                <w:szCs w:val="24"/>
              </w:rPr>
              <w:t>условий производства</w:t>
            </w:r>
          </w:p>
        </w:tc>
        <w:tc>
          <w:tcPr>
            <w:tcW w:w="2003" w:type="pct"/>
            <w:vAlign w:val="center"/>
          </w:tcPr>
          <w:p w:rsidR="00C77A7D" w:rsidRPr="00802A64" w:rsidRDefault="00C77A7D" w:rsidP="00695E6E">
            <w:pPr>
              <w:pStyle w:val="2"/>
              <w:spacing w:after="0" w:line="240" w:lineRule="auto"/>
              <w:ind w:left="0"/>
              <w:jc w:val="both"/>
              <w:rPr>
                <w:rFonts w:eastAsia="Calibri"/>
              </w:rPr>
            </w:pPr>
            <w:r>
              <w:lastRenderedPageBreak/>
              <w:t xml:space="preserve">Цели и содержание управленческого анализа. Комплексный экономический анализ и его роль в управлении деятельностью организации. </w:t>
            </w:r>
            <w:r>
              <w:lastRenderedPageBreak/>
              <w:t>Тематический анализ в системе комплексного анализа. Система формирования финансово-экономических показателей как база проведения комплексного анализа. Блок</w:t>
            </w:r>
            <w:r w:rsidR="00034E3D">
              <w:t>-</w:t>
            </w:r>
            <w:r>
              <w:t>схема комплексного управленческого анализа. Комплексный управленческий анализ в разработке и мониторинге бизнес</w:t>
            </w:r>
            <w:r w:rsidR="00034E3D">
              <w:t>-</w:t>
            </w:r>
            <w:r>
              <w:t>планов. Сметное планирование как основа сбалансированности бизнес-планов. Сметы предприятия и методика их составления. Анализ исполнения смет. Комплексный управленческий анализ и оценка эффективности бизнеса.</w:t>
            </w:r>
          </w:p>
        </w:tc>
        <w:tc>
          <w:tcPr>
            <w:tcW w:w="1611" w:type="pct"/>
            <w:vAlign w:val="center"/>
          </w:tcPr>
          <w:p w:rsidR="00034E3D" w:rsidRPr="00034E3D" w:rsidRDefault="00034E3D" w:rsidP="00034E3D">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lastRenderedPageBreak/>
              <w:t xml:space="preserve">Анализ управления коммерческой организацией. Анализ организации производства труда. Анализ </w:t>
            </w:r>
            <w:r w:rsidRPr="00034E3D">
              <w:rPr>
                <w:rFonts w:ascii="Times New Roman" w:eastAsia="Calibri" w:hAnsi="Times New Roman" w:cs="Times New Roman"/>
                <w:sz w:val="24"/>
                <w:szCs w:val="24"/>
                <w:lang w:eastAsia="ru-RU"/>
              </w:rPr>
              <w:lastRenderedPageBreak/>
              <w:t>технического развития.</w:t>
            </w:r>
          </w:p>
          <w:p w:rsidR="00034E3D" w:rsidRPr="00034E3D" w:rsidRDefault="00034E3D" w:rsidP="00034E3D">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t>Анализ внешнеэкономических связей коммерческой организации. Анализ социальных условий и использования человеческого фактора. Анализ природных условий и рациональности природопользования. Методы оценки влияния технико</w:t>
            </w:r>
            <w:r>
              <w:rPr>
                <w:rFonts w:ascii="Times New Roman" w:eastAsia="Calibri" w:hAnsi="Times New Roman" w:cs="Times New Roman"/>
                <w:sz w:val="24"/>
                <w:szCs w:val="24"/>
                <w:lang w:eastAsia="ru-RU"/>
              </w:rPr>
              <w:t>-</w:t>
            </w:r>
            <w:r w:rsidRPr="00034E3D">
              <w:rPr>
                <w:rFonts w:ascii="Times New Roman" w:eastAsia="Calibri" w:hAnsi="Times New Roman" w:cs="Times New Roman"/>
                <w:sz w:val="24"/>
                <w:szCs w:val="24"/>
                <w:lang w:eastAsia="ru-RU"/>
              </w:rPr>
              <w:t>организационного уровня и других условий производства на</w:t>
            </w:r>
          </w:p>
          <w:p w:rsidR="00034E3D" w:rsidRPr="00802A64" w:rsidRDefault="00034E3D" w:rsidP="00034E3D">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t>интенсификацию использования производственных ресурсов</w:t>
            </w:r>
          </w:p>
        </w:tc>
      </w:tr>
      <w:tr w:rsidR="00C77A7D" w:rsidRPr="00802A64" w:rsidTr="00034E3D">
        <w:tc>
          <w:tcPr>
            <w:tcW w:w="293" w:type="pct"/>
            <w:vAlign w:val="center"/>
          </w:tcPr>
          <w:p w:rsidR="00C77A7D" w:rsidRPr="00802A64" w:rsidRDefault="00C77A7D" w:rsidP="00695E6E">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lastRenderedPageBreak/>
              <w:t>2</w:t>
            </w:r>
          </w:p>
        </w:tc>
        <w:tc>
          <w:tcPr>
            <w:tcW w:w="1093" w:type="pct"/>
            <w:vAlign w:val="center"/>
          </w:tcPr>
          <w:p w:rsidR="00C77A7D" w:rsidRPr="00802A64" w:rsidRDefault="00C77A7D" w:rsidP="00695E6E">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Анализ и</w:t>
            </w:r>
            <w:r>
              <w:rPr>
                <w:rFonts w:ascii="Times New Roman" w:eastAsia="Times New Roman" w:hAnsi="Times New Roman" w:cs="Times New Roman"/>
                <w:sz w:val="24"/>
                <w:szCs w:val="24"/>
              </w:rPr>
              <w:t xml:space="preserve"> </w:t>
            </w:r>
            <w:r w:rsidRPr="00C77A7D">
              <w:rPr>
                <w:rFonts w:ascii="Times New Roman" w:eastAsia="Times New Roman" w:hAnsi="Times New Roman" w:cs="Times New Roman"/>
                <w:sz w:val="24"/>
                <w:szCs w:val="24"/>
              </w:rPr>
              <w:t>управление</w:t>
            </w:r>
            <w:r>
              <w:rPr>
                <w:rFonts w:ascii="Times New Roman" w:eastAsia="Times New Roman" w:hAnsi="Times New Roman" w:cs="Times New Roman"/>
                <w:sz w:val="24"/>
                <w:szCs w:val="24"/>
              </w:rPr>
              <w:t xml:space="preserve"> объемами производства,</w:t>
            </w:r>
            <w:r w:rsidRPr="00C77A7D">
              <w:rPr>
                <w:rFonts w:ascii="Times New Roman" w:eastAsia="Times New Roman" w:hAnsi="Times New Roman" w:cs="Times New Roman"/>
                <w:sz w:val="24"/>
                <w:szCs w:val="24"/>
              </w:rPr>
              <w:t xml:space="preserve"> затратами и себестоимостью</w:t>
            </w:r>
            <w:r>
              <w:rPr>
                <w:rFonts w:ascii="Times New Roman" w:eastAsia="Times New Roman" w:hAnsi="Times New Roman" w:cs="Times New Roman"/>
                <w:sz w:val="24"/>
                <w:szCs w:val="24"/>
              </w:rPr>
              <w:t xml:space="preserve"> </w:t>
            </w:r>
            <w:r w:rsidRPr="00C77A7D">
              <w:rPr>
                <w:rFonts w:ascii="Times New Roman" w:eastAsia="Times New Roman" w:hAnsi="Times New Roman" w:cs="Times New Roman"/>
                <w:sz w:val="24"/>
                <w:szCs w:val="24"/>
              </w:rPr>
              <w:t>продукции</w:t>
            </w:r>
          </w:p>
        </w:tc>
        <w:tc>
          <w:tcPr>
            <w:tcW w:w="2003" w:type="pct"/>
            <w:vAlign w:val="center"/>
          </w:tcPr>
          <w:p w:rsidR="00C77A7D" w:rsidRPr="00EB1A62" w:rsidRDefault="00034E3D" w:rsidP="00695E6E">
            <w:pPr>
              <w:pStyle w:val="2"/>
              <w:spacing w:after="0" w:line="240" w:lineRule="auto"/>
              <w:ind w:left="0"/>
              <w:jc w:val="both"/>
              <w:rPr>
                <w:color w:val="000000"/>
              </w:rPr>
            </w:pPr>
            <w:r>
              <w:t>Расчет и оценка показателей себестоимости продукции. Анализ структуры затрат по экономическим элементам. Анализ структуры производственной себестоимости продукции по статьям затрат. Факторный анализ себестоимости продукции. Анализ общей суммы затрат на производство продукции. Анализ затрат на 1 рубль произведенной продукции. Анализ себестоимости отдельных видов продукции. Анализ использования предметов труда (материальных ресурсов) и его влияния на себестоимость продукции Анализ прямых трудовых затрат и их влияние на себестоимость продукции. Сметный расчет себестоимости реализованной продукции. Анализ соблюдения сметы и структуры общепроизводственных расходов. Анализ соблюдения сметы и структуры общехозяйственных расходов. Анализ и оценка влияния себестоимости продукции на прибыль. Методика определения величины резервов снижения себестоимости продукции</w:t>
            </w:r>
          </w:p>
        </w:tc>
        <w:tc>
          <w:tcPr>
            <w:tcW w:w="1611" w:type="pct"/>
            <w:vAlign w:val="center"/>
          </w:tcPr>
          <w:p w:rsidR="00034E3D" w:rsidRPr="00034E3D" w:rsidRDefault="00034E3D" w:rsidP="00034E3D">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t>Управление себестоимостью: цели и содержание. Анализ поведения затрат и взаимосвязи затрат, оборота и прибыли. Обоснование безубыточности продаж товаров. Методы расчета порога рентабельности (критической точки) продаж товаров. Операционный рычаг и оценка эффекта операционного рычага. План производства и методы производственного анализа. Формирование и оптимизация оборота (объема продаж) производственных, торговых и других коммерческих организаций.</w:t>
            </w:r>
          </w:p>
          <w:p w:rsidR="00034E3D" w:rsidRPr="00034E3D" w:rsidRDefault="00034E3D" w:rsidP="00034E3D">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t>Анализ факторов и резервов увеличения</w:t>
            </w:r>
          </w:p>
          <w:p w:rsidR="00034E3D" w:rsidRDefault="00034E3D" w:rsidP="00034E3D">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t>выпуска и реализации промышленной продукции</w:t>
            </w:r>
            <w:r>
              <w:rPr>
                <w:rFonts w:ascii="Times New Roman" w:eastAsia="Calibri" w:hAnsi="Times New Roman" w:cs="Times New Roman"/>
                <w:sz w:val="24"/>
                <w:szCs w:val="24"/>
                <w:lang w:eastAsia="ru-RU"/>
              </w:rPr>
              <w:t>.</w:t>
            </w:r>
          </w:p>
          <w:p w:rsidR="00C77A7D" w:rsidRPr="00802A64" w:rsidRDefault="00C77A7D" w:rsidP="00695E6E">
            <w:pPr>
              <w:spacing w:after="0" w:line="240" w:lineRule="auto"/>
              <w:jc w:val="both"/>
              <w:rPr>
                <w:rFonts w:ascii="Times New Roman" w:eastAsia="Calibri" w:hAnsi="Times New Roman" w:cs="Times New Roman"/>
                <w:sz w:val="24"/>
                <w:szCs w:val="24"/>
                <w:lang w:eastAsia="ru-RU"/>
              </w:rPr>
            </w:pPr>
          </w:p>
        </w:tc>
      </w:tr>
      <w:tr w:rsidR="00C77A7D" w:rsidRPr="00802A64" w:rsidTr="00034E3D">
        <w:tc>
          <w:tcPr>
            <w:tcW w:w="293" w:type="pct"/>
            <w:vAlign w:val="center"/>
          </w:tcPr>
          <w:p w:rsidR="00C77A7D" w:rsidRPr="00802A64" w:rsidRDefault="00C77A7D" w:rsidP="00695E6E">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3</w:t>
            </w:r>
          </w:p>
        </w:tc>
        <w:tc>
          <w:tcPr>
            <w:tcW w:w="1093" w:type="pct"/>
            <w:vAlign w:val="center"/>
          </w:tcPr>
          <w:p w:rsidR="00C77A7D" w:rsidRPr="00802A64" w:rsidRDefault="00C77A7D" w:rsidP="00695E6E">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 xml:space="preserve">Финансовые результаты коммерческой </w:t>
            </w:r>
            <w:r w:rsidRPr="00C77A7D">
              <w:rPr>
                <w:rFonts w:ascii="Times New Roman" w:eastAsia="Times New Roman" w:hAnsi="Times New Roman" w:cs="Times New Roman"/>
                <w:sz w:val="24"/>
                <w:szCs w:val="24"/>
              </w:rPr>
              <w:lastRenderedPageBreak/>
              <w:t>организации и методы их анализа</w:t>
            </w:r>
          </w:p>
        </w:tc>
        <w:tc>
          <w:tcPr>
            <w:tcW w:w="2003" w:type="pct"/>
            <w:vAlign w:val="center"/>
          </w:tcPr>
          <w:p w:rsidR="00C77A7D" w:rsidRPr="00EB1A62" w:rsidRDefault="00034E3D" w:rsidP="00034E3D">
            <w:pPr>
              <w:pStyle w:val="2"/>
              <w:spacing w:after="0" w:line="240" w:lineRule="auto"/>
              <w:ind w:left="0"/>
              <w:jc w:val="both"/>
              <w:rPr>
                <w:color w:val="000000"/>
              </w:rPr>
            </w:pPr>
            <w:r>
              <w:lastRenderedPageBreak/>
              <w:t xml:space="preserve">Доходы и расходы как экономическая база формирования финансовых результатов. Прибыль </w:t>
            </w:r>
            <w:r>
              <w:lastRenderedPageBreak/>
              <w:t xml:space="preserve">как показатель эффективности хозяйственной деятельности и источник приращения капитала организации. Финансовый план и методы внутрихозяйственного финансового анализа. Сметный расчет финансовых результа- 14 тов. Экономические факторы, влияющие на величину прибыли. Управление и оптимизация прибыли коммерческой организации. Формирование и расчет показателей балансовой (валовой), налогооблагаемой и чистой прибыли. Система цен на продукцию. Анализ уровня и динамики финансовых результатов по данным отчетности. Анализ и оценка использования чистой прибыли коммерческой организацией. Факторный анализ прибыли от реализации продукции. Факторный анализ балансовой (валовой) прибыли. Анализ влияния инфляции на финансовые результаты. Анализ «качества» прибыли. Влияние учёта затрат и других факторов на прибыль. Понятие рентабельности и её роль в оценке эффективности хозяйственной деятельности. </w:t>
            </w:r>
          </w:p>
        </w:tc>
        <w:tc>
          <w:tcPr>
            <w:tcW w:w="1611" w:type="pct"/>
            <w:vAlign w:val="center"/>
          </w:tcPr>
          <w:p w:rsidR="00C77A7D" w:rsidRPr="00802A64" w:rsidRDefault="00034E3D" w:rsidP="00695E6E">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lastRenderedPageBreak/>
              <w:t xml:space="preserve">Оценка достигнутого уровня рентабельности при обосновании </w:t>
            </w:r>
            <w:r w:rsidRPr="00034E3D">
              <w:rPr>
                <w:rFonts w:ascii="Times New Roman" w:eastAsia="Calibri" w:hAnsi="Times New Roman" w:cs="Times New Roman"/>
                <w:sz w:val="24"/>
                <w:szCs w:val="24"/>
                <w:lang w:eastAsia="ru-RU"/>
              </w:rPr>
              <w:lastRenderedPageBreak/>
              <w:t>конкурентоспособности производства. Рентабельность активов и собственного капитала как показатели оценки эффективности хозяйственной деятельности организации. Система показателей рентабельности активов и собственного капитала; порядок их расчёта. Моделирование показателей рентабельности активов и капитала (чистых активов) как база проведения многофакторного анализа. Основные факторы и пути повышения рентабельности активов. Рентабельность продаж и направления её роста. Методы факторного анализа рентабельности активов и капитала. Методы факторного анализа финансовой рентабельности собственного капитала. Методы комплексной оценки эффективности коммерческой организации.</w:t>
            </w:r>
          </w:p>
        </w:tc>
      </w:tr>
      <w:tr w:rsidR="00C77A7D" w:rsidRPr="00802A64" w:rsidTr="00034E3D">
        <w:tc>
          <w:tcPr>
            <w:tcW w:w="293" w:type="pct"/>
            <w:vAlign w:val="center"/>
          </w:tcPr>
          <w:p w:rsidR="00C77A7D" w:rsidRPr="00802A64" w:rsidRDefault="00C77A7D" w:rsidP="00695E6E">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lastRenderedPageBreak/>
              <w:t>4</w:t>
            </w:r>
          </w:p>
        </w:tc>
        <w:tc>
          <w:tcPr>
            <w:tcW w:w="1093" w:type="pct"/>
            <w:vAlign w:val="center"/>
          </w:tcPr>
          <w:p w:rsidR="00C77A7D" w:rsidRPr="00C77A7D" w:rsidRDefault="00C77A7D" w:rsidP="00695E6E">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Анализ</w:t>
            </w:r>
            <w:r>
              <w:t xml:space="preserve"> </w:t>
            </w:r>
            <w:r w:rsidRPr="00C77A7D">
              <w:rPr>
                <w:rFonts w:ascii="Times New Roman" w:eastAsia="Times New Roman" w:hAnsi="Times New Roman" w:cs="Times New Roman"/>
                <w:sz w:val="24"/>
                <w:szCs w:val="24"/>
              </w:rPr>
              <w:t>оборотного капитала</w:t>
            </w:r>
          </w:p>
          <w:p w:rsidR="00C77A7D" w:rsidRPr="00C77A7D" w:rsidRDefault="00C77A7D" w:rsidP="00695E6E">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и источников его</w:t>
            </w:r>
            <w:r>
              <w:rPr>
                <w:rFonts w:ascii="Times New Roman" w:eastAsia="Times New Roman" w:hAnsi="Times New Roman" w:cs="Times New Roman"/>
                <w:sz w:val="24"/>
                <w:szCs w:val="24"/>
              </w:rPr>
              <w:t xml:space="preserve"> </w:t>
            </w:r>
            <w:r w:rsidRPr="00C77A7D">
              <w:rPr>
                <w:rFonts w:ascii="Times New Roman" w:eastAsia="Times New Roman" w:hAnsi="Times New Roman" w:cs="Times New Roman"/>
                <w:sz w:val="24"/>
                <w:szCs w:val="24"/>
              </w:rPr>
              <w:t>формирования</w:t>
            </w:r>
            <w:r>
              <w:rPr>
                <w:rFonts w:ascii="Times New Roman" w:eastAsia="Times New Roman" w:hAnsi="Times New Roman" w:cs="Times New Roman"/>
                <w:sz w:val="24"/>
                <w:szCs w:val="24"/>
              </w:rPr>
              <w:t xml:space="preserve">, </w:t>
            </w:r>
          </w:p>
          <w:p w:rsidR="00C77A7D" w:rsidRPr="00C77A7D" w:rsidRDefault="00C77A7D" w:rsidP="00695E6E">
            <w:pPr>
              <w:spacing w:after="0" w:line="240" w:lineRule="auto"/>
              <w:jc w:val="both"/>
              <w:rPr>
                <w:rFonts w:ascii="Times New Roman" w:eastAsia="Times New Roman" w:hAnsi="Times New Roman" w:cs="Times New Roman"/>
                <w:sz w:val="24"/>
                <w:szCs w:val="24"/>
              </w:rPr>
            </w:pPr>
            <w:r w:rsidRPr="00C77A7D">
              <w:rPr>
                <w:rFonts w:ascii="Times New Roman" w:eastAsia="Times New Roman" w:hAnsi="Times New Roman" w:cs="Times New Roman"/>
                <w:sz w:val="24"/>
                <w:szCs w:val="24"/>
              </w:rPr>
              <w:t>эффективности капитальных и финансовых вложений</w:t>
            </w:r>
          </w:p>
        </w:tc>
        <w:tc>
          <w:tcPr>
            <w:tcW w:w="2003" w:type="pct"/>
            <w:vAlign w:val="center"/>
          </w:tcPr>
          <w:p w:rsidR="00C77A7D" w:rsidRPr="00EB1A62" w:rsidRDefault="00034E3D" w:rsidP="00034E3D">
            <w:pPr>
              <w:pStyle w:val="2"/>
              <w:spacing w:after="0" w:line="240" w:lineRule="auto"/>
              <w:ind w:left="0"/>
              <w:jc w:val="both"/>
              <w:rPr>
                <w:color w:val="000000"/>
              </w:rPr>
            </w:pPr>
            <w:r>
              <w:t xml:space="preserve">Управление основным капиталом коммерческой организации: цели и содержание. Роль внеоборотных активов в развитии производства. Информационное обеспечение анализа внеоборотных активов данными бухгалтерской отчётности и учёта. Основные средства организации: анализ их структуры, поступления и выбытия, технического состояния, морального и физического износа. Расчёт и оценка показателей использования основных производственных средств. Оценка экономической эффективности использования основных производственных средств. Расчет и оценка эффективности капитальных и </w:t>
            </w:r>
            <w:r>
              <w:lastRenderedPageBreak/>
              <w:t xml:space="preserve">финансовых вложений. Методы обоснования инвестиционных вложений. Основы инвестиционного анализа. Методы расчета потребности в инвестициях. Система показателей оценки эффективности инвестиций. Основные методы оценки эффективности инвестиционных вложений. </w:t>
            </w:r>
          </w:p>
        </w:tc>
        <w:tc>
          <w:tcPr>
            <w:tcW w:w="1611" w:type="pct"/>
            <w:vAlign w:val="center"/>
          </w:tcPr>
          <w:p w:rsidR="00034E3D" w:rsidRDefault="00034E3D" w:rsidP="00034E3D">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lastRenderedPageBreak/>
              <w:t xml:space="preserve">Оборотные активы организации: характеристика кругооборота и оборота, анализ их структуры. Источники формирования оборотных средств (собственные и привлеченные). Методика расчета потребности в оборотном капитале и в величине собственных оборотных средств. Расчет и оценка величины собственных оборотных средств по балансу. Система показателей оборачиваемости оборотных активов: порядок расчёта и оценка </w:t>
            </w:r>
            <w:r w:rsidRPr="00034E3D">
              <w:rPr>
                <w:rFonts w:ascii="Times New Roman" w:eastAsia="Calibri" w:hAnsi="Times New Roman" w:cs="Times New Roman"/>
                <w:sz w:val="24"/>
                <w:szCs w:val="24"/>
                <w:lang w:eastAsia="ru-RU"/>
              </w:rPr>
              <w:lastRenderedPageBreak/>
              <w:t>динамики. Показатели оценки эффективности использования оборотных активов: порядок расчёта и оценка динамики. Пути улучшения использования оборотных активов.</w:t>
            </w:r>
          </w:p>
          <w:p w:rsidR="00034E3D" w:rsidRPr="00034E3D" w:rsidRDefault="00034E3D" w:rsidP="00034E3D">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t>Анализ составляющих оборотных активов. Анализ дебиторской</w:t>
            </w:r>
          </w:p>
          <w:p w:rsidR="00034E3D" w:rsidRPr="00034E3D" w:rsidRDefault="00034E3D" w:rsidP="00034E3D">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t>задолженности. Анализ политики формирования работы с покупателями и заказчиками. Анализ источников финансирования</w:t>
            </w:r>
          </w:p>
          <w:p w:rsidR="00C77A7D" w:rsidRPr="00802A64" w:rsidRDefault="00034E3D" w:rsidP="00034E3D">
            <w:pPr>
              <w:spacing w:after="0" w:line="240" w:lineRule="auto"/>
              <w:jc w:val="both"/>
              <w:rPr>
                <w:rFonts w:ascii="Times New Roman" w:eastAsia="Calibri" w:hAnsi="Times New Roman" w:cs="Times New Roman"/>
                <w:sz w:val="24"/>
                <w:szCs w:val="24"/>
                <w:lang w:eastAsia="ru-RU"/>
              </w:rPr>
            </w:pPr>
            <w:r w:rsidRPr="00034E3D">
              <w:rPr>
                <w:rFonts w:ascii="Times New Roman" w:eastAsia="Calibri" w:hAnsi="Times New Roman" w:cs="Times New Roman"/>
                <w:sz w:val="24"/>
                <w:szCs w:val="24"/>
                <w:lang w:eastAsia="ru-RU"/>
              </w:rPr>
              <w:t>текущих активов. Анализ потребности в собственных оборотных средствах.</w:t>
            </w:r>
          </w:p>
        </w:tc>
      </w:tr>
    </w:tbl>
    <w:p w:rsidR="001306B4" w:rsidRDefault="001306B4" w:rsidP="00FE4904">
      <w:pPr>
        <w:spacing w:after="0" w:line="240" w:lineRule="auto"/>
        <w:jc w:val="center"/>
        <w:rPr>
          <w:rFonts w:ascii="Times New Roman" w:hAnsi="Times New Roman" w:cs="Times New Roman"/>
          <w:b/>
          <w:sz w:val="24"/>
          <w:szCs w:val="24"/>
        </w:rPr>
      </w:pPr>
    </w:p>
    <w:p w:rsidR="00034E3D" w:rsidRPr="00C20E5B" w:rsidRDefault="00034E3D" w:rsidP="00034E3D">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034E3D" w:rsidRPr="007F78AA" w:rsidRDefault="00034E3D" w:rsidP="00034E3D">
      <w:pPr>
        <w:spacing w:after="0" w:line="240" w:lineRule="auto"/>
        <w:jc w:val="both"/>
        <w:rPr>
          <w:rFonts w:ascii="Times New Roman" w:hAnsi="Times New Roman" w:cs="Times New Roman"/>
          <w:sz w:val="24"/>
          <w:szCs w:val="24"/>
          <w:u w:val="single"/>
        </w:rPr>
      </w:pPr>
      <w:r w:rsidRPr="007F78AA">
        <w:rPr>
          <w:rFonts w:ascii="Times New Roman" w:hAnsi="Times New Roman" w:cs="Times New Roman"/>
          <w:sz w:val="24"/>
          <w:szCs w:val="24"/>
          <w:u w:val="single"/>
        </w:rPr>
        <w:t xml:space="preserve">Перечень вопросов для компьютерного тестирования: </w:t>
      </w:r>
    </w:p>
    <w:p w:rsidR="00034E3D" w:rsidRPr="007F78AA" w:rsidRDefault="00034E3D" w:rsidP="00034E3D">
      <w:pPr>
        <w:spacing w:after="0" w:line="240" w:lineRule="auto"/>
        <w:jc w:val="both"/>
        <w:rPr>
          <w:rFonts w:ascii="Times New Roman" w:hAnsi="Times New Roman" w:cs="Times New Roman"/>
          <w:sz w:val="24"/>
          <w:szCs w:val="24"/>
          <w:u w:val="single"/>
        </w:rPr>
      </w:pPr>
    </w:p>
    <w:p w:rsidR="00034E3D" w:rsidRDefault="00034E3D"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1. </w:t>
      </w:r>
      <w:r w:rsidRPr="00034E3D">
        <w:rPr>
          <w:rFonts w:ascii="Times New Roman" w:hAnsi="Times New Roman" w:cs="Times New Roman"/>
          <w:sz w:val="24"/>
          <w:szCs w:val="24"/>
        </w:rPr>
        <w:t xml:space="preserve">Понятие «Комплексность» в экономическом анализе это…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Всестороннее изучение экономического явления или процесса с целью объективной его оценки.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Всестороннее изучение экономического явления или процесса с целью его расчленения на составные элементы.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3. Всестороннее изучение экономических явлений или процессов в отдельности друг от друга.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4. Всестороннее изучение составных элементов экономических явлений или процессов для комплексного их изучения. </w:t>
      </w:r>
    </w:p>
    <w:p w:rsidR="00034E3D" w:rsidRDefault="00034E3D" w:rsidP="00034E3D">
      <w:pPr>
        <w:spacing w:after="0" w:line="240" w:lineRule="auto"/>
        <w:jc w:val="both"/>
        <w:rPr>
          <w:rFonts w:ascii="Times New Roman" w:hAnsi="Times New Roman" w:cs="Times New Roman"/>
          <w:sz w:val="24"/>
          <w:szCs w:val="24"/>
        </w:rPr>
      </w:pPr>
    </w:p>
    <w:p w:rsidR="00034E3D" w:rsidRDefault="00034E3D"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034E3D">
        <w:rPr>
          <w:rFonts w:ascii="Times New Roman" w:hAnsi="Times New Roman" w:cs="Times New Roman"/>
          <w:sz w:val="24"/>
          <w:szCs w:val="24"/>
        </w:rPr>
        <w:t xml:space="preserve"> 2: Основная цель маркетингового анализа это…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Изучение сырьевого рынка для выпуска продукции.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Изучение спроса на продукцию и формирование портфеля заказов.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3. Изучение конкурирующих организаций.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4. Изучение процесса производства. </w:t>
      </w:r>
    </w:p>
    <w:p w:rsidR="00034E3D" w:rsidRDefault="00034E3D" w:rsidP="00034E3D">
      <w:pPr>
        <w:spacing w:after="0" w:line="240" w:lineRule="auto"/>
        <w:jc w:val="both"/>
        <w:rPr>
          <w:rFonts w:ascii="Times New Roman" w:hAnsi="Times New Roman" w:cs="Times New Roman"/>
          <w:sz w:val="24"/>
          <w:szCs w:val="24"/>
        </w:rPr>
      </w:pPr>
    </w:p>
    <w:p w:rsidR="00034E3D" w:rsidRDefault="00034E3D"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034E3D">
        <w:rPr>
          <w:rFonts w:ascii="Times New Roman" w:hAnsi="Times New Roman" w:cs="Times New Roman"/>
          <w:sz w:val="24"/>
          <w:szCs w:val="24"/>
        </w:rPr>
        <w:t xml:space="preserve">3: Ассортимент это: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Перечень наименований продукции.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Перечень наименований продукции без указания ее объема выпуска по каждому виду. 3. Перечень наименований продукции с указанием ее объема выпуска по каждому виду.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4. Перечень наименований продукции с указанием ее объема выпуска и цены по каждому виду </w:t>
      </w:r>
    </w:p>
    <w:p w:rsidR="00034E3D" w:rsidRDefault="00034E3D" w:rsidP="00034E3D">
      <w:pPr>
        <w:spacing w:after="0" w:line="240" w:lineRule="auto"/>
        <w:jc w:val="both"/>
        <w:rPr>
          <w:rFonts w:ascii="Times New Roman" w:hAnsi="Times New Roman" w:cs="Times New Roman"/>
          <w:sz w:val="24"/>
          <w:szCs w:val="24"/>
        </w:rPr>
      </w:pPr>
    </w:p>
    <w:p w:rsidR="00034E3D" w:rsidRDefault="00034E3D"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034E3D">
        <w:rPr>
          <w:rFonts w:ascii="Times New Roman" w:hAnsi="Times New Roman" w:cs="Times New Roman"/>
          <w:sz w:val="24"/>
          <w:szCs w:val="24"/>
        </w:rPr>
        <w:t xml:space="preserve">4: Валовая продукция животноводства определяется как…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Произведение численности поголовья животных и их продуктивности.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Произведение между разницей численности поголовья животных и численности молодняка и продуктивности животных.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3. Произведение между разницей продуктивности животных и продукцией потребленной на собственные нужды и численности поголовья животных. </w:t>
      </w:r>
    </w:p>
    <w:p w:rsid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lastRenderedPageBreak/>
        <w:t xml:space="preserve">4. Произведение численности поголовья животных и их продуктивности за минусом продукции потребленной на собственные нужды. </w:t>
      </w:r>
    </w:p>
    <w:p w:rsidR="00034E3D" w:rsidRDefault="00034E3D" w:rsidP="00034E3D">
      <w:pPr>
        <w:spacing w:after="0" w:line="240" w:lineRule="auto"/>
        <w:jc w:val="both"/>
        <w:rPr>
          <w:rFonts w:ascii="Times New Roman" w:hAnsi="Times New Roman" w:cs="Times New Roman"/>
          <w:sz w:val="24"/>
          <w:szCs w:val="24"/>
        </w:rPr>
      </w:pPr>
    </w:p>
    <w:p w:rsidR="004302B7" w:rsidRDefault="00034E3D"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034E3D">
        <w:rPr>
          <w:rFonts w:ascii="Times New Roman" w:hAnsi="Times New Roman" w:cs="Times New Roman"/>
          <w:sz w:val="24"/>
          <w:szCs w:val="24"/>
        </w:rPr>
        <w:t xml:space="preserve">5: На уровень валового сбора продукции растениеводства влияют следующие основные факторы: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Размер посевной площади.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Уровень урожайности.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3. Уровень гибели посевов.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4. Уровень валового сбора продукции растениеводства конкурирующих хозяйств. </w:t>
      </w:r>
    </w:p>
    <w:p w:rsidR="004302B7" w:rsidRDefault="004302B7" w:rsidP="00034E3D">
      <w:pPr>
        <w:spacing w:after="0" w:line="240" w:lineRule="auto"/>
        <w:jc w:val="both"/>
        <w:rPr>
          <w:rFonts w:ascii="Times New Roman" w:hAnsi="Times New Roman" w:cs="Times New Roman"/>
          <w:sz w:val="24"/>
          <w:szCs w:val="24"/>
        </w:rPr>
      </w:pPr>
    </w:p>
    <w:p w:rsidR="004302B7" w:rsidRDefault="004302B7"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034E3D" w:rsidRPr="00034E3D">
        <w:rPr>
          <w:rFonts w:ascii="Times New Roman" w:hAnsi="Times New Roman" w:cs="Times New Roman"/>
          <w:sz w:val="24"/>
          <w:szCs w:val="24"/>
        </w:rPr>
        <w:t xml:space="preserve">6: Смета продаж обычно включает в себя информацию: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О предполагаемых объемах реализации по каждому товару.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Ожидаемую цену единицы каждого товара.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3. О предполагаемых объемах производства.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4. О предполагаемых объемах брака. </w:t>
      </w:r>
    </w:p>
    <w:p w:rsidR="004302B7" w:rsidRDefault="004302B7" w:rsidP="00034E3D">
      <w:pPr>
        <w:spacing w:after="0" w:line="240" w:lineRule="auto"/>
        <w:jc w:val="both"/>
        <w:rPr>
          <w:rFonts w:ascii="Times New Roman" w:hAnsi="Times New Roman" w:cs="Times New Roman"/>
          <w:sz w:val="24"/>
          <w:szCs w:val="24"/>
        </w:rPr>
      </w:pPr>
    </w:p>
    <w:p w:rsidR="004302B7" w:rsidRDefault="004302B7"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034E3D" w:rsidRPr="00034E3D">
        <w:rPr>
          <w:rFonts w:ascii="Times New Roman" w:hAnsi="Times New Roman" w:cs="Times New Roman"/>
          <w:sz w:val="24"/>
          <w:szCs w:val="24"/>
        </w:rPr>
        <w:t xml:space="preserve">7: Чистый приведенный эффект (чистая текущая стоимость) определяется как…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Разница между общей суммой дисконтированных денежных протоков за весь срок реализации инвестиционного проекта и первоначальной величиной инвестиционных затрат.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Разница между общей суммой дисконтированных денежных протоков за последний период реализации инвестиционного проекта и первоначальной величиной инвестиционных затрат.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3. Разница между общей суммой дисконтированных денежных протоков за последний период реализации инвестиционного проекта и конечной величиной инвестиционных затрат.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4. Разница между общей суммой дисконтированных денежных протоков за весь срок реализации инвестиционного проекта и конечной величиной инвестиционных затрат. </w:t>
      </w:r>
    </w:p>
    <w:p w:rsidR="004302B7" w:rsidRDefault="004302B7" w:rsidP="00034E3D">
      <w:pPr>
        <w:spacing w:after="0" w:line="240" w:lineRule="auto"/>
        <w:jc w:val="both"/>
        <w:rPr>
          <w:rFonts w:ascii="Times New Roman" w:hAnsi="Times New Roman" w:cs="Times New Roman"/>
          <w:sz w:val="24"/>
          <w:szCs w:val="24"/>
        </w:rPr>
      </w:pPr>
    </w:p>
    <w:p w:rsidR="004302B7" w:rsidRDefault="004302B7"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034E3D" w:rsidRPr="00034E3D">
        <w:rPr>
          <w:rFonts w:ascii="Times New Roman" w:hAnsi="Times New Roman" w:cs="Times New Roman"/>
          <w:sz w:val="24"/>
          <w:szCs w:val="24"/>
        </w:rPr>
        <w:t xml:space="preserve">8: На современном этапе развития экономики к основным внешним факторам, влияющим на состояние и использование оборотных средств, можно отнести: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кризис неплатежей.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высокий уровень налогов.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3. высокие ставки банковского кредита.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4. кризис сбыта продукции. </w:t>
      </w:r>
    </w:p>
    <w:p w:rsidR="004302B7" w:rsidRDefault="004302B7" w:rsidP="00034E3D">
      <w:pPr>
        <w:spacing w:after="0" w:line="240" w:lineRule="auto"/>
        <w:jc w:val="both"/>
        <w:rPr>
          <w:rFonts w:ascii="Times New Roman" w:hAnsi="Times New Roman" w:cs="Times New Roman"/>
          <w:sz w:val="24"/>
          <w:szCs w:val="24"/>
        </w:rPr>
      </w:pPr>
    </w:p>
    <w:p w:rsidR="004302B7" w:rsidRDefault="004302B7"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034E3D" w:rsidRPr="00034E3D">
        <w:rPr>
          <w:rFonts w:ascii="Times New Roman" w:hAnsi="Times New Roman" w:cs="Times New Roman"/>
          <w:sz w:val="24"/>
          <w:szCs w:val="24"/>
        </w:rPr>
        <w:t xml:space="preserve"> 9: На отклонение прибыли, полученной от реализации продукции, не оказывает влияние фактор: </w:t>
      </w:r>
    </w:p>
    <w:p w:rsidR="004302B7" w:rsidRDefault="004302B7"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1. </w:t>
      </w:r>
      <w:r w:rsidR="00034E3D" w:rsidRPr="00034E3D">
        <w:rPr>
          <w:rFonts w:ascii="Times New Roman" w:hAnsi="Times New Roman" w:cs="Times New Roman"/>
          <w:sz w:val="24"/>
          <w:szCs w:val="24"/>
        </w:rPr>
        <w:t xml:space="preserve">Цена реализации. </w:t>
      </w:r>
    </w:p>
    <w:p w:rsidR="004302B7" w:rsidRDefault="004302B7"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2. </w:t>
      </w:r>
      <w:r w:rsidR="00034E3D" w:rsidRPr="00034E3D">
        <w:rPr>
          <w:rFonts w:ascii="Times New Roman" w:hAnsi="Times New Roman" w:cs="Times New Roman"/>
          <w:sz w:val="24"/>
          <w:szCs w:val="24"/>
        </w:rPr>
        <w:t xml:space="preserve">Объем реализованной продукции. </w:t>
      </w:r>
    </w:p>
    <w:p w:rsidR="004302B7" w:rsidRDefault="004302B7"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3. </w:t>
      </w:r>
      <w:r w:rsidR="00034E3D" w:rsidRPr="00034E3D">
        <w:rPr>
          <w:rFonts w:ascii="Times New Roman" w:hAnsi="Times New Roman" w:cs="Times New Roman"/>
          <w:sz w:val="24"/>
          <w:szCs w:val="24"/>
        </w:rPr>
        <w:t xml:space="preserve">Организационная структура. </w:t>
      </w:r>
    </w:p>
    <w:p w:rsidR="004302B7" w:rsidRDefault="004302B7"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4. </w:t>
      </w:r>
      <w:r w:rsidR="00034E3D" w:rsidRPr="00034E3D">
        <w:rPr>
          <w:rFonts w:ascii="Times New Roman" w:hAnsi="Times New Roman" w:cs="Times New Roman"/>
          <w:sz w:val="24"/>
          <w:szCs w:val="24"/>
        </w:rPr>
        <w:t xml:space="preserve">Структура реализованной продукции. </w:t>
      </w:r>
    </w:p>
    <w:p w:rsidR="004302B7" w:rsidRDefault="004302B7" w:rsidP="00034E3D">
      <w:pPr>
        <w:spacing w:after="0" w:line="240" w:lineRule="auto"/>
        <w:jc w:val="both"/>
        <w:rPr>
          <w:rFonts w:ascii="Times New Roman" w:hAnsi="Times New Roman" w:cs="Times New Roman"/>
          <w:sz w:val="24"/>
          <w:szCs w:val="24"/>
        </w:rPr>
      </w:pPr>
    </w:p>
    <w:p w:rsidR="004302B7" w:rsidRDefault="004302B7"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034E3D" w:rsidRPr="00034E3D">
        <w:rPr>
          <w:rFonts w:ascii="Times New Roman" w:hAnsi="Times New Roman" w:cs="Times New Roman"/>
          <w:sz w:val="24"/>
          <w:szCs w:val="24"/>
        </w:rPr>
        <w:t xml:space="preserve">10: На какие виды можно подразделить причины, обусловливающие необходимость инвестиций?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Обновление имеющейся материально-технической базы.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Наращивание объемов производственной деятельности.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3. Освоение новых видов деятельности.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4. Погашение кредиторской задолженности. </w:t>
      </w:r>
    </w:p>
    <w:p w:rsidR="004302B7" w:rsidRDefault="004302B7" w:rsidP="00034E3D">
      <w:pPr>
        <w:spacing w:after="0" w:line="240" w:lineRule="auto"/>
        <w:jc w:val="both"/>
        <w:rPr>
          <w:rFonts w:ascii="Times New Roman" w:hAnsi="Times New Roman" w:cs="Times New Roman"/>
          <w:sz w:val="24"/>
          <w:szCs w:val="24"/>
        </w:rPr>
      </w:pPr>
    </w:p>
    <w:p w:rsidR="004302B7" w:rsidRDefault="004302B7" w:rsidP="00034E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034E3D" w:rsidRPr="00034E3D">
        <w:rPr>
          <w:rFonts w:ascii="Times New Roman" w:hAnsi="Times New Roman" w:cs="Times New Roman"/>
          <w:sz w:val="24"/>
          <w:szCs w:val="24"/>
        </w:rPr>
        <w:t xml:space="preserve">11: Целевой установкой политики управления оборотным капиталом является…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Определение объема и структуры собственного оборотного капитала.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Определение зависимости между оборотными и нематериальными активами.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lastRenderedPageBreak/>
        <w:t xml:space="preserve">3. Определение объема и структуры оборотных активов, источников их покрытия и соотношения между ними.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4. Определение зависимости между оборотными активами и собственным капиталом. </w:t>
      </w:r>
    </w:p>
    <w:p w:rsidR="004302B7" w:rsidRDefault="004302B7" w:rsidP="00034E3D">
      <w:pPr>
        <w:spacing w:after="0" w:line="240" w:lineRule="auto"/>
        <w:jc w:val="both"/>
        <w:rPr>
          <w:rFonts w:ascii="Times New Roman" w:hAnsi="Times New Roman" w:cs="Times New Roman"/>
          <w:sz w:val="24"/>
          <w:szCs w:val="24"/>
        </w:rPr>
      </w:pPr>
    </w:p>
    <w:p w:rsidR="004302B7" w:rsidRPr="00C20E5B" w:rsidRDefault="004302B7" w:rsidP="004302B7">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ab/>
      </w:r>
      <w:r w:rsidRPr="00C20E5B">
        <w:rPr>
          <w:rFonts w:ascii="Times New Roman" w:hAnsi="Times New Roman" w:cs="Times New Roman"/>
          <w:sz w:val="24"/>
          <w:szCs w:val="24"/>
        </w:rPr>
        <w:t>По дисциплине «</w:t>
      </w:r>
      <w:r>
        <w:rPr>
          <w:rFonts w:ascii="Times New Roman" w:hAnsi="Times New Roman" w:cs="Times New Roman"/>
          <w:b/>
          <w:sz w:val="24"/>
          <w:szCs w:val="24"/>
        </w:rPr>
        <w:t>Комплексный экономический анализ хозяйственной деятельности</w:t>
      </w:r>
      <w:r w:rsidRPr="00C20E5B">
        <w:rPr>
          <w:rFonts w:ascii="Times New Roman" w:hAnsi="Times New Roman" w:cs="Times New Roman"/>
          <w:sz w:val="24"/>
          <w:szCs w:val="24"/>
        </w:rPr>
        <w:t xml:space="preserve">» предусмотрено выполнение курсовой работы. Качество курсовой работы определяются оценками «отлично», «хорошо», «удовлетворительно», «неудовлетворительно». </w:t>
      </w:r>
    </w:p>
    <w:p w:rsidR="004302B7" w:rsidRPr="00C20E5B" w:rsidRDefault="004302B7" w:rsidP="004302B7">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Оценка «отлично» выставляется, если тема курсовой работы раскрыта в полной мере, работа выполнена самостоятельно, содержит анализ практических проблем. Представленный в ней материал свидетельствует о глубоком понимании автором рассматриваемых вопросов. Изложение материала работы отличается логической последовательностью, наличием иллюстративно</w:t>
      </w:r>
      <w:r>
        <w:rPr>
          <w:rFonts w:ascii="Times New Roman" w:hAnsi="Times New Roman" w:cs="Times New Roman"/>
          <w:sz w:val="24"/>
          <w:szCs w:val="24"/>
        </w:rPr>
        <w:t>-</w:t>
      </w:r>
      <w:r w:rsidRPr="00C20E5B">
        <w:rPr>
          <w:rFonts w:ascii="Times New Roman" w:hAnsi="Times New Roman" w:cs="Times New Roman"/>
          <w:sz w:val="24"/>
          <w:szCs w:val="24"/>
        </w:rPr>
        <w:t xml:space="preserve">аналитического материала (таблицы, диаграммы, схемы и т.д.), ссылок на литературные и нормативные источники, завершается конкретными выводами. Курсовая работа оформлена аккуратно, в соответствии с требованиями ГОСТа. </w:t>
      </w:r>
    </w:p>
    <w:p w:rsidR="004302B7" w:rsidRPr="00C20E5B" w:rsidRDefault="004302B7" w:rsidP="004302B7">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Оценка «хорошо» выставляется, если раскрыто основное содержание темы, работа выполнена преимущественно самостоятельно, содержит анализ практических проблем. Представленный в ней материал свидетельствует о достаточно глубоком понимании автором рассматриваемых вопросов. Изложение материала работы отличается логической последовательностью, наличием иллюстративно-аналитического материала (таблицы, диаграммы, схемы и т. д.), ссылок на литературные и нормативные источники, завершается конкретными выводами. Имеются недостатки, не носящие принципиального характера. Курсовая работа оформлена аккуратно, в соответствии с требованиями ГОСТа. </w:t>
      </w:r>
      <w:r w:rsidRPr="00C20E5B">
        <w:rPr>
          <w:rFonts w:ascii="Times New Roman" w:hAnsi="Times New Roman" w:cs="Times New Roman"/>
          <w:sz w:val="24"/>
          <w:szCs w:val="24"/>
        </w:rPr>
        <w:tab/>
        <w:t xml:space="preserve">Оценка «удовлетворительно» выставляется, если тема курсовой работы раскрыто частично, работа выполнена в основном самостоятельно, содержит элементы анализа реальных проблем. Не все рассматриваемые вопросы изложены достаточно глубоко, есть нарушения логической последовательности, ограниченно применяется иллюстративно-аналитический материал (таблицы, диаграммы, схемы и т. д.), ссылки на литературные и нормативные источники. Курсовая работа оформлена с некоторыми нарушениями ГОСТа. </w:t>
      </w:r>
      <w:r w:rsidRPr="00C20E5B">
        <w:rPr>
          <w:rFonts w:ascii="Times New Roman" w:hAnsi="Times New Roman" w:cs="Times New Roman"/>
          <w:sz w:val="24"/>
          <w:szCs w:val="24"/>
        </w:rPr>
        <w:tab/>
        <w:t>Оценка «неудовлетворительно» выставляется, если не раскрыта тема курсовой работы. Работа выполнена несамостоятельно, носит описательный характер. Ее материал изложен неграмотно, без логической последовательности, применения иллюстративно-аналитического материала (таблиц, диаграмм, схем и т. д.), ссылок на литературные и нормативные источники, оформлен с грубыми нарушениями ГОСТа.</w:t>
      </w:r>
    </w:p>
    <w:p w:rsidR="004302B7" w:rsidRPr="00C20E5B" w:rsidRDefault="004302B7" w:rsidP="004302B7">
      <w:pPr>
        <w:spacing w:after="0" w:line="240" w:lineRule="auto"/>
        <w:jc w:val="both"/>
        <w:rPr>
          <w:rFonts w:ascii="Times New Roman" w:hAnsi="Times New Roman" w:cs="Times New Roman"/>
          <w:sz w:val="24"/>
          <w:szCs w:val="24"/>
        </w:rPr>
      </w:pPr>
    </w:p>
    <w:p w:rsidR="004302B7" w:rsidRDefault="00034E3D" w:rsidP="00034E3D">
      <w:pPr>
        <w:spacing w:after="0" w:line="240" w:lineRule="auto"/>
        <w:jc w:val="both"/>
        <w:rPr>
          <w:rFonts w:ascii="Times New Roman" w:hAnsi="Times New Roman" w:cs="Times New Roman"/>
          <w:sz w:val="24"/>
          <w:szCs w:val="24"/>
        </w:rPr>
      </w:pPr>
      <w:r w:rsidRPr="004302B7">
        <w:rPr>
          <w:rFonts w:ascii="Times New Roman" w:hAnsi="Times New Roman" w:cs="Times New Roman"/>
          <w:b/>
          <w:sz w:val="24"/>
          <w:szCs w:val="24"/>
        </w:rPr>
        <w:t>Примерная тематика курсовых работ</w:t>
      </w:r>
      <w:r w:rsidRPr="00034E3D">
        <w:rPr>
          <w:rFonts w:ascii="Times New Roman" w:hAnsi="Times New Roman" w:cs="Times New Roman"/>
          <w:sz w:val="24"/>
          <w:szCs w:val="24"/>
        </w:rPr>
        <w:t xml:space="preserve">: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 Анализ производства и реализации продукции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 Анализ использования трудовых ресурсов организации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3. Анализ использования основных средств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4. Анализ использования материальных ресурсов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5. Анализ себестоимости продукции (работ и услуг)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6. Анализ финансовых результатов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7. Анализ финансового состояния организации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8. Анализ производства продукции растениеводства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9. Анализ производства продукции животноводства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10. Анализ обеспеченности сельскохозяйственных организаций основными средствами производства и эффективности их использования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11. Анализ производственно-финансовой деятельности организации сельского строительства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12. Анализ инвестиционной деятельности организации (сельскохозяйственной организации)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lastRenderedPageBreak/>
        <w:t xml:space="preserve">13. Анализ системы материального стимулирования труда и пути ее совершенствования 14. Анализ оборотных средств и повышение эффективности их использования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15. Ликвидность коммерческого банка и управление ею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16. Анализ финансовой устойчивости и платежеспособности заемщика при формировании кредитного портфеля коммерческого банка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17. Анализ и предложения по совершенствованию финансово-хозяйственной деятельности предприятия малого бизнеса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18. Оценка и анализ ликвидности и платежеспособности коммерческого банка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19. Анализ финансово-хозяйственной деятельности банка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20. Финансовые ресурсы жилищно-коммунального хозяйства и их анализ </w:t>
      </w:r>
    </w:p>
    <w:p w:rsidR="004302B7"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 xml:space="preserve">21. Анализ эффективности капитальных вложений </w:t>
      </w:r>
    </w:p>
    <w:p w:rsidR="00034E3D" w:rsidRPr="00034E3D" w:rsidRDefault="00034E3D" w:rsidP="00034E3D">
      <w:pPr>
        <w:spacing w:after="0" w:line="240" w:lineRule="auto"/>
        <w:jc w:val="both"/>
        <w:rPr>
          <w:rFonts w:ascii="Times New Roman" w:hAnsi="Times New Roman" w:cs="Times New Roman"/>
          <w:sz w:val="24"/>
          <w:szCs w:val="24"/>
        </w:rPr>
      </w:pPr>
      <w:r w:rsidRPr="00034E3D">
        <w:rPr>
          <w:rFonts w:ascii="Times New Roman" w:hAnsi="Times New Roman" w:cs="Times New Roman"/>
          <w:sz w:val="24"/>
          <w:szCs w:val="24"/>
        </w:rPr>
        <w:t>22. Управление банковскими рисками.</w:t>
      </w:r>
    </w:p>
    <w:p w:rsidR="004302B7" w:rsidRDefault="004302B7" w:rsidP="004302B7">
      <w:pPr>
        <w:spacing w:after="0" w:line="240" w:lineRule="auto"/>
        <w:jc w:val="both"/>
        <w:rPr>
          <w:rFonts w:ascii="Times New Roman" w:hAnsi="Times New Roman" w:cs="Times New Roman"/>
          <w:b/>
          <w:sz w:val="24"/>
          <w:szCs w:val="24"/>
        </w:rPr>
      </w:pPr>
    </w:p>
    <w:p w:rsidR="004302B7" w:rsidRPr="00D37AC3" w:rsidRDefault="004302B7" w:rsidP="004302B7">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2.2 Методика оценивания уровня сформированности компетенций в целом по дис-циплине</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4302B7" w:rsidRPr="00D37AC3" w:rsidRDefault="004302B7" w:rsidP="004302B7">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034E3D" w:rsidRPr="00034E3D" w:rsidRDefault="00034E3D" w:rsidP="00034E3D">
      <w:pPr>
        <w:spacing w:after="0" w:line="240" w:lineRule="auto"/>
        <w:jc w:val="both"/>
        <w:rPr>
          <w:rFonts w:ascii="Times New Roman" w:hAnsi="Times New Roman" w:cs="Times New Roman"/>
          <w:sz w:val="24"/>
          <w:szCs w:val="24"/>
        </w:rPr>
      </w:pPr>
    </w:p>
    <w:p w:rsidR="00C81A7D" w:rsidRDefault="007F78AA" w:rsidP="00FE4904">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4.3.10</w:t>
      </w:r>
      <w:r w:rsidR="00D37AC3">
        <w:rPr>
          <w:rFonts w:ascii="Times New Roman" w:hAnsi="Times New Roman" w:cs="Times New Roman"/>
          <w:b/>
          <w:sz w:val="24"/>
          <w:szCs w:val="24"/>
        </w:rPr>
        <w:t xml:space="preserve"> </w:t>
      </w:r>
      <w:r w:rsidR="00C81A7D" w:rsidRPr="00C20E5B">
        <w:rPr>
          <w:rFonts w:ascii="Times New Roman" w:hAnsi="Times New Roman" w:cs="Times New Roman"/>
          <w:b/>
          <w:sz w:val="24"/>
          <w:szCs w:val="24"/>
        </w:rPr>
        <w:t>Рабочая программа дисциплины «Аудит»</w:t>
      </w:r>
    </w:p>
    <w:p w:rsidR="007F78AA" w:rsidRPr="00C20E5B" w:rsidRDefault="007F78AA" w:rsidP="00FE4904">
      <w:pPr>
        <w:spacing w:after="0" w:line="240" w:lineRule="auto"/>
        <w:jc w:val="center"/>
        <w:rPr>
          <w:rFonts w:ascii="Times New Roman" w:hAnsi="Times New Roman" w:cs="Times New Roman"/>
          <w:b/>
          <w:sz w:val="24"/>
          <w:szCs w:val="24"/>
        </w:rPr>
      </w:pP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Цель дисциплины</w:t>
      </w:r>
      <w:r w:rsidRPr="00C20E5B">
        <w:rPr>
          <w:rFonts w:ascii="Times New Roman" w:hAnsi="Times New Roman" w:cs="Times New Roman"/>
          <w:sz w:val="24"/>
          <w:szCs w:val="24"/>
        </w:rPr>
        <w:t xml:space="preserve"> – формирование у слушателей системы знаний, умений и навыков, позволяющее планировать, организовать аудит и аудиторскую деятельность, использовать методику аудита различных объектов контроля, проводить аудит, собирать исчерпывающее доказательство для составления объективного аудиторского заключения о достоверности бухгалтерской (финансовой) отчетности. </w:t>
      </w:r>
    </w:p>
    <w:p w:rsidR="00EC790A"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p>
    <w:p w:rsidR="00C81A7D" w:rsidRPr="00C20E5B" w:rsidRDefault="00EC790A" w:rsidP="00FE4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C81A7D" w:rsidRPr="00C20E5B">
        <w:rPr>
          <w:rFonts w:ascii="Times New Roman" w:hAnsi="Times New Roman" w:cs="Times New Roman"/>
          <w:sz w:val="24"/>
          <w:szCs w:val="24"/>
          <w:u w:val="single"/>
        </w:rPr>
        <w:t>Задачи изучения дисциплины</w:t>
      </w:r>
      <w:r w:rsidR="00C81A7D" w:rsidRPr="00C20E5B">
        <w:rPr>
          <w:rFonts w:ascii="Times New Roman" w:hAnsi="Times New Roman" w:cs="Times New Roman"/>
          <w:sz w:val="24"/>
          <w:szCs w:val="24"/>
        </w:rPr>
        <w:t>:</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 раскрыть сущность, необходимость (назначение) аудита, определить его виды и типы;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ab/>
        <w:t>- исследовать цели и задачи внешнего и внутреннего аудита, осветить особенности обязательного и инициативного аудита, сопутствующих аудиту услуг;</w:t>
      </w:r>
      <w:r w:rsidRPr="00C20E5B">
        <w:rPr>
          <w:rFonts w:ascii="Times New Roman" w:hAnsi="Times New Roman" w:cs="Times New Roman"/>
          <w:sz w:val="24"/>
          <w:szCs w:val="24"/>
        </w:rPr>
        <w:tab/>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 осветить формы, методические приемы и способы проведения аудита, его законодательно-нормативное регулирование и правил (стандартов);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охарактеризовать принципы и организационные аспекты аудита;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ознакомить с методами проведения аудита объектов контроля; - осветить приемы, способы, методы обобщения и оформления результатов аудита.</w:t>
      </w:r>
    </w:p>
    <w:p w:rsidR="00C81A7D" w:rsidRPr="00C20E5B" w:rsidRDefault="00C81A7D" w:rsidP="00FE4904">
      <w:pPr>
        <w:spacing w:after="0" w:line="240" w:lineRule="auto"/>
        <w:jc w:val="both"/>
        <w:rPr>
          <w:rFonts w:ascii="Times New Roman" w:hAnsi="Times New Roman" w:cs="Times New Roman"/>
          <w:sz w:val="24"/>
          <w:szCs w:val="24"/>
          <w:u w:val="single"/>
        </w:rPr>
      </w:pPr>
    </w:p>
    <w:p w:rsidR="00EC790A" w:rsidRPr="00C20E5B" w:rsidRDefault="00C81A7D" w:rsidP="00FE490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647"/>
      </w:tblGrid>
      <w:tr w:rsidR="00EC790A" w:rsidRPr="009D028F" w:rsidTr="00EC790A">
        <w:tc>
          <w:tcPr>
            <w:tcW w:w="817" w:type="dxa"/>
            <w:tcBorders>
              <w:left w:val="single" w:sz="4" w:space="0" w:color="auto"/>
              <w:right w:val="single" w:sz="4" w:space="0" w:color="auto"/>
            </w:tcBorders>
          </w:tcPr>
          <w:p w:rsidR="00EC790A" w:rsidRPr="009D028F" w:rsidRDefault="00EC790A" w:rsidP="00FE4904">
            <w:pPr>
              <w:spacing w:after="0" w:line="240" w:lineRule="auto"/>
              <w:rPr>
                <w:rFonts w:ascii="Times New Roman" w:hAnsi="Times New Roman" w:cs="Times New Roman"/>
                <w:b/>
              </w:rPr>
            </w:pPr>
            <w:r>
              <w:rPr>
                <w:rFonts w:ascii="Times New Roman" w:hAnsi="Times New Roman" w:cs="Times New Roman"/>
                <w:b/>
              </w:rPr>
              <w:t>ПК-3</w:t>
            </w:r>
          </w:p>
        </w:tc>
        <w:tc>
          <w:tcPr>
            <w:tcW w:w="8647" w:type="dxa"/>
            <w:tcBorders>
              <w:left w:val="single" w:sz="4" w:space="0" w:color="auto"/>
              <w:right w:val="single" w:sz="4" w:space="0" w:color="auto"/>
            </w:tcBorders>
          </w:tcPr>
          <w:p w:rsidR="00EC790A" w:rsidRPr="009D028F" w:rsidRDefault="00EC790A" w:rsidP="00FE4904">
            <w:pPr>
              <w:spacing w:after="0" w:line="240" w:lineRule="auto"/>
              <w:jc w:val="both"/>
              <w:rPr>
                <w:rFonts w:ascii="Times New Roman" w:hAnsi="Times New Roman" w:cs="Times New Roman"/>
                <w:b/>
              </w:rPr>
            </w:pPr>
            <w:r w:rsidRPr="00C20E5B">
              <w:rPr>
                <w:rFonts w:ascii="Times New Roman" w:hAnsi="Times New Roman" w:cs="Times New Roman"/>
                <w:sz w:val="24"/>
                <w:szCs w:val="24"/>
              </w:rPr>
              <w:t>Итоговое обобщение</w:t>
            </w:r>
            <w:r>
              <w:rPr>
                <w:rFonts w:ascii="Times New Roman" w:hAnsi="Times New Roman" w:cs="Times New Roman"/>
                <w:sz w:val="24"/>
                <w:szCs w:val="24"/>
              </w:rPr>
              <w:t xml:space="preserve"> фактов хозяйствен</w:t>
            </w:r>
            <w:r w:rsidRPr="00C20E5B">
              <w:rPr>
                <w:rFonts w:ascii="Times New Roman" w:hAnsi="Times New Roman" w:cs="Times New Roman"/>
                <w:sz w:val="24"/>
                <w:szCs w:val="24"/>
              </w:rPr>
              <w:t>ной жизни</w:t>
            </w:r>
          </w:p>
        </w:tc>
      </w:tr>
      <w:tr w:rsidR="00EC790A" w:rsidRPr="009D028F" w:rsidTr="00EC790A">
        <w:tc>
          <w:tcPr>
            <w:tcW w:w="817" w:type="dxa"/>
            <w:tcBorders>
              <w:left w:val="single" w:sz="4" w:space="0" w:color="auto"/>
              <w:right w:val="single" w:sz="4" w:space="0" w:color="auto"/>
            </w:tcBorders>
          </w:tcPr>
          <w:p w:rsidR="00EC790A" w:rsidRPr="009D028F" w:rsidRDefault="00EC790A" w:rsidP="00FE4904">
            <w:pPr>
              <w:spacing w:after="0" w:line="240" w:lineRule="auto"/>
              <w:rPr>
                <w:rFonts w:ascii="Times New Roman" w:hAnsi="Times New Roman" w:cs="Times New Roman"/>
                <w:b/>
              </w:rPr>
            </w:pPr>
            <w:r>
              <w:rPr>
                <w:rFonts w:ascii="Times New Roman" w:hAnsi="Times New Roman" w:cs="Times New Roman"/>
                <w:b/>
              </w:rPr>
              <w:t>ПК-5</w:t>
            </w:r>
          </w:p>
        </w:tc>
        <w:tc>
          <w:tcPr>
            <w:tcW w:w="8647" w:type="dxa"/>
            <w:tcBorders>
              <w:left w:val="single" w:sz="4" w:space="0" w:color="auto"/>
              <w:right w:val="single" w:sz="4" w:space="0" w:color="auto"/>
            </w:tcBorders>
          </w:tcPr>
          <w:p w:rsidR="00EC790A" w:rsidRPr="009D028F" w:rsidRDefault="00EC790A" w:rsidP="00FE4904">
            <w:pPr>
              <w:autoSpaceDE w:val="0"/>
              <w:autoSpaceDN w:val="0"/>
              <w:adjustRightInd w:val="0"/>
              <w:spacing w:after="0" w:line="240" w:lineRule="auto"/>
              <w:jc w:val="both"/>
              <w:rPr>
                <w:rFonts w:ascii="Times New Roman" w:hAnsi="Times New Roman" w:cs="Times New Roman"/>
                <w:b/>
              </w:rPr>
            </w:pPr>
            <w:r>
              <w:rPr>
                <w:rFonts w:ascii="Times New Roman" w:hAnsi="Times New Roman" w:cs="Times New Roman"/>
                <w:sz w:val="24"/>
                <w:szCs w:val="24"/>
              </w:rPr>
              <w:t>Внутренний контроль ведения бух</w:t>
            </w:r>
            <w:r w:rsidRPr="00C20E5B">
              <w:rPr>
                <w:rFonts w:ascii="Times New Roman" w:hAnsi="Times New Roman" w:cs="Times New Roman"/>
                <w:sz w:val="24"/>
                <w:szCs w:val="24"/>
              </w:rPr>
              <w:t>галтерского учета и</w:t>
            </w:r>
            <w:r>
              <w:rPr>
                <w:rFonts w:ascii="Times New Roman" w:hAnsi="Times New Roman" w:cs="Times New Roman"/>
                <w:sz w:val="24"/>
                <w:szCs w:val="24"/>
              </w:rPr>
              <w:t xml:space="preserve"> составления бухгалтерской (финансо</w:t>
            </w:r>
            <w:r w:rsidRPr="00C20E5B">
              <w:rPr>
                <w:rFonts w:ascii="Times New Roman" w:hAnsi="Times New Roman" w:cs="Times New Roman"/>
                <w:sz w:val="24"/>
                <w:szCs w:val="24"/>
              </w:rPr>
              <w:t>вой) отчетности</w:t>
            </w:r>
          </w:p>
        </w:tc>
      </w:tr>
    </w:tbl>
    <w:p w:rsidR="00C81A7D" w:rsidRPr="00C20E5B" w:rsidRDefault="00C81A7D" w:rsidP="00FE4904">
      <w:pPr>
        <w:spacing w:after="0" w:line="240" w:lineRule="auto"/>
        <w:jc w:val="both"/>
        <w:rPr>
          <w:rFonts w:ascii="Times New Roman" w:hAnsi="Times New Roman" w:cs="Times New Roman"/>
          <w:sz w:val="24"/>
          <w:szCs w:val="24"/>
          <w:u w:val="single"/>
        </w:rPr>
      </w:pPr>
    </w:p>
    <w:p w:rsidR="00C81A7D" w:rsidRPr="00C20E5B" w:rsidRDefault="00C81A7D" w:rsidP="00FE490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Объем дисциплины и виды учебной работы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 дисциплины составляет 20 часов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C81A7D" w:rsidRPr="00C20E5B" w:rsidTr="00B15B55">
        <w:tc>
          <w:tcPr>
            <w:tcW w:w="2500" w:type="pct"/>
          </w:tcPr>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2500" w:type="pct"/>
          </w:tcPr>
          <w:p w:rsidR="00C81A7D" w:rsidRPr="00C20E5B" w:rsidRDefault="00C81A7D" w:rsidP="007F78AA">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C81A7D" w:rsidRPr="00C20E5B" w:rsidTr="00B15B55">
        <w:tc>
          <w:tcPr>
            <w:tcW w:w="2500" w:type="pct"/>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2500" w:type="pct"/>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20</w:t>
            </w:r>
          </w:p>
        </w:tc>
      </w:tr>
      <w:tr w:rsidR="00C81A7D" w:rsidRPr="00C20E5B" w:rsidTr="00B15B55">
        <w:tc>
          <w:tcPr>
            <w:tcW w:w="2500" w:type="pct"/>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2500" w:type="pct"/>
          </w:tcPr>
          <w:p w:rsidR="00C81A7D" w:rsidRPr="00C20E5B" w:rsidRDefault="00C81A7D" w:rsidP="007F78AA">
            <w:pPr>
              <w:spacing w:after="0" w:line="240" w:lineRule="auto"/>
              <w:jc w:val="center"/>
              <w:rPr>
                <w:rFonts w:ascii="Times New Roman" w:hAnsi="Times New Roman" w:cs="Times New Roman"/>
                <w:sz w:val="24"/>
                <w:szCs w:val="24"/>
              </w:rPr>
            </w:pPr>
          </w:p>
        </w:tc>
      </w:tr>
      <w:tr w:rsidR="00C81A7D" w:rsidRPr="00C20E5B" w:rsidTr="00B15B55">
        <w:trPr>
          <w:trHeight w:val="211"/>
        </w:trPr>
        <w:tc>
          <w:tcPr>
            <w:tcW w:w="2500" w:type="pct"/>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2500" w:type="pct"/>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10</w:t>
            </w:r>
          </w:p>
        </w:tc>
      </w:tr>
      <w:tr w:rsidR="00C81A7D" w:rsidRPr="00C20E5B" w:rsidTr="00B15B55">
        <w:tc>
          <w:tcPr>
            <w:tcW w:w="2500" w:type="pct"/>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2500" w:type="pct"/>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10</w:t>
            </w:r>
          </w:p>
        </w:tc>
      </w:tr>
      <w:tr w:rsidR="00C81A7D" w:rsidRPr="00C20E5B" w:rsidTr="00B15B55">
        <w:tc>
          <w:tcPr>
            <w:tcW w:w="2500" w:type="pct"/>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2500" w:type="pct"/>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w:t>
            </w:r>
          </w:p>
        </w:tc>
      </w:tr>
      <w:tr w:rsidR="00C81A7D" w:rsidRPr="00C20E5B" w:rsidTr="00B15B55">
        <w:tc>
          <w:tcPr>
            <w:tcW w:w="2500" w:type="pct"/>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2500" w:type="pct"/>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курсовая работа, экзамен</w:t>
            </w:r>
          </w:p>
        </w:tc>
      </w:tr>
      <w:tr w:rsidR="00C81A7D" w:rsidRPr="00C20E5B" w:rsidTr="00B15B55">
        <w:tc>
          <w:tcPr>
            <w:tcW w:w="2500" w:type="pct"/>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2500" w:type="pct"/>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20</w:t>
            </w:r>
          </w:p>
        </w:tc>
      </w:tr>
    </w:tbl>
    <w:p w:rsidR="00C81A7D" w:rsidRPr="00C20E5B" w:rsidRDefault="00C81A7D" w:rsidP="00FE4904">
      <w:pPr>
        <w:spacing w:after="0" w:line="240" w:lineRule="auto"/>
        <w:jc w:val="both"/>
        <w:rPr>
          <w:rFonts w:ascii="Times New Roman" w:hAnsi="Times New Roman" w:cs="Times New Roman"/>
          <w:sz w:val="24"/>
          <w:szCs w:val="24"/>
        </w:rPr>
      </w:pPr>
    </w:p>
    <w:p w:rsidR="00C81A7D" w:rsidRPr="00C20E5B" w:rsidRDefault="00B15B55" w:rsidP="00FE490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С</w:t>
      </w:r>
      <w:r w:rsidR="00C81A7D" w:rsidRPr="00C20E5B">
        <w:rPr>
          <w:rFonts w:ascii="Times New Roman" w:hAnsi="Times New Roman" w:cs="Times New Roman"/>
          <w:sz w:val="24"/>
          <w:szCs w:val="24"/>
          <w:u w:val="single"/>
        </w:rPr>
        <w:t>труктура и содержание дисциплины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1"/>
        <w:gridCol w:w="995"/>
        <w:gridCol w:w="5528"/>
        <w:gridCol w:w="709"/>
        <w:gridCol w:w="709"/>
        <w:gridCol w:w="567"/>
        <w:gridCol w:w="567"/>
      </w:tblGrid>
      <w:tr w:rsidR="00C81A7D" w:rsidRPr="00C20E5B" w:rsidTr="007F78AA">
        <w:trPr>
          <w:cantSplit/>
          <w:trHeight w:val="1134"/>
        </w:trPr>
        <w:tc>
          <w:tcPr>
            <w:tcW w:w="531" w:type="dxa"/>
            <w:vAlign w:val="center"/>
          </w:tcPr>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п/п</w:t>
            </w:r>
          </w:p>
        </w:tc>
        <w:tc>
          <w:tcPr>
            <w:tcW w:w="995" w:type="dxa"/>
            <w:vAlign w:val="center"/>
          </w:tcPr>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 раздела (темы) дисциплины</w:t>
            </w:r>
          </w:p>
        </w:tc>
        <w:tc>
          <w:tcPr>
            <w:tcW w:w="5528" w:type="dxa"/>
            <w:vAlign w:val="center"/>
          </w:tcPr>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Содержание раздела (темы) дисциплины</w:t>
            </w:r>
          </w:p>
        </w:tc>
        <w:tc>
          <w:tcPr>
            <w:tcW w:w="709" w:type="dxa"/>
            <w:textDirection w:val="btLr"/>
            <w:vAlign w:val="center"/>
          </w:tcPr>
          <w:p w:rsidR="00C81A7D" w:rsidRPr="00C20E5B" w:rsidRDefault="00C81A7D"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Лекции</w:t>
            </w:r>
          </w:p>
        </w:tc>
        <w:tc>
          <w:tcPr>
            <w:tcW w:w="709" w:type="dxa"/>
            <w:textDirection w:val="btLr"/>
            <w:vAlign w:val="center"/>
          </w:tcPr>
          <w:p w:rsidR="00C81A7D" w:rsidRPr="00C20E5B" w:rsidRDefault="00C81A7D"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Практ</w:t>
            </w:r>
            <w:r w:rsidR="007F78AA">
              <w:rPr>
                <w:rFonts w:ascii="Times New Roman" w:hAnsi="Times New Roman" w:cs="Times New Roman"/>
                <w:b/>
                <w:sz w:val="24"/>
                <w:szCs w:val="24"/>
              </w:rPr>
              <w:t>ические</w:t>
            </w:r>
          </w:p>
          <w:p w:rsidR="00C81A7D" w:rsidRPr="00C20E5B" w:rsidRDefault="00C81A7D"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занятия</w:t>
            </w:r>
          </w:p>
        </w:tc>
        <w:tc>
          <w:tcPr>
            <w:tcW w:w="567" w:type="dxa"/>
            <w:textDirection w:val="btLr"/>
            <w:vAlign w:val="center"/>
          </w:tcPr>
          <w:p w:rsidR="00C81A7D" w:rsidRPr="00C20E5B" w:rsidRDefault="00C81A7D"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СР</w:t>
            </w:r>
          </w:p>
        </w:tc>
        <w:tc>
          <w:tcPr>
            <w:tcW w:w="567" w:type="dxa"/>
            <w:textDirection w:val="btLr"/>
            <w:vAlign w:val="center"/>
          </w:tcPr>
          <w:p w:rsidR="00C81A7D" w:rsidRPr="00C20E5B" w:rsidRDefault="00C81A7D"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Всего</w:t>
            </w:r>
          </w:p>
        </w:tc>
      </w:tr>
      <w:tr w:rsidR="00B15B55" w:rsidRPr="00C20E5B" w:rsidTr="00352A1F">
        <w:trPr>
          <w:trHeight w:val="987"/>
        </w:trPr>
        <w:tc>
          <w:tcPr>
            <w:tcW w:w="531"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995"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Сущность, цели, задачи, методология и правила аудита</w:t>
            </w:r>
          </w:p>
        </w:tc>
        <w:tc>
          <w:tcPr>
            <w:tcW w:w="5528"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Сущность и необходимость (назначение) аудита в условиях рынка. История развития аудита. Факторы, оказывающие влияние на развитие аудита. Определение аудита, аудитора. Основные критерии (система показателей) деятельности экономических субъектов, по которым их бухгалтерская отчетность подлежит обязательной аудиторской проверке. Ответственность экономических субъектов при уклоне от проведения аудита. Виды и типы аудита. Цели и задачи внешнего и внутреннего аудита.</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Аудиторские доказательства (свидетельства). Определение доказательства, требования к доказательствам. Виды аудиторских доказательств и источники их получения. Методические подходы к технике проведения аудита (предварительный, текущий, последующий и другие формы техники проведения аудита). Методические приемы и способы проведения аудита, процедуры с </w:t>
            </w:r>
            <w:r w:rsidRPr="00C20E5B">
              <w:rPr>
                <w:rFonts w:ascii="Times New Roman" w:hAnsi="Times New Roman" w:cs="Times New Roman"/>
                <w:sz w:val="24"/>
                <w:szCs w:val="24"/>
              </w:rPr>
              <w:lastRenderedPageBreak/>
              <w:t>использованием различных тестов, выборочные обследования. Методика аудита с использованием компьютеров</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Значение правил стандартов. Международные правила (стандарты) аудита. Нормативное регулирование аудиторской деятельности в РФ: состав, содержание и структура аудиторских правил (стандартов) РФ. Основные принципы, регулирующие аудит (этические, профессиональные и т.д.).</w:t>
            </w:r>
          </w:p>
        </w:tc>
        <w:tc>
          <w:tcPr>
            <w:tcW w:w="709"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709"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567"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B15B55" w:rsidRPr="00C20E5B" w:rsidTr="00352A1F">
        <w:tc>
          <w:tcPr>
            <w:tcW w:w="531" w:type="dxa"/>
            <w:vAlign w:val="center"/>
          </w:tcPr>
          <w:p w:rsidR="00B15B55" w:rsidRPr="00C20E5B" w:rsidRDefault="000E6908"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995"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Организация, порядок проведения и документирование аудита</w:t>
            </w:r>
          </w:p>
        </w:tc>
        <w:tc>
          <w:tcPr>
            <w:tcW w:w="5528"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Организационные аспекты, сферы аудиторской деятельности. Задачи аудиторской службы, аудиторов и аудиторского контроля. Принципы проведения аудита: Письмо-обязательство; Договор на оказание аудиторских услуг; Планирование аудита (план, программа); уровень существенности аудиторский риск; оценка системы бухгалтерского учета и внутреннего контроля; использование работы эксперта; действия аудитора при выявлении мошенничества или ошибки.</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Составление рабочих аудиторских документов. Информация для руководства экономического субъекта. Оценка, систематизация, группировка и оформление результатов аудиторской проверки. Аудиторский отчет, Виды аудиторских заключений и порядок их оформления.</w:t>
            </w:r>
          </w:p>
        </w:tc>
        <w:tc>
          <w:tcPr>
            <w:tcW w:w="709"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709"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567"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B15B55" w:rsidRPr="00C20E5B" w:rsidTr="00352A1F">
        <w:tc>
          <w:tcPr>
            <w:tcW w:w="531" w:type="dxa"/>
            <w:vAlign w:val="center"/>
          </w:tcPr>
          <w:p w:rsidR="00B15B55" w:rsidRPr="00C20E5B" w:rsidRDefault="000E6908"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w:t>
            </w:r>
          </w:p>
        </w:tc>
        <w:tc>
          <w:tcPr>
            <w:tcW w:w="995"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учредительных документов, материальных объектов и затрат организации</w:t>
            </w:r>
          </w:p>
        </w:tc>
        <w:tc>
          <w:tcPr>
            <w:tcW w:w="5528"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Проверка учредительных документов, видов деятельности, порядка формирования уставного капитала, правильности отражения в учете операций по формированию уставного капитала, при выходе учредителя из состава собственников и др. </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сохранности, учета наличия, движения, амортизации стоимости и затрат на ремонт основных средств. Методика проверки, тестирования, первичного, аналитического и синтетического учета, отчетности. Аудит сохранности нематериальных активов, учета их движения и амортизации стоимости. Аудит краткосрочных и долгосрочных финансовых вложений, правильности учета их движения, полученных по ним доходов и погашения стоимости.</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Методика аудиторской поверки сохранности, правильности оценки и учета движения материалов, готовой продукции и товаров. Аудит сохранности наличия, правильности оценки и учета движения животных на выращивании и откорме</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Общая методика аудита издержек производства (обращения) в различных по отраслевому признаку и виду деятельности организаций. Особенности </w:t>
            </w:r>
            <w:r w:rsidRPr="00C20E5B">
              <w:rPr>
                <w:rFonts w:ascii="Times New Roman" w:hAnsi="Times New Roman" w:cs="Times New Roman"/>
                <w:sz w:val="24"/>
                <w:szCs w:val="24"/>
              </w:rPr>
              <w:lastRenderedPageBreak/>
              <w:t>аудита издержек производства в промышленных, строительных, транспортных и других организациях. Особенности аудита издержек обращения в организациях, занимающихся оптовой и розничной торговлей товарами. Аудит учета затрат на производство и калькулирования себестоимости продукции (работ, услуг) в сельскохозяйственных организациях (вспомога- тельных производствах, растениеводстве, животноводстве, промышленном производстве и др.).</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сохранности, полноты учета выпуска и движения готовой продукции. Аудит правильности оценки готовой продукции при оприходовании, реализации и внутрихозяйственном использовании. Аудит отгрузки и реализации готовой продукции основных и вспомогательных производств, прочих производств и хозяйств, работ и услуг, оказанных на сторону. Аудит правильности определения выручки и финансовых результатов от реализации продукции (работ, услуг).</w:t>
            </w:r>
          </w:p>
        </w:tc>
        <w:tc>
          <w:tcPr>
            <w:tcW w:w="709"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709"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567"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B15B55" w:rsidRPr="00C20E5B" w:rsidTr="00352A1F">
        <w:tc>
          <w:tcPr>
            <w:tcW w:w="531"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4</w:t>
            </w:r>
          </w:p>
        </w:tc>
        <w:tc>
          <w:tcPr>
            <w:tcW w:w="995"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денежных средств и расчетных операций</w:t>
            </w:r>
          </w:p>
        </w:tc>
        <w:tc>
          <w:tcPr>
            <w:tcW w:w="5528"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кассовых операций, операций по расчетному, текущему, прочим и валютным счетам организации. Проверка состояния учета и внутрихозяйственного контроля, соблюдение платежной дисциплины, правильности организации первичного, аналитического и синтетического учета, а также отчетности.</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методика аудита расчетных операций. Аудит расчетов: с поставщиками и подрядчиками; по авансам выданным и полученным; по претензиям; с покупателями и заказчиками; с персоналом по оплате труда; с подотчетными лицами; с персоналом по прочим операциям; по расчетам с внебюджетным платежом и страхованию; с разными дебиторами и кредиторами; с дочерними обществами, по совместной деятельности и по внутрихозяйственным расчетам.</w:t>
            </w:r>
          </w:p>
        </w:tc>
        <w:tc>
          <w:tcPr>
            <w:tcW w:w="709"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709"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567"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B15B55" w:rsidRPr="00C20E5B" w:rsidTr="00352A1F">
        <w:tc>
          <w:tcPr>
            <w:tcW w:w="531"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w:t>
            </w:r>
          </w:p>
        </w:tc>
        <w:tc>
          <w:tcPr>
            <w:tcW w:w="995"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финансовых результатов, собственного капитала и достоверности бухгал</w:t>
            </w:r>
            <w:r w:rsidRPr="00C20E5B">
              <w:rPr>
                <w:rFonts w:ascii="Times New Roman" w:hAnsi="Times New Roman" w:cs="Times New Roman"/>
                <w:sz w:val="24"/>
                <w:szCs w:val="24"/>
              </w:rPr>
              <w:lastRenderedPageBreak/>
              <w:t>терской отчетности организации</w:t>
            </w:r>
          </w:p>
        </w:tc>
        <w:tc>
          <w:tcPr>
            <w:tcW w:w="5528"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Аудит правильности формирования и учета финансовых результатов, использования прибыли, создания и использования фондов и собственного капитала организации. Аудит правильности и обоснованности учета и создания, а также использования резервов.</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правильности учета кредитов банков, займов других организаций, товарных кредитов поставщиков и целевых поступлений, целевого финансирования. Аудит правильности учета процентов по кредитам и займам.</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Экспресс-аудит достоверности показателей бухгалтерского учета и хозяйственной </w:t>
            </w:r>
            <w:r w:rsidRPr="00C20E5B">
              <w:rPr>
                <w:rFonts w:ascii="Times New Roman" w:hAnsi="Times New Roman" w:cs="Times New Roman"/>
                <w:sz w:val="24"/>
                <w:szCs w:val="24"/>
              </w:rPr>
              <w:lastRenderedPageBreak/>
              <w:t>деятельности. Проверка показателей достоверности бухгалтерской (финансовой) отчетности.</w:t>
            </w:r>
          </w:p>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Значение внутреннего аудита, его сущность, цели и задачи организации, права и обязанности внутренних аудиторов. Методика проведения внутреннего аудита и оформление его результатов.</w:t>
            </w:r>
          </w:p>
        </w:tc>
        <w:tc>
          <w:tcPr>
            <w:tcW w:w="709"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709"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567"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B15B55" w:rsidRPr="00C20E5B" w:rsidRDefault="00B15B55"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B15B55" w:rsidRPr="00C20E5B" w:rsidTr="00352A1F">
        <w:trPr>
          <w:trHeight w:val="276"/>
        </w:trPr>
        <w:tc>
          <w:tcPr>
            <w:tcW w:w="531" w:type="dxa"/>
            <w:vAlign w:val="center"/>
          </w:tcPr>
          <w:p w:rsidR="00B15B55" w:rsidRPr="00C20E5B" w:rsidRDefault="00B15B55"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lastRenderedPageBreak/>
              <w:t>6</w:t>
            </w:r>
          </w:p>
        </w:tc>
        <w:tc>
          <w:tcPr>
            <w:tcW w:w="995" w:type="dxa"/>
            <w:vAlign w:val="center"/>
          </w:tcPr>
          <w:p w:rsidR="00B15B55" w:rsidRPr="00C20E5B" w:rsidRDefault="00B15B55"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Итого</w:t>
            </w:r>
          </w:p>
        </w:tc>
        <w:tc>
          <w:tcPr>
            <w:tcW w:w="5528" w:type="dxa"/>
            <w:vAlign w:val="center"/>
          </w:tcPr>
          <w:p w:rsidR="00B15B55" w:rsidRPr="00C20E5B" w:rsidRDefault="00B15B55" w:rsidP="00FE4904">
            <w:pPr>
              <w:spacing w:after="0" w:line="240" w:lineRule="auto"/>
              <w:jc w:val="both"/>
              <w:rPr>
                <w:rFonts w:ascii="Times New Roman" w:hAnsi="Times New Roman" w:cs="Times New Roman"/>
                <w:b/>
                <w:sz w:val="24"/>
                <w:szCs w:val="24"/>
              </w:rPr>
            </w:pPr>
          </w:p>
        </w:tc>
        <w:tc>
          <w:tcPr>
            <w:tcW w:w="709" w:type="dxa"/>
            <w:vAlign w:val="center"/>
          </w:tcPr>
          <w:p w:rsidR="00B15B55" w:rsidRPr="00C20E5B" w:rsidRDefault="00B15B55"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10</w:t>
            </w:r>
          </w:p>
        </w:tc>
        <w:tc>
          <w:tcPr>
            <w:tcW w:w="709" w:type="dxa"/>
            <w:vAlign w:val="center"/>
          </w:tcPr>
          <w:p w:rsidR="00B15B55" w:rsidRPr="00C20E5B" w:rsidRDefault="00B15B55"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10</w:t>
            </w:r>
          </w:p>
        </w:tc>
        <w:tc>
          <w:tcPr>
            <w:tcW w:w="567" w:type="dxa"/>
            <w:vAlign w:val="center"/>
          </w:tcPr>
          <w:p w:rsidR="00B15B55" w:rsidRPr="00C20E5B" w:rsidRDefault="00B15B55"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tc>
        <w:tc>
          <w:tcPr>
            <w:tcW w:w="567" w:type="dxa"/>
            <w:vAlign w:val="center"/>
          </w:tcPr>
          <w:p w:rsidR="00B15B55" w:rsidRPr="00C20E5B" w:rsidRDefault="00B15B55"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20</w:t>
            </w:r>
          </w:p>
        </w:tc>
      </w:tr>
    </w:tbl>
    <w:p w:rsidR="00C81A7D" w:rsidRPr="00C20E5B" w:rsidRDefault="00C81A7D" w:rsidP="00FE4904">
      <w:pPr>
        <w:spacing w:after="0" w:line="240" w:lineRule="auto"/>
        <w:jc w:val="both"/>
        <w:rPr>
          <w:rFonts w:ascii="Times New Roman" w:hAnsi="Times New Roman" w:cs="Times New Roman"/>
          <w:sz w:val="24"/>
          <w:szCs w:val="24"/>
        </w:rPr>
      </w:pPr>
    </w:p>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0E6908" w:rsidRPr="00C20E5B" w:rsidRDefault="000E6908" w:rsidP="00FE4904">
      <w:pPr>
        <w:spacing w:after="0" w:line="240" w:lineRule="auto"/>
        <w:jc w:val="both"/>
        <w:rPr>
          <w:rFonts w:ascii="Times New Roman" w:hAnsi="Times New Roman" w:cs="Times New Roman"/>
          <w:sz w:val="24"/>
          <w:szCs w:val="24"/>
          <w:u w:val="single"/>
        </w:rPr>
      </w:pPr>
    </w:p>
    <w:p w:rsidR="00C81A7D" w:rsidRPr="00C20E5B" w:rsidRDefault="00C81A7D" w:rsidP="00FE490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Вопросы к экзамену</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 Понятие, цели, задачи, виды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 Предмет и метод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 Аудиторские доказательства, виды и источники получения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 Нормативное регулирование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 Организация аудита и сферы аудиторской деятельности.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 Основные принципы, регулирующие аудит</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 Правила (стандарты)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 Планирование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 Формы аудиторского контроля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10.Контроль качества проведения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11.Оценка существенности в аудите</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12.Аудиторский риск</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13.Использование работы эксперта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14.Действия аудитора при выявлении искажений в отчетности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15.Оценка системы бухгалтерского учета и внутреннего контроля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16.Составление рабочих аудиторских документов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17.Оформление результатов аудиторской проверки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18.Виды аудиторских заключений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19.Аудит учредительных документов и уставного капитала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20.Аудит кассовых операций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21.Аудит операций по расчетным счетам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22.Аудит операций по прочим и валютным счетам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23.Аудит расчетов с поставщиками и подрядчиками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24.Аудит расчетов с покупателями и заказчиками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25.Аудит расчетов с подотчетными лицами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26.Аудит расчетов по кредитам и займам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27.Аудит расчетов с персоналом по оплате труда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28.Аудит расчетов по страховым платежам во внебюджетные фонды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29.Аудит расчетов с бюджетом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30.Аудит расчетов с персоналом по прочим операциям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31.Аудит расчетов с разными дебиторами и кредиторами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32.Аудит расчетов с учредителями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33.Аудит основных средств и амортизации их стоимости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34.Аудит затрат на ремонт основных средств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35.Аудит материалов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36.Аудит товаров (в оптовой и розничной торговле)</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37.Аудит животных на выращивании и откорме</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38.Аудит нематериальных активов и их амортизации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39.Аудит финансовых вложений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40.Аудит затрат на производство продукции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41.Аудит издержек обращения в торговле</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42.Аудит выпуска готовой продукции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43.Аудит продажи готовой продукции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44.Аудит правильности формирования финансовых результатов деятельности организации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45.Аудит затрат вспомогательных производств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46.Аудит резервного и добавочного капитала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47.Аудит правильности отражения расходов на продажу</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48.Аудит резервов предстоящих расходов и платежей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49.Аудит вложений во внеоборотные активы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50.Аудит оценочных резервов и целевого финансирования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51.Аудит правильности выбора и соблюдения учетной политики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52.Аудит собственного капитала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53.Аудит доходов и расходов будущих периодов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54.Обязательный и инициативный аудит, их характеристики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55.Внешний и внутренний аудит, их цели, задачи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56.Основные способы (методы) проведения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57.Типы проведения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58.Права и обязанности аудиторских организаций и индивидуальных</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59.Предварительный обзор и изучение деятельности аудируемой организации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60.Оценка неправильности деятельности аудируемой организации</w:t>
      </w:r>
    </w:p>
    <w:p w:rsidR="00C81A7D" w:rsidRPr="00C20E5B" w:rsidRDefault="00C81A7D" w:rsidP="00FE4904">
      <w:pPr>
        <w:spacing w:after="0" w:line="240" w:lineRule="auto"/>
        <w:jc w:val="both"/>
        <w:rPr>
          <w:rFonts w:ascii="Times New Roman" w:hAnsi="Times New Roman" w:cs="Times New Roman"/>
          <w:sz w:val="24"/>
          <w:szCs w:val="24"/>
        </w:rPr>
      </w:pPr>
    </w:p>
    <w:p w:rsidR="00C81A7D" w:rsidRPr="00C20E5B" w:rsidRDefault="00C81A7D" w:rsidP="00FE490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Методические рекомендации по выполнению курсовой работы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По дисциплине «Аудит» предусмотрено выполнение курсовой работы. Качество курсовой работы определяются оценками «отлично», «хорошо», «удовлетворительно», «неудовлетворительно».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Оценка «отлично» выставляется, если тема курсовой работы раскрыта в полной мере, работа выполнена самостоятельно, содержит анализ практических проблем. Представленный в ней материал свидетельствует о глубоком понимании автором рассматриваемых вопросов. Изложение материала работы отличается логической последовательностью, наличием иллюстративно</w:t>
      </w:r>
      <w:r w:rsidR="004302B7">
        <w:rPr>
          <w:rFonts w:ascii="Times New Roman" w:hAnsi="Times New Roman" w:cs="Times New Roman"/>
          <w:sz w:val="24"/>
          <w:szCs w:val="24"/>
        </w:rPr>
        <w:t>-</w:t>
      </w:r>
      <w:r w:rsidRPr="00C20E5B">
        <w:rPr>
          <w:rFonts w:ascii="Times New Roman" w:hAnsi="Times New Roman" w:cs="Times New Roman"/>
          <w:sz w:val="24"/>
          <w:szCs w:val="24"/>
        </w:rPr>
        <w:t xml:space="preserve">аналитического материала (таблицы, диаграммы, схемы и т.д.), ссылок на литературные и нормативные источники, завершается конкретными выводами. Курсовая работа оформлена аккуратно, в соответствии с требованиями ГОСТа.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Оценка «хорошо» выставляется, если раскрыто основное содержание темы, работа выполнена преимущественно самостоятельно, содержит анализ практических проблем. Представленный в ней материал свидетельствует о достаточно глубоком понимании автором рассматриваемых вопросов. Изложение материала работы отличается логической последовательностью, наличием иллюстративно-аналитического материала (таблицы, диаграммы, схемы и т. д.), ссылок на литературные и нормативные источники, завершается конкретными выводами. Имеются недостатки, не носящие принципиального характера. Курсовая работа оформлена аккуратно, в соответствии с требованиями ГОСТа. </w:t>
      </w:r>
      <w:r w:rsidRPr="00C20E5B">
        <w:rPr>
          <w:rFonts w:ascii="Times New Roman" w:hAnsi="Times New Roman" w:cs="Times New Roman"/>
          <w:sz w:val="24"/>
          <w:szCs w:val="24"/>
        </w:rPr>
        <w:tab/>
        <w:t xml:space="preserve">Оценка «удовлетворительно» выставляется, если тема курсовой работы раскрыто частично, работа выполнена в основном самостоятельно, содержит элементы анализа реальных проблем. Не все рассматриваемые вопросы изложены достаточно глубоко, есть нарушения логической последовательности, ограниченно применяется иллюстративно-аналитический материал (таблицы, диаграммы, схемы и т. д.), ссылки на литературные и нормативные источники. Курсовая работа оформлена с некоторыми нарушениями ГОСТа. </w:t>
      </w:r>
      <w:r w:rsidRPr="00C20E5B">
        <w:rPr>
          <w:rFonts w:ascii="Times New Roman" w:hAnsi="Times New Roman" w:cs="Times New Roman"/>
          <w:sz w:val="24"/>
          <w:szCs w:val="24"/>
        </w:rPr>
        <w:tab/>
        <w:t>Оценка «неудовлетворительно» выставляется, если не раскрыта тема курсовой работы. Работа выполнена несамостоятельно, носит описательный характер. Ее материал изложен неграмотно, без логической последовательности, применения иллюстративно-аналитического материала (таблиц, диаграмм, схем и т. д.), ссылок на литературные и нормативные источники, оформлен с грубыми нарушениями ГОСТа.</w:t>
      </w:r>
    </w:p>
    <w:p w:rsidR="00C81A7D" w:rsidRPr="00C20E5B" w:rsidRDefault="00C81A7D" w:rsidP="00FE4904">
      <w:pPr>
        <w:spacing w:after="0" w:line="240" w:lineRule="auto"/>
        <w:jc w:val="both"/>
        <w:rPr>
          <w:rFonts w:ascii="Times New Roman" w:hAnsi="Times New Roman" w:cs="Times New Roman"/>
          <w:sz w:val="24"/>
          <w:szCs w:val="24"/>
        </w:rPr>
      </w:pPr>
    </w:p>
    <w:p w:rsidR="00C81A7D" w:rsidRPr="00C20E5B" w:rsidRDefault="00C81A7D" w:rsidP="00FE490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Примерная тематика курсовых работ</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 Сущность, содержание и значение независимого аудита бухгалтерской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(финансовой) отчетности коммерческой организации.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 Формы аудиторской проверки и их практическое использование.</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 Организационные аспекты и методы аудита бухгалтерского учета объектов контроля.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 Методы фактического контроля и их использование при проведении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аудита в организации.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 Методы документального контроля и их использование при проведении аудита в организации.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 Выборочный метод исследования генеральной совокупности и порядок</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его использования в аудиторской деятельности.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 Аудиторский риск и уровень существенности при планировании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 Проведение предварительного обзора и оценка эффективности систем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бухгалтерского учета и внутреннего контроля организации для планирования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 Организация и методические аспекты внутрифирменной стандартизации аудита.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 Определение объектов аудита, количества аудиторов и трудоемкость</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проведения аудиторской проверки.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11.Аудиторский контроль денежных средств.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 Внутренний аудит денежных средств.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 Аудит расчетных операций.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 Внутренний аудит расчетных операций.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 Аудит затрат труда и его оплаты.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 Внутренний аудит за трудом и его оплатой.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17.Аудиторский риск и уровень существенности.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 Внутренний аудит использования и сохранности основных средств.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19. Внутренний аудит использования и сохранности материалов.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 Внутренний аудит сохранности кормов и семян.</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 Внутренний аудит за эффективностью использования кормов в сельскохозяйственных организациях.</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 Внутренний аудит наличия и движения животных.</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 Аудит основного производства (можно по отдельным видам основного</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производства).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 Аудит вспомогательных, промышленных и прочих производств.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25. Аудит расходов по управлению и обслуживанию производства.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26.Аудит реализации продукции, работ и услуг.</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27.Аудит доходов и расходов.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28.Аудит достоверности бухгалтерской (финансовой) отчетности организации.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29. Особенности организации внутреннего аудит в различных организациях.</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30.Аудит вложений во внеоборотные активы.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31.Внутренний аудит за эффективностью использования ресурсного потенциала хозяйства.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32. Внутренний аудит использования земельных угодий различными организациями.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33.Аудит операций на валютных счетах.</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34. Аудит операций на прочих счетах.</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35.Аудит расчетов с поставщиками и подрядчиками.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36.Аудит расчетов с покупателями и заказчиками.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37.Аудит расчетов с подотчетными лицами.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38.Аудит расчетов с бюджетом.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39.Аудит расчетов с персоналом по прочим операциям.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40.Аудит расчетов с внебюджетными фондами.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41.Аудит расчетов с разными дебиторами и кредиторами.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42.Аудит внутрихозяйственных расчетов.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43.Аудит движения готовой продукции, товаров и материалов.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44.Аудит издержек обращения и списания торговой наценки.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45.Аудит затрат в основном производстве.</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46.Аудит затрат в прочих производствах и хозяйствах.</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47.Аудит накладных расходов.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48.Аудит нематериальных активов.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49.Аудит амортизации основных средств и нематериальных активов.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50.Аудит оборудований к установке.</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51.Аудит доходных вложений в материальные ценности.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52.Аудит финансовых вложений.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53.Аудит оценочных резервов.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54.Аудит резервов предстоящих расходов и платежей.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55.Аудит собственного капитала.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56.Аудит расчетов по кредитам и займам.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57.Аудит финансовых результатов.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58.Аудит недостач и потерь от порчи ценностей.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59.Аудит целевого финансирования.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60.Аудит расходов и доходов будущих периодов.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61. Аудит уставного (складочного) капитала.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62.Аудит нераспределенной прибыли (непокрытого убытка).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63.Аудит животных на выращивании и откорме.</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64.Аудит достоверности калькуляции себестоимости продукции, работ 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услуг.</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65.Аудит продажи продукции.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66.Аудит закрытия счетов.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67.Аудит прибылей </w:t>
      </w:r>
    </w:p>
    <w:p w:rsidR="00C81A7D" w:rsidRDefault="00C81A7D" w:rsidP="00FE4904">
      <w:pPr>
        <w:spacing w:after="0" w:line="240" w:lineRule="auto"/>
        <w:jc w:val="both"/>
        <w:rPr>
          <w:rFonts w:ascii="Times New Roman" w:hAnsi="Times New Roman" w:cs="Times New Roman"/>
          <w:sz w:val="24"/>
          <w:szCs w:val="24"/>
        </w:rPr>
      </w:pPr>
    </w:p>
    <w:p w:rsidR="00D37AC3" w:rsidRPr="00D37AC3" w:rsidRDefault="00D37AC3" w:rsidP="00FE4904">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2.2 Методика оценивания уровня сформированности компетенций в целом по дис-циплине</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lastRenderedPageBreak/>
        <w:t>Оценка выставляется по 4-х бальной шкале – неудовлетворительно (2), удовлетво-рительно (3), хорошо (4), отлично (5).</w:t>
      </w:r>
    </w:p>
    <w:p w:rsidR="00EC790A" w:rsidRDefault="00EC790A" w:rsidP="00FE4904">
      <w:pPr>
        <w:spacing w:after="0" w:line="240" w:lineRule="auto"/>
        <w:jc w:val="both"/>
        <w:rPr>
          <w:rFonts w:ascii="Times New Roman" w:hAnsi="Times New Roman" w:cs="Times New Roman"/>
          <w:sz w:val="24"/>
          <w:szCs w:val="24"/>
        </w:rPr>
      </w:pPr>
    </w:p>
    <w:p w:rsidR="00F241CB" w:rsidRPr="00C20E5B" w:rsidRDefault="007F78AA" w:rsidP="00F241C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4.3.11</w:t>
      </w:r>
      <w:r w:rsidR="00F241CB">
        <w:rPr>
          <w:rFonts w:ascii="Times New Roman" w:hAnsi="Times New Roman" w:cs="Times New Roman"/>
          <w:b/>
          <w:sz w:val="24"/>
          <w:szCs w:val="24"/>
        </w:rPr>
        <w:t xml:space="preserve"> </w:t>
      </w:r>
      <w:r w:rsidR="00F241CB" w:rsidRPr="00C20E5B">
        <w:rPr>
          <w:rFonts w:ascii="Times New Roman" w:hAnsi="Times New Roman" w:cs="Times New Roman"/>
          <w:b/>
          <w:sz w:val="24"/>
          <w:szCs w:val="24"/>
        </w:rPr>
        <w:t>Рабочая программа дисциплины</w:t>
      </w:r>
      <w:r w:rsidR="00F241CB" w:rsidRPr="00C20E5B">
        <w:rPr>
          <w:sz w:val="24"/>
          <w:szCs w:val="24"/>
        </w:rPr>
        <w:t xml:space="preserve"> </w:t>
      </w:r>
      <w:r w:rsidR="00F241CB" w:rsidRPr="00C20E5B">
        <w:rPr>
          <w:rFonts w:ascii="Times New Roman" w:hAnsi="Times New Roman" w:cs="Times New Roman"/>
          <w:b/>
          <w:sz w:val="24"/>
          <w:szCs w:val="24"/>
        </w:rPr>
        <w:t>«Налоги и налогообложение»</w:t>
      </w:r>
    </w:p>
    <w:p w:rsidR="00F241CB" w:rsidRPr="00C20E5B" w:rsidRDefault="00F241CB" w:rsidP="00F241CB">
      <w:pPr>
        <w:spacing w:after="0" w:line="240" w:lineRule="auto"/>
        <w:jc w:val="both"/>
        <w:rPr>
          <w:rFonts w:ascii="Times New Roman" w:hAnsi="Times New Roman" w:cs="Times New Roman"/>
          <w:b/>
          <w:sz w:val="24"/>
          <w:szCs w:val="24"/>
        </w:rPr>
      </w:pP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Цель дисциплины</w:t>
      </w:r>
      <w:r w:rsidRPr="00C20E5B">
        <w:rPr>
          <w:rFonts w:ascii="Times New Roman" w:hAnsi="Times New Roman" w:cs="Times New Roman"/>
          <w:sz w:val="24"/>
          <w:szCs w:val="24"/>
        </w:rPr>
        <w:t xml:space="preserve"> – формирование у слушателей системы знаний, умений и навыков, позволяющее планировать, организовать налогообложение хозяйствующих субъектов, использовать методы налогообложения различных категорий налогоплательщиков. </w:t>
      </w:r>
    </w:p>
    <w:p w:rsidR="00F241CB" w:rsidRPr="00C20E5B" w:rsidRDefault="00F241CB" w:rsidP="00F241CB">
      <w:pPr>
        <w:spacing w:after="0" w:line="240" w:lineRule="auto"/>
        <w:jc w:val="both"/>
        <w:rPr>
          <w:rFonts w:ascii="Times New Roman" w:hAnsi="Times New Roman" w:cs="Times New Roman"/>
          <w:sz w:val="24"/>
          <w:szCs w:val="24"/>
        </w:rPr>
      </w:pP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Задачи изучения дисциплины</w:t>
      </w:r>
      <w:r w:rsidRPr="00C20E5B">
        <w:rPr>
          <w:rFonts w:ascii="Times New Roman" w:hAnsi="Times New Roman" w:cs="Times New Roman"/>
          <w:sz w:val="24"/>
          <w:szCs w:val="24"/>
        </w:rPr>
        <w:t xml:space="preserve">: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раскрыть фундаментальные экономические основы в области функционирования налоговых отношений;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исследовать объективную необходимость налогов, их специфические признаки, проблемы налогового регулирования экономики, содержание налогового планирования и прогнозирования как составных элементов общей стратегии оптимизации расходов;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 дать представление о составе обязательных элементов налогообложения, их определении и характеристике, основных методах налогообложения;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охарактеризовать составные элементы налоговой системы, особенности построения налоговой системы РФ, полномочия органов законодательной и исполнительной власти в области налогообложения;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дать системное представление о содержании налоговой политики государства, ее цели и задачах, понимать отличие налоговой стратегии и тактики, структуру налогового механизма и его воздействие на развитие социально-экономических процессов в обществе;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ознакомить с целями и задачами управления налоговой системой, составом и структурой органов управления налоговой системой РФ, их правами и обязанностями;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осветить фискальное и регулирующее значение налогов, входящих в состав налоговой системы РФ, состав налогоплательщиков и основных элементов налогообложения;</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 раскрыть права и обязанности налогоплательщиков, плательщиков сборов и налоговых агентов, виды налоговых правонарушений и ответственность за их совершение </w:t>
      </w:r>
    </w:p>
    <w:p w:rsidR="00F241CB" w:rsidRPr="00C20E5B" w:rsidRDefault="00F241CB" w:rsidP="00F241CB">
      <w:pPr>
        <w:spacing w:after="0" w:line="240" w:lineRule="auto"/>
        <w:jc w:val="both"/>
        <w:rPr>
          <w:rFonts w:ascii="Times New Roman" w:hAnsi="Times New Roman" w:cs="Times New Roman"/>
          <w:sz w:val="24"/>
          <w:szCs w:val="24"/>
        </w:rPr>
      </w:pPr>
    </w:p>
    <w:p w:rsidR="00F241CB" w:rsidRPr="00C20E5B" w:rsidRDefault="00F241CB" w:rsidP="00F241CB">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8789"/>
      </w:tblGrid>
      <w:tr w:rsidR="00F241CB" w:rsidRPr="00C20E5B" w:rsidTr="001306B4">
        <w:tc>
          <w:tcPr>
            <w:tcW w:w="817" w:type="dxa"/>
            <w:tcBorders>
              <w:left w:val="single" w:sz="4" w:space="0" w:color="auto"/>
              <w:right w:val="single" w:sz="4" w:space="0" w:color="auto"/>
            </w:tcBorders>
          </w:tcPr>
          <w:p w:rsidR="00F241CB" w:rsidRDefault="00F241CB" w:rsidP="001306B4">
            <w:pPr>
              <w:spacing w:after="0" w:line="240" w:lineRule="auto"/>
              <w:rPr>
                <w:rFonts w:ascii="Times New Roman" w:hAnsi="Times New Roman" w:cs="Times New Roman"/>
                <w:b/>
              </w:rPr>
            </w:pPr>
            <w:r w:rsidRPr="00C20E5B">
              <w:rPr>
                <w:rFonts w:ascii="Times New Roman" w:hAnsi="Times New Roman" w:cs="Times New Roman"/>
                <w:sz w:val="24"/>
                <w:szCs w:val="24"/>
              </w:rPr>
              <w:tab/>
            </w:r>
            <w:r>
              <w:rPr>
                <w:rFonts w:ascii="Times New Roman" w:hAnsi="Times New Roman" w:cs="Times New Roman"/>
                <w:b/>
              </w:rPr>
              <w:t>ПК-6</w:t>
            </w:r>
          </w:p>
        </w:tc>
        <w:tc>
          <w:tcPr>
            <w:tcW w:w="8789" w:type="dxa"/>
            <w:tcBorders>
              <w:left w:val="single" w:sz="4" w:space="0" w:color="auto"/>
              <w:right w:val="single" w:sz="4" w:space="0" w:color="auto"/>
            </w:tcBorders>
          </w:tcPr>
          <w:p w:rsidR="00F241CB" w:rsidRPr="00C20E5B" w:rsidRDefault="00F241CB" w:rsidP="001306B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Ведение налогового</w:t>
            </w:r>
            <w:r>
              <w:rPr>
                <w:rFonts w:ascii="Times New Roman" w:hAnsi="Times New Roman" w:cs="Times New Roman"/>
                <w:sz w:val="24"/>
                <w:szCs w:val="24"/>
              </w:rPr>
              <w:t xml:space="preserve"> </w:t>
            </w:r>
            <w:r w:rsidRPr="00C20E5B">
              <w:rPr>
                <w:rFonts w:ascii="Times New Roman" w:hAnsi="Times New Roman" w:cs="Times New Roman"/>
                <w:sz w:val="24"/>
                <w:szCs w:val="24"/>
              </w:rPr>
              <w:t>учета и составление</w:t>
            </w:r>
            <w:r>
              <w:rPr>
                <w:rFonts w:ascii="Times New Roman" w:hAnsi="Times New Roman" w:cs="Times New Roman"/>
                <w:sz w:val="24"/>
                <w:szCs w:val="24"/>
              </w:rPr>
              <w:t xml:space="preserve"> налоговой отчетности, налоговое пла</w:t>
            </w:r>
            <w:r w:rsidRPr="00C20E5B">
              <w:rPr>
                <w:rFonts w:ascii="Times New Roman" w:hAnsi="Times New Roman" w:cs="Times New Roman"/>
                <w:sz w:val="24"/>
                <w:szCs w:val="24"/>
              </w:rPr>
              <w:t>нирование</w:t>
            </w:r>
          </w:p>
        </w:tc>
      </w:tr>
    </w:tbl>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p w:rsidR="00F241CB" w:rsidRPr="00C20E5B" w:rsidRDefault="00F241CB" w:rsidP="00F241CB">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Объем дисциплины и виды учебной работы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 дисциплины составляет 16 часов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4786" w:type="dxa"/>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4786"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4786" w:type="dxa"/>
          </w:tcPr>
          <w:p w:rsidR="00F241CB" w:rsidRPr="00C20E5B" w:rsidRDefault="00F241CB" w:rsidP="001306B4">
            <w:pPr>
              <w:spacing w:after="0" w:line="240" w:lineRule="auto"/>
              <w:jc w:val="both"/>
              <w:rPr>
                <w:rFonts w:ascii="Times New Roman" w:hAnsi="Times New Roman" w:cs="Times New Roman"/>
                <w:sz w:val="24"/>
                <w:szCs w:val="24"/>
              </w:rPr>
            </w:pPr>
          </w:p>
        </w:tc>
      </w:tr>
      <w:tr w:rsidR="00F241CB" w:rsidRPr="00C20E5B" w:rsidTr="001306B4">
        <w:trPr>
          <w:trHeight w:val="211"/>
        </w:trPr>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4786"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4786"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4786"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4786"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экзамен</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4786"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w:t>
            </w:r>
          </w:p>
        </w:tc>
      </w:tr>
    </w:tbl>
    <w:p w:rsidR="00F241CB" w:rsidRDefault="00F241CB" w:rsidP="00F241CB">
      <w:pPr>
        <w:spacing w:after="0" w:line="240" w:lineRule="auto"/>
        <w:jc w:val="both"/>
        <w:rPr>
          <w:rFonts w:ascii="Times New Roman" w:hAnsi="Times New Roman" w:cs="Times New Roman"/>
          <w:sz w:val="24"/>
          <w:szCs w:val="24"/>
          <w:u w:val="single"/>
        </w:rPr>
      </w:pPr>
    </w:p>
    <w:p w:rsidR="00F241CB" w:rsidRDefault="00F241CB" w:rsidP="00F241CB">
      <w:pPr>
        <w:spacing w:after="0" w:line="240" w:lineRule="auto"/>
        <w:jc w:val="both"/>
        <w:rPr>
          <w:rFonts w:ascii="Times New Roman" w:hAnsi="Times New Roman" w:cs="Times New Roman"/>
          <w:sz w:val="24"/>
          <w:szCs w:val="24"/>
          <w:u w:val="single"/>
        </w:rPr>
      </w:pPr>
    </w:p>
    <w:p w:rsidR="00F241CB" w:rsidRDefault="00F241CB" w:rsidP="00F241CB">
      <w:pPr>
        <w:spacing w:after="0" w:line="240" w:lineRule="auto"/>
        <w:jc w:val="both"/>
        <w:rPr>
          <w:rFonts w:ascii="Times New Roman" w:hAnsi="Times New Roman" w:cs="Times New Roman"/>
          <w:sz w:val="24"/>
          <w:szCs w:val="24"/>
          <w:u w:val="single"/>
        </w:rPr>
      </w:pPr>
    </w:p>
    <w:p w:rsidR="00F241CB" w:rsidRDefault="00F241CB" w:rsidP="00F241CB">
      <w:pPr>
        <w:spacing w:after="0" w:line="240" w:lineRule="auto"/>
        <w:jc w:val="both"/>
        <w:rPr>
          <w:rFonts w:ascii="Times New Roman" w:hAnsi="Times New Roman" w:cs="Times New Roman"/>
          <w:sz w:val="24"/>
          <w:szCs w:val="24"/>
          <w:u w:val="single"/>
        </w:rPr>
      </w:pPr>
    </w:p>
    <w:p w:rsidR="00F241CB" w:rsidRPr="00C20E5B" w:rsidRDefault="00F241CB" w:rsidP="00F241CB">
      <w:pPr>
        <w:spacing w:after="0" w:line="240" w:lineRule="auto"/>
        <w:jc w:val="both"/>
        <w:rPr>
          <w:rFonts w:ascii="Times New Roman" w:hAnsi="Times New Roman" w:cs="Times New Roman"/>
          <w:sz w:val="24"/>
          <w:szCs w:val="24"/>
          <w:u w:val="single"/>
        </w:rPr>
      </w:pPr>
    </w:p>
    <w:p w:rsidR="00F241CB" w:rsidRPr="00C20E5B" w:rsidRDefault="00F241CB" w:rsidP="00F241CB">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lastRenderedPageBreak/>
        <w:t>Структура и содержание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1"/>
        <w:gridCol w:w="1248"/>
        <w:gridCol w:w="5103"/>
        <w:gridCol w:w="852"/>
        <w:gridCol w:w="708"/>
        <w:gridCol w:w="567"/>
        <w:gridCol w:w="532"/>
      </w:tblGrid>
      <w:tr w:rsidR="00F241CB" w:rsidRPr="00C20E5B" w:rsidTr="001306B4">
        <w:tc>
          <w:tcPr>
            <w:tcW w:w="293"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п/п</w:t>
            </w:r>
          </w:p>
        </w:tc>
        <w:tc>
          <w:tcPr>
            <w:tcW w:w="652"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 раздела (темы) дисциплины</w:t>
            </w:r>
          </w:p>
        </w:tc>
        <w:tc>
          <w:tcPr>
            <w:tcW w:w="2666"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Содержание раздела (темы) дисциплины</w:t>
            </w:r>
          </w:p>
        </w:tc>
        <w:tc>
          <w:tcPr>
            <w:tcW w:w="445"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Лекции</w:t>
            </w:r>
          </w:p>
        </w:tc>
        <w:tc>
          <w:tcPr>
            <w:tcW w:w="370"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Практ.</w:t>
            </w:r>
          </w:p>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занятия</w:t>
            </w:r>
          </w:p>
        </w:tc>
        <w:tc>
          <w:tcPr>
            <w:tcW w:w="296"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СР</w:t>
            </w:r>
          </w:p>
        </w:tc>
        <w:tc>
          <w:tcPr>
            <w:tcW w:w="278"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Всего</w:t>
            </w:r>
          </w:p>
        </w:tc>
      </w:tr>
      <w:tr w:rsidR="00F241CB" w:rsidRPr="00C20E5B" w:rsidTr="001306B4">
        <w:tc>
          <w:tcPr>
            <w:tcW w:w="293"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652"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Экономическая сущность налогов и основы налогообложения</w:t>
            </w:r>
          </w:p>
        </w:tc>
        <w:tc>
          <w:tcPr>
            <w:tcW w:w="266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Объективная необходимость налогов. Налоги как экономическая основа государства, их роль в распределении и перераспределении ВВП. Сущность налогов как финансово – экономической категории. Субъекты налоговых отношений. Специфические признаки налогов, их характеристика. Функции налогов, их взаимосвязь. Объективная возможность влияния налогов на экономические процессы. Налоговое регулирование экономики. Налоговое планирование и прогнозирование. Элементы налога и принципы налогообложения Экономические элементы налога, их определение и характеристика. Плательщики налога, отличие от понятий носитель налога, налоговый агент, сборщик налогов. Объект налога. Единица налогообложения .Налоговый оклад. Источник налога. Налоговый период. Налоговая ставка, формы и виды ставок. Налоговые льготы. Сущность и назначение налоговых льгот, их виды и классификация, Правовое оформление элементов налога и его значение. Принципы налогообложения. Классические принципы налогообложения, их характеристика: справедливость, определенность, экономия, удобство. Современные принципы налогообложения, их характеристика и связь с классическими принципами. Основные методы налогообложения. Равное налогообложение. Пропорциональное налогообложение. Прогрессивное налогообложение. Регрессивное налогообложение. Способы уплаты налога: по декларации, у источника дохода, кадастровый. Порядок уплаты налога. Налоговая декларация, её содержание.</w:t>
            </w:r>
          </w:p>
        </w:tc>
        <w:tc>
          <w:tcPr>
            <w:tcW w:w="445"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370"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9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8"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F241CB" w:rsidRPr="00C20E5B" w:rsidTr="001306B4">
        <w:tc>
          <w:tcPr>
            <w:tcW w:w="293"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652"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Налоговая политика и налоговая система государства</w:t>
            </w:r>
          </w:p>
        </w:tc>
        <w:tc>
          <w:tcPr>
            <w:tcW w:w="266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Понятие налоговой системы, её составные элементы. Классификация налогов, её критерии. Прямые налоги. Косвенные налоги. Налоги с юридических и физических лиц. Федеральные налоги, региональные и местные. Налоговая система РФ. Налоговая политика. Элементы налогового механизма. Полномочия органов законодательной и исполнительной власти. Управление налоговой системой: </w:t>
            </w:r>
            <w:r w:rsidRPr="00C20E5B">
              <w:rPr>
                <w:rFonts w:ascii="Times New Roman" w:hAnsi="Times New Roman" w:cs="Times New Roman"/>
                <w:sz w:val="24"/>
                <w:szCs w:val="24"/>
              </w:rPr>
              <w:lastRenderedPageBreak/>
              <w:t>органы управления, их функции, цели и задачи. Налоговая политика государства Понятие налоговой политики. Цель и задачи налоговой политики. Функции налоговой политики, налоговая стратегия и тактика. Основные направления налоговой политики РФ. Понятие налогового механизма, его структура. Управление налоговой системой Цели и задачи управления налоговой системой. Состав и структура органов управления налоговой системой РФ. Федеральная налоговая служба РФ, её задачи, структура и функции. Права и обязанности налоговых органов. Налоговые проверки, их виды. Цели и методы камеральных проверок. Цели и методы выездных проверок. Федеральная служба по экономическим и налоговым преступлениям, её структура, цели и основные задачи. Права и обязанности Федеральной службы по экономическим и налоговым преступлениям. Полномочия таможенных органов РФ в области налогообложения.</w:t>
            </w:r>
          </w:p>
        </w:tc>
        <w:tc>
          <w:tcPr>
            <w:tcW w:w="445"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w:t>
            </w:r>
          </w:p>
        </w:tc>
        <w:tc>
          <w:tcPr>
            <w:tcW w:w="370"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29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8"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F241CB" w:rsidRPr="00C20E5B" w:rsidTr="001306B4">
        <w:tc>
          <w:tcPr>
            <w:tcW w:w="293"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3</w:t>
            </w:r>
          </w:p>
        </w:tc>
        <w:tc>
          <w:tcPr>
            <w:tcW w:w="652"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Налогообложение юридических лиц</w:t>
            </w:r>
          </w:p>
        </w:tc>
        <w:tc>
          <w:tcPr>
            <w:tcW w:w="266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Фискальное и регулирующее значение налога на прибыль организаций. Налогоплательщики. Элементы налога на прибыль: объект, налоговая база, налоговый период, ставки, льготы, порядок исчисления и уплаты. Классификация доходов и расходов организации для целей налогообложения прибыли. Нормируемые расходы. Амортизация имущества. Определение даты доходов и расходов при применении метода начисления и кассового методa. Особенности определения налоговой базы отдельных видов организаций: банков, страховых организаций, негосударственных пенсионных фондов, профессиональны</w:t>
            </w:r>
            <w:r w:rsidR="007F78AA">
              <w:rPr>
                <w:rFonts w:ascii="Times New Roman" w:hAnsi="Times New Roman" w:cs="Times New Roman"/>
                <w:sz w:val="24"/>
                <w:szCs w:val="24"/>
              </w:rPr>
              <w:t>х участников рынка ценных бума</w:t>
            </w:r>
            <w:r w:rsidRPr="00C20E5B">
              <w:rPr>
                <w:rFonts w:ascii="Times New Roman" w:hAnsi="Times New Roman" w:cs="Times New Roman"/>
                <w:sz w:val="24"/>
                <w:szCs w:val="24"/>
              </w:rPr>
              <w:t>. Налогообложение прибыли иностранных юридических лиц. Организация и ведение налогового учета для целей налогообложения прибыли организаций: банков, страховых организаций, негосударственных пенсионных фондов, профессиональных участников рынка ценных бумаг.</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Налогообложение имущества организаций</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Налоговые платежи за пользование природными ресурсами</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Акцизы, их роль и функции в налоговой системе.</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Налог на добавленную стоимость</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Специальные налоговые режимы</w:t>
            </w:r>
          </w:p>
        </w:tc>
        <w:tc>
          <w:tcPr>
            <w:tcW w:w="445"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370"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c>
          <w:tcPr>
            <w:tcW w:w="29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8"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w:t>
            </w:r>
          </w:p>
        </w:tc>
      </w:tr>
      <w:tr w:rsidR="00F241CB" w:rsidRPr="00C20E5B" w:rsidTr="001306B4">
        <w:tc>
          <w:tcPr>
            <w:tcW w:w="293"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c>
          <w:tcPr>
            <w:tcW w:w="652"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Налогообложение </w:t>
            </w:r>
            <w:r w:rsidRPr="00C20E5B">
              <w:rPr>
                <w:rFonts w:ascii="Times New Roman" w:hAnsi="Times New Roman" w:cs="Times New Roman"/>
                <w:sz w:val="24"/>
                <w:szCs w:val="24"/>
              </w:rPr>
              <w:lastRenderedPageBreak/>
              <w:t>физических лиц</w:t>
            </w:r>
          </w:p>
        </w:tc>
        <w:tc>
          <w:tcPr>
            <w:tcW w:w="266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Налогообложение доходов физических лиц Налог на доходы физических лиц. Общая </w:t>
            </w:r>
            <w:r w:rsidRPr="00C20E5B">
              <w:rPr>
                <w:rFonts w:ascii="Times New Roman" w:hAnsi="Times New Roman" w:cs="Times New Roman"/>
                <w:sz w:val="24"/>
                <w:szCs w:val="24"/>
              </w:rPr>
              <w:lastRenderedPageBreak/>
              <w:t xml:space="preserve">характеристика налога, его место и функции в налоговой системе и доходных источниках бюджетов. Налогоплательщики. Объекты налогообложения. Виды доходов и их классификация для целей налогообложения. Доходы, не подлежащие налогообложению. Налогооблагаемая база. Особенности определения налогооблагаемой базы при получении доходов в натуральной форме, по договорам страхования негосударственного пенсионного обеспечения. Налоговые вычеты: стандартные, социальные, имущественные, профессиональные. Налоговые ставки. Порядок исчисления и сроки уплаты налога налогоплательщиками и налоговыми агентами. Налогообложение доходов физических лиц от предпринимательской деятельности. Особенности налогообложения доходов иностранных граждан. Налоговая декларация о доходах. Лица, обязанные представлять налоговую декларацию. Содержание декларации, порядок и сроки ее представления в налоговые органы. Контроль налоговых органов за правильностью исчисления и полнотой уплаты налога на доходы физических лиц. </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Налогообложение имущества физических лиц Налог на имущество физических лиц, состав и характеристика. Плательщики и объект налогообложения .Порядок определения налоговой базы. Льготы по налогу. Ставки налога. Порядок и сроки уплаты налога в бюджет. Контроль налоговых органов за правильностью исчисления и полнотой уплаты налогов с имущества физических лиц.</w:t>
            </w:r>
          </w:p>
        </w:tc>
        <w:tc>
          <w:tcPr>
            <w:tcW w:w="445"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370"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29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8"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F241CB" w:rsidRPr="00C20E5B" w:rsidTr="001306B4">
        <w:tc>
          <w:tcPr>
            <w:tcW w:w="293"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5</w:t>
            </w:r>
          </w:p>
        </w:tc>
        <w:tc>
          <w:tcPr>
            <w:tcW w:w="652"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Другие налоги и сборы, взимаемые с юридических и физических лиц. Страховые взносы</w:t>
            </w:r>
          </w:p>
        </w:tc>
        <w:tc>
          <w:tcPr>
            <w:tcW w:w="266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Налог на игорный бизнес: основные понятия, плательщики, объект налогообложения, ставки, порядок определения и уплаты. Транспортный налог: налогоплательщики, объект налогообложения, налоговая база, налоговый период, налоговые ставки, порядок исчисления налога, порядок и сроки уплаты налога. Земельный налог: налогоплательщики, объект налогообложения, налоговая база, налоговый период, налоговые ставки, порядок исчисления налога, порядок и сроки уплаты налога. Государственная пошлина, принципы её взимания. Плательщики, объект налогообложения, ставки, порядок исчисления и уплаты. </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Страховые взносы в Пенсионный фонд РФ, Фонд социального страхования РФ, Фонд обязательного медицинского страхования РФ </w:t>
            </w:r>
            <w:r w:rsidRPr="00C20E5B">
              <w:rPr>
                <w:rFonts w:ascii="Times New Roman" w:hAnsi="Times New Roman" w:cs="Times New Roman"/>
                <w:sz w:val="24"/>
                <w:szCs w:val="24"/>
              </w:rPr>
              <w:lastRenderedPageBreak/>
              <w:t>Страховые взносы в социальные государственные внебюджетные фонды: плательщики, объект обложения, база для исчисления страховых взносов, расчетный и отчетный период, тариф страховых взносов, порядок исчисления, порядок и сроки уплаты страховых взносов. Порядок исчисления и уплаты страховых взносов лицами, не производящими выплат физическим лицам. Нарушения законодательства РФ о страховых взносах и ответственность за их совершение.</w:t>
            </w:r>
          </w:p>
        </w:tc>
        <w:tc>
          <w:tcPr>
            <w:tcW w:w="445"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w:t>
            </w:r>
          </w:p>
        </w:tc>
        <w:tc>
          <w:tcPr>
            <w:tcW w:w="370"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29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8"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F241CB" w:rsidRPr="00C20E5B" w:rsidTr="001306B4">
        <w:tc>
          <w:tcPr>
            <w:tcW w:w="293"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lastRenderedPageBreak/>
              <w:t>6</w:t>
            </w:r>
          </w:p>
        </w:tc>
        <w:tc>
          <w:tcPr>
            <w:tcW w:w="652"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Итого</w:t>
            </w:r>
          </w:p>
        </w:tc>
        <w:tc>
          <w:tcPr>
            <w:tcW w:w="2666" w:type="pct"/>
            <w:vAlign w:val="center"/>
          </w:tcPr>
          <w:p w:rsidR="00F241CB" w:rsidRPr="00C20E5B" w:rsidRDefault="00F241CB" w:rsidP="001306B4">
            <w:pPr>
              <w:spacing w:after="0" w:line="240" w:lineRule="auto"/>
              <w:jc w:val="both"/>
              <w:rPr>
                <w:rFonts w:ascii="Times New Roman" w:hAnsi="Times New Roman" w:cs="Times New Roman"/>
                <w:b/>
                <w:sz w:val="24"/>
                <w:szCs w:val="24"/>
              </w:rPr>
            </w:pPr>
          </w:p>
        </w:tc>
        <w:tc>
          <w:tcPr>
            <w:tcW w:w="445"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8</w:t>
            </w:r>
          </w:p>
        </w:tc>
        <w:tc>
          <w:tcPr>
            <w:tcW w:w="370"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8</w:t>
            </w:r>
          </w:p>
        </w:tc>
        <w:tc>
          <w:tcPr>
            <w:tcW w:w="296"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tc>
        <w:tc>
          <w:tcPr>
            <w:tcW w:w="278"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16</w:t>
            </w:r>
          </w:p>
        </w:tc>
      </w:tr>
    </w:tbl>
    <w:p w:rsidR="00F241CB" w:rsidRPr="00C20E5B" w:rsidRDefault="00F241CB" w:rsidP="00F241CB">
      <w:pPr>
        <w:spacing w:after="0" w:line="240" w:lineRule="auto"/>
        <w:jc w:val="both"/>
        <w:rPr>
          <w:rFonts w:ascii="Times New Roman" w:hAnsi="Times New Roman" w:cs="Times New Roman"/>
          <w:b/>
          <w:sz w:val="24"/>
          <w:szCs w:val="24"/>
        </w:rPr>
      </w:pPr>
    </w:p>
    <w:p w:rsidR="00F241CB" w:rsidRPr="00C20E5B" w:rsidRDefault="00F241CB" w:rsidP="00F241CB">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F241CB" w:rsidRPr="00C20E5B" w:rsidRDefault="00F241CB" w:rsidP="00F241CB">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 xml:space="preserve">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u w:val="single"/>
        </w:rPr>
        <w:t>Вопросы к экзамену</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 Становление и развитие налогообложения в России.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 Общие и частные теории налогов.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 Дискуссионные вопросы о функциях налогов.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4.Совокупность принципов налогообложения: экономические, юридические, организационные.</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 Налоговая политика России: современные проблемы и тенденции.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 Сущность налога и налогообложения.</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 Признаки классификации налогов.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 Сущность и виды налогового планирования.</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 Показатели результативности налогового планирования.</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 Методы налогообложения, их развитие.</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 Основные и факультативные элементы налогообложения, их характеристика.</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 Принципы определения цены товаров, работ или услуг для целей налогообложения.</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 Соотношение понятий «налоговая система» и «система налогов и сборов».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 Права и обязанности налоговых органов в Российской Федерации.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 Права и обязанности налогоплательщиков.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 Права и обязанности налоговых агентов.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17. Общие условия и давность привлечения к ответственности за налоговые правонарушения.</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 Виды налоговых правонарушений и ответственность за их совершение.</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19. Административная и уголовная ответственность за налоговые правонарушения.</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 Тенденции и основные направления совершенствования налога на добавленную стоимость.</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 Налогообложение доходов физических лиц от предпринимательской деятельности.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 Организация и ведение налогового учета для целей налогообложения прибыли организаций.</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 Роль налога на имущество организаций и транспортного налога в формировании регионального бюджета.</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 Особенности налогообложения сельскохозяйственных товаропроизводителей.</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25. Особенности налогообложения субъектов малого предпринимательства.</w:t>
      </w:r>
    </w:p>
    <w:p w:rsidR="00F241CB" w:rsidRPr="00C20E5B" w:rsidRDefault="00F241CB" w:rsidP="00F241CB">
      <w:pPr>
        <w:spacing w:after="0" w:line="240" w:lineRule="auto"/>
        <w:jc w:val="both"/>
        <w:rPr>
          <w:rFonts w:ascii="Times New Roman" w:hAnsi="Times New Roman" w:cs="Times New Roman"/>
          <w:b/>
          <w:sz w:val="24"/>
          <w:szCs w:val="24"/>
        </w:rPr>
      </w:pPr>
    </w:p>
    <w:p w:rsidR="00F241CB" w:rsidRPr="00D37AC3" w:rsidRDefault="00F241CB" w:rsidP="00F241C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lastRenderedPageBreak/>
        <w:t>- Умение грамотно рассуждать по теме задаваемых вопросов – хорошо (4)</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F241CB" w:rsidRPr="00D37AC3" w:rsidRDefault="00F241CB" w:rsidP="00F241C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Методика оценивания уровня сформированности компетенций в целом по дис-циплине</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F241CB" w:rsidRDefault="00F241CB" w:rsidP="00F241CB">
      <w:pPr>
        <w:spacing w:after="0" w:line="240" w:lineRule="auto"/>
        <w:jc w:val="both"/>
        <w:rPr>
          <w:rFonts w:ascii="Times New Roman" w:hAnsi="Times New Roman" w:cs="Times New Roman"/>
          <w:sz w:val="24"/>
          <w:szCs w:val="24"/>
        </w:rPr>
      </w:pPr>
    </w:p>
    <w:p w:rsidR="00F241CB" w:rsidRPr="00D37AC3" w:rsidRDefault="00F241CB" w:rsidP="00F241C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Перечень учебно-методического обеспечения для самостоятельной работы</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1. Рабочая программа дисциплины </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2. Инструкция по работе с информационно-справочными системами </w:t>
      </w:r>
    </w:p>
    <w:p w:rsidR="00F241CB" w:rsidRPr="00C20E5B"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3.Задания, приведенные в литературе и порядок их выполнения (по заданию преподавате-ля)</w:t>
      </w:r>
    </w:p>
    <w:p w:rsidR="00F241CB" w:rsidRPr="00C20E5B" w:rsidRDefault="00F241CB" w:rsidP="00F241CB">
      <w:pPr>
        <w:spacing w:after="0" w:line="240" w:lineRule="auto"/>
        <w:jc w:val="both"/>
        <w:rPr>
          <w:rFonts w:ascii="Times New Roman" w:hAnsi="Times New Roman" w:cs="Times New Roman"/>
          <w:b/>
          <w:sz w:val="24"/>
          <w:szCs w:val="24"/>
        </w:rPr>
      </w:pPr>
    </w:p>
    <w:p w:rsidR="00F241CB" w:rsidRPr="00C20E5B" w:rsidRDefault="007F78AA" w:rsidP="00F241C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4.3.11</w:t>
      </w:r>
      <w:r w:rsidR="00F241CB">
        <w:rPr>
          <w:rFonts w:ascii="Times New Roman" w:hAnsi="Times New Roman" w:cs="Times New Roman"/>
          <w:b/>
          <w:sz w:val="24"/>
          <w:szCs w:val="24"/>
        </w:rPr>
        <w:t>.</w:t>
      </w:r>
      <w:r>
        <w:rPr>
          <w:rFonts w:ascii="Times New Roman" w:hAnsi="Times New Roman" w:cs="Times New Roman"/>
          <w:b/>
          <w:sz w:val="24"/>
          <w:szCs w:val="24"/>
        </w:rPr>
        <w:t xml:space="preserve"> </w:t>
      </w:r>
      <w:r w:rsidR="00F241CB" w:rsidRPr="00C20E5B">
        <w:rPr>
          <w:rFonts w:ascii="Times New Roman" w:hAnsi="Times New Roman" w:cs="Times New Roman"/>
          <w:b/>
          <w:sz w:val="24"/>
          <w:szCs w:val="24"/>
        </w:rPr>
        <w:t>Рабочая программа дисциплины «Автоматизация бухгалтерского учёта»</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352A1F">
        <w:rPr>
          <w:rFonts w:ascii="Times New Roman" w:hAnsi="Times New Roman" w:cs="Times New Roman"/>
          <w:sz w:val="24"/>
          <w:szCs w:val="24"/>
          <w:u w:val="single"/>
        </w:rPr>
        <w:t>Цель дисциплины</w:t>
      </w:r>
      <w:r w:rsidRPr="00C20E5B">
        <w:rPr>
          <w:rFonts w:ascii="Times New Roman" w:hAnsi="Times New Roman" w:cs="Times New Roman"/>
          <w:sz w:val="24"/>
          <w:szCs w:val="24"/>
        </w:rPr>
        <w:t xml:space="preserve"> - системное, целостное представление о базовых принципах, закономерностях, механизме функционирования программных средств, обеспечивающих автоматизацию бухгалтерского учёта. </w:t>
      </w:r>
    </w:p>
    <w:p w:rsidR="00F241CB" w:rsidRPr="00C20E5B" w:rsidRDefault="00F241CB" w:rsidP="00F241CB">
      <w:pPr>
        <w:spacing w:after="0" w:line="240" w:lineRule="auto"/>
        <w:jc w:val="both"/>
        <w:rPr>
          <w:rFonts w:ascii="Times New Roman" w:hAnsi="Times New Roman" w:cs="Times New Roman"/>
          <w:sz w:val="24"/>
          <w:szCs w:val="24"/>
        </w:rPr>
      </w:pPr>
    </w:p>
    <w:p w:rsidR="00F241CB" w:rsidRPr="00C20E5B" w:rsidRDefault="00F241CB" w:rsidP="00F241C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352A1F">
        <w:rPr>
          <w:rFonts w:ascii="Times New Roman" w:hAnsi="Times New Roman" w:cs="Times New Roman"/>
          <w:sz w:val="24"/>
          <w:szCs w:val="24"/>
          <w:u w:val="single"/>
        </w:rPr>
        <w:t>Задачи дисциплины</w:t>
      </w:r>
      <w:r>
        <w:rPr>
          <w:rFonts w:ascii="Times New Roman" w:hAnsi="Times New Roman" w:cs="Times New Roman"/>
          <w:sz w:val="24"/>
          <w:szCs w:val="24"/>
        </w:rPr>
        <w:t>:</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изучить программы для ведения бухгалтерского учета и ведения операций на фондовом и срочном рынках.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изучить общие сведения о программе "1С:Бухгалтерия 8" и основу подготовки информационной базы к работе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w:t>
      </w:r>
      <w:r w:rsidRPr="00C20E5B">
        <w:rPr>
          <w:rFonts w:ascii="Times New Roman" w:hAnsi="Times New Roman" w:cs="Times New Roman"/>
          <w:sz w:val="24"/>
          <w:szCs w:val="24"/>
        </w:rPr>
        <w:tab/>
        <w:t xml:space="preserve">освоить учет операций по формированию уставного капитала, реорганизацию информации о контрагентах в программе "1С:Бухгалтерия 8"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изучить учет кассовых операций, учет операций на расчетном счете в программе "1С:Бухгалтерия 8</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освоить учет расчетов с покупателями учет расчетов с поставщиками в программе "1С:Бухгалтерия 8</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изучить учет основных средств в программе "1С:Бухгалтерия 8"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изучить учет создания материальных запасов. Учет использования материальных запасов в программе "1С:Бухгалтерия 8" </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изучить учет выпуска готовой продукции учет продаж готовой продукции в программе "1С:Бухгалтерия 8" </w:t>
      </w:r>
    </w:p>
    <w:p w:rsidR="00F241CB" w:rsidRPr="00C20E5B" w:rsidRDefault="00F241CB" w:rsidP="00F241CB">
      <w:pPr>
        <w:spacing w:after="0" w:line="240" w:lineRule="auto"/>
        <w:jc w:val="both"/>
        <w:rPr>
          <w:rFonts w:ascii="Times New Roman" w:hAnsi="Times New Roman" w:cs="Times New Roman"/>
          <w:sz w:val="24"/>
          <w:szCs w:val="24"/>
        </w:rPr>
      </w:pPr>
    </w:p>
    <w:p w:rsidR="007F78AA"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p>
    <w:p w:rsidR="007F78AA" w:rsidRDefault="007F78AA" w:rsidP="00F241CB">
      <w:pPr>
        <w:spacing w:after="0" w:line="240" w:lineRule="auto"/>
        <w:jc w:val="both"/>
        <w:rPr>
          <w:rFonts w:ascii="Times New Roman" w:hAnsi="Times New Roman" w:cs="Times New Roman"/>
          <w:sz w:val="24"/>
          <w:szCs w:val="24"/>
        </w:rPr>
      </w:pPr>
    </w:p>
    <w:p w:rsidR="00F241CB" w:rsidRPr="00C20E5B" w:rsidRDefault="00F241CB" w:rsidP="00F241CB">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lastRenderedPageBreak/>
        <w:t>Процесс изучения дисциплины направлен на формирование следующих компетенций: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79"/>
        <w:gridCol w:w="8692"/>
      </w:tblGrid>
      <w:tr w:rsidR="00F241CB" w:rsidRPr="009D028F" w:rsidTr="001306B4">
        <w:trPr>
          <w:trHeight w:val="517"/>
        </w:trPr>
        <w:tc>
          <w:tcPr>
            <w:tcW w:w="459" w:type="pct"/>
            <w:tcBorders>
              <w:left w:val="single" w:sz="4" w:space="0" w:color="auto"/>
              <w:right w:val="single" w:sz="4" w:space="0" w:color="auto"/>
            </w:tcBorders>
          </w:tcPr>
          <w:p w:rsidR="00F241CB" w:rsidRPr="00352A1F" w:rsidRDefault="00F241CB" w:rsidP="001306B4">
            <w:pPr>
              <w:autoSpaceDE w:val="0"/>
              <w:autoSpaceDN w:val="0"/>
              <w:adjustRightInd w:val="0"/>
              <w:spacing w:after="0" w:line="240" w:lineRule="auto"/>
              <w:rPr>
                <w:rFonts w:ascii="Times New Roman" w:hAnsi="Times New Roman" w:cs="Times New Roman"/>
                <w:b/>
                <w:sz w:val="24"/>
                <w:szCs w:val="24"/>
              </w:rPr>
            </w:pPr>
            <w:r w:rsidRPr="00352A1F">
              <w:rPr>
                <w:rFonts w:ascii="Times New Roman" w:hAnsi="Times New Roman" w:cs="Times New Roman"/>
                <w:b/>
                <w:sz w:val="24"/>
                <w:szCs w:val="24"/>
              </w:rPr>
              <w:t>ПК-1</w:t>
            </w:r>
          </w:p>
        </w:tc>
        <w:tc>
          <w:tcPr>
            <w:tcW w:w="4541" w:type="pct"/>
            <w:tcBorders>
              <w:left w:val="single" w:sz="4" w:space="0" w:color="auto"/>
              <w:right w:val="single" w:sz="4" w:space="0" w:color="auto"/>
            </w:tcBorders>
          </w:tcPr>
          <w:p w:rsidR="00F241CB" w:rsidRPr="009D028F" w:rsidRDefault="00F241CB" w:rsidP="001306B4">
            <w:pPr>
              <w:autoSpaceDE w:val="0"/>
              <w:autoSpaceDN w:val="0"/>
              <w:adjustRightInd w:val="0"/>
              <w:spacing w:after="0" w:line="240" w:lineRule="auto"/>
              <w:rPr>
                <w:rFonts w:ascii="Times New Roman" w:hAnsi="Times New Roman" w:cs="Times New Roman"/>
                <w:b/>
              </w:rPr>
            </w:pPr>
            <w:r w:rsidRPr="00C20E5B">
              <w:rPr>
                <w:rFonts w:ascii="Times New Roman" w:hAnsi="Times New Roman" w:cs="Times New Roman"/>
                <w:sz w:val="24"/>
                <w:szCs w:val="24"/>
              </w:rPr>
              <w:t>Принятие к учету первичных учетных документов о фактах хозяйственной жизни</w:t>
            </w:r>
            <w:r>
              <w:rPr>
                <w:rFonts w:ascii="Times New Roman" w:hAnsi="Times New Roman" w:cs="Times New Roman"/>
                <w:sz w:val="24"/>
                <w:szCs w:val="24"/>
              </w:rPr>
              <w:t xml:space="preserve"> </w:t>
            </w:r>
            <w:r w:rsidRPr="00C20E5B">
              <w:rPr>
                <w:rFonts w:ascii="Times New Roman" w:hAnsi="Times New Roman" w:cs="Times New Roman"/>
                <w:sz w:val="24"/>
                <w:szCs w:val="24"/>
              </w:rPr>
              <w:t>экономического субъекта</w:t>
            </w:r>
          </w:p>
        </w:tc>
      </w:tr>
      <w:tr w:rsidR="00F241CB" w:rsidRPr="009D028F" w:rsidTr="001306B4">
        <w:tc>
          <w:tcPr>
            <w:tcW w:w="459" w:type="pct"/>
            <w:tcBorders>
              <w:left w:val="single" w:sz="4" w:space="0" w:color="auto"/>
              <w:right w:val="single" w:sz="4" w:space="0" w:color="auto"/>
            </w:tcBorders>
          </w:tcPr>
          <w:p w:rsidR="00F241CB" w:rsidRPr="00352A1F" w:rsidRDefault="00F241CB" w:rsidP="001306B4">
            <w:pPr>
              <w:spacing w:after="0" w:line="240" w:lineRule="auto"/>
              <w:rPr>
                <w:rFonts w:ascii="Times New Roman" w:hAnsi="Times New Roman" w:cs="Times New Roman"/>
                <w:b/>
                <w:sz w:val="24"/>
                <w:szCs w:val="24"/>
              </w:rPr>
            </w:pPr>
            <w:r w:rsidRPr="00352A1F">
              <w:rPr>
                <w:rFonts w:ascii="Times New Roman" w:hAnsi="Times New Roman" w:cs="Times New Roman"/>
                <w:b/>
                <w:sz w:val="24"/>
                <w:szCs w:val="24"/>
              </w:rPr>
              <w:t>ПК-2</w:t>
            </w:r>
          </w:p>
        </w:tc>
        <w:tc>
          <w:tcPr>
            <w:tcW w:w="4541" w:type="pct"/>
            <w:tcBorders>
              <w:left w:val="single" w:sz="4" w:space="0" w:color="auto"/>
              <w:right w:val="single" w:sz="4" w:space="0" w:color="auto"/>
            </w:tcBorders>
          </w:tcPr>
          <w:p w:rsidR="00F241CB" w:rsidRPr="00C20E5B" w:rsidRDefault="00F241CB" w:rsidP="001306B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Денежн</w:t>
            </w:r>
            <w:r>
              <w:rPr>
                <w:rFonts w:ascii="Times New Roman" w:hAnsi="Times New Roman" w:cs="Times New Roman"/>
                <w:sz w:val="24"/>
                <w:szCs w:val="24"/>
              </w:rPr>
              <w:t>ое измерение объектов бухгалтерского учета и теку</w:t>
            </w:r>
            <w:r w:rsidRPr="00C20E5B">
              <w:rPr>
                <w:rFonts w:ascii="Times New Roman" w:hAnsi="Times New Roman" w:cs="Times New Roman"/>
                <w:sz w:val="24"/>
                <w:szCs w:val="24"/>
              </w:rPr>
              <w:t>щая группировка</w:t>
            </w:r>
          </w:p>
          <w:p w:rsidR="00F241CB" w:rsidRPr="009D028F" w:rsidRDefault="00F241CB" w:rsidP="001306B4">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фактов хозяйствен</w:t>
            </w:r>
            <w:r w:rsidRPr="00C20E5B">
              <w:rPr>
                <w:rFonts w:ascii="Times New Roman" w:hAnsi="Times New Roman" w:cs="Times New Roman"/>
                <w:sz w:val="24"/>
                <w:szCs w:val="24"/>
              </w:rPr>
              <w:t>ной жизни</w:t>
            </w:r>
          </w:p>
        </w:tc>
      </w:tr>
      <w:tr w:rsidR="00F241CB" w:rsidRPr="009D028F" w:rsidTr="001306B4">
        <w:tc>
          <w:tcPr>
            <w:tcW w:w="459" w:type="pct"/>
            <w:tcBorders>
              <w:left w:val="single" w:sz="4" w:space="0" w:color="auto"/>
              <w:right w:val="single" w:sz="4" w:space="0" w:color="auto"/>
            </w:tcBorders>
          </w:tcPr>
          <w:p w:rsidR="00F241CB" w:rsidRPr="00352A1F" w:rsidRDefault="00F241CB" w:rsidP="001306B4">
            <w:pPr>
              <w:spacing w:after="0" w:line="240" w:lineRule="auto"/>
              <w:rPr>
                <w:rFonts w:ascii="Times New Roman" w:hAnsi="Times New Roman" w:cs="Times New Roman"/>
                <w:b/>
                <w:sz w:val="24"/>
                <w:szCs w:val="24"/>
              </w:rPr>
            </w:pPr>
            <w:r w:rsidRPr="00352A1F">
              <w:rPr>
                <w:rFonts w:ascii="Times New Roman" w:hAnsi="Times New Roman" w:cs="Times New Roman"/>
                <w:b/>
                <w:sz w:val="24"/>
                <w:szCs w:val="24"/>
              </w:rPr>
              <w:t>ПК-3</w:t>
            </w:r>
          </w:p>
        </w:tc>
        <w:tc>
          <w:tcPr>
            <w:tcW w:w="4541" w:type="pct"/>
            <w:tcBorders>
              <w:left w:val="single" w:sz="4" w:space="0" w:color="auto"/>
              <w:right w:val="single" w:sz="4" w:space="0" w:color="auto"/>
            </w:tcBorders>
          </w:tcPr>
          <w:p w:rsidR="00F241CB" w:rsidRPr="009D028F" w:rsidRDefault="00F241CB" w:rsidP="001306B4">
            <w:pPr>
              <w:spacing w:after="0" w:line="240" w:lineRule="auto"/>
              <w:rPr>
                <w:rFonts w:ascii="Times New Roman" w:hAnsi="Times New Roman" w:cs="Times New Roman"/>
                <w:b/>
              </w:rPr>
            </w:pPr>
            <w:r w:rsidRPr="00C20E5B">
              <w:rPr>
                <w:rFonts w:ascii="Times New Roman" w:hAnsi="Times New Roman" w:cs="Times New Roman"/>
                <w:sz w:val="24"/>
                <w:szCs w:val="24"/>
              </w:rPr>
              <w:t>Итоговое обобщение</w:t>
            </w:r>
            <w:r>
              <w:rPr>
                <w:rFonts w:ascii="Times New Roman" w:hAnsi="Times New Roman" w:cs="Times New Roman"/>
                <w:sz w:val="24"/>
                <w:szCs w:val="24"/>
              </w:rPr>
              <w:t xml:space="preserve"> фактов хозяйствен</w:t>
            </w:r>
            <w:r w:rsidRPr="00C20E5B">
              <w:rPr>
                <w:rFonts w:ascii="Times New Roman" w:hAnsi="Times New Roman" w:cs="Times New Roman"/>
                <w:sz w:val="24"/>
                <w:szCs w:val="24"/>
              </w:rPr>
              <w:t>ной жизни</w:t>
            </w:r>
          </w:p>
        </w:tc>
      </w:tr>
      <w:tr w:rsidR="00F241CB" w:rsidRPr="009D028F" w:rsidTr="001306B4">
        <w:tc>
          <w:tcPr>
            <w:tcW w:w="459" w:type="pct"/>
            <w:tcBorders>
              <w:left w:val="single" w:sz="4" w:space="0" w:color="auto"/>
              <w:right w:val="single" w:sz="4" w:space="0" w:color="auto"/>
            </w:tcBorders>
          </w:tcPr>
          <w:p w:rsidR="00F241CB" w:rsidRPr="00352A1F" w:rsidRDefault="00F241CB" w:rsidP="001306B4">
            <w:pPr>
              <w:spacing w:after="0" w:line="240" w:lineRule="auto"/>
              <w:rPr>
                <w:rFonts w:ascii="Times New Roman" w:hAnsi="Times New Roman" w:cs="Times New Roman"/>
                <w:b/>
                <w:sz w:val="24"/>
                <w:szCs w:val="24"/>
              </w:rPr>
            </w:pPr>
            <w:r w:rsidRPr="00352A1F">
              <w:rPr>
                <w:rFonts w:ascii="Times New Roman" w:hAnsi="Times New Roman" w:cs="Times New Roman"/>
                <w:b/>
                <w:sz w:val="24"/>
                <w:szCs w:val="24"/>
              </w:rPr>
              <w:t>ПК-4</w:t>
            </w:r>
          </w:p>
        </w:tc>
        <w:tc>
          <w:tcPr>
            <w:tcW w:w="4541" w:type="pct"/>
            <w:tcBorders>
              <w:left w:val="single" w:sz="4" w:space="0" w:color="auto"/>
              <w:right w:val="single" w:sz="4" w:space="0" w:color="auto"/>
            </w:tcBorders>
          </w:tcPr>
          <w:p w:rsidR="00F241CB" w:rsidRPr="009D028F" w:rsidRDefault="00F241CB" w:rsidP="001306B4">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Составление бух</w:t>
            </w:r>
            <w:r w:rsidRPr="00C20E5B">
              <w:rPr>
                <w:rFonts w:ascii="Times New Roman" w:hAnsi="Times New Roman" w:cs="Times New Roman"/>
                <w:sz w:val="24"/>
                <w:szCs w:val="24"/>
              </w:rPr>
              <w:t>галтерской (фи</w:t>
            </w:r>
            <w:r>
              <w:rPr>
                <w:rFonts w:ascii="Times New Roman" w:hAnsi="Times New Roman" w:cs="Times New Roman"/>
                <w:sz w:val="24"/>
                <w:szCs w:val="24"/>
              </w:rPr>
              <w:t>нан</w:t>
            </w:r>
            <w:r w:rsidRPr="00C20E5B">
              <w:rPr>
                <w:rFonts w:ascii="Times New Roman" w:hAnsi="Times New Roman" w:cs="Times New Roman"/>
                <w:sz w:val="24"/>
                <w:szCs w:val="24"/>
              </w:rPr>
              <w:t>совой) отчетности</w:t>
            </w:r>
          </w:p>
        </w:tc>
      </w:tr>
      <w:tr w:rsidR="00F241CB" w:rsidRPr="009D028F" w:rsidTr="001306B4">
        <w:tc>
          <w:tcPr>
            <w:tcW w:w="459" w:type="pct"/>
            <w:tcBorders>
              <w:left w:val="single" w:sz="4" w:space="0" w:color="auto"/>
              <w:right w:val="single" w:sz="4" w:space="0" w:color="auto"/>
            </w:tcBorders>
          </w:tcPr>
          <w:p w:rsidR="00F241CB" w:rsidRPr="00352A1F" w:rsidRDefault="00F241CB" w:rsidP="001306B4">
            <w:pPr>
              <w:spacing w:after="0" w:line="240" w:lineRule="auto"/>
              <w:rPr>
                <w:rFonts w:ascii="Times New Roman" w:hAnsi="Times New Roman" w:cs="Times New Roman"/>
                <w:b/>
                <w:sz w:val="24"/>
                <w:szCs w:val="24"/>
              </w:rPr>
            </w:pPr>
            <w:r w:rsidRPr="00352A1F">
              <w:rPr>
                <w:rFonts w:ascii="Times New Roman" w:hAnsi="Times New Roman" w:cs="Times New Roman"/>
                <w:b/>
                <w:sz w:val="24"/>
                <w:szCs w:val="24"/>
              </w:rPr>
              <w:t>ПК-5</w:t>
            </w:r>
          </w:p>
        </w:tc>
        <w:tc>
          <w:tcPr>
            <w:tcW w:w="4541" w:type="pct"/>
            <w:tcBorders>
              <w:left w:val="single" w:sz="4" w:space="0" w:color="auto"/>
              <w:right w:val="single" w:sz="4" w:space="0" w:color="auto"/>
            </w:tcBorders>
          </w:tcPr>
          <w:p w:rsidR="00F241CB" w:rsidRPr="00C20E5B" w:rsidRDefault="00F241CB" w:rsidP="001306B4">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Внутренний контроль ведения бух</w:t>
            </w:r>
            <w:r w:rsidRPr="00C20E5B">
              <w:rPr>
                <w:rFonts w:ascii="Times New Roman" w:hAnsi="Times New Roman" w:cs="Times New Roman"/>
                <w:sz w:val="24"/>
                <w:szCs w:val="24"/>
              </w:rPr>
              <w:t>галтерского учета и</w:t>
            </w:r>
            <w:r>
              <w:rPr>
                <w:rFonts w:ascii="Times New Roman" w:hAnsi="Times New Roman" w:cs="Times New Roman"/>
                <w:sz w:val="24"/>
                <w:szCs w:val="24"/>
              </w:rPr>
              <w:t xml:space="preserve"> </w:t>
            </w:r>
            <w:r w:rsidRPr="00C20E5B">
              <w:rPr>
                <w:rFonts w:ascii="Times New Roman" w:hAnsi="Times New Roman" w:cs="Times New Roman"/>
                <w:sz w:val="24"/>
                <w:szCs w:val="24"/>
              </w:rPr>
              <w:t>составления бухгал-</w:t>
            </w:r>
          </w:p>
          <w:p w:rsidR="00F241CB" w:rsidRPr="009D028F" w:rsidRDefault="00F241CB" w:rsidP="001306B4">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терской (финансо</w:t>
            </w:r>
            <w:r w:rsidRPr="00C20E5B">
              <w:rPr>
                <w:rFonts w:ascii="Times New Roman" w:hAnsi="Times New Roman" w:cs="Times New Roman"/>
                <w:sz w:val="24"/>
                <w:szCs w:val="24"/>
              </w:rPr>
              <w:t>вой) отчетности</w:t>
            </w:r>
          </w:p>
        </w:tc>
      </w:tr>
      <w:tr w:rsidR="00F241CB" w:rsidRPr="00C20E5B" w:rsidTr="001306B4">
        <w:tc>
          <w:tcPr>
            <w:tcW w:w="459" w:type="pct"/>
            <w:tcBorders>
              <w:left w:val="single" w:sz="4" w:space="0" w:color="auto"/>
              <w:right w:val="single" w:sz="4" w:space="0" w:color="auto"/>
            </w:tcBorders>
          </w:tcPr>
          <w:p w:rsidR="00F241CB" w:rsidRPr="00352A1F" w:rsidRDefault="00F241CB" w:rsidP="001306B4">
            <w:pPr>
              <w:spacing w:after="0" w:line="240" w:lineRule="auto"/>
              <w:rPr>
                <w:rFonts w:ascii="Times New Roman" w:hAnsi="Times New Roman" w:cs="Times New Roman"/>
                <w:b/>
                <w:sz w:val="24"/>
                <w:szCs w:val="24"/>
              </w:rPr>
            </w:pPr>
            <w:r w:rsidRPr="00352A1F">
              <w:rPr>
                <w:rFonts w:ascii="Times New Roman" w:hAnsi="Times New Roman" w:cs="Times New Roman"/>
                <w:b/>
                <w:sz w:val="24"/>
                <w:szCs w:val="24"/>
              </w:rPr>
              <w:t>ПК-6</w:t>
            </w:r>
          </w:p>
        </w:tc>
        <w:tc>
          <w:tcPr>
            <w:tcW w:w="4541" w:type="pct"/>
            <w:tcBorders>
              <w:left w:val="single" w:sz="4" w:space="0" w:color="auto"/>
              <w:right w:val="single" w:sz="4" w:space="0" w:color="auto"/>
            </w:tcBorders>
          </w:tcPr>
          <w:p w:rsidR="00F241CB" w:rsidRPr="00C20E5B" w:rsidRDefault="00F241CB" w:rsidP="001306B4">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Ведение налогового</w:t>
            </w:r>
            <w:r>
              <w:rPr>
                <w:rFonts w:ascii="Times New Roman" w:hAnsi="Times New Roman" w:cs="Times New Roman"/>
                <w:sz w:val="24"/>
                <w:szCs w:val="24"/>
              </w:rPr>
              <w:t xml:space="preserve"> </w:t>
            </w:r>
            <w:r w:rsidRPr="00C20E5B">
              <w:rPr>
                <w:rFonts w:ascii="Times New Roman" w:hAnsi="Times New Roman" w:cs="Times New Roman"/>
                <w:sz w:val="24"/>
                <w:szCs w:val="24"/>
              </w:rPr>
              <w:t>учета и составление</w:t>
            </w:r>
            <w:r>
              <w:rPr>
                <w:rFonts w:ascii="Times New Roman" w:hAnsi="Times New Roman" w:cs="Times New Roman"/>
                <w:sz w:val="24"/>
                <w:szCs w:val="24"/>
              </w:rPr>
              <w:t xml:space="preserve"> налоговой отчетности, налоговое пла</w:t>
            </w:r>
            <w:r w:rsidRPr="00C20E5B">
              <w:rPr>
                <w:rFonts w:ascii="Times New Roman" w:hAnsi="Times New Roman" w:cs="Times New Roman"/>
                <w:sz w:val="24"/>
                <w:szCs w:val="24"/>
              </w:rPr>
              <w:t>нирование</w:t>
            </w:r>
          </w:p>
        </w:tc>
      </w:tr>
      <w:tr w:rsidR="00F241CB" w:rsidRPr="00C20E5B" w:rsidTr="001306B4">
        <w:tc>
          <w:tcPr>
            <w:tcW w:w="459" w:type="pct"/>
            <w:tcBorders>
              <w:left w:val="single" w:sz="4" w:space="0" w:color="auto"/>
              <w:bottom w:val="single" w:sz="4" w:space="0" w:color="auto"/>
              <w:right w:val="single" w:sz="4" w:space="0" w:color="auto"/>
            </w:tcBorders>
          </w:tcPr>
          <w:p w:rsidR="00F241CB" w:rsidRPr="00352A1F" w:rsidRDefault="00F241CB" w:rsidP="001306B4">
            <w:pPr>
              <w:spacing w:after="0" w:line="240" w:lineRule="auto"/>
              <w:rPr>
                <w:rFonts w:ascii="Times New Roman" w:hAnsi="Times New Roman" w:cs="Times New Roman"/>
                <w:b/>
                <w:sz w:val="24"/>
                <w:szCs w:val="24"/>
              </w:rPr>
            </w:pPr>
            <w:r w:rsidRPr="00352A1F">
              <w:rPr>
                <w:rFonts w:ascii="Times New Roman" w:hAnsi="Times New Roman" w:cs="Times New Roman"/>
                <w:b/>
                <w:sz w:val="24"/>
                <w:szCs w:val="24"/>
              </w:rPr>
              <w:t>ПК-7</w:t>
            </w:r>
          </w:p>
        </w:tc>
        <w:tc>
          <w:tcPr>
            <w:tcW w:w="4541" w:type="pct"/>
            <w:tcBorders>
              <w:left w:val="single" w:sz="4" w:space="0" w:color="auto"/>
              <w:bottom w:val="single" w:sz="4" w:space="0" w:color="auto"/>
              <w:right w:val="single" w:sz="4" w:space="0" w:color="auto"/>
            </w:tcBorders>
          </w:tcPr>
          <w:p w:rsidR="00F241CB" w:rsidRPr="00C20E5B" w:rsidRDefault="00F241CB" w:rsidP="001306B4">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Проведение финан</w:t>
            </w:r>
            <w:r w:rsidRPr="00C20E5B">
              <w:rPr>
                <w:rFonts w:ascii="Times New Roman" w:hAnsi="Times New Roman" w:cs="Times New Roman"/>
                <w:sz w:val="24"/>
                <w:szCs w:val="24"/>
              </w:rPr>
              <w:t>сового анализа,</w:t>
            </w:r>
            <w:r>
              <w:rPr>
                <w:rFonts w:ascii="Times New Roman" w:hAnsi="Times New Roman" w:cs="Times New Roman"/>
                <w:sz w:val="24"/>
                <w:szCs w:val="24"/>
              </w:rPr>
              <w:t xml:space="preserve"> </w:t>
            </w:r>
            <w:r w:rsidRPr="00C20E5B">
              <w:rPr>
                <w:rFonts w:ascii="Times New Roman" w:hAnsi="Times New Roman" w:cs="Times New Roman"/>
                <w:sz w:val="24"/>
                <w:szCs w:val="24"/>
              </w:rPr>
              <w:t>бюджетирование и</w:t>
            </w:r>
            <w:r>
              <w:rPr>
                <w:rFonts w:ascii="Times New Roman" w:hAnsi="Times New Roman" w:cs="Times New Roman"/>
                <w:sz w:val="24"/>
                <w:szCs w:val="24"/>
              </w:rPr>
              <w:t xml:space="preserve"> </w:t>
            </w:r>
            <w:r w:rsidRPr="00C20E5B">
              <w:rPr>
                <w:rFonts w:ascii="Times New Roman" w:hAnsi="Times New Roman" w:cs="Times New Roman"/>
                <w:sz w:val="24"/>
                <w:szCs w:val="24"/>
              </w:rPr>
              <w:t>управле</w:t>
            </w:r>
            <w:r>
              <w:rPr>
                <w:rFonts w:ascii="Times New Roman" w:hAnsi="Times New Roman" w:cs="Times New Roman"/>
                <w:sz w:val="24"/>
                <w:szCs w:val="24"/>
              </w:rPr>
              <w:t>ние денеж</w:t>
            </w:r>
            <w:r w:rsidRPr="00C20E5B">
              <w:rPr>
                <w:rFonts w:ascii="Times New Roman" w:hAnsi="Times New Roman" w:cs="Times New Roman"/>
                <w:sz w:val="24"/>
                <w:szCs w:val="24"/>
              </w:rPr>
              <w:t>ными потоками</w:t>
            </w:r>
          </w:p>
        </w:tc>
      </w:tr>
    </w:tbl>
    <w:p w:rsidR="00F241CB" w:rsidRPr="00C20E5B" w:rsidRDefault="00F241CB" w:rsidP="00F241CB">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rPr>
        <w:cr/>
      </w:r>
      <w:r w:rsidRPr="00C20E5B">
        <w:rPr>
          <w:rFonts w:ascii="Times New Roman" w:hAnsi="Times New Roman" w:cs="Times New Roman"/>
          <w:sz w:val="24"/>
          <w:szCs w:val="24"/>
          <w:u w:val="single"/>
        </w:rPr>
        <w:t>Объем дисциплины и виды учебной работы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 дисциплины составляет 12 часов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4786" w:type="dxa"/>
          </w:tcPr>
          <w:p w:rsidR="00F241CB" w:rsidRPr="00C20E5B" w:rsidRDefault="00F241CB" w:rsidP="007F78AA">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4786"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12</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4786" w:type="dxa"/>
          </w:tcPr>
          <w:p w:rsidR="00F241CB" w:rsidRPr="00C20E5B" w:rsidRDefault="00F241CB" w:rsidP="007F78AA">
            <w:pPr>
              <w:spacing w:after="0" w:line="240" w:lineRule="auto"/>
              <w:jc w:val="center"/>
              <w:rPr>
                <w:rFonts w:ascii="Times New Roman" w:hAnsi="Times New Roman" w:cs="Times New Roman"/>
                <w:sz w:val="24"/>
                <w:szCs w:val="24"/>
              </w:rPr>
            </w:pPr>
          </w:p>
        </w:tc>
      </w:tr>
      <w:tr w:rsidR="00F241CB" w:rsidRPr="00C20E5B" w:rsidTr="001306B4">
        <w:trPr>
          <w:trHeight w:val="211"/>
        </w:trPr>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4786"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6</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4786"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6</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4786"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4786"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зачет</w:t>
            </w:r>
          </w:p>
        </w:tc>
      </w:tr>
      <w:tr w:rsidR="00F241CB" w:rsidRPr="00C20E5B" w:rsidTr="001306B4">
        <w:tc>
          <w:tcPr>
            <w:tcW w:w="4785" w:type="dxa"/>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4786" w:type="dxa"/>
          </w:tcPr>
          <w:p w:rsidR="00F241CB" w:rsidRPr="00C20E5B" w:rsidRDefault="00F241CB"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12</w:t>
            </w:r>
          </w:p>
        </w:tc>
      </w:tr>
    </w:tbl>
    <w:p w:rsidR="00F241CB" w:rsidRPr="00C20E5B" w:rsidRDefault="00F241CB" w:rsidP="00F241CB">
      <w:pPr>
        <w:spacing w:after="0" w:line="240" w:lineRule="auto"/>
        <w:jc w:val="both"/>
        <w:rPr>
          <w:rFonts w:ascii="Times New Roman" w:hAnsi="Times New Roman" w:cs="Times New Roman"/>
          <w:sz w:val="24"/>
          <w:szCs w:val="24"/>
          <w:u w:val="single"/>
        </w:rPr>
      </w:pPr>
    </w:p>
    <w:p w:rsidR="00F241CB" w:rsidRPr="00C20E5B" w:rsidRDefault="00F241CB" w:rsidP="00F241CB">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Структура и содержание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1"/>
        <w:gridCol w:w="1392"/>
        <w:gridCol w:w="5101"/>
        <w:gridCol w:w="570"/>
        <w:gridCol w:w="852"/>
        <w:gridCol w:w="567"/>
        <w:gridCol w:w="528"/>
      </w:tblGrid>
      <w:tr w:rsidR="00F241CB" w:rsidRPr="00C20E5B" w:rsidTr="007F78AA">
        <w:trPr>
          <w:cantSplit/>
          <w:trHeight w:val="1856"/>
        </w:trPr>
        <w:tc>
          <w:tcPr>
            <w:tcW w:w="293"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п/п</w:t>
            </w:r>
          </w:p>
        </w:tc>
        <w:tc>
          <w:tcPr>
            <w:tcW w:w="727"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 раздела (темы) дисциплины</w:t>
            </w:r>
          </w:p>
        </w:tc>
        <w:tc>
          <w:tcPr>
            <w:tcW w:w="2665"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Содержание раздела (темы) дисциплины</w:t>
            </w:r>
          </w:p>
        </w:tc>
        <w:tc>
          <w:tcPr>
            <w:tcW w:w="298" w:type="pct"/>
            <w:textDirection w:val="btLr"/>
            <w:vAlign w:val="center"/>
          </w:tcPr>
          <w:p w:rsidR="00F241CB" w:rsidRPr="00C20E5B" w:rsidRDefault="00F241CB"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Лекции</w:t>
            </w:r>
          </w:p>
        </w:tc>
        <w:tc>
          <w:tcPr>
            <w:tcW w:w="445" w:type="pct"/>
            <w:textDirection w:val="btLr"/>
            <w:vAlign w:val="center"/>
          </w:tcPr>
          <w:p w:rsidR="00F241CB" w:rsidRPr="00C20E5B" w:rsidRDefault="00F241CB"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Практ</w:t>
            </w:r>
            <w:r w:rsidR="007F78AA">
              <w:rPr>
                <w:rFonts w:ascii="Times New Roman" w:hAnsi="Times New Roman" w:cs="Times New Roman"/>
                <w:b/>
                <w:sz w:val="24"/>
                <w:szCs w:val="24"/>
              </w:rPr>
              <w:t>ические</w:t>
            </w:r>
          </w:p>
          <w:p w:rsidR="00F241CB" w:rsidRPr="00C20E5B" w:rsidRDefault="00F241CB"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занятия</w:t>
            </w:r>
          </w:p>
        </w:tc>
        <w:tc>
          <w:tcPr>
            <w:tcW w:w="296" w:type="pct"/>
            <w:textDirection w:val="btLr"/>
            <w:vAlign w:val="center"/>
          </w:tcPr>
          <w:p w:rsidR="00F241CB" w:rsidRPr="00C20E5B" w:rsidRDefault="00F241CB"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СР</w:t>
            </w:r>
          </w:p>
        </w:tc>
        <w:tc>
          <w:tcPr>
            <w:tcW w:w="276" w:type="pct"/>
            <w:textDirection w:val="btLr"/>
            <w:vAlign w:val="center"/>
          </w:tcPr>
          <w:p w:rsidR="00F241CB" w:rsidRPr="00C20E5B" w:rsidRDefault="00F241CB"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Всего</w:t>
            </w:r>
          </w:p>
        </w:tc>
      </w:tr>
      <w:tr w:rsidR="00F241CB" w:rsidRPr="00C20E5B" w:rsidTr="007F78AA">
        <w:tc>
          <w:tcPr>
            <w:tcW w:w="293"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727"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Современные средства программного обеспечения информационных систем </w:t>
            </w:r>
          </w:p>
        </w:tc>
        <w:tc>
          <w:tcPr>
            <w:tcW w:w="2665"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Программы для ведения бухгалтерского учета и ведения операций на фондовом и срочном рынках.</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Общие сведения о программе "1с: Бухгалтерия 8". Подготовка информационной базы к работе Создание учебной информационной базы. Настройка параметров конфигурации</w:t>
            </w:r>
          </w:p>
        </w:tc>
        <w:tc>
          <w:tcPr>
            <w:tcW w:w="298"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445"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29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F241CB" w:rsidRPr="00C20E5B" w:rsidTr="007F78AA">
        <w:tc>
          <w:tcPr>
            <w:tcW w:w="293"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727"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операций при помощи программы "1с: Бухгалтерия 8".</w:t>
            </w:r>
          </w:p>
        </w:tc>
        <w:tc>
          <w:tcPr>
            <w:tcW w:w="2665"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операций по формированию уставного капитала. Реорганизация информации о контрагентах Настройка плана счетов. Ввод операций и проводок. Создание элементов-групп. Перенос конечных элементов в группы. Учет кассовых операций. Учет операций на расчетном счете</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расчетов с покупателями учет расчетов с поставщиками Учет предоплаты. Составление счета-фактуры на аванс. Регистрация счета-</w:t>
            </w:r>
            <w:r w:rsidRPr="00C20E5B">
              <w:rPr>
                <w:rFonts w:ascii="Times New Roman" w:hAnsi="Times New Roman" w:cs="Times New Roman"/>
                <w:sz w:val="24"/>
                <w:szCs w:val="24"/>
              </w:rPr>
              <w:lastRenderedPageBreak/>
              <w:t xml:space="preserve">фактуры в книге продаж. Регистрация поставщика. Регистрация счета поставщика. </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Учет основных средств Учетная процедура. </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Учет создания материальных запасов. Учет использования материальных запасов Регистрация операции оприходования материалов. Отпуск материалов в производство. Анализ информации о движении запасов. </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Учет расчетов с персоналом по оплате труда Начисление заработной платы. Расчет ЕСН и взносов в Пенсионный фонд России. Формирование проводок по оплате труда составление расчетных листков. </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Учет выпуска готовой продукции учет продаж готовой продукции Анализ движения готовой продукции. Продажа продукции по факту оплаты. Продажа продукции с отсрочкой платежа. </w:t>
            </w:r>
          </w:p>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Выявление финансовых результатов Описание способа распределения косвенных расходов. Закрытие счетов 25 и 26 в бухгалтерском учете. Корректировка плановой себестоимости. Закрытие счета 90. Регламентные операции по налоговому учету. Расчеты по налогу на прибыль. Формирование регламентированных отчетов.</w:t>
            </w:r>
          </w:p>
        </w:tc>
        <w:tc>
          <w:tcPr>
            <w:tcW w:w="298"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4</w:t>
            </w:r>
          </w:p>
        </w:tc>
        <w:tc>
          <w:tcPr>
            <w:tcW w:w="445"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c>
          <w:tcPr>
            <w:tcW w:w="29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276" w:type="pct"/>
            <w:vAlign w:val="center"/>
          </w:tcPr>
          <w:p w:rsidR="00F241CB" w:rsidRPr="00C20E5B" w:rsidRDefault="00F241CB" w:rsidP="001306B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w:t>
            </w:r>
          </w:p>
        </w:tc>
      </w:tr>
      <w:tr w:rsidR="00F241CB" w:rsidRPr="00C20E5B" w:rsidTr="007F78AA">
        <w:tc>
          <w:tcPr>
            <w:tcW w:w="293"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lastRenderedPageBreak/>
              <w:t>3</w:t>
            </w:r>
          </w:p>
        </w:tc>
        <w:tc>
          <w:tcPr>
            <w:tcW w:w="727"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Итого</w:t>
            </w:r>
          </w:p>
        </w:tc>
        <w:tc>
          <w:tcPr>
            <w:tcW w:w="2665" w:type="pct"/>
            <w:vAlign w:val="center"/>
          </w:tcPr>
          <w:p w:rsidR="00F241CB" w:rsidRPr="00C20E5B" w:rsidRDefault="00F241CB" w:rsidP="001306B4">
            <w:pPr>
              <w:spacing w:after="0" w:line="240" w:lineRule="auto"/>
              <w:jc w:val="both"/>
              <w:rPr>
                <w:rFonts w:ascii="Times New Roman" w:hAnsi="Times New Roman" w:cs="Times New Roman"/>
                <w:b/>
                <w:sz w:val="24"/>
                <w:szCs w:val="24"/>
              </w:rPr>
            </w:pPr>
          </w:p>
        </w:tc>
        <w:tc>
          <w:tcPr>
            <w:tcW w:w="298"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6</w:t>
            </w:r>
          </w:p>
        </w:tc>
        <w:tc>
          <w:tcPr>
            <w:tcW w:w="445"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6</w:t>
            </w:r>
          </w:p>
        </w:tc>
        <w:tc>
          <w:tcPr>
            <w:tcW w:w="296"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tc>
        <w:tc>
          <w:tcPr>
            <w:tcW w:w="276" w:type="pct"/>
            <w:vAlign w:val="center"/>
          </w:tcPr>
          <w:p w:rsidR="00F241CB" w:rsidRPr="00C20E5B" w:rsidRDefault="00F241CB" w:rsidP="001306B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12</w:t>
            </w:r>
          </w:p>
        </w:tc>
      </w:tr>
    </w:tbl>
    <w:p w:rsidR="00F241CB" w:rsidRPr="00C20E5B" w:rsidRDefault="00F241CB" w:rsidP="00F241CB">
      <w:pPr>
        <w:spacing w:after="0" w:line="240" w:lineRule="auto"/>
        <w:jc w:val="both"/>
        <w:rPr>
          <w:rFonts w:ascii="Times New Roman" w:hAnsi="Times New Roman" w:cs="Times New Roman"/>
          <w:b/>
          <w:sz w:val="24"/>
          <w:szCs w:val="24"/>
        </w:rPr>
      </w:pPr>
    </w:p>
    <w:p w:rsidR="00F241CB" w:rsidRPr="00C20E5B" w:rsidRDefault="00F241CB" w:rsidP="00F241CB">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F241CB" w:rsidRPr="00C20E5B" w:rsidRDefault="00F241CB" w:rsidP="00F241CB">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 xml:space="preserve"> </w:t>
      </w:r>
    </w:p>
    <w:p w:rsidR="00F241CB" w:rsidRPr="00C20E5B" w:rsidRDefault="00F241CB" w:rsidP="00F241CB">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Вопросы к зачету</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 Какие интерфейсы существуют в конфигурации?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 Какие преимущества у конфигурации «Бухгалтерия предприятия» по сравнению с конфигурацией «1с: Предприятие 7.7»?</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 Настройка авторизации доступа. Что означает формулировка «Не авторизован»?</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 Как в поле ввода можно быстро очистить имеющееся в нем значение?</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 Как изменить ширину колонок и высоту строк в отчетах?</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 Для чего необходим префикс?</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7. Какое количество планов счетов реализовано в конфигурации «Бухгалтерия предприятия», и для какой цели? Перечислите планы счетов. Если организации требуется создать новый план счетов – как это может быть реализовано?</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 Описать структуру плана счетов бухгалтерского учета. Какие счета не могут использоваться при вводе проводок? Каким образом в конфигурации «Бухгалтерия предприятия» реализована возможность отмены запрета на использование в документах счета-группы?</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 Где можно задавать счета учета для различных видов ТМЦ? В каком регистре хранится такая информация?</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 Кто может выступать в качестве контрагентов организации? Договоры контрагента. Каким образом в программе можно сохранить и заполнить информацию о договоре контрагента?</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 Описать механизм подстановки «основного» банковского счета по умолчанию в платежные документы для собственной организации.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12. Что такое контроль отрицательных остатков МПЗ? Где можно настроить этот контроль?</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 Что предусмотрено в конфигурации для просмотра банковских выписок?</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 Как отразить в конфигурации оплату по кассе от покупателя одной суммой по нескольким договорам?</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 В каком объеме реализован учет заработной платы в конфигурации «Бухгалтерия предприятия»? Есть ли расчет больничных и отпусков?</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 Какие действия необходимо выполнить, чтобы вид расчета не облагался НДФЛ?</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17. Какой документ конфигурации формирует регистры бухгалтерии по начислению НДФЛ?</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 Как изменить дату в сохраненном документе «Зарплата к выплате организаций»? Способ выплаты через банк.</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19. Что такое персонифицированный учет?</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 Как в конфигурации «Бухгалтерия предприятия» реализовано поступление внеоборотного актива?</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 Возможно ли в программе сезонное начисление амортизации?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 Можно ли в программе работать с одним контрагентом как с поставщиком и с покупателем одновременно?</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 Для какой цели в типовой конфигурации оформляется документ «Требование-накладная»?</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 Каким документом в конфигурации отражается выпуск готовой продукции?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25. Где задается счет учета НДС, устанавливаемый по умолчанию в документах по поступлению товарно-материальных ценностей?</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26. Какой документ конфигурации «Бухгалтерия предприятия» формирует бухгалтерскую запись – дебет 68.02 кредит 19.01?</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27. Следует ли выписывать счет-фактуру при реализации товаров за наличный расчет организациями розничной торговли?</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28. Как просмотреть бухгалтерские и налоговые записи проведенного документа?</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29. Какая возможность существует в конфигурации «Бухгалтерия предприятия» чтобы перед составлением бухгалтерского баланса проверить правильность корреспонденции счетов и состояния конечных остатков по ним?</w:t>
      </w:r>
    </w:p>
    <w:p w:rsidR="00F241CB" w:rsidRPr="00C20E5B" w:rsidRDefault="00F241CB" w:rsidP="00F241CB">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30. Для какой цели конфигурация «Бухгалтерия предприятия» поддерживает интеграцию с программным комплексом «Спринтер»? Где и как можно настроить параметры обмена?</w:t>
      </w:r>
    </w:p>
    <w:p w:rsidR="00F241CB" w:rsidRPr="00C20E5B" w:rsidRDefault="00F241CB" w:rsidP="00F241CB">
      <w:pPr>
        <w:spacing w:after="0" w:line="240" w:lineRule="auto"/>
        <w:jc w:val="both"/>
        <w:rPr>
          <w:rFonts w:ascii="Times New Roman" w:hAnsi="Times New Roman" w:cs="Times New Roman"/>
          <w:b/>
          <w:sz w:val="24"/>
          <w:szCs w:val="24"/>
        </w:rPr>
      </w:pPr>
    </w:p>
    <w:p w:rsidR="00F241CB" w:rsidRPr="00D37AC3" w:rsidRDefault="00F241CB" w:rsidP="00F241CB">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Pr="00D37AC3">
        <w:rPr>
          <w:rFonts w:ascii="Times New Roman" w:hAnsi="Times New Roman" w:cs="Times New Roman"/>
          <w:b/>
          <w:sz w:val="24"/>
          <w:szCs w:val="24"/>
        </w:rPr>
        <w:t>Описание показателей, шкал и критериев оценивания компетенций</w:t>
      </w:r>
    </w:p>
    <w:p w:rsidR="00F241CB" w:rsidRPr="00D37AC3" w:rsidRDefault="00F241CB" w:rsidP="00F241C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F241CB" w:rsidRPr="00D37AC3" w:rsidRDefault="00F241CB" w:rsidP="00F241C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Методика оценивания уровня сформированности компетенций в целом по дис-циплине</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lastRenderedPageBreak/>
        <w:t>Уровень сформированности компетенций в целом по дисциплине оценивается</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F241CB" w:rsidRPr="00D37AC3" w:rsidRDefault="00F241CB" w:rsidP="00F241CB">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3910EC" w:rsidRPr="00C20E5B" w:rsidRDefault="007F78AA" w:rsidP="00FE4904">
      <w:pPr>
        <w:spacing w:after="0" w:line="240" w:lineRule="auto"/>
        <w:jc w:val="both"/>
        <w:rPr>
          <w:rFonts w:ascii="Times New Roman" w:hAnsi="Times New Roman" w:cs="Times New Roman"/>
          <w:sz w:val="24"/>
          <w:szCs w:val="24"/>
        </w:rPr>
      </w:pPr>
      <w:r>
        <w:rPr>
          <w:rFonts w:ascii="Times New Roman" w:hAnsi="Times New Roman" w:cs="Times New Roman"/>
        </w:rPr>
        <w:tab/>
      </w:r>
      <w:r w:rsidRPr="00FE4904">
        <w:rPr>
          <w:rFonts w:ascii="Times New Roman" w:hAnsi="Times New Roman" w:cs="Times New Roman"/>
        </w:rPr>
        <w:t>Оценка «зачтено» соответствует критериям оценок от «удовлетворительно» до «отлично» по освоению компетенций</w:t>
      </w:r>
    </w:p>
    <w:p w:rsidR="007F78AA" w:rsidRDefault="007F78AA" w:rsidP="00FE4904">
      <w:pPr>
        <w:spacing w:after="0" w:line="240" w:lineRule="auto"/>
        <w:jc w:val="center"/>
        <w:rPr>
          <w:rFonts w:ascii="Times New Roman" w:hAnsi="Times New Roman" w:cs="Times New Roman"/>
          <w:b/>
          <w:sz w:val="24"/>
          <w:szCs w:val="24"/>
        </w:rPr>
      </w:pPr>
    </w:p>
    <w:p w:rsidR="00C81A7D" w:rsidRPr="00C20E5B" w:rsidRDefault="00D37AC3" w:rsidP="00FE4904">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4.3.</w:t>
      </w:r>
      <w:r w:rsidR="00F241CB">
        <w:rPr>
          <w:rFonts w:ascii="Times New Roman" w:hAnsi="Times New Roman" w:cs="Times New Roman"/>
          <w:b/>
          <w:sz w:val="24"/>
          <w:szCs w:val="24"/>
        </w:rPr>
        <w:t>13</w:t>
      </w:r>
      <w:r>
        <w:rPr>
          <w:rFonts w:ascii="Times New Roman" w:hAnsi="Times New Roman" w:cs="Times New Roman"/>
          <w:b/>
          <w:sz w:val="24"/>
          <w:szCs w:val="24"/>
        </w:rPr>
        <w:t xml:space="preserve">. </w:t>
      </w:r>
      <w:r w:rsidR="00C81A7D" w:rsidRPr="00C20E5B">
        <w:rPr>
          <w:rFonts w:ascii="Times New Roman" w:hAnsi="Times New Roman" w:cs="Times New Roman"/>
          <w:b/>
          <w:sz w:val="24"/>
          <w:szCs w:val="24"/>
        </w:rPr>
        <w:t>Рабочая программа дисциплины «Контроль и ревизия»</w:t>
      </w:r>
    </w:p>
    <w:p w:rsidR="00C81A7D" w:rsidRPr="00C20E5B" w:rsidRDefault="00C81A7D" w:rsidP="00FE4904">
      <w:pPr>
        <w:spacing w:after="0" w:line="240" w:lineRule="auto"/>
        <w:jc w:val="both"/>
        <w:rPr>
          <w:rFonts w:ascii="Times New Roman" w:hAnsi="Times New Roman" w:cs="Times New Roman"/>
          <w:sz w:val="24"/>
          <w:szCs w:val="24"/>
        </w:rPr>
      </w:pP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Цель дисциплины</w:t>
      </w:r>
      <w:r w:rsidRPr="00C20E5B">
        <w:rPr>
          <w:rFonts w:ascii="Times New Roman" w:hAnsi="Times New Roman" w:cs="Times New Roman"/>
          <w:sz w:val="24"/>
          <w:szCs w:val="24"/>
        </w:rPr>
        <w:t xml:space="preserve"> – формирование у </w:t>
      </w:r>
      <w:r w:rsidR="006F4C6B">
        <w:rPr>
          <w:rFonts w:ascii="Times New Roman" w:hAnsi="Times New Roman" w:cs="Times New Roman"/>
          <w:sz w:val="24"/>
          <w:szCs w:val="24"/>
        </w:rPr>
        <w:t xml:space="preserve">слушателей </w:t>
      </w:r>
      <w:r w:rsidRPr="00C20E5B">
        <w:rPr>
          <w:rFonts w:ascii="Times New Roman" w:hAnsi="Times New Roman" w:cs="Times New Roman"/>
          <w:sz w:val="24"/>
          <w:szCs w:val="24"/>
        </w:rPr>
        <w:t>системы знаний, умений и навыков, позволяющее планировать, организовать проведение контрольных мероприятий, использовать методику ревизии различных объектов контроля, проводить ревизии, собирать исчерпывающее доказательство для составления документов и отчетов по результатам ко</w:t>
      </w:r>
      <w:r w:rsidR="006F4C6B">
        <w:rPr>
          <w:rFonts w:ascii="Times New Roman" w:hAnsi="Times New Roman" w:cs="Times New Roman"/>
          <w:sz w:val="24"/>
          <w:szCs w:val="24"/>
        </w:rPr>
        <w:t>нтрольно-ревизи</w:t>
      </w:r>
      <w:r w:rsidRPr="00C20E5B">
        <w:rPr>
          <w:rFonts w:ascii="Times New Roman" w:hAnsi="Times New Roman" w:cs="Times New Roman"/>
          <w:sz w:val="24"/>
          <w:szCs w:val="24"/>
        </w:rPr>
        <w:t xml:space="preserve">онной деятельности. </w:t>
      </w:r>
    </w:p>
    <w:p w:rsidR="00C81A7D" w:rsidRPr="00C20E5B" w:rsidRDefault="00C81A7D" w:rsidP="00FE4904">
      <w:pPr>
        <w:spacing w:after="0" w:line="240" w:lineRule="auto"/>
        <w:jc w:val="both"/>
        <w:rPr>
          <w:rFonts w:ascii="Times New Roman" w:hAnsi="Times New Roman" w:cs="Times New Roman"/>
          <w:sz w:val="24"/>
          <w:szCs w:val="24"/>
        </w:rPr>
      </w:pP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Задачи изучения дисциплины</w:t>
      </w:r>
      <w:r w:rsidRPr="00C20E5B">
        <w:rPr>
          <w:rFonts w:ascii="Times New Roman" w:hAnsi="Times New Roman" w:cs="Times New Roman"/>
          <w:sz w:val="24"/>
          <w:szCs w:val="24"/>
        </w:rPr>
        <w:t xml:space="preserve">: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раскрыть сущность, необходимость (назначение) контроля и ревизии, определить ее виды и типы;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исследовать цели и задачи контроля и ревизии, определить порядок и обязательность проведения ревизий в сельскохозяйственных кооперативах;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осветить формы, методические приемы и способы проведения контроля и ревизии, его законодательно-нормативное;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охарактеризовать принципы и организационные аспекты контроля и ревизии;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ознакомить с методами проведения контрольно-ревизионных мероприятий по объектам контроля;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осветить приемы, способы, методы обобщения и оформления результатов контроля и ревизии.</w:t>
      </w:r>
      <w:r w:rsidRPr="00C20E5B">
        <w:rPr>
          <w:rFonts w:ascii="Times New Roman" w:hAnsi="Times New Roman" w:cs="Times New Roman"/>
          <w:sz w:val="24"/>
          <w:szCs w:val="24"/>
        </w:rPr>
        <w:tab/>
      </w:r>
      <w:r w:rsidRPr="00C20E5B">
        <w:rPr>
          <w:rFonts w:ascii="Times New Roman" w:hAnsi="Times New Roman" w:cs="Times New Roman"/>
          <w:sz w:val="24"/>
          <w:szCs w:val="24"/>
        </w:rPr>
        <w:tab/>
      </w:r>
    </w:p>
    <w:p w:rsidR="00C81A7D" w:rsidRPr="00C20E5B" w:rsidRDefault="00C81A7D" w:rsidP="00FE4904">
      <w:pPr>
        <w:spacing w:after="0" w:line="240" w:lineRule="auto"/>
        <w:jc w:val="both"/>
        <w:rPr>
          <w:rFonts w:ascii="Times New Roman" w:hAnsi="Times New Roman" w:cs="Times New Roman"/>
          <w:sz w:val="24"/>
          <w:szCs w:val="24"/>
        </w:rPr>
      </w:pPr>
    </w:p>
    <w:p w:rsidR="00FE4904"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r w:rsidRPr="00C20E5B">
        <w:rPr>
          <w:rFonts w:ascii="Times New Roman" w:hAnsi="Times New Roman" w:cs="Times New Roman"/>
          <w:sz w:val="24"/>
          <w:szCs w:val="24"/>
          <w:u w:val="single"/>
        </w:rPr>
        <w:t>Процесс изучения дисциплины направлен на формирование следующих компетенций:</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9072"/>
      </w:tblGrid>
      <w:tr w:rsidR="00FE4904" w:rsidRPr="009D028F" w:rsidTr="00352A1F">
        <w:tc>
          <w:tcPr>
            <w:tcW w:w="817" w:type="dxa"/>
            <w:tcBorders>
              <w:left w:val="single" w:sz="4" w:space="0" w:color="auto"/>
              <w:right w:val="single" w:sz="4" w:space="0" w:color="auto"/>
            </w:tcBorders>
          </w:tcPr>
          <w:p w:rsidR="00FE4904" w:rsidRPr="009D028F" w:rsidRDefault="00FE4904" w:rsidP="00FE4904">
            <w:pPr>
              <w:spacing w:after="0" w:line="240" w:lineRule="auto"/>
              <w:rPr>
                <w:rFonts w:ascii="Times New Roman" w:hAnsi="Times New Roman" w:cs="Times New Roman"/>
                <w:b/>
              </w:rPr>
            </w:pPr>
            <w:r>
              <w:rPr>
                <w:rFonts w:ascii="Times New Roman" w:hAnsi="Times New Roman" w:cs="Times New Roman"/>
                <w:b/>
              </w:rPr>
              <w:t>ПК-5</w:t>
            </w:r>
          </w:p>
        </w:tc>
        <w:tc>
          <w:tcPr>
            <w:tcW w:w="9072" w:type="dxa"/>
            <w:tcBorders>
              <w:left w:val="single" w:sz="4" w:space="0" w:color="auto"/>
              <w:right w:val="single" w:sz="4" w:space="0" w:color="auto"/>
            </w:tcBorders>
          </w:tcPr>
          <w:p w:rsidR="00FE4904" w:rsidRPr="009D028F" w:rsidRDefault="00FE4904" w:rsidP="00FE4904">
            <w:pPr>
              <w:autoSpaceDE w:val="0"/>
              <w:autoSpaceDN w:val="0"/>
              <w:adjustRightInd w:val="0"/>
              <w:spacing w:after="0" w:line="240" w:lineRule="auto"/>
              <w:jc w:val="both"/>
              <w:rPr>
                <w:rFonts w:ascii="Times New Roman" w:hAnsi="Times New Roman" w:cs="Times New Roman"/>
                <w:b/>
              </w:rPr>
            </w:pPr>
            <w:r>
              <w:rPr>
                <w:rFonts w:ascii="Times New Roman" w:hAnsi="Times New Roman" w:cs="Times New Roman"/>
                <w:sz w:val="24"/>
                <w:szCs w:val="24"/>
              </w:rPr>
              <w:t>Внутренний контроль ведения бух</w:t>
            </w:r>
            <w:r w:rsidRPr="00C20E5B">
              <w:rPr>
                <w:rFonts w:ascii="Times New Roman" w:hAnsi="Times New Roman" w:cs="Times New Roman"/>
                <w:sz w:val="24"/>
                <w:szCs w:val="24"/>
              </w:rPr>
              <w:t>галтерского учета и</w:t>
            </w:r>
            <w:r>
              <w:rPr>
                <w:rFonts w:ascii="Times New Roman" w:hAnsi="Times New Roman" w:cs="Times New Roman"/>
                <w:sz w:val="24"/>
                <w:szCs w:val="24"/>
              </w:rPr>
              <w:t xml:space="preserve"> составления бухгалтерской (финансо</w:t>
            </w:r>
            <w:r w:rsidRPr="00C20E5B">
              <w:rPr>
                <w:rFonts w:ascii="Times New Roman" w:hAnsi="Times New Roman" w:cs="Times New Roman"/>
                <w:sz w:val="24"/>
                <w:szCs w:val="24"/>
              </w:rPr>
              <w:t>вой) отчетности</w:t>
            </w:r>
          </w:p>
        </w:tc>
      </w:tr>
    </w:tbl>
    <w:p w:rsidR="00C81A7D" w:rsidRPr="00C20E5B" w:rsidRDefault="00C81A7D" w:rsidP="00FE4904">
      <w:pPr>
        <w:spacing w:after="0" w:line="240" w:lineRule="auto"/>
        <w:jc w:val="both"/>
        <w:rPr>
          <w:rFonts w:ascii="Times New Roman" w:hAnsi="Times New Roman" w:cs="Times New Roman"/>
          <w:sz w:val="24"/>
          <w:szCs w:val="24"/>
        </w:rPr>
      </w:pPr>
    </w:p>
    <w:p w:rsidR="00C81A7D" w:rsidRPr="00C20E5B" w:rsidRDefault="00C81A7D" w:rsidP="00FE490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Объем дисциплины и виды учебной работы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 дисциплины составляет 12 часов</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5104"/>
      </w:tblGrid>
      <w:tr w:rsidR="00C81A7D" w:rsidRPr="00C20E5B" w:rsidTr="00352A1F">
        <w:tc>
          <w:tcPr>
            <w:tcW w:w="4785" w:type="dxa"/>
          </w:tcPr>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Вид учебной работы</w:t>
            </w:r>
          </w:p>
        </w:tc>
        <w:tc>
          <w:tcPr>
            <w:tcW w:w="5104" w:type="dxa"/>
          </w:tcPr>
          <w:p w:rsidR="00C81A7D" w:rsidRPr="00C20E5B" w:rsidRDefault="00C81A7D" w:rsidP="007F78AA">
            <w:pPr>
              <w:spacing w:after="0" w:line="240" w:lineRule="auto"/>
              <w:jc w:val="center"/>
              <w:rPr>
                <w:rFonts w:ascii="Times New Roman" w:hAnsi="Times New Roman" w:cs="Times New Roman"/>
                <w:b/>
                <w:sz w:val="24"/>
                <w:szCs w:val="24"/>
              </w:rPr>
            </w:pPr>
            <w:r w:rsidRPr="00C20E5B">
              <w:rPr>
                <w:rFonts w:ascii="Times New Roman" w:hAnsi="Times New Roman" w:cs="Times New Roman"/>
                <w:b/>
                <w:sz w:val="24"/>
                <w:szCs w:val="24"/>
              </w:rPr>
              <w:t>Всего часов</w:t>
            </w:r>
          </w:p>
        </w:tc>
      </w:tr>
      <w:tr w:rsidR="00C81A7D" w:rsidRPr="00C20E5B" w:rsidTr="00352A1F">
        <w:tc>
          <w:tcPr>
            <w:tcW w:w="4785" w:type="dxa"/>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Аудиторные занятия</w:t>
            </w:r>
          </w:p>
        </w:tc>
        <w:tc>
          <w:tcPr>
            <w:tcW w:w="5104" w:type="dxa"/>
          </w:tcPr>
          <w:p w:rsidR="00C81A7D" w:rsidRPr="007F78AA" w:rsidRDefault="00C81A7D" w:rsidP="007F78AA">
            <w:pPr>
              <w:spacing w:after="0" w:line="240" w:lineRule="auto"/>
              <w:jc w:val="center"/>
              <w:rPr>
                <w:rFonts w:ascii="Times New Roman" w:hAnsi="Times New Roman" w:cs="Times New Roman"/>
                <w:b/>
                <w:sz w:val="24"/>
                <w:szCs w:val="24"/>
              </w:rPr>
            </w:pPr>
            <w:r w:rsidRPr="007F78AA">
              <w:rPr>
                <w:rFonts w:ascii="Times New Roman" w:hAnsi="Times New Roman" w:cs="Times New Roman"/>
                <w:b/>
                <w:sz w:val="24"/>
                <w:szCs w:val="24"/>
              </w:rPr>
              <w:t>12</w:t>
            </w:r>
          </w:p>
        </w:tc>
      </w:tr>
      <w:tr w:rsidR="00C81A7D" w:rsidRPr="00C20E5B" w:rsidTr="00352A1F">
        <w:tc>
          <w:tcPr>
            <w:tcW w:w="4785" w:type="dxa"/>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 том числе:</w:t>
            </w:r>
          </w:p>
        </w:tc>
        <w:tc>
          <w:tcPr>
            <w:tcW w:w="5104" w:type="dxa"/>
          </w:tcPr>
          <w:p w:rsidR="00C81A7D" w:rsidRPr="00C20E5B" w:rsidRDefault="00C81A7D" w:rsidP="007F78AA">
            <w:pPr>
              <w:spacing w:after="0" w:line="240" w:lineRule="auto"/>
              <w:jc w:val="center"/>
              <w:rPr>
                <w:rFonts w:ascii="Times New Roman" w:hAnsi="Times New Roman" w:cs="Times New Roman"/>
                <w:sz w:val="24"/>
                <w:szCs w:val="24"/>
              </w:rPr>
            </w:pPr>
          </w:p>
        </w:tc>
      </w:tr>
      <w:tr w:rsidR="00C81A7D" w:rsidRPr="00C20E5B" w:rsidTr="00352A1F">
        <w:trPr>
          <w:trHeight w:val="211"/>
        </w:trPr>
        <w:tc>
          <w:tcPr>
            <w:tcW w:w="4785" w:type="dxa"/>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Лекции</w:t>
            </w:r>
          </w:p>
        </w:tc>
        <w:tc>
          <w:tcPr>
            <w:tcW w:w="5104" w:type="dxa"/>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6</w:t>
            </w:r>
          </w:p>
        </w:tc>
      </w:tr>
      <w:tr w:rsidR="00C81A7D" w:rsidRPr="00C20E5B" w:rsidTr="00352A1F">
        <w:tc>
          <w:tcPr>
            <w:tcW w:w="4785" w:type="dxa"/>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Практические занятия</w:t>
            </w:r>
          </w:p>
        </w:tc>
        <w:tc>
          <w:tcPr>
            <w:tcW w:w="5104" w:type="dxa"/>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6</w:t>
            </w:r>
          </w:p>
        </w:tc>
      </w:tr>
      <w:tr w:rsidR="00C81A7D" w:rsidRPr="00C20E5B" w:rsidTr="00352A1F">
        <w:tc>
          <w:tcPr>
            <w:tcW w:w="4785" w:type="dxa"/>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Самостоятельная работа</w:t>
            </w:r>
          </w:p>
        </w:tc>
        <w:tc>
          <w:tcPr>
            <w:tcW w:w="5104" w:type="dxa"/>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w:t>
            </w:r>
          </w:p>
        </w:tc>
      </w:tr>
      <w:tr w:rsidR="00C81A7D" w:rsidRPr="00C20E5B" w:rsidTr="00352A1F">
        <w:tc>
          <w:tcPr>
            <w:tcW w:w="4785" w:type="dxa"/>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Вид промежуточной аттестации </w:t>
            </w:r>
          </w:p>
        </w:tc>
        <w:tc>
          <w:tcPr>
            <w:tcW w:w="5104" w:type="dxa"/>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зачет</w:t>
            </w:r>
          </w:p>
        </w:tc>
      </w:tr>
      <w:tr w:rsidR="00C81A7D" w:rsidRPr="00C20E5B" w:rsidTr="00352A1F">
        <w:tc>
          <w:tcPr>
            <w:tcW w:w="4785" w:type="dxa"/>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трудоемкость</w:t>
            </w:r>
          </w:p>
        </w:tc>
        <w:tc>
          <w:tcPr>
            <w:tcW w:w="5104" w:type="dxa"/>
          </w:tcPr>
          <w:p w:rsidR="00C81A7D" w:rsidRPr="00C20E5B" w:rsidRDefault="00C81A7D" w:rsidP="007F78AA">
            <w:pPr>
              <w:spacing w:after="0" w:line="240" w:lineRule="auto"/>
              <w:jc w:val="center"/>
              <w:rPr>
                <w:rFonts w:ascii="Times New Roman" w:hAnsi="Times New Roman" w:cs="Times New Roman"/>
                <w:sz w:val="24"/>
                <w:szCs w:val="24"/>
              </w:rPr>
            </w:pPr>
            <w:r w:rsidRPr="00C20E5B">
              <w:rPr>
                <w:rFonts w:ascii="Times New Roman" w:hAnsi="Times New Roman" w:cs="Times New Roman"/>
                <w:sz w:val="24"/>
                <w:szCs w:val="24"/>
              </w:rPr>
              <w:t>12</w:t>
            </w:r>
          </w:p>
        </w:tc>
      </w:tr>
    </w:tbl>
    <w:p w:rsidR="00C81A7D" w:rsidRDefault="00C81A7D" w:rsidP="00FE4904">
      <w:pPr>
        <w:spacing w:after="0" w:line="240" w:lineRule="auto"/>
        <w:jc w:val="both"/>
        <w:rPr>
          <w:rFonts w:ascii="Times New Roman" w:hAnsi="Times New Roman" w:cs="Times New Roman"/>
          <w:sz w:val="24"/>
          <w:szCs w:val="24"/>
          <w:u w:val="single"/>
        </w:rPr>
      </w:pPr>
    </w:p>
    <w:p w:rsidR="007F78AA" w:rsidRDefault="007F78AA" w:rsidP="00FE4904">
      <w:pPr>
        <w:spacing w:after="0" w:line="240" w:lineRule="auto"/>
        <w:jc w:val="both"/>
        <w:rPr>
          <w:rFonts w:ascii="Times New Roman" w:hAnsi="Times New Roman" w:cs="Times New Roman"/>
          <w:sz w:val="24"/>
          <w:szCs w:val="24"/>
          <w:u w:val="single"/>
        </w:rPr>
      </w:pPr>
    </w:p>
    <w:p w:rsidR="007F78AA" w:rsidRDefault="007F78AA" w:rsidP="00FE4904">
      <w:pPr>
        <w:spacing w:after="0" w:line="240" w:lineRule="auto"/>
        <w:jc w:val="both"/>
        <w:rPr>
          <w:rFonts w:ascii="Times New Roman" w:hAnsi="Times New Roman" w:cs="Times New Roman"/>
          <w:sz w:val="24"/>
          <w:szCs w:val="24"/>
          <w:u w:val="single"/>
        </w:rPr>
      </w:pPr>
    </w:p>
    <w:p w:rsidR="007F78AA" w:rsidRDefault="007F78AA" w:rsidP="00FE4904">
      <w:pPr>
        <w:spacing w:after="0" w:line="240" w:lineRule="auto"/>
        <w:jc w:val="both"/>
        <w:rPr>
          <w:rFonts w:ascii="Times New Roman" w:hAnsi="Times New Roman" w:cs="Times New Roman"/>
          <w:sz w:val="24"/>
          <w:szCs w:val="24"/>
          <w:u w:val="single"/>
        </w:rPr>
      </w:pPr>
    </w:p>
    <w:p w:rsidR="007F78AA" w:rsidRDefault="007F78AA" w:rsidP="00FE4904">
      <w:pPr>
        <w:spacing w:after="0" w:line="240" w:lineRule="auto"/>
        <w:jc w:val="both"/>
        <w:rPr>
          <w:rFonts w:ascii="Times New Roman" w:hAnsi="Times New Roman" w:cs="Times New Roman"/>
          <w:sz w:val="24"/>
          <w:szCs w:val="24"/>
          <w:u w:val="single"/>
        </w:rPr>
      </w:pPr>
    </w:p>
    <w:p w:rsidR="007F78AA" w:rsidRDefault="007F78AA" w:rsidP="00FE4904">
      <w:pPr>
        <w:spacing w:after="0" w:line="240" w:lineRule="auto"/>
        <w:jc w:val="both"/>
        <w:rPr>
          <w:rFonts w:ascii="Times New Roman" w:hAnsi="Times New Roman" w:cs="Times New Roman"/>
          <w:sz w:val="24"/>
          <w:szCs w:val="24"/>
          <w:u w:val="single"/>
        </w:rPr>
      </w:pPr>
    </w:p>
    <w:p w:rsidR="00C81A7D" w:rsidRPr="00C20E5B" w:rsidRDefault="00C81A7D" w:rsidP="00FE490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lastRenderedPageBreak/>
        <w:t>Структура и содержание дисциплины</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1"/>
        <w:gridCol w:w="1137"/>
        <w:gridCol w:w="5811"/>
        <w:gridCol w:w="567"/>
        <w:gridCol w:w="709"/>
        <w:gridCol w:w="567"/>
        <w:gridCol w:w="567"/>
      </w:tblGrid>
      <w:tr w:rsidR="00C81A7D" w:rsidRPr="00C20E5B" w:rsidTr="007F78AA">
        <w:trPr>
          <w:cantSplit/>
          <w:trHeight w:val="1842"/>
        </w:trPr>
        <w:tc>
          <w:tcPr>
            <w:tcW w:w="531" w:type="dxa"/>
            <w:vAlign w:val="center"/>
          </w:tcPr>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w:t>
            </w:r>
          </w:p>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п/п</w:t>
            </w:r>
          </w:p>
        </w:tc>
        <w:tc>
          <w:tcPr>
            <w:tcW w:w="1137" w:type="dxa"/>
            <w:vAlign w:val="center"/>
          </w:tcPr>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 раздела (темы) дисциплины</w:t>
            </w:r>
          </w:p>
        </w:tc>
        <w:tc>
          <w:tcPr>
            <w:tcW w:w="5811" w:type="dxa"/>
            <w:vAlign w:val="center"/>
          </w:tcPr>
          <w:p w:rsidR="00C81A7D" w:rsidRPr="00C20E5B"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Содержание раздела (темы) дисциплины</w:t>
            </w:r>
          </w:p>
        </w:tc>
        <w:tc>
          <w:tcPr>
            <w:tcW w:w="567" w:type="dxa"/>
            <w:textDirection w:val="btLr"/>
            <w:vAlign w:val="center"/>
          </w:tcPr>
          <w:p w:rsidR="00C81A7D" w:rsidRPr="00C20E5B" w:rsidRDefault="00C81A7D"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Лекции</w:t>
            </w:r>
          </w:p>
        </w:tc>
        <w:tc>
          <w:tcPr>
            <w:tcW w:w="709" w:type="dxa"/>
            <w:textDirection w:val="btLr"/>
            <w:vAlign w:val="center"/>
          </w:tcPr>
          <w:p w:rsidR="00C81A7D" w:rsidRPr="00C20E5B" w:rsidRDefault="00C81A7D"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Практ</w:t>
            </w:r>
            <w:r w:rsidR="007F78AA">
              <w:rPr>
                <w:rFonts w:ascii="Times New Roman" w:hAnsi="Times New Roman" w:cs="Times New Roman"/>
                <w:b/>
                <w:sz w:val="24"/>
                <w:szCs w:val="24"/>
              </w:rPr>
              <w:t>ические</w:t>
            </w:r>
          </w:p>
          <w:p w:rsidR="00C81A7D" w:rsidRPr="00C20E5B" w:rsidRDefault="00C81A7D"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занятия</w:t>
            </w:r>
          </w:p>
        </w:tc>
        <w:tc>
          <w:tcPr>
            <w:tcW w:w="567" w:type="dxa"/>
            <w:textDirection w:val="btLr"/>
            <w:vAlign w:val="center"/>
          </w:tcPr>
          <w:p w:rsidR="00C81A7D" w:rsidRPr="00C20E5B" w:rsidRDefault="00C81A7D"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СР</w:t>
            </w:r>
          </w:p>
        </w:tc>
        <w:tc>
          <w:tcPr>
            <w:tcW w:w="567" w:type="dxa"/>
            <w:textDirection w:val="btLr"/>
            <w:vAlign w:val="center"/>
          </w:tcPr>
          <w:p w:rsidR="00C81A7D" w:rsidRPr="00C20E5B" w:rsidRDefault="00C81A7D" w:rsidP="007F78AA">
            <w:pPr>
              <w:spacing w:after="0" w:line="240" w:lineRule="auto"/>
              <w:ind w:left="113" w:right="113"/>
              <w:jc w:val="center"/>
              <w:rPr>
                <w:rFonts w:ascii="Times New Roman" w:hAnsi="Times New Roman" w:cs="Times New Roman"/>
                <w:b/>
                <w:sz w:val="24"/>
                <w:szCs w:val="24"/>
              </w:rPr>
            </w:pPr>
            <w:r w:rsidRPr="00C20E5B">
              <w:rPr>
                <w:rFonts w:ascii="Times New Roman" w:hAnsi="Times New Roman" w:cs="Times New Roman"/>
                <w:b/>
                <w:sz w:val="24"/>
                <w:szCs w:val="24"/>
              </w:rPr>
              <w:t>Всего</w:t>
            </w:r>
          </w:p>
        </w:tc>
      </w:tr>
      <w:tr w:rsidR="00C81A7D" w:rsidRPr="00C20E5B" w:rsidTr="00352A1F">
        <w:tc>
          <w:tcPr>
            <w:tcW w:w="531"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113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Основы контроля и ревизии</w:t>
            </w:r>
          </w:p>
        </w:tc>
        <w:tc>
          <w:tcPr>
            <w:tcW w:w="5811"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Сущность, роль и значение экономического контроля в условиях рыночной экономики. Основные принципы, цели и задачи экономического контроля. Классификация видов и форм экономического контроля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Основные принципы, регулирующие контроль и ревизию (этические, профессиональные и т.д.).Предмет и объекты экономического контроля. Метод и субъекты экономического контроля. Связь экономического контроля с другими науками. Система нормативного регулирования экономического контроля</w:t>
            </w:r>
          </w:p>
        </w:tc>
        <w:tc>
          <w:tcPr>
            <w:tcW w:w="56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709"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w:t>
            </w:r>
          </w:p>
        </w:tc>
        <w:tc>
          <w:tcPr>
            <w:tcW w:w="56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r>
      <w:tr w:rsidR="00C81A7D" w:rsidRPr="00C20E5B" w:rsidTr="00352A1F">
        <w:tc>
          <w:tcPr>
            <w:tcW w:w="531"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113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Организация проведения контроля и ревизии</w:t>
            </w:r>
          </w:p>
        </w:tc>
        <w:tc>
          <w:tcPr>
            <w:tcW w:w="5811"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Организационные аспекты, сферы контрольно-ревизионной деятельности. Задачи ревизионной службы, ревизоров и контрольно-ревизионного процесса. Составление рабочих документов. Сущность и последовательность контрольного изучения документов. Оценка, систематизация, группировка и оформление результатов контрольно-ревизионной проверки. Виды и формы актов ревизии и порядок их оформления. Понятие и контрольное значение инвентаризации. Виды инвентаризации. Порядок проведения инвентаризации. Оформление результатов инвентаризации.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Сущность и основные задачи проверки и ревизии. Виды ревизии. Содержание комплексной ревизии производственной и финансово-хозяйственной деятельности сельскохозяйственных организаций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Планирование и формы организации контрольно-ревизионной работы. Порядок назначения и составления программы ревизии и проверки. Порядок проведения ревизии и проверки. Оформление результатов ревизий и проверок. Особенности проведения ревизий по требованию правоохранительных органов. Принятие решений по результатам ревизий и проверок. Контроль за выполнением решений, принятых по результатам ревизий и проверок. Делопроизводство по организации контрольно-ревизионной работы.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Значение внутреннего контроля, его сущность, цели и задачи организации, права и обязанности внутренних ревизоров. Методика проведения внутреннего контроль и ревизии и оформление результатов. Ведомственный контроль, сущность, назначение и организационные структуры. Вневедомственный (государственный) контроль (аудит), сущность, </w:t>
            </w:r>
            <w:r w:rsidRPr="00C20E5B">
              <w:rPr>
                <w:rFonts w:ascii="Times New Roman" w:hAnsi="Times New Roman" w:cs="Times New Roman"/>
                <w:sz w:val="24"/>
                <w:szCs w:val="24"/>
              </w:rPr>
              <w:lastRenderedPageBreak/>
              <w:t>назначение и организационные структуры. Аудит как форма и вид экономического контроля. Методика аудиторской работы, цели и задачи</w:t>
            </w:r>
          </w:p>
        </w:tc>
        <w:tc>
          <w:tcPr>
            <w:tcW w:w="56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w:t>
            </w:r>
          </w:p>
        </w:tc>
        <w:tc>
          <w:tcPr>
            <w:tcW w:w="709"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w:t>
            </w:r>
          </w:p>
        </w:tc>
        <w:tc>
          <w:tcPr>
            <w:tcW w:w="56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r>
      <w:tr w:rsidR="00C81A7D" w:rsidRPr="00C20E5B" w:rsidTr="00352A1F">
        <w:tc>
          <w:tcPr>
            <w:tcW w:w="531"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3</w:t>
            </w:r>
          </w:p>
        </w:tc>
        <w:tc>
          <w:tcPr>
            <w:tcW w:w="113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Ревизия отдельных участков учета</w:t>
            </w:r>
          </w:p>
        </w:tc>
        <w:tc>
          <w:tcPr>
            <w:tcW w:w="5811"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Проверка учредительных документов, видов деятельности, порядка формирования уставного капитала, правильности отражения в учете операций. Задачи, последовательность и источники контроля и ревизии учредительных документов. Особенности контроля и ревизии сельскохозяйственных унитарных предприятий. Проверка соблюдения внутреннего трудового распорядка. Особенности внутреннего контроля учредительных документов.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Проверка сохранности, учета наличия, движения, амортизации стоимости и затрат на ремонт основных средств. Методика проверки, тестирование, первичный, аналитический и синтетический учет, отчетность. Контроль и ревизия сохранности нематериальных активов, учета их движения и амортизации стоимости. Контроль и ревизия краткосрочных и долгосрочных финансовых вложений, правильности их учета движения, доходов и погашения стоимости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Методика поверки сохранности, правильности оценки и учета движения материалов, готовой продукции и товаров. Контроль и ревизия сохранности наличия, правильности оценки и учета движения животных на выращивании и откорме.</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Общая методика контроля издержек производства (обращения) в различных по отраслевому признаку и виду деятельности организаций. Особенности контроля и ревизии издержек производства в промышленных, строительных, транспортных и других организациях. Особенности ревизии издержек обращения в организациях, занимающихся оптовой и розничной торговлей товарами. Контроль и ревизия учета затрат на производство и калькулирование себестоимости продукции (работ, услуг) в сельскохозяйственных организациях (вспомогательных производствах, растениеводстве, животноводстве, промышленном производстве и др.).</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Контроль и ревизия учета выпуска (выхода) и реализации готовой продукции.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Контроль и ревизия кассовых операций, операций по расчетному, текущему, прочим и валютным счетам организации. Проверка состояния учета и внутрихозяйственного контроля, соблюдение платежной дисциплины, правильности организации первичного, аналитического и синтетического учета, а также отчетности.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Общая методика контроля и ревизии расчетных операций. Контроль и ревизия расчетов: с поставщиками и подрядчиками; по авансам выданным и полученным; по претензиям; с </w:t>
            </w:r>
            <w:r w:rsidRPr="00C20E5B">
              <w:rPr>
                <w:rFonts w:ascii="Times New Roman" w:hAnsi="Times New Roman" w:cs="Times New Roman"/>
                <w:sz w:val="24"/>
                <w:szCs w:val="24"/>
              </w:rPr>
              <w:lastRenderedPageBreak/>
              <w:t>покупателями и заказчиками; с персоналом по оплате труда; с подотчетными лицами; с персоналом по прочим операциям; по расчетам с внебюджетным платежом и страхованию; с разными дебиторами и кредиторами; с дочерними обществами, по совместной деятельности и по внутрихозяйственным расчетам.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Контроль и ревизия правильности формирования и учета финансовых результатов, использования прибыли, создания и использования фондов и собственного капитала организации. Контроль и ревизия правильности и обоснованности учета и создания, а также использования резервов.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Контроль и ревизия учета правильности кредитов банков, Займов и других организаций, товарных кредитов поставщиков и целевых поступлений, целевого финансирования. Контроль и ревизия правильности учета процентов по кредитам и займам.</w:t>
            </w:r>
          </w:p>
        </w:tc>
        <w:tc>
          <w:tcPr>
            <w:tcW w:w="56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4</w:t>
            </w:r>
          </w:p>
        </w:tc>
        <w:tc>
          <w:tcPr>
            <w:tcW w:w="709"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w:t>
            </w:r>
          </w:p>
        </w:tc>
        <w:tc>
          <w:tcPr>
            <w:tcW w:w="56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w:t>
            </w:r>
          </w:p>
        </w:tc>
        <w:tc>
          <w:tcPr>
            <w:tcW w:w="567"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w:t>
            </w:r>
          </w:p>
        </w:tc>
      </w:tr>
      <w:tr w:rsidR="00C81A7D" w:rsidRPr="00C20E5B" w:rsidTr="00352A1F">
        <w:tc>
          <w:tcPr>
            <w:tcW w:w="531" w:type="dxa"/>
            <w:vAlign w:val="center"/>
          </w:tcPr>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4</w:t>
            </w:r>
          </w:p>
        </w:tc>
        <w:tc>
          <w:tcPr>
            <w:tcW w:w="1137" w:type="dxa"/>
            <w:vAlign w:val="center"/>
          </w:tcPr>
          <w:p w:rsidR="00C81A7D" w:rsidRPr="007F78AA" w:rsidRDefault="00C81A7D" w:rsidP="00FE4904">
            <w:pPr>
              <w:spacing w:after="0" w:line="240" w:lineRule="auto"/>
              <w:jc w:val="both"/>
              <w:rPr>
                <w:rFonts w:ascii="Times New Roman" w:hAnsi="Times New Roman" w:cs="Times New Roman"/>
                <w:b/>
                <w:sz w:val="24"/>
                <w:szCs w:val="24"/>
              </w:rPr>
            </w:pPr>
            <w:r w:rsidRPr="007F78AA">
              <w:rPr>
                <w:rFonts w:ascii="Times New Roman" w:hAnsi="Times New Roman" w:cs="Times New Roman"/>
                <w:b/>
                <w:sz w:val="24"/>
                <w:szCs w:val="24"/>
              </w:rPr>
              <w:t>Итого</w:t>
            </w:r>
          </w:p>
        </w:tc>
        <w:tc>
          <w:tcPr>
            <w:tcW w:w="5811" w:type="dxa"/>
            <w:vAlign w:val="center"/>
          </w:tcPr>
          <w:p w:rsidR="00C81A7D" w:rsidRPr="007F78AA" w:rsidRDefault="00C81A7D" w:rsidP="00FE4904">
            <w:pPr>
              <w:spacing w:after="0" w:line="240" w:lineRule="auto"/>
              <w:jc w:val="both"/>
              <w:rPr>
                <w:rFonts w:ascii="Times New Roman" w:hAnsi="Times New Roman" w:cs="Times New Roman"/>
                <w:b/>
                <w:sz w:val="24"/>
                <w:szCs w:val="24"/>
              </w:rPr>
            </w:pPr>
          </w:p>
        </w:tc>
        <w:tc>
          <w:tcPr>
            <w:tcW w:w="567" w:type="dxa"/>
            <w:vAlign w:val="center"/>
          </w:tcPr>
          <w:p w:rsidR="00C81A7D" w:rsidRPr="007F78AA" w:rsidRDefault="00C81A7D" w:rsidP="00FE4904">
            <w:pPr>
              <w:spacing w:after="0" w:line="240" w:lineRule="auto"/>
              <w:jc w:val="both"/>
              <w:rPr>
                <w:rFonts w:ascii="Times New Roman" w:hAnsi="Times New Roman" w:cs="Times New Roman"/>
                <w:b/>
                <w:sz w:val="24"/>
                <w:szCs w:val="24"/>
              </w:rPr>
            </w:pPr>
            <w:r w:rsidRPr="007F78AA">
              <w:rPr>
                <w:rFonts w:ascii="Times New Roman" w:hAnsi="Times New Roman" w:cs="Times New Roman"/>
                <w:b/>
                <w:sz w:val="24"/>
                <w:szCs w:val="24"/>
              </w:rPr>
              <w:t>6</w:t>
            </w:r>
          </w:p>
        </w:tc>
        <w:tc>
          <w:tcPr>
            <w:tcW w:w="709" w:type="dxa"/>
            <w:vAlign w:val="center"/>
          </w:tcPr>
          <w:p w:rsidR="00C81A7D" w:rsidRPr="007F78AA" w:rsidRDefault="00C81A7D" w:rsidP="00FE4904">
            <w:pPr>
              <w:spacing w:after="0" w:line="240" w:lineRule="auto"/>
              <w:jc w:val="both"/>
              <w:rPr>
                <w:rFonts w:ascii="Times New Roman" w:hAnsi="Times New Roman" w:cs="Times New Roman"/>
                <w:b/>
                <w:sz w:val="24"/>
                <w:szCs w:val="24"/>
              </w:rPr>
            </w:pPr>
            <w:r w:rsidRPr="007F78AA">
              <w:rPr>
                <w:rFonts w:ascii="Times New Roman" w:hAnsi="Times New Roman" w:cs="Times New Roman"/>
                <w:b/>
                <w:sz w:val="24"/>
                <w:szCs w:val="24"/>
              </w:rPr>
              <w:t>6</w:t>
            </w:r>
          </w:p>
        </w:tc>
        <w:tc>
          <w:tcPr>
            <w:tcW w:w="567" w:type="dxa"/>
            <w:vAlign w:val="center"/>
          </w:tcPr>
          <w:p w:rsidR="00C81A7D" w:rsidRPr="007F78AA" w:rsidRDefault="00C81A7D" w:rsidP="00FE4904">
            <w:pPr>
              <w:spacing w:after="0" w:line="240" w:lineRule="auto"/>
              <w:jc w:val="both"/>
              <w:rPr>
                <w:rFonts w:ascii="Times New Roman" w:hAnsi="Times New Roman" w:cs="Times New Roman"/>
                <w:b/>
                <w:sz w:val="24"/>
                <w:szCs w:val="24"/>
              </w:rPr>
            </w:pPr>
            <w:r w:rsidRPr="007F78AA">
              <w:rPr>
                <w:rFonts w:ascii="Times New Roman" w:hAnsi="Times New Roman" w:cs="Times New Roman"/>
                <w:b/>
                <w:sz w:val="24"/>
                <w:szCs w:val="24"/>
              </w:rPr>
              <w:t>-</w:t>
            </w:r>
          </w:p>
        </w:tc>
        <w:tc>
          <w:tcPr>
            <w:tcW w:w="567" w:type="dxa"/>
            <w:vAlign w:val="center"/>
          </w:tcPr>
          <w:p w:rsidR="00C81A7D" w:rsidRPr="007F78AA" w:rsidRDefault="00C81A7D" w:rsidP="00FE4904">
            <w:pPr>
              <w:spacing w:after="0" w:line="240" w:lineRule="auto"/>
              <w:jc w:val="both"/>
              <w:rPr>
                <w:rFonts w:ascii="Times New Roman" w:hAnsi="Times New Roman" w:cs="Times New Roman"/>
                <w:b/>
                <w:sz w:val="24"/>
                <w:szCs w:val="24"/>
              </w:rPr>
            </w:pPr>
            <w:r w:rsidRPr="007F78AA">
              <w:rPr>
                <w:rFonts w:ascii="Times New Roman" w:hAnsi="Times New Roman" w:cs="Times New Roman"/>
                <w:b/>
                <w:sz w:val="24"/>
                <w:szCs w:val="24"/>
              </w:rPr>
              <w:t>12</w:t>
            </w:r>
          </w:p>
        </w:tc>
      </w:tr>
    </w:tbl>
    <w:p w:rsidR="00C81A7D" w:rsidRDefault="00C81A7D" w:rsidP="00FE4904">
      <w:pPr>
        <w:spacing w:after="0" w:line="240" w:lineRule="auto"/>
        <w:jc w:val="both"/>
        <w:rPr>
          <w:rFonts w:ascii="Times New Roman" w:hAnsi="Times New Roman" w:cs="Times New Roman"/>
          <w:b/>
          <w:sz w:val="24"/>
          <w:szCs w:val="24"/>
        </w:rPr>
      </w:pPr>
    </w:p>
    <w:p w:rsidR="00C81A7D" w:rsidRDefault="00C81A7D" w:rsidP="00FE4904">
      <w:pPr>
        <w:spacing w:after="0" w:line="240" w:lineRule="auto"/>
        <w:jc w:val="both"/>
        <w:rPr>
          <w:rFonts w:ascii="Times New Roman" w:hAnsi="Times New Roman" w:cs="Times New Roman"/>
          <w:b/>
          <w:sz w:val="24"/>
          <w:szCs w:val="24"/>
        </w:rPr>
      </w:pPr>
      <w:r w:rsidRPr="00C20E5B">
        <w:rPr>
          <w:rFonts w:ascii="Times New Roman" w:hAnsi="Times New Roman" w:cs="Times New Roman"/>
          <w:b/>
          <w:sz w:val="24"/>
          <w:szCs w:val="24"/>
        </w:rPr>
        <w:t>Фонд оценочных средств</w:t>
      </w:r>
    </w:p>
    <w:p w:rsidR="007F78AA" w:rsidRPr="00C20E5B" w:rsidRDefault="007F78AA" w:rsidP="00FE4904">
      <w:pPr>
        <w:spacing w:after="0" w:line="240" w:lineRule="auto"/>
        <w:jc w:val="both"/>
        <w:rPr>
          <w:rFonts w:ascii="Times New Roman" w:hAnsi="Times New Roman" w:cs="Times New Roman"/>
          <w:b/>
          <w:sz w:val="24"/>
          <w:szCs w:val="24"/>
        </w:rPr>
      </w:pPr>
    </w:p>
    <w:p w:rsidR="00C81A7D" w:rsidRPr="00C20E5B" w:rsidRDefault="00C81A7D" w:rsidP="00FE490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Вопросы к зачету</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 Сущность, роль и значение экономического контроля в условиях рыночной экономики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 Основные принципы, цели и задачи экономического контроля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 Классификация видов и форм экономического контроля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 Права и обязанности должностных лиц по экономическому контролю</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5. Предмет и объекты экономического контроля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6. Метод и субъекты экономического контроля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7. Система нормативного регулирования экономического контроля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8. Сущность и последовательность контрольного изучения документов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9. Понятие и контрольное значение инвентаризации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10.Виды инвентаризации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11.Порядок проведения инвентаризации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12.Оформление результатов инвентаризации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13.Сущность и основные задачи проверки и ревизии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14.Виды ревизий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15.Содержание комплексной ревизии производственной и финансово-хозяйственной деятельности организаций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16.Планирование и формы организации контрольно-ревизионной работы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17.Порядок назначения и составления программы ревизии и проверки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18.Порядок проведения ревизии и проверки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19.Оформление результатов ревизий и проверок</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20.Принятие решений по результатам ревизий и проверок</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21.Контроль и ревизия учредительных документов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22.Контроль и ревизия вложений во внеоборотные активы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23.Контроль и ревизия поступления, списания и внутрихозяйственного перемещения внеоборотных активов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24.Контроль и ревизия материалов</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25.Контроль и ревизия готовой продукции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26.Контроль и ревизия оплаты труда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27.Контроль и ревизия основного производства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28.Контроль и ревизия вспомогательного производства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29.Контроль и ревизия расходов по управлению</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30.Контроль и ревизия продажи готовой продукции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31.Контроль и ревизия кассы</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32.Контроль и ревизия операций по счетам денежных средств в банках</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33.Контроль и ревизия финансовых вложений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34.Контроль и ревизия расчетов с поставщиками и подрядчиками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35.Контроль и ревизия расчетов с покупателями и заказчиками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36.Контроль и ревизия расчетов по налогам и сборам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37.Контроль и ревизия расчетов по социальному страхованию и обеспечению</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38.Контроль и ревизия расчетов по кредитам и займам</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39.Контроль и ревизия расчетов с прочими дебиторами и кредиторами</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40.Особенности внутреннего контроля расчетных операций</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41.Контроль и ревизия формирования уставного капитала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42.Контроль и ревизия формирования резервного и добавочного капитала</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43.Контроль и ревизия формирования нераспределенной прибыли (непокрытого убытка) и целевого финансирования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44.Контроль и ревизия прочих доходов и расходов</w:t>
      </w:r>
      <w:r w:rsidRPr="00C20E5B">
        <w:rPr>
          <w:rFonts w:ascii="Times New Roman" w:hAnsi="Times New Roman" w:cs="Times New Roman"/>
          <w:sz w:val="24"/>
          <w:szCs w:val="24"/>
        </w:rPr>
        <w:cr/>
      </w:r>
    </w:p>
    <w:p w:rsidR="00D37AC3" w:rsidRPr="00D37AC3" w:rsidRDefault="00FE4904" w:rsidP="00FE4904">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00D37AC3" w:rsidRPr="00D37AC3">
        <w:rPr>
          <w:rFonts w:ascii="Times New Roman" w:hAnsi="Times New Roman" w:cs="Times New Roman"/>
          <w:b/>
          <w:sz w:val="24"/>
          <w:szCs w:val="24"/>
        </w:rPr>
        <w:t>Описание показателей, шкал и критериев оценивания компетенций</w:t>
      </w:r>
    </w:p>
    <w:p w:rsidR="00D37AC3" w:rsidRPr="00D37AC3" w:rsidRDefault="00FE4904" w:rsidP="00FE4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D37AC3"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и решать задачи из разных разделов с незначительными ошиб-ками - удовлетворительно (3).</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2.2 Методика оценивания уровня сформированности компетенций в целом по дис-циплине</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D37AC3" w:rsidRPr="00D37AC3" w:rsidRDefault="00D37AC3" w:rsidP="00FE4904">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FE4904" w:rsidRDefault="00FE4904" w:rsidP="00FE4904">
      <w:pPr>
        <w:spacing w:after="0" w:line="240" w:lineRule="auto"/>
        <w:jc w:val="both"/>
        <w:rPr>
          <w:rFonts w:ascii="Times New Roman" w:hAnsi="Times New Roman" w:cs="Times New Roman"/>
        </w:rPr>
      </w:pPr>
      <w:r>
        <w:rPr>
          <w:rFonts w:ascii="Times New Roman" w:hAnsi="Times New Roman" w:cs="Times New Roman"/>
        </w:rPr>
        <w:tab/>
      </w:r>
      <w:r w:rsidRPr="00FE4904">
        <w:rPr>
          <w:rFonts w:ascii="Times New Roman" w:hAnsi="Times New Roman" w:cs="Times New Roman"/>
        </w:rPr>
        <w:t xml:space="preserve">Оценка «зачтено» соответствует критериям оценок от «удовлетворительно» до «отлично» по освоению компетенций.  </w:t>
      </w:r>
    </w:p>
    <w:p w:rsidR="004302B7" w:rsidRDefault="004302B7" w:rsidP="004302B7">
      <w:pPr>
        <w:spacing w:after="0" w:line="240" w:lineRule="auto"/>
        <w:jc w:val="center"/>
        <w:rPr>
          <w:rFonts w:ascii="Times New Roman" w:hAnsi="Times New Roman" w:cs="Times New Roman"/>
          <w:b/>
          <w:sz w:val="24"/>
          <w:szCs w:val="24"/>
        </w:rPr>
      </w:pPr>
    </w:p>
    <w:p w:rsidR="004302B7" w:rsidRPr="00C20E5B" w:rsidRDefault="004302B7" w:rsidP="004302B7">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4.3.14. </w:t>
      </w:r>
      <w:r w:rsidRPr="00C20E5B">
        <w:rPr>
          <w:rFonts w:ascii="Times New Roman" w:hAnsi="Times New Roman" w:cs="Times New Roman"/>
          <w:b/>
          <w:sz w:val="24"/>
          <w:szCs w:val="24"/>
        </w:rPr>
        <w:t xml:space="preserve">Рабочая программа </w:t>
      </w:r>
      <w:r>
        <w:rPr>
          <w:rFonts w:ascii="Times New Roman" w:hAnsi="Times New Roman" w:cs="Times New Roman"/>
          <w:b/>
          <w:sz w:val="24"/>
          <w:szCs w:val="24"/>
        </w:rPr>
        <w:t>производственной практики</w:t>
      </w:r>
    </w:p>
    <w:p w:rsidR="00FE4904" w:rsidRPr="00FE4904" w:rsidRDefault="00FE4904" w:rsidP="00FE4904">
      <w:pPr>
        <w:spacing w:after="0" w:line="240" w:lineRule="auto"/>
        <w:jc w:val="both"/>
        <w:rPr>
          <w:rFonts w:ascii="Times New Roman" w:hAnsi="Times New Roman" w:cs="Times New Roman"/>
          <w:sz w:val="24"/>
          <w:szCs w:val="24"/>
        </w:rPr>
      </w:pPr>
    </w:p>
    <w:p w:rsidR="006F4C6B" w:rsidRDefault="00FE4904" w:rsidP="004302B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4302B7" w:rsidRPr="006F4C6B">
        <w:rPr>
          <w:rFonts w:ascii="Times New Roman" w:hAnsi="Times New Roman" w:cs="Times New Roman"/>
          <w:sz w:val="24"/>
          <w:szCs w:val="24"/>
          <w:u w:val="single"/>
        </w:rPr>
        <w:t>Целью производственной практики</w:t>
      </w:r>
      <w:r w:rsidR="006F4C6B">
        <w:rPr>
          <w:rFonts w:ascii="Times New Roman" w:hAnsi="Times New Roman" w:cs="Times New Roman"/>
          <w:sz w:val="24"/>
          <w:szCs w:val="24"/>
        </w:rPr>
        <w:t xml:space="preserve"> </w:t>
      </w:r>
      <w:r w:rsidR="004302B7" w:rsidRPr="004302B7">
        <w:rPr>
          <w:rFonts w:ascii="Times New Roman" w:hAnsi="Times New Roman" w:cs="Times New Roman"/>
          <w:sz w:val="24"/>
          <w:szCs w:val="24"/>
        </w:rPr>
        <w:t xml:space="preserve"> является закрепление знаний, полученных </w:t>
      </w:r>
      <w:r w:rsidR="006F4C6B">
        <w:rPr>
          <w:rFonts w:ascii="Times New Roman" w:hAnsi="Times New Roman" w:cs="Times New Roman"/>
          <w:sz w:val="24"/>
          <w:szCs w:val="24"/>
        </w:rPr>
        <w:t>слушателями</w:t>
      </w:r>
      <w:r w:rsidR="004302B7" w:rsidRPr="004302B7">
        <w:rPr>
          <w:rFonts w:ascii="Times New Roman" w:hAnsi="Times New Roman" w:cs="Times New Roman"/>
          <w:sz w:val="24"/>
          <w:szCs w:val="24"/>
        </w:rPr>
        <w:t xml:space="preserve"> в процессе обучения в академии, на основе глубокого изучения работы организации, ее систем учета, контроля</w:t>
      </w:r>
      <w:r w:rsidR="006F4C6B">
        <w:rPr>
          <w:rFonts w:ascii="Times New Roman" w:hAnsi="Times New Roman" w:cs="Times New Roman"/>
          <w:sz w:val="24"/>
          <w:szCs w:val="24"/>
        </w:rPr>
        <w:t xml:space="preserve"> </w:t>
      </w:r>
      <w:r w:rsidR="004302B7" w:rsidRPr="004302B7">
        <w:rPr>
          <w:rFonts w:ascii="Times New Roman" w:hAnsi="Times New Roman" w:cs="Times New Roman"/>
          <w:sz w:val="24"/>
          <w:szCs w:val="24"/>
        </w:rPr>
        <w:t xml:space="preserve">(аудита) и анализа деятельности. </w:t>
      </w:r>
    </w:p>
    <w:p w:rsidR="006F4C6B" w:rsidRDefault="006F4C6B" w:rsidP="004302B7">
      <w:pPr>
        <w:spacing w:after="0" w:line="240" w:lineRule="auto"/>
        <w:jc w:val="both"/>
        <w:rPr>
          <w:rFonts w:ascii="Times New Roman" w:hAnsi="Times New Roman" w:cs="Times New Roman"/>
          <w:sz w:val="24"/>
          <w:szCs w:val="24"/>
        </w:rPr>
      </w:pPr>
    </w:p>
    <w:p w:rsidR="004302B7" w:rsidRPr="004302B7" w:rsidRDefault="006F4C6B" w:rsidP="006F4C6B">
      <w:pPr>
        <w:spacing w:after="0" w:line="240" w:lineRule="auto"/>
        <w:jc w:val="both"/>
        <w:rPr>
          <w:rFonts w:ascii="Times New Roman" w:hAnsi="Times New Roman" w:cs="Times New Roman"/>
          <w:sz w:val="24"/>
          <w:szCs w:val="24"/>
        </w:rPr>
      </w:pPr>
      <w:r w:rsidRPr="006F4C6B">
        <w:rPr>
          <w:rFonts w:ascii="Times New Roman" w:hAnsi="Times New Roman" w:cs="Times New Roman"/>
          <w:sz w:val="24"/>
          <w:szCs w:val="24"/>
        </w:rPr>
        <w:lastRenderedPageBreak/>
        <w:tab/>
      </w:r>
      <w:r w:rsidR="004302B7" w:rsidRPr="006F4C6B">
        <w:rPr>
          <w:rFonts w:ascii="Times New Roman" w:hAnsi="Times New Roman" w:cs="Times New Roman"/>
          <w:sz w:val="24"/>
          <w:szCs w:val="24"/>
          <w:u w:val="single"/>
        </w:rPr>
        <w:t>Задачами практики</w:t>
      </w:r>
      <w:r w:rsidR="004302B7" w:rsidRPr="006F4C6B">
        <w:rPr>
          <w:rFonts w:ascii="Times New Roman" w:hAnsi="Times New Roman" w:cs="Times New Roman"/>
          <w:sz w:val="24"/>
          <w:szCs w:val="24"/>
        </w:rPr>
        <w:t xml:space="preserve"> являются</w:t>
      </w:r>
      <w:r w:rsidR="004302B7" w:rsidRPr="004302B7">
        <w:rPr>
          <w:rFonts w:ascii="Times New Roman" w:hAnsi="Times New Roman" w:cs="Times New Roman"/>
          <w:sz w:val="24"/>
          <w:szCs w:val="24"/>
        </w:rPr>
        <w:t xml:space="preserve"> приобретение</w:t>
      </w:r>
      <w:r>
        <w:rPr>
          <w:rFonts w:ascii="Times New Roman" w:hAnsi="Times New Roman" w:cs="Times New Roman"/>
          <w:sz w:val="24"/>
          <w:szCs w:val="24"/>
        </w:rPr>
        <w:t xml:space="preserve"> </w:t>
      </w:r>
      <w:r w:rsidR="004302B7" w:rsidRPr="004302B7">
        <w:rPr>
          <w:rFonts w:ascii="Times New Roman" w:hAnsi="Times New Roman" w:cs="Times New Roman"/>
          <w:sz w:val="24"/>
          <w:szCs w:val="24"/>
        </w:rPr>
        <w:t>умений практического использования теоретических знаний и овладение</w:t>
      </w:r>
      <w:r>
        <w:rPr>
          <w:rFonts w:ascii="Times New Roman" w:hAnsi="Times New Roman" w:cs="Times New Roman"/>
          <w:sz w:val="24"/>
          <w:szCs w:val="24"/>
        </w:rPr>
        <w:t xml:space="preserve"> </w:t>
      </w:r>
      <w:r w:rsidR="004302B7" w:rsidRPr="004302B7">
        <w:rPr>
          <w:rFonts w:ascii="Times New Roman" w:hAnsi="Times New Roman" w:cs="Times New Roman"/>
          <w:sz w:val="24"/>
          <w:szCs w:val="24"/>
        </w:rPr>
        <w:t>производственными навыками, опытом и передовыми методами первичного</w:t>
      </w:r>
      <w:r>
        <w:rPr>
          <w:rFonts w:ascii="Times New Roman" w:hAnsi="Times New Roman" w:cs="Times New Roman"/>
          <w:sz w:val="24"/>
          <w:szCs w:val="24"/>
        </w:rPr>
        <w:t xml:space="preserve"> </w:t>
      </w:r>
      <w:r w:rsidR="004302B7" w:rsidRPr="004302B7">
        <w:rPr>
          <w:rFonts w:ascii="Times New Roman" w:hAnsi="Times New Roman" w:cs="Times New Roman"/>
          <w:sz w:val="24"/>
          <w:szCs w:val="24"/>
        </w:rPr>
        <w:t>учета, формами организации, постановки и техники ведения бухгалтерского</w:t>
      </w:r>
      <w:r>
        <w:rPr>
          <w:rFonts w:ascii="Times New Roman" w:hAnsi="Times New Roman" w:cs="Times New Roman"/>
          <w:sz w:val="24"/>
          <w:szCs w:val="24"/>
        </w:rPr>
        <w:t xml:space="preserve"> </w:t>
      </w:r>
      <w:r w:rsidR="004302B7" w:rsidRPr="004302B7">
        <w:rPr>
          <w:rFonts w:ascii="Times New Roman" w:hAnsi="Times New Roman" w:cs="Times New Roman"/>
          <w:sz w:val="24"/>
          <w:szCs w:val="24"/>
        </w:rPr>
        <w:t>учета, внутреннего контроля (аудита) и аналитической работы.</w:t>
      </w:r>
    </w:p>
    <w:p w:rsidR="006F4C6B" w:rsidRDefault="006F4C6B" w:rsidP="006F4C6B">
      <w:pPr>
        <w:spacing w:after="0" w:line="240" w:lineRule="auto"/>
        <w:jc w:val="both"/>
        <w:rPr>
          <w:rFonts w:ascii="Times New Roman" w:hAnsi="Times New Roman" w:cs="Times New Roman"/>
          <w:sz w:val="24"/>
          <w:szCs w:val="24"/>
        </w:rPr>
      </w:pPr>
    </w:p>
    <w:p w:rsidR="006F4C6B" w:rsidRDefault="006F4C6B" w:rsidP="006F4C6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8754"/>
      </w:tblGrid>
      <w:tr w:rsidR="006F4C6B" w:rsidRPr="009D028F" w:rsidTr="006F4C6B">
        <w:tc>
          <w:tcPr>
            <w:tcW w:w="427" w:type="pct"/>
            <w:tcBorders>
              <w:left w:val="single" w:sz="4" w:space="0" w:color="auto"/>
              <w:right w:val="single" w:sz="4" w:space="0" w:color="auto"/>
            </w:tcBorders>
          </w:tcPr>
          <w:p w:rsidR="006F4C6B" w:rsidRPr="006F4C6B" w:rsidRDefault="006F4C6B" w:rsidP="00695E6E">
            <w:pPr>
              <w:autoSpaceDE w:val="0"/>
              <w:autoSpaceDN w:val="0"/>
              <w:adjustRightInd w:val="0"/>
              <w:spacing w:after="0" w:line="240" w:lineRule="auto"/>
              <w:rPr>
                <w:rFonts w:ascii="Times New Roman" w:hAnsi="Times New Roman" w:cs="Times New Roman"/>
                <w:sz w:val="24"/>
                <w:szCs w:val="24"/>
              </w:rPr>
            </w:pPr>
            <w:r w:rsidRPr="006F4C6B">
              <w:rPr>
                <w:rFonts w:ascii="Times New Roman" w:hAnsi="Times New Roman" w:cs="Times New Roman"/>
                <w:sz w:val="24"/>
                <w:szCs w:val="24"/>
              </w:rPr>
              <w:t>ПК-1</w:t>
            </w:r>
          </w:p>
          <w:p w:rsidR="006F4C6B" w:rsidRPr="006F4C6B" w:rsidRDefault="006F4C6B" w:rsidP="00695E6E">
            <w:pPr>
              <w:spacing w:after="0" w:line="240" w:lineRule="auto"/>
              <w:rPr>
                <w:rFonts w:ascii="Times New Roman" w:hAnsi="Times New Roman" w:cs="Times New Roman"/>
              </w:rPr>
            </w:pPr>
          </w:p>
        </w:tc>
        <w:tc>
          <w:tcPr>
            <w:tcW w:w="4573" w:type="pct"/>
            <w:tcBorders>
              <w:left w:val="single" w:sz="4" w:space="0" w:color="auto"/>
              <w:right w:val="single" w:sz="4" w:space="0" w:color="auto"/>
            </w:tcBorders>
          </w:tcPr>
          <w:p w:rsidR="006F4C6B" w:rsidRPr="009D028F" w:rsidRDefault="006F4C6B" w:rsidP="006F4C6B">
            <w:pPr>
              <w:autoSpaceDE w:val="0"/>
              <w:autoSpaceDN w:val="0"/>
              <w:adjustRightInd w:val="0"/>
              <w:spacing w:after="0" w:line="240" w:lineRule="auto"/>
              <w:rPr>
                <w:rFonts w:ascii="Times New Roman" w:hAnsi="Times New Roman" w:cs="Times New Roman"/>
                <w:b/>
              </w:rPr>
            </w:pPr>
            <w:r w:rsidRPr="00C20E5B">
              <w:rPr>
                <w:rFonts w:ascii="Times New Roman" w:hAnsi="Times New Roman" w:cs="Times New Roman"/>
                <w:sz w:val="24"/>
                <w:szCs w:val="24"/>
              </w:rPr>
              <w:t>Принятие к учету первичных учетных документов о фактах хозяйственной жизни</w:t>
            </w:r>
            <w:r>
              <w:rPr>
                <w:rFonts w:ascii="Times New Roman" w:hAnsi="Times New Roman" w:cs="Times New Roman"/>
                <w:sz w:val="24"/>
                <w:szCs w:val="24"/>
              </w:rPr>
              <w:t xml:space="preserve"> </w:t>
            </w:r>
            <w:r w:rsidRPr="00C20E5B">
              <w:rPr>
                <w:rFonts w:ascii="Times New Roman" w:hAnsi="Times New Roman" w:cs="Times New Roman"/>
                <w:sz w:val="24"/>
                <w:szCs w:val="24"/>
              </w:rPr>
              <w:t>экономического субъекта</w:t>
            </w:r>
          </w:p>
        </w:tc>
      </w:tr>
      <w:tr w:rsidR="006F4C6B" w:rsidRPr="009D028F" w:rsidTr="006F4C6B">
        <w:tc>
          <w:tcPr>
            <w:tcW w:w="427" w:type="pct"/>
            <w:tcBorders>
              <w:left w:val="single" w:sz="4" w:space="0" w:color="auto"/>
              <w:right w:val="single" w:sz="4" w:space="0" w:color="auto"/>
            </w:tcBorders>
          </w:tcPr>
          <w:p w:rsidR="006F4C6B" w:rsidRPr="006F4C6B" w:rsidRDefault="006F4C6B" w:rsidP="00695E6E">
            <w:pPr>
              <w:spacing w:after="0" w:line="240" w:lineRule="auto"/>
              <w:rPr>
                <w:rFonts w:ascii="Times New Roman" w:hAnsi="Times New Roman" w:cs="Times New Roman"/>
              </w:rPr>
            </w:pPr>
            <w:r w:rsidRPr="006F4C6B">
              <w:rPr>
                <w:rFonts w:ascii="Times New Roman" w:hAnsi="Times New Roman" w:cs="Times New Roman"/>
              </w:rPr>
              <w:t>ПК-2</w:t>
            </w:r>
          </w:p>
        </w:tc>
        <w:tc>
          <w:tcPr>
            <w:tcW w:w="4573" w:type="pct"/>
            <w:tcBorders>
              <w:left w:val="single" w:sz="4" w:space="0" w:color="auto"/>
              <w:right w:val="single" w:sz="4" w:space="0" w:color="auto"/>
            </w:tcBorders>
          </w:tcPr>
          <w:p w:rsidR="006F4C6B" w:rsidRPr="00C20E5B" w:rsidRDefault="006F4C6B" w:rsidP="00695E6E">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Денежн</w:t>
            </w:r>
            <w:r>
              <w:rPr>
                <w:rFonts w:ascii="Times New Roman" w:hAnsi="Times New Roman" w:cs="Times New Roman"/>
                <w:sz w:val="24"/>
                <w:szCs w:val="24"/>
              </w:rPr>
              <w:t>ое измерение объектов бухгалтерского учета и теку</w:t>
            </w:r>
            <w:r w:rsidRPr="00C20E5B">
              <w:rPr>
                <w:rFonts w:ascii="Times New Roman" w:hAnsi="Times New Roman" w:cs="Times New Roman"/>
                <w:sz w:val="24"/>
                <w:szCs w:val="24"/>
              </w:rPr>
              <w:t>щая группировка</w:t>
            </w:r>
          </w:p>
          <w:p w:rsidR="006F4C6B" w:rsidRPr="009D028F" w:rsidRDefault="006F4C6B" w:rsidP="006F4C6B">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фактов хозяйствен</w:t>
            </w:r>
            <w:r w:rsidRPr="00C20E5B">
              <w:rPr>
                <w:rFonts w:ascii="Times New Roman" w:hAnsi="Times New Roman" w:cs="Times New Roman"/>
                <w:sz w:val="24"/>
                <w:szCs w:val="24"/>
              </w:rPr>
              <w:t>ной жизни</w:t>
            </w:r>
          </w:p>
        </w:tc>
      </w:tr>
      <w:tr w:rsidR="006F4C6B" w:rsidRPr="009D028F" w:rsidTr="006F4C6B">
        <w:tc>
          <w:tcPr>
            <w:tcW w:w="427" w:type="pct"/>
            <w:tcBorders>
              <w:left w:val="single" w:sz="4" w:space="0" w:color="auto"/>
              <w:right w:val="single" w:sz="4" w:space="0" w:color="auto"/>
            </w:tcBorders>
          </w:tcPr>
          <w:p w:rsidR="006F4C6B" w:rsidRPr="006F4C6B" w:rsidRDefault="006F4C6B" w:rsidP="00695E6E">
            <w:pPr>
              <w:spacing w:after="0" w:line="240" w:lineRule="auto"/>
              <w:rPr>
                <w:rFonts w:ascii="Times New Roman" w:hAnsi="Times New Roman" w:cs="Times New Roman"/>
              </w:rPr>
            </w:pPr>
            <w:r w:rsidRPr="006F4C6B">
              <w:rPr>
                <w:rFonts w:ascii="Times New Roman" w:hAnsi="Times New Roman" w:cs="Times New Roman"/>
              </w:rPr>
              <w:t>ПК-3</w:t>
            </w:r>
          </w:p>
        </w:tc>
        <w:tc>
          <w:tcPr>
            <w:tcW w:w="4573" w:type="pct"/>
            <w:tcBorders>
              <w:left w:val="single" w:sz="4" w:space="0" w:color="auto"/>
              <w:right w:val="single" w:sz="4" w:space="0" w:color="auto"/>
            </w:tcBorders>
          </w:tcPr>
          <w:p w:rsidR="006F4C6B" w:rsidRPr="009D028F" w:rsidRDefault="006F4C6B" w:rsidP="006F4C6B">
            <w:pPr>
              <w:spacing w:after="0" w:line="240" w:lineRule="auto"/>
              <w:rPr>
                <w:rFonts w:ascii="Times New Roman" w:hAnsi="Times New Roman" w:cs="Times New Roman"/>
                <w:b/>
              </w:rPr>
            </w:pPr>
            <w:r w:rsidRPr="00C20E5B">
              <w:rPr>
                <w:rFonts w:ascii="Times New Roman" w:hAnsi="Times New Roman" w:cs="Times New Roman"/>
                <w:sz w:val="24"/>
                <w:szCs w:val="24"/>
              </w:rPr>
              <w:t>Итоговое обобщение</w:t>
            </w:r>
            <w:r>
              <w:rPr>
                <w:rFonts w:ascii="Times New Roman" w:hAnsi="Times New Roman" w:cs="Times New Roman"/>
                <w:sz w:val="24"/>
                <w:szCs w:val="24"/>
              </w:rPr>
              <w:t xml:space="preserve"> фактов хозяйствен</w:t>
            </w:r>
            <w:r w:rsidRPr="00C20E5B">
              <w:rPr>
                <w:rFonts w:ascii="Times New Roman" w:hAnsi="Times New Roman" w:cs="Times New Roman"/>
                <w:sz w:val="24"/>
                <w:szCs w:val="24"/>
              </w:rPr>
              <w:t>ной жизни</w:t>
            </w:r>
          </w:p>
        </w:tc>
      </w:tr>
      <w:tr w:rsidR="006F4C6B" w:rsidRPr="009D028F" w:rsidTr="006F4C6B">
        <w:tc>
          <w:tcPr>
            <w:tcW w:w="427" w:type="pct"/>
            <w:tcBorders>
              <w:left w:val="single" w:sz="4" w:space="0" w:color="auto"/>
              <w:right w:val="single" w:sz="4" w:space="0" w:color="auto"/>
            </w:tcBorders>
          </w:tcPr>
          <w:p w:rsidR="006F4C6B" w:rsidRPr="006F4C6B" w:rsidRDefault="006F4C6B" w:rsidP="00695E6E">
            <w:pPr>
              <w:spacing w:after="0" w:line="240" w:lineRule="auto"/>
              <w:rPr>
                <w:rFonts w:ascii="Times New Roman" w:hAnsi="Times New Roman" w:cs="Times New Roman"/>
              </w:rPr>
            </w:pPr>
            <w:r w:rsidRPr="006F4C6B">
              <w:rPr>
                <w:rFonts w:ascii="Times New Roman" w:hAnsi="Times New Roman" w:cs="Times New Roman"/>
              </w:rPr>
              <w:t>ПК-4</w:t>
            </w:r>
          </w:p>
        </w:tc>
        <w:tc>
          <w:tcPr>
            <w:tcW w:w="4573" w:type="pct"/>
            <w:tcBorders>
              <w:left w:val="single" w:sz="4" w:space="0" w:color="auto"/>
              <w:right w:val="single" w:sz="4" w:space="0" w:color="auto"/>
            </w:tcBorders>
          </w:tcPr>
          <w:p w:rsidR="006F4C6B" w:rsidRPr="009D028F" w:rsidRDefault="006F4C6B" w:rsidP="006F4C6B">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Составление бухгалтерской (финан</w:t>
            </w:r>
            <w:r w:rsidRPr="00C20E5B">
              <w:rPr>
                <w:rFonts w:ascii="Times New Roman" w:hAnsi="Times New Roman" w:cs="Times New Roman"/>
                <w:sz w:val="24"/>
                <w:szCs w:val="24"/>
              </w:rPr>
              <w:t>совой) отчетности</w:t>
            </w:r>
          </w:p>
        </w:tc>
      </w:tr>
      <w:tr w:rsidR="006F4C6B" w:rsidRPr="009D028F" w:rsidTr="006F4C6B">
        <w:tc>
          <w:tcPr>
            <w:tcW w:w="427" w:type="pct"/>
            <w:tcBorders>
              <w:left w:val="single" w:sz="4" w:space="0" w:color="auto"/>
              <w:right w:val="single" w:sz="4" w:space="0" w:color="auto"/>
            </w:tcBorders>
          </w:tcPr>
          <w:p w:rsidR="006F4C6B" w:rsidRPr="006F4C6B" w:rsidRDefault="006F4C6B" w:rsidP="00695E6E">
            <w:pPr>
              <w:spacing w:after="0" w:line="240" w:lineRule="auto"/>
              <w:rPr>
                <w:rFonts w:ascii="Times New Roman" w:hAnsi="Times New Roman" w:cs="Times New Roman"/>
              </w:rPr>
            </w:pPr>
            <w:r w:rsidRPr="006F4C6B">
              <w:rPr>
                <w:rFonts w:ascii="Times New Roman" w:hAnsi="Times New Roman" w:cs="Times New Roman"/>
              </w:rPr>
              <w:t>ПК-5</w:t>
            </w:r>
          </w:p>
        </w:tc>
        <w:tc>
          <w:tcPr>
            <w:tcW w:w="4573" w:type="pct"/>
            <w:tcBorders>
              <w:left w:val="single" w:sz="4" w:space="0" w:color="auto"/>
              <w:right w:val="single" w:sz="4" w:space="0" w:color="auto"/>
            </w:tcBorders>
          </w:tcPr>
          <w:p w:rsidR="006F4C6B" w:rsidRPr="00C20E5B" w:rsidRDefault="006F4C6B" w:rsidP="00695E6E">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Внутренний контроль ведения бух</w:t>
            </w:r>
            <w:r w:rsidRPr="00C20E5B">
              <w:rPr>
                <w:rFonts w:ascii="Times New Roman" w:hAnsi="Times New Roman" w:cs="Times New Roman"/>
                <w:sz w:val="24"/>
                <w:szCs w:val="24"/>
              </w:rPr>
              <w:t>галтерского учета и</w:t>
            </w:r>
            <w:r>
              <w:rPr>
                <w:rFonts w:ascii="Times New Roman" w:hAnsi="Times New Roman" w:cs="Times New Roman"/>
                <w:sz w:val="24"/>
                <w:szCs w:val="24"/>
              </w:rPr>
              <w:t xml:space="preserve"> составления бухгал</w:t>
            </w:r>
            <w:r w:rsidRPr="00C20E5B">
              <w:rPr>
                <w:rFonts w:ascii="Times New Roman" w:hAnsi="Times New Roman" w:cs="Times New Roman"/>
                <w:sz w:val="24"/>
                <w:szCs w:val="24"/>
              </w:rPr>
              <w:t>-</w:t>
            </w:r>
          </w:p>
          <w:p w:rsidR="006F4C6B" w:rsidRPr="009D028F" w:rsidRDefault="006F4C6B" w:rsidP="006F4C6B">
            <w:pPr>
              <w:autoSpaceDE w:val="0"/>
              <w:autoSpaceDN w:val="0"/>
              <w:adjustRightInd w:val="0"/>
              <w:spacing w:after="0" w:line="240" w:lineRule="auto"/>
              <w:rPr>
                <w:rFonts w:ascii="Times New Roman" w:hAnsi="Times New Roman" w:cs="Times New Roman"/>
                <w:b/>
              </w:rPr>
            </w:pPr>
            <w:r>
              <w:rPr>
                <w:rFonts w:ascii="Times New Roman" w:hAnsi="Times New Roman" w:cs="Times New Roman"/>
                <w:sz w:val="24"/>
                <w:szCs w:val="24"/>
              </w:rPr>
              <w:t>терской (финансо</w:t>
            </w:r>
            <w:r w:rsidRPr="00C20E5B">
              <w:rPr>
                <w:rFonts w:ascii="Times New Roman" w:hAnsi="Times New Roman" w:cs="Times New Roman"/>
                <w:sz w:val="24"/>
                <w:szCs w:val="24"/>
              </w:rPr>
              <w:t>вой) отчетности</w:t>
            </w:r>
          </w:p>
        </w:tc>
      </w:tr>
      <w:tr w:rsidR="006F4C6B" w:rsidRPr="00C20E5B" w:rsidTr="006F4C6B">
        <w:tc>
          <w:tcPr>
            <w:tcW w:w="427" w:type="pct"/>
            <w:tcBorders>
              <w:left w:val="single" w:sz="4" w:space="0" w:color="auto"/>
              <w:right w:val="single" w:sz="4" w:space="0" w:color="auto"/>
            </w:tcBorders>
          </w:tcPr>
          <w:p w:rsidR="006F4C6B" w:rsidRPr="006F4C6B" w:rsidRDefault="006F4C6B" w:rsidP="00695E6E">
            <w:pPr>
              <w:spacing w:after="0" w:line="240" w:lineRule="auto"/>
              <w:rPr>
                <w:rFonts w:ascii="Times New Roman" w:hAnsi="Times New Roman" w:cs="Times New Roman"/>
              </w:rPr>
            </w:pPr>
            <w:r w:rsidRPr="006F4C6B">
              <w:rPr>
                <w:rFonts w:ascii="Times New Roman" w:hAnsi="Times New Roman" w:cs="Times New Roman"/>
              </w:rPr>
              <w:t>ПК-6</w:t>
            </w:r>
          </w:p>
        </w:tc>
        <w:tc>
          <w:tcPr>
            <w:tcW w:w="4573" w:type="pct"/>
            <w:tcBorders>
              <w:left w:val="single" w:sz="4" w:space="0" w:color="auto"/>
              <w:right w:val="single" w:sz="4" w:space="0" w:color="auto"/>
            </w:tcBorders>
          </w:tcPr>
          <w:p w:rsidR="006F4C6B" w:rsidRPr="00C20E5B" w:rsidRDefault="006F4C6B" w:rsidP="00695E6E">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Ведение налогового</w:t>
            </w:r>
            <w:r>
              <w:rPr>
                <w:rFonts w:ascii="Times New Roman" w:hAnsi="Times New Roman" w:cs="Times New Roman"/>
                <w:sz w:val="24"/>
                <w:szCs w:val="24"/>
              </w:rPr>
              <w:t xml:space="preserve"> </w:t>
            </w:r>
            <w:r w:rsidRPr="00C20E5B">
              <w:rPr>
                <w:rFonts w:ascii="Times New Roman" w:hAnsi="Times New Roman" w:cs="Times New Roman"/>
                <w:sz w:val="24"/>
                <w:szCs w:val="24"/>
              </w:rPr>
              <w:t>учета и составление</w:t>
            </w:r>
            <w:r>
              <w:rPr>
                <w:rFonts w:ascii="Times New Roman" w:hAnsi="Times New Roman" w:cs="Times New Roman"/>
                <w:sz w:val="24"/>
                <w:szCs w:val="24"/>
              </w:rPr>
              <w:t xml:space="preserve"> налоговой отчетно</w:t>
            </w:r>
            <w:r w:rsidRPr="00C20E5B">
              <w:rPr>
                <w:rFonts w:ascii="Times New Roman" w:hAnsi="Times New Roman" w:cs="Times New Roman"/>
                <w:sz w:val="24"/>
                <w:szCs w:val="24"/>
              </w:rPr>
              <w:t>сти, налоговое пла-</w:t>
            </w:r>
          </w:p>
          <w:p w:rsidR="006F4C6B" w:rsidRPr="00C20E5B" w:rsidRDefault="006F4C6B" w:rsidP="00695E6E">
            <w:pPr>
              <w:autoSpaceDE w:val="0"/>
              <w:autoSpaceDN w:val="0"/>
              <w:adjustRightInd w:val="0"/>
              <w:spacing w:after="0" w:line="240" w:lineRule="auto"/>
              <w:rPr>
                <w:rFonts w:ascii="Times New Roman" w:hAnsi="Times New Roman" w:cs="Times New Roman"/>
                <w:sz w:val="24"/>
                <w:szCs w:val="24"/>
              </w:rPr>
            </w:pPr>
            <w:r w:rsidRPr="00C20E5B">
              <w:rPr>
                <w:rFonts w:ascii="Times New Roman" w:hAnsi="Times New Roman" w:cs="Times New Roman"/>
                <w:sz w:val="24"/>
                <w:szCs w:val="24"/>
              </w:rPr>
              <w:t>нирование</w:t>
            </w:r>
          </w:p>
        </w:tc>
      </w:tr>
      <w:tr w:rsidR="006F4C6B" w:rsidRPr="00C20E5B" w:rsidTr="006F4C6B">
        <w:tc>
          <w:tcPr>
            <w:tcW w:w="427" w:type="pct"/>
            <w:tcBorders>
              <w:left w:val="single" w:sz="4" w:space="0" w:color="auto"/>
              <w:bottom w:val="single" w:sz="4" w:space="0" w:color="auto"/>
              <w:right w:val="single" w:sz="4" w:space="0" w:color="auto"/>
            </w:tcBorders>
          </w:tcPr>
          <w:p w:rsidR="006F4C6B" w:rsidRPr="006F4C6B" w:rsidRDefault="006F4C6B" w:rsidP="00695E6E">
            <w:pPr>
              <w:spacing w:after="0" w:line="240" w:lineRule="auto"/>
              <w:rPr>
                <w:rFonts w:ascii="Times New Roman" w:hAnsi="Times New Roman" w:cs="Times New Roman"/>
              </w:rPr>
            </w:pPr>
            <w:r w:rsidRPr="006F4C6B">
              <w:rPr>
                <w:rFonts w:ascii="Times New Roman" w:hAnsi="Times New Roman" w:cs="Times New Roman"/>
              </w:rPr>
              <w:t>ПК-7</w:t>
            </w:r>
          </w:p>
        </w:tc>
        <w:tc>
          <w:tcPr>
            <w:tcW w:w="4573" w:type="pct"/>
            <w:tcBorders>
              <w:left w:val="single" w:sz="4" w:space="0" w:color="auto"/>
              <w:bottom w:val="single" w:sz="4" w:space="0" w:color="auto"/>
              <w:right w:val="single" w:sz="4" w:space="0" w:color="auto"/>
            </w:tcBorders>
          </w:tcPr>
          <w:p w:rsidR="006F4C6B" w:rsidRPr="00C20E5B" w:rsidRDefault="006F4C6B" w:rsidP="006F4C6B">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Проведение финан</w:t>
            </w:r>
            <w:r w:rsidRPr="00C20E5B">
              <w:rPr>
                <w:rFonts w:ascii="Times New Roman" w:hAnsi="Times New Roman" w:cs="Times New Roman"/>
                <w:sz w:val="24"/>
                <w:szCs w:val="24"/>
              </w:rPr>
              <w:t>сового анализа,</w:t>
            </w:r>
            <w:r>
              <w:rPr>
                <w:rFonts w:ascii="Times New Roman" w:hAnsi="Times New Roman" w:cs="Times New Roman"/>
                <w:sz w:val="24"/>
                <w:szCs w:val="24"/>
              </w:rPr>
              <w:t xml:space="preserve"> </w:t>
            </w:r>
            <w:r w:rsidRPr="00C20E5B">
              <w:rPr>
                <w:rFonts w:ascii="Times New Roman" w:hAnsi="Times New Roman" w:cs="Times New Roman"/>
                <w:sz w:val="24"/>
                <w:szCs w:val="24"/>
              </w:rPr>
              <w:t>бюджетирование и</w:t>
            </w:r>
            <w:r>
              <w:rPr>
                <w:rFonts w:ascii="Times New Roman" w:hAnsi="Times New Roman" w:cs="Times New Roman"/>
                <w:sz w:val="24"/>
                <w:szCs w:val="24"/>
              </w:rPr>
              <w:t xml:space="preserve"> управление денеж</w:t>
            </w:r>
            <w:r w:rsidRPr="00C20E5B">
              <w:rPr>
                <w:rFonts w:ascii="Times New Roman" w:hAnsi="Times New Roman" w:cs="Times New Roman"/>
                <w:sz w:val="24"/>
                <w:szCs w:val="24"/>
              </w:rPr>
              <w:t>ными потоками</w:t>
            </w:r>
          </w:p>
        </w:tc>
      </w:tr>
    </w:tbl>
    <w:p w:rsidR="006F4C6B" w:rsidRDefault="006F4C6B" w:rsidP="006F4C6B">
      <w:pPr>
        <w:spacing w:after="0" w:line="240" w:lineRule="auto"/>
        <w:jc w:val="both"/>
        <w:rPr>
          <w:rFonts w:ascii="Times New Roman" w:hAnsi="Times New Roman" w:cs="Times New Roman"/>
          <w:sz w:val="24"/>
          <w:szCs w:val="24"/>
        </w:rPr>
      </w:pPr>
    </w:p>
    <w:p w:rsidR="004302B7" w:rsidRPr="004302B7" w:rsidRDefault="006F4C6B" w:rsidP="006F4C6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4302B7" w:rsidRPr="004302B7">
        <w:rPr>
          <w:rFonts w:ascii="Times New Roman" w:hAnsi="Times New Roman" w:cs="Times New Roman"/>
          <w:sz w:val="24"/>
          <w:szCs w:val="24"/>
        </w:rPr>
        <w:t xml:space="preserve">Для проведения производственной практики </w:t>
      </w:r>
      <w:r>
        <w:rPr>
          <w:rFonts w:ascii="Times New Roman" w:hAnsi="Times New Roman" w:cs="Times New Roman"/>
          <w:sz w:val="24"/>
          <w:szCs w:val="24"/>
        </w:rPr>
        <w:t xml:space="preserve">слушателей </w:t>
      </w:r>
      <w:r w:rsidR="004302B7" w:rsidRPr="004302B7">
        <w:rPr>
          <w:rFonts w:ascii="Times New Roman" w:hAnsi="Times New Roman" w:cs="Times New Roman"/>
          <w:sz w:val="24"/>
          <w:szCs w:val="24"/>
        </w:rPr>
        <w:t>за академией закрепляются организации и другие экономические субъекты (аудиторские фирмы, налоговые инспекции и др.) в качестве баз практики.</w:t>
      </w:r>
    </w:p>
    <w:p w:rsidR="004302B7" w:rsidRPr="004302B7" w:rsidRDefault="006F4C6B" w:rsidP="006F4C6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6F4C6B">
        <w:rPr>
          <w:rFonts w:ascii="Times New Roman" w:hAnsi="Times New Roman" w:cs="Times New Roman"/>
          <w:sz w:val="24"/>
          <w:szCs w:val="24"/>
        </w:rPr>
        <w:t xml:space="preserve">Основным содержанием производственной практики </w:t>
      </w:r>
      <w:r>
        <w:rPr>
          <w:rFonts w:ascii="Times New Roman" w:hAnsi="Times New Roman" w:cs="Times New Roman"/>
          <w:sz w:val="24"/>
          <w:szCs w:val="24"/>
        </w:rPr>
        <w:t>слушателей</w:t>
      </w:r>
      <w:r w:rsidRPr="006F4C6B">
        <w:rPr>
          <w:rFonts w:ascii="Times New Roman" w:hAnsi="Times New Roman" w:cs="Times New Roman"/>
          <w:sz w:val="24"/>
          <w:szCs w:val="24"/>
        </w:rPr>
        <w:t xml:space="preserve">  является учетно-аналитическая и контрольно-оценочная работа непосредственно на рабочих местах, в ходе которой осуществляется практическая подготовка </w:t>
      </w:r>
      <w:r w:rsidR="004817DC">
        <w:rPr>
          <w:rFonts w:ascii="Times New Roman" w:hAnsi="Times New Roman" w:cs="Times New Roman"/>
          <w:sz w:val="24"/>
          <w:szCs w:val="24"/>
        </w:rPr>
        <w:t>слушателей</w:t>
      </w:r>
      <w:r w:rsidRPr="006F4C6B">
        <w:rPr>
          <w:rFonts w:ascii="Times New Roman" w:hAnsi="Times New Roman" w:cs="Times New Roman"/>
          <w:sz w:val="24"/>
          <w:szCs w:val="24"/>
        </w:rPr>
        <w:t xml:space="preserve"> к самостоятельной работе, вырабатываются приемы умений и навыков выполнения ими своих будущих профессиональных обязанностей. Исходя из этого, строится и программа производственной практики по дисциплинам и видам работ. Она включает в себя практику по бухгалтерскому учету, анализу хозяйственной деятельности, внутреннему контролю (аудиту), которая проводится в соответствии с программой и рабочим графиком (планом) прове</w:t>
      </w:r>
      <w:r w:rsidR="004817DC">
        <w:rPr>
          <w:rFonts w:ascii="Times New Roman" w:hAnsi="Times New Roman" w:cs="Times New Roman"/>
          <w:sz w:val="24"/>
          <w:szCs w:val="24"/>
        </w:rPr>
        <w:t xml:space="preserve">дения производственной практики. </w:t>
      </w:r>
      <w:r w:rsidRPr="006F4C6B">
        <w:rPr>
          <w:rFonts w:ascii="Times New Roman" w:hAnsi="Times New Roman" w:cs="Times New Roman"/>
          <w:sz w:val="24"/>
          <w:szCs w:val="24"/>
        </w:rPr>
        <w:t>Наряду с этим проводится характеристика и оценка объектов учета, контроля и анализа, сбор материалов и выполнение других видов работ для выполнен</w:t>
      </w:r>
      <w:r w:rsidR="004817DC">
        <w:rPr>
          <w:rFonts w:ascii="Times New Roman" w:hAnsi="Times New Roman" w:cs="Times New Roman"/>
          <w:sz w:val="24"/>
          <w:szCs w:val="24"/>
        </w:rPr>
        <w:t>ия контрольных и курсовых работ</w:t>
      </w:r>
      <w:r w:rsidRPr="006F4C6B">
        <w:rPr>
          <w:rFonts w:ascii="Times New Roman" w:hAnsi="Times New Roman" w:cs="Times New Roman"/>
          <w:sz w:val="24"/>
          <w:szCs w:val="24"/>
        </w:rPr>
        <w:t xml:space="preserve">. Для чего </w:t>
      </w:r>
      <w:r w:rsidR="004817DC">
        <w:rPr>
          <w:rFonts w:ascii="Times New Roman" w:hAnsi="Times New Roman" w:cs="Times New Roman"/>
          <w:sz w:val="24"/>
          <w:szCs w:val="24"/>
        </w:rPr>
        <w:t>слушателей</w:t>
      </w:r>
      <w:r w:rsidRPr="006F4C6B">
        <w:rPr>
          <w:rFonts w:ascii="Times New Roman" w:hAnsi="Times New Roman" w:cs="Times New Roman"/>
          <w:sz w:val="24"/>
          <w:szCs w:val="24"/>
        </w:rPr>
        <w:t xml:space="preserve"> руководителем практики от академии составляется и выдается индивидуальное задание</w:t>
      </w:r>
    </w:p>
    <w:p w:rsidR="004302B7" w:rsidRPr="004302B7" w:rsidRDefault="006F4C6B" w:rsidP="004302B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4302B7" w:rsidRPr="004302B7">
        <w:rPr>
          <w:rFonts w:ascii="Times New Roman" w:hAnsi="Times New Roman" w:cs="Times New Roman"/>
          <w:sz w:val="24"/>
          <w:szCs w:val="24"/>
        </w:rPr>
        <w:t xml:space="preserve">По окончании производственной практики </w:t>
      </w:r>
      <w:r>
        <w:rPr>
          <w:rFonts w:ascii="Times New Roman" w:hAnsi="Times New Roman" w:cs="Times New Roman"/>
          <w:sz w:val="24"/>
          <w:szCs w:val="24"/>
        </w:rPr>
        <w:t>слушатель</w:t>
      </w:r>
      <w:r w:rsidR="004302B7" w:rsidRPr="004302B7">
        <w:rPr>
          <w:rFonts w:ascii="Times New Roman" w:hAnsi="Times New Roman" w:cs="Times New Roman"/>
          <w:sz w:val="24"/>
          <w:szCs w:val="24"/>
        </w:rPr>
        <w:t xml:space="preserve"> составляет письменный отчет и сдает его руководителю практики от академии</w:t>
      </w:r>
      <w:r>
        <w:rPr>
          <w:rFonts w:ascii="Times New Roman" w:hAnsi="Times New Roman" w:cs="Times New Roman"/>
          <w:sz w:val="24"/>
          <w:szCs w:val="24"/>
        </w:rPr>
        <w:t xml:space="preserve"> </w:t>
      </w:r>
      <w:r w:rsidR="004302B7" w:rsidRPr="004302B7">
        <w:rPr>
          <w:rFonts w:ascii="Times New Roman" w:hAnsi="Times New Roman" w:cs="Times New Roman"/>
          <w:sz w:val="24"/>
          <w:szCs w:val="24"/>
        </w:rPr>
        <w:t>одновременно с дневником и характеристикой, подписанным непосредственно руководителем от экономического субъекта.</w:t>
      </w:r>
    </w:p>
    <w:p w:rsidR="007F78AA" w:rsidRDefault="007F78AA" w:rsidP="004817DC">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p>
    <w:p w:rsidR="004817DC" w:rsidRPr="00D37AC3" w:rsidRDefault="007F78AA" w:rsidP="004817DC">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sidR="004817DC" w:rsidRPr="00D37AC3">
        <w:rPr>
          <w:rFonts w:ascii="Times New Roman" w:hAnsi="Times New Roman" w:cs="Times New Roman"/>
          <w:b/>
          <w:sz w:val="24"/>
          <w:szCs w:val="24"/>
        </w:rPr>
        <w:t>Описание показателей, шкал и критериев оценивания компетенций</w:t>
      </w:r>
    </w:p>
    <w:p w:rsidR="004817DC" w:rsidRPr="00D37AC3" w:rsidRDefault="004817DC" w:rsidP="004817D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Pr="00D37AC3">
        <w:rPr>
          <w:rFonts w:ascii="Times New Roman" w:hAnsi="Times New Roman" w:cs="Times New Roman"/>
          <w:sz w:val="24"/>
          <w:szCs w:val="24"/>
        </w:rPr>
        <w:t>Показателями уровня освоенности компетенций на всех этапах их формирования являются:</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1-й этап (уровень знаний):</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отвечать на основные вопросы и тесты  на уровне понимания сути – удовлетворительно (3).</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грамотно рассуждать по теме задаваемых вопросов – хорошо (4)</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формулировать проблемы по сути задаваемых вопросов – отлично (5)</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2-й этап (уровень умений):</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 Умение решать простые задачи с незначительными ошибками -удовлетворительно (3).</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средней сложности – хорошо (4).</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решать задачи повышенной сложности, самому ставить задачи – отлично (5).</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3-й этап (уровень владения навыками):</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lastRenderedPageBreak/>
        <w:t>- Умение формулировать и решать задачи из разных разделов с незначительными ошиб-ками - удовлетворительно (3).</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Умение находить проблемы, решать задачи повышенной сложности – хорошо (4).</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 xml:space="preserve">- Умение самому ставить задачи, находить недостатки и ошибки в решениях – отлично(5). </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2.2 Методика оценивания уровня сформированности компетенций в целом по дис-циплине</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Уровень сформированности компетенций в целом по дисциплине оценивается</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на основе результатов промежуточной аттестации – как средняя оценка по ответам на вопросы экзаменационных билетов и решению задач; </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w:t>
      </w:r>
      <w:r w:rsidRPr="00D37AC3">
        <w:rPr>
          <w:rFonts w:ascii="Times New Roman" w:hAnsi="Times New Roman" w:cs="Times New Roman"/>
          <w:sz w:val="24"/>
          <w:szCs w:val="24"/>
        </w:rPr>
        <w:tab/>
        <w:t xml:space="preserve">по результатам участия в научной работе, олимпиадах и конкурсах. </w:t>
      </w:r>
    </w:p>
    <w:p w:rsidR="004817DC" w:rsidRPr="00D37AC3" w:rsidRDefault="004817DC" w:rsidP="004817DC">
      <w:pPr>
        <w:spacing w:after="0" w:line="240" w:lineRule="auto"/>
        <w:jc w:val="both"/>
        <w:rPr>
          <w:rFonts w:ascii="Times New Roman" w:hAnsi="Times New Roman" w:cs="Times New Roman"/>
          <w:sz w:val="24"/>
          <w:szCs w:val="24"/>
        </w:rPr>
      </w:pPr>
      <w:r w:rsidRPr="00D37AC3">
        <w:rPr>
          <w:rFonts w:ascii="Times New Roman" w:hAnsi="Times New Roman" w:cs="Times New Roman"/>
          <w:sz w:val="24"/>
          <w:szCs w:val="24"/>
        </w:rPr>
        <w:t>Оценка выставляется по 4-х бальной шкале – неудовлетворительно (2), удовлетво-рительно (3), хорошо (4), отлично (5).</w:t>
      </w:r>
    </w:p>
    <w:p w:rsidR="004817DC" w:rsidRDefault="004817DC" w:rsidP="004817DC">
      <w:pPr>
        <w:spacing w:after="0" w:line="240" w:lineRule="auto"/>
        <w:jc w:val="both"/>
        <w:rPr>
          <w:rFonts w:ascii="Times New Roman" w:hAnsi="Times New Roman" w:cs="Times New Roman"/>
        </w:rPr>
      </w:pPr>
      <w:r>
        <w:rPr>
          <w:rFonts w:ascii="Times New Roman" w:hAnsi="Times New Roman" w:cs="Times New Roman"/>
        </w:rPr>
        <w:tab/>
      </w:r>
      <w:r w:rsidRPr="00FE4904">
        <w:rPr>
          <w:rFonts w:ascii="Times New Roman" w:hAnsi="Times New Roman" w:cs="Times New Roman"/>
        </w:rPr>
        <w:t xml:space="preserve">Оценка «зачтено» соответствует критериям оценок от «удовлетворительно» до «отлично» по освоению компетенций.  </w:t>
      </w:r>
    </w:p>
    <w:p w:rsidR="007F78AA" w:rsidRDefault="007F78AA" w:rsidP="006F4C6B">
      <w:pPr>
        <w:spacing w:after="0" w:line="240" w:lineRule="auto"/>
        <w:jc w:val="center"/>
        <w:rPr>
          <w:rFonts w:ascii="Times New Roman" w:hAnsi="Times New Roman" w:cs="Times New Roman"/>
          <w:b/>
          <w:sz w:val="24"/>
          <w:szCs w:val="24"/>
        </w:rPr>
      </w:pPr>
    </w:p>
    <w:p w:rsidR="00C81A7D" w:rsidRPr="004302B7" w:rsidRDefault="008617E7" w:rsidP="006F4C6B">
      <w:pPr>
        <w:spacing w:after="0" w:line="240" w:lineRule="auto"/>
        <w:jc w:val="center"/>
        <w:rPr>
          <w:rFonts w:ascii="Times New Roman" w:hAnsi="Times New Roman" w:cs="Times New Roman"/>
          <w:sz w:val="24"/>
          <w:szCs w:val="24"/>
        </w:rPr>
      </w:pPr>
      <w:r w:rsidRPr="006F4C6B">
        <w:rPr>
          <w:rFonts w:ascii="Times New Roman" w:hAnsi="Times New Roman" w:cs="Times New Roman"/>
          <w:b/>
          <w:sz w:val="24"/>
          <w:szCs w:val="24"/>
        </w:rPr>
        <w:t>4.3.1</w:t>
      </w:r>
      <w:r w:rsidR="006F4C6B" w:rsidRPr="006F4C6B">
        <w:rPr>
          <w:rFonts w:ascii="Times New Roman" w:hAnsi="Times New Roman" w:cs="Times New Roman"/>
          <w:b/>
          <w:sz w:val="24"/>
          <w:szCs w:val="24"/>
        </w:rPr>
        <w:t>5</w:t>
      </w:r>
      <w:r w:rsidR="00D37AC3" w:rsidRPr="006F4C6B">
        <w:rPr>
          <w:rFonts w:ascii="Times New Roman" w:hAnsi="Times New Roman" w:cs="Times New Roman"/>
          <w:b/>
          <w:sz w:val="24"/>
          <w:szCs w:val="24"/>
        </w:rPr>
        <w:t xml:space="preserve"> </w:t>
      </w:r>
      <w:r w:rsidR="00C81A7D" w:rsidRPr="006F4C6B">
        <w:rPr>
          <w:rFonts w:ascii="Times New Roman" w:hAnsi="Times New Roman" w:cs="Times New Roman"/>
          <w:b/>
          <w:sz w:val="24"/>
          <w:szCs w:val="24"/>
        </w:rPr>
        <w:t>Программа итоговой аттестации</w:t>
      </w:r>
    </w:p>
    <w:p w:rsidR="00C81A7D" w:rsidRPr="004302B7" w:rsidRDefault="00C81A7D" w:rsidP="004302B7">
      <w:pPr>
        <w:spacing w:after="0" w:line="240" w:lineRule="auto"/>
        <w:jc w:val="both"/>
        <w:rPr>
          <w:rFonts w:ascii="Times New Roman" w:hAnsi="Times New Roman" w:cs="Times New Roman"/>
          <w:sz w:val="24"/>
          <w:szCs w:val="24"/>
        </w:rPr>
      </w:pP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Итоговая аттестация выпускников по </w:t>
      </w:r>
      <w:r w:rsidR="001306B4">
        <w:rPr>
          <w:rFonts w:ascii="Times New Roman" w:hAnsi="Times New Roman" w:cs="Times New Roman"/>
          <w:sz w:val="24"/>
          <w:szCs w:val="24"/>
        </w:rPr>
        <w:t>ОП</w:t>
      </w:r>
      <w:r w:rsidRPr="00C20E5B">
        <w:rPr>
          <w:rFonts w:ascii="Times New Roman" w:hAnsi="Times New Roman" w:cs="Times New Roman"/>
          <w:sz w:val="24"/>
          <w:szCs w:val="24"/>
        </w:rPr>
        <w:t xml:space="preserve"> «</w:t>
      </w:r>
      <w:r w:rsidR="008617E7">
        <w:rPr>
          <w:rFonts w:ascii="Times New Roman" w:hAnsi="Times New Roman" w:cs="Times New Roman"/>
          <w:sz w:val="24"/>
          <w:szCs w:val="24"/>
        </w:rPr>
        <w:t>Бухгалтерский учет и аудит</w:t>
      </w:r>
      <w:r w:rsidRPr="00C20E5B">
        <w:rPr>
          <w:rFonts w:ascii="Times New Roman" w:hAnsi="Times New Roman" w:cs="Times New Roman"/>
          <w:sz w:val="24"/>
          <w:szCs w:val="24"/>
        </w:rPr>
        <w:t xml:space="preserve">» в соответствии с Положением по итоговой аттестации слушателей, обучающихся по дополнительным профессиональным программам осуществляется в форме аттестационного экзамена. </w:t>
      </w:r>
      <w:r w:rsidRPr="00C20E5B">
        <w:rPr>
          <w:rFonts w:ascii="Times New Roman" w:hAnsi="Times New Roman" w:cs="Times New Roman"/>
          <w:sz w:val="24"/>
          <w:szCs w:val="24"/>
        </w:rPr>
        <w:tab/>
        <w:t xml:space="preserve">Итоговая аттестация проводится аттестационной комиссией в целях определения соответствия результатов освоения обучающимися </w:t>
      </w:r>
      <w:r w:rsidR="001306B4">
        <w:rPr>
          <w:rFonts w:ascii="Times New Roman" w:hAnsi="Times New Roman" w:cs="Times New Roman"/>
          <w:sz w:val="24"/>
          <w:szCs w:val="24"/>
        </w:rPr>
        <w:t>ОП</w:t>
      </w:r>
      <w:r w:rsidRPr="00C20E5B">
        <w:rPr>
          <w:rFonts w:ascii="Times New Roman" w:hAnsi="Times New Roman" w:cs="Times New Roman"/>
          <w:sz w:val="24"/>
          <w:szCs w:val="24"/>
        </w:rPr>
        <w:t xml:space="preserve"> соответствующим требованиям федерального государственного образовательного стандарта и профессионального стандарта.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К итоговой аттестации допускается обучающийся, не имеющий академической задолженности и в полном объеме выполнивший учебный план или индивидуальный учебный план по соответствующей </w:t>
      </w:r>
      <w:r w:rsidR="001306B4">
        <w:rPr>
          <w:rFonts w:ascii="Times New Roman" w:hAnsi="Times New Roman" w:cs="Times New Roman"/>
          <w:sz w:val="24"/>
          <w:szCs w:val="24"/>
        </w:rPr>
        <w:t>ОП</w:t>
      </w:r>
      <w:r w:rsidRPr="00C20E5B">
        <w:rPr>
          <w:rFonts w:ascii="Times New Roman" w:hAnsi="Times New Roman" w:cs="Times New Roman"/>
          <w:sz w:val="24"/>
          <w:szCs w:val="24"/>
        </w:rPr>
        <w:t>.</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 ФГБОУ ВО Ижевская ГСХА использует необходимые для организации образовательной деятельности средства при проведении итоговой аттестации обучающихся. Обучающимся во время проведения итоговой аттестации запрещается иметь при себе и использовать средства связи.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Не допускается взимание платы с обучающихся за прохождение итоговой аттестации. Решения, принятые комиссией, оформляются протоколами.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Область профессиональной деятельности выпускников, освоивших </w:t>
      </w:r>
      <w:r w:rsidR="001306B4">
        <w:rPr>
          <w:rFonts w:ascii="Times New Roman" w:hAnsi="Times New Roman" w:cs="Times New Roman"/>
          <w:sz w:val="24"/>
          <w:szCs w:val="24"/>
        </w:rPr>
        <w:t>ОП</w:t>
      </w:r>
      <w:r w:rsidRPr="00C20E5B">
        <w:rPr>
          <w:rFonts w:ascii="Times New Roman" w:hAnsi="Times New Roman" w:cs="Times New Roman"/>
          <w:sz w:val="24"/>
          <w:szCs w:val="24"/>
        </w:rPr>
        <w:t xml:space="preserve">, включает: экономические, финансовые, маркетинговые, производственно-экономические и аналитические службы организаций различных отраслей, сфер и форм собственности, финансовые, кредитные и страховые учреждения, органы государственной и муниципальной власти, академические и ведомственные научно-исследовательские организации, общеобразовательные учреждения, образовательные учреждения начального профессионального, среднего профессионального, высшего профессионального и дополнительного профессионального образования.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Объектами профессиональной деятельности выпускников, освоивших </w:t>
      </w:r>
      <w:r w:rsidR="001306B4">
        <w:rPr>
          <w:rFonts w:ascii="Times New Roman" w:hAnsi="Times New Roman" w:cs="Times New Roman"/>
          <w:sz w:val="24"/>
          <w:szCs w:val="24"/>
        </w:rPr>
        <w:t>ОП</w:t>
      </w:r>
      <w:r w:rsidRPr="00C20E5B">
        <w:rPr>
          <w:rFonts w:ascii="Times New Roman" w:hAnsi="Times New Roman" w:cs="Times New Roman"/>
          <w:sz w:val="24"/>
          <w:szCs w:val="24"/>
        </w:rPr>
        <w:t xml:space="preserve">, являются поведение хозяйствующих агентов, их затраты и результаты, функционирующие рынки, финансовые и информационные потоки, производственные процессы.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Работа аттестационной комиссии проводится в сроки, предусмотренные учебным планам  и графиком учебного процесса по </w:t>
      </w:r>
      <w:r w:rsidR="001306B4">
        <w:rPr>
          <w:rFonts w:ascii="Times New Roman" w:hAnsi="Times New Roman" w:cs="Times New Roman"/>
          <w:sz w:val="24"/>
          <w:szCs w:val="24"/>
        </w:rPr>
        <w:t>ОП</w:t>
      </w:r>
      <w:r w:rsidRPr="00C20E5B">
        <w:rPr>
          <w:rFonts w:ascii="Times New Roman" w:hAnsi="Times New Roman" w:cs="Times New Roman"/>
          <w:sz w:val="24"/>
          <w:szCs w:val="24"/>
        </w:rPr>
        <w:t>. Для проведения итоговой аттестации в академии создаются аттестационная комиссия, которая состоят из председателя, членов комиссии, секретаря. Для рассмотрения апелляций по результатам итоговой аттестации в академии создается апелляционная комиссия, которая состоит из п</w:t>
      </w:r>
      <w:r w:rsidR="008617E7">
        <w:rPr>
          <w:rFonts w:ascii="Times New Roman" w:hAnsi="Times New Roman" w:cs="Times New Roman"/>
          <w:sz w:val="24"/>
          <w:szCs w:val="24"/>
        </w:rPr>
        <w:t xml:space="preserve">редседателя и членов комиссии. </w:t>
      </w:r>
      <w:r w:rsidRPr="00C20E5B">
        <w:rPr>
          <w:rFonts w:ascii="Times New Roman" w:hAnsi="Times New Roman" w:cs="Times New Roman"/>
          <w:sz w:val="24"/>
          <w:szCs w:val="24"/>
        </w:rPr>
        <w:t xml:space="preserve">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Аттестационная и апелляционная комиссии (далее вместе - комиссии) действуют в течение календарного года. Состав аттестационной комиссии утверждается путем издания </w:t>
      </w:r>
      <w:r w:rsidRPr="00C20E5B">
        <w:rPr>
          <w:rFonts w:ascii="Times New Roman" w:hAnsi="Times New Roman" w:cs="Times New Roman"/>
          <w:sz w:val="24"/>
          <w:szCs w:val="24"/>
        </w:rPr>
        <w:lastRenderedPageBreak/>
        <w:t xml:space="preserve">приказа по академии. Академия утверждает состав комиссии не позднее чем за 1 месяц до даты начала итоговой аттестации.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Основной формой деятельности комиссии являются заседания. Заседания комиссии правомочны, если в них участвуют не менее двух третей от числа членов комиссий. Заседания комиссии проводятся председателем комиссии. Решения комиссии принимаются простым большинством голосов состава комиссии, участвующих в заседании. При равном числе голосов председатель обладает правом решающего голоса. Решения, принятые комиссией, оформляются протоколами. В протоколе заседания аттестационной комиссии по приему государственного аттестационного испытания отражаются перечень заданных обучающемуся вопросов и характеристика ответов на них, мнения членов государственной экзаменационной комиссии о выявленном в ходе аттестационного испытания уровне подготовленности обучающегося к решению профессиональных задач, а также о выявленных недостатках в теоретической и практической подготовке обучающегося. Протоколы заседания комиссии подписываются председателем и членами аттестационной комиссии. Протоколы заседаний государственной экзаменационной комиссии также подписываются секретарем экзаменационной комиссии. Протоколы заседаний комиссий сшиваются в книги и хранятся в архиве академии.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Результаты каждого  аттестационного испытания определяются оценками "отлично", "хорошо", "удовлетворительно", "неудовлетворительно".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Оценки "отлично", "хорошо", "удовлетворительно" означают успешное прохождение аттестационного испытания. Успешное прохождение итоговой аттестации является основанием для выдачи обучающемуся документа об образовании, установленного образца – диплома о профессиональной переподготовке. В приложении к диплому указываются оценки по всем дисциплинам учебного плана.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Обучающиеся, не прошедшие итоговую аттестацию в связи с неявкой на аттестационное испытание по уважительной причине (временная нетрудоспособность, исполнение общественных или государственных обязанностей, вызов в суд, транспортные проблемы (отмена рейса, отсутствие билетов), погодные условия или в других случаях, перечень которых устанавливается академией), вправе пройти ее в течение 6 месяцев после завершения итоговой аттестации. Обучающийся должен представить в организацию документ, подтверждающий причину его отсутствия.</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Обучающиеся, не прошедшие аттестационное испытание в связи с неявкой на государственное аттестационное испытание по неуважительной причине или в связи с получением оценки "неудовлетворительно",  отчисляются из академии с выдачей справки об обучении как не выполнившие обязанностей по добросовестному освоению </w:t>
      </w:r>
      <w:r w:rsidR="001306B4">
        <w:rPr>
          <w:rFonts w:ascii="Times New Roman" w:hAnsi="Times New Roman" w:cs="Times New Roman"/>
          <w:sz w:val="24"/>
          <w:szCs w:val="24"/>
        </w:rPr>
        <w:t>ОП</w:t>
      </w:r>
      <w:r w:rsidRPr="00C20E5B">
        <w:rPr>
          <w:rFonts w:ascii="Times New Roman" w:hAnsi="Times New Roman" w:cs="Times New Roman"/>
          <w:sz w:val="24"/>
          <w:szCs w:val="24"/>
        </w:rPr>
        <w:t xml:space="preserve"> и выполнению учебного плана. </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t xml:space="preserve">Лицо, не прошедшее итоговую аттестацию, может повторно пройти итоговую аттестацию. Для повторного прохождения итоговой аттестации указанное лицо по его заявлению восстанавливается в академию на период времени, установленный академией, но не менее периода времени, предусмотренного календарным учебным графиком для государственной итоговой аттестации по соответствующей </w:t>
      </w:r>
      <w:r w:rsidR="001306B4">
        <w:rPr>
          <w:rFonts w:ascii="Times New Roman" w:hAnsi="Times New Roman" w:cs="Times New Roman"/>
          <w:sz w:val="24"/>
          <w:szCs w:val="24"/>
        </w:rPr>
        <w:t>ОП</w:t>
      </w:r>
      <w:r w:rsidRPr="00C20E5B">
        <w:rPr>
          <w:rFonts w:ascii="Times New Roman" w:hAnsi="Times New Roman" w:cs="Times New Roman"/>
          <w:sz w:val="24"/>
          <w:szCs w:val="24"/>
        </w:rPr>
        <w:t>.</w:t>
      </w:r>
    </w:p>
    <w:p w:rsidR="00C81A7D" w:rsidRPr="00C20E5B" w:rsidRDefault="00C81A7D" w:rsidP="00FE4904">
      <w:p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ab/>
      </w:r>
    </w:p>
    <w:p w:rsidR="00C81A7D" w:rsidRPr="00C20E5B" w:rsidRDefault="00C81A7D" w:rsidP="00FE4904">
      <w:pPr>
        <w:spacing w:after="0" w:line="240" w:lineRule="auto"/>
        <w:jc w:val="both"/>
        <w:rPr>
          <w:rFonts w:ascii="Times New Roman" w:hAnsi="Times New Roman" w:cs="Times New Roman"/>
          <w:sz w:val="24"/>
          <w:szCs w:val="24"/>
          <w:u w:val="single"/>
        </w:rPr>
      </w:pPr>
      <w:r w:rsidRPr="00C20E5B">
        <w:rPr>
          <w:rFonts w:ascii="Times New Roman" w:hAnsi="Times New Roman" w:cs="Times New Roman"/>
          <w:sz w:val="24"/>
          <w:szCs w:val="24"/>
          <w:u w:val="single"/>
        </w:rPr>
        <w:t xml:space="preserve">Вопросы для </w:t>
      </w:r>
      <w:r w:rsidR="00BB6A0F">
        <w:rPr>
          <w:rFonts w:ascii="Times New Roman" w:hAnsi="Times New Roman" w:cs="Times New Roman"/>
          <w:sz w:val="24"/>
          <w:szCs w:val="24"/>
          <w:u w:val="single"/>
        </w:rPr>
        <w:t>аттестационного экзамена</w:t>
      </w:r>
    </w:p>
    <w:p w:rsidR="00C81A7D" w:rsidRPr="00C20E5B" w:rsidRDefault="00C81A7D" w:rsidP="00FE4904">
      <w:pPr>
        <w:spacing w:after="0" w:line="240" w:lineRule="auto"/>
        <w:jc w:val="both"/>
        <w:rPr>
          <w:rFonts w:ascii="Times New Roman" w:hAnsi="Times New Roman" w:cs="Times New Roman"/>
          <w:sz w:val="24"/>
          <w:szCs w:val="24"/>
          <w:u w:val="single"/>
        </w:rPr>
      </w:pP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Бухгалтерский баланс, его строение и назначение.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Варианты отражения в учете продаж продукции и признание доходов.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Двойная запись на счетах, корреспонденция счетов (проводки).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Инвентаризация как элемент метода бухгалтерского учета.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Классификация документов бухгалтерского учета по назначению.</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Классификация счетов по назначению и структуре.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Нормативное регулирование бухгалтерского учета и аудита в РФ.</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Регистры бухгалтерского учета, их виды и назначение.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Сущность оценки и калькуляции в бухгалтерском учете.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Счета бухгалтерского учета, их назначение и строение.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Требования, предъявляемые к составлению (оформлению) документов.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Формы бухгалтерского учета и их характеристика.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 бухгалтерского учета. Элементы метода.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Понятие и оценка финансовых вложений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Безналичные расчеты, их организация и основные формы</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Финансовая система Российской Федерации и ее элементы.</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Виды портфелей ценных бумаг.</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Денежная масса и ее структура в России. Измерители денежной массы.</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Денежная система и ее типы. Денежная система России.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Денежный оборот и законы денежного обращения.</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Инфраструктура рынка ценных бумаг России.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Организация безналичных денежных расчетов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Первичный и вторичный рынок ценных бумаг.</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Понятие банковской системы, ее структура и основные функции.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Принципы и сущность инфляции, формы ее проявления и методы регулирования</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Принципы кредитования. Кредитный договор, его назначение и содержание.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Профессиональные участники рынка ценных бумаг.</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Рынок ценных бумаг: сущность, функции. Место в системе финансовых рынков.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Сущность денег: современное понятие, характеристика денег, как экономической категории.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Функции денег: понятие и экономическая характеристика.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Функции и форма организации Центрального банка РФ.</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Ценные бумаги: понятие и их классификация.</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Экономическая сущность и необходимость кредита. Формы и виды кредита.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Коммерческие банки: классификация, функции и принципы деятельности.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Пассивные и активные операции коммерческого банка: понятие и виды.</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Государственный долг: понятие, виды и методы управления.</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Государственный кредит, его сущность и функции.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Государственный финансовый контроль. Сущность и функции финансового контроля.</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Международные стандарты финансовой отчетности, их значение.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Организация автоматизации бухгалтерского учета хозяйствующего субъекта.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амортизации основных средств. Методы начисления амортизации в зависимости от принятой учетной политики.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вложений во внеоборотные активы.</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внутрихозяйственных расчетов.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выбытия основных средств.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выхода и оценки готовой продукции.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денежных документов и переводов в пути.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Учет доходов и расходов от обычных видов деятельности.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животных на выращивании и откорме.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затрат вспомогательных производств.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затрат и выпуска продукции подсобных промышленных производств.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Учет затрат на производство продукции в основном производстве.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Учет затрат на производство продукции животноводства.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кассовых операций и операций по расчетным счетам.</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материально – производственных запасов на складе.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оборудования к установке.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общепроизводственных и общехозяйственных расходов.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операций по валютным счетам.</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поступления (приобретения) основных средств.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 Учет поступления и списания нематериальных активов.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приобретения и продажи товаров в оптовой торговле.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продажи готовой продукции.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прочих доходов и расходов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Учет расчетов по сомнительным долгам.</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расчетов с поставщиками и подрядчиками.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расчетов с разными дебиторами.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резервного и добавочного капитала.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резервов по сомнительным долгам и под снижение стоимости материалов.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Учет ремонта основных средств.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финансовых вложений.</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Учет финансовых результатов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Учет формирования уставного (складочного) капитала.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Учет целевого финансирования.</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Акцизы: плательщики, ставки, объекты налогообложения, сроки уплаты.</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затрат на производство продукции.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незавершенного производства.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расчетов с разными дебиторами и кредиторами.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финансовых результатов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 понятие, виды, цели, задачи.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(экспертиза) правильности выбора и соблюдения учетной политики экономического субъекта.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Аудиторская проверка долгосрочных обязательств.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Аудиторская проверка кассовых операций.</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Аудиторская проверка операций по продаже товаров.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расчетов по кредитам и займам.</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расчетов по претензиям.</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Аудиторская проверка расчетов с бюджетом по налогу на прибыль.</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расчетов с бюджетом по НДС.</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расчетов с поставщиками и подрядчиками.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расчетов с прочими кредиторами.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расчетов с учредителями.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соблюдения учетной политики по порядку учета затрат на ремонт основных средств.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Аудиторская проверка собственного капитала.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состава затрат, относимых на себестоимость продукции (работ, услуг).</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Аудиторская проверка учета выпуска (выхода) продукции (работ, услуг) и соблюдения выбранного варианта ее отражения на счетах.</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Аудиторская проверка учета движения нематериальных активов.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учета движения основных средств.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Аудиторская проверка учета издержек обращения в организации торговли.</w:t>
      </w:r>
    </w:p>
    <w:p w:rsidR="00C81A7D" w:rsidRPr="00C20E5B" w:rsidRDefault="00C81A7D" w:rsidP="00FE4904">
      <w:pPr>
        <w:pStyle w:val="a9"/>
        <w:numPr>
          <w:ilvl w:val="0"/>
          <w:numId w:val="1"/>
        </w:numPr>
        <w:spacing w:after="0" w:line="240" w:lineRule="auto"/>
        <w:ind w:left="0" w:firstLine="142"/>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учета поступления, списания и оценки материалов.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учета труда и его оплаты.</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Аудиторская проверка учета финансовых вложений.</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Аудиторская проверка учредительных документов, видов деятельности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Аудиторский отчет и заключение аудитора. Понятие, содержание, виды.</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Аудиторский риск: факториальная модель, порядок расчета.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Методы и приемы аудиторской проверки.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Налог на добавленную стоимость: плательщики, объекты и ставки налога.</w:t>
      </w:r>
    </w:p>
    <w:p w:rsidR="00C81A7D" w:rsidRPr="00C20E5B" w:rsidRDefault="00C81A7D" w:rsidP="00FE4904">
      <w:pPr>
        <w:pStyle w:val="a9"/>
        <w:numPr>
          <w:ilvl w:val="0"/>
          <w:numId w:val="1"/>
        </w:numPr>
        <w:tabs>
          <w:tab w:val="left" w:pos="851"/>
        </w:tabs>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Налог на доходы физических лиц: плательщики, объекты и ставки налога, порядок начисления, срок уплаты, льготы.</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 Налоги и их роль в условиях рыночной экономики.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Особенности налогообложения сельскохозяйственных организаций.</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Особенности налогообложения субъектов малого предпринимательства.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Планирование аудиторской проверки. Оценка риска при аудите.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Система налогообложения и принципы ее построения.</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Сферы деятельности аудиторов и аудиторских фирм.</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Формы аудиторского контроля и их использование.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Финансовая ответственность за нарушения налогового законодательства.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Функции налоговой системы и налогов.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Анализ безубыточности функционирования организации. Графический способ определения безубыточности.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Анализ влияния факторов на себестоимость продукции.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Анализ динамики и структуры дебиторской и кредиторской задолженности.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Анализ динамики и структуры кредиторской задолженности.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Анализ обеспеченности организации чистыми активами.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Анализ показателей эффективности использования материалов.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Анализ состояния и использования источников формирования материальных запасов.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Анализ темпов роста производительности труда и его оплаты.</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Калькуляция себестоимости продукции зерновых культур.</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Калькуляция себестоимости продукции молочного скотоводства.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Классификация затрат на производство в управленческом учете.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Методика анализа финансовой устойчивости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Методика анализа динамики рентабельности продажи продукции.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Методика анализа показателей деловой активности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Методика анализа показателей обеспеченности и эффективности использования основных средств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Методика анализа показателей рентабельности использования активов.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Методика анализа финансовой устойчивости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Методика проведения анализа движения и состояния основных средств.</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284. Методика проведения анализа себестоимости продукции по элементам затрат.</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Методы калькуляции себестоимости продукции, работ, услуг.</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Методы производственного учета затрат.</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Организация управленческого учет по центрам ответственности.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Подготовка и аналитическая обработка исходной информации для проведения экономического анализа деятельности организаций.</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Понятие системности и комплексности в экономическом анализе.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Понятие, типы и задачи факторного экономического анализа деятельности организаций.</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 xml:space="preserve"> Система счетов в управленческом учете.</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Системы управленческого учета затрат и их характеристика.</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Факторный анализ урожая и урожайности сельскохозяйственных культур.</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Факторный анализ фондоотдачи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Факторный метод анализа прибыли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Взаимосвязь выручки от реализации, расходов и прибыли, анализ безубыточности.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Дивидендная политика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Методы прогнозирования банкротства организаций: отечественный и зарубежный опыт.</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Методы управления денежными потоками организации.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Методы управления структурой капитала: собственными и заемными средствами.</w:t>
      </w:r>
    </w:p>
    <w:p w:rsidR="00C81A7D" w:rsidRPr="00C20E5B" w:rsidRDefault="00C81A7D" w:rsidP="00FE4904">
      <w:pPr>
        <w:pStyle w:val="a9"/>
        <w:numPr>
          <w:ilvl w:val="0"/>
          <w:numId w:val="1"/>
        </w:numPr>
        <w:spacing w:after="0" w:line="240" w:lineRule="auto"/>
        <w:jc w:val="both"/>
        <w:rPr>
          <w:rFonts w:ascii="Times New Roman" w:hAnsi="Times New Roman" w:cs="Times New Roman"/>
          <w:sz w:val="24"/>
          <w:szCs w:val="24"/>
        </w:rPr>
      </w:pPr>
      <w:r w:rsidRPr="00C20E5B">
        <w:rPr>
          <w:rFonts w:ascii="Times New Roman" w:hAnsi="Times New Roman" w:cs="Times New Roman"/>
          <w:sz w:val="24"/>
          <w:szCs w:val="24"/>
        </w:rPr>
        <w:t>Модели стоимостной оценки финансовых активов.</w:t>
      </w:r>
    </w:p>
    <w:p w:rsidR="00C81A7D" w:rsidRPr="00C20E5B" w:rsidRDefault="00C81A7D" w:rsidP="00FE4904">
      <w:pPr>
        <w:pStyle w:val="a9"/>
        <w:spacing w:after="0" w:line="240" w:lineRule="auto"/>
        <w:ind w:left="360"/>
        <w:jc w:val="both"/>
        <w:rPr>
          <w:rFonts w:ascii="Times New Roman" w:hAnsi="Times New Roman" w:cs="Times New Roman"/>
          <w:sz w:val="24"/>
          <w:szCs w:val="24"/>
        </w:rPr>
      </w:pPr>
    </w:p>
    <w:p w:rsidR="00C81A7D" w:rsidRPr="00C20E5B" w:rsidRDefault="00C81A7D" w:rsidP="00FE4904">
      <w:pPr>
        <w:pStyle w:val="a9"/>
        <w:spacing w:after="0" w:line="240" w:lineRule="auto"/>
        <w:ind w:left="360"/>
        <w:jc w:val="both"/>
        <w:rPr>
          <w:rFonts w:ascii="Times New Roman" w:hAnsi="Times New Roman" w:cs="Times New Roman"/>
          <w:sz w:val="24"/>
          <w:szCs w:val="24"/>
          <w:u w:val="single"/>
        </w:rPr>
      </w:pPr>
      <w:r w:rsidRPr="00C20E5B">
        <w:rPr>
          <w:rFonts w:ascii="Times New Roman" w:hAnsi="Times New Roman" w:cs="Times New Roman"/>
          <w:sz w:val="24"/>
          <w:szCs w:val="24"/>
          <w:u w:val="single"/>
        </w:rPr>
        <w:t>Задачи к аттестационному  экзамену</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lastRenderedPageBreak/>
        <w:tab/>
      </w:r>
    </w:p>
    <w:p w:rsidR="00C81A7D" w:rsidRPr="00C20E5B" w:rsidRDefault="00BB6A0F" w:rsidP="00FE4904">
      <w:pPr>
        <w:pStyle w:val="a9"/>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ab/>
      </w:r>
      <w:r w:rsidR="00C81A7D" w:rsidRPr="00C20E5B">
        <w:rPr>
          <w:rFonts w:ascii="Times New Roman" w:hAnsi="Times New Roman" w:cs="Times New Roman"/>
          <w:sz w:val="24"/>
          <w:szCs w:val="24"/>
        </w:rPr>
        <w:t>Задача 1.</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В феврале 2014 отчетного года (аудируемого периода) на ОАО «Прогресс» было принято решение об увеличении уставного капитала. По данным документов, акционер Иванов И.М., владеющий акциям новой эмиссии номинальной стоимостью 17 0000 руб., внес в марте этого же года в счет оплаты акций станок, стоимость которого была оценена по согласованию с другими акционерами в 17 0000 руб. При привлечении аудитором оценщика установлено, что стоимость станка равна 150 000 рyблей. По результатам первого полугодия 2014г. руководителем ОАО «Прогресс» было принято решение о выплате дивидендов. В бухгалтерском учете начисление дивидендов отражено 30.08.14:</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Д-т сч. 99 «Прибыли и убытки» - К-т сч. 15 «Расчеты с учредителями». Их выплата произведена 10.09.03 без удержания налога с доходом физических лиц.</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На основании собранных доказательств охарактеризуйте соблюдение норм действующего законодательства по данному разделу учета. Систематизируйте выявленные искажения и оформите результаты проверки для включения в письменную информацию аудитора руководству аудируемого лица (отчетаудитора). Укажите правильные варианты отражения хозяйственных операций.</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2.</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При аудиторской проверке кассовых операций ОАО «Космос», проводившейся в январе после отчетного года, в кассе обнаружены документы, не записанные в кассовой книге: а) приходный кассовый ордер № 18 от 01.11.14 отчетного года (аудируемого периода) на поступление денег от экономиста Сидорова С.А. в сумме 24000 руб. за перевозку автомобилем личного имущества, 11.11.14; б) приходный ордер № 19 от 01.01.14 на поступление денег от слесаря Петрова Р.П. в сумме 35000 руб. за отпущенные строительные материалы 20.11.14 отчетного года (аудируемого периода); в) расходный</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кассовый ордер № 20 от 04.11.14 на выдачу денег в подотчет помощнику директора Перевощиковой Н.А. на хозяйственные расходы в сумме 20000 руб. Кассовая книга не подписана директором, главным бухгалтером, страницы не пронумерованы и не прошнурованы, сургучной печатью не скреплены.</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Кассир Петрова И.М. принята на работу с 01.03.14. Приказ о принятии на работу составлен от 20.03.14. Обязательство о материальной ответственности с кассиром подписано 03.06.14. Последняя инвентаризация кассы проведена работниками ОАО «Космос» по состоянию на 24.12.14 комиссией в составе: главного бухгалтера Шишкиной О.О., бухгалтера Ильиной М.С., менеджера Аксененко А.Ф., кассира Гуленок З.А.. Недостач и излишков в кассе не выявлено. Кассир З.И. Морозова совмещает обязанности, выполняя функции кассира кассы взаимопомощи предприятия, денежные средства которой хранятся в сейфе кассы ОАО «Космос».</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На основании собранных доказательств охарактеризуйте соблюдение норм действующего законодательства по данному разделу учета. Систематизируйте выявленные искажения и оформите результаты проверки для включения в письменную информацию аудитора руководству аудируемого лица (отчет аудитора). Укажите правильные варианты отражения хозяйственных операций.</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xml:space="preserve"> </w:t>
      </w:r>
      <w:r w:rsidRPr="00C20E5B">
        <w:rPr>
          <w:rFonts w:ascii="Times New Roman" w:hAnsi="Times New Roman" w:cs="Times New Roman"/>
          <w:sz w:val="24"/>
          <w:szCs w:val="24"/>
        </w:rPr>
        <w:tab/>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3.</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Лимит остатка кассы производственной организации установлен в размере 5000 руб. На начало дня 26 января 20г. остаток денежных средств составляет 500 000 руб., т. к. 24 января бухгалтер получил в банке денежные средства 495 тыс. руб. на выплату зарплаты.</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В течение дня осуществлены следующие хозяйственные операции:</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получено в кассу за проданную продукцию 33 040 руб., в т.ч. НДС-18%;</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выплачена заработная плата работникам организации в размере 430 000 руб.;</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выдано под отчет секретарю 2000 руб.;</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получена в кассу плата за помещение, сданное на короткий срок в субаренду - 7000</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lastRenderedPageBreak/>
        <w:t>руб.;</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возвращен в кассу остаток неиспользованных подотчетных сумм - 400 руб.</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Определите остаток денежных средств в кассе на конец дня и необходимость сдачи в банк сверхлимитных сумм. Составьте бухгалтерские записи по</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указанным операциям.</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 xml:space="preserve"> </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4.</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26 апреля 20г. работник сельскохозяйственной организации, являющейся плательщиком ЕСХН, получил в кассе под отчет 2000 руб. 29 апреля он представил авансовый отчет, согласно которому приобрел канцелярские принадлежности для административных нужд на сумму 2360 руб. Сумма НДС в сумме 360 руб. выделена в чеке, но счет-фактура отсутствует. Сумма перерасхода была выплачена организацией из кассы 12 мая.</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Отразите указанные операции в бухгалтерском учете организации.</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5.</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Работнику организации из кассы выдан заем в сумме 100 000 руб. сроком на 1 год под 2% годовых. Проценты уплачиваются единовременно при возврате займа. Заем был возвращен в кассу в установленный срок, проценты уплачены. Ставка рефинансирования</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xml:space="preserve">на дату возврата займа –10 % (условно). </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Составьте бухгалтерские проводки.</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6.</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Фрезеровщик организации Котляров при производстве деталей допустил неисправимый брак. Согласно калькуляции фактическая себестоимость забракованных изделий составляет 14 000 руб. Забракованные изделия были оприходованы по цене возможной использования – 1500 руб. Среднемесячный заработок работника, допустившего брак – 11 500 руб.</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Отразите указанные операции в бухгалтерском учете организации.</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7.</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Сельскохозяйственная организация приобрела минеральные удобрения на сумму 59 000 руб. (в т. ч. НДС - 9000 руб.). Через две недели стороны договорились, что покупатель (сельскохозяйственная организация) выписывает вексель номиналом 62 000 руб. и сроком погашения через 3 месяца. В условленный срок вексель был погашен.</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Отразите указанные операции в бухгалтерском учете сельскохозяйственной организации.</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8.</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28 января 20г. организация продала продукцию покупателю на сумму 236 000 руб. (в том числе НДС - 36 000 руб.). Срок оплаты – 10 дней со дня поставки. Задолженность в срок не погашена и признана сомнительной. 31 марта компания создала резерв по сомнительным долгам. 19 апреля часть задолженности в размере 80 000 руб. была внесена в кассу, остальная сумма поступила на расчетный счет 25 апреля.</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Составьте бухгалтерские проводки.</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9.</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Составьте бухгалтерские проводки по следующим операциям:</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поступил на расчетный счет долгосрочный кредит банка;</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поступили краткосрочный заем материалами;</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при инвентаризации оприходованы излишки товаров;</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начислена заработная плата работникам вспомогательного производства;</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выплачена заработная плата путем перечисления с расчетного счета на счета сотрудников;</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lastRenderedPageBreak/>
        <w:t>- выданы из кассы подотчетные суммы.</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Составьте бухгалтерские проводки.</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10.</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ООО «КОЛОС» 31 июля 20 г. получило заем на сумму 342 200 руб. для приобретения материалов под 30% годовых. Согласно условиям договора, проценты начисляются со дня, следующего за днем выдачи денежных средств; срок возврата займа и выплаты процентов – 30 сентября 2011 г. Материалы на сумму 342 200 руб., в т.ч. НДС – 52 200 руб., приобретены на условиях стопроцентной предоплаты (средства поставщику перечислены в день получения займа) и приняты к учету 10 августа. 5 сентября сырье списано в основное производство.</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Отразите операции в бухгалтерском учете ООО «КОЛОС».</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11.</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Организация по итогам I квартала 20г. получила бухгалтерскую прибыль в размере 800 000 руб. Выручка от продажи продукции для целей налогообложения прибыли составила 2 400 000 руб. В целях наращивания объема продаж проводилась рекламная кампания, в ходе которой были вручены призы на сумму 50 000 руб. Сумма начисленной по итогам квартала амортизации в бухгалтерском учете составила 120 000 руб., а в налоговом учете – 145 000 руб.</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 xml:space="preserve"> Задание. Определите текущий налог на прибыль за указанный период.</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12.</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25 марта организация приобрела 100 акций ОАО «Сигнал» (номиналом 1000 руб.),которые обращаются на бирже, за 1011 руб. за акцию.31 марта курс акций составил 1014 руб. за акцию.30 апреля курс акций составил 1008 руб. за акцию.19 мая 50 акций было реализовано за 1012 руб. за акцию.31 мая курс акций составил 1015 руб. за акцию.</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В соответствии с учетной политикой организация производит корректировку стоимости ценных бумаг ежемесячно.</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Составьте бухгалтерские проводки.</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13.</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xml:space="preserve">В результате камеральной налоговой проверки было обнаружено, что организация должна была по данным декларации и иным представленным документам уплатить 30 000 руб., но по уважительной причине не смогла произвести расчетов с налоговыми органами. </w:t>
      </w:r>
      <w:r w:rsidRPr="00C20E5B">
        <w:rPr>
          <w:rFonts w:ascii="Times New Roman" w:hAnsi="Times New Roman" w:cs="Times New Roman"/>
          <w:sz w:val="24"/>
          <w:szCs w:val="24"/>
        </w:rPr>
        <w:tab/>
        <w:t>Задание. Определить сумму штрафа и указать статью НК РФ являющейся основанием.</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14.</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Налогоплательщиком нарушен порядок предоставления налоговой декларации (расчетов) в электронном виде.</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Определить сумму штрафа к взысканию и указать статью налогового кодекса РФ являющуюся основанием.</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15.</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Физическое лицо на основании трудового договора получило доход от предприятия за январь в сумме 15 000 рублей и вознаграждение в виде путевки в Турцию для отдыха стоимостью 30 000 руб. Физическое лицо имеет двоих детей в возрасте до 18 лет и студента ВУЗа дневной формы обучения 23 лет, о чём уведомило бухгалтерию письменно и представило справку учебного заведения. Семья полная.</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На основании имеющихся данных рассчитать налог на доходы физического лица. Дополнительно определить сумму штрафа с начисленного налога, если</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перечисление не было произведено.</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16</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xml:space="preserve">Известно, что выручка по кассе составила 452 269 руб.; в книге покупок сумма НДС составила 10% -15547 руб.; 18% -16797 руб. </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На основании имеющихся данных рассчитать НДС к оплате.</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17.</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xml:space="preserve">В результате камеральной налоговой проверки было обнаружено, что организация должна была по данным декларации и иным представленным документам уплатить 20 000  руб., но умышленно не произвела расчетов с налоговыми органами. </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Определить сумму штрафа и указать статью НК РФ являющейся основанием.</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18.</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В результате выездной налоговой проверки было обнаружено, не умышленное грубое нарушение организацией правил учета доходов за один налоговый период, что привело к уменьшению налоговых платежей на 6000 руб.</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Определить сумму штрафа и указать статью НК РФ являющейся основанием.</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19.</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На предприятии зарегистрировано 3 легковых автомобиля с мощностью двигателя 80 л. с., пять грузовых автомобилей с мощностью - 120 л. с., и два - 200л.с.</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Определить авансовый платеж по транспортному налогу за квартал, за год.</w:t>
      </w:r>
    </w:p>
    <w:p w:rsidR="00C81A7D" w:rsidRPr="00C20E5B" w:rsidRDefault="00C81A7D" w:rsidP="00FE4904">
      <w:pPr>
        <w:pStyle w:val="a9"/>
        <w:spacing w:after="0" w:line="240" w:lineRule="auto"/>
        <w:ind w:left="0"/>
        <w:jc w:val="both"/>
        <w:rPr>
          <w:rFonts w:ascii="Times New Roman" w:hAnsi="Times New Roman" w:cs="Times New Roman"/>
          <w:sz w:val="24"/>
          <w:szCs w:val="24"/>
        </w:rPr>
      </w:pP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Задача 20.</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В результате выездной налоговой проверки было обнаружено, не умышленное грубое нарушение организацией правил учета расходов за два налоговых периода, что привело к уменьшению налоговых платежей на 16000 руб.</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Задание. Определить сумму штрафа и указать статью НК РФ являющейся основанием.</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 xml:space="preserve"> </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 xml:space="preserve">Критерии оценивания компетенций при проведении итоговой аттестации по результатам сдачи аттестационного экзамена следующие: </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 xml:space="preserve">1. Ответы имеют полные решения (более 81% с правильными результатами). Их содержание свидетельствует о полном овладении элементами компетенций, а также уверенных знаниях обучающегося и о его умении решать профессиональные задачи – ставится оценка «отлично»; </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 xml:space="preserve">2. Ответы от 70% до 80% имеют полные решения (с правильными результатами). Их содержание свидетельствует о достаточном овладении обучающимся элементами компетенций, а также его умении решать профессиональные задачи – ставится оценка «хорошо»; </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3. Не менее 50% ответов имеют полные решения (с правильными результатами). Их содержание свидетельствует об удовлетворительном овладении обучающимся элементами компетенций и его посредственном умении решать профессиональные задачи, соответствующие его будущей квалификации – ставится оценка «удовлетворительно»;</w:t>
      </w:r>
    </w:p>
    <w:p w:rsidR="00C81A7D" w:rsidRPr="00C20E5B" w:rsidRDefault="00C81A7D" w:rsidP="00FE4904">
      <w:pPr>
        <w:pStyle w:val="a9"/>
        <w:spacing w:after="0" w:line="240" w:lineRule="auto"/>
        <w:ind w:left="0"/>
        <w:jc w:val="both"/>
        <w:rPr>
          <w:rFonts w:ascii="Times New Roman" w:hAnsi="Times New Roman" w:cs="Times New Roman"/>
          <w:sz w:val="24"/>
          <w:szCs w:val="24"/>
        </w:rPr>
      </w:pPr>
      <w:r w:rsidRPr="00C20E5B">
        <w:rPr>
          <w:rFonts w:ascii="Times New Roman" w:hAnsi="Times New Roman" w:cs="Times New Roman"/>
          <w:sz w:val="24"/>
          <w:szCs w:val="24"/>
        </w:rPr>
        <w:tab/>
        <w:t xml:space="preserve"> 4. Менее 50% ответов имеют решения с правильным ответом. Их содержание свидетельствует о слабых знаниях обучающегося, не владении элементами компетенций согласно критерий таблицы 3 и его неумении решать профессиональные задачи – ставится оценка «неудовлетворительно».</w:t>
      </w:r>
    </w:p>
    <w:p w:rsidR="002E421F" w:rsidRPr="00C20E5B" w:rsidRDefault="002E421F" w:rsidP="00FE4904">
      <w:pPr>
        <w:autoSpaceDE w:val="0"/>
        <w:autoSpaceDN w:val="0"/>
        <w:adjustRightInd w:val="0"/>
        <w:spacing w:after="0" w:line="240" w:lineRule="auto"/>
        <w:ind w:firstLine="708"/>
        <w:jc w:val="both"/>
        <w:rPr>
          <w:rFonts w:ascii="Times New Roman" w:hAnsi="Times New Roman" w:cs="Times New Roman"/>
          <w:sz w:val="24"/>
          <w:szCs w:val="24"/>
        </w:rPr>
      </w:pPr>
    </w:p>
    <w:p w:rsidR="00BA2F61" w:rsidRPr="00C20E5B" w:rsidRDefault="00BA2F61" w:rsidP="00FE4904">
      <w:pPr>
        <w:autoSpaceDE w:val="0"/>
        <w:autoSpaceDN w:val="0"/>
        <w:adjustRightInd w:val="0"/>
        <w:spacing w:after="0" w:line="240" w:lineRule="auto"/>
        <w:ind w:firstLine="708"/>
        <w:jc w:val="both"/>
        <w:rPr>
          <w:rFonts w:ascii="Times New Roman" w:hAnsi="Times New Roman" w:cs="Times New Roman"/>
          <w:sz w:val="24"/>
          <w:szCs w:val="24"/>
        </w:rPr>
      </w:pPr>
    </w:p>
    <w:p w:rsidR="00BB6A0F" w:rsidRPr="00BB6A0F" w:rsidRDefault="00BB6A0F" w:rsidP="00BB6A0F">
      <w:pPr>
        <w:autoSpaceDE w:val="0"/>
        <w:autoSpaceDN w:val="0"/>
        <w:adjustRightInd w:val="0"/>
        <w:spacing w:after="0" w:line="240" w:lineRule="auto"/>
        <w:ind w:firstLine="708"/>
        <w:jc w:val="center"/>
        <w:rPr>
          <w:rFonts w:ascii="Times New Roman" w:hAnsi="Times New Roman" w:cs="Times New Roman"/>
          <w:b/>
          <w:sz w:val="24"/>
          <w:szCs w:val="24"/>
        </w:rPr>
      </w:pPr>
      <w:r w:rsidRPr="00BB6A0F">
        <w:rPr>
          <w:rFonts w:ascii="Times New Roman" w:hAnsi="Times New Roman" w:cs="Times New Roman"/>
          <w:b/>
          <w:sz w:val="24"/>
          <w:szCs w:val="24"/>
        </w:rPr>
        <w:lastRenderedPageBreak/>
        <w:t>5 УЧЕБНО-МЕТОДИЧЕСКИЕ МАТЕРИАЛЫ, ВКЛЮЧАЯ ЭЛЕКТРОННЫЕ И ИНТЕРНЕТ-РЕСУРСЫ  ПО</w:t>
      </w:r>
      <w:r>
        <w:rPr>
          <w:rFonts w:ascii="Times New Roman" w:hAnsi="Times New Roman" w:cs="Times New Roman"/>
          <w:b/>
          <w:sz w:val="24"/>
          <w:szCs w:val="24"/>
        </w:rPr>
        <w:t xml:space="preserve"> ВСЕМ ВИДАМ ЗАНЯТИЙ</w:t>
      </w:r>
    </w:p>
    <w:p w:rsidR="00BB6A0F" w:rsidRDefault="00BB6A0F" w:rsidP="00BB6A0F">
      <w:pPr>
        <w:autoSpaceDE w:val="0"/>
        <w:autoSpaceDN w:val="0"/>
        <w:adjustRightInd w:val="0"/>
        <w:spacing w:after="0" w:line="240" w:lineRule="auto"/>
        <w:ind w:firstLine="708"/>
        <w:jc w:val="center"/>
        <w:rPr>
          <w:rFonts w:ascii="Times New Roman" w:hAnsi="Times New Roman" w:cs="Times New Roman"/>
          <w:b/>
          <w:sz w:val="24"/>
          <w:szCs w:val="24"/>
        </w:rPr>
      </w:pP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ОП обеспечивается учебно-методической документацией и материалами по всем учебным дисциплинам (модулям) программы. Содержание каждой из таких учебных дисциплин (модулей) представлено в рабочих программах учебных дисциплин.</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Каждый обучающийся обеспечен доступом к электронно-библиотечной системе, содержащей издания по основным изучаемым дисциплинам и сформированной по согласованию с правообладателями учебной и учебно-методической литературы.</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При этом обеспечена возможность осуществления одновременного индивидуального доступа к такой системе не менее чем для 25 процентов обучающихся.</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Библиотечный фонд укомплектован печатными и/или электронными изданиями основной учебной и научной литературы по дисциплинам циклов, изданными за последние пять лет, из расчета не менее 25 экземпляров таких изданий на каждые 100 обучающихся.</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Фонд дополнительной литературы помимо учебной включает официальные, справочно-библиографические и специализированные периодические издания в расчете 1-2 экземпляра на каждые 100 обучающихся.</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Электронно-библиотечная система обеспечивает возможность индивидуального доступа для каждого обучающегося из любой точки, в которой имеется доступ к сети Интернет и т.д.</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Точкой доступа к ресурсам библиотеки является web-страница библиотеки на сайте академии. С помощью web-страницы организована возможность доступа к научным и учебным информационным ресурсам, включая электронно-библиотечные системы (ЭБС). Информационным ресурсом, обеспечивающим взаимодействие пользователя со всем спектром библиотечно-информационных услуг, является электронный каталог, созданный на базе автоматизированной библиотечно-информационной системы (АБИС) «ИРБИС 64». Слушатели и преподаватели имеют доступ к ЭБС издательства «Лань» и Инфра-М, «ZNANIUM», электронно-библиотечным системам: Polpred.com, Public.ru, Библиотех, Айбкус,IPRbooks, Юрайт.</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В библиотеке работает компьютерный класс, который предоставляет доступ пользователям к электронным ресурсам: электронно-методическим изданиям вуза, правовой базе данных «Консультант плюс», электронному каталогу, удаленным ресурсам, к электронно-библиотечным системам.</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p>
    <w:p w:rsidR="00BB6A0F" w:rsidRPr="00BB6A0F" w:rsidRDefault="00BB6A0F" w:rsidP="00BB6A0F">
      <w:pPr>
        <w:autoSpaceDE w:val="0"/>
        <w:autoSpaceDN w:val="0"/>
        <w:adjustRightInd w:val="0"/>
        <w:spacing w:after="0" w:line="240" w:lineRule="auto"/>
        <w:ind w:firstLine="708"/>
        <w:jc w:val="both"/>
        <w:rPr>
          <w:rFonts w:ascii="Times New Roman" w:hAnsi="Times New Roman" w:cs="Times New Roman"/>
          <w:sz w:val="24"/>
          <w:szCs w:val="24"/>
          <w:u w:val="single"/>
        </w:rPr>
      </w:pPr>
      <w:r w:rsidRPr="00BB6A0F">
        <w:rPr>
          <w:rFonts w:ascii="Times New Roman" w:hAnsi="Times New Roman" w:cs="Times New Roman"/>
          <w:sz w:val="24"/>
          <w:szCs w:val="24"/>
          <w:u w:val="single"/>
        </w:rPr>
        <w:t>Учебно-методические материалы, включая электронные и Интернет-ресурсы по всем видам занятий</w:t>
      </w:r>
    </w:p>
    <w:tbl>
      <w:tblPr>
        <w:tblStyle w:val="a3"/>
        <w:tblW w:w="0" w:type="auto"/>
        <w:tblLook w:val="04A0"/>
      </w:tblPr>
      <w:tblGrid>
        <w:gridCol w:w="2373"/>
        <w:gridCol w:w="4680"/>
        <w:gridCol w:w="2518"/>
      </w:tblGrid>
      <w:tr w:rsidR="00BB6A0F" w:rsidRPr="00C20E5B" w:rsidTr="0061068F">
        <w:tc>
          <w:tcPr>
            <w:tcW w:w="0" w:type="auto"/>
          </w:tcPr>
          <w:p w:rsidR="00BB6A0F" w:rsidRPr="00C20E5B" w:rsidRDefault="00BB6A0F" w:rsidP="0061068F">
            <w:pPr>
              <w:autoSpaceDE w:val="0"/>
              <w:autoSpaceDN w:val="0"/>
              <w:adjustRightInd w:val="0"/>
              <w:jc w:val="both"/>
              <w:rPr>
                <w:rFonts w:ascii="Times New Roman" w:hAnsi="Times New Roman" w:cs="Times New Roman"/>
                <w:b/>
                <w:sz w:val="24"/>
                <w:szCs w:val="24"/>
              </w:rPr>
            </w:pPr>
            <w:r w:rsidRPr="00C20E5B">
              <w:rPr>
                <w:rFonts w:ascii="Times New Roman" w:hAnsi="Times New Roman" w:cs="Times New Roman"/>
                <w:b/>
                <w:sz w:val="24"/>
                <w:szCs w:val="24"/>
              </w:rPr>
              <w:t xml:space="preserve">Дисциплина </w:t>
            </w:r>
          </w:p>
        </w:tc>
        <w:tc>
          <w:tcPr>
            <w:tcW w:w="0" w:type="auto"/>
          </w:tcPr>
          <w:p w:rsidR="00BB6A0F" w:rsidRPr="00C20E5B" w:rsidRDefault="00BB6A0F" w:rsidP="0061068F">
            <w:pPr>
              <w:autoSpaceDE w:val="0"/>
              <w:autoSpaceDN w:val="0"/>
              <w:adjustRightInd w:val="0"/>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w:t>
            </w:r>
          </w:p>
        </w:tc>
        <w:tc>
          <w:tcPr>
            <w:tcW w:w="0" w:type="auto"/>
          </w:tcPr>
          <w:p w:rsidR="00BB6A0F" w:rsidRPr="00C20E5B" w:rsidRDefault="00BB6A0F" w:rsidP="0061068F">
            <w:pPr>
              <w:autoSpaceDE w:val="0"/>
              <w:autoSpaceDN w:val="0"/>
              <w:adjustRightInd w:val="0"/>
              <w:jc w:val="both"/>
              <w:rPr>
                <w:rFonts w:ascii="Times New Roman" w:hAnsi="Times New Roman" w:cs="Times New Roman"/>
                <w:b/>
                <w:sz w:val="24"/>
                <w:szCs w:val="24"/>
              </w:rPr>
            </w:pPr>
            <w:r w:rsidRPr="00C20E5B">
              <w:rPr>
                <w:rFonts w:ascii="Times New Roman" w:hAnsi="Times New Roman" w:cs="Times New Roman"/>
                <w:b/>
                <w:sz w:val="24"/>
                <w:szCs w:val="24"/>
              </w:rPr>
              <w:t>Количество экземпляров</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Автоматизация бухгалтерского учёта</w:t>
            </w:r>
          </w:p>
        </w:tc>
        <w:tc>
          <w:tcPr>
            <w:tcW w:w="0" w:type="auto"/>
          </w:tcPr>
          <w:p w:rsidR="00BB6A0F" w:rsidRPr="00C20E5B" w:rsidRDefault="00BB6A0F" w:rsidP="0061068F">
            <w:pPr>
              <w:jc w:val="both"/>
              <w:rPr>
                <w:rFonts w:ascii="Times New Roman" w:hAnsi="Times New Roman" w:cs="Times New Roman"/>
                <w:sz w:val="24"/>
                <w:szCs w:val="24"/>
              </w:rPr>
            </w:pPr>
            <w:r w:rsidRPr="00C20E5B">
              <w:rPr>
                <w:rFonts w:ascii="Times New Roman" w:hAnsi="Times New Roman" w:cs="Times New Roman"/>
                <w:sz w:val="24"/>
                <w:szCs w:val="24"/>
              </w:rPr>
              <w:t>1С: Бухгалтерия 8, типовая конфигурация. Управленческий учет / И.Н. Булгакова .— Воронеж : Издательско-полиграфический центр Воронежского государственного университета, 2011 .— 18 c. И.Н. Булгакова Воронеж : Издательско-полиграфический центр Воронежского государственного университета, 2011</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tcPr>
          <w:p w:rsidR="00BB6A0F" w:rsidRPr="00C20E5B" w:rsidRDefault="00BB6A0F" w:rsidP="0061068F">
            <w:pPr>
              <w:jc w:val="both"/>
              <w:rPr>
                <w:rFonts w:ascii="Times New Roman" w:hAnsi="Times New Roman" w:cs="Times New Roman"/>
                <w:sz w:val="24"/>
                <w:szCs w:val="24"/>
              </w:rPr>
            </w:pPr>
            <w:r w:rsidRPr="00C20E5B">
              <w:rPr>
                <w:rFonts w:ascii="Times New Roman" w:hAnsi="Times New Roman" w:cs="Times New Roman"/>
                <w:sz w:val="24"/>
                <w:szCs w:val="24"/>
              </w:rPr>
              <w:t xml:space="preserve">Хохлов, А.Е. «Практическое применение программы “1С: Бухгалтерия 8”» / А.Е. Хохлов .— Пенза : ПГУ, 2012 .— ISBN 978 -5-94170-409-5 А.Е. Хохлов Пенза : ПГУ, 2012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r w:rsidRPr="00C20E5B">
              <w:rPr>
                <w:rFonts w:ascii="Times New Roman" w:hAnsi="Times New Roman" w:cs="Times New Roman"/>
                <w:sz w:val="24"/>
                <w:szCs w:val="24"/>
              </w:rPr>
              <w:t>Статистика</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Индивидуальные задания по статистике </w:t>
            </w:r>
            <w:r w:rsidRPr="00C20E5B">
              <w:rPr>
                <w:rFonts w:ascii="Times New Roman" w:hAnsi="Times New Roman" w:cs="Times New Roman"/>
                <w:sz w:val="24"/>
                <w:szCs w:val="24"/>
              </w:rPr>
              <w:lastRenderedPageBreak/>
              <w:t xml:space="preserve">для самостоятельной работы </w:t>
            </w:r>
            <w:r>
              <w:rPr>
                <w:rFonts w:ascii="Times New Roman" w:hAnsi="Times New Roman" w:cs="Times New Roman"/>
                <w:sz w:val="24"/>
                <w:szCs w:val="24"/>
              </w:rPr>
              <w:t>слушщателей</w:t>
            </w:r>
            <w:r w:rsidRPr="00C20E5B">
              <w:rPr>
                <w:rFonts w:ascii="Times New Roman" w:hAnsi="Times New Roman" w:cs="Times New Roman"/>
                <w:sz w:val="24"/>
                <w:szCs w:val="24"/>
              </w:rPr>
              <w:t>экономических и управленческих специальностей: Учебное пособие О.Ф. Занданова Улан Удэ Издательство Бурятского Госуниверситета, 2013</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ЭБС «Руконт» </w:t>
            </w:r>
            <w:r w:rsidRPr="00C20E5B">
              <w:rPr>
                <w:rFonts w:ascii="Times New Roman" w:hAnsi="Times New Roman" w:cs="Times New Roman"/>
                <w:sz w:val="24"/>
                <w:szCs w:val="24"/>
              </w:rPr>
              <w:lastRenderedPageBreak/>
              <w:t>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Курс лекций по статистике труда: учебное пособие О.Ф. Занданова . /— Улан-Уде: Бурятский государственный университет, 2013</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Статистика. Раздел «Социально –экономическая статистика». Учебное пособие по проведению практических занятий и самостоятельной работе </w:t>
            </w:r>
            <w:r>
              <w:rPr>
                <w:rFonts w:ascii="Times New Roman" w:hAnsi="Times New Roman" w:cs="Times New Roman"/>
                <w:sz w:val="24"/>
                <w:szCs w:val="24"/>
              </w:rPr>
              <w:t>слушщателей</w:t>
            </w:r>
            <w:r w:rsidRPr="00C20E5B">
              <w:rPr>
                <w:rFonts w:ascii="Times New Roman" w:hAnsi="Times New Roman" w:cs="Times New Roman"/>
                <w:sz w:val="24"/>
                <w:szCs w:val="24"/>
              </w:rPr>
              <w:t>направления подготовки «Экономика», профиль «Бухгалтерский учет, анализ и аудит». Истомина Л.А. РИО ИжГСХА,2012</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http://</w:t>
            </w:r>
            <w:r w:rsidRPr="00C20E5B">
              <w:rPr>
                <w:rFonts w:ascii="Times New Roman" w:hAnsi="Times New Roman" w:cs="Times New Roman"/>
                <w:sz w:val="24"/>
                <w:szCs w:val="24"/>
                <w:lang w:val="en-US"/>
              </w:rPr>
              <w:t xml:space="preserve"> portal/izhgsha.ru</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Финансы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Финансы: учебник [С. А. Белозеров и др.]; отв. ред. В. В. Ковалев Изд. 3-е, перераб. и доп. - Москва: Проспект, 2014. - 918 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Финансы, деньги, кредит, банки: учебник под ред. Т. М. Ковалевой. Москва: КноРус, 2014. - 250 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Финансы: учебник ред.: Г. Б. Поляк 3-е изд., перераб. и доп. — М. : ЮНИТИ-ДАНА, 2012 .— (Золотой фонд российских учебников) .— ISBN 978-5-238- 01129-5.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 rucont.ru/</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Основы банковского дела</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Деньги, кредит, банки: Учебное пособие для </w:t>
            </w:r>
            <w:r>
              <w:rPr>
                <w:rFonts w:ascii="Times New Roman" w:hAnsi="Times New Roman" w:cs="Times New Roman"/>
                <w:sz w:val="24"/>
                <w:szCs w:val="24"/>
              </w:rPr>
              <w:t>слушщателей</w:t>
            </w:r>
            <w:r w:rsidRPr="00C20E5B">
              <w:rPr>
                <w:rFonts w:ascii="Times New Roman" w:hAnsi="Times New Roman" w:cs="Times New Roman"/>
                <w:sz w:val="24"/>
                <w:szCs w:val="24"/>
              </w:rPr>
              <w:t xml:space="preserve">вузов. Часть 1 В. Г. Федулов, Д. Р. Вахитов 2013. – 157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Деньги, кредит, банки: Учебное пособие для </w:t>
            </w:r>
            <w:r>
              <w:rPr>
                <w:rFonts w:ascii="Times New Roman" w:hAnsi="Times New Roman" w:cs="Times New Roman"/>
                <w:sz w:val="24"/>
                <w:szCs w:val="24"/>
              </w:rPr>
              <w:t>слушщателей</w:t>
            </w:r>
            <w:r w:rsidRPr="00C20E5B">
              <w:rPr>
                <w:rFonts w:ascii="Times New Roman" w:hAnsi="Times New Roman" w:cs="Times New Roman"/>
                <w:sz w:val="24"/>
                <w:szCs w:val="24"/>
              </w:rPr>
              <w:t>вузов. Часть 2 В. Г. Федулов, Д. Р. Вахитов 2013. – 215 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Теория бухгалтерского учета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Алборов, Р.А. Теория бухгалтерского учета : учебное пособие / Р.А. Алборов .— 3-е изд., перераб. и доп. — Ижевск : ФГБОУ ВО Ижевская ГСХА, 2016. – 410с.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476C17"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Остаев Г.Я. Управленческий учет: учебник / Г.Я. Остаев.-М.: Дело и Сервис, 2015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r w:rsidRPr="00C20E5B">
              <w:rPr>
                <w:rFonts w:ascii="Times New Roman" w:hAnsi="Times New Roman" w:cs="Times New Roman"/>
                <w:sz w:val="24"/>
                <w:szCs w:val="24"/>
              </w:rPr>
              <w:t>ЭБС</w:t>
            </w:r>
            <w:r w:rsidRPr="00C20E5B">
              <w:rPr>
                <w:rFonts w:ascii="Times New Roman" w:hAnsi="Times New Roman" w:cs="Times New Roman"/>
                <w:sz w:val="24"/>
                <w:szCs w:val="24"/>
                <w:lang w:val="en-US"/>
              </w:rPr>
              <w:t xml:space="preserve"> AgriLib http://ebs.rgazu.ru</w:t>
            </w:r>
          </w:p>
        </w:tc>
      </w:tr>
      <w:tr w:rsidR="00BB6A0F" w:rsidRPr="00476C17"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Селезнева И.П. Бухгалтерский финансовый учет денежных средств, финансовых вложений и расчетных операций/ И.П. Селезнева. – Ижевск: ФГБОУ ВПО Ижевская ГСХА, 2012. – 198с.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r w:rsidRPr="00C20E5B">
              <w:rPr>
                <w:rFonts w:ascii="Times New Roman" w:hAnsi="Times New Roman" w:cs="Times New Roman"/>
                <w:sz w:val="24"/>
                <w:szCs w:val="24"/>
              </w:rPr>
              <w:t>ЭБС</w:t>
            </w:r>
            <w:r w:rsidRPr="00C20E5B">
              <w:rPr>
                <w:rFonts w:ascii="Times New Roman" w:hAnsi="Times New Roman" w:cs="Times New Roman"/>
                <w:sz w:val="24"/>
                <w:szCs w:val="24"/>
                <w:lang w:val="en-US"/>
              </w:rPr>
              <w:t xml:space="preserve"> AgriLib http://ebs.rgazu.ru</w:t>
            </w:r>
          </w:p>
        </w:tc>
      </w:tr>
      <w:tr w:rsidR="00BB6A0F" w:rsidRPr="00476C17"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Шляпникова Е.А. Учет в крестьянских (фермерских) хозяйствах: учебное пособие/ Е.А. Шляпникова. – Ижевск: ФГБОУ ВПО Ижевская ГСХА, 2012. – 107с. рекомендовано Минобрнауки РФ</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r w:rsidRPr="00C20E5B">
              <w:rPr>
                <w:rFonts w:ascii="Times New Roman" w:hAnsi="Times New Roman" w:cs="Times New Roman"/>
                <w:sz w:val="24"/>
                <w:szCs w:val="24"/>
              </w:rPr>
              <w:t>ЭБС</w:t>
            </w:r>
            <w:r w:rsidRPr="00C20E5B">
              <w:rPr>
                <w:rFonts w:ascii="Times New Roman" w:hAnsi="Times New Roman" w:cs="Times New Roman"/>
                <w:sz w:val="24"/>
                <w:szCs w:val="24"/>
                <w:lang w:val="en-US"/>
              </w:rPr>
              <w:t xml:space="preserve"> AgriLib http://ebs.rgazu.ru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r w:rsidRPr="00C20E5B">
              <w:rPr>
                <w:rFonts w:ascii="Times New Roman" w:hAnsi="Times New Roman" w:cs="Times New Roman"/>
                <w:sz w:val="24"/>
                <w:szCs w:val="24"/>
              </w:rPr>
              <w:t xml:space="preserve">Климович, Л.П. Бухгалтерский учет: теория учета / И.И. Ивакина, Л.П. </w:t>
            </w:r>
            <w:r w:rsidRPr="00C20E5B">
              <w:rPr>
                <w:rFonts w:ascii="Times New Roman" w:hAnsi="Times New Roman" w:cs="Times New Roman"/>
                <w:sz w:val="24"/>
                <w:szCs w:val="24"/>
              </w:rPr>
              <w:lastRenderedPageBreak/>
              <w:t>Климович .— 2014. – 323с.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lastRenderedPageBreak/>
              <w:t>ЭБС «Руконт» http://rucont.ru/</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Бухгалтерский финансовый учет.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Алборов Р.А. Теория бухгалтерского учета: учебное пособие / Р.А. Алборов .— 3-е изд., перераб. и доп. — Ижевск : ФГБОУ ВО Ижевская ГСХА, 2016 (исторический обзор)</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476C17"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Селезнева И.П. Бухгалтерский финансовый учет денежных средств, финансовых вложений и расчетных операций: учебное пособие / И.П. Селезнева. – Ижевск: ФГБОУ Ижевская ГСХА, 2012. – 198 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r w:rsidRPr="00C20E5B">
              <w:rPr>
                <w:rFonts w:ascii="Times New Roman" w:hAnsi="Times New Roman" w:cs="Times New Roman"/>
                <w:sz w:val="24"/>
                <w:szCs w:val="24"/>
              </w:rPr>
              <w:t>ЭБС</w:t>
            </w:r>
            <w:r w:rsidRPr="00C20E5B">
              <w:rPr>
                <w:rFonts w:ascii="Times New Roman" w:hAnsi="Times New Roman" w:cs="Times New Roman"/>
                <w:sz w:val="24"/>
                <w:szCs w:val="24"/>
                <w:lang w:val="en-US"/>
              </w:rPr>
              <w:t xml:space="preserve"> AgriLib http://ebs.rgazu.ru</w:t>
            </w:r>
          </w:p>
        </w:tc>
      </w:tr>
      <w:tr w:rsidR="00BB6A0F" w:rsidRPr="00476C17"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Бухгалтерский управленческий учет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Остаев Г.Я. Управленческий учет: учебник / Г.Я. Остаев.-М.: Дело и Сервис, 2015.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r w:rsidRPr="00C20E5B">
              <w:rPr>
                <w:rFonts w:ascii="Times New Roman" w:hAnsi="Times New Roman" w:cs="Times New Roman"/>
                <w:sz w:val="24"/>
                <w:szCs w:val="24"/>
              </w:rPr>
              <w:t>ЭБС</w:t>
            </w:r>
            <w:r w:rsidRPr="00C20E5B">
              <w:rPr>
                <w:rFonts w:ascii="Times New Roman" w:hAnsi="Times New Roman" w:cs="Times New Roman"/>
                <w:sz w:val="24"/>
                <w:szCs w:val="24"/>
                <w:lang w:val="en-US"/>
              </w:rPr>
              <w:t xml:space="preserve"> AgriLib http://ebs.rgazu.ru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r w:rsidRPr="00C20E5B">
              <w:rPr>
                <w:rFonts w:ascii="Times New Roman" w:hAnsi="Times New Roman" w:cs="Times New Roman"/>
                <w:sz w:val="24"/>
                <w:szCs w:val="24"/>
              </w:rPr>
              <w:t>Бухгалтерский управленческий учет : учеб. пособие / Н.Н. Бондина, И.А. Бондин, О.В. Лаврина, И.В. Павлова, И.Е. Шпагина .— Пенза : РИО ПГСХА, 2013. – 339с.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Алборов Р.А. Управленческий учет в организациях АПК. – Ижевск: ФГБОУ ВО Ижевская ГСХА, 2016. – 346с.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Бухгалтерская финансовая отчетность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Бухгалтерский финансовый учет. Ч. I : [учеб. пособие] / Н.Н. Бондина, И.А. Бондин, Т.В. Зубкова, О.В. Лаврина, И.В. Павлова .— Пенза : РИО ПГСХА, 2013.</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Бухгалтерский финансовый учет. Ч. II : [учеб. пособие] / Н.Н. Бондина, И.А. Бондин, Т.В. Зубкова, О.В. Лаврина, И.В. Павлова .— Пенза : РИО ПГСХА, 2013.</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Забродин, И.П. Бухгалтерский финансовый учет / И.П. Забродин.— Воронеж : Воронежский государственный университет, 2014 .— 98 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Макушина, Т. Н. Бухгалтерский финансовый учет: учебное пособие / Ю. Ю. Газизьянова, Ю. Н. Кудряшова, Ю. В. Чернова, Т. Н. Макушина .— Самара : РИЦ СГСХА, 2015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476C17"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Селезнева И.П. Бухгалтерский финансовый учет денежных средств, финансовых вложений и расчетных операций: учебное пособие / И.П. Селезнева. – Ижевск: ФГБОУ Ижевская ГСХА, 2012. – 198 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r w:rsidRPr="00C20E5B">
              <w:rPr>
                <w:rFonts w:ascii="Times New Roman" w:hAnsi="Times New Roman" w:cs="Times New Roman"/>
                <w:sz w:val="24"/>
                <w:szCs w:val="24"/>
              </w:rPr>
              <w:t>ЭБС</w:t>
            </w:r>
            <w:r w:rsidRPr="00C20E5B">
              <w:rPr>
                <w:rFonts w:ascii="Times New Roman" w:hAnsi="Times New Roman" w:cs="Times New Roman"/>
                <w:sz w:val="24"/>
                <w:szCs w:val="24"/>
                <w:lang w:val="en-US"/>
              </w:rPr>
              <w:t xml:space="preserve"> AgriLib http://ebs.rg</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Комплексный экономический анализ хозяйственной деятельности</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Экономический анализ в вопросах и ответах. Учебное пособие в вопросах и ответах. С.Е. Шишлова Институт законоведения и управления Всероссийской полицейской ассоциации, 2015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Теория экономического анализа : учебное пособие для ЭБС «Руконт» http://rucont.ru/студентов, обучающихся по </w:t>
            </w:r>
            <w:r w:rsidRPr="00C20E5B">
              <w:rPr>
                <w:rFonts w:ascii="Times New Roman" w:hAnsi="Times New Roman" w:cs="Times New Roman"/>
                <w:sz w:val="24"/>
                <w:szCs w:val="24"/>
              </w:rPr>
              <w:lastRenderedPageBreak/>
              <w:t>направлению подготовки "Экономика" (квалификация (степень) "бакалавр") Соколов В.А. ФГБОУ ВО Ижевская ГСХА. - Ижевск : РИО ФГБОУ ВО Ижевская ГСХА, 2015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Анализ и диагностика финансово-хозяйственной деятельности предприятия Воронина, В. М. Оренбург : ОГУ, 2014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Аудит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Практический аудит. Алборов Р.А., Концевая С.М. М.: «Дело и Сервис», 2011. – 319с.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Аудит в организациях промышленности, торговли и АПК : учебное пособие Алборов, Р.А. Ижевск : ФГБОУ ВО Ижевская ГСХА, 2016. – 284с.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Международные стандарты аудита : учебное пособие Нестеренко, А.В. 5-е изд., перераб. и доп. — Ставрополь : АГРУС, 2013</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Контроль и ревизия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Алборов, Р.А. Контроль и ревизия деятельности сельскохозяйственных кооперативов : учебное пособие / С.М. Концевая, С.Р. Концевая, Р.А. Алборов .— Ижевск : ФГБОУ ВО Ижевская ГСХА, 2016</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Макоев, О.С. "Контроль и ревизия. Учебное пособие. Под ред. В.И. Подольского. Гриф УМЦ "Профессиональный учебник" / О.С. Макоев .— М. : ЮНИТИ-ДАНА, 2015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Контроль и ревизия : учеб. пособие / Е.А. Федорова, О.В. Ахалкаци, М.В. Вахорина, Н.Д. Эриашвили, ред.: Е.А. Федорова .— М. : ЮНИТИ-ДАНА, 2015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Бобошко, В.И. Контроль и ревизия. Учебное пособие. Гриф УМЦ «Профессиональный учебник». Гриф НИИ образования и науки. / В.И. Бобошко .— М. : ЮНИТИ-ДАНА, 2015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ЭБС «Руконт» http://rucont.ru/</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Экономика организации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Экономика предприятия АПК. Курс лекций для </w:t>
            </w:r>
            <w:r>
              <w:rPr>
                <w:rFonts w:ascii="Times New Roman" w:hAnsi="Times New Roman" w:cs="Times New Roman"/>
                <w:sz w:val="24"/>
                <w:szCs w:val="24"/>
              </w:rPr>
              <w:t>слушщателей</w:t>
            </w:r>
            <w:r w:rsidRPr="00C20E5B">
              <w:rPr>
                <w:rFonts w:ascii="Times New Roman" w:hAnsi="Times New Roman" w:cs="Times New Roman"/>
                <w:sz w:val="24"/>
                <w:szCs w:val="24"/>
              </w:rPr>
              <w:t>аграрных вузов Гоголев И.М., Беляева Н.А., Конина Е.А. и др Ижевск: ФГБОУ ВО Ижевская ГСХА, 2016 – 228 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http://portal.izhgsha.ru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Экономика организации. Учебное пособие для работы на практических занятиях и самостоятельной работы </w:t>
            </w:r>
            <w:r>
              <w:rPr>
                <w:rFonts w:ascii="Times New Roman" w:hAnsi="Times New Roman" w:cs="Times New Roman"/>
                <w:sz w:val="24"/>
                <w:szCs w:val="24"/>
              </w:rPr>
              <w:t>слушщателей</w:t>
            </w:r>
            <w:r w:rsidRPr="00C20E5B">
              <w:rPr>
                <w:rFonts w:ascii="Times New Roman" w:hAnsi="Times New Roman" w:cs="Times New Roman"/>
                <w:sz w:val="24"/>
                <w:szCs w:val="24"/>
              </w:rPr>
              <w:t>Сост.: Е.В.Марковина, И.А.Мухина Ижевск: ФГБОУ ВО Ижевская ГСХА, 2016.</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http:// portal.izhgsha.ru</w:t>
            </w:r>
          </w:p>
        </w:tc>
      </w:tr>
      <w:tr w:rsidR="00BB6A0F" w:rsidRPr="00C20E5B"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Экономика организации : учеб.пособие В.В. Зайцев М. : МГИ им. Е.Р. Дашковой, 2015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«Руконт» http://rucont.ru/</w:t>
            </w:r>
          </w:p>
        </w:tc>
      </w:tr>
      <w:tr w:rsidR="00BB6A0F" w:rsidRPr="00C20E5B" w:rsidTr="0061068F">
        <w:tc>
          <w:tcPr>
            <w:tcW w:w="0" w:type="auto"/>
            <w:vMerge w:val="restart"/>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Налоги и налогообложение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Селезнева, И. А., Кудрявцева Н.В. Налоги и налогообложение: учебное пособие / И. А. Селезнева; ФГБОУ ВПО Ижевская ГСХА. - Ижевск : РИО ФГБОУ ВПО Ижевская ГСХА, 2011. - 173с.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414 экз. http://portal.izhgsha.ru</w:t>
            </w:r>
          </w:p>
        </w:tc>
      </w:tr>
      <w:tr w:rsidR="00BB6A0F" w:rsidRPr="00476C17" w:rsidTr="0061068F">
        <w:tc>
          <w:tcPr>
            <w:tcW w:w="0" w:type="auto"/>
            <w:vMerge/>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Селезнева, И. А. Практикум по налогам и налогообложению : учебное пособие / И. А. Селезнева ; ФГБОУ ВПО Ижевская ГСХА. - Ижевск : РИО ФГБОУ ВПО Ижевская ГСХА, 2012. - 231с</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lang w:val="en-US"/>
              </w:rPr>
            </w:pPr>
            <w:r w:rsidRPr="00C20E5B">
              <w:rPr>
                <w:rFonts w:ascii="Times New Roman" w:hAnsi="Times New Roman" w:cs="Times New Roman"/>
                <w:sz w:val="24"/>
                <w:szCs w:val="24"/>
              </w:rPr>
              <w:t>ЭБС</w:t>
            </w:r>
            <w:r w:rsidRPr="00C20E5B">
              <w:rPr>
                <w:rFonts w:ascii="Times New Roman" w:hAnsi="Times New Roman" w:cs="Times New Roman"/>
                <w:sz w:val="24"/>
                <w:szCs w:val="24"/>
                <w:lang w:val="en-US"/>
              </w:rPr>
              <w:t xml:space="preserve"> AgriLib http://ebs.rgazu.ru</w:t>
            </w:r>
          </w:p>
        </w:tc>
      </w:tr>
      <w:tr w:rsidR="00BB6A0F" w:rsidRPr="00C20E5B" w:rsidTr="0061068F">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Производственная практика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Программа практики по получению профессиональных умений и опыта профессиональной деятельности Алборов Р.А.. – Ижевск: ФГБОУ ВО «Ижевская ГСХА»,- 2015</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http://portal.izhgsha.ru</w:t>
            </w:r>
          </w:p>
        </w:tc>
      </w:tr>
      <w:tr w:rsidR="00BB6A0F" w:rsidRPr="00C20E5B" w:rsidTr="0061068F">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Итоговая аттестация  </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Программа государственной итоговой аттестации, 2015 г.</w:t>
            </w:r>
          </w:p>
        </w:tc>
        <w:tc>
          <w:tcPr>
            <w:tcW w:w="0" w:type="auto"/>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http://portal.izhgsha.ru</w:t>
            </w:r>
          </w:p>
        </w:tc>
      </w:tr>
    </w:tbl>
    <w:p w:rsidR="00BB6A0F" w:rsidRDefault="00BB6A0F" w:rsidP="00BB6A0F">
      <w:pPr>
        <w:autoSpaceDE w:val="0"/>
        <w:autoSpaceDN w:val="0"/>
        <w:adjustRightInd w:val="0"/>
        <w:spacing w:after="0" w:line="240" w:lineRule="auto"/>
        <w:ind w:firstLine="708"/>
        <w:jc w:val="center"/>
        <w:rPr>
          <w:rFonts w:ascii="Times New Roman" w:hAnsi="Times New Roman" w:cs="Times New Roman"/>
          <w:b/>
          <w:sz w:val="24"/>
          <w:szCs w:val="24"/>
        </w:rPr>
      </w:pPr>
    </w:p>
    <w:p w:rsidR="00BB6A0F" w:rsidRDefault="00BB6A0F" w:rsidP="00BB6A0F">
      <w:pPr>
        <w:autoSpaceDE w:val="0"/>
        <w:autoSpaceDN w:val="0"/>
        <w:adjustRightInd w:val="0"/>
        <w:spacing w:after="0" w:line="240" w:lineRule="auto"/>
        <w:ind w:firstLine="708"/>
        <w:jc w:val="center"/>
        <w:rPr>
          <w:rFonts w:ascii="Times New Roman" w:hAnsi="Times New Roman" w:cs="Times New Roman"/>
          <w:b/>
          <w:sz w:val="24"/>
          <w:szCs w:val="24"/>
        </w:rPr>
      </w:pPr>
      <w:r w:rsidRPr="00BB6A0F">
        <w:rPr>
          <w:rFonts w:ascii="Times New Roman" w:hAnsi="Times New Roman" w:cs="Times New Roman"/>
          <w:b/>
          <w:sz w:val="24"/>
          <w:szCs w:val="24"/>
        </w:rPr>
        <w:t>6 МАТЕРИАЛЬНО-ТЕХНИЧЕСК</w:t>
      </w:r>
      <w:r>
        <w:rPr>
          <w:rFonts w:ascii="Times New Roman" w:hAnsi="Times New Roman" w:cs="Times New Roman"/>
          <w:b/>
          <w:sz w:val="24"/>
          <w:szCs w:val="24"/>
        </w:rPr>
        <w:t>ОЕ ОБЕСПЕЧЕНИЕ РЕАЛИЗАЦИИ ОП</w:t>
      </w:r>
      <w:r w:rsidRPr="00BB6A0F">
        <w:rPr>
          <w:rFonts w:ascii="Times New Roman" w:hAnsi="Times New Roman" w:cs="Times New Roman"/>
          <w:b/>
          <w:sz w:val="24"/>
          <w:szCs w:val="24"/>
        </w:rPr>
        <w:t xml:space="preserve"> </w:t>
      </w:r>
    </w:p>
    <w:p w:rsidR="00BB6A0F" w:rsidRDefault="00BB6A0F" w:rsidP="00BB6A0F">
      <w:pPr>
        <w:autoSpaceDE w:val="0"/>
        <w:autoSpaceDN w:val="0"/>
        <w:adjustRightInd w:val="0"/>
        <w:spacing w:after="0" w:line="240" w:lineRule="auto"/>
        <w:ind w:firstLine="708"/>
        <w:jc w:val="center"/>
        <w:rPr>
          <w:rFonts w:ascii="Times New Roman" w:hAnsi="Times New Roman" w:cs="Times New Roman"/>
          <w:b/>
          <w:sz w:val="24"/>
          <w:szCs w:val="24"/>
        </w:rPr>
      </w:pP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xml:space="preserve">Ресурсное обеспечение данной ОППП формируется на основе требований к условиям реализации </w:t>
      </w:r>
      <w:r>
        <w:rPr>
          <w:rFonts w:ascii="Times New Roman" w:hAnsi="Times New Roman" w:cs="Times New Roman"/>
          <w:sz w:val="24"/>
          <w:szCs w:val="24"/>
        </w:rPr>
        <w:t>ОП</w:t>
      </w:r>
      <w:r w:rsidRPr="00C20E5B">
        <w:rPr>
          <w:rFonts w:ascii="Times New Roman" w:hAnsi="Times New Roman" w:cs="Times New Roman"/>
          <w:sz w:val="24"/>
          <w:szCs w:val="24"/>
        </w:rPr>
        <w:t>, определяемых ФГОС ВО по направлению 38.03.01 «Экономика».</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xml:space="preserve">Для успешной реализации </w:t>
      </w:r>
      <w:r>
        <w:rPr>
          <w:rFonts w:ascii="Times New Roman" w:hAnsi="Times New Roman" w:cs="Times New Roman"/>
          <w:sz w:val="24"/>
          <w:szCs w:val="24"/>
        </w:rPr>
        <w:t>ОП</w:t>
      </w:r>
      <w:r w:rsidRPr="00C20E5B">
        <w:rPr>
          <w:rFonts w:ascii="Times New Roman" w:hAnsi="Times New Roman" w:cs="Times New Roman"/>
          <w:sz w:val="24"/>
          <w:szCs w:val="24"/>
        </w:rPr>
        <w:t xml:space="preserve"> «Бухгалтерский учет и аудит» в соответствии с учебным планом академия располагает материально-технической базой, отвечающей требованиям ФГОС ВО и действующим санитарным и противопожарным правилам.</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Материально-техническая база включает:</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здания и помещения, находящиеся у ВУЗа на правах оперативного управления (самостоятельного распоряжения), оформленные в соответствии с действующими требованиями. Обеспеченность одного обучающегося, приведенного к очной форме обучения, общими учебными площадями, соответствует нормативному критерию Рособрнадзора;</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xml:space="preserve">- вычислительное, телекоммуникационное оборудование и программные средства, необходимые для реализации </w:t>
      </w:r>
      <w:r>
        <w:rPr>
          <w:rFonts w:ascii="Times New Roman" w:hAnsi="Times New Roman" w:cs="Times New Roman"/>
          <w:sz w:val="24"/>
          <w:szCs w:val="24"/>
        </w:rPr>
        <w:t>ОП</w:t>
      </w:r>
      <w:r w:rsidRPr="00C20E5B">
        <w:rPr>
          <w:rFonts w:ascii="Times New Roman" w:hAnsi="Times New Roman" w:cs="Times New Roman"/>
          <w:sz w:val="24"/>
          <w:szCs w:val="24"/>
        </w:rPr>
        <w:t xml:space="preserve"> и обеспечения физического доступа к информационным сетям, используемым в образовательном процессе и научно-исследовательской деятельности;</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права на объекты интеллектуальной собственности, необходимые для осуществления образовательного процесса и научно-исследовательской деятельности;</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средства обеспечения транспортными услугами при проведении выездных видов занятий со слушателями;</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 другие материально-технические ресурсы.</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Внеаудиторная работа обучающихся сопровождается методическим обеспечением и обоснованием времени, затрачиваемого на ее выполнение.</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Слушателям обеспечен доступ к электронно-библиотечной системе ФГБОУ ВО Ижевская ГСХА.</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Для осуществления образовательного процесса с применением дистанционных образовательных технологий слушателям созданы учетные записи на образовательном портале Ижевская ГСХА. Каждый обучающийся имеет возможность обучаться посредством системы электронных курсов МООDLE.</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Вуз обеспечен необходимым комплектом лицензионного программного обеспечения:</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lang w:val="en-US"/>
        </w:rPr>
      </w:pPr>
      <w:r w:rsidRPr="00C20E5B">
        <w:rPr>
          <w:rFonts w:ascii="Times New Roman" w:hAnsi="Times New Roman" w:cs="Times New Roman"/>
          <w:sz w:val="24"/>
          <w:szCs w:val="24"/>
        </w:rPr>
        <w:t>Офисные</w:t>
      </w:r>
      <w:r w:rsidRPr="00C20E5B">
        <w:rPr>
          <w:rFonts w:ascii="Times New Roman" w:hAnsi="Times New Roman" w:cs="Times New Roman"/>
          <w:sz w:val="24"/>
          <w:szCs w:val="24"/>
          <w:lang w:val="en-US"/>
        </w:rPr>
        <w:t xml:space="preserve"> </w:t>
      </w:r>
      <w:r w:rsidRPr="00C20E5B">
        <w:rPr>
          <w:rFonts w:ascii="Times New Roman" w:hAnsi="Times New Roman" w:cs="Times New Roman"/>
          <w:sz w:val="24"/>
          <w:szCs w:val="24"/>
        </w:rPr>
        <w:t>программы</w:t>
      </w:r>
      <w:r w:rsidRPr="00C20E5B">
        <w:rPr>
          <w:rFonts w:ascii="Times New Roman" w:hAnsi="Times New Roman" w:cs="Times New Roman"/>
          <w:sz w:val="24"/>
          <w:szCs w:val="24"/>
          <w:lang w:val="en-US"/>
        </w:rPr>
        <w:t>:</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lang w:val="en-US"/>
        </w:rPr>
      </w:pPr>
      <w:r w:rsidRPr="00C20E5B">
        <w:rPr>
          <w:rFonts w:ascii="Times New Roman" w:hAnsi="Times New Roman" w:cs="Times New Roman"/>
          <w:sz w:val="24"/>
          <w:szCs w:val="24"/>
          <w:lang w:val="en-US"/>
        </w:rPr>
        <w:t>1. Open Office.</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lang w:val="en-US"/>
        </w:rPr>
      </w:pPr>
      <w:r w:rsidRPr="00C20E5B">
        <w:rPr>
          <w:rFonts w:ascii="Times New Roman" w:hAnsi="Times New Roman" w:cs="Times New Roman"/>
          <w:sz w:val="24"/>
          <w:szCs w:val="24"/>
          <w:lang w:val="en-US"/>
        </w:rPr>
        <w:lastRenderedPageBreak/>
        <w:t>2. Adobe Reader.</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lang w:val="en-US"/>
        </w:rPr>
      </w:pPr>
      <w:r w:rsidRPr="00C20E5B">
        <w:rPr>
          <w:rFonts w:ascii="Times New Roman" w:hAnsi="Times New Roman" w:cs="Times New Roman"/>
          <w:sz w:val="24"/>
          <w:szCs w:val="24"/>
          <w:lang w:val="en-US"/>
        </w:rPr>
        <w:t>3. Microsoft Office.</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lang w:val="en-US"/>
        </w:rPr>
      </w:pPr>
      <w:r w:rsidRPr="00C20E5B">
        <w:rPr>
          <w:rFonts w:ascii="Times New Roman" w:hAnsi="Times New Roman" w:cs="Times New Roman"/>
          <w:sz w:val="24"/>
          <w:szCs w:val="24"/>
        </w:rPr>
        <w:t>Интернет</w:t>
      </w:r>
      <w:r w:rsidRPr="00C20E5B">
        <w:rPr>
          <w:rFonts w:ascii="Times New Roman" w:hAnsi="Times New Roman" w:cs="Times New Roman"/>
          <w:sz w:val="24"/>
          <w:szCs w:val="24"/>
          <w:lang w:val="en-US"/>
        </w:rPr>
        <w:t>:</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lang w:val="en-US"/>
        </w:rPr>
      </w:pPr>
      <w:r w:rsidRPr="00C20E5B">
        <w:rPr>
          <w:rFonts w:ascii="Times New Roman" w:hAnsi="Times New Roman" w:cs="Times New Roman"/>
          <w:sz w:val="24"/>
          <w:szCs w:val="24"/>
          <w:lang w:val="en-US"/>
        </w:rPr>
        <w:t>1. Mozilla Firefox.</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2. Opera.</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3. Internet Explorer.</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Экономические программы:</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1. 1C Предприятие 7.7</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lang w:val="en-US"/>
        </w:rPr>
      </w:pPr>
      <w:r w:rsidRPr="00C20E5B">
        <w:rPr>
          <w:rFonts w:ascii="Times New Roman" w:hAnsi="Times New Roman" w:cs="Times New Roman"/>
          <w:sz w:val="24"/>
          <w:szCs w:val="24"/>
          <w:lang w:val="en-US"/>
        </w:rPr>
        <w:t>2. STATISTICA Quality Control (QC) for Windows</w:t>
      </w:r>
    </w:p>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lang w:val="en-US"/>
        </w:rPr>
      </w:pPr>
    </w:p>
    <w:p w:rsidR="00BB6A0F" w:rsidRPr="00BB6A0F" w:rsidRDefault="00BB6A0F" w:rsidP="00BB6A0F">
      <w:pPr>
        <w:autoSpaceDE w:val="0"/>
        <w:autoSpaceDN w:val="0"/>
        <w:adjustRightInd w:val="0"/>
        <w:spacing w:after="0" w:line="240" w:lineRule="auto"/>
        <w:ind w:firstLine="708"/>
        <w:jc w:val="both"/>
        <w:rPr>
          <w:rFonts w:ascii="Times New Roman" w:hAnsi="Times New Roman" w:cs="Times New Roman"/>
          <w:sz w:val="24"/>
          <w:szCs w:val="24"/>
          <w:u w:val="single"/>
        </w:rPr>
      </w:pPr>
      <w:r w:rsidRPr="00BB6A0F">
        <w:rPr>
          <w:rFonts w:ascii="Times New Roman" w:hAnsi="Times New Roman" w:cs="Times New Roman"/>
          <w:sz w:val="24"/>
          <w:szCs w:val="24"/>
          <w:u w:val="single"/>
        </w:rPr>
        <w:t>Материально-техническое обеспечение.</w:t>
      </w:r>
    </w:p>
    <w:tbl>
      <w:tblPr>
        <w:tblStyle w:val="a3"/>
        <w:tblW w:w="0" w:type="auto"/>
        <w:tblLook w:val="04A0"/>
      </w:tblPr>
      <w:tblGrid>
        <w:gridCol w:w="2093"/>
        <w:gridCol w:w="5704"/>
        <w:gridCol w:w="1774"/>
      </w:tblGrid>
      <w:tr w:rsidR="00BB6A0F" w:rsidRPr="00C20E5B" w:rsidTr="00BB6A0F">
        <w:tc>
          <w:tcPr>
            <w:tcW w:w="2093" w:type="dxa"/>
          </w:tcPr>
          <w:p w:rsidR="00BB6A0F" w:rsidRPr="00C20E5B" w:rsidRDefault="00BB6A0F" w:rsidP="0061068F">
            <w:pPr>
              <w:autoSpaceDE w:val="0"/>
              <w:autoSpaceDN w:val="0"/>
              <w:adjustRightInd w:val="0"/>
              <w:jc w:val="both"/>
              <w:rPr>
                <w:rFonts w:ascii="Times New Roman" w:hAnsi="Times New Roman" w:cs="Times New Roman"/>
                <w:b/>
                <w:sz w:val="24"/>
                <w:szCs w:val="24"/>
              </w:rPr>
            </w:pPr>
            <w:r w:rsidRPr="00C20E5B">
              <w:rPr>
                <w:rFonts w:ascii="Times New Roman" w:hAnsi="Times New Roman" w:cs="Times New Roman"/>
                <w:b/>
                <w:sz w:val="24"/>
                <w:szCs w:val="24"/>
              </w:rPr>
              <w:t xml:space="preserve">Название дисциплины, практики </w:t>
            </w:r>
          </w:p>
        </w:tc>
        <w:tc>
          <w:tcPr>
            <w:tcW w:w="5704" w:type="dxa"/>
          </w:tcPr>
          <w:p w:rsidR="00BB6A0F" w:rsidRPr="00C20E5B" w:rsidRDefault="00BB6A0F" w:rsidP="0061068F">
            <w:pPr>
              <w:autoSpaceDE w:val="0"/>
              <w:autoSpaceDN w:val="0"/>
              <w:adjustRightInd w:val="0"/>
              <w:jc w:val="both"/>
              <w:rPr>
                <w:rFonts w:ascii="Times New Roman" w:hAnsi="Times New Roman" w:cs="Times New Roman"/>
                <w:b/>
                <w:sz w:val="24"/>
                <w:szCs w:val="24"/>
              </w:rPr>
            </w:pPr>
            <w:r w:rsidRPr="00C20E5B">
              <w:rPr>
                <w:rFonts w:ascii="Times New Roman" w:hAnsi="Times New Roman" w:cs="Times New Roman"/>
                <w:b/>
                <w:sz w:val="24"/>
                <w:szCs w:val="24"/>
              </w:rPr>
              <w:t>Наименование учебных лабораторий с указанием перечня основного оборудования</w:t>
            </w:r>
          </w:p>
        </w:tc>
        <w:tc>
          <w:tcPr>
            <w:tcW w:w="0" w:type="auto"/>
          </w:tcPr>
          <w:p w:rsidR="00BB6A0F" w:rsidRPr="00C20E5B" w:rsidRDefault="00BB6A0F" w:rsidP="0061068F">
            <w:pPr>
              <w:autoSpaceDE w:val="0"/>
              <w:autoSpaceDN w:val="0"/>
              <w:adjustRightInd w:val="0"/>
              <w:jc w:val="both"/>
              <w:rPr>
                <w:rFonts w:ascii="Times New Roman" w:hAnsi="Times New Roman" w:cs="Times New Roman"/>
                <w:b/>
                <w:sz w:val="24"/>
                <w:szCs w:val="24"/>
              </w:rPr>
            </w:pPr>
            <w:r w:rsidRPr="00C20E5B">
              <w:rPr>
                <w:rFonts w:ascii="Times New Roman" w:hAnsi="Times New Roman" w:cs="Times New Roman"/>
                <w:b/>
                <w:sz w:val="24"/>
                <w:szCs w:val="24"/>
              </w:rPr>
              <w:t>Адрес лаборатории</w:t>
            </w:r>
          </w:p>
        </w:tc>
      </w:tr>
      <w:tr w:rsidR="00BB6A0F" w:rsidRPr="00C20E5B" w:rsidTr="00BB6A0F">
        <w:tc>
          <w:tcPr>
            <w:tcW w:w="2093"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Автоматизация бухгалтерского учёта</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Статистика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105,109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Финансы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Теория бухгалтерского учета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Теория бухгалтерского учета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Бухгалтерский финансовый учет.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Бухгалтерский управленческий учет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Учебная аудитория для проведения занятий лекционного типа с мультимейдийным оборудованием, мультимедиа проектор – 1 шт., </w:t>
            </w:r>
            <w:r w:rsidRPr="00C20E5B">
              <w:rPr>
                <w:rFonts w:ascii="Times New Roman" w:hAnsi="Times New Roman" w:cs="Times New Roman"/>
                <w:sz w:val="24"/>
                <w:szCs w:val="24"/>
              </w:rPr>
              <w:lastRenderedPageBreak/>
              <w:t>№312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lastRenderedPageBreak/>
              <w:t>г. Ижевск ул. Свердлова 30</w:t>
            </w:r>
          </w:p>
        </w:tc>
      </w:tr>
      <w:tr w:rsidR="00BB6A0F" w:rsidRPr="00C20E5B" w:rsidTr="00BB6A0F">
        <w:tc>
          <w:tcPr>
            <w:tcW w:w="2093" w:type="dxa"/>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lastRenderedPageBreak/>
              <w:t xml:space="preserve">Бухгалтерская финансовая отчетность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Комплексный экономический анализ хозяйственной деятельности</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Аудит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Контроль и ревизия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Экономика организации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r w:rsidR="00BB6A0F" w:rsidRPr="00C20E5B" w:rsidTr="00BB6A0F">
        <w:tc>
          <w:tcPr>
            <w:tcW w:w="2093" w:type="dxa"/>
            <w:vAlign w:val="center"/>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 xml:space="preserve">Налоги и налогообложение </w:t>
            </w:r>
          </w:p>
        </w:tc>
        <w:tc>
          <w:tcPr>
            <w:tcW w:w="5704" w:type="dxa"/>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Учебная аудитория для проведения занятий лекционного типа с мультимейдийным оборудованием, мультимедиа проектор – 1 шт., №312 Учебная аудитория для практических и семинарских занятий № 303,305,306 Кабинет для самостоятельной работы №401- 25 компьютеров</w:t>
            </w:r>
          </w:p>
        </w:tc>
        <w:tc>
          <w:tcPr>
            <w:tcW w:w="0" w:type="auto"/>
          </w:tcPr>
          <w:p w:rsidR="00BB6A0F" w:rsidRPr="00C20E5B" w:rsidRDefault="00BB6A0F" w:rsidP="0061068F">
            <w:pPr>
              <w:autoSpaceDE w:val="0"/>
              <w:autoSpaceDN w:val="0"/>
              <w:adjustRightInd w:val="0"/>
              <w:jc w:val="both"/>
              <w:rPr>
                <w:rFonts w:ascii="Times New Roman" w:hAnsi="Times New Roman" w:cs="Times New Roman"/>
                <w:sz w:val="24"/>
                <w:szCs w:val="24"/>
              </w:rPr>
            </w:pPr>
            <w:r w:rsidRPr="00C20E5B">
              <w:rPr>
                <w:rFonts w:ascii="Times New Roman" w:hAnsi="Times New Roman" w:cs="Times New Roman"/>
                <w:sz w:val="24"/>
                <w:szCs w:val="24"/>
              </w:rPr>
              <w:t>г. Ижевск ул. Свердлова 30</w:t>
            </w:r>
          </w:p>
        </w:tc>
      </w:tr>
    </w:tbl>
    <w:p w:rsidR="00BB6A0F" w:rsidRPr="00C20E5B" w:rsidRDefault="00BB6A0F" w:rsidP="00BB6A0F">
      <w:pPr>
        <w:autoSpaceDE w:val="0"/>
        <w:autoSpaceDN w:val="0"/>
        <w:adjustRightInd w:val="0"/>
        <w:spacing w:after="0" w:line="240" w:lineRule="auto"/>
        <w:ind w:firstLine="708"/>
        <w:jc w:val="both"/>
        <w:rPr>
          <w:rFonts w:ascii="Times New Roman" w:hAnsi="Times New Roman" w:cs="Times New Roman"/>
          <w:sz w:val="24"/>
          <w:szCs w:val="24"/>
        </w:rPr>
      </w:pPr>
    </w:p>
    <w:p w:rsidR="00BB6A0F" w:rsidRDefault="00BB6A0F" w:rsidP="00BB6A0F">
      <w:pPr>
        <w:autoSpaceDE w:val="0"/>
        <w:autoSpaceDN w:val="0"/>
        <w:adjustRightInd w:val="0"/>
        <w:spacing w:after="0" w:line="240" w:lineRule="auto"/>
        <w:ind w:firstLine="708"/>
        <w:jc w:val="center"/>
        <w:rPr>
          <w:rFonts w:ascii="Times New Roman" w:hAnsi="Times New Roman" w:cs="Times New Roman"/>
          <w:b/>
          <w:sz w:val="24"/>
          <w:szCs w:val="24"/>
        </w:rPr>
      </w:pPr>
      <w:r w:rsidRPr="00BB6A0F">
        <w:rPr>
          <w:rFonts w:ascii="Times New Roman" w:hAnsi="Times New Roman" w:cs="Times New Roman"/>
          <w:b/>
          <w:sz w:val="24"/>
          <w:szCs w:val="24"/>
        </w:rPr>
        <w:t xml:space="preserve">7 КАДРОВОЕ ОБЕСПЕЧЕНИЕ </w:t>
      </w:r>
      <w:r>
        <w:rPr>
          <w:rFonts w:ascii="Times New Roman" w:hAnsi="Times New Roman" w:cs="Times New Roman"/>
          <w:b/>
          <w:sz w:val="24"/>
          <w:szCs w:val="24"/>
        </w:rPr>
        <w:t>ОБРАЗОВАТЕЛЬНОЙ ПРОГРАММЫ</w:t>
      </w:r>
    </w:p>
    <w:p w:rsidR="00BB6A0F" w:rsidRDefault="00BB6A0F" w:rsidP="00BB6A0F">
      <w:pPr>
        <w:autoSpaceDE w:val="0"/>
        <w:autoSpaceDN w:val="0"/>
        <w:adjustRightInd w:val="0"/>
        <w:spacing w:after="0" w:line="240" w:lineRule="auto"/>
        <w:ind w:firstLine="708"/>
        <w:jc w:val="center"/>
        <w:rPr>
          <w:rFonts w:ascii="Times New Roman" w:hAnsi="Times New Roman" w:cs="Times New Roman"/>
          <w:b/>
          <w:sz w:val="24"/>
          <w:szCs w:val="24"/>
        </w:rPr>
      </w:pPr>
    </w:p>
    <w:p w:rsidR="007F7677" w:rsidRPr="00C20E5B" w:rsidRDefault="00BB6A0F" w:rsidP="00FE4904">
      <w:pPr>
        <w:autoSpaceDE w:val="0"/>
        <w:autoSpaceDN w:val="0"/>
        <w:adjustRightInd w:val="0"/>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Реализация ОП</w:t>
      </w:r>
      <w:r w:rsidR="007F7677" w:rsidRPr="00C20E5B">
        <w:rPr>
          <w:rFonts w:ascii="Times New Roman" w:hAnsi="Times New Roman" w:cs="Times New Roman"/>
          <w:sz w:val="24"/>
          <w:szCs w:val="24"/>
        </w:rPr>
        <w:t xml:space="preserve"> «Бухгалтерский учет и аудит» обеспе</w:t>
      </w:r>
      <w:r w:rsidR="00BA2F61" w:rsidRPr="00C20E5B">
        <w:rPr>
          <w:rFonts w:ascii="Times New Roman" w:hAnsi="Times New Roman" w:cs="Times New Roman"/>
          <w:sz w:val="24"/>
          <w:szCs w:val="24"/>
        </w:rPr>
        <w:t>чена научно-педагогическими кад</w:t>
      </w:r>
      <w:r w:rsidR="007F7677" w:rsidRPr="00C20E5B">
        <w:rPr>
          <w:rFonts w:ascii="Times New Roman" w:hAnsi="Times New Roman" w:cs="Times New Roman"/>
          <w:sz w:val="24"/>
          <w:szCs w:val="24"/>
        </w:rPr>
        <w:t>рами, имеющими базовое экономическое образование, соответствующее профилю преподаваемой</w:t>
      </w:r>
      <w:r w:rsidR="00BA2F61" w:rsidRPr="00C20E5B">
        <w:rPr>
          <w:rFonts w:ascii="Times New Roman" w:hAnsi="Times New Roman" w:cs="Times New Roman"/>
          <w:sz w:val="24"/>
          <w:szCs w:val="24"/>
        </w:rPr>
        <w:t xml:space="preserve"> </w:t>
      </w:r>
      <w:r w:rsidR="007F7677" w:rsidRPr="00C20E5B">
        <w:rPr>
          <w:rFonts w:ascii="Times New Roman" w:hAnsi="Times New Roman" w:cs="Times New Roman"/>
          <w:sz w:val="24"/>
          <w:szCs w:val="24"/>
        </w:rPr>
        <w:t>дисциплины, и систематически занимающимися научной и научно-методической деятельностью.</w:t>
      </w:r>
    </w:p>
    <w:p w:rsidR="007F7677" w:rsidRDefault="007F7677" w:rsidP="00FE4904">
      <w:pPr>
        <w:autoSpaceDE w:val="0"/>
        <w:autoSpaceDN w:val="0"/>
        <w:adjustRightInd w:val="0"/>
        <w:spacing w:after="0" w:line="240" w:lineRule="auto"/>
        <w:ind w:firstLine="708"/>
        <w:jc w:val="both"/>
        <w:rPr>
          <w:rFonts w:ascii="Times New Roman" w:hAnsi="Times New Roman" w:cs="Times New Roman"/>
          <w:sz w:val="24"/>
          <w:szCs w:val="24"/>
        </w:rPr>
      </w:pPr>
      <w:r w:rsidRPr="00C20E5B">
        <w:rPr>
          <w:rFonts w:ascii="Times New Roman" w:hAnsi="Times New Roman" w:cs="Times New Roman"/>
          <w:sz w:val="24"/>
          <w:szCs w:val="24"/>
        </w:rPr>
        <w:t>Доля научно-педагогических работников, имеющих обр</w:t>
      </w:r>
      <w:r w:rsidR="00BA2F61" w:rsidRPr="00C20E5B">
        <w:rPr>
          <w:rFonts w:ascii="Times New Roman" w:hAnsi="Times New Roman" w:cs="Times New Roman"/>
          <w:sz w:val="24"/>
          <w:szCs w:val="24"/>
        </w:rPr>
        <w:t>азование, соответствующее профи</w:t>
      </w:r>
      <w:r w:rsidRPr="00C20E5B">
        <w:rPr>
          <w:rFonts w:ascii="Times New Roman" w:hAnsi="Times New Roman" w:cs="Times New Roman"/>
          <w:sz w:val="24"/>
          <w:szCs w:val="24"/>
        </w:rPr>
        <w:t>лю преподаваемой дисциплины (модуля) составляет 100 %.</w:t>
      </w:r>
    </w:p>
    <w:p w:rsidR="00BB6A0F" w:rsidRDefault="00BB6A0F" w:rsidP="00FE4904">
      <w:pPr>
        <w:autoSpaceDE w:val="0"/>
        <w:autoSpaceDN w:val="0"/>
        <w:adjustRightInd w:val="0"/>
        <w:spacing w:after="0" w:line="240" w:lineRule="auto"/>
        <w:ind w:firstLine="708"/>
        <w:jc w:val="both"/>
        <w:rPr>
          <w:rFonts w:ascii="Times New Roman" w:hAnsi="Times New Roman" w:cs="Times New Roman"/>
          <w:sz w:val="24"/>
          <w:szCs w:val="24"/>
        </w:rPr>
      </w:pPr>
    </w:p>
    <w:p w:rsidR="00BB6A0F" w:rsidRDefault="00BB6A0F" w:rsidP="00FE4904">
      <w:pPr>
        <w:autoSpaceDE w:val="0"/>
        <w:autoSpaceDN w:val="0"/>
        <w:adjustRightInd w:val="0"/>
        <w:spacing w:after="0" w:line="240" w:lineRule="auto"/>
        <w:ind w:firstLine="708"/>
        <w:jc w:val="both"/>
        <w:rPr>
          <w:rFonts w:ascii="Times New Roman" w:hAnsi="Times New Roman" w:cs="Times New Roman"/>
          <w:sz w:val="24"/>
          <w:szCs w:val="24"/>
        </w:rPr>
      </w:pPr>
    </w:p>
    <w:p w:rsidR="00BB6A0F" w:rsidRDefault="00BB6A0F" w:rsidP="00FE4904">
      <w:pPr>
        <w:autoSpaceDE w:val="0"/>
        <w:autoSpaceDN w:val="0"/>
        <w:adjustRightInd w:val="0"/>
        <w:spacing w:after="0" w:line="240" w:lineRule="auto"/>
        <w:ind w:firstLine="708"/>
        <w:jc w:val="both"/>
        <w:rPr>
          <w:rFonts w:ascii="Times New Roman" w:hAnsi="Times New Roman" w:cs="Times New Roman"/>
          <w:sz w:val="24"/>
          <w:szCs w:val="24"/>
        </w:rPr>
      </w:pPr>
    </w:p>
    <w:p w:rsidR="00BB6A0F" w:rsidRDefault="00BB6A0F" w:rsidP="00FE4904">
      <w:pPr>
        <w:autoSpaceDE w:val="0"/>
        <w:autoSpaceDN w:val="0"/>
        <w:adjustRightInd w:val="0"/>
        <w:spacing w:after="0" w:line="240" w:lineRule="auto"/>
        <w:ind w:firstLine="708"/>
        <w:jc w:val="both"/>
        <w:rPr>
          <w:rFonts w:ascii="Times New Roman" w:hAnsi="Times New Roman" w:cs="Times New Roman"/>
          <w:sz w:val="24"/>
          <w:szCs w:val="24"/>
        </w:rPr>
      </w:pPr>
    </w:p>
    <w:p w:rsidR="00BB6A0F" w:rsidRPr="00C20E5B" w:rsidRDefault="00BB6A0F" w:rsidP="00FE4904">
      <w:pPr>
        <w:autoSpaceDE w:val="0"/>
        <w:autoSpaceDN w:val="0"/>
        <w:adjustRightInd w:val="0"/>
        <w:spacing w:after="0" w:line="240" w:lineRule="auto"/>
        <w:ind w:firstLine="708"/>
        <w:jc w:val="both"/>
        <w:rPr>
          <w:rFonts w:ascii="Times New Roman" w:hAnsi="Times New Roman" w:cs="Times New Roman"/>
          <w:sz w:val="24"/>
          <w:szCs w:val="24"/>
        </w:rPr>
      </w:pPr>
      <w:r w:rsidRPr="00BB6A0F">
        <w:rPr>
          <w:rFonts w:ascii="Times New Roman" w:hAnsi="Times New Roman" w:cs="Times New Roman"/>
          <w:sz w:val="24"/>
          <w:szCs w:val="24"/>
          <w:u w:val="single"/>
        </w:rPr>
        <w:lastRenderedPageBreak/>
        <w:t>Список преподавателей и мастеров производственного обучения, привлекаемых к оказанию образовательных услуг программы профессионального обучения (программы профессиональной подготовки) с указанием уровня образования, полученной специальности (профессии) и образовательного учреждения, в котором получено данное образование</w:t>
      </w:r>
    </w:p>
    <w:tbl>
      <w:tblPr>
        <w:tblStyle w:val="a3"/>
        <w:tblW w:w="0" w:type="auto"/>
        <w:tblInd w:w="108" w:type="dxa"/>
        <w:tblLook w:val="04A0"/>
      </w:tblPr>
      <w:tblGrid>
        <w:gridCol w:w="1906"/>
        <w:gridCol w:w="1988"/>
        <w:gridCol w:w="1983"/>
        <w:gridCol w:w="843"/>
        <w:gridCol w:w="1801"/>
        <w:gridCol w:w="942"/>
      </w:tblGrid>
      <w:tr w:rsidR="00842117" w:rsidRPr="00CE1568" w:rsidTr="00E21E98">
        <w:trPr>
          <w:trHeight w:val="928"/>
        </w:trPr>
        <w:tc>
          <w:tcPr>
            <w:tcW w:w="0" w:type="auto"/>
            <w:vAlign w:val="center"/>
          </w:tcPr>
          <w:p w:rsidR="00842117" w:rsidRPr="00B524CD" w:rsidRDefault="00842117" w:rsidP="00FE4904">
            <w:pPr>
              <w:jc w:val="center"/>
              <w:rPr>
                <w:rFonts w:ascii="Times New Roman" w:hAnsi="Times New Roman" w:cs="Times New Roman"/>
                <w:b/>
              </w:rPr>
            </w:pPr>
            <w:r w:rsidRPr="00B524CD">
              <w:rPr>
                <w:rFonts w:ascii="Times New Roman" w:hAnsi="Times New Roman" w:cs="Times New Roman"/>
                <w:b/>
              </w:rPr>
              <w:t>ФИО</w:t>
            </w:r>
          </w:p>
        </w:tc>
        <w:tc>
          <w:tcPr>
            <w:tcW w:w="0" w:type="auto"/>
            <w:vAlign w:val="center"/>
          </w:tcPr>
          <w:p w:rsidR="00842117" w:rsidRPr="00B524CD" w:rsidRDefault="00842117" w:rsidP="00FE4904">
            <w:pPr>
              <w:jc w:val="center"/>
              <w:rPr>
                <w:rFonts w:ascii="Times New Roman" w:hAnsi="Times New Roman" w:cs="Times New Roman"/>
                <w:b/>
              </w:rPr>
            </w:pPr>
            <w:r w:rsidRPr="00B524CD">
              <w:rPr>
                <w:rFonts w:ascii="Times New Roman" w:hAnsi="Times New Roman" w:cs="Times New Roman"/>
                <w:b/>
              </w:rPr>
              <w:t>Образовательное учреждение, в котором получено образование</w:t>
            </w:r>
          </w:p>
        </w:tc>
        <w:tc>
          <w:tcPr>
            <w:tcW w:w="0" w:type="auto"/>
            <w:vAlign w:val="center"/>
          </w:tcPr>
          <w:p w:rsidR="00842117" w:rsidRPr="00B524CD" w:rsidRDefault="00842117" w:rsidP="00FE4904">
            <w:pPr>
              <w:jc w:val="center"/>
              <w:rPr>
                <w:rFonts w:ascii="Times New Roman" w:hAnsi="Times New Roman" w:cs="Times New Roman"/>
                <w:b/>
              </w:rPr>
            </w:pPr>
            <w:r w:rsidRPr="00B524CD">
              <w:rPr>
                <w:rFonts w:ascii="Times New Roman" w:hAnsi="Times New Roman" w:cs="Times New Roman"/>
                <w:b/>
              </w:rPr>
              <w:t>Полученная специальность</w:t>
            </w:r>
          </w:p>
        </w:tc>
        <w:tc>
          <w:tcPr>
            <w:tcW w:w="0" w:type="auto"/>
            <w:vAlign w:val="center"/>
          </w:tcPr>
          <w:p w:rsidR="00842117" w:rsidRPr="00B524CD" w:rsidRDefault="00842117" w:rsidP="00FE4904">
            <w:pPr>
              <w:jc w:val="center"/>
              <w:rPr>
                <w:rFonts w:ascii="Times New Roman" w:hAnsi="Times New Roman" w:cs="Times New Roman"/>
                <w:b/>
              </w:rPr>
            </w:pPr>
            <w:r w:rsidRPr="00B524CD">
              <w:rPr>
                <w:rFonts w:ascii="Times New Roman" w:hAnsi="Times New Roman" w:cs="Times New Roman"/>
                <w:b/>
              </w:rPr>
              <w:t>Опыт работ, лет</w:t>
            </w:r>
          </w:p>
        </w:tc>
        <w:tc>
          <w:tcPr>
            <w:tcW w:w="0" w:type="auto"/>
            <w:vAlign w:val="center"/>
          </w:tcPr>
          <w:p w:rsidR="00842117" w:rsidRPr="00B524CD" w:rsidRDefault="00842117" w:rsidP="00FE4904">
            <w:pPr>
              <w:jc w:val="center"/>
              <w:rPr>
                <w:rFonts w:ascii="Times New Roman" w:hAnsi="Times New Roman" w:cs="Times New Roman"/>
                <w:b/>
              </w:rPr>
            </w:pPr>
            <w:r w:rsidRPr="00B524CD">
              <w:rPr>
                <w:rFonts w:ascii="Times New Roman" w:hAnsi="Times New Roman" w:cs="Times New Roman"/>
                <w:b/>
              </w:rPr>
              <w:t>Ученая степень</w:t>
            </w:r>
          </w:p>
        </w:tc>
        <w:tc>
          <w:tcPr>
            <w:tcW w:w="0" w:type="auto"/>
            <w:vAlign w:val="center"/>
          </w:tcPr>
          <w:p w:rsidR="00842117" w:rsidRPr="00B524CD" w:rsidRDefault="00842117" w:rsidP="00FE4904">
            <w:pPr>
              <w:jc w:val="center"/>
              <w:rPr>
                <w:rFonts w:ascii="Times New Roman" w:hAnsi="Times New Roman" w:cs="Times New Roman"/>
                <w:b/>
              </w:rPr>
            </w:pPr>
            <w:r w:rsidRPr="00B524CD">
              <w:rPr>
                <w:rFonts w:ascii="Times New Roman" w:hAnsi="Times New Roman" w:cs="Times New Roman"/>
                <w:b/>
              </w:rPr>
              <w:t>Ученое звание</w:t>
            </w:r>
          </w:p>
        </w:tc>
      </w:tr>
      <w:tr w:rsidR="00842117" w:rsidRPr="00F83FBE" w:rsidTr="00E21E98">
        <w:trPr>
          <w:trHeight w:val="830"/>
        </w:trPr>
        <w:tc>
          <w:tcPr>
            <w:tcW w:w="0" w:type="auto"/>
            <w:vAlign w:val="center"/>
          </w:tcPr>
          <w:p w:rsidR="00842117" w:rsidRPr="00F83FBE" w:rsidRDefault="00842117" w:rsidP="00FE4904">
            <w:pPr>
              <w:pStyle w:val="Default"/>
            </w:pPr>
            <w:r>
              <w:t>Го</w:t>
            </w:r>
            <w:r w:rsidRPr="00F83FBE">
              <w:t xml:space="preserve">рбушина Наталья </w:t>
            </w:r>
          </w:p>
          <w:p w:rsidR="00842117" w:rsidRPr="00F83FBE" w:rsidRDefault="00842117" w:rsidP="00FE4904">
            <w:pPr>
              <w:rPr>
                <w:rFonts w:ascii="Times New Roman" w:hAnsi="Times New Roman" w:cs="Times New Roman"/>
                <w:sz w:val="24"/>
                <w:szCs w:val="24"/>
              </w:rPr>
            </w:pPr>
            <w:r w:rsidRPr="00F83FBE">
              <w:rPr>
                <w:rFonts w:ascii="Times New Roman" w:hAnsi="Times New Roman" w:cs="Times New Roman"/>
                <w:sz w:val="24"/>
                <w:szCs w:val="24"/>
              </w:rPr>
              <w:t>Владимировна</w:t>
            </w:r>
          </w:p>
        </w:tc>
        <w:tc>
          <w:tcPr>
            <w:tcW w:w="0" w:type="auto"/>
            <w:vAlign w:val="center"/>
          </w:tcPr>
          <w:p w:rsidR="00842117" w:rsidRPr="00F83FBE" w:rsidRDefault="00842117" w:rsidP="00FE4904">
            <w:pPr>
              <w:pStyle w:val="Default"/>
            </w:pPr>
            <w:r w:rsidRPr="00F83FBE">
              <w:t xml:space="preserve">ИжГСХА, 2000 г. </w:t>
            </w:r>
          </w:p>
        </w:tc>
        <w:tc>
          <w:tcPr>
            <w:tcW w:w="0" w:type="auto"/>
            <w:vAlign w:val="center"/>
          </w:tcPr>
          <w:p w:rsidR="00842117" w:rsidRPr="00F83FBE" w:rsidRDefault="00842117" w:rsidP="00FE4904">
            <w:pPr>
              <w:pStyle w:val="Default"/>
            </w:pPr>
            <w:r w:rsidRPr="00F83FBE">
              <w:t xml:space="preserve">Бухгалтерский учет и аудит </w:t>
            </w:r>
          </w:p>
        </w:tc>
        <w:tc>
          <w:tcPr>
            <w:tcW w:w="0" w:type="auto"/>
            <w:vAlign w:val="center"/>
          </w:tcPr>
          <w:p w:rsidR="00842117" w:rsidRPr="00F83FBE" w:rsidRDefault="00842117" w:rsidP="00FE4904">
            <w:pPr>
              <w:pStyle w:val="Default"/>
            </w:pPr>
            <w:r w:rsidRPr="00F83FBE">
              <w:t>17</w:t>
            </w:r>
          </w:p>
        </w:tc>
        <w:tc>
          <w:tcPr>
            <w:tcW w:w="0" w:type="auto"/>
            <w:vAlign w:val="center"/>
          </w:tcPr>
          <w:p w:rsidR="00842117" w:rsidRPr="00F83FBE" w:rsidRDefault="00842117" w:rsidP="00FE4904">
            <w:pPr>
              <w:pStyle w:val="Default"/>
            </w:pPr>
            <w:r w:rsidRPr="00F83FBE">
              <w:t>кандидат экономических наук</w:t>
            </w:r>
          </w:p>
        </w:tc>
        <w:tc>
          <w:tcPr>
            <w:tcW w:w="0" w:type="auto"/>
            <w:vAlign w:val="center"/>
          </w:tcPr>
          <w:p w:rsidR="00842117" w:rsidRPr="00F83FBE" w:rsidRDefault="00842117" w:rsidP="00FE4904">
            <w:pPr>
              <w:rPr>
                <w:rFonts w:ascii="Times New Roman" w:hAnsi="Times New Roman" w:cs="Times New Roman"/>
                <w:sz w:val="24"/>
                <w:szCs w:val="24"/>
              </w:rPr>
            </w:pPr>
            <w:r w:rsidRPr="00F83FBE">
              <w:rPr>
                <w:rFonts w:ascii="Times New Roman" w:hAnsi="Times New Roman" w:cs="Times New Roman"/>
                <w:sz w:val="24"/>
                <w:szCs w:val="24"/>
              </w:rPr>
              <w:t>доцент</w:t>
            </w:r>
          </w:p>
        </w:tc>
      </w:tr>
      <w:tr w:rsidR="00842117" w:rsidRPr="00F83FBE" w:rsidTr="00E21E98">
        <w:trPr>
          <w:trHeight w:val="882"/>
        </w:trPr>
        <w:tc>
          <w:tcPr>
            <w:tcW w:w="0" w:type="auto"/>
            <w:vAlign w:val="center"/>
          </w:tcPr>
          <w:p w:rsidR="00842117" w:rsidRPr="00F83FBE" w:rsidRDefault="00842117" w:rsidP="00FE4904">
            <w:pPr>
              <w:pStyle w:val="Default"/>
            </w:pPr>
            <w:r w:rsidRPr="00F83FBE">
              <w:t xml:space="preserve">Истомина Лариса </w:t>
            </w:r>
          </w:p>
          <w:p w:rsidR="00842117" w:rsidRPr="00F83FBE" w:rsidRDefault="00842117" w:rsidP="00FE4904">
            <w:pPr>
              <w:pStyle w:val="Default"/>
            </w:pPr>
            <w:r w:rsidRPr="00F83FBE">
              <w:t>Анатольевна</w:t>
            </w:r>
          </w:p>
        </w:tc>
        <w:tc>
          <w:tcPr>
            <w:tcW w:w="0" w:type="auto"/>
            <w:vAlign w:val="center"/>
          </w:tcPr>
          <w:p w:rsidR="00842117" w:rsidRPr="00F83FBE" w:rsidRDefault="00842117" w:rsidP="00FE4904">
            <w:pPr>
              <w:pStyle w:val="Default"/>
            </w:pPr>
            <w:r w:rsidRPr="00F83FBE">
              <w:t xml:space="preserve">Устиновский СХИ, </w:t>
            </w:r>
          </w:p>
          <w:p w:rsidR="00842117" w:rsidRPr="00F83FBE" w:rsidRDefault="00842117" w:rsidP="00FE4904">
            <w:pPr>
              <w:pStyle w:val="Default"/>
            </w:pPr>
            <w:r w:rsidRPr="00F83FBE">
              <w:t xml:space="preserve">1986 г. </w:t>
            </w:r>
          </w:p>
        </w:tc>
        <w:tc>
          <w:tcPr>
            <w:tcW w:w="0" w:type="auto"/>
            <w:vAlign w:val="center"/>
          </w:tcPr>
          <w:p w:rsidR="00842117" w:rsidRPr="00F83FBE" w:rsidRDefault="00842117" w:rsidP="00FE4904">
            <w:pPr>
              <w:pStyle w:val="Default"/>
            </w:pPr>
            <w:r w:rsidRPr="00F83FBE">
              <w:t xml:space="preserve">Экономика и организация сельского хозяйства </w:t>
            </w:r>
          </w:p>
        </w:tc>
        <w:tc>
          <w:tcPr>
            <w:tcW w:w="0" w:type="auto"/>
            <w:vAlign w:val="center"/>
          </w:tcPr>
          <w:p w:rsidR="00842117" w:rsidRPr="00F83FBE" w:rsidRDefault="00842117" w:rsidP="00FE4904">
            <w:pPr>
              <w:pStyle w:val="Default"/>
            </w:pPr>
            <w:r w:rsidRPr="00F83FBE">
              <w:t>33</w:t>
            </w:r>
          </w:p>
        </w:tc>
        <w:tc>
          <w:tcPr>
            <w:tcW w:w="0" w:type="auto"/>
            <w:vAlign w:val="center"/>
          </w:tcPr>
          <w:p w:rsidR="00842117" w:rsidRPr="00F83FBE" w:rsidRDefault="00842117" w:rsidP="00FE4904">
            <w:pPr>
              <w:pStyle w:val="Default"/>
            </w:pPr>
            <w:r w:rsidRPr="00F83FBE">
              <w:t>кандидат экономических наук</w:t>
            </w:r>
          </w:p>
        </w:tc>
        <w:tc>
          <w:tcPr>
            <w:tcW w:w="0" w:type="auto"/>
            <w:vAlign w:val="center"/>
          </w:tcPr>
          <w:p w:rsidR="00842117" w:rsidRPr="00F83FBE" w:rsidRDefault="00842117" w:rsidP="00FE4904">
            <w:pPr>
              <w:rPr>
                <w:rFonts w:ascii="Times New Roman" w:hAnsi="Times New Roman" w:cs="Times New Roman"/>
                <w:sz w:val="24"/>
                <w:szCs w:val="24"/>
              </w:rPr>
            </w:pPr>
            <w:r w:rsidRPr="00F83FBE">
              <w:rPr>
                <w:rFonts w:ascii="Times New Roman" w:hAnsi="Times New Roman" w:cs="Times New Roman"/>
                <w:sz w:val="24"/>
                <w:szCs w:val="24"/>
              </w:rPr>
              <w:t>доцент</w:t>
            </w:r>
          </w:p>
        </w:tc>
      </w:tr>
      <w:tr w:rsidR="00842117" w:rsidRPr="00F83FBE" w:rsidTr="00E21E98">
        <w:trPr>
          <w:trHeight w:val="882"/>
        </w:trPr>
        <w:tc>
          <w:tcPr>
            <w:tcW w:w="0" w:type="auto"/>
            <w:vAlign w:val="center"/>
          </w:tcPr>
          <w:p w:rsidR="00842117" w:rsidRPr="00F83FBE" w:rsidRDefault="00842117" w:rsidP="00FE4904">
            <w:pPr>
              <w:pStyle w:val="Default"/>
            </w:pPr>
            <w:r w:rsidRPr="00F83FBE">
              <w:t>Абашева Ольга Валерьевна</w:t>
            </w:r>
          </w:p>
        </w:tc>
        <w:tc>
          <w:tcPr>
            <w:tcW w:w="0" w:type="auto"/>
            <w:vAlign w:val="center"/>
          </w:tcPr>
          <w:p w:rsidR="00842117" w:rsidRPr="00F83FBE" w:rsidRDefault="00842117" w:rsidP="00FE4904">
            <w:pPr>
              <w:pStyle w:val="Default"/>
            </w:pPr>
            <w:r w:rsidRPr="00F83FBE">
              <w:t xml:space="preserve">ИжГСХА, 2002 г. </w:t>
            </w:r>
          </w:p>
        </w:tc>
        <w:tc>
          <w:tcPr>
            <w:tcW w:w="0" w:type="auto"/>
            <w:vAlign w:val="center"/>
          </w:tcPr>
          <w:p w:rsidR="00842117" w:rsidRPr="00F83FBE" w:rsidRDefault="00842117" w:rsidP="00FE4904">
            <w:pPr>
              <w:pStyle w:val="Default"/>
            </w:pPr>
            <w:r w:rsidRPr="00F83FBE">
              <w:t xml:space="preserve">1.Бухгалтерский учет и аудит </w:t>
            </w:r>
          </w:p>
          <w:p w:rsidR="00842117" w:rsidRPr="00F83FBE" w:rsidRDefault="00842117" w:rsidP="00FE4904">
            <w:pPr>
              <w:pStyle w:val="Default"/>
            </w:pPr>
            <w:r w:rsidRPr="00F83FBE">
              <w:t xml:space="preserve">2.Магистр, по направлению Юриспруденция </w:t>
            </w:r>
          </w:p>
        </w:tc>
        <w:tc>
          <w:tcPr>
            <w:tcW w:w="0" w:type="auto"/>
            <w:vAlign w:val="center"/>
          </w:tcPr>
          <w:p w:rsidR="00842117" w:rsidRPr="00F83FBE" w:rsidRDefault="00842117" w:rsidP="00FE4904">
            <w:pPr>
              <w:pStyle w:val="Default"/>
            </w:pPr>
            <w:r w:rsidRPr="00F83FBE">
              <w:t>22</w:t>
            </w:r>
          </w:p>
        </w:tc>
        <w:tc>
          <w:tcPr>
            <w:tcW w:w="0" w:type="auto"/>
            <w:vAlign w:val="center"/>
          </w:tcPr>
          <w:p w:rsidR="00842117" w:rsidRPr="00F83FBE" w:rsidRDefault="00842117" w:rsidP="00FE4904">
            <w:pPr>
              <w:pStyle w:val="Default"/>
            </w:pPr>
            <w:r w:rsidRPr="00F83FBE">
              <w:t>кандидат экономических наук</w:t>
            </w:r>
          </w:p>
        </w:tc>
        <w:tc>
          <w:tcPr>
            <w:tcW w:w="0" w:type="auto"/>
            <w:vAlign w:val="center"/>
          </w:tcPr>
          <w:p w:rsidR="00842117" w:rsidRPr="00F83FBE" w:rsidRDefault="00842117" w:rsidP="00FE4904">
            <w:pPr>
              <w:rPr>
                <w:rFonts w:ascii="Times New Roman" w:hAnsi="Times New Roman" w:cs="Times New Roman"/>
                <w:sz w:val="24"/>
                <w:szCs w:val="24"/>
              </w:rPr>
            </w:pPr>
            <w:r w:rsidRPr="00F83FBE">
              <w:rPr>
                <w:rFonts w:ascii="Times New Roman" w:hAnsi="Times New Roman" w:cs="Times New Roman"/>
                <w:sz w:val="24"/>
                <w:szCs w:val="24"/>
              </w:rPr>
              <w:t>доцент</w:t>
            </w:r>
          </w:p>
        </w:tc>
      </w:tr>
      <w:tr w:rsidR="00842117" w:rsidRPr="00F83FBE" w:rsidTr="00E21E98">
        <w:trPr>
          <w:trHeight w:val="882"/>
        </w:trPr>
        <w:tc>
          <w:tcPr>
            <w:tcW w:w="0" w:type="auto"/>
            <w:vAlign w:val="center"/>
          </w:tcPr>
          <w:p w:rsidR="00842117" w:rsidRPr="00F83FBE" w:rsidRDefault="00842117" w:rsidP="00FE4904">
            <w:pPr>
              <w:pStyle w:val="Default"/>
            </w:pPr>
            <w:r w:rsidRPr="00F83FBE">
              <w:t xml:space="preserve">Некрасова Елена </w:t>
            </w:r>
          </w:p>
          <w:p w:rsidR="00842117" w:rsidRPr="00F83FBE" w:rsidRDefault="00842117" w:rsidP="00FE4904">
            <w:pPr>
              <w:pStyle w:val="Default"/>
            </w:pPr>
            <w:r w:rsidRPr="00F83FBE">
              <w:t>Владимировна</w:t>
            </w:r>
          </w:p>
        </w:tc>
        <w:tc>
          <w:tcPr>
            <w:tcW w:w="0" w:type="auto"/>
            <w:vAlign w:val="center"/>
          </w:tcPr>
          <w:p w:rsidR="00842117" w:rsidRPr="00F83FBE" w:rsidRDefault="00842117" w:rsidP="00FE4904">
            <w:pPr>
              <w:pStyle w:val="Default"/>
            </w:pPr>
            <w:r w:rsidRPr="00F83FBE">
              <w:t xml:space="preserve">УдГУ, </w:t>
            </w:r>
          </w:p>
          <w:p w:rsidR="00842117" w:rsidRPr="00F83FBE" w:rsidRDefault="00842117" w:rsidP="00FE4904">
            <w:pPr>
              <w:pStyle w:val="Default"/>
            </w:pPr>
            <w:r w:rsidRPr="00F83FBE">
              <w:t xml:space="preserve">1995 г. </w:t>
            </w:r>
          </w:p>
        </w:tc>
        <w:tc>
          <w:tcPr>
            <w:tcW w:w="0" w:type="auto"/>
            <w:vAlign w:val="center"/>
          </w:tcPr>
          <w:p w:rsidR="00842117" w:rsidRPr="00F83FBE" w:rsidRDefault="00842117" w:rsidP="00FE4904">
            <w:pPr>
              <w:pStyle w:val="Default"/>
            </w:pPr>
            <w:r w:rsidRPr="00F83FBE">
              <w:t xml:space="preserve">Экономика и управление </w:t>
            </w:r>
          </w:p>
          <w:p w:rsidR="00842117" w:rsidRPr="00F83FBE" w:rsidRDefault="00842117" w:rsidP="00FE4904">
            <w:pPr>
              <w:pStyle w:val="Default"/>
            </w:pPr>
            <w:r w:rsidRPr="00F83FBE">
              <w:t xml:space="preserve">производством </w:t>
            </w:r>
          </w:p>
        </w:tc>
        <w:tc>
          <w:tcPr>
            <w:tcW w:w="0" w:type="auto"/>
            <w:vAlign w:val="center"/>
          </w:tcPr>
          <w:p w:rsidR="00842117" w:rsidRPr="00F83FBE" w:rsidRDefault="00842117" w:rsidP="00FE4904">
            <w:pPr>
              <w:pStyle w:val="Default"/>
            </w:pPr>
            <w:r w:rsidRPr="00F83FBE">
              <w:t>15</w:t>
            </w:r>
          </w:p>
        </w:tc>
        <w:tc>
          <w:tcPr>
            <w:tcW w:w="0" w:type="auto"/>
            <w:vAlign w:val="center"/>
          </w:tcPr>
          <w:p w:rsidR="00842117" w:rsidRPr="00F83FBE" w:rsidRDefault="00842117" w:rsidP="00FE4904">
            <w:pPr>
              <w:pStyle w:val="Default"/>
            </w:pPr>
            <w:r w:rsidRPr="00F83FBE">
              <w:t>кандидат экономических наук</w:t>
            </w:r>
          </w:p>
        </w:tc>
        <w:tc>
          <w:tcPr>
            <w:tcW w:w="0" w:type="auto"/>
            <w:vAlign w:val="center"/>
          </w:tcPr>
          <w:p w:rsidR="00842117" w:rsidRPr="00F83FBE" w:rsidRDefault="00842117" w:rsidP="00FE4904">
            <w:pPr>
              <w:rPr>
                <w:rFonts w:ascii="Times New Roman" w:hAnsi="Times New Roman" w:cs="Times New Roman"/>
                <w:sz w:val="24"/>
                <w:szCs w:val="24"/>
              </w:rPr>
            </w:pPr>
            <w:r w:rsidRPr="00F83FBE">
              <w:rPr>
                <w:rFonts w:ascii="Times New Roman" w:hAnsi="Times New Roman" w:cs="Times New Roman"/>
                <w:sz w:val="24"/>
                <w:szCs w:val="24"/>
              </w:rPr>
              <w:t>доцент</w:t>
            </w:r>
          </w:p>
        </w:tc>
      </w:tr>
      <w:tr w:rsidR="00842117" w:rsidRPr="00F83FBE" w:rsidTr="00E21E98">
        <w:trPr>
          <w:trHeight w:val="882"/>
        </w:trPr>
        <w:tc>
          <w:tcPr>
            <w:tcW w:w="0" w:type="auto"/>
            <w:vAlign w:val="center"/>
          </w:tcPr>
          <w:p w:rsidR="00842117" w:rsidRPr="00F83FBE" w:rsidRDefault="00842117" w:rsidP="00FE4904">
            <w:pPr>
              <w:pStyle w:val="Default"/>
            </w:pPr>
            <w:r w:rsidRPr="00F83FBE">
              <w:t xml:space="preserve">Мякишев </w:t>
            </w:r>
          </w:p>
          <w:p w:rsidR="00842117" w:rsidRPr="00F83FBE" w:rsidRDefault="00842117" w:rsidP="00FE4904">
            <w:pPr>
              <w:pStyle w:val="Default"/>
            </w:pPr>
            <w:r w:rsidRPr="00F83FBE">
              <w:t xml:space="preserve">Андрей </w:t>
            </w:r>
          </w:p>
          <w:p w:rsidR="00842117" w:rsidRPr="00F83FBE" w:rsidRDefault="00842117" w:rsidP="00FE4904">
            <w:pPr>
              <w:pStyle w:val="Default"/>
            </w:pPr>
            <w:r w:rsidRPr="00F83FBE">
              <w:t>Александрович</w:t>
            </w:r>
          </w:p>
        </w:tc>
        <w:tc>
          <w:tcPr>
            <w:tcW w:w="0" w:type="auto"/>
            <w:vAlign w:val="center"/>
          </w:tcPr>
          <w:p w:rsidR="00842117" w:rsidRPr="00F83FBE" w:rsidRDefault="00842117" w:rsidP="00FE4904">
            <w:pPr>
              <w:pStyle w:val="Default"/>
            </w:pPr>
            <w:r w:rsidRPr="00F83FBE">
              <w:t xml:space="preserve">1.ИжГСХА, </w:t>
            </w:r>
          </w:p>
          <w:p w:rsidR="00842117" w:rsidRPr="00F83FBE" w:rsidRDefault="00842117" w:rsidP="00FE4904">
            <w:pPr>
              <w:pStyle w:val="Default"/>
            </w:pPr>
            <w:r w:rsidRPr="00F83FBE">
              <w:t xml:space="preserve">1997 г. </w:t>
            </w:r>
          </w:p>
          <w:p w:rsidR="00842117" w:rsidRPr="00F83FBE" w:rsidRDefault="00842117" w:rsidP="00FE4904">
            <w:pPr>
              <w:pStyle w:val="Default"/>
            </w:pPr>
            <w:r w:rsidRPr="00F83FBE">
              <w:t xml:space="preserve">2. ФГБОУ ВПО Ижевская ГСХА, </w:t>
            </w:r>
          </w:p>
          <w:p w:rsidR="00842117" w:rsidRPr="00F83FBE" w:rsidRDefault="00842117" w:rsidP="00FE4904">
            <w:pPr>
              <w:pStyle w:val="Default"/>
            </w:pPr>
            <w:r w:rsidRPr="00F83FBE">
              <w:t xml:space="preserve">2013 г. </w:t>
            </w:r>
          </w:p>
        </w:tc>
        <w:tc>
          <w:tcPr>
            <w:tcW w:w="0" w:type="auto"/>
            <w:vAlign w:val="center"/>
          </w:tcPr>
          <w:p w:rsidR="00842117" w:rsidRPr="00F83FBE" w:rsidRDefault="00842117" w:rsidP="00FE4904">
            <w:pPr>
              <w:pStyle w:val="Default"/>
            </w:pPr>
            <w:r w:rsidRPr="00F83FBE">
              <w:t xml:space="preserve">1.Механизация сельского хозяйства </w:t>
            </w:r>
          </w:p>
          <w:p w:rsidR="00842117" w:rsidRPr="00F83FBE" w:rsidRDefault="00842117" w:rsidP="00FE4904">
            <w:pPr>
              <w:pStyle w:val="Default"/>
            </w:pPr>
            <w:r w:rsidRPr="00F83FBE">
              <w:t xml:space="preserve">2. Техносферная безопасность </w:t>
            </w:r>
          </w:p>
        </w:tc>
        <w:tc>
          <w:tcPr>
            <w:tcW w:w="0" w:type="auto"/>
            <w:vAlign w:val="center"/>
          </w:tcPr>
          <w:p w:rsidR="00842117" w:rsidRPr="00F83FBE" w:rsidRDefault="00842117" w:rsidP="00FE4904">
            <w:pPr>
              <w:pStyle w:val="Default"/>
            </w:pPr>
            <w:r w:rsidRPr="00F83FBE">
              <w:t>18</w:t>
            </w:r>
          </w:p>
        </w:tc>
        <w:tc>
          <w:tcPr>
            <w:tcW w:w="0" w:type="auto"/>
            <w:vAlign w:val="center"/>
          </w:tcPr>
          <w:p w:rsidR="00842117" w:rsidRPr="00F83FBE" w:rsidRDefault="00842117" w:rsidP="00FE4904">
            <w:pPr>
              <w:pStyle w:val="Default"/>
            </w:pPr>
            <w:r w:rsidRPr="00F83FBE">
              <w:t>кандидат технических наук</w:t>
            </w:r>
          </w:p>
        </w:tc>
        <w:tc>
          <w:tcPr>
            <w:tcW w:w="0" w:type="auto"/>
            <w:vAlign w:val="center"/>
          </w:tcPr>
          <w:p w:rsidR="00842117" w:rsidRPr="00F83FBE" w:rsidRDefault="00842117" w:rsidP="00FE4904">
            <w:pPr>
              <w:rPr>
                <w:rFonts w:ascii="Times New Roman" w:hAnsi="Times New Roman" w:cs="Times New Roman"/>
                <w:sz w:val="24"/>
                <w:szCs w:val="24"/>
              </w:rPr>
            </w:pPr>
            <w:r w:rsidRPr="00F83FBE">
              <w:rPr>
                <w:rFonts w:ascii="Times New Roman" w:hAnsi="Times New Roman" w:cs="Times New Roman"/>
                <w:sz w:val="24"/>
                <w:szCs w:val="24"/>
              </w:rPr>
              <w:t>доцент</w:t>
            </w:r>
          </w:p>
        </w:tc>
      </w:tr>
      <w:tr w:rsidR="00842117" w:rsidRPr="00F83FBE" w:rsidTr="00E21E98">
        <w:trPr>
          <w:trHeight w:val="882"/>
        </w:trPr>
        <w:tc>
          <w:tcPr>
            <w:tcW w:w="0" w:type="auto"/>
            <w:vAlign w:val="center"/>
          </w:tcPr>
          <w:p w:rsidR="00842117" w:rsidRPr="00F83FBE" w:rsidRDefault="00842117" w:rsidP="00FE4904">
            <w:pPr>
              <w:pStyle w:val="Default"/>
            </w:pPr>
            <w:r w:rsidRPr="00F83FBE">
              <w:t xml:space="preserve">Концевой </w:t>
            </w:r>
          </w:p>
          <w:p w:rsidR="00842117" w:rsidRPr="00F83FBE" w:rsidRDefault="00842117" w:rsidP="00FE4904">
            <w:pPr>
              <w:pStyle w:val="Default"/>
            </w:pPr>
            <w:r w:rsidRPr="00F83FBE">
              <w:t xml:space="preserve">Григорий </w:t>
            </w:r>
          </w:p>
          <w:p w:rsidR="00842117" w:rsidRPr="00F83FBE" w:rsidRDefault="00842117" w:rsidP="00FE4904">
            <w:pPr>
              <w:pStyle w:val="Default"/>
            </w:pPr>
            <w:r w:rsidRPr="00F83FBE">
              <w:t>Роланович</w:t>
            </w:r>
          </w:p>
        </w:tc>
        <w:tc>
          <w:tcPr>
            <w:tcW w:w="0" w:type="auto"/>
            <w:vAlign w:val="center"/>
          </w:tcPr>
          <w:p w:rsidR="00842117" w:rsidRPr="00F83FBE" w:rsidRDefault="00842117" w:rsidP="00FE4904">
            <w:pPr>
              <w:pStyle w:val="Default"/>
            </w:pPr>
            <w:r w:rsidRPr="00F83FBE">
              <w:t xml:space="preserve">1.ФГБОУ ВПО Ижевская ГСХА, 2013 г. </w:t>
            </w:r>
          </w:p>
          <w:p w:rsidR="00842117" w:rsidRPr="00F83FBE" w:rsidRDefault="00842117" w:rsidP="00FE4904">
            <w:pPr>
              <w:pStyle w:val="Default"/>
            </w:pPr>
            <w:r w:rsidRPr="00F83FBE">
              <w:t xml:space="preserve">2. АНО ОВО Центросоюза РФ, </w:t>
            </w:r>
          </w:p>
          <w:p w:rsidR="00842117" w:rsidRPr="00F83FBE" w:rsidRDefault="00842117" w:rsidP="00FE4904">
            <w:pPr>
              <w:pStyle w:val="Default"/>
            </w:pPr>
            <w:r w:rsidRPr="00F83FBE">
              <w:t xml:space="preserve">2019 г. </w:t>
            </w:r>
          </w:p>
        </w:tc>
        <w:tc>
          <w:tcPr>
            <w:tcW w:w="0" w:type="auto"/>
            <w:vAlign w:val="center"/>
          </w:tcPr>
          <w:p w:rsidR="00842117" w:rsidRPr="00F83FBE" w:rsidRDefault="00842117" w:rsidP="00FE4904">
            <w:pPr>
              <w:pStyle w:val="Default"/>
            </w:pPr>
            <w:r w:rsidRPr="00F83FBE">
              <w:t xml:space="preserve">Бухгалтерский учет, анализ и аудит </w:t>
            </w:r>
          </w:p>
          <w:p w:rsidR="00842117" w:rsidRPr="00F83FBE" w:rsidRDefault="00842117" w:rsidP="00FE4904">
            <w:pPr>
              <w:pStyle w:val="Default"/>
            </w:pPr>
            <w:r w:rsidRPr="00F83FBE">
              <w:t xml:space="preserve">2. Менеджмент в образовании» </w:t>
            </w:r>
          </w:p>
        </w:tc>
        <w:tc>
          <w:tcPr>
            <w:tcW w:w="0" w:type="auto"/>
            <w:vAlign w:val="center"/>
          </w:tcPr>
          <w:p w:rsidR="00842117" w:rsidRPr="00F83FBE" w:rsidRDefault="00842117" w:rsidP="00FE4904">
            <w:pPr>
              <w:pStyle w:val="Default"/>
            </w:pPr>
            <w:r w:rsidRPr="00F83FBE">
              <w:t>6</w:t>
            </w:r>
          </w:p>
        </w:tc>
        <w:tc>
          <w:tcPr>
            <w:tcW w:w="0" w:type="auto"/>
            <w:vAlign w:val="center"/>
          </w:tcPr>
          <w:p w:rsidR="00842117" w:rsidRPr="00F83FBE" w:rsidRDefault="00842117" w:rsidP="00FE4904">
            <w:pPr>
              <w:pStyle w:val="Default"/>
            </w:pPr>
            <w:r w:rsidRPr="00F83FBE">
              <w:t>кандидат экономических наук</w:t>
            </w:r>
          </w:p>
          <w:p w:rsidR="00842117" w:rsidRPr="00F83FBE" w:rsidRDefault="00842117" w:rsidP="00FE4904">
            <w:pPr>
              <w:pStyle w:val="Default"/>
            </w:pPr>
          </w:p>
        </w:tc>
        <w:tc>
          <w:tcPr>
            <w:tcW w:w="0" w:type="auto"/>
            <w:vAlign w:val="center"/>
          </w:tcPr>
          <w:p w:rsidR="00842117" w:rsidRPr="00F83FBE" w:rsidRDefault="00842117" w:rsidP="00FE4904">
            <w:pPr>
              <w:rPr>
                <w:rFonts w:ascii="Times New Roman" w:hAnsi="Times New Roman" w:cs="Times New Roman"/>
                <w:sz w:val="24"/>
                <w:szCs w:val="24"/>
              </w:rPr>
            </w:pPr>
            <w:r w:rsidRPr="00F83FBE">
              <w:rPr>
                <w:rFonts w:ascii="Times New Roman" w:hAnsi="Times New Roman" w:cs="Times New Roman"/>
                <w:sz w:val="24"/>
                <w:szCs w:val="24"/>
              </w:rPr>
              <w:t>доцент</w:t>
            </w:r>
          </w:p>
        </w:tc>
      </w:tr>
      <w:tr w:rsidR="00842117" w:rsidRPr="00F83FBE" w:rsidTr="00E21E98">
        <w:trPr>
          <w:trHeight w:val="882"/>
        </w:trPr>
        <w:tc>
          <w:tcPr>
            <w:tcW w:w="0" w:type="auto"/>
            <w:vAlign w:val="center"/>
          </w:tcPr>
          <w:p w:rsidR="00842117" w:rsidRPr="00F83FBE" w:rsidRDefault="00842117" w:rsidP="00FE4904">
            <w:pPr>
              <w:pStyle w:val="Default"/>
            </w:pPr>
            <w:r w:rsidRPr="00F83FBE">
              <w:t xml:space="preserve">Селезнева Ирина </w:t>
            </w:r>
          </w:p>
          <w:p w:rsidR="00842117" w:rsidRPr="00F83FBE" w:rsidRDefault="00842117" w:rsidP="00FE4904">
            <w:pPr>
              <w:pStyle w:val="Default"/>
            </w:pPr>
            <w:r w:rsidRPr="00F83FBE">
              <w:t>Ахматясавиевна</w:t>
            </w:r>
          </w:p>
        </w:tc>
        <w:tc>
          <w:tcPr>
            <w:tcW w:w="0" w:type="auto"/>
            <w:vAlign w:val="center"/>
          </w:tcPr>
          <w:p w:rsidR="00842117" w:rsidRPr="00F83FBE" w:rsidRDefault="00842117" w:rsidP="00FE4904">
            <w:pPr>
              <w:pStyle w:val="Default"/>
            </w:pPr>
            <w:r w:rsidRPr="00F83FBE">
              <w:t xml:space="preserve">ИжСХИ, 1987 г. </w:t>
            </w:r>
          </w:p>
        </w:tc>
        <w:tc>
          <w:tcPr>
            <w:tcW w:w="0" w:type="auto"/>
            <w:vAlign w:val="center"/>
          </w:tcPr>
          <w:p w:rsidR="00842117" w:rsidRPr="00F83FBE" w:rsidRDefault="00842117" w:rsidP="00FE4904">
            <w:pPr>
              <w:pStyle w:val="Default"/>
            </w:pPr>
            <w:r w:rsidRPr="00F83FBE">
              <w:t xml:space="preserve">Бухгалтерский учет и анализ хозяйственной деятельности в сельском хозяйстве. </w:t>
            </w:r>
          </w:p>
        </w:tc>
        <w:tc>
          <w:tcPr>
            <w:tcW w:w="0" w:type="auto"/>
            <w:vAlign w:val="center"/>
          </w:tcPr>
          <w:p w:rsidR="00842117" w:rsidRPr="00F83FBE" w:rsidRDefault="00842117" w:rsidP="00FE4904">
            <w:pPr>
              <w:pStyle w:val="Default"/>
            </w:pPr>
            <w:r w:rsidRPr="00F83FBE">
              <w:t>32</w:t>
            </w:r>
          </w:p>
        </w:tc>
        <w:tc>
          <w:tcPr>
            <w:tcW w:w="0" w:type="auto"/>
            <w:vAlign w:val="center"/>
          </w:tcPr>
          <w:p w:rsidR="00842117" w:rsidRPr="00F83FBE" w:rsidRDefault="00842117" w:rsidP="00FE4904">
            <w:pPr>
              <w:pStyle w:val="Default"/>
            </w:pPr>
            <w:r w:rsidRPr="00F83FBE">
              <w:t>кандидат экономических наук</w:t>
            </w:r>
          </w:p>
          <w:p w:rsidR="00842117" w:rsidRPr="00F83FBE" w:rsidRDefault="00842117" w:rsidP="00FE4904">
            <w:pPr>
              <w:pStyle w:val="Default"/>
            </w:pPr>
          </w:p>
        </w:tc>
        <w:tc>
          <w:tcPr>
            <w:tcW w:w="0" w:type="auto"/>
            <w:vAlign w:val="center"/>
          </w:tcPr>
          <w:p w:rsidR="00842117" w:rsidRPr="00F83FBE" w:rsidRDefault="00842117" w:rsidP="00FE4904">
            <w:pPr>
              <w:rPr>
                <w:rFonts w:ascii="Times New Roman" w:hAnsi="Times New Roman" w:cs="Times New Roman"/>
                <w:sz w:val="24"/>
                <w:szCs w:val="24"/>
              </w:rPr>
            </w:pPr>
            <w:r w:rsidRPr="00F83FBE">
              <w:rPr>
                <w:rFonts w:ascii="Times New Roman" w:hAnsi="Times New Roman" w:cs="Times New Roman"/>
                <w:sz w:val="24"/>
                <w:szCs w:val="24"/>
              </w:rPr>
              <w:t>доцент</w:t>
            </w:r>
          </w:p>
        </w:tc>
      </w:tr>
      <w:tr w:rsidR="00842117" w:rsidRPr="00F83FBE" w:rsidTr="00E21E98">
        <w:trPr>
          <w:trHeight w:val="882"/>
        </w:trPr>
        <w:tc>
          <w:tcPr>
            <w:tcW w:w="0" w:type="auto"/>
            <w:vAlign w:val="center"/>
          </w:tcPr>
          <w:p w:rsidR="00842117" w:rsidRPr="00F83FBE" w:rsidRDefault="00842117" w:rsidP="00FE4904">
            <w:pPr>
              <w:pStyle w:val="Default"/>
            </w:pPr>
            <w:r w:rsidRPr="00F83FBE">
              <w:t xml:space="preserve">Селезнева Ирина </w:t>
            </w:r>
          </w:p>
          <w:p w:rsidR="00842117" w:rsidRPr="00F83FBE" w:rsidRDefault="00842117" w:rsidP="00FE4904">
            <w:pPr>
              <w:pStyle w:val="Default"/>
            </w:pPr>
            <w:r w:rsidRPr="00F83FBE">
              <w:t>Павловна</w:t>
            </w:r>
          </w:p>
        </w:tc>
        <w:tc>
          <w:tcPr>
            <w:tcW w:w="0" w:type="auto"/>
            <w:vAlign w:val="center"/>
          </w:tcPr>
          <w:p w:rsidR="00842117" w:rsidRPr="00F83FBE" w:rsidRDefault="00842117" w:rsidP="00FE4904">
            <w:pPr>
              <w:pStyle w:val="Default"/>
            </w:pPr>
            <w:r w:rsidRPr="00F83FBE">
              <w:t xml:space="preserve">ИжСХИ, 1987 г. </w:t>
            </w:r>
          </w:p>
        </w:tc>
        <w:tc>
          <w:tcPr>
            <w:tcW w:w="0" w:type="auto"/>
            <w:vAlign w:val="center"/>
          </w:tcPr>
          <w:p w:rsidR="00842117" w:rsidRPr="00F83FBE" w:rsidRDefault="00842117" w:rsidP="00FE4904">
            <w:pPr>
              <w:pStyle w:val="Default"/>
            </w:pPr>
            <w:r w:rsidRPr="00F83FBE">
              <w:t xml:space="preserve">Бухгалтерский учет и АХД в сельском </w:t>
            </w:r>
          </w:p>
          <w:p w:rsidR="00842117" w:rsidRPr="00F83FBE" w:rsidRDefault="00842117" w:rsidP="00FE4904">
            <w:pPr>
              <w:pStyle w:val="Default"/>
            </w:pPr>
            <w:r w:rsidRPr="00F83FBE">
              <w:t xml:space="preserve">хозяйстве </w:t>
            </w:r>
          </w:p>
        </w:tc>
        <w:tc>
          <w:tcPr>
            <w:tcW w:w="0" w:type="auto"/>
            <w:vAlign w:val="center"/>
          </w:tcPr>
          <w:p w:rsidR="00842117" w:rsidRPr="00F83FBE" w:rsidRDefault="00842117" w:rsidP="00FE4904">
            <w:pPr>
              <w:pStyle w:val="Default"/>
            </w:pPr>
            <w:r w:rsidRPr="00F83FBE">
              <w:t>32</w:t>
            </w:r>
          </w:p>
        </w:tc>
        <w:tc>
          <w:tcPr>
            <w:tcW w:w="0" w:type="auto"/>
            <w:vAlign w:val="center"/>
          </w:tcPr>
          <w:p w:rsidR="00842117" w:rsidRPr="00F83FBE" w:rsidRDefault="00842117" w:rsidP="00FE4904">
            <w:pPr>
              <w:pStyle w:val="Default"/>
            </w:pPr>
            <w:r w:rsidRPr="00F83FBE">
              <w:t>кандидат экономических наук</w:t>
            </w:r>
          </w:p>
          <w:p w:rsidR="00842117" w:rsidRPr="00F83FBE" w:rsidRDefault="00842117" w:rsidP="00FE4904">
            <w:pPr>
              <w:pStyle w:val="Default"/>
            </w:pPr>
          </w:p>
        </w:tc>
        <w:tc>
          <w:tcPr>
            <w:tcW w:w="0" w:type="auto"/>
            <w:vAlign w:val="center"/>
          </w:tcPr>
          <w:p w:rsidR="00842117" w:rsidRPr="00F83FBE" w:rsidRDefault="00842117" w:rsidP="00FE4904">
            <w:pPr>
              <w:rPr>
                <w:rFonts w:ascii="Times New Roman" w:hAnsi="Times New Roman" w:cs="Times New Roman"/>
                <w:sz w:val="24"/>
                <w:szCs w:val="24"/>
              </w:rPr>
            </w:pPr>
            <w:r w:rsidRPr="00F83FBE">
              <w:rPr>
                <w:rFonts w:ascii="Times New Roman" w:hAnsi="Times New Roman" w:cs="Times New Roman"/>
                <w:sz w:val="24"/>
                <w:szCs w:val="24"/>
              </w:rPr>
              <w:t>доцент</w:t>
            </w:r>
          </w:p>
        </w:tc>
      </w:tr>
    </w:tbl>
    <w:p w:rsidR="007F7677" w:rsidRPr="00C20E5B" w:rsidRDefault="007F7677" w:rsidP="00FE4904">
      <w:pPr>
        <w:autoSpaceDE w:val="0"/>
        <w:autoSpaceDN w:val="0"/>
        <w:adjustRightInd w:val="0"/>
        <w:spacing w:after="0" w:line="240" w:lineRule="auto"/>
        <w:ind w:firstLine="708"/>
        <w:jc w:val="both"/>
        <w:rPr>
          <w:rFonts w:ascii="Times New Roman" w:hAnsi="Times New Roman" w:cs="Times New Roman"/>
          <w:sz w:val="24"/>
          <w:szCs w:val="24"/>
        </w:rPr>
      </w:pPr>
    </w:p>
    <w:p w:rsidR="00BB6A0F" w:rsidRDefault="00BB6A0F" w:rsidP="00FE4904">
      <w:pPr>
        <w:autoSpaceDE w:val="0"/>
        <w:autoSpaceDN w:val="0"/>
        <w:adjustRightInd w:val="0"/>
        <w:spacing w:after="0" w:line="240" w:lineRule="auto"/>
        <w:ind w:firstLine="708"/>
        <w:jc w:val="center"/>
        <w:rPr>
          <w:rFonts w:ascii="Times New Roman" w:hAnsi="Times New Roman" w:cs="Times New Roman"/>
          <w:b/>
          <w:sz w:val="24"/>
          <w:szCs w:val="24"/>
        </w:rPr>
      </w:pPr>
    </w:p>
    <w:p w:rsidR="00BB6A0F" w:rsidRDefault="00BB6A0F" w:rsidP="00FE4904">
      <w:pPr>
        <w:autoSpaceDE w:val="0"/>
        <w:autoSpaceDN w:val="0"/>
        <w:adjustRightInd w:val="0"/>
        <w:spacing w:after="0" w:line="240" w:lineRule="auto"/>
        <w:ind w:firstLine="708"/>
        <w:jc w:val="center"/>
        <w:rPr>
          <w:rFonts w:ascii="Times New Roman" w:hAnsi="Times New Roman" w:cs="Times New Roman"/>
          <w:b/>
          <w:sz w:val="24"/>
          <w:szCs w:val="24"/>
        </w:rPr>
      </w:pPr>
    </w:p>
    <w:p w:rsidR="00BB6A0F" w:rsidRDefault="00BB6A0F" w:rsidP="00FE4904">
      <w:pPr>
        <w:autoSpaceDE w:val="0"/>
        <w:autoSpaceDN w:val="0"/>
        <w:adjustRightInd w:val="0"/>
        <w:spacing w:after="0" w:line="240" w:lineRule="auto"/>
        <w:ind w:firstLine="708"/>
        <w:jc w:val="center"/>
        <w:rPr>
          <w:rFonts w:ascii="Times New Roman" w:hAnsi="Times New Roman" w:cs="Times New Roman"/>
          <w:b/>
          <w:sz w:val="24"/>
          <w:szCs w:val="24"/>
        </w:rPr>
      </w:pPr>
    </w:p>
    <w:p w:rsidR="00BB6A0F" w:rsidRDefault="00BB6A0F" w:rsidP="00FE4904">
      <w:pPr>
        <w:autoSpaceDE w:val="0"/>
        <w:autoSpaceDN w:val="0"/>
        <w:adjustRightInd w:val="0"/>
        <w:spacing w:after="0" w:line="240" w:lineRule="auto"/>
        <w:ind w:firstLine="708"/>
        <w:jc w:val="center"/>
        <w:rPr>
          <w:rFonts w:ascii="Times New Roman" w:hAnsi="Times New Roman" w:cs="Times New Roman"/>
          <w:b/>
          <w:sz w:val="24"/>
          <w:szCs w:val="24"/>
        </w:rPr>
      </w:pPr>
    </w:p>
    <w:p w:rsidR="00BB6A0F" w:rsidRPr="00BB6A0F" w:rsidRDefault="00BB6A0F" w:rsidP="00BB6A0F">
      <w:pPr>
        <w:pStyle w:val="a9"/>
        <w:keepNext/>
        <w:numPr>
          <w:ilvl w:val="0"/>
          <w:numId w:val="10"/>
        </w:numPr>
        <w:spacing w:before="240" w:after="60" w:line="240" w:lineRule="auto"/>
        <w:jc w:val="center"/>
        <w:outlineLvl w:val="0"/>
        <w:rPr>
          <w:rFonts w:ascii="Times New Roman" w:eastAsia="Calibri" w:hAnsi="Times New Roman" w:cs="Times New Roman"/>
          <w:b/>
          <w:bCs/>
          <w:kern w:val="32"/>
          <w:sz w:val="24"/>
          <w:szCs w:val="24"/>
          <w:lang w:eastAsia="ru-RU"/>
        </w:rPr>
      </w:pPr>
      <w:bookmarkStart w:id="0" w:name="_Toc39058357"/>
      <w:r w:rsidRPr="00BB6A0F">
        <w:rPr>
          <w:rFonts w:ascii="Times New Roman" w:eastAsia="Calibri" w:hAnsi="Times New Roman" w:cs="Times New Roman"/>
          <w:b/>
          <w:bCs/>
          <w:kern w:val="32"/>
          <w:sz w:val="24"/>
          <w:szCs w:val="24"/>
          <w:lang w:eastAsia="ru-RU"/>
        </w:rPr>
        <w:lastRenderedPageBreak/>
        <w:t>ДРУГИЕ НОРМАТИВНО-МЕТОДИЧЕСКИЕ ДОКУМЕНТЫ И МАТЕРИАЛЫ</w:t>
      </w:r>
      <w:bookmarkEnd w:id="0"/>
    </w:p>
    <w:p w:rsidR="00BB6A0F" w:rsidRPr="00BB6A0F" w:rsidRDefault="00BB6A0F" w:rsidP="00BB6A0F">
      <w:pPr>
        <w:spacing w:after="0" w:line="240" w:lineRule="auto"/>
        <w:rPr>
          <w:rFonts w:ascii="Times New Roman" w:eastAsia="Calibri" w:hAnsi="Times New Roman" w:cs="Times New Roman"/>
          <w:sz w:val="24"/>
          <w:szCs w:val="24"/>
          <w:lang w:eastAsia="ru-RU"/>
        </w:rPr>
      </w:pPr>
    </w:p>
    <w:p w:rsidR="00BB6A0F" w:rsidRPr="00BB6A0F" w:rsidRDefault="00BB6A0F" w:rsidP="00BB6A0F">
      <w:pPr>
        <w:spacing w:after="0" w:line="240" w:lineRule="auto"/>
        <w:jc w:val="both"/>
        <w:rPr>
          <w:rFonts w:ascii="Times New Roman" w:eastAsia="Calibri" w:hAnsi="Times New Roman" w:cs="Times New Roman"/>
          <w:color w:val="000000"/>
          <w:sz w:val="24"/>
          <w:szCs w:val="24"/>
          <w:lang w:eastAsia="ru-RU"/>
        </w:rPr>
      </w:pPr>
      <w:r w:rsidRPr="00BB6A0F">
        <w:rPr>
          <w:rFonts w:ascii="Times New Roman" w:eastAsia="Calibri" w:hAnsi="Times New Roman" w:cs="Times New Roman"/>
          <w:color w:val="000000"/>
          <w:sz w:val="24"/>
          <w:szCs w:val="24"/>
          <w:lang w:eastAsia="ru-RU"/>
        </w:rPr>
        <w:tab/>
        <w:t>1. Правила приема слушателей на обучение по программам профессионального обучения, утвержденное ректором 26.04.2018 г. (Протокол Ученого совета ФГБОУ ВО от 26.04.2018 г.№10)  (</w:t>
      </w:r>
      <w:hyperlink r:id="rId10" w:history="1">
        <w:r w:rsidRPr="00BB6A0F">
          <w:rPr>
            <w:rFonts w:ascii="Times New Roman" w:eastAsia="Calibri" w:hAnsi="Times New Roman" w:cs="Times New Roman"/>
            <w:color w:val="0000FF"/>
            <w:sz w:val="24"/>
            <w:u w:val="single"/>
            <w:lang w:eastAsia="ru-RU"/>
          </w:rPr>
          <w:t>http://portal.izhgsha.ru</w:t>
        </w:r>
      </w:hyperlink>
      <w:r w:rsidRPr="00BB6A0F">
        <w:rPr>
          <w:rFonts w:ascii="Times New Roman" w:eastAsia="Calibri" w:hAnsi="Times New Roman" w:cs="Times New Roman"/>
          <w:color w:val="000000"/>
          <w:sz w:val="24"/>
          <w:szCs w:val="24"/>
          <w:lang w:eastAsia="ru-RU"/>
        </w:rPr>
        <w:t>).</w:t>
      </w:r>
    </w:p>
    <w:p w:rsidR="00BB6A0F" w:rsidRPr="00BB6A0F" w:rsidRDefault="00BB6A0F" w:rsidP="00BB6A0F">
      <w:pPr>
        <w:spacing w:after="0" w:line="240" w:lineRule="auto"/>
        <w:jc w:val="both"/>
        <w:rPr>
          <w:rFonts w:ascii="Times New Roman" w:eastAsia="Calibri" w:hAnsi="Times New Roman" w:cs="Times New Roman"/>
          <w:color w:val="000000"/>
          <w:sz w:val="24"/>
          <w:szCs w:val="24"/>
          <w:lang w:eastAsia="ru-RU"/>
        </w:rPr>
      </w:pPr>
      <w:r w:rsidRPr="00BB6A0F">
        <w:rPr>
          <w:rFonts w:ascii="Times New Roman" w:eastAsia="Calibri" w:hAnsi="Times New Roman" w:cs="Times New Roman"/>
          <w:color w:val="000000"/>
          <w:sz w:val="24"/>
          <w:szCs w:val="24"/>
          <w:lang w:eastAsia="ru-RU"/>
        </w:rPr>
        <w:tab/>
        <w:t>2. Положение о порядке перезачетов и переаттестапции дисциплин и об обучении по индивидуальному учебному плану слушателей, обучающихся по программам дополнительного профессионального образования, утвержденное ректором 26.04.2018 г. (Протокол Ученого совета ФГБОУ ВО от 26.04.2018 г.№10)  (</w:t>
      </w:r>
      <w:hyperlink r:id="rId11" w:history="1">
        <w:r w:rsidRPr="00BB6A0F">
          <w:rPr>
            <w:rFonts w:ascii="Times New Roman" w:eastAsia="Calibri" w:hAnsi="Times New Roman" w:cs="Times New Roman"/>
            <w:color w:val="0000FF"/>
            <w:sz w:val="24"/>
            <w:u w:val="single"/>
            <w:lang w:eastAsia="ru-RU"/>
          </w:rPr>
          <w:t>http://portal.izhgsha.ru</w:t>
        </w:r>
      </w:hyperlink>
      <w:r w:rsidRPr="00BB6A0F">
        <w:rPr>
          <w:rFonts w:ascii="Times New Roman" w:eastAsia="Calibri" w:hAnsi="Times New Roman" w:cs="Times New Roman"/>
          <w:color w:val="000000"/>
          <w:sz w:val="24"/>
          <w:szCs w:val="24"/>
          <w:lang w:eastAsia="ru-RU"/>
        </w:rPr>
        <w:t>).</w:t>
      </w:r>
    </w:p>
    <w:p w:rsidR="00BB6A0F" w:rsidRPr="00BB6A0F" w:rsidRDefault="00BB6A0F" w:rsidP="00BB6A0F">
      <w:pPr>
        <w:spacing w:after="0" w:line="240" w:lineRule="auto"/>
        <w:rPr>
          <w:rFonts w:ascii="Times New Roman" w:eastAsia="Calibri" w:hAnsi="Times New Roman" w:cs="Times New Roman"/>
          <w:color w:val="000000"/>
          <w:sz w:val="24"/>
          <w:szCs w:val="24"/>
          <w:lang w:eastAsia="ru-RU"/>
        </w:rPr>
      </w:pPr>
      <w:r w:rsidRPr="00BB6A0F">
        <w:rPr>
          <w:rFonts w:ascii="Times New Roman" w:eastAsia="Calibri" w:hAnsi="Times New Roman" w:cs="Times New Roman"/>
          <w:color w:val="000000"/>
          <w:sz w:val="24"/>
          <w:szCs w:val="24"/>
          <w:lang w:eastAsia="ru-RU"/>
        </w:rPr>
        <w:tab/>
        <w:t>3. Положение о практиках и стажировках слушателей, обучающихся по программам дополнительного образования утвержденное ректором 27.03.2018 г. (Протокол Ученого совета ФГБОУ ВО от 27.03.2018 г.№10)  (</w:t>
      </w:r>
      <w:hyperlink r:id="rId12" w:history="1">
        <w:r w:rsidRPr="00BB6A0F">
          <w:rPr>
            <w:rFonts w:ascii="Times New Roman" w:eastAsia="Calibri" w:hAnsi="Times New Roman" w:cs="Times New Roman"/>
            <w:color w:val="0000FF"/>
            <w:sz w:val="24"/>
            <w:u w:val="single"/>
            <w:lang w:eastAsia="ru-RU"/>
          </w:rPr>
          <w:t>http://portal.izhgsha.ru</w:t>
        </w:r>
      </w:hyperlink>
      <w:r w:rsidRPr="00BB6A0F">
        <w:rPr>
          <w:rFonts w:ascii="Times New Roman" w:eastAsia="Calibri" w:hAnsi="Times New Roman" w:cs="Times New Roman"/>
          <w:color w:val="000000"/>
          <w:sz w:val="24"/>
          <w:szCs w:val="24"/>
          <w:lang w:eastAsia="ru-RU"/>
        </w:rPr>
        <w:t>).</w:t>
      </w:r>
    </w:p>
    <w:p w:rsidR="00BB6A0F" w:rsidRPr="00BB6A0F" w:rsidRDefault="00BB6A0F" w:rsidP="00BB6A0F">
      <w:pPr>
        <w:spacing w:after="0" w:line="240" w:lineRule="auto"/>
        <w:jc w:val="both"/>
        <w:rPr>
          <w:rFonts w:ascii="Times New Roman" w:eastAsia="Calibri" w:hAnsi="Times New Roman" w:cs="Times New Roman"/>
          <w:sz w:val="24"/>
          <w:szCs w:val="24"/>
          <w:lang w:eastAsia="ru-RU"/>
        </w:rPr>
      </w:pPr>
      <w:r w:rsidRPr="00BB6A0F">
        <w:rPr>
          <w:rFonts w:ascii="Times New Roman" w:eastAsia="Calibri" w:hAnsi="Times New Roman" w:cs="Times New Roman"/>
          <w:color w:val="000000"/>
          <w:sz w:val="24"/>
          <w:szCs w:val="24"/>
          <w:lang w:eastAsia="ru-RU"/>
        </w:rPr>
        <w:tab/>
        <w:t>4. Положение о создании условий инклюзивного образования инвалидов и лиц с ограниченными возможностями здоровья в ФГБОУ ВО Ижевская</w:t>
      </w:r>
      <w:r w:rsidRPr="00BB6A0F">
        <w:rPr>
          <w:rFonts w:ascii="Times New Roman" w:eastAsia="Calibri" w:hAnsi="Times New Roman" w:cs="Times New Roman"/>
          <w:color w:val="000000"/>
          <w:sz w:val="24"/>
          <w:szCs w:val="24"/>
          <w:lang w:eastAsia="ru-RU"/>
        </w:rPr>
        <w:br/>
        <w:t>ГСХА, утвержденное ректором 24.02.2016 г. №6 (</w:t>
      </w:r>
      <w:r w:rsidRPr="00BB6A0F">
        <w:rPr>
          <w:rFonts w:ascii="Times New Roman" w:eastAsia="Calibri" w:hAnsi="Times New Roman" w:cs="Times New Roman"/>
          <w:color w:val="0000FF"/>
          <w:sz w:val="24"/>
          <w:szCs w:val="24"/>
          <w:lang w:eastAsia="ru-RU"/>
        </w:rPr>
        <w:t>http://portal.izhgsha.ru</w:t>
      </w:r>
      <w:r w:rsidRPr="00BB6A0F">
        <w:rPr>
          <w:rFonts w:ascii="Times New Roman" w:eastAsia="Calibri" w:hAnsi="Times New Roman" w:cs="Times New Roman"/>
          <w:color w:val="000000"/>
          <w:sz w:val="24"/>
          <w:szCs w:val="24"/>
          <w:lang w:eastAsia="ru-RU"/>
        </w:rPr>
        <w:t>).</w:t>
      </w:r>
      <w:r w:rsidRPr="00BB6A0F">
        <w:rPr>
          <w:rFonts w:ascii="Times New Roman" w:eastAsia="Calibri" w:hAnsi="Times New Roman" w:cs="Times New Roman"/>
          <w:color w:val="000000"/>
          <w:sz w:val="24"/>
          <w:szCs w:val="24"/>
          <w:lang w:eastAsia="ru-RU"/>
        </w:rPr>
        <w:br/>
      </w:r>
      <w:r w:rsidRPr="00BB6A0F">
        <w:rPr>
          <w:rFonts w:ascii="Times New Roman" w:eastAsia="Calibri" w:hAnsi="Times New Roman" w:cs="Times New Roman"/>
          <w:color w:val="000000"/>
          <w:sz w:val="24"/>
          <w:szCs w:val="24"/>
          <w:lang w:eastAsia="ru-RU"/>
        </w:rPr>
        <w:tab/>
        <w:t>5.Правила внутреннего трудового и учебного распорядка ФГБОУ ВПО</w:t>
      </w:r>
      <w:r w:rsidRPr="00BB6A0F">
        <w:rPr>
          <w:rFonts w:ascii="Times New Roman" w:eastAsia="Calibri" w:hAnsi="Times New Roman" w:cs="Times New Roman"/>
          <w:color w:val="000000"/>
          <w:sz w:val="24"/>
          <w:szCs w:val="24"/>
          <w:lang w:eastAsia="ru-RU"/>
        </w:rPr>
        <w:br/>
        <w:t>Ижевская ГСХА, утвержденные ректором 20.09.2011 г.</w:t>
      </w:r>
      <w:r w:rsidRPr="00BB6A0F">
        <w:rPr>
          <w:rFonts w:ascii="Times New Roman" w:eastAsia="Calibri" w:hAnsi="Times New Roman" w:cs="Times New Roman"/>
          <w:color w:val="000000"/>
          <w:sz w:val="24"/>
          <w:szCs w:val="24"/>
          <w:lang w:eastAsia="ru-RU"/>
        </w:rPr>
        <w:br/>
        <w:t>(</w:t>
      </w:r>
      <w:r w:rsidRPr="00BB6A0F">
        <w:rPr>
          <w:rFonts w:ascii="Times New Roman" w:eastAsia="Calibri" w:hAnsi="Times New Roman" w:cs="Times New Roman"/>
          <w:color w:val="0000FF"/>
          <w:sz w:val="24"/>
          <w:szCs w:val="24"/>
          <w:lang w:eastAsia="ru-RU"/>
        </w:rPr>
        <w:t>http://portal.izhgsha.ru</w:t>
      </w:r>
      <w:r w:rsidRPr="00BB6A0F">
        <w:rPr>
          <w:rFonts w:ascii="Times New Roman" w:eastAsia="Calibri" w:hAnsi="Times New Roman" w:cs="Times New Roman"/>
          <w:color w:val="000000"/>
          <w:sz w:val="24"/>
          <w:szCs w:val="24"/>
          <w:lang w:eastAsia="ru-RU"/>
        </w:rPr>
        <w:t>)</w:t>
      </w:r>
      <w:r w:rsidRPr="00BB6A0F">
        <w:rPr>
          <w:rFonts w:ascii="Times New Roman" w:eastAsia="Calibri" w:hAnsi="Times New Roman" w:cs="Times New Roman"/>
          <w:color w:val="000000"/>
          <w:sz w:val="24"/>
          <w:szCs w:val="24"/>
          <w:lang w:eastAsia="ru-RU"/>
        </w:rPr>
        <w:br/>
      </w:r>
      <w:r w:rsidRPr="00BB6A0F">
        <w:rPr>
          <w:rFonts w:ascii="Times New Roman" w:eastAsia="Calibri" w:hAnsi="Times New Roman" w:cs="Times New Roman"/>
          <w:color w:val="000000"/>
          <w:sz w:val="24"/>
          <w:szCs w:val="24"/>
          <w:lang w:eastAsia="ru-RU"/>
        </w:rPr>
        <w:tab/>
        <w:t>6.Положение о порядке применения дистанционных образовательных</w:t>
      </w:r>
      <w:r w:rsidRPr="00BB6A0F">
        <w:rPr>
          <w:rFonts w:ascii="Times New Roman" w:eastAsia="Calibri" w:hAnsi="Times New Roman" w:cs="Times New Roman"/>
          <w:color w:val="000000"/>
          <w:sz w:val="24"/>
          <w:szCs w:val="24"/>
          <w:lang w:eastAsia="ru-RU"/>
        </w:rPr>
        <w:br/>
        <w:t>технологий в ФГБОУ ВПО Ижевская ГСХА, утвержденное ректором</w:t>
      </w:r>
      <w:r w:rsidRPr="00BB6A0F">
        <w:rPr>
          <w:rFonts w:ascii="Times New Roman" w:eastAsia="Calibri" w:hAnsi="Times New Roman" w:cs="Times New Roman"/>
          <w:color w:val="000000"/>
          <w:sz w:val="24"/>
          <w:szCs w:val="24"/>
          <w:lang w:eastAsia="ru-RU"/>
        </w:rPr>
        <w:br/>
        <w:t>28.06.2012 г. №10 (</w:t>
      </w:r>
      <w:r w:rsidRPr="00BB6A0F">
        <w:rPr>
          <w:rFonts w:ascii="Times New Roman" w:eastAsia="Calibri" w:hAnsi="Times New Roman" w:cs="Times New Roman"/>
          <w:color w:val="0000FF"/>
          <w:sz w:val="24"/>
          <w:szCs w:val="24"/>
          <w:lang w:eastAsia="ru-RU"/>
        </w:rPr>
        <w:t>http://portal.izhgsha.ru</w:t>
      </w:r>
      <w:r w:rsidRPr="00BB6A0F">
        <w:rPr>
          <w:rFonts w:ascii="Times New Roman" w:eastAsia="Calibri" w:hAnsi="Times New Roman" w:cs="Times New Roman"/>
          <w:color w:val="000000"/>
          <w:sz w:val="24"/>
          <w:szCs w:val="24"/>
          <w:lang w:eastAsia="ru-RU"/>
        </w:rPr>
        <w:t>)</w:t>
      </w:r>
    </w:p>
    <w:p w:rsidR="00BB6A0F" w:rsidRPr="00BB6A0F" w:rsidRDefault="00BB6A0F" w:rsidP="00BB6A0F">
      <w:pPr>
        <w:numPr>
          <w:ilvl w:val="0"/>
          <w:numId w:val="18"/>
        </w:numPr>
        <w:spacing w:after="0" w:line="240" w:lineRule="auto"/>
        <w:ind w:left="0" w:firstLine="710"/>
        <w:jc w:val="both"/>
        <w:rPr>
          <w:rFonts w:ascii="Times New Roman" w:eastAsia="Calibri" w:hAnsi="Times New Roman" w:cs="Times New Roman"/>
          <w:sz w:val="24"/>
          <w:szCs w:val="24"/>
          <w:lang w:eastAsia="ru-RU"/>
        </w:rPr>
      </w:pPr>
      <w:r w:rsidRPr="00BB6A0F">
        <w:rPr>
          <w:rFonts w:ascii="Times New Roman" w:eastAsia="Calibri" w:hAnsi="Times New Roman" w:cs="Times New Roman"/>
          <w:sz w:val="24"/>
          <w:szCs w:val="24"/>
          <w:lang w:eastAsia="ru-RU"/>
        </w:rPr>
        <w:t>Положение о порядке разработки рабочей программы дисциплины (модуля), утвержденное ректором 24.05.2011 г. (</w:t>
      </w:r>
      <w:hyperlink r:id="rId13" w:history="1">
        <w:r w:rsidRPr="00BB6A0F">
          <w:rPr>
            <w:rFonts w:ascii="Times New Roman" w:eastAsia="Calibri" w:hAnsi="Times New Roman" w:cs="Times New Roman"/>
            <w:sz w:val="24"/>
            <w:u w:val="single"/>
            <w:lang w:eastAsia="ru-RU"/>
          </w:rPr>
          <w:t>http://portal.izhgsha.ru</w:t>
        </w:r>
      </w:hyperlink>
      <w:r w:rsidRPr="00BB6A0F">
        <w:rPr>
          <w:rFonts w:ascii="Times New Roman" w:eastAsia="Calibri" w:hAnsi="Times New Roman" w:cs="Times New Roman"/>
          <w:sz w:val="24"/>
          <w:szCs w:val="24"/>
          <w:u w:val="single"/>
          <w:lang w:eastAsia="ru-RU"/>
        </w:rPr>
        <w:t>).</w:t>
      </w:r>
    </w:p>
    <w:p w:rsidR="00BB6A0F" w:rsidRPr="00BB6A0F" w:rsidRDefault="00BB6A0F" w:rsidP="00BB6A0F">
      <w:pPr>
        <w:spacing w:after="0" w:line="240" w:lineRule="auto"/>
        <w:jc w:val="both"/>
        <w:rPr>
          <w:rFonts w:ascii="Times New Roman" w:eastAsia="Calibri" w:hAnsi="Times New Roman" w:cs="Times New Roman"/>
          <w:sz w:val="24"/>
          <w:szCs w:val="24"/>
          <w:u w:val="single"/>
          <w:lang w:eastAsia="ru-RU"/>
        </w:rPr>
      </w:pPr>
    </w:p>
    <w:p w:rsidR="00BA267A" w:rsidRPr="00C20E5B" w:rsidRDefault="00BA267A" w:rsidP="00FE4904">
      <w:pPr>
        <w:autoSpaceDE w:val="0"/>
        <w:autoSpaceDN w:val="0"/>
        <w:adjustRightInd w:val="0"/>
        <w:spacing w:after="0" w:line="240" w:lineRule="auto"/>
        <w:ind w:firstLine="708"/>
        <w:jc w:val="center"/>
        <w:rPr>
          <w:rFonts w:ascii="Times New Roman" w:hAnsi="Times New Roman" w:cs="Times New Roman"/>
          <w:sz w:val="24"/>
          <w:szCs w:val="24"/>
        </w:rPr>
      </w:pPr>
    </w:p>
    <w:p w:rsidR="00BA267A" w:rsidRDefault="00BA267A" w:rsidP="00FE4904">
      <w:pPr>
        <w:autoSpaceDE w:val="0"/>
        <w:autoSpaceDN w:val="0"/>
        <w:adjustRightInd w:val="0"/>
        <w:spacing w:after="0" w:line="240" w:lineRule="auto"/>
        <w:ind w:firstLine="708"/>
        <w:jc w:val="center"/>
        <w:rPr>
          <w:rFonts w:ascii="Times New Roman" w:hAnsi="Times New Roman" w:cs="Times New Roman"/>
          <w:sz w:val="24"/>
          <w:szCs w:val="24"/>
        </w:rPr>
      </w:pPr>
    </w:p>
    <w:p w:rsidR="004E2233" w:rsidRDefault="004E2233" w:rsidP="00FE4904">
      <w:pPr>
        <w:autoSpaceDE w:val="0"/>
        <w:autoSpaceDN w:val="0"/>
        <w:adjustRightInd w:val="0"/>
        <w:spacing w:after="0" w:line="240" w:lineRule="auto"/>
        <w:jc w:val="both"/>
        <w:rPr>
          <w:rFonts w:ascii="Times New Roman" w:hAnsi="Times New Roman" w:cs="Times New Roman"/>
          <w:b/>
          <w:sz w:val="24"/>
          <w:szCs w:val="24"/>
        </w:rPr>
      </w:pPr>
      <w:r>
        <w:rPr>
          <w:noProof/>
          <w:lang w:eastAsia="ru-RU"/>
        </w:rPr>
        <w:lastRenderedPageBreak/>
        <w:drawing>
          <wp:inline distT="0" distB="0" distL="0" distR="0">
            <wp:extent cx="5940425" cy="8402320"/>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email"/>
                    <a:stretch>
                      <a:fillRect/>
                    </a:stretch>
                  </pic:blipFill>
                  <pic:spPr>
                    <a:xfrm>
                      <a:off x="0" y="0"/>
                      <a:ext cx="5940425" cy="8402320"/>
                    </a:xfrm>
                    <a:prstGeom prst="rect">
                      <a:avLst/>
                    </a:prstGeom>
                  </pic:spPr>
                </pic:pic>
              </a:graphicData>
            </a:graphic>
          </wp:inline>
        </w:drawing>
      </w:r>
    </w:p>
    <w:p w:rsidR="004E2233" w:rsidRDefault="004E2233" w:rsidP="00FE4904">
      <w:pPr>
        <w:autoSpaceDE w:val="0"/>
        <w:autoSpaceDN w:val="0"/>
        <w:adjustRightInd w:val="0"/>
        <w:spacing w:after="0" w:line="240" w:lineRule="auto"/>
        <w:jc w:val="both"/>
        <w:rPr>
          <w:rFonts w:ascii="Times New Roman" w:hAnsi="Times New Roman" w:cs="Times New Roman"/>
          <w:b/>
          <w:sz w:val="24"/>
          <w:szCs w:val="24"/>
        </w:rPr>
      </w:pPr>
    </w:p>
    <w:p w:rsidR="004E2233" w:rsidRDefault="004E2233" w:rsidP="00FE4904">
      <w:pPr>
        <w:autoSpaceDE w:val="0"/>
        <w:autoSpaceDN w:val="0"/>
        <w:adjustRightInd w:val="0"/>
        <w:spacing w:after="0" w:line="240" w:lineRule="auto"/>
        <w:jc w:val="both"/>
        <w:rPr>
          <w:rFonts w:ascii="Times New Roman" w:hAnsi="Times New Roman" w:cs="Times New Roman"/>
          <w:b/>
          <w:sz w:val="24"/>
          <w:szCs w:val="24"/>
        </w:rPr>
      </w:pPr>
    </w:p>
    <w:p w:rsidR="004E2233" w:rsidRDefault="004E2233" w:rsidP="00FE4904">
      <w:pPr>
        <w:autoSpaceDE w:val="0"/>
        <w:autoSpaceDN w:val="0"/>
        <w:adjustRightInd w:val="0"/>
        <w:spacing w:after="0" w:line="240" w:lineRule="auto"/>
        <w:jc w:val="both"/>
        <w:rPr>
          <w:rFonts w:ascii="Times New Roman" w:hAnsi="Times New Roman" w:cs="Times New Roman"/>
          <w:b/>
          <w:sz w:val="24"/>
          <w:szCs w:val="24"/>
        </w:rPr>
      </w:pPr>
    </w:p>
    <w:p w:rsidR="004E2233" w:rsidRDefault="004E2233" w:rsidP="00FE4904">
      <w:pPr>
        <w:autoSpaceDE w:val="0"/>
        <w:autoSpaceDN w:val="0"/>
        <w:adjustRightInd w:val="0"/>
        <w:spacing w:after="0" w:line="240" w:lineRule="auto"/>
        <w:jc w:val="both"/>
        <w:rPr>
          <w:rFonts w:ascii="Times New Roman" w:hAnsi="Times New Roman" w:cs="Times New Roman"/>
          <w:b/>
          <w:sz w:val="24"/>
          <w:szCs w:val="24"/>
        </w:rPr>
      </w:pPr>
    </w:p>
    <w:p w:rsidR="004E2233" w:rsidRDefault="004E2233" w:rsidP="00FE4904">
      <w:pPr>
        <w:autoSpaceDE w:val="0"/>
        <w:autoSpaceDN w:val="0"/>
        <w:adjustRightInd w:val="0"/>
        <w:spacing w:after="0" w:line="240" w:lineRule="auto"/>
        <w:jc w:val="both"/>
        <w:rPr>
          <w:rFonts w:ascii="Times New Roman" w:hAnsi="Times New Roman" w:cs="Times New Roman"/>
          <w:b/>
          <w:sz w:val="24"/>
          <w:szCs w:val="24"/>
        </w:rPr>
      </w:pPr>
    </w:p>
    <w:p w:rsidR="004E2233" w:rsidRDefault="004E2233" w:rsidP="00FE4904">
      <w:pPr>
        <w:autoSpaceDE w:val="0"/>
        <w:autoSpaceDN w:val="0"/>
        <w:adjustRightInd w:val="0"/>
        <w:spacing w:after="0" w:line="240" w:lineRule="auto"/>
        <w:jc w:val="both"/>
        <w:rPr>
          <w:rFonts w:ascii="Times New Roman" w:hAnsi="Times New Roman" w:cs="Times New Roman"/>
          <w:b/>
          <w:sz w:val="24"/>
          <w:szCs w:val="24"/>
        </w:rPr>
      </w:pPr>
      <w:r>
        <w:rPr>
          <w:noProof/>
          <w:lang w:eastAsia="ru-RU"/>
        </w:rPr>
        <w:lastRenderedPageBreak/>
        <w:drawing>
          <wp:inline distT="0" distB="0" distL="0" distR="0">
            <wp:extent cx="5940425" cy="8402320"/>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email"/>
                    <a:stretch>
                      <a:fillRect/>
                    </a:stretch>
                  </pic:blipFill>
                  <pic:spPr>
                    <a:xfrm>
                      <a:off x="0" y="0"/>
                      <a:ext cx="5940425" cy="8402320"/>
                    </a:xfrm>
                    <a:prstGeom prst="rect">
                      <a:avLst/>
                    </a:prstGeom>
                  </pic:spPr>
                </pic:pic>
              </a:graphicData>
            </a:graphic>
          </wp:inline>
        </w:drawing>
      </w:r>
    </w:p>
    <w:p w:rsidR="004E2233" w:rsidRDefault="004E2233" w:rsidP="00FE4904">
      <w:pPr>
        <w:autoSpaceDE w:val="0"/>
        <w:autoSpaceDN w:val="0"/>
        <w:adjustRightInd w:val="0"/>
        <w:spacing w:after="0" w:line="240" w:lineRule="auto"/>
        <w:jc w:val="both"/>
        <w:rPr>
          <w:rFonts w:ascii="Times New Roman" w:hAnsi="Times New Roman" w:cs="Times New Roman"/>
          <w:b/>
          <w:sz w:val="24"/>
          <w:szCs w:val="24"/>
        </w:rPr>
      </w:pPr>
    </w:p>
    <w:p w:rsidR="00476C17" w:rsidRDefault="00476C17" w:rsidP="00FE4904">
      <w:pPr>
        <w:autoSpaceDE w:val="0"/>
        <w:autoSpaceDN w:val="0"/>
        <w:adjustRightInd w:val="0"/>
        <w:spacing w:after="0" w:line="240" w:lineRule="auto"/>
        <w:jc w:val="both"/>
        <w:rPr>
          <w:rFonts w:ascii="Times New Roman" w:hAnsi="Times New Roman" w:cs="Times New Roman"/>
          <w:b/>
          <w:sz w:val="24"/>
          <w:szCs w:val="24"/>
        </w:rPr>
      </w:pPr>
    </w:p>
    <w:p w:rsidR="00476C17" w:rsidRDefault="00476C17" w:rsidP="00FE4904">
      <w:pPr>
        <w:autoSpaceDE w:val="0"/>
        <w:autoSpaceDN w:val="0"/>
        <w:adjustRightInd w:val="0"/>
        <w:spacing w:after="0" w:line="240" w:lineRule="auto"/>
        <w:jc w:val="both"/>
        <w:rPr>
          <w:rFonts w:ascii="Times New Roman" w:hAnsi="Times New Roman" w:cs="Times New Roman"/>
          <w:b/>
          <w:sz w:val="24"/>
          <w:szCs w:val="24"/>
        </w:rPr>
      </w:pPr>
    </w:p>
    <w:p w:rsidR="00476C17" w:rsidRDefault="00476C17" w:rsidP="00FE4904">
      <w:pPr>
        <w:autoSpaceDE w:val="0"/>
        <w:autoSpaceDN w:val="0"/>
        <w:adjustRightInd w:val="0"/>
        <w:spacing w:after="0" w:line="240" w:lineRule="auto"/>
        <w:jc w:val="both"/>
        <w:rPr>
          <w:rFonts w:ascii="Times New Roman" w:hAnsi="Times New Roman" w:cs="Times New Roman"/>
          <w:b/>
          <w:sz w:val="24"/>
          <w:szCs w:val="24"/>
        </w:rPr>
      </w:pPr>
    </w:p>
    <w:p w:rsidR="00476C17" w:rsidRDefault="00476C17" w:rsidP="00FE4904">
      <w:pPr>
        <w:autoSpaceDE w:val="0"/>
        <w:autoSpaceDN w:val="0"/>
        <w:adjustRightInd w:val="0"/>
        <w:spacing w:after="0" w:line="240" w:lineRule="auto"/>
        <w:jc w:val="both"/>
        <w:rPr>
          <w:rFonts w:ascii="Times New Roman" w:hAnsi="Times New Roman" w:cs="Times New Roman"/>
          <w:b/>
          <w:sz w:val="24"/>
          <w:szCs w:val="24"/>
        </w:rPr>
      </w:pPr>
    </w:p>
    <w:p w:rsidR="00476C17" w:rsidRDefault="00476C17" w:rsidP="00FE4904">
      <w:pPr>
        <w:autoSpaceDE w:val="0"/>
        <w:autoSpaceDN w:val="0"/>
        <w:adjustRightInd w:val="0"/>
        <w:spacing w:after="0" w:line="240" w:lineRule="auto"/>
        <w:jc w:val="both"/>
        <w:rPr>
          <w:rFonts w:ascii="Times New Roman" w:hAnsi="Times New Roman" w:cs="Times New Roman"/>
          <w:b/>
          <w:sz w:val="24"/>
          <w:szCs w:val="24"/>
        </w:rPr>
      </w:pPr>
    </w:p>
    <w:p w:rsidR="00476C17" w:rsidRDefault="00476C17" w:rsidP="00476C17">
      <w:pPr>
        <w:autoSpaceDE w:val="0"/>
        <w:autoSpaceDN w:val="0"/>
        <w:adjustRightInd w:val="0"/>
        <w:spacing w:after="0" w:line="240" w:lineRule="auto"/>
        <w:jc w:val="both"/>
        <w:rPr>
          <w:rFonts w:ascii="Times New Roman" w:hAnsi="Times New Roman" w:cs="Times New Roman"/>
          <w:b/>
          <w:sz w:val="24"/>
          <w:szCs w:val="24"/>
        </w:rPr>
        <w:sectPr w:rsidR="00476C17" w:rsidSect="009F643C">
          <w:footerReference w:type="default" r:id="rId16"/>
          <w:pgSz w:w="11906" w:h="16838"/>
          <w:pgMar w:top="709" w:right="850" w:bottom="1134" w:left="1701" w:header="708" w:footer="708" w:gutter="0"/>
          <w:cols w:space="708"/>
          <w:docGrid w:linePitch="360"/>
        </w:sectPr>
      </w:pPr>
    </w:p>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bookmarkStart w:id="1" w:name="_GoBack"/>
      <w:r w:rsidRPr="00476C17">
        <w:rPr>
          <w:rFonts w:ascii="Times New Roman" w:hAnsi="Times New Roman" w:cs="Times New Roman"/>
          <w:b/>
          <w:sz w:val="24"/>
          <w:szCs w:val="24"/>
        </w:rPr>
        <w:lastRenderedPageBreak/>
        <w:t>Приложение Б</w:t>
      </w:r>
    </w:p>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Календарный учебный график</w:t>
      </w:r>
    </w:p>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49"/>
        <w:gridCol w:w="641"/>
        <w:gridCol w:w="614"/>
        <w:gridCol w:w="641"/>
        <w:gridCol w:w="607"/>
        <w:gridCol w:w="641"/>
        <w:gridCol w:w="607"/>
        <w:gridCol w:w="641"/>
        <w:gridCol w:w="607"/>
        <w:gridCol w:w="641"/>
        <w:gridCol w:w="607"/>
        <w:gridCol w:w="641"/>
        <w:gridCol w:w="607"/>
        <w:gridCol w:w="642"/>
        <w:gridCol w:w="718"/>
        <w:gridCol w:w="566"/>
        <w:gridCol w:w="608"/>
        <w:gridCol w:w="980"/>
        <w:gridCol w:w="1953"/>
      </w:tblGrid>
      <w:tr w:rsidR="00476C17" w:rsidRPr="00476C17" w:rsidTr="00C458BD">
        <w:trPr>
          <w:trHeight w:val="109"/>
        </w:trPr>
        <w:tc>
          <w:tcPr>
            <w:tcW w:w="730" w:type="pct"/>
            <w:vMerge w:val="restar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Наименование дисциплин</w:t>
            </w:r>
          </w:p>
        </w:tc>
        <w:tc>
          <w:tcPr>
            <w:tcW w:w="3304" w:type="pct"/>
            <w:gridSpan w:val="16"/>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Недели</w:t>
            </w:r>
          </w:p>
        </w:tc>
        <w:tc>
          <w:tcPr>
            <w:tcW w:w="323" w:type="pct"/>
            <w:vMerge w:val="restar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Всего часов</w:t>
            </w:r>
          </w:p>
        </w:tc>
        <w:tc>
          <w:tcPr>
            <w:tcW w:w="643" w:type="pct"/>
            <w:vMerge w:val="restar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Форма контроля</w:t>
            </w:r>
          </w:p>
        </w:tc>
      </w:tr>
      <w:tr w:rsidR="00476C17" w:rsidRPr="00476C17" w:rsidTr="00C458BD">
        <w:trPr>
          <w:trHeight w:val="109"/>
        </w:trPr>
        <w:tc>
          <w:tcPr>
            <w:tcW w:w="730" w:type="pct"/>
            <w:vMerge/>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415"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w:t>
            </w:r>
          </w:p>
        </w:tc>
        <w:tc>
          <w:tcPr>
            <w:tcW w:w="413"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w:t>
            </w:r>
          </w:p>
        </w:tc>
        <w:tc>
          <w:tcPr>
            <w:tcW w:w="413"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3</w:t>
            </w:r>
          </w:p>
        </w:tc>
        <w:tc>
          <w:tcPr>
            <w:tcW w:w="413"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4</w:t>
            </w:r>
          </w:p>
        </w:tc>
        <w:tc>
          <w:tcPr>
            <w:tcW w:w="413"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5</w:t>
            </w:r>
          </w:p>
        </w:tc>
        <w:tc>
          <w:tcPr>
            <w:tcW w:w="413"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6</w:t>
            </w:r>
          </w:p>
        </w:tc>
        <w:tc>
          <w:tcPr>
            <w:tcW w:w="449"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7</w:t>
            </w:r>
          </w:p>
        </w:tc>
        <w:tc>
          <w:tcPr>
            <w:tcW w:w="375"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8</w:t>
            </w:r>
          </w:p>
        </w:tc>
        <w:tc>
          <w:tcPr>
            <w:tcW w:w="323" w:type="pct"/>
            <w:vMerge/>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643" w:type="pct"/>
            <w:vMerge/>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r>
      <w:tr w:rsidR="00476C17" w:rsidRPr="00476C17" w:rsidTr="00C458BD">
        <w:trPr>
          <w:trHeight w:val="109"/>
        </w:trPr>
        <w:tc>
          <w:tcPr>
            <w:tcW w:w="730" w:type="pct"/>
            <w:vMerge/>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АУ</w:t>
            </w:r>
          </w:p>
        </w:tc>
        <w:tc>
          <w:tcPr>
            <w:tcW w:w="203"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СР</w:t>
            </w:r>
          </w:p>
        </w:tc>
        <w:tc>
          <w:tcPr>
            <w:tcW w:w="212"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АУ</w:t>
            </w:r>
          </w:p>
        </w:tc>
        <w:tc>
          <w:tcPr>
            <w:tcW w:w="201"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СР</w:t>
            </w:r>
          </w:p>
        </w:tc>
        <w:tc>
          <w:tcPr>
            <w:tcW w:w="212"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АУ</w:t>
            </w:r>
          </w:p>
        </w:tc>
        <w:tc>
          <w:tcPr>
            <w:tcW w:w="201"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СР</w:t>
            </w:r>
          </w:p>
        </w:tc>
        <w:tc>
          <w:tcPr>
            <w:tcW w:w="212"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АУ</w:t>
            </w:r>
          </w:p>
        </w:tc>
        <w:tc>
          <w:tcPr>
            <w:tcW w:w="201"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СР</w:t>
            </w:r>
          </w:p>
        </w:tc>
        <w:tc>
          <w:tcPr>
            <w:tcW w:w="212"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АУ</w:t>
            </w:r>
          </w:p>
        </w:tc>
        <w:tc>
          <w:tcPr>
            <w:tcW w:w="201"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СР</w:t>
            </w:r>
          </w:p>
        </w:tc>
        <w:tc>
          <w:tcPr>
            <w:tcW w:w="212"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АУ</w:t>
            </w:r>
          </w:p>
        </w:tc>
        <w:tc>
          <w:tcPr>
            <w:tcW w:w="201"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СР</w:t>
            </w:r>
          </w:p>
        </w:tc>
        <w:tc>
          <w:tcPr>
            <w:tcW w:w="212"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АУ</w:t>
            </w:r>
          </w:p>
        </w:tc>
        <w:tc>
          <w:tcPr>
            <w:tcW w:w="237"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СР</w:t>
            </w:r>
          </w:p>
        </w:tc>
        <w:tc>
          <w:tcPr>
            <w:tcW w:w="174"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АУ</w:t>
            </w:r>
          </w:p>
        </w:tc>
        <w:tc>
          <w:tcPr>
            <w:tcW w:w="201"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СР</w:t>
            </w:r>
          </w:p>
        </w:tc>
        <w:tc>
          <w:tcPr>
            <w:tcW w:w="323" w:type="pct"/>
            <w:vMerge/>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643" w:type="pct"/>
            <w:vMerge/>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r>
      <w:tr w:rsidR="00476C17" w:rsidRPr="00476C17" w:rsidTr="00C458BD">
        <w:trPr>
          <w:trHeight w:val="60"/>
        </w:trPr>
        <w:tc>
          <w:tcPr>
            <w:tcW w:w="730"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Экономика  организации</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16</w:t>
            </w: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4</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20</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экзамен</w:t>
            </w:r>
          </w:p>
        </w:tc>
      </w:tr>
      <w:tr w:rsidR="00476C17" w:rsidRPr="00476C17" w:rsidTr="00C458BD">
        <w:trPr>
          <w:trHeight w:val="60"/>
        </w:trPr>
        <w:tc>
          <w:tcPr>
            <w:tcW w:w="730"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Статистика</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12</w:t>
            </w: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12</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зачёт</w:t>
            </w:r>
          </w:p>
        </w:tc>
      </w:tr>
      <w:tr w:rsidR="00476C17" w:rsidRPr="00476C17" w:rsidTr="00C458BD">
        <w:tc>
          <w:tcPr>
            <w:tcW w:w="730"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Теория бухгалтерского учёта</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4</w:t>
            </w: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20</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24</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экзамен</w:t>
            </w:r>
          </w:p>
        </w:tc>
      </w:tr>
      <w:tr w:rsidR="00476C17" w:rsidRPr="00476C17" w:rsidTr="00C458BD">
        <w:tc>
          <w:tcPr>
            <w:tcW w:w="730"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Основы банковского дела</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10</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12</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 xml:space="preserve"> зачёт</w:t>
            </w:r>
          </w:p>
        </w:tc>
      </w:tr>
      <w:tr w:rsidR="00476C17" w:rsidRPr="00476C17" w:rsidTr="00C458BD">
        <w:tc>
          <w:tcPr>
            <w:tcW w:w="730"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Финансы</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4</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8</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4</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16</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зачет</w:t>
            </w:r>
          </w:p>
        </w:tc>
      </w:tr>
      <w:tr w:rsidR="00476C17" w:rsidRPr="00476C17" w:rsidTr="00C458BD">
        <w:tc>
          <w:tcPr>
            <w:tcW w:w="730"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Бухгалтерский финансовый учёт</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24</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24</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курс раб. экзамен</w:t>
            </w:r>
          </w:p>
        </w:tc>
      </w:tr>
      <w:tr w:rsidR="00476C17" w:rsidRPr="00476C17" w:rsidTr="00C458BD">
        <w:tc>
          <w:tcPr>
            <w:tcW w:w="730"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Бухгалтерский управленческий учёт</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24</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24</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экзамен</w:t>
            </w:r>
          </w:p>
        </w:tc>
      </w:tr>
      <w:tr w:rsidR="00476C17" w:rsidRPr="00476C17" w:rsidTr="00C458BD">
        <w:tc>
          <w:tcPr>
            <w:tcW w:w="730"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Бухгалтерская финансовая        отчётность</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12</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4</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16</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экзамен</w:t>
            </w:r>
          </w:p>
        </w:tc>
      </w:tr>
      <w:tr w:rsidR="00476C17" w:rsidRPr="00476C17" w:rsidTr="00C458BD">
        <w:tc>
          <w:tcPr>
            <w:tcW w:w="730"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Комплексный экономический анализ хозяйственной деятельности</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16</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16</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курсовая работа экзамен</w:t>
            </w:r>
          </w:p>
        </w:tc>
      </w:tr>
      <w:tr w:rsidR="00476C17" w:rsidRPr="00476C17" w:rsidTr="00C458BD">
        <w:tc>
          <w:tcPr>
            <w:tcW w:w="730"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Аудит</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16</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4</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20</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 xml:space="preserve">курсовая раб.  экзамен </w:t>
            </w:r>
          </w:p>
        </w:tc>
      </w:tr>
      <w:tr w:rsidR="00476C17" w:rsidRPr="00476C17" w:rsidTr="00C458BD">
        <w:tc>
          <w:tcPr>
            <w:tcW w:w="730"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Налоги и налогообложение</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16</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16</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 xml:space="preserve"> экзамен</w:t>
            </w:r>
          </w:p>
        </w:tc>
      </w:tr>
      <w:tr w:rsidR="00476C17" w:rsidRPr="00476C17" w:rsidTr="00C458BD">
        <w:tc>
          <w:tcPr>
            <w:tcW w:w="730"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 xml:space="preserve">Автоматизация </w:t>
            </w:r>
            <w:r w:rsidRPr="00476C17">
              <w:rPr>
                <w:rFonts w:ascii="Times New Roman" w:hAnsi="Times New Roman" w:cs="Times New Roman"/>
                <w:b/>
                <w:sz w:val="24"/>
                <w:szCs w:val="24"/>
              </w:rPr>
              <w:lastRenderedPageBreak/>
              <w:t>бухгалтерского учёта</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12</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12</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 xml:space="preserve"> зачёт</w:t>
            </w:r>
          </w:p>
        </w:tc>
      </w:tr>
      <w:tr w:rsidR="00476C17" w:rsidRPr="00476C17" w:rsidTr="00C458BD">
        <w:tc>
          <w:tcPr>
            <w:tcW w:w="730" w:type="pct"/>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lastRenderedPageBreak/>
              <w:t>Контроль и        ревизия</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4</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8</w:t>
            </w: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12</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зачёт</w:t>
            </w:r>
          </w:p>
        </w:tc>
      </w:tr>
      <w:tr w:rsidR="00476C17" w:rsidRPr="00476C17" w:rsidTr="00C458BD">
        <w:tc>
          <w:tcPr>
            <w:tcW w:w="730"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Производственная                                                                                                                                                                                                                                                                                                                                                                                                                                                                                                                                                                                                                                                                                                                                                                                                                                                                                                                                                                                                                                                                                                                                                                               практика</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28</w:t>
            </w: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w:t>
            </w: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4</w:t>
            </w: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32</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зачет</w:t>
            </w:r>
          </w:p>
        </w:tc>
      </w:tr>
      <w:tr w:rsidR="00476C17" w:rsidRPr="00476C17" w:rsidTr="00C458BD">
        <w:tc>
          <w:tcPr>
            <w:tcW w:w="730"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Итоговая аттестация</w:t>
            </w: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12"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37"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174"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201"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АЭ</w:t>
            </w: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аттест экзамен</w:t>
            </w:r>
          </w:p>
        </w:tc>
      </w:tr>
      <w:tr w:rsidR="00476C17" w:rsidRPr="00476C17" w:rsidTr="00C458BD">
        <w:tc>
          <w:tcPr>
            <w:tcW w:w="730"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Итого</w:t>
            </w:r>
          </w:p>
        </w:tc>
        <w:tc>
          <w:tcPr>
            <w:tcW w:w="415"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36</w:t>
            </w:r>
          </w:p>
        </w:tc>
        <w:tc>
          <w:tcPr>
            <w:tcW w:w="413"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36</w:t>
            </w:r>
          </w:p>
        </w:tc>
        <w:tc>
          <w:tcPr>
            <w:tcW w:w="413"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36</w:t>
            </w:r>
          </w:p>
        </w:tc>
        <w:tc>
          <w:tcPr>
            <w:tcW w:w="413"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36</w:t>
            </w:r>
          </w:p>
        </w:tc>
        <w:tc>
          <w:tcPr>
            <w:tcW w:w="413"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36</w:t>
            </w:r>
          </w:p>
        </w:tc>
        <w:tc>
          <w:tcPr>
            <w:tcW w:w="413"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36</w:t>
            </w:r>
          </w:p>
        </w:tc>
        <w:tc>
          <w:tcPr>
            <w:tcW w:w="449"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36</w:t>
            </w:r>
          </w:p>
        </w:tc>
        <w:tc>
          <w:tcPr>
            <w:tcW w:w="375" w:type="pct"/>
            <w:gridSpan w:val="2"/>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4</w:t>
            </w:r>
          </w:p>
        </w:tc>
        <w:tc>
          <w:tcPr>
            <w:tcW w:w="32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r w:rsidRPr="00476C17">
              <w:rPr>
                <w:rFonts w:ascii="Times New Roman" w:hAnsi="Times New Roman" w:cs="Times New Roman"/>
                <w:b/>
                <w:sz w:val="24"/>
                <w:szCs w:val="24"/>
              </w:rPr>
              <w:t>256</w:t>
            </w:r>
          </w:p>
        </w:tc>
        <w:tc>
          <w:tcPr>
            <w:tcW w:w="643" w:type="pct"/>
            <w:vAlign w:val="center"/>
          </w:tcPr>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tc>
      </w:tr>
    </w:tbl>
    <w:p w:rsidR="00476C17" w:rsidRPr="00476C17" w:rsidRDefault="00476C17" w:rsidP="00476C17">
      <w:pPr>
        <w:autoSpaceDE w:val="0"/>
        <w:autoSpaceDN w:val="0"/>
        <w:adjustRightInd w:val="0"/>
        <w:spacing w:after="0" w:line="240" w:lineRule="auto"/>
        <w:jc w:val="both"/>
        <w:rPr>
          <w:rFonts w:ascii="Times New Roman" w:hAnsi="Times New Roman" w:cs="Times New Roman"/>
          <w:b/>
          <w:sz w:val="24"/>
          <w:szCs w:val="24"/>
        </w:rPr>
      </w:pPr>
    </w:p>
    <w:bookmarkEnd w:id="1"/>
    <w:p w:rsidR="00476C17" w:rsidRDefault="00476C17" w:rsidP="00FE4904">
      <w:pPr>
        <w:autoSpaceDE w:val="0"/>
        <w:autoSpaceDN w:val="0"/>
        <w:adjustRightInd w:val="0"/>
        <w:spacing w:after="0" w:line="240" w:lineRule="auto"/>
        <w:jc w:val="both"/>
        <w:rPr>
          <w:rFonts w:ascii="Times New Roman" w:hAnsi="Times New Roman" w:cs="Times New Roman"/>
          <w:b/>
          <w:sz w:val="24"/>
          <w:szCs w:val="24"/>
        </w:rPr>
      </w:pPr>
    </w:p>
    <w:sectPr w:rsidR="00476C17" w:rsidSect="00476C17">
      <w:pgSz w:w="16838" w:h="11906" w:orient="landscape"/>
      <w:pgMar w:top="851" w:right="1134" w:bottom="1701" w:left="709"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D689C" w:rsidRDefault="004D689C" w:rsidP="00BA267A">
      <w:pPr>
        <w:spacing w:after="0" w:line="240" w:lineRule="auto"/>
      </w:pPr>
      <w:r>
        <w:separator/>
      </w:r>
    </w:p>
  </w:endnote>
  <w:endnote w:type="continuationSeparator" w:id="0">
    <w:p w:rsidR="004D689C" w:rsidRDefault="004D689C" w:rsidP="00BA267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30947"/>
      <w:docPartObj>
        <w:docPartGallery w:val="Page Numbers (Bottom of Page)"/>
        <w:docPartUnique/>
      </w:docPartObj>
    </w:sdtPr>
    <w:sdtContent>
      <w:p w:rsidR="0061068F" w:rsidRDefault="000337F8">
        <w:pPr>
          <w:pStyle w:val="a7"/>
          <w:jc w:val="center"/>
        </w:pPr>
        <w:r>
          <w:rPr>
            <w:noProof/>
          </w:rPr>
          <w:fldChar w:fldCharType="begin"/>
        </w:r>
        <w:r w:rsidR="009C2B88">
          <w:rPr>
            <w:noProof/>
          </w:rPr>
          <w:instrText xml:space="preserve"> PAGE   \* MERGEFORMAT </w:instrText>
        </w:r>
        <w:r>
          <w:rPr>
            <w:noProof/>
          </w:rPr>
          <w:fldChar w:fldCharType="separate"/>
        </w:r>
        <w:r w:rsidR="008B0402">
          <w:rPr>
            <w:noProof/>
          </w:rPr>
          <w:t>2</w:t>
        </w:r>
        <w:r>
          <w:rPr>
            <w:noProof/>
          </w:rPr>
          <w:fldChar w:fldCharType="end"/>
        </w:r>
      </w:p>
    </w:sdtContent>
  </w:sdt>
  <w:p w:rsidR="0061068F" w:rsidRDefault="0061068F">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D689C" w:rsidRDefault="004D689C" w:rsidP="00BA267A">
      <w:pPr>
        <w:spacing w:after="0" w:line="240" w:lineRule="auto"/>
      </w:pPr>
      <w:r>
        <w:separator/>
      </w:r>
    </w:p>
  </w:footnote>
  <w:footnote w:type="continuationSeparator" w:id="0">
    <w:p w:rsidR="004D689C" w:rsidRDefault="004D689C" w:rsidP="00BA267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852D9"/>
    <w:multiLevelType w:val="multilevel"/>
    <w:tmpl w:val="262E3EE0"/>
    <w:lvl w:ilvl="0">
      <w:start w:val="1"/>
      <w:numFmt w:val="decimal"/>
      <w:lvlText w:val="%1."/>
      <w:lvlJc w:val="left"/>
      <w:pPr>
        <w:tabs>
          <w:tab w:val="num" w:pos="360"/>
        </w:tabs>
        <w:ind w:left="360" w:hanging="360"/>
      </w:pPr>
    </w:lvl>
    <w:lvl w:ilvl="1">
      <w:start w:val="1"/>
      <w:numFmt w:val="decimal"/>
      <w:isLgl/>
      <w:lvlText w:val="%1.%2."/>
      <w:lvlJc w:val="left"/>
      <w:pPr>
        <w:tabs>
          <w:tab w:val="num" w:pos="720"/>
        </w:tabs>
        <w:ind w:left="720" w:hanging="720"/>
      </w:p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1080"/>
        </w:tabs>
        <w:ind w:left="1080" w:hanging="108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440"/>
        </w:tabs>
        <w:ind w:left="1440" w:hanging="1440"/>
      </w:pPr>
    </w:lvl>
    <w:lvl w:ilvl="6">
      <w:start w:val="1"/>
      <w:numFmt w:val="decimal"/>
      <w:isLgl/>
      <w:lvlText w:val="%1.%2.%3.%4.%5.%6.%7."/>
      <w:lvlJc w:val="left"/>
      <w:pPr>
        <w:tabs>
          <w:tab w:val="num" w:pos="1800"/>
        </w:tabs>
        <w:ind w:left="1800" w:hanging="1800"/>
      </w:pPr>
    </w:lvl>
    <w:lvl w:ilvl="7">
      <w:start w:val="1"/>
      <w:numFmt w:val="decimal"/>
      <w:isLgl/>
      <w:lvlText w:val="%1.%2.%3.%4.%5.%6.%7.%8."/>
      <w:lvlJc w:val="left"/>
      <w:pPr>
        <w:tabs>
          <w:tab w:val="num" w:pos="1800"/>
        </w:tabs>
        <w:ind w:left="1800" w:hanging="1800"/>
      </w:pPr>
    </w:lvl>
    <w:lvl w:ilvl="8">
      <w:start w:val="1"/>
      <w:numFmt w:val="decimal"/>
      <w:isLgl/>
      <w:lvlText w:val="%1.%2.%3.%4.%5.%6.%7.%8.%9."/>
      <w:lvlJc w:val="left"/>
      <w:pPr>
        <w:tabs>
          <w:tab w:val="num" w:pos="2160"/>
        </w:tabs>
        <w:ind w:left="2160" w:hanging="2160"/>
      </w:pPr>
    </w:lvl>
  </w:abstractNum>
  <w:abstractNum w:abstractNumId="1">
    <w:nsid w:val="03B154E4"/>
    <w:multiLevelType w:val="multilevel"/>
    <w:tmpl w:val="C946331A"/>
    <w:lvl w:ilvl="0">
      <w:start w:val="2"/>
      <w:numFmt w:val="decimal"/>
      <w:lvlText w:val=""/>
      <w:lvlJc w:val="left"/>
      <w:pPr>
        <w:tabs>
          <w:tab w:val="num" w:pos="360"/>
        </w:tabs>
        <w:ind w:left="360" w:hanging="360"/>
      </w:pPr>
    </w:lvl>
    <w:lvl w:ilvl="1">
      <w:start w:val="1"/>
      <w:numFmt w:val="decimal"/>
      <w:isLgl/>
      <w:lvlText w:val="%1.%2."/>
      <w:lvlJc w:val="left"/>
      <w:pPr>
        <w:tabs>
          <w:tab w:val="num" w:pos="720"/>
        </w:tabs>
        <w:ind w:left="720" w:hanging="720"/>
      </w:p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1080"/>
        </w:tabs>
        <w:ind w:left="1080" w:hanging="108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440"/>
        </w:tabs>
        <w:ind w:left="1440" w:hanging="1440"/>
      </w:pPr>
    </w:lvl>
    <w:lvl w:ilvl="6">
      <w:start w:val="1"/>
      <w:numFmt w:val="decimal"/>
      <w:isLgl/>
      <w:lvlText w:val="%1.%2.%3.%4.%5.%6.%7."/>
      <w:lvlJc w:val="left"/>
      <w:pPr>
        <w:tabs>
          <w:tab w:val="num" w:pos="1800"/>
        </w:tabs>
        <w:ind w:left="1800" w:hanging="1800"/>
      </w:pPr>
    </w:lvl>
    <w:lvl w:ilvl="7">
      <w:start w:val="1"/>
      <w:numFmt w:val="decimal"/>
      <w:isLgl/>
      <w:lvlText w:val="%1.%2.%3.%4.%5.%6.%7.%8."/>
      <w:lvlJc w:val="left"/>
      <w:pPr>
        <w:tabs>
          <w:tab w:val="num" w:pos="1800"/>
        </w:tabs>
        <w:ind w:left="1800" w:hanging="1800"/>
      </w:pPr>
    </w:lvl>
    <w:lvl w:ilvl="8">
      <w:start w:val="1"/>
      <w:numFmt w:val="decimal"/>
      <w:isLgl/>
      <w:lvlText w:val="%1.%2.%3.%4.%5.%6.%7.%8.%9."/>
      <w:lvlJc w:val="left"/>
      <w:pPr>
        <w:tabs>
          <w:tab w:val="num" w:pos="2160"/>
        </w:tabs>
        <w:ind w:left="2160" w:hanging="2160"/>
      </w:pPr>
    </w:lvl>
  </w:abstractNum>
  <w:abstractNum w:abstractNumId="2">
    <w:nsid w:val="046B1BCA"/>
    <w:multiLevelType w:val="hybridMultilevel"/>
    <w:tmpl w:val="E21AAA8A"/>
    <w:lvl w:ilvl="0" w:tplc="02061174">
      <w:start w:val="7"/>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
    <w:nsid w:val="0B5D15C0"/>
    <w:multiLevelType w:val="multilevel"/>
    <w:tmpl w:val="2AEC1778"/>
    <w:lvl w:ilvl="0">
      <w:start w:val="1"/>
      <w:numFmt w:val="decimal"/>
      <w:lvlText w:val="%1."/>
      <w:lvlJc w:val="left"/>
      <w:pPr>
        <w:tabs>
          <w:tab w:val="num" w:pos="3420"/>
        </w:tabs>
        <w:ind w:left="3420" w:hanging="360"/>
      </w:pPr>
      <w:rPr>
        <w:rFonts w:ascii="Times New Roman" w:eastAsia="Times New Roman" w:hAnsi="Times New Roman" w:cs="Times New Roman"/>
      </w:rPr>
    </w:lvl>
    <w:lvl w:ilvl="1">
      <w:start w:val="1"/>
      <w:numFmt w:val="decimal"/>
      <w:isLgl/>
      <w:lvlText w:val="%1.%2."/>
      <w:lvlJc w:val="left"/>
      <w:pPr>
        <w:tabs>
          <w:tab w:val="num" w:pos="1288"/>
        </w:tabs>
        <w:ind w:left="1288" w:hanging="720"/>
      </w:pPr>
      <w:rPr>
        <w:b/>
      </w:rPr>
    </w:lvl>
    <w:lvl w:ilvl="2">
      <w:start w:val="1"/>
      <w:numFmt w:val="decimal"/>
      <w:isLgl/>
      <w:lvlText w:val="%1.%2.%3."/>
      <w:lvlJc w:val="left"/>
      <w:pPr>
        <w:tabs>
          <w:tab w:val="num" w:pos="3780"/>
        </w:tabs>
        <w:ind w:left="3780" w:hanging="720"/>
      </w:pPr>
    </w:lvl>
    <w:lvl w:ilvl="3">
      <w:start w:val="1"/>
      <w:numFmt w:val="decimal"/>
      <w:isLgl/>
      <w:lvlText w:val="%1.%2.%3.%4."/>
      <w:lvlJc w:val="left"/>
      <w:pPr>
        <w:tabs>
          <w:tab w:val="num" w:pos="4140"/>
        </w:tabs>
        <w:ind w:left="4140" w:hanging="1080"/>
      </w:pPr>
    </w:lvl>
    <w:lvl w:ilvl="4">
      <w:start w:val="1"/>
      <w:numFmt w:val="decimal"/>
      <w:isLgl/>
      <w:lvlText w:val="%1.%2.%3.%4.%5."/>
      <w:lvlJc w:val="left"/>
      <w:pPr>
        <w:tabs>
          <w:tab w:val="num" w:pos="4140"/>
        </w:tabs>
        <w:ind w:left="4140" w:hanging="1080"/>
      </w:pPr>
    </w:lvl>
    <w:lvl w:ilvl="5">
      <w:start w:val="1"/>
      <w:numFmt w:val="decimal"/>
      <w:isLgl/>
      <w:lvlText w:val="%1.%2.%3.%4.%5.%6."/>
      <w:lvlJc w:val="left"/>
      <w:pPr>
        <w:tabs>
          <w:tab w:val="num" w:pos="4500"/>
        </w:tabs>
        <w:ind w:left="4500" w:hanging="1440"/>
      </w:pPr>
    </w:lvl>
    <w:lvl w:ilvl="6">
      <w:start w:val="1"/>
      <w:numFmt w:val="decimal"/>
      <w:isLgl/>
      <w:lvlText w:val="%1.%2.%3.%4.%5.%6.%7."/>
      <w:lvlJc w:val="left"/>
      <w:pPr>
        <w:tabs>
          <w:tab w:val="num" w:pos="4860"/>
        </w:tabs>
        <w:ind w:left="4860" w:hanging="1800"/>
      </w:pPr>
    </w:lvl>
    <w:lvl w:ilvl="7">
      <w:start w:val="1"/>
      <w:numFmt w:val="decimal"/>
      <w:isLgl/>
      <w:lvlText w:val="%1.%2.%3.%4.%5.%6.%7.%8."/>
      <w:lvlJc w:val="left"/>
      <w:pPr>
        <w:tabs>
          <w:tab w:val="num" w:pos="4860"/>
        </w:tabs>
        <w:ind w:left="4860" w:hanging="1800"/>
      </w:pPr>
    </w:lvl>
    <w:lvl w:ilvl="8">
      <w:start w:val="1"/>
      <w:numFmt w:val="decimal"/>
      <w:isLgl/>
      <w:lvlText w:val="%1.%2.%3.%4.%5.%6.%7.%8.%9."/>
      <w:lvlJc w:val="left"/>
      <w:pPr>
        <w:tabs>
          <w:tab w:val="num" w:pos="5220"/>
        </w:tabs>
        <w:ind w:left="5220" w:hanging="2160"/>
      </w:pPr>
    </w:lvl>
  </w:abstractNum>
  <w:abstractNum w:abstractNumId="4">
    <w:nsid w:val="0E1E4649"/>
    <w:multiLevelType w:val="hybridMultilevel"/>
    <w:tmpl w:val="D39ED42C"/>
    <w:lvl w:ilvl="0" w:tplc="0419000F">
      <w:start w:val="1"/>
      <w:numFmt w:val="decimal"/>
      <w:lvlText w:val="%1."/>
      <w:lvlJc w:val="left"/>
      <w:pPr>
        <w:ind w:left="502"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2BE0241"/>
    <w:multiLevelType w:val="singleLevel"/>
    <w:tmpl w:val="1DB4FF6A"/>
    <w:lvl w:ilvl="0">
      <w:start w:val="1"/>
      <w:numFmt w:val="decimal"/>
      <w:lvlText w:val="%1."/>
      <w:lvlJc w:val="left"/>
      <w:pPr>
        <w:tabs>
          <w:tab w:val="num" w:pos="502"/>
        </w:tabs>
        <w:ind w:left="502" w:hanging="360"/>
      </w:pPr>
      <w:rPr>
        <w:b w:val="0"/>
        <w:bCs w:val="0"/>
      </w:rPr>
    </w:lvl>
  </w:abstractNum>
  <w:abstractNum w:abstractNumId="6">
    <w:nsid w:val="47A244D7"/>
    <w:multiLevelType w:val="multilevel"/>
    <w:tmpl w:val="75DA895E"/>
    <w:lvl w:ilvl="0">
      <w:start w:val="1"/>
      <w:numFmt w:val="decimal"/>
      <w:lvlText w:val="%1."/>
      <w:lvlJc w:val="left"/>
      <w:pPr>
        <w:tabs>
          <w:tab w:val="num" w:pos="360"/>
        </w:tabs>
        <w:ind w:left="360" w:hanging="360"/>
      </w:pPr>
    </w:lvl>
    <w:lvl w:ilvl="1">
      <w:start w:val="9"/>
      <w:numFmt w:val="decimal"/>
      <w:isLgl/>
      <w:lvlText w:val="%1.%2."/>
      <w:lvlJc w:val="left"/>
      <w:pPr>
        <w:tabs>
          <w:tab w:val="num" w:pos="720"/>
        </w:tabs>
        <w:ind w:left="720" w:hanging="720"/>
      </w:p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1080"/>
        </w:tabs>
        <w:ind w:left="1080" w:hanging="108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440"/>
        </w:tabs>
        <w:ind w:left="1440" w:hanging="1440"/>
      </w:pPr>
    </w:lvl>
    <w:lvl w:ilvl="6">
      <w:start w:val="1"/>
      <w:numFmt w:val="decimal"/>
      <w:isLgl/>
      <w:lvlText w:val="%1.%2.%3.%4.%5.%6.%7."/>
      <w:lvlJc w:val="left"/>
      <w:pPr>
        <w:tabs>
          <w:tab w:val="num" w:pos="1800"/>
        </w:tabs>
        <w:ind w:left="1800" w:hanging="1800"/>
      </w:pPr>
    </w:lvl>
    <w:lvl w:ilvl="7">
      <w:start w:val="1"/>
      <w:numFmt w:val="decimal"/>
      <w:isLgl/>
      <w:lvlText w:val="%1.%2.%3.%4.%5.%6.%7.%8."/>
      <w:lvlJc w:val="left"/>
      <w:pPr>
        <w:tabs>
          <w:tab w:val="num" w:pos="1800"/>
        </w:tabs>
        <w:ind w:left="1800" w:hanging="1800"/>
      </w:pPr>
    </w:lvl>
    <w:lvl w:ilvl="8">
      <w:start w:val="1"/>
      <w:numFmt w:val="decimal"/>
      <w:isLgl/>
      <w:lvlText w:val="%1.%2.%3.%4.%5.%6.%7.%8.%9."/>
      <w:lvlJc w:val="left"/>
      <w:pPr>
        <w:tabs>
          <w:tab w:val="num" w:pos="2160"/>
        </w:tabs>
        <w:ind w:left="2160" w:hanging="2160"/>
      </w:pPr>
    </w:lvl>
  </w:abstractNum>
  <w:abstractNum w:abstractNumId="7">
    <w:nsid w:val="47B945DD"/>
    <w:multiLevelType w:val="multilevel"/>
    <w:tmpl w:val="D354C570"/>
    <w:lvl w:ilvl="0">
      <w:start w:val="1"/>
      <w:numFmt w:val="decimal"/>
      <w:lvlText w:val="%1."/>
      <w:lvlJc w:val="left"/>
      <w:pPr>
        <w:tabs>
          <w:tab w:val="num" w:pos="440"/>
        </w:tabs>
        <w:ind w:left="440" w:hanging="440"/>
      </w:pPr>
    </w:lvl>
    <w:lvl w:ilvl="1">
      <w:start w:val="7"/>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8">
    <w:nsid w:val="47FF403F"/>
    <w:multiLevelType w:val="multilevel"/>
    <w:tmpl w:val="026C4DCC"/>
    <w:lvl w:ilvl="0">
      <w:start w:val="1"/>
      <w:numFmt w:val="decimal"/>
      <w:lvlText w:val="%1."/>
      <w:lvlJc w:val="left"/>
      <w:pPr>
        <w:tabs>
          <w:tab w:val="num" w:pos="360"/>
        </w:tabs>
        <w:ind w:left="360" w:hanging="360"/>
      </w:pPr>
    </w:lvl>
    <w:lvl w:ilvl="1">
      <w:start w:val="2"/>
      <w:numFmt w:val="decimal"/>
      <w:isLgl/>
      <w:lvlText w:val="%1.%2."/>
      <w:lvlJc w:val="left"/>
      <w:pPr>
        <w:tabs>
          <w:tab w:val="num" w:pos="720"/>
        </w:tabs>
        <w:ind w:left="720" w:hanging="720"/>
      </w:p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1080"/>
        </w:tabs>
        <w:ind w:left="1080" w:hanging="108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440"/>
        </w:tabs>
        <w:ind w:left="1440" w:hanging="1440"/>
      </w:pPr>
    </w:lvl>
    <w:lvl w:ilvl="6">
      <w:start w:val="1"/>
      <w:numFmt w:val="decimal"/>
      <w:isLgl/>
      <w:lvlText w:val="%1.%2.%3.%4.%5.%6.%7."/>
      <w:lvlJc w:val="left"/>
      <w:pPr>
        <w:tabs>
          <w:tab w:val="num" w:pos="1800"/>
        </w:tabs>
        <w:ind w:left="1800" w:hanging="1800"/>
      </w:pPr>
    </w:lvl>
    <w:lvl w:ilvl="7">
      <w:start w:val="1"/>
      <w:numFmt w:val="decimal"/>
      <w:isLgl/>
      <w:lvlText w:val="%1.%2.%3.%4.%5.%6.%7.%8."/>
      <w:lvlJc w:val="left"/>
      <w:pPr>
        <w:tabs>
          <w:tab w:val="num" w:pos="1800"/>
        </w:tabs>
        <w:ind w:left="1800" w:hanging="1800"/>
      </w:pPr>
    </w:lvl>
    <w:lvl w:ilvl="8">
      <w:start w:val="1"/>
      <w:numFmt w:val="decimal"/>
      <w:isLgl/>
      <w:lvlText w:val="%1.%2.%3.%4.%5.%6.%7.%8.%9."/>
      <w:lvlJc w:val="left"/>
      <w:pPr>
        <w:tabs>
          <w:tab w:val="num" w:pos="2160"/>
        </w:tabs>
        <w:ind w:left="2160" w:hanging="2160"/>
      </w:pPr>
    </w:lvl>
  </w:abstractNum>
  <w:abstractNum w:abstractNumId="9">
    <w:nsid w:val="55AB40DA"/>
    <w:multiLevelType w:val="hybridMultilevel"/>
    <w:tmpl w:val="16C24D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B5507C1"/>
    <w:multiLevelType w:val="multilevel"/>
    <w:tmpl w:val="448C1C88"/>
    <w:lvl w:ilvl="0">
      <w:start w:val="2"/>
      <w:numFmt w:val="decimal"/>
      <w:lvlText w:val="%1."/>
      <w:lvlJc w:val="left"/>
      <w:pPr>
        <w:tabs>
          <w:tab w:val="num" w:pos="440"/>
        </w:tabs>
        <w:ind w:left="440" w:hanging="44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11">
    <w:nsid w:val="6BA61CDA"/>
    <w:multiLevelType w:val="multilevel"/>
    <w:tmpl w:val="14C04C1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778A4DCF"/>
    <w:multiLevelType w:val="multilevel"/>
    <w:tmpl w:val="91B8B240"/>
    <w:lvl w:ilvl="0">
      <w:start w:val="2"/>
      <w:numFmt w:val="decimal"/>
      <w:lvlText w:val="%1."/>
      <w:lvlJc w:val="left"/>
      <w:pPr>
        <w:tabs>
          <w:tab w:val="num" w:pos="440"/>
        </w:tabs>
        <w:ind w:left="440" w:hanging="44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13">
    <w:nsid w:val="7A8E78FF"/>
    <w:multiLevelType w:val="multilevel"/>
    <w:tmpl w:val="2D8CC6B6"/>
    <w:lvl w:ilvl="0">
      <w:start w:val="4"/>
      <w:numFmt w:val="decimal"/>
      <w:lvlText w:val="%1."/>
      <w:lvlJc w:val="left"/>
      <w:pPr>
        <w:tabs>
          <w:tab w:val="num" w:pos="440"/>
        </w:tabs>
        <w:ind w:left="440" w:hanging="440"/>
      </w:pPr>
    </w:lvl>
    <w:lvl w:ilvl="1">
      <w:start w:val="3"/>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14">
    <w:nsid w:val="7B3459DE"/>
    <w:multiLevelType w:val="multilevel"/>
    <w:tmpl w:val="C9A42A98"/>
    <w:lvl w:ilvl="0">
      <w:start w:val="1"/>
      <w:numFmt w:val="decimal"/>
      <w:lvlText w:val="%1."/>
      <w:lvlJc w:val="left"/>
      <w:pPr>
        <w:tabs>
          <w:tab w:val="num" w:pos="360"/>
        </w:tabs>
        <w:ind w:left="360" w:hanging="360"/>
      </w:pPr>
    </w:lvl>
    <w:lvl w:ilvl="1">
      <w:start w:val="3"/>
      <w:numFmt w:val="decimal"/>
      <w:isLgl/>
      <w:lvlText w:val="%1.%2."/>
      <w:lvlJc w:val="left"/>
      <w:pPr>
        <w:tabs>
          <w:tab w:val="num" w:pos="720"/>
        </w:tabs>
        <w:ind w:left="720" w:hanging="720"/>
      </w:p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1080"/>
        </w:tabs>
        <w:ind w:left="1080" w:hanging="108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440"/>
        </w:tabs>
        <w:ind w:left="1440" w:hanging="1440"/>
      </w:pPr>
    </w:lvl>
    <w:lvl w:ilvl="6">
      <w:start w:val="1"/>
      <w:numFmt w:val="decimal"/>
      <w:isLgl/>
      <w:lvlText w:val="%1.%2.%3.%4.%5.%6.%7."/>
      <w:lvlJc w:val="left"/>
      <w:pPr>
        <w:tabs>
          <w:tab w:val="num" w:pos="1800"/>
        </w:tabs>
        <w:ind w:left="1800" w:hanging="1800"/>
      </w:pPr>
    </w:lvl>
    <w:lvl w:ilvl="7">
      <w:start w:val="1"/>
      <w:numFmt w:val="decimal"/>
      <w:isLgl/>
      <w:lvlText w:val="%1.%2.%3.%4.%5.%6.%7.%8."/>
      <w:lvlJc w:val="left"/>
      <w:pPr>
        <w:tabs>
          <w:tab w:val="num" w:pos="1800"/>
        </w:tabs>
        <w:ind w:left="1800" w:hanging="1800"/>
      </w:pPr>
    </w:lvl>
    <w:lvl w:ilvl="8">
      <w:start w:val="1"/>
      <w:numFmt w:val="decimal"/>
      <w:isLgl/>
      <w:lvlText w:val="%1.%2.%3.%4.%5.%6.%7.%8.%9."/>
      <w:lvlJc w:val="left"/>
      <w:pPr>
        <w:tabs>
          <w:tab w:val="num" w:pos="2160"/>
        </w:tabs>
        <w:ind w:left="2160" w:hanging="2160"/>
      </w:pPr>
    </w:lvl>
  </w:abstractNum>
  <w:abstractNum w:abstractNumId="15">
    <w:nsid w:val="7C82557B"/>
    <w:multiLevelType w:val="hybridMultilevel"/>
    <w:tmpl w:val="4326612E"/>
    <w:lvl w:ilvl="0" w:tplc="0419000F">
      <w:start w:val="1"/>
      <w:numFmt w:val="decimal"/>
      <w:lvlText w:val="%1."/>
      <w:lvlJc w:val="left"/>
      <w:pPr>
        <w:ind w:left="502"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CCA2B89"/>
    <w:multiLevelType w:val="hybridMultilevel"/>
    <w:tmpl w:val="558678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EEB63D4"/>
    <w:multiLevelType w:val="multilevel"/>
    <w:tmpl w:val="24DEE17C"/>
    <w:lvl w:ilvl="0">
      <w:start w:val="3"/>
      <w:numFmt w:val="decimal"/>
      <w:lvlText w:val="%1."/>
      <w:lvlJc w:val="left"/>
      <w:pPr>
        <w:tabs>
          <w:tab w:val="num" w:pos="420"/>
        </w:tabs>
        <w:ind w:left="420" w:hanging="42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num w:numId="1">
    <w:abstractNumId w:val="15"/>
  </w:num>
  <w:num w:numId="2">
    <w:abstractNumId w:val="9"/>
  </w:num>
  <w:num w:numId="3">
    <w:abstractNumId w:val="16"/>
  </w:num>
  <w:num w:numId="4">
    <w:abstractNumId w:val="4"/>
  </w:num>
  <w:num w:numId="5">
    <w:abstractNumId w:val="11"/>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lvlOverride w:ilvl="0">
      <w:startOverride w:val="1"/>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4"/>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lvlOverride w:ilvl="0">
      <w:startOverride w:val="1"/>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lvlOverride w:ilvl="0">
      <w:startOverride w:val="4"/>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num>
  <w:num w:numId="18">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6E7FDC"/>
    <w:rsid w:val="000139C9"/>
    <w:rsid w:val="000337F8"/>
    <w:rsid w:val="00034E3D"/>
    <w:rsid w:val="00034F3F"/>
    <w:rsid w:val="00051A34"/>
    <w:rsid w:val="00063AF5"/>
    <w:rsid w:val="0007406E"/>
    <w:rsid w:val="00083AFF"/>
    <w:rsid w:val="000B026D"/>
    <w:rsid w:val="000E6908"/>
    <w:rsid w:val="000F3ED2"/>
    <w:rsid w:val="0010651F"/>
    <w:rsid w:val="00116F59"/>
    <w:rsid w:val="001306B4"/>
    <w:rsid w:val="00181C34"/>
    <w:rsid w:val="00191919"/>
    <w:rsid w:val="001A60A1"/>
    <w:rsid w:val="001B209A"/>
    <w:rsid w:val="001C0604"/>
    <w:rsid w:val="001F1CFE"/>
    <w:rsid w:val="0029620D"/>
    <w:rsid w:val="002D2371"/>
    <w:rsid w:val="002E421F"/>
    <w:rsid w:val="00312E17"/>
    <w:rsid w:val="00352A1F"/>
    <w:rsid w:val="003910EC"/>
    <w:rsid w:val="003B6037"/>
    <w:rsid w:val="003C60E6"/>
    <w:rsid w:val="003F7C0B"/>
    <w:rsid w:val="004130B6"/>
    <w:rsid w:val="004302B7"/>
    <w:rsid w:val="0044188D"/>
    <w:rsid w:val="00470222"/>
    <w:rsid w:val="00476C17"/>
    <w:rsid w:val="00480827"/>
    <w:rsid w:val="004817DC"/>
    <w:rsid w:val="004A2211"/>
    <w:rsid w:val="004A36B1"/>
    <w:rsid w:val="004D290E"/>
    <w:rsid w:val="004D689C"/>
    <w:rsid w:val="004E2233"/>
    <w:rsid w:val="005344F5"/>
    <w:rsid w:val="00562F41"/>
    <w:rsid w:val="00587938"/>
    <w:rsid w:val="005C2E16"/>
    <w:rsid w:val="0061068F"/>
    <w:rsid w:val="00613685"/>
    <w:rsid w:val="006500CF"/>
    <w:rsid w:val="00651101"/>
    <w:rsid w:val="006713A9"/>
    <w:rsid w:val="00680C40"/>
    <w:rsid w:val="00682AF3"/>
    <w:rsid w:val="006926F4"/>
    <w:rsid w:val="00695E6E"/>
    <w:rsid w:val="006A0CEA"/>
    <w:rsid w:val="006B1EE4"/>
    <w:rsid w:val="006D5BFC"/>
    <w:rsid w:val="006E7FDC"/>
    <w:rsid w:val="006F4C6B"/>
    <w:rsid w:val="006F5FE2"/>
    <w:rsid w:val="007165F2"/>
    <w:rsid w:val="00723C63"/>
    <w:rsid w:val="00724870"/>
    <w:rsid w:val="00727CFC"/>
    <w:rsid w:val="00754136"/>
    <w:rsid w:val="00761567"/>
    <w:rsid w:val="00767B2C"/>
    <w:rsid w:val="007957A3"/>
    <w:rsid w:val="007A0CFC"/>
    <w:rsid w:val="007B63B0"/>
    <w:rsid w:val="007B6DEA"/>
    <w:rsid w:val="007C41A8"/>
    <w:rsid w:val="007E52CA"/>
    <w:rsid w:val="007E6BEE"/>
    <w:rsid w:val="007F7677"/>
    <w:rsid w:val="007F78AA"/>
    <w:rsid w:val="0080126A"/>
    <w:rsid w:val="00802A64"/>
    <w:rsid w:val="00842117"/>
    <w:rsid w:val="008617E7"/>
    <w:rsid w:val="008B0402"/>
    <w:rsid w:val="008E5A02"/>
    <w:rsid w:val="008F316F"/>
    <w:rsid w:val="00905745"/>
    <w:rsid w:val="00907E6C"/>
    <w:rsid w:val="00932287"/>
    <w:rsid w:val="00952FA6"/>
    <w:rsid w:val="00962C9C"/>
    <w:rsid w:val="009A2FDF"/>
    <w:rsid w:val="009A345F"/>
    <w:rsid w:val="009B7332"/>
    <w:rsid w:val="009C2B88"/>
    <w:rsid w:val="009D028F"/>
    <w:rsid w:val="009E0A24"/>
    <w:rsid w:val="009E1290"/>
    <w:rsid w:val="009F4276"/>
    <w:rsid w:val="009F643C"/>
    <w:rsid w:val="00A43F89"/>
    <w:rsid w:val="00A6551F"/>
    <w:rsid w:val="00A66DEC"/>
    <w:rsid w:val="00AC67A2"/>
    <w:rsid w:val="00B15B55"/>
    <w:rsid w:val="00B24414"/>
    <w:rsid w:val="00B35F5F"/>
    <w:rsid w:val="00B40878"/>
    <w:rsid w:val="00B527B5"/>
    <w:rsid w:val="00B76477"/>
    <w:rsid w:val="00BA267A"/>
    <w:rsid w:val="00BA2F61"/>
    <w:rsid w:val="00BB2B7A"/>
    <w:rsid w:val="00BB6A0F"/>
    <w:rsid w:val="00BC48C3"/>
    <w:rsid w:val="00C20E5B"/>
    <w:rsid w:val="00C41865"/>
    <w:rsid w:val="00C77A7D"/>
    <w:rsid w:val="00C81A7D"/>
    <w:rsid w:val="00CA53B8"/>
    <w:rsid w:val="00CA77C8"/>
    <w:rsid w:val="00CB5AAC"/>
    <w:rsid w:val="00D135CC"/>
    <w:rsid w:val="00D37AC3"/>
    <w:rsid w:val="00D42DA3"/>
    <w:rsid w:val="00D519C2"/>
    <w:rsid w:val="00DB4781"/>
    <w:rsid w:val="00E202AD"/>
    <w:rsid w:val="00E21E98"/>
    <w:rsid w:val="00E4162B"/>
    <w:rsid w:val="00E46D4E"/>
    <w:rsid w:val="00E628F2"/>
    <w:rsid w:val="00EB1A62"/>
    <w:rsid w:val="00EC790A"/>
    <w:rsid w:val="00ED196C"/>
    <w:rsid w:val="00EE3810"/>
    <w:rsid w:val="00F241CB"/>
    <w:rsid w:val="00F537AB"/>
    <w:rsid w:val="00F65FBC"/>
    <w:rsid w:val="00F67288"/>
    <w:rsid w:val="00FE4904"/>
    <w:rsid w:val="00FE7AF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E1290"/>
  </w:style>
  <w:style w:type="paragraph" w:styleId="1">
    <w:name w:val="heading 1"/>
    <w:basedOn w:val="a"/>
    <w:next w:val="a"/>
    <w:link w:val="10"/>
    <w:qFormat/>
    <w:rsid w:val="00AC67A2"/>
    <w:pPr>
      <w:keepNext/>
      <w:spacing w:after="0" w:line="240" w:lineRule="auto"/>
      <w:outlineLvl w:val="0"/>
    </w:pPr>
    <w:rPr>
      <w:rFonts w:ascii="Times New Roman" w:eastAsia="Times New Roman" w:hAnsi="Times New Roman" w:cs="Times New Roman"/>
      <w:sz w:val="3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E7FD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4">
    <w:name w:val="Для таблиц"/>
    <w:basedOn w:val="a"/>
    <w:rsid w:val="002E421F"/>
    <w:pPr>
      <w:spacing w:after="0" w:line="240" w:lineRule="auto"/>
    </w:pPr>
    <w:rPr>
      <w:rFonts w:ascii="Times New Roman" w:eastAsia="Calibri" w:hAnsi="Times New Roman" w:cs="Times New Roman"/>
      <w:sz w:val="24"/>
      <w:szCs w:val="24"/>
      <w:lang w:eastAsia="ru-RU"/>
    </w:rPr>
  </w:style>
  <w:style w:type="paragraph" w:styleId="a5">
    <w:name w:val="header"/>
    <w:basedOn w:val="a"/>
    <w:link w:val="a6"/>
    <w:uiPriority w:val="99"/>
    <w:semiHidden/>
    <w:unhideWhenUsed/>
    <w:rsid w:val="00BA267A"/>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BA267A"/>
  </w:style>
  <w:style w:type="paragraph" w:styleId="a7">
    <w:name w:val="footer"/>
    <w:basedOn w:val="a"/>
    <w:link w:val="a8"/>
    <w:uiPriority w:val="99"/>
    <w:unhideWhenUsed/>
    <w:rsid w:val="00BA267A"/>
    <w:pPr>
      <w:tabs>
        <w:tab w:val="center" w:pos="4677"/>
        <w:tab w:val="right" w:pos="9355"/>
      </w:tabs>
      <w:spacing w:after="0" w:line="240" w:lineRule="auto"/>
    </w:pPr>
  </w:style>
  <w:style w:type="character" w:customStyle="1" w:styleId="a8">
    <w:name w:val="Нижний колонтитул Знак"/>
    <w:basedOn w:val="a0"/>
    <w:link w:val="a7"/>
    <w:uiPriority w:val="99"/>
    <w:rsid w:val="00BA267A"/>
  </w:style>
  <w:style w:type="paragraph" w:styleId="a9">
    <w:name w:val="List Paragraph"/>
    <w:basedOn w:val="a"/>
    <w:uiPriority w:val="34"/>
    <w:qFormat/>
    <w:rsid w:val="00C81A7D"/>
    <w:pPr>
      <w:ind w:left="720"/>
      <w:contextualSpacing/>
    </w:pPr>
  </w:style>
  <w:style w:type="paragraph" w:customStyle="1" w:styleId="Default">
    <w:name w:val="Default"/>
    <w:rsid w:val="00842117"/>
    <w:pPr>
      <w:autoSpaceDE w:val="0"/>
      <w:autoSpaceDN w:val="0"/>
      <w:adjustRightInd w:val="0"/>
      <w:spacing w:after="0" w:line="240" w:lineRule="auto"/>
    </w:pPr>
    <w:rPr>
      <w:rFonts w:ascii="Times New Roman" w:hAnsi="Times New Roman" w:cs="Times New Roman"/>
      <w:color w:val="000000"/>
      <w:sz w:val="24"/>
      <w:szCs w:val="24"/>
    </w:rPr>
  </w:style>
  <w:style w:type="paragraph" w:styleId="2">
    <w:name w:val="Body Text Indent 2"/>
    <w:basedOn w:val="a"/>
    <w:link w:val="20"/>
    <w:uiPriority w:val="99"/>
    <w:rsid w:val="00D42DA3"/>
    <w:pPr>
      <w:spacing w:after="120" w:line="480" w:lineRule="auto"/>
      <w:ind w:left="283"/>
    </w:pPr>
    <w:rPr>
      <w:rFonts w:ascii="Times New Roman" w:eastAsia="Times New Roman" w:hAnsi="Times New Roman" w:cs="Times New Roman"/>
      <w:sz w:val="24"/>
      <w:szCs w:val="24"/>
      <w:lang w:eastAsia="ru-RU"/>
    </w:rPr>
  </w:style>
  <w:style w:type="character" w:customStyle="1" w:styleId="20">
    <w:name w:val="Основной текст с отступом 2 Знак"/>
    <w:basedOn w:val="a0"/>
    <w:link w:val="2"/>
    <w:uiPriority w:val="99"/>
    <w:rsid w:val="00D42DA3"/>
    <w:rPr>
      <w:rFonts w:ascii="Times New Roman" w:eastAsia="Times New Roman" w:hAnsi="Times New Roman" w:cs="Times New Roman"/>
      <w:sz w:val="24"/>
      <w:szCs w:val="24"/>
      <w:lang w:eastAsia="ru-RU"/>
    </w:rPr>
  </w:style>
  <w:style w:type="paragraph" w:styleId="aa">
    <w:name w:val="Body Text"/>
    <w:basedOn w:val="a"/>
    <w:link w:val="ab"/>
    <w:uiPriority w:val="99"/>
    <w:unhideWhenUsed/>
    <w:rsid w:val="00063AF5"/>
    <w:pPr>
      <w:spacing w:after="120"/>
    </w:pPr>
  </w:style>
  <w:style w:type="character" w:customStyle="1" w:styleId="ab">
    <w:name w:val="Основной текст Знак"/>
    <w:basedOn w:val="a0"/>
    <w:link w:val="aa"/>
    <w:uiPriority w:val="99"/>
    <w:rsid w:val="00063AF5"/>
  </w:style>
  <w:style w:type="character" w:customStyle="1" w:styleId="10">
    <w:name w:val="Заголовок 1 Знак"/>
    <w:basedOn w:val="a0"/>
    <w:link w:val="1"/>
    <w:rsid w:val="00AC67A2"/>
    <w:rPr>
      <w:rFonts w:ascii="Times New Roman" w:eastAsia="Times New Roman" w:hAnsi="Times New Roman" w:cs="Times New Roman"/>
      <w:sz w:val="32"/>
      <w:szCs w:val="20"/>
      <w:lang w:eastAsia="ru-RU"/>
    </w:rPr>
  </w:style>
  <w:style w:type="character" w:styleId="ac">
    <w:name w:val="Hyperlink"/>
    <w:uiPriority w:val="99"/>
    <w:rsid w:val="00695E6E"/>
    <w:rPr>
      <w:rFonts w:ascii="Times New Roman" w:hAnsi="Times New Roman" w:cs="Times New Roman" w:hint="default"/>
      <w:color w:val="0000FF"/>
      <w:u w:val="single"/>
    </w:rPr>
  </w:style>
  <w:style w:type="paragraph" w:styleId="3">
    <w:name w:val="toc 3"/>
    <w:basedOn w:val="a"/>
    <w:next w:val="a"/>
    <w:autoRedefine/>
    <w:uiPriority w:val="39"/>
    <w:rsid w:val="00695E6E"/>
    <w:pPr>
      <w:spacing w:after="100" w:line="240" w:lineRule="auto"/>
      <w:ind w:left="480"/>
    </w:pPr>
    <w:rPr>
      <w:rFonts w:ascii="Times New Roman" w:eastAsia="Calibri" w:hAnsi="Times New Roman" w:cs="Times New Roman"/>
      <w:sz w:val="24"/>
      <w:szCs w:val="24"/>
      <w:lang w:eastAsia="ru-RU"/>
    </w:rPr>
  </w:style>
  <w:style w:type="paragraph" w:styleId="11">
    <w:name w:val="toc 1"/>
    <w:basedOn w:val="a"/>
    <w:next w:val="a"/>
    <w:autoRedefine/>
    <w:uiPriority w:val="39"/>
    <w:rsid w:val="00695E6E"/>
    <w:pPr>
      <w:spacing w:after="100" w:line="240" w:lineRule="auto"/>
    </w:pPr>
    <w:rPr>
      <w:rFonts w:ascii="Times New Roman" w:eastAsia="Calibri" w:hAnsi="Times New Roman" w:cs="Times New Roman"/>
      <w:sz w:val="24"/>
      <w:szCs w:val="24"/>
      <w:lang w:eastAsia="ru-RU"/>
    </w:rPr>
  </w:style>
  <w:style w:type="paragraph" w:styleId="21">
    <w:name w:val="toc 2"/>
    <w:basedOn w:val="a"/>
    <w:next w:val="a"/>
    <w:autoRedefine/>
    <w:uiPriority w:val="39"/>
    <w:rsid w:val="00695E6E"/>
    <w:pPr>
      <w:spacing w:after="100" w:line="240" w:lineRule="auto"/>
      <w:ind w:left="240"/>
    </w:pPr>
    <w:rPr>
      <w:rFonts w:ascii="Times New Roman" w:eastAsia="Calibri" w:hAnsi="Times New Roman" w:cs="Times New Roman"/>
      <w:sz w:val="24"/>
      <w:szCs w:val="24"/>
      <w:lang w:eastAsia="ru-RU"/>
    </w:rPr>
  </w:style>
  <w:style w:type="paragraph" w:styleId="ad">
    <w:name w:val="Balloon Text"/>
    <w:basedOn w:val="a"/>
    <w:link w:val="ae"/>
    <w:uiPriority w:val="99"/>
    <w:semiHidden/>
    <w:unhideWhenUsed/>
    <w:rsid w:val="00695E6E"/>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695E6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223103741">
      <w:bodyDiv w:val="1"/>
      <w:marLeft w:val="0"/>
      <w:marRight w:val="0"/>
      <w:marTop w:val="0"/>
      <w:marBottom w:val="0"/>
      <w:divBdr>
        <w:top w:val="none" w:sz="0" w:space="0" w:color="auto"/>
        <w:left w:val="none" w:sz="0" w:space="0" w:color="auto"/>
        <w:bottom w:val="none" w:sz="0" w:space="0" w:color="auto"/>
        <w:right w:val="none" w:sz="0" w:space="0" w:color="auto"/>
      </w:divBdr>
    </w:div>
    <w:div w:id="323945347">
      <w:bodyDiv w:val="1"/>
      <w:marLeft w:val="0"/>
      <w:marRight w:val="0"/>
      <w:marTop w:val="0"/>
      <w:marBottom w:val="0"/>
      <w:divBdr>
        <w:top w:val="none" w:sz="0" w:space="0" w:color="auto"/>
        <w:left w:val="none" w:sz="0" w:space="0" w:color="auto"/>
        <w:bottom w:val="none" w:sz="0" w:space="0" w:color="auto"/>
        <w:right w:val="none" w:sz="0" w:space="0" w:color="auto"/>
      </w:divBdr>
    </w:div>
    <w:div w:id="1363633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portal.izhgsha.ru/"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portal.izhgsha.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ortal.izhgsha.ru"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portal.izhgsha.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80793A4-75BE-45BE-84D5-0044EF6CC6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41336</Words>
  <Characters>235621</Characters>
  <Application>Microsoft Office Word</Application>
  <DocSecurity>0</DocSecurity>
  <Lines>1963</Lines>
  <Paragraphs>552</Paragraphs>
  <ScaleCrop>false</ScaleCrop>
  <HeadingPairs>
    <vt:vector size="2" baseType="variant">
      <vt:variant>
        <vt:lpstr>Название</vt:lpstr>
      </vt:variant>
      <vt:variant>
        <vt:i4>1</vt:i4>
      </vt:variant>
    </vt:vector>
  </HeadingPairs>
  <TitlesOfParts>
    <vt:vector size="1" baseType="lpstr">
      <vt:lpstr/>
    </vt:vector>
  </TitlesOfParts>
  <Company>DNS</Company>
  <LinksUpToDate>false</LinksUpToDate>
  <CharactersWithSpaces>276405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днс</dc:creator>
  <cp:lastModifiedBy>OPPK_new</cp:lastModifiedBy>
  <cp:revision>6</cp:revision>
  <cp:lastPrinted>2020-07-15T06:35:00Z</cp:lastPrinted>
  <dcterms:created xsi:type="dcterms:W3CDTF">2021-03-19T10:59:00Z</dcterms:created>
  <dcterms:modified xsi:type="dcterms:W3CDTF">2021-03-23T00:20:00Z</dcterms:modified>
</cp:coreProperties>
</file>