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3A" w:rsidRDefault="00F002DC" w:rsidP="004F7B3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E256EF" wp14:editId="432DF913">
            <wp:simplePos x="0" y="0"/>
            <wp:positionH relativeFrom="column">
              <wp:posOffset>134166</wp:posOffset>
            </wp:positionH>
            <wp:positionV relativeFrom="paragraph">
              <wp:posOffset>517</wp:posOffset>
            </wp:positionV>
            <wp:extent cx="1186180" cy="1129837"/>
            <wp:effectExtent l="0" t="0" r="0" b="0"/>
            <wp:wrapTight wrapText="bothSides">
              <wp:wrapPolygon edited="0">
                <wp:start x="0" y="0"/>
                <wp:lineTo x="0" y="21126"/>
                <wp:lineTo x="21161" y="21126"/>
                <wp:lineTo x="21161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2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2DC" w:rsidRPr="00F002DC" w:rsidRDefault="00F002DC" w:rsidP="004F7B3A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DC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:rsidR="00F002DC" w:rsidRDefault="00F002DC" w:rsidP="00F002DC">
      <w:pPr>
        <w:spacing w:after="60" w:line="276" w:lineRule="auto"/>
        <w:ind w:hanging="1"/>
        <w:jc w:val="center"/>
        <w:rPr>
          <w:rFonts w:ascii="Times New Roman" w:hAnsi="Times New Roman" w:cs="Times New Roman"/>
          <w:b/>
          <w:color w:val="385623" w:themeColor="accent6" w:themeShade="80"/>
          <w:spacing w:val="1"/>
          <w:sz w:val="24"/>
          <w:szCs w:val="24"/>
        </w:rPr>
      </w:pPr>
    </w:p>
    <w:p w:rsidR="00F002DC" w:rsidRDefault="00F002DC" w:rsidP="00F002DC">
      <w:pPr>
        <w:spacing w:after="60" w:line="276" w:lineRule="auto"/>
        <w:ind w:hanging="1"/>
        <w:jc w:val="center"/>
        <w:rPr>
          <w:rFonts w:ascii="Times New Roman" w:hAnsi="Times New Roman" w:cs="Times New Roman"/>
          <w:b/>
          <w:color w:val="385623" w:themeColor="accent6" w:themeShade="80"/>
          <w:spacing w:val="1"/>
          <w:sz w:val="24"/>
          <w:szCs w:val="24"/>
        </w:rPr>
      </w:pPr>
    </w:p>
    <w:p w:rsidR="00F002DC" w:rsidRPr="00F002DC" w:rsidRDefault="00F002DC" w:rsidP="00F002DC">
      <w:pPr>
        <w:spacing w:after="60" w:line="276" w:lineRule="auto"/>
        <w:ind w:hanging="1"/>
        <w:jc w:val="center"/>
        <w:rPr>
          <w:rFonts w:ascii="Times New Roman" w:hAnsi="Times New Roman" w:cs="Times New Roman"/>
          <w:b/>
          <w:color w:val="385623" w:themeColor="accent6" w:themeShade="80"/>
          <w:spacing w:val="1"/>
          <w:sz w:val="24"/>
          <w:szCs w:val="24"/>
        </w:rPr>
      </w:pPr>
      <w:r w:rsidRPr="00F002DC">
        <w:rPr>
          <w:rFonts w:ascii="Times New Roman" w:hAnsi="Times New Roman" w:cs="Times New Roman"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935B79" wp14:editId="2E28E422">
            <wp:simplePos x="0" y="0"/>
            <wp:positionH relativeFrom="column">
              <wp:posOffset>227861</wp:posOffset>
            </wp:positionH>
            <wp:positionV relativeFrom="paragraph">
              <wp:posOffset>118582</wp:posOffset>
            </wp:positionV>
            <wp:extent cx="1035685" cy="1020445"/>
            <wp:effectExtent l="0" t="0" r="0" b="8255"/>
            <wp:wrapThrough wrapText="bothSides">
              <wp:wrapPolygon edited="0">
                <wp:start x="8343" y="0"/>
                <wp:lineTo x="5960" y="403"/>
                <wp:lineTo x="0" y="5242"/>
                <wp:lineTo x="0" y="14113"/>
                <wp:lineTo x="2781" y="19355"/>
                <wp:lineTo x="7151" y="21371"/>
                <wp:lineTo x="7946" y="21371"/>
                <wp:lineTo x="13111" y="21371"/>
                <wp:lineTo x="13906" y="21371"/>
                <wp:lineTo x="18276" y="19355"/>
                <wp:lineTo x="21057" y="14113"/>
                <wp:lineTo x="21057" y="5242"/>
                <wp:lineTo x="15097" y="403"/>
                <wp:lineTo x="12714" y="0"/>
                <wp:lineTo x="8343" y="0"/>
              </wp:wrapPolygon>
            </wp:wrapThrough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2DC" w:rsidRPr="00F002DC" w:rsidRDefault="00F002DC" w:rsidP="00F002DC">
      <w:pPr>
        <w:ind w:left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2DC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научное учреждение «Российский научно-исследовательский институт информации и технико-экономических исследований по инженерно-техническому обеспечению агропромышленного комплекса» </w:t>
      </w:r>
      <w:r w:rsidRPr="00F002DC">
        <w:rPr>
          <w:rFonts w:ascii="Times New Roman" w:hAnsi="Times New Roman" w:cs="Times New Roman"/>
          <w:b/>
          <w:sz w:val="28"/>
          <w:szCs w:val="28"/>
        </w:rPr>
        <w:br/>
        <w:t>(ФГБНУ «Росинформагротех»)</w:t>
      </w:r>
    </w:p>
    <w:p w:rsidR="00F002DC" w:rsidRDefault="00F002DC" w:rsidP="00F002DC">
      <w:pPr>
        <w:spacing w:line="276" w:lineRule="auto"/>
        <w:jc w:val="center"/>
        <w:rPr>
          <w:rFonts w:ascii="Times New Roman" w:hAnsi="Times New Roman" w:cs="Times New Roman"/>
          <w:b/>
          <w:color w:val="833C0B" w:themeColor="accent2" w:themeShade="80"/>
          <w:spacing w:val="1"/>
          <w:sz w:val="24"/>
          <w:szCs w:val="24"/>
        </w:rPr>
      </w:pPr>
    </w:p>
    <w:p w:rsidR="00F002DC" w:rsidRDefault="00F002DC" w:rsidP="00F002DC">
      <w:pPr>
        <w:spacing w:line="276" w:lineRule="auto"/>
        <w:jc w:val="center"/>
        <w:rPr>
          <w:rFonts w:ascii="Times New Roman" w:hAnsi="Times New Roman" w:cs="Times New Roman"/>
          <w:b/>
          <w:color w:val="833C0B" w:themeColor="accent2" w:themeShade="80"/>
          <w:spacing w:val="1"/>
          <w:sz w:val="24"/>
          <w:szCs w:val="24"/>
        </w:rPr>
      </w:pPr>
    </w:p>
    <w:p w:rsidR="00F002DC" w:rsidRDefault="00F002DC" w:rsidP="00F002DC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color w:val="833C0B" w:themeColor="accent2" w:themeShade="80"/>
          <w:spacing w:val="30"/>
          <w:sz w:val="24"/>
          <w:szCs w:val="24"/>
          <w:lang w:bidi="he-IL"/>
        </w:rPr>
      </w:pPr>
    </w:p>
    <w:p w:rsidR="00F002DC" w:rsidRPr="00F002DC" w:rsidRDefault="00F002DC" w:rsidP="00F002DC">
      <w:pPr>
        <w:spacing w:line="276" w:lineRule="auto"/>
        <w:jc w:val="center"/>
        <w:rPr>
          <w:rFonts w:ascii="Times New Roman" w:hAnsi="Times New Roman" w:cs="Times New Roman"/>
          <w:b/>
          <w:color w:val="385623" w:themeColor="accent6" w:themeShade="80"/>
          <w:spacing w:val="1"/>
          <w:sz w:val="28"/>
          <w:szCs w:val="28"/>
        </w:rPr>
      </w:pPr>
    </w:p>
    <w:p w:rsidR="00F002DC" w:rsidRDefault="00F002DC" w:rsidP="00F00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C8">
        <w:rPr>
          <w:rFonts w:ascii="Times New Roman" w:hAnsi="Times New Roman" w:cs="Times New Roman"/>
          <w:b/>
          <w:sz w:val="28"/>
          <w:szCs w:val="28"/>
        </w:rPr>
        <w:t>ИНФОРМАЦИОННОЕ ПИСЬМО-ПРИГЛАШЕНИЕ</w:t>
      </w:r>
    </w:p>
    <w:p w:rsidR="00F002DC" w:rsidRPr="00F002DC" w:rsidRDefault="00F002DC" w:rsidP="00F002DC">
      <w:pPr>
        <w:spacing w:line="276" w:lineRule="auto"/>
        <w:jc w:val="center"/>
        <w:rPr>
          <w:rFonts w:ascii="Times New Roman" w:hAnsi="Times New Roman" w:cs="Times New Roman"/>
          <w:b/>
          <w:color w:val="385623" w:themeColor="accent6" w:themeShade="80"/>
          <w:spacing w:val="1"/>
          <w:sz w:val="28"/>
          <w:szCs w:val="28"/>
        </w:rPr>
      </w:pPr>
    </w:p>
    <w:p w:rsidR="00F002DC" w:rsidRPr="00F002DC" w:rsidRDefault="00F002DC" w:rsidP="00F002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2DC">
        <w:rPr>
          <w:rFonts w:ascii="Times New Roman" w:hAnsi="Times New Roman" w:cs="Times New Roman"/>
          <w:sz w:val="28"/>
          <w:szCs w:val="28"/>
        </w:rPr>
        <w:t xml:space="preserve">XVII МЕЖДУНАРОДНАЯ </w:t>
      </w:r>
      <w:r w:rsidRPr="00F002DC">
        <w:rPr>
          <w:rFonts w:ascii="Times New Roman" w:hAnsi="Times New Roman" w:cs="Times New Roman"/>
          <w:sz w:val="28"/>
          <w:szCs w:val="28"/>
        </w:rPr>
        <w:br/>
        <w:t>НАУЧНО-ПРАКТИЧЕСК</w:t>
      </w:r>
      <w:r w:rsidR="003846D1">
        <w:rPr>
          <w:rFonts w:ascii="Times New Roman" w:hAnsi="Times New Roman" w:cs="Times New Roman"/>
          <w:sz w:val="28"/>
          <w:szCs w:val="28"/>
        </w:rPr>
        <w:t>АЯ</w:t>
      </w:r>
      <w:r w:rsidRPr="00F002DC">
        <w:rPr>
          <w:rFonts w:ascii="Times New Roman" w:hAnsi="Times New Roman" w:cs="Times New Roman"/>
          <w:sz w:val="28"/>
          <w:szCs w:val="28"/>
        </w:rPr>
        <w:t xml:space="preserve"> КОНФЕРЕНЦИЯ</w:t>
      </w:r>
    </w:p>
    <w:p w:rsidR="00F002DC" w:rsidRPr="00F002DC" w:rsidRDefault="00F002DC" w:rsidP="00F002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2DC">
        <w:rPr>
          <w:rFonts w:ascii="Times New Roman" w:hAnsi="Times New Roman" w:cs="Times New Roman"/>
          <w:sz w:val="28"/>
          <w:szCs w:val="28"/>
        </w:rPr>
        <w:t xml:space="preserve">«НАУЧНО-ИНФОРМАЦИОННОЕ ОБЕСПЕЧЕНИЕ </w:t>
      </w:r>
      <w:r w:rsidRPr="00F002DC">
        <w:rPr>
          <w:rFonts w:ascii="Times New Roman" w:hAnsi="Times New Roman" w:cs="Times New Roman"/>
          <w:sz w:val="28"/>
          <w:szCs w:val="28"/>
        </w:rPr>
        <w:br/>
        <w:t>ИННОВАЦИОННОГО РАЗВИТИЯ АПК»</w:t>
      </w:r>
    </w:p>
    <w:p w:rsidR="00F002DC" w:rsidRPr="00F002DC" w:rsidRDefault="00F002DC" w:rsidP="00F002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2DC">
        <w:rPr>
          <w:rFonts w:ascii="Times New Roman" w:hAnsi="Times New Roman" w:cs="Times New Roman"/>
          <w:sz w:val="28"/>
          <w:szCs w:val="28"/>
        </w:rPr>
        <w:t>(ИНФОРМАГРО-2024)</w:t>
      </w:r>
    </w:p>
    <w:p w:rsidR="00F002DC" w:rsidRPr="00F002DC" w:rsidRDefault="00F002DC" w:rsidP="00F002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2DC" w:rsidRPr="004F7B3A" w:rsidRDefault="004F7B3A" w:rsidP="00F002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ИЮНЯ 2025 г</w:t>
      </w:r>
      <w:r w:rsidR="00F002DC" w:rsidRPr="004F7B3A">
        <w:rPr>
          <w:rFonts w:ascii="Times New Roman" w:hAnsi="Times New Roman" w:cs="Times New Roman"/>
          <w:b/>
          <w:sz w:val="28"/>
          <w:szCs w:val="28"/>
        </w:rPr>
        <w:t>.</w:t>
      </w:r>
    </w:p>
    <w:p w:rsidR="00F002DC" w:rsidRPr="00620648" w:rsidRDefault="00F002DC" w:rsidP="00F002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2DC" w:rsidRPr="00620648" w:rsidRDefault="00F002DC" w:rsidP="00F002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2DC" w:rsidRPr="00620648" w:rsidRDefault="00F002DC" w:rsidP="00F002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2DC" w:rsidRPr="00620648" w:rsidRDefault="00F002DC" w:rsidP="00F002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2DC" w:rsidRPr="00620648" w:rsidRDefault="00F002DC" w:rsidP="00F002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2DC" w:rsidRPr="00620648" w:rsidRDefault="00F002DC" w:rsidP="00F002D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648" w:rsidRDefault="00F002DC" w:rsidP="00F002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180214" cy="1180214"/>
            <wp:effectExtent l="0" t="0" r="1270" b="1270"/>
            <wp:docPr id="4" name="Рисунок 4" descr="http://qrcoder.ru/code/?https%3A%2F%2Frosinformagrotech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rosinformagrotech.ru%2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391" cy="118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48" w:rsidRDefault="0062064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0648" w:rsidRPr="00620648" w:rsidRDefault="00620648" w:rsidP="0062064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48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620648" w:rsidRPr="00620648" w:rsidRDefault="00620648" w:rsidP="006206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648">
        <w:rPr>
          <w:rFonts w:ascii="Times New Roman" w:hAnsi="Times New Roman" w:cs="Times New Roman"/>
          <w:sz w:val="28"/>
          <w:szCs w:val="28"/>
        </w:rPr>
        <w:t>Приглашаем вас принять участие в работе XVI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0648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«Научно-информационное обеспечение инновационного развития АПК» (ИнформАгро-202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0648">
        <w:rPr>
          <w:rFonts w:ascii="Times New Roman" w:hAnsi="Times New Roman" w:cs="Times New Roman"/>
          <w:sz w:val="28"/>
          <w:szCs w:val="28"/>
        </w:rPr>
        <w:t xml:space="preserve">), </w:t>
      </w:r>
      <w:r w:rsidRPr="00620648">
        <w:rPr>
          <w:rFonts w:ascii="Times New Roman" w:hAnsi="Times New Roman" w:cs="Times New Roman"/>
          <w:sz w:val="28"/>
          <w:szCs w:val="28"/>
        </w:rPr>
        <w:br/>
        <w:t xml:space="preserve">которая состоится </w:t>
      </w:r>
      <w:r w:rsidRPr="00620648">
        <w:rPr>
          <w:rFonts w:ascii="Times New Roman" w:hAnsi="Times New Roman" w:cs="Times New Roman"/>
          <w:b/>
          <w:sz w:val="28"/>
          <w:szCs w:val="28"/>
        </w:rPr>
        <w:t>5 июня 2025 г.</w:t>
      </w:r>
      <w:r w:rsidRPr="00620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648" w:rsidRPr="00620648" w:rsidRDefault="00620648" w:rsidP="006206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648">
        <w:rPr>
          <w:rFonts w:ascii="Times New Roman" w:hAnsi="Times New Roman" w:cs="Times New Roman"/>
          <w:sz w:val="28"/>
          <w:szCs w:val="28"/>
        </w:rPr>
        <w:t xml:space="preserve">Конференция предусматривает очное (в режиме </w:t>
      </w:r>
      <w:proofErr w:type="spellStart"/>
      <w:r w:rsidRPr="0062064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620648">
        <w:rPr>
          <w:rFonts w:ascii="Times New Roman" w:hAnsi="Times New Roman" w:cs="Times New Roman"/>
          <w:sz w:val="28"/>
          <w:szCs w:val="28"/>
        </w:rPr>
        <w:t>) и заочное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0648" w:rsidRPr="00620648" w:rsidRDefault="00620648" w:rsidP="0062064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0648">
        <w:rPr>
          <w:rFonts w:ascii="Times New Roman" w:hAnsi="Times New Roman" w:cs="Times New Roman"/>
          <w:sz w:val="28"/>
          <w:szCs w:val="28"/>
        </w:rPr>
        <w:t>Перед работой конференции участникам будут отправлены письмо со ссылкой на онлайн-конференцию и программа конференции.</w:t>
      </w:r>
    </w:p>
    <w:p w:rsidR="00F002DC" w:rsidRDefault="00F002DC" w:rsidP="00F002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0648" w:rsidRPr="00620648" w:rsidRDefault="00620648" w:rsidP="00620648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648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620648" w:rsidRPr="00620648" w:rsidRDefault="00620648" w:rsidP="000B69E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48">
        <w:rPr>
          <w:rFonts w:ascii="Times New Roman" w:hAnsi="Times New Roman" w:cs="Times New Roman"/>
          <w:b/>
          <w:sz w:val="28"/>
          <w:szCs w:val="28"/>
        </w:rPr>
        <w:t>Председатель оргкомитета</w:t>
      </w:r>
      <w:r w:rsidRPr="00620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2064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620648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620648">
        <w:rPr>
          <w:rFonts w:ascii="Times New Roman" w:hAnsi="Times New Roman" w:cs="Times New Roman"/>
          <w:sz w:val="28"/>
          <w:szCs w:val="28"/>
        </w:rPr>
        <w:t>Дулясова</w:t>
      </w:r>
      <w:proofErr w:type="spellEnd"/>
      <w:r w:rsidRPr="00620648">
        <w:rPr>
          <w:rFonts w:ascii="Times New Roman" w:hAnsi="Times New Roman" w:cs="Times New Roman"/>
          <w:sz w:val="28"/>
          <w:szCs w:val="28"/>
        </w:rPr>
        <w:t xml:space="preserve"> М.В.,</w:t>
      </w:r>
    </w:p>
    <w:p w:rsidR="000B69E9" w:rsidRPr="00D17D52" w:rsidRDefault="00620648" w:rsidP="00D17D52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D52">
        <w:rPr>
          <w:rFonts w:ascii="Times New Roman" w:hAnsi="Times New Roman" w:cs="Times New Roman"/>
          <w:b/>
          <w:i/>
          <w:sz w:val="28"/>
          <w:szCs w:val="28"/>
        </w:rPr>
        <w:t>Члены оргкомитета</w:t>
      </w:r>
      <w:r w:rsidR="00D17D52" w:rsidRPr="00D17D52">
        <w:rPr>
          <w:rFonts w:ascii="Times New Roman" w:hAnsi="Times New Roman" w:cs="Times New Roman"/>
          <w:b/>
          <w:i/>
          <w:sz w:val="28"/>
          <w:szCs w:val="28"/>
        </w:rPr>
        <w:t xml:space="preserve"> ФГБНУ «Росинформагротех»</w:t>
      </w:r>
      <w:r w:rsidRPr="00D17D52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450835" w:rsidRDefault="000B69E9" w:rsidP="004508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B6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Бочкарева Ю.В.</w:t>
      </w:r>
      <w:r w:rsidRPr="000B69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6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B69E9">
        <w:rPr>
          <w:rFonts w:ascii="Times New Roman" w:hAnsi="Times New Roman" w:cs="Times New Roman"/>
          <w:sz w:val="28"/>
          <w:szCs w:val="28"/>
        </w:rPr>
        <w:t>канд. с.-х. наук, зам. директора по научной работе</w:t>
      </w:r>
      <w:r w:rsidR="00450835">
        <w:rPr>
          <w:rFonts w:ascii="Times New Roman" w:hAnsi="Times New Roman" w:cs="Times New Roman"/>
          <w:sz w:val="28"/>
          <w:szCs w:val="28"/>
        </w:rPr>
        <w:t>,</w:t>
      </w:r>
    </w:p>
    <w:p w:rsidR="00D17D52" w:rsidRDefault="000B69E9" w:rsidP="0045083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69E9">
        <w:rPr>
          <w:rFonts w:ascii="Times New Roman" w:hAnsi="Times New Roman" w:cs="Times New Roman"/>
          <w:b/>
          <w:sz w:val="28"/>
          <w:szCs w:val="28"/>
        </w:rPr>
        <w:t>Полухин</w:t>
      </w:r>
      <w:proofErr w:type="spellEnd"/>
      <w:r w:rsidRPr="000B69E9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450835">
        <w:rPr>
          <w:rFonts w:ascii="Times New Roman" w:hAnsi="Times New Roman" w:cs="Times New Roman"/>
          <w:sz w:val="28"/>
          <w:szCs w:val="28"/>
        </w:rPr>
        <w:t xml:space="preserve">гл. науч. </w:t>
      </w:r>
      <w:proofErr w:type="spellStart"/>
      <w:proofErr w:type="gramStart"/>
      <w:r w:rsidR="00450835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="00450835">
        <w:rPr>
          <w:rFonts w:ascii="Times New Roman" w:hAnsi="Times New Roman" w:cs="Times New Roman"/>
          <w:sz w:val="28"/>
          <w:szCs w:val="28"/>
        </w:rPr>
        <w:t>.,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0B69E9">
        <w:rPr>
          <w:rFonts w:ascii="Times New Roman" w:hAnsi="Times New Roman" w:cs="Times New Roman"/>
          <w:b/>
          <w:sz w:val="28"/>
          <w:szCs w:val="28"/>
        </w:rPr>
        <w:t>Катальникова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69E9">
        <w:rPr>
          <w:rFonts w:ascii="Times New Roman" w:hAnsi="Times New Roman" w:cs="Times New Roman"/>
          <w:sz w:val="28"/>
          <w:szCs w:val="28"/>
        </w:rPr>
        <w:t xml:space="preserve">канд. с.-х. наук, </w:t>
      </w:r>
      <w:r w:rsidR="00D17D52">
        <w:rPr>
          <w:rFonts w:ascii="Times New Roman" w:hAnsi="Times New Roman" w:cs="Times New Roman"/>
          <w:sz w:val="28"/>
          <w:szCs w:val="28"/>
        </w:rPr>
        <w:t xml:space="preserve">науч. </w:t>
      </w:r>
      <w:proofErr w:type="spellStart"/>
      <w:r w:rsidR="00D17D52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="00D17D52">
        <w:rPr>
          <w:rFonts w:ascii="Times New Roman" w:hAnsi="Times New Roman" w:cs="Times New Roman"/>
          <w:sz w:val="28"/>
          <w:szCs w:val="28"/>
        </w:rPr>
        <w:t>.,</w:t>
      </w:r>
      <w:r w:rsidR="00D17D52">
        <w:rPr>
          <w:rFonts w:ascii="Times New Roman" w:hAnsi="Times New Roman" w:cs="Times New Roman"/>
          <w:sz w:val="28"/>
          <w:szCs w:val="28"/>
        </w:rPr>
        <w:br/>
      </w:r>
      <w:r w:rsidR="00450835">
        <w:rPr>
          <w:rFonts w:ascii="Times New Roman" w:hAnsi="Times New Roman" w:cs="Times New Roman"/>
          <w:b/>
          <w:sz w:val="28"/>
          <w:szCs w:val="28"/>
        </w:rPr>
        <w:t>Горячева А</w:t>
      </w:r>
      <w:r w:rsidR="00D17D52" w:rsidRPr="00D17D52">
        <w:rPr>
          <w:rFonts w:ascii="Times New Roman" w:hAnsi="Times New Roman" w:cs="Times New Roman"/>
          <w:b/>
          <w:sz w:val="28"/>
          <w:szCs w:val="28"/>
        </w:rPr>
        <w:t>.В.</w:t>
      </w:r>
      <w:r w:rsidR="00D17D52">
        <w:rPr>
          <w:rFonts w:ascii="Times New Roman" w:hAnsi="Times New Roman" w:cs="Times New Roman"/>
          <w:sz w:val="28"/>
          <w:szCs w:val="28"/>
        </w:rPr>
        <w:t xml:space="preserve">, ст. науч. </w:t>
      </w:r>
      <w:proofErr w:type="spellStart"/>
      <w:r w:rsidR="00D17D52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="00D17D52">
        <w:rPr>
          <w:rFonts w:ascii="Times New Roman" w:hAnsi="Times New Roman" w:cs="Times New Roman"/>
          <w:sz w:val="28"/>
          <w:szCs w:val="28"/>
        </w:rPr>
        <w:t>., зав. отделом</w:t>
      </w:r>
    </w:p>
    <w:p w:rsidR="00620648" w:rsidRPr="00450835" w:rsidRDefault="00620648" w:rsidP="00450835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D52">
        <w:rPr>
          <w:rFonts w:ascii="Times New Roman" w:hAnsi="Times New Roman" w:cs="Times New Roman"/>
          <w:b/>
          <w:i/>
          <w:sz w:val="28"/>
          <w:szCs w:val="28"/>
        </w:rPr>
        <w:t>Секретарь оргкомитета</w:t>
      </w:r>
      <w:r w:rsidRPr="00620648">
        <w:rPr>
          <w:rFonts w:ascii="Times New Roman" w:hAnsi="Times New Roman" w:cs="Times New Roman"/>
          <w:sz w:val="28"/>
          <w:szCs w:val="28"/>
        </w:rPr>
        <w:t xml:space="preserve"> – заведующий отделом прогнозно-аналитической информации и консультационного обеспечения </w:t>
      </w:r>
      <w:r w:rsidRPr="00450835">
        <w:rPr>
          <w:rFonts w:ascii="Times New Roman" w:hAnsi="Times New Roman" w:cs="Times New Roman"/>
          <w:b/>
          <w:sz w:val="28"/>
          <w:szCs w:val="28"/>
        </w:rPr>
        <w:t>Кондратьева О.В.</w:t>
      </w:r>
    </w:p>
    <w:p w:rsidR="00620648" w:rsidRPr="00D17D52" w:rsidRDefault="00620648" w:rsidP="000B69E9">
      <w:pPr>
        <w:spacing w:after="12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D52">
        <w:rPr>
          <w:rFonts w:ascii="Times New Roman" w:hAnsi="Times New Roman" w:cs="Times New Roman"/>
          <w:b/>
          <w:i/>
          <w:sz w:val="28"/>
          <w:szCs w:val="28"/>
        </w:rPr>
        <w:t>Спикеры</w:t>
      </w:r>
      <w:r w:rsidRPr="00D17D52">
        <w:rPr>
          <w:rFonts w:ascii="Times New Roman" w:hAnsi="Times New Roman" w:cs="Times New Roman"/>
          <w:i/>
          <w:sz w:val="28"/>
          <w:szCs w:val="28"/>
        </w:rPr>
        <w:t>:</w:t>
      </w:r>
    </w:p>
    <w:p w:rsidR="000B69E9" w:rsidRPr="000B69E9" w:rsidRDefault="00D17D52" w:rsidP="000B69E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0B69E9" w:rsidRPr="000B6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аркивский</w:t>
      </w:r>
      <w:proofErr w:type="spellEnd"/>
      <w:r w:rsidR="000B69E9" w:rsidRPr="000B69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В.Е.</w:t>
      </w:r>
      <w:r w:rsidR="000B69E9" w:rsidRPr="000B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д-р </w:t>
      </w:r>
      <w:proofErr w:type="spellStart"/>
      <w:r w:rsidR="000B69E9" w:rsidRPr="000B69E9">
        <w:rPr>
          <w:rFonts w:ascii="Times New Roman" w:hAnsi="Times New Roman" w:cs="Times New Roman"/>
          <w:color w:val="000000" w:themeColor="text1"/>
          <w:sz w:val="28"/>
          <w:szCs w:val="28"/>
        </w:rPr>
        <w:t>техн</w:t>
      </w:r>
      <w:proofErr w:type="spellEnd"/>
      <w:r w:rsidR="000B69E9" w:rsidRPr="000B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наук, </w:t>
      </w:r>
      <w:proofErr w:type="spellStart"/>
      <w:r w:rsidR="000B69E9" w:rsidRPr="000B69E9">
        <w:rPr>
          <w:rFonts w:ascii="Times New Roman" w:hAnsi="Times New Roman" w:cs="Times New Roman"/>
          <w:color w:val="000000" w:themeColor="text1"/>
          <w:sz w:val="28"/>
          <w:szCs w:val="28"/>
        </w:rPr>
        <w:t>врио</w:t>
      </w:r>
      <w:proofErr w:type="spellEnd"/>
      <w:r w:rsidR="000B69E9" w:rsidRPr="000B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</w:t>
      </w:r>
      <w:proofErr w:type="spellStart"/>
      <w:r w:rsidR="000B69E9" w:rsidRPr="000B69E9">
        <w:rPr>
          <w:rFonts w:ascii="Times New Roman" w:hAnsi="Times New Roman" w:cs="Times New Roman"/>
          <w:color w:val="000000" w:themeColor="text1"/>
          <w:sz w:val="28"/>
          <w:szCs w:val="28"/>
        </w:rPr>
        <w:t>Новокубанского</w:t>
      </w:r>
      <w:proofErr w:type="spellEnd"/>
      <w:r w:rsidR="000B69E9" w:rsidRPr="000B6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филиала ФГБНУ «Росинформагротех»</w:t>
      </w:r>
      <w:r w:rsidR="000B69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B69E9" w:rsidRPr="000B69E9" w:rsidRDefault="000B69E9" w:rsidP="000B69E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9E9">
        <w:rPr>
          <w:rFonts w:ascii="Times New Roman" w:hAnsi="Times New Roman" w:cs="Times New Roman"/>
          <w:b/>
          <w:sz w:val="28"/>
          <w:szCs w:val="28"/>
        </w:rPr>
        <w:t>Агибалов</w:t>
      </w:r>
      <w:proofErr w:type="spellEnd"/>
      <w:r w:rsidRPr="000B69E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450835">
        <w:rPr>
          <w:rFonts w:ascii="Times New Roman" w:hAnsi="Times New Roman" w:cs="Times New Roman"/>
          <w:b/>
          <w:sz w:val="28"/>
          <w:szCs w:val="28"/>
        </w:rPr>
        <w:t>.</w:t>
      </w:r>
      <w:r w:rsidRPr="000B69E9">
        <w:rPr>
          <w:rFonts w:ascii="Times New Roman" w:hAnsi="Times New Roman" w:cs="Times New Roman"/>
          <w:b/>
          <w:sz w:val="28"/>
          <w:szCs w:val="28"/>
        </w:rPr>
        <w:t>В</w:t>
      </w:r>
      <w:r w:rsidR="00450835">
        <w:rPr>
          <w:rFonts w:ascii="Times New Roman" w:hAnsi="Times New Roman" w:cs="Times New Roman"/>
          <w:b/>
          <w:sz w:val="28"/>
          <w:szCs w:val="28"/>
        </w:rPr>
        <w:t>.</w:t>
      </w:r>
      <w:r w:rsidRPr="000B69E9">
        <w:rPr>
          <w:rFonts w:ascii="Times New Roman" w:hAnsi="Times New Roman" w:cs="Times New Roman"/>
          <w:sz w:val="28"/>
          <w:szCs w:val="28"/>
        </w:rPr>
        <w:t xml:space="preserve">, д-р. </w:t>
      </w:r>
      <w:proofErr w:type="spellStart"/>
      <w:r w:rsidRPr="000B69E9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B69E9">
        <w:rPr>
          <w:rFonts w:ascii="Times New Roman" w:hAnsi="Times New Roman" w:cs="Times New Roman"/>
          <w:sz w:val="28"/>
          <w:szCs w:val="28"/>
        </w:rPr>
        <w:t>. наук, профессор, ректор ФГБОУ ВО «Воронежский ГАУ»,</w:t>
      </w:r>
    </w:p>
    <w:p w:rsidR="00620648" w:rsidRPr="000B69E9" w:rsidRDefault="00620648" w:rsidP="000B69E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E9">
        <w:rPr>
          <w:rFonts w:ascii="Times New Roman" w:hAnsi="Times New Roman" w:cs="Times New Roman"/>
          <w:b/>
          <w:sz w:val="28"/>
          <w:szCs w:val="28"/>
        </w:rPr>
        <w:t>Апатенко А.С.</w:t>
      </w:r>
      <w:r w:rsidR="00450835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="00450835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450835">
        <w:rPr>
          <w:rFonts w:ascii="Times New Roman" w:hAnsi="Times New Roman" w:cs="Times New Roman"/>
          <w:sz w:val="28"/>
          <w:szCs w:val="28"/>
        </w:rPr>
        <w:t xml:space="preserve">. наук, проф. </w:t>
      </w:r>
      <w:r w:rsidRPr="000B69E9">
        <w:rPr>
          <w:rFonts w:ascii="Times New Roman" w:hAnsi="Times New Roman" w:cs="Times New Roman"/>
          <w:sz w:val="28"/>
          <w:szCs w:val="28"/>
        </w:rPr>
        <w:t xml:space="preserve">Института механики и энергетики имени В.П. </w:t>
      </w:r>
      <w:proofErr w:type="spellStart"/>
      <w:r w:rsidRPr="000B69E9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Pr="000B69E9">
        <w:rPr>
          <w:rFonts w:ascii="Times New Roman" w:hAnsi="Times New Roman" w:cs="Times New Roman"/>
          <w:sz w:val="28"/>
          <w:szCs w:val="28"/>
        </w:rPr>
        <w:t xml:space="preserve"> РГАУ-МСХА имени К.А. Тимирязева,</w:t>
      </w:r>
    </w:p>
    <w:p w:rsidR="00620648" w:rsidRPr="000B69E9" w:rsidRDefault="00620648" w:rsidP="000B69E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9E9">
        <w:rPr>
          <w:rFonts w:ascii="Times New Roman" w:hAnsi="Times New Roman" w:cs="Times New Roman"/>
          <w:b/>
          <w:sz w:val="28"/>
          <w:szCs w:val="28"/>
        </w:rPr>
        <w:t>Санду</w:t>
      </w:r>
      <w:proofErr w:type="spellEnd"/>
      <w:r w:rsidRPr="000B69E9">
        <w:rPr>
          <w:rFonts w:ascii="Times New Roman" w:hAnsi="Times New Roman" w:cs="Times New Roman"/>
          <w:b/>
          <w:sz w:val="28"/>
          <w:szCs w:val="28"/>
        </w:rPr>
        <w:t xml:space="preserve"> И.С.</w:t>
      </w:r>
      <w:r w:rsidRPr="000B69E9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Pr="000B69E9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B69E9">
        <w:rPr>
          <w:rFonts w:ascii="Times New Roman" w:hAnsi="Times New Roman" w:cs="Times New Roman"/>
          <w:sz w:val="28"/>
          <w:szCs w:val="28"/>
        </w:rPr>
        <w:t xml:space="preserve">. наук, проф., </w:t>
      </w:r>
      <w:r w:rsidR="001A5B59" w:rsidRPr="000B69E9">
        <w:rPr>
          <w:rFonts w:ascii="Times New Roman" w:hAnsi="Times New Roman" w:cs="Times New Roman"/>
          <w:sz w:val="28"/>
          <w:szCs w:val="28"/>
        </w:rPr>
        <w:t>з</w:t>
      </w:r>
      <w:r w:rsidRPr="000B69E9">
        <w:rPr>
          <w:rFonts w:ascii="Times New Roman" w:hAnsi="Times New Roman" w:cs="Times New Roman"/>
          <w:sz w:val="28"/>
          <w:szCs w:val="28"/>
        </w:rPr>
        <w:t>ав</w:t>
      </w:r>
      <w:r w:rsidR="001A5B59" w:rsidRPr="000B69E9">
        <w:rPr>
          <w:rFonts w:ascii="Times New Roman" w:hAnsi="Times New Roman" w:cs="Times New Roman"/>
          <w:sz w:val="28"/>
          <w:szCs w:val="28"/>
        </w:rPr>
        <w:t>.</w:t>
      </w:r>
      <w:r w:rsidRPr="000B69E9">
        <w:rPr>
          <w:rFonts w:ascii="Times New Roman" w:hAnsi="Times New Roman" w:cs="Times New Roman"/>
          <w:sz w:val="28"/>
          <w:szCs w:val="28"/>
        </w:rPr>
        <w:t xml:space="preserve"> отделом экономических проблем научно-технического развития АПК</w:t>
      </w:r>
      <w:r w:rsidR="001A5B59" w:rsidRPr="000B69E9">
        <w:rPr>
          <w:rFonts w:ascii="Times New Roman" w:hAnsi="Times New Roman" w:cs="Times New Roman"/>
          <w:sz w:val="28"/>
          <w:szCs w:val="28"/>
        </w:rPr>
        <w:t xml:space="preserve"> ФГБНУ ФНЦ ВНИИЭСХ,</w:t>
      </w:r>
    </w:p>
    <w:p w:rsidR="00D17D52" w:rsidRPr="000B69E9" w:rsidRDefault="00D17D52" w:rsidP="00D17D52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E9">
        <w:rPr>
          <w:rFonts w:ascii="Times New Roman" w:hAnsi="Times New Roman" w:cs="Times New Roman"/>
          <w:b/>
          <w:sz w:val="28"/>
          <w:szCs w:val="28"/>
        </w:rPr>
        <w:t>Гринько В.С.</w:t>
      </w:r>
      <w:r w:rsidRPr="000B69E9">
        <w:rPr>
          <w:rFonts w:ascii="Times New Roman" w:hAnsi="Times New Roman" w:cs="Times New Roman"/>
          <w:sz w:val="28"/>
          <w:szCs w:val="28"/>
        </w:rPr>
        <w:t xml:space="preserve">, </w:t>
      </w:r>
      <w:r w:rsidRPr="00450835">
        <w:rPr>
          <w:rFonts w:ascii="Times New Roman" w:hAnsi="Times New Roman" w:cs="Times New Roman"/>
          <w:sz w:val="27"/>
          <w:szCs w:val="27"/>
        </w:rPr>
        <w:t xml:space="preserve">д-р </w:t>
      </w:r>
      <w:proofErr w:type="spellStart"/>
      <w:r w:rsidRPr="00450835">
        <w:rPr>
          <w:rFonts w:ascii="Times New Roman" w:hAnsi="Times New Roman" w:cs="Times New Roman"/>
          <w:sz w:val="27"/>
          <w:szCs w:val="27"/>
        </w:rPr>
        <w:t>экон</w:t>
      </w:r>
      <w:proofErr w:type="spellEnd"/>
      <w:r w:rsidRPr="00450835">
        <w:rPr>
          <w:rFonts w:ascii="Times New Roman" w:hAnsi="Times New Roman" w:cs="Times New Roman"/>
          <w:sz w:val="27"/>
          <w:szCs w:val="27"/>
        </w:rPr>
        <w:t>. наук</w:t>
      </w:r>
      <w:r w:rsidRPr="00450835">
        <w:rPr>
          <w:rFonts w:ascii="Times New Roman" w:hAnsi="Times New Roman" w:cs="Times New Roman"/>
          <w:sz w:val="26"/>
          <w:szCs w:val="26"/>
        </w:rPr>
        <w:t xml:space="preserve">, проф., гл. науч. </w:t>
      </w:r>
      <w:proofErr w:type="spellStart"/>
      <w:r w:rsidRPr="00450835">
        <w:rPr>
          <w:rFonts w:ascii="Times New Roman" w:hAnsi="Times New Roman" w:cs="Times New Roman"/>
          <w:sz w:val="26"/>
          <w:szCs w:val="26"/>
        </w:rPr>
        <w:t>сотр</w:t>
      </w:r>
      <w:proofErr w:type="spellEnd"/>
      <w:r w:rsidRPr="00450835">
        <w:rPr>
          <w:rFonts w:ascii="Times New Roman" w:hAnsi="Times New Roman" w:cs="Times New Roman"/>
          <w:sz w:val="26"/>
          <w:szCs w:val="26"/>
        </w:rPr>
        <w:t xml:space="preserve">. </w:t>
      </w:r>
      <w:r w:rsidR="00450835" w:rsidRPr="00450835">
        <w:rPr>
          <w:rFonts w:ascii="Times New Roman" w:hAnsi="Times New Roman" w:cs="Times New Roman"/>
          <w:sz w:val="26"/>
          <w:szCs w:val="26"/>
        </w:rPr>
        <w:t xml:space="preserve">ФГБНУ </w:t>
      </w:r>
      <w:r w:rsidR="00450835">
        <w:rPr>
          <w:rFonts w:ascii="Times New Roman" w:hAnsi="Times New Roman" w:cs="Times New Roman"/>
          <w:sz w:val="26"/>
          <w:szCs w:val="26"/>
        </w:rPr>
        <w:t>«</w:t>
      </w:r>
      <w:r w:rsidRPr="00450835">
        <w:rPr>
          <w:rFonts w:ascii="Times New Roman" w:hAnsi="Times New Roman" w:cs="Times New Roman"/>
          <w:sz w:val="26"/>
          <w:szCs w:val="26"/>
        </w:rPr>
        <w:t>Росинформагротех</w:t>
      </w:r>
      <w:r w:rsidR="00450835" w:rsidRPr="00450835">
        <w:rPr>
          <w:rFonts w:ascii="Times New Roman" w:hAnsi="Times New Roman" w:cs="Times New Roman"/>
          <w:sz w:val="26"/>
          <w:szCs w:val="26"/>
        </w:rPr>
        <w:t>»</w:t>
      </w:r>
      <w:r w:rsidRPr="00450835">
        <w:rPr>
          <w:rFonts w:ascii="Times New Roman" w:hAnsi="Times New Roman" w:cs="Times New Roman"/>
          <w:sz w:val="26"/>
          <w:szCs w:val="26"/>
        </w:rPr>
        <w:t>,</w:t>
      </w:r>
    </w:p>
    <w:p w:rsidR="00D17D52" w:rsidRPr="000B69E9" w:rsidRDefault="00D17D52" w:rsidP="00D17D52">
      <w:pPr>
        <w:spacing w:after="12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9E9">
        <w:rPr>
          <w:rFonts w:ascii="Times New Roman" w:hAnsi="Times New Roman" w:cs="Times New Roman"/>
          <w:b/>
          <w:sz w:val="28"/>
          <w:szCs w:val="28"/>
        </w:rPr>
        <w:t>Буданцев</w:t>
      </w:r>
      <w:proofErr w:type="spellEnd"/>
      <w:r w:rsidRPr="000B69E9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Pr="000B69E9">
        <w:rPr>
          <w:rFonts w:ascii="Times New Roman" w:hAnsi="Times New Roman" w:cs="Times New Roman"/>
          <w:sz w:val="28"/>
          <w:szCs w:val="28"/>
        </w:rPr>
        <w:t xml:space="preserve">, канд. </w:t>
      </w:r>
      <w:proofErr w:type="spellStart"/>
      <w:r w:rsidRPr="000B69E9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B69E9">
        <w:rPr>
          <w:rFonts w:ascii="Times New Roman" w:hAnsi="Times New Roman" w:cs="Times New Roman"/>
          <w:sz w:val="28"/>
          <w:szCs w:val="28"/>
        </w:rPr>
        <w:t xml:space="preserve">. наук, вед. науч. </w:t>
      </w:r>
      <w:proofErr w:type="spellStart"/>
      <w:r w:rsidRPr="000B69E9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Pr="000B69E9">
        <w:rPr>
          <w:rFonts w:ascii="Times New Roman" w:hAnsi="Times New Roman" w:cs="Times New Roman"/>
          <w:sz w:val="28"/>
          <w:szCs w:val="28"/>
        </w:rPr>
        <w:t>. ФГБНУ «Росинформагротех»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0648" w:rsidRPr="000B69E9" w:rsidRDefault="00620648" w:rsidP="000B69E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9E9">
        <w:rPr>
          <w:rFonts w:ascii="Times New Roman" w:hAnsi="Times New Roman" w:cs="Times New Roman"/>
          <w:b/>
          <w:sz w:val="28"/>
          <w:szCs w:val="28"/>
        </w:rPr>
        <w:t>Кощаев</w:t>
      </w:r>
      <w:proofErr w:type="spellEnd"/>
      <w:r w:rsidRPr="000B69E9">
        <w:rPr>
          <w:rFonts w:ascii="Times New Roman" w:hAnsi="Times New Roman" w:cs="Times New Roman"/>
          <w:b/>
          <w:sz w:val="28"/>
          <w:szCs w:val="28"/>
        </w:rPr>
        <w:t xml:space="preserve"> А.Г.</w:t>
      </w:r>
      <w:r w:rsidRPr="000B69E9">
        <w:rPr>
          <w:rFonts w:ascii="Times New Roman" w:hAnsi="Times New Roman" w:cs="Times New Roman"/>
          <w:sz w:val="28"/>
          <w:szCs w:val="28"/>
        </w:rPr>
        <w:t xml:space="preserve">, д-р биол. наук, проф., проректор по научной работе </w:t>
      </w:r>
      <w:proofErr w:type="spellStart"/>
      <w:r w:rsidRPr="000B69E9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0B69E9">
        <w:rPr>
          <w:rFonts w:ascii="Times New Roman" w:hAnsi="Times New Roman" w:cs="Times New Roman"/>
          <w:sz w:val="28"/>
          <w:szCs w:val="28"/>
        </w:rPr>
        <w:t>,</w:t>
      </w:r>
    </w:p>
    <w:p w:rsidR="00620648" w:rsidRPr="000B69E9" w:rsidRDefault="00620648" w:rsidP="000B69E9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9E9">
        <w:rPr>
          <w:rFonts w:ascii="Times New Roman" w:hAnsi="Times New Roman" w:cs="Times New Roman"/>
          <w:b/>
          <w:sz w:val="28"/>
          <w:szCs w:val="28"/>
        </w:rPr>
        <w:t>Сборщиков С.Б.</w:t>
      </w:r>
      <w:r w:rsidRPr="000B69E9">
        <w:rPr>
          <w:rFonts w:ascii="Times New Roman" w:hAnsi="Times New Roman" w:cs="Times New Roman"/>
          <w:sz w:val="28"/>
          <w:szCs w:val="28"/>
        </w:rPr>
        <w:t xml:space="preserve">, д-р </w:t>
      </w:r>
      <w:proofErr w:type="spellStart"/>
      <w:r w:rsidRPr="000B69E9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0B69E9">
        <w:rPr>
          <w:rFonts w:ascii="Times New Roman" w:hAnsi="Times New Roman" w:cs="Times New Roman"/>
          <w:sz w:val="28"/>
          <w:szCs w:val="28"/>
        </w:rPr>
        <w:t xml:space="preserve">. наук, канд. </w:t>
      </w:r>
      <w:proofErr w:type="spellStart"/>
      <w:r w:rsidRPr="000B69E9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0B69E9">
        <w:rPr>
          <w:rFonts w:ascii="Times New Roman" w:hAnsi="Times New Roman" w:cs="Times New Roman"/>
          <w:sz w:val="28"/>
          <w:szCs w:val="28"/>
        </w:rPr>
        <w:t xml:space="preserve">. наук, проф., гл. науч. </w:t>
      </w:r>
      <w:proofErr w:type="spellStart"/>
      <w:r w:rsidRPr="000B69E9">
        <w:rPr>
          <w:rFonts w:ascii="Times New Roman" w:hAnsi="Times New Roman" w:cs="Times New Roman"/>
          <w:sz w:val="28"/>
          <w:szCs w:val="28"/>
        </w:rPr>
        <w:t>сотр</w:t>
      </w:r>
      <w:proofErr w:type="spellEnd"/>
      <w:r w:rsidRPr="000B69E9">
        <w:rPr>
          <w:rFonts w:ascii="Times New Roman" w:hAnsi="Times New Roman" w:cs="Times New Roman"/>
          <w:sz w:val="28"/>
          <w:szCs w:val="28"/>
        </w:rPr>
        <w:t>. АО «НИЦ Строительство»</w:t>
      </w:r>
    </w:p>
    <w:p w:rsidR="00D17D52" w:rsidRPr="00D17D52" w:rsidRDefault="00D17D52" w:rsidP="00D17D5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17D52">
        <w:rPr>
          <w:rFonts w:ascii="Times New Roman" w:hAnsi="Times New Roman" w:cs="Times New Roman"/>
          <w:b/>
          <w:sz w:val="28"/>
          <w:szCs w:val="28"/>
        </w:rPr>
        <w:lastRenderedPageBreak/>
        <w:t>СЕКЦИИ КОНФЕРЕНЦИИ:</w:t>
      </w:r>
    </w:p>
    <w:p w:rsidR="00D17D52" w:rsidRPr="00D17D52" w:rsidRDefault="00D17D52" w:rsidP="00D17D52">
      <w:pPr>
        <w:pStyle w:val="a4"/>
        <w:numPr>
          <w:ilvl w:val="0"/>
          <w:numId w:val="2"/>
        </w:numPr>
        <w:tabs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D52">
        <w:rPr>
          <w:rFonts w:ascii="Times New Roman" w:hAnsi="Times New Roman" w:cs="Times New Roman"/>
          <w:sz w:val="28"/>
          <w:szCs w:val="28"/>
        </w:rPr>
        <w:t xml:space="preserve">Продовольственная безопасность и </w:t>
      </w:r>
      <w:proofErr w:type="spellStart"/>
      <w:r w:rsidRPr="00D17D52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D17D52">
        <w:rPr>
          <w:rFonts w:ascii="Times New Roman" w:hAnsi="Times New Roman" w:cs="Times New Roman"/>
          <w:sz w:val="28"/>
          <w:szCs w:val="28"/>
        </w:rPr>
        <w:t xml:space="preserve"> сел</w:t>
      </w:r>
      <w:r w:rsidR="003846D1">
        <w:rPr>
          <w:rFonts w:ascii="Times New Roman" w:hAnsi="Times New Roman" w:cs="Times New Roman"/>
          <w:sz w:val="28"/>
          <w:szCs w:val="28"/>
        </w:rPr>
        <w:t>ьскохозяйственного производства;</w:t>
      </w:r>
      <w:bookmarkStart w:id="0" w:name="_GoBack"/>
      <w:bookmarkEnd w:id="0"/>
    </w:p>
    <w:p w:rsidR="00D17D52" w:rsidRPr="00D17D52" w:rsidRDefault="00D17D52" w:rsidP="00D17D52">
      <w:pPr>
        <w:pStyle w:val="a4"/>
        <w:numPr>
          <w:ilvl w:val="0"/>
          <w:numId w:val="2"/>
        </w:numPr>
        <w:tabs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D52">
        <w:rPr>
          <w:rFonts w:ascii="Times New Roman" w:hAnsi="Times New Roman" w:cs="Times New Roman"/>
          <w:sz w:val="28"/>
          <w:szCs w:val="28"/>
        </w:rPr>
        <w:t>Природоподобные</w:t>
      </w:r>
      <w:proofErr w:type="spellEnd"/>
      <w:r w:rsidRPr="00D17D52">
        <w:rPr>
          <w:rFonts w:ascii="Times New Roman" w:hAnsi="Times New Roman" w:cs="Times New Roman"/>
          <w:sz w:val="28"/>
          <w:szCs w:val="28"/>
        </w:rPr>
        <w:t xml:space="preserve"> технологии и технические средства для агропромышленного производства;</w:t>
      </w:r>
    </w:p>
    <w:p w:rsidR="00D17D52" w:rsidRPr="00D17D52" w:rsidRDefault="00D17D52" w:rsidP="00D17D52">
      <w:pPr>
        <w:pStyle w:val="a4"/>
        <w:numPr>
          <w:ilvl w:val="0"/>
          <w:numId w:val="2"/>
        </w:numPr>
        <w:tabs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D52">
        <w:rPr>
          <w:rFonts w:ascii="Times New Roman" w:hAnsi="Times New Roman" w:cs="Times New Roman"/>
          <w:sz w:val="28"/>
          <w:szCs w:val="28"/>
        </w:rPr>
        <w:t>Инновационные технологии селекции и семеноводства сельскохозяйственных культур;</w:t>
      </w:r>
    </w:p>
    <w:p w:rsidR="00D17D52" w:rsidRPr="00D17D52" w:rsidRDefault="00D17D52" w:rsidP="00D17D52">
      <w:pPr>
        <w:pStyle w:val="a4"/>
        <w:numPr>
          <w:ilvl w:val="0"/>
          <w:numId w:val="2"/>
        </w:numPr>
        <w:tabs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D52">
        <w:rPr>
          <w:rFonts w:ascii="Times New Roman" w:hAnsi="Times New Roman" w:cs="Times New Roman"/>
          <w:sz w:val="28"/>
          <w:szCs w:val="28"/>
        </w:rPr>
        <w:t>Новые проектные и наукоемкие инженерные решения при проектировании и строительстве объектов предприятий АПК;</w:t>
      </w:r>
    </w:p>
    <w:p w:rsidR="00D17D52" w:rsidRPr="00D17D52" w:rsidRDefault="00D17D52" w:rsidP="00D17D52">
      <w:pPr>
        <w:pStyle w:val="a4"/>
        <w:numPr>
          <w:ilvl w:val="0"/>
          <w:numId w:val="2"/>
        </w:numPr>
        <w:tabs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D52">
        <w:rPr>
          <w:rFonts w:ascii="Times New Roman" w:hAnsi="Times New Roman" w:cs="Times New Roman"/>
          <w:sz w:val="28"/>
          <w:szCs w:val="28"/>
        </w:rPr>
        <w:t>Информационные технологии в сфере сельского хозяйства;</w:t>
      </w:r>
    </w:p>
    <w:p w:rsidR="00D17D52" w:rsidRPr="00D17D52" w:rsidRDefault="00D17D52" w:rsidP="00D17D52">
      <w:pPr>
        <w:pStyle w:val="a4"/>
        <w:numPr>
          <w:ilvl w:val="0"/>
          <w:numId w:val="2"/>
        </w:numPr>
        <w:tabs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D52">
        <w:rPr>
          <w:rFonts w:ascii="Times New Roman" w:hAnsi="Times New Roman" w:cs="Times New Roman"/>
          <w:sz w:val="28"/>
          <w:szCs w:val="28"/>
        </w:rPr>
        <w:t>Социально-экономические вопросы инновационного развития АПК;</w:t>
      </w:r>
    </w:p>
    <w:p w:rsidR="00D17D52" w:rsidRPr="00D17D52" w:rsidRDefault="00D17D52" w:rsidP="00D17D52">
      <w:pPr>
        <w:pStyle w:val="a4"/>
        <w:numPr>
          <w:ilvl w:val="0"/>
          <w:numId w:val="2"/>
        </w:numPr>
        <w:tabs>
          <w:tab w:val="left" w:pos="993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D52">
        <w:rPr>
          <w:rFonts w:ascii="Times New Roman" w:hAnsi="Times New Roman" w:cs="Times New Roman"/>
          <w:sz w:val="28"/>
          <w:szCs w:val="28"/>
        </w:rPr>
        <w:t>Формирование кадрового потенциала национального агропромышленного комплекса: опыт и перспективы.</w:t>
      </w:r>
    </w:p>
    <w:p w:rsidR="00D17D52" w:rsidRPr="00620648" w:rsidRDefault="00D17D52" w:rsidP="00D17D52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D52" w:rsidRPr="00D17D52" w:rsidRDefault="00D17D52" w:rsidP="00D17D52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D52">
        <w:rPr>
          <w:rFonts w:ascii="Times New Roman" w:hAnsi="Times New Roman" w:cs="Times New Roman"/>
          <w:b/>
          <w:sz w:val="28"/>
          <w:szCs w:val="28"/>
        </w:rPr>
        <w:t>УСЛОВИЯ УЧАСТИЯ В КОНФЕРЕНЦИИ:</w:t>
      </w:r>
    </w:p>
    <w:p w:rsidR="000224F2" w:rsidRDefault="00D17D52" w:rsidP="000224F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4F2">
        <w:rPr>
          <w:rFonts w:ascii="Times New Roman" w:hAnsi="Times New Roman" w:cs="Times New Roman"/>
          <w:b/>
          <w:sz w:val="28"/>
          <w:szCs w:val="28"/>
        </w:rPr>
        <w:t>До 1</w:t>
      </w:r>
      <w:r w:rsidR="000224F2" w:rsidRPr="000224F2">
        <w:rPr>
          <w:rFonts w:ascii="Times New Roman" w:hAnsi="Times New Roman" w:cs="Times New Roman"/>
          <w:b/>
          <w:sz w:val="28"/>
          <w:szCs w:val="28"/>
        </w:rPr>
        <w:t>6</w:t>
      </w:r>
      <w:r w:rsidRPr="000224F2">
        <w:rPr>
          <w:rFonts w:ascii="Times New Roman" w:hAnsi="Times New Roman" w:cs="Times New Roman"/>
          <w:b/>
          <w:sz w:val="28"/>
          <w:szCs w:val="28"/>
        </w:rPr>
        <w:t xml:space="preserve"> мая 202</w:t>
      </w:r>
      <w:r w:rsidR="000224F2" w:rsidRPr="000224F2">
        <w:rPr>
          <w:rFonts w:ascii="Times New Roman" w:hAnsi="Times New Roman" w:cs="Times New Roman"/>
          <w:b/>
          <w:sz w:val="28"/>
          <w:szCs w:val="28"/>
        </w:rPr>
        <w:t>5</w:t>
      </w:r>
      <w:r w:rsidRPr="000224F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0224F2">
        <w:rPr>
          <w:rFonts w:ascii="Times New Roman" w:hAnsi="Times New Roman" w:cs="Times New Roman"/>
          <w:sz w:val="28"/>
          <w:szCs w:val="28"/>
        </w:rPr>
        <w:t xml:space="preserve"> авторы должны направить </w:t>
      </w:r>
    </w:p>
    <w:p w:rsidR="000224F2" w:rsidRPr="000224F2" w:rsidRDefault="00D17D52" w:rsidP="000224F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0224F2">
        <w:rPr>
          <w:rFonts w:ascii="Times New Roman" w:hAnsi="Times New Roman" w:cs="Times New Roman"/>
          <w:sz w:val="28"/>
          <w:szCs w:val="28"/>
        </w:rPr>
        <w:t>на</w:t>
      </w:r>
      <w:r w:rsidRPr="000224F2">
        <w:rPr>
          <w:rFonts w:ascii="Times New Roman" w:hAnsi="Times New Roman" w:cs="Times New Roman"/>
          <w:sz w:val="28"/>
          <w:szCs w:val="28"/>
          <w:lang w:val="en-US"/>
        </w:rPr>
        <w:t xml:space="preserve"> e-mail: </w:t>
      </w:r>
      <w:hyperlink r:id="rId8" w:history="1">
        <w:r w:rsidR="0063404E" w:rsidRPr="003A1C1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konf@rosinformagrotech.ru</w:t>
        </w:r>
      </w:hyperlink>
      <w:r w:rsidR="0081505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17D52" w:rsidRPr="000224F2" w:rsidRDefault="00D17D52" w:rsidP="000224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24F2">
        <w:rPr>
          <w:rFonts w:ascii="Times New Roman" w:hAnsi="Times New Roman" w:cs="Times New Roman"/>
          <w:sz w:val="28"/>
          <w:szCs w:val="28"/>
        </w:rPr>
        <w:t xml:space="preserve">– заявку на участие (фамилия </w:t>
      </w:r>
      <w:proofErr w:type="spellStart"/>
      <w:r w:rsidRPr="000224F2">
        <w:rPr>
          <w:rFonts w:ascii="Times New Roman" w:hAnsi="Times New Roman" w:cs="Times New Roman"/>
          <w:sz w:val="28"/>
          <w:szCs w:val="28"/>
        </w:rPr>
        <w:t>автора_заявка</w:t>
      </w:r>
      <w:proofErr w:type="spellEnd"/>
      <w:proofErr w:type="gramStart"/>
      <w:r w:rsidRPr="000224F2">
        <w:rPr>
          <w:rFonts w:ascii="Times New Roman" w:hAnsi="Times New Roman" w:cs="Times New Roman"/>
          <w:sz w:val="28"/>
          <w:szCs w:val="28"/>
        </w:rPr>
        <w:t>),</w:t>
      </w:r>
      <w:r w:rsidRPr="000224F2">
        <w:rPr>
          <w:rFonts w:ascii="Times New Roman" w:hAnsi="Times New Roman" w:cs="Times New Roman"/>
          <w:sz w:val="28"/>
          <w:szCs w:val="28"/>
        </w:rPr>
        <w:br/>
        <w:t>–</w:t>
      </w:r>
      <w:proofErr w:type="gramEnd"/>
      <w:r w:rsidRPr="000224F2">
        <w:rPr>
          <w:rFonts w:ascii="Times New Roman" w:hAnsi="Times New Roman" w:cs="Times New Roman"/>
          <w:sz w:val="28"/>
          <w:szCs w:val="28"/>
        </w:rPr>
        <w:t xml:space="preserve"> научную статью (фамилия </w:t>
      </w:r>
      <w:proofErr w:type="spellStart"/>
      <w:r w:rsidRPr="000224F2">
        <w:rPr>
          <w:rFonts w:ascii="Times New Roman" w:hAnsi="Times New Roman" w:cs="Times New Roman"/>
          <w:sz w:val="28"/>
          <w:szCs w:val="28"/>
        </w:rPr>
        <w:t>автора_статья</w:t>
      </w:r>
      <w:proofErr w:type="spellEnd"/>
      <w:r w:rsidRPr="000224F2">
        <w:rPr>
          <w:rFonts w:ascii="Times New Roman" w:hAnsi="Times New Roman" w:cs="Times New Roman"/>
          <w:sz w:val="28"/>
          <w:szCs w:val="28"/>
        </w:rPr>
        <w:t xml:space="preserve">), </w:t>
      </w:r>
      <w:r w:rsidRPr="000224F2">
        <w:rPr>
          <w:rFonts w:ascii="Times New Roman" w:hAnsi="Times New Roman" w:cs="Times New Roman"/>
          <w:sz w:val="28"/>
          <w:szCs w:val="28"/>
        </w:rPr>
        <w:br/>
        <w:t>– отчет «</w:t>
      </w:r>
      <w:proofErr w:type="spellStart"/>
      <w:r w:rsidRPr="000224F2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0224F2">
        <w:rPr>
          <w:rFonts w:ascii="Times New Roman" w:hAnsi="Times New Roman" w:cs="Times New Roman"/>
          <w:sz w:val="28"/>
          <w:szCs w:val="28"/>
        </w:rPr>
        <w:t>» с оригинальностью не ниже 70%.</w:t>
      </w:r>
    </w:p>
    <w:p w:rsidR="000224F2" w:rsidRDefault="00D17D52" w:rsidP="000224F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4F2">
        <w:rPr>
          <w:rFonts w:ascii="Times New Roman" w:hAnsi="Times New Roman" w:cs="Times New Roman"/>
          <w:sz w:val="28"/>
          <w:szCs w:val="28"/>
        </w:rPr>
        <w:t>В теме письма указать «ИнформАгро-202</w:t>
      </w:r>
      <w:r w:rsidR="000224F2">
        <w:rPr>
          <w:rFonts w:ascii="Times New Roman" w:hAnsi="Times New Roman" w:cs="Times New Roman"/>
          <w:sz w:val="28"/>
          <w:szCs w:val="28"/>
        </w:rPr>
        <w:t>5</w:t>
      </w:r>
      <w:r w:rsidRPr="000224F2">
        <w:rPr>
          <w:rFonts w:ascii="Times New Roman" w:hAnsi="Times New Roman" w:cs="Times New Roman"/>
          <w:sz w:val="28"/>
          <w:szCs w:val="28"/>
        </w:rPr>
        <w:t>»</w:t>
      </w:r>
      <w:r w:rsidR="004F7B3A">
        <w:rPr>
          <w:rFonts w:ascii="Times New Roman" w:hAnsi="Times New Roman" w:cs="Times New Roman"/>
          <w:sz w:val="28"/>
          <w:szCs w:val="28"/>
        </w:rPr>
        <w:t>.</w:t>
      </w:r>
    </w:p>
    <w:p w:rsidR="00D17D52" w:rsidRDefault="00D17D52" w:rsidP="000224F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224F2">
        <w:rPr>
          <w:rFonts w:ascii="Times New Roman" w:hAnsi="Times New Roman" w:cs="Times New Roman"/>
          <w:sz w:val="28"/>
          <w:szCs w:val="28"/>
        </w:rPr>
        <w:t>Участие в конференции бесплатное.</w:t>
      </w:r>
    </w:p>
    <w:p w:rsidR="000224F2" w:rsidRDefault="000224F2" w:rsidP="000224F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D52" w:rsidRPr="00D17D52" w:rsidRDefault="00D17D52" w:rsidP="000224F2">
      <w:p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4F2">
        <w:rPr>
          <w:rFonts w:ascii="Times New Roman" w:hAnsi="Times New Roman" w:cs="Times New Roman"/>
          <w:b/>
          <w:sz w:val="28"/>
          <w:szCs w:val="28"/>
        </w:rPr>
        <w:t>ЗАЯВКА НА УЧАСТИЕ В КОНФЕРЕНЦИИ</w:t>
      </w:r>
    </w:p>
    <w:tbl>
      <w:tblPr>
        <w:tblW w:w="9064" w:type="dxa"/>
        <w:jc w:val="center"/>
        <w:tblBorders>
          <w:top w:val="dotted" w:sz="4" w:space="0" w:color="008000"/>
          <w:left w:val="dotted" w:sz="4" w:space="0" w:color="008000"/>
          <w:bottom w:val="dotted" w:sz="4" w:space="0" w:color="008000"/>
          <w:right w:val="dotted" w:sz="4" w:space="0" w:color="008000"/>
          <w:insideH w:val="dotted" w:sz="4" w:space="0" w:color="008000"/>
          <w:insideV w:val="dotted" w:sz="4" w:space="0" w:color="008000"/>
        </w:tblBorders>
        <w:tblLook w:val="00A0" w:firstRow="1" w:lastRow="0" w:firstColumn="1" w:lastColumn="0" w:noHBand="0" w:noVBand="0"/>
      </w:tblPr>
      <w:tblGrid>
        <w:gridCol w:w="5531"/>
        <w:gridCol w:w="1557"/>
        <w:gridCol w:w="1976"/>
      </w:tblGrid>
      <w:tr w:rsidR="00D17D52" w:rsidRPr="00D17D52" w:rsidTr="000224F2">
        <w:trPr>
          <w:trHeight w:val="270"/>
          <w:jc w:val="center"/>
        </w:trPr>
        <w:tc>
          <w:tcPr>
            <w:tcW w:w="3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</w:p>
        </w:tc>
      </w:tr>
      <w:tr w:rsidR="00D17D52" w:rsidRPr="00D17D52" w:rsidTr="000224F2">
        <w:trPr>
          <w:trHeight w:val="104"/>
          <w:jc w:val="center"/>
        </w:trPr>
        <w:tc>
          <w:tcPr>
            <w:tcW w:w="3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52" w:rsidRPr="00D17D52" w:rsidTr="000224F2">
        <w:trPr>
          <w:trHeight w:val="104"/>
          <w:jc w:val="center"/>
        </w:trPr>
        <w:tc>
          <w:tcPr>
            <w:tcW w:w="3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52" w:rsidRPr="00D17D52" w:rsidTr="000224F2">
        <w:trPr>
          <w:trHeight w:val="213"/>
          <w:jc w:val="center"/>
        </w:trPr>
        <w:tc>
          <w:tcPr>
            <w:tcW w:w="3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52" w:rsidRPr="00D17D52" w:rsidTr="000224F2">
        <w:trPr>
          <w:trHeight w:val="262"/>
          <w:jc w:val="center"/>
        </w:trPr>
        <w:tc>
          <w:tcPr>
            <w:tcW w:w="3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52" w:rsidRPr="00D17D52" w:rsidTr="000224F2">
        <w:trPr>
          <w:trHeight w:val="182"/>
          <w:jc w:val="center"/>
        </w:trPr>
        <w:tc>
          <w:tcPr>
            <w:tcW w:w="3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52" w:rsidRPr="00D17D52" w:rsidTr="000224F2">
        <w:trPr>
          <w:trHeight w:val="101"/>
          <w:jc w:val="center"/>
        </w:trPr>
        <w:tc>
          <w:tcPr>
            <w:tcW w:w="3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8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52" w:rsidRPr="00D17D52" w:rsidTr="000224F2">
        <w:trPr>
          <w:trHeight w:val="150"/>
          <w:jc w:val="center"/>
        </w:trPr>
        <w:tc>
          <w:tcPr>
            <w:tcW w:w="3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>Номер секции / название доклада</w:t>
            </w:r>
          </w:p>
        </w:tc>
        <w:tc>
          <w:tcPr>
            <w:tcW w:w="19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52" w:rsidRPr="00D17D52" w:rsidTr="000224F2">
        <w:trPr>
          <w:trHeight w:val="427"/>
          <w:jc w:val="center"/>
        </w:trPr>
        <w:tc>
          <w:tcPr>
            <w:tcW w:w="3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>Согласие на публикацию материалов и персональных данных в электронном виде</w:t>
            </w:r>
          </w:p>
        </w:tc>
        <w:tc>
          <w:tcPr>
            <w:tcW w:w="19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 xml:space="preserve">Подпись участника </w:t>
            </w:r>
            <w:r w:rsidRPr="0081505C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</w:t>
            </w:r>
          </w:p>
          <w:p w:rsidR="00D17D52" w:rsidRPr="0081505C" w:rsidRDefault="00D17D52" w:rsidP="000224F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1505C">
              <w:rPr>
                <w:rFonts w:ascii="Times New Roman" w:hAnsi="Times New Roman" w:cs="Times New Roman"/>
                <w:sz w:val="24"/>
                <w:szCs w:val="24"/>
              </w:rPr>
              <w:t>Дата _____________</w:t>
            </w:r>
          </w:p>
        </w:tc>
      </w:tr>
    </w:tbl>
    <w:p w:rsidR="0081505C" w:rsidRDefault="0081505C" w:rsidP="00D17D52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05C" w:rsidRDefault="00D17D52" w:rsidP="0081505C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D5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конференции будут включены в Российский индекс научного цитирования (РИНЦ) в IV квартале 202</w:t>
      </w:r>
      <w:r w:rsidR="008150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17D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81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присвоением </w:t>
      </w:r>
      <w:r w:rsidR="0081505C" w:rsidRPr="0081505C">
        <w:rPr>
          <w:rFonts w:ascii="Times New Roman" w:hAnsi="Times New Roman" w:cs="Times New Roman"/>
          <w:color w:val="000000" w:themeColor="text1"/>
          <w:sz w:val="28"/>
          <w:szCs w:val="28"/>
        </w:rPr>
        <w:t>индекс</w:t>
      </w:r>
      <w:r w:rsidR="008150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1505C" w:rsidRPr="00815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DOI</w:t>
      </w:r>
      <w:r w:rsidR="008150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505C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81505C" w:rsidRPr="00E36EDD" w:rsidRDefault="0081505C" w:rsidP="0081505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E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</w:t>
      </w:r>
      <w:r w:rsidRPr="00E36EDD">
        <w:rPr>
          <w:rFonts w:ascii="Times New Roman" w:hAnsi="Times New Roman" w:cs="Times New Roman"/>
          <w:b/>
          <w:sz w:val="28"/>
          <w:szCs w:val="28"/>
        </w:rPr>
        <w:br/>
        <w:t>К ПРЕДОСТАВЛЯЕМЫМ МАТЕРИАЛАМ</w:t>
      </w:r>
    </w:p>
    <w:p w:rsidR="00971F05" w:rsidRDefault="00971F05" w:rsidP="00E36EDD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верхнем левом углу УДК.</w:t>
      </w:r>
    </w:p>
    <w:p w:rsidR="0081505C" w:rsidRPr="00E36EDD" w:rsidRDefault="0081505C" w:rsidP="00E36EDD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статьи – 5-8 страниц формата А4, набранных в редакторе </w:t>
      </w:r>
      <w:proofErr w:type="spellStart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Microsoft</w:t>
      </w:r>
      <w:proofErr w:type="spellEnd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Word</w:t>
      </w:r>
      <w:proofErr w:type="spellEnd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505C" w:rsidRPr="00E36EDD" w:rsidRDefault="0081505C" w:rsidP="00E36EDD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Шрифт </w:t>
      </w:r>
      <w:proofErr w:type="spellStart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Times</w:t>
      </w:r>
      <w:proofErr w:type="spellEnd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New</w:t>
      </w:r>
      <w:proofErr w:type="spellEnd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Roman</w:t>
      </w:r>
      <w:proofErr w:type="spellEnd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кегль 14 </w:t>
      </w:r>
      <w:proofErr w:type="spellStart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таблицах – 12 </w:t>
      </w:r>
      <w:proofErr w:type="spellStart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межстрочный интервал – 1,5 </w:t>
      </w:r>
      <w:proofErr w:type="spellStart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пт</w:t>
      </w:r>
      <w:proofErr w:type="spellEnd"/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, выравнивание по ширине, абзацный отступ – 1 см, все поля – 2 см, текст – без переносов, нумерация страниц не ведется.</w:t>
      </w:r>
    </w:p>
    <w:p w:rsidR="0081505C" w:rsidRPr="00E36EDD" w:rsidRDefault="0081505C" w:rsidP="00E36EDD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 статьи должна отражать основные положения работы и содержать до 250 знаков.</w:t>
      </w:r>
    </w:p>
    <w:p w:rsidR="0081505C" w:rsidRPr="00E36EDD" w:rsidRDefault="0081505C" w:rsidP="00E36EDD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Ключевые слова – 5-10 слов.</w:t>
      </w:r>
    </w:p>
    <w:p w:rsidR="0081505C" w:rsidRPr="00E36EDD" w:rsidRDefault="0081505C" w:rsidP="00E36EDD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Текст статьи: постановка проблемы; краткое изложение цели, методики; результаты исследований и обсуждение; выводы.</w:t>
      </w:r>
    </w:p>
    <w:p w:rsidR="0081505C" w:rsidRPr="00E36EDD" w:rsidRDefault="0081505C" w:rsidP="00E36EDD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Использованные источники (не более </w:t>
      </w:r>
      <w:r w:rsidR="00E36E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) отмечаются в тексте по порядку в квадратных скобках [1] согласно ГОСТ Р 7.05-2008.</w:t>
      </w:r>
    </w:p>
    <w:p w:rsidR="0063404E" w:rsidRDefault="0081505C" w:rsidP="004F7B3A">
      <w:pPr>
        <w:spacing w:after="120" w:line="276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Приветствуются статьи с наличием ссылок на публикации научных сотрудников ФГБНУ «Росинформагротех»:</w:t>
      </w:r>
    </w:p>
    <w:p w:rsidR="0081505C" w:rsidRPr="00E36EDD" w:rsidRDefault="0081505C" w:rsidP="004F7B3A">
      <w:pPr>
        <w:spacing w:after="120" w:line="276" w:lineRule="auto"/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https://elibrary.ru/org_items.asp?orgsid=13964</w:t>
      </w:r>
    </w:p>
    <w:p w:rsidR="0081505C" w:rsidRPr="00E36EDD" w:rsidRDefault="0081505C" w:rsidP="00E36EDD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На английском языке дублируются название статьи, информация об авторах, аннотация и ключевые слова.</w:t>
      </w:r>
    </w:p>
    <w:p w:rsidR="0081505C" w:rsidRPr="00E36EDD" w:rsidRDefault="0081505C" w:rsidP="00E36EDD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Научные статьи должны отражать результаты исследований, проведенных авторами, обладать оригинальностью, актуальностью и научной новизной. </w:t>
      </w:r>
    </w:p>
    <w:p w:rsidR="00E36EDD" w:rsidRPr="00E36EDD" w:rsidRDefault="00E36EDD" w:rsidP="001A183A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Не более 1-2 публикации от автора. Статьи студентов и бакалавров принимаются в соавторстве с руководителями.</w:t>
      </w:r>
    </w:p>
    <w:p w:rsidR="00E36EDD" w:rsidRDefault="0081505C" w:rsidP="00B80BD2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Авторы несут полную ответственность за достоверность сведений и оформление текста.</w:t>
      </w:r>
    </w:p>
    <w:p w:rsidR="0081505C" w:rsidRPr="00E36EDD" w:rsidRDefault="0081505C" w:rsidP="00B80BD2">
      <w:pPr>
        <w:pStyle w:val="a4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 оставляет за собой право отбора материалов для включения в сборник трудов конференции.</w:t>
      </w:r>
    </w:p>
    <w:p w:rsidR="0081505C" w:rsidRPr="00E36EDD" w:rsidRDefault="0081505C" w:rsidP="00E36EDD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Оргкомитета – О.В. Кондратьева </w:t>
      </w:r>
    </w:p>
    <w:p w:rsidR="0081505C" w:rsidRPr="00E36EDD" w:rsidRDefault="0081505C" w:rsidP="00E36EDD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6EDD">
        <w:rPr>
          <w:rFonts w:ascii="Times New Roman" w:hAnsi="Times New Roman" w:cs="Times New Roman"/>
          <w:color w:val="000000" w:themeColor="text1"/>
          <w:sz w:val="28"/>
          <w:szCs w:val="28"/>
        </w:rPr>
        <w:t>Телефон для справок 8 (495) 594-99-73</w:t>
      </w:r>
    </w:p>
    <w:p w:rsidR="004F7B3A" w:rsidRDefault="004F7B3A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4F7B3A" w:rsidRPr="004F7B3A" w:rsidRDefault="004F7B3A" w:rsidP="004F7B3A">
      <w:pPr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 ОФОРМЛЕНИЯ СТАТЬИ</w:t>
      </w:r>
    </w:p>
    <w:p w:rsidR="004F7B3A" w:rsidRPr="004F7B3A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УДК 525.25</w:t>
      </w:r>
    </w:p>
    <w:p w:rsidR="004F7B3A" w:rsidRPr="004F7B3A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B3A" w:rsidRPr="004F7B3A" w:rsidRDefault="004F7B3A" w:rsidP="004F7B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РЕСУРСОСБЕРЕГАЮЩИЕ ТЕХНОЛОГИИ В АПК</w:t>
      </w:r>
    </w:p>
    <w:p w:rsidR="004F7B3A" w:rsidRPr="004F7B3A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B3A" w:rsidRPr="004F7B3A" w:rsidRDefault="004F7B3A" w:rsidP="004F7B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 А.А.</w:t>
      </w: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д-р </w:t>
      </w:r>
      <w:proofErr w:type="spellStart"/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техн</w:t>
      </w:r>
      <w:proofErr w:type="spellEnd"/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наук, проф., зав. отделом (ФГБНУ «Росинформагротех»), </w:t>
      </w:r>
      <w:proofErr w:type="spellStart"/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Правдинский Московской обл., Россия,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e-</w:t>
      </w:r>
      <w:proofErr w:type="spellStart"/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: ivanov@mail.ru</w:t>
      </w:r>
    </w:p>
    <w:p w:rsidR="004F7B3A" w:rsidRPr="004F7B3A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B3A" w:rsidRDefault="004F7B3A" w:rsidP="004F7B3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</w:t>
      </w: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. Представлены биологические особенности и основные технологии возделывания озимой ржи.</w:t>
      </w:r>
    </w:p>
    <w:p w:rsidR="004F7B3A" w:rsidRPr="004F7B3A" w:rsidRDefault="004F7B3A" w:rsidP="004F7B3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</w:t>
      </w: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: сельское хозяйство, растениеводство, цифровизация, инновация.</w:t>
      </w:r>
    </w:p>
    <w:p w:rsidR="004F7B3A" w:rsidRPr="004F7B3A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B3A" w:rsidRPr="004F7B3A" w:rsidRDefault="004F7B3A" w:rsidP="004F7B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Текст статьи.</w:t>
      </w:r>
    </w:p>
    <w:p w:rsidR="004F7B3A" w:rsidRPr="004F7B3A" w:rsidRDefault="004F7B3A" w:rsidP="004F7B3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Таблица 3</w:t>
      </w:r>
    </w:p>
    <w:p w:rsidR="004F7B3A" w:rsidRPr="004F7B3A" w:rsidRDefault="004F7B3A" w:rsidP="004F7B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Инновационные разработки</w:t>
      </w:r>
    </w:p>
    <w:tbl>
      <w:tblPr>
        <w:tblStyle w:val="a3"/>
        <w:tblW w:w="921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17"/>
        <w:gridCol w:w="7402"/>
        <w:gridCol w:w="992"/>
      </w:tblGrid>
      <w:tr w:rsidR="004F7B3A" w:rsidRPr="004F7B3A" w:rsidTr="004F7B3A">
        <w:tc>
          <w:tcPr>
            <w:tcW w:w="817" w:type="dxa"/>
          </w:tcPr>
          <w:p w:rsidR="004F7B3A" w:rsidRPr="004F7B3A" w:rsidRDefault="004F7B3A" w:rsidP="004F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7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7402" w:type="dxa"/>
          </w:tcPr>
          <w:p w:rsidR="004F7B3A" w:rsidRPr="004F7B3A" w:rsidRDefault="004F7B3A" w:rsidP="004F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7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4F7B3A" w:rsidRPr="004F7B3A" w:rsidRDefault="004F7B3A" w:rsidP="004F7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7B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Кол-во</w:t>
            </w:r>
          </w:p>
        </w:tc>
      </w:tr>
    </w:tbl>
    <w:p w:rsidR="004F7B3A" w:rsidRPr="004F7B3A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B3A" w:rsidRPr="004F7B3A" w:rsidRDefault="004F7B3A" w:rsidP="004F7B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Подрисуночная надпись</w:t>
      </w:r>
    </w:p>
    <w:p w:rsidR="004F7B3A" w:rsidRPr="004F7B3A" w:rsidRDefault="004F7B3A" w:rsidP="004F7B3A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Рис. 1. Схема поискового алгоритма</w:t>
      </w:r>
    </w:p>
    <w:p w:rsidR="004F7B3A" w:rsidRPr="004F7B3A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B3A" w:rsidRPr="004F7B3A" w:rsidRDefault="004F7B3A" w:rsidP="004F7B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Использованные источники</w:t>
      </w:r>
    </w:p>
    <w:p w:rsidR="004F7B3A" w:rsidRPr="004F7B3A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Терминал удаленного доступа [Электронный ресурс]. – URL: http://rosinformagrotech.ru (дата обращения: 30.01.2023).</w:t>
      </w:r>
    </w:p>
    <w:p w:rsidR="004F7B3A" w:rsidRPr="004F7B3A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B3A">
        <w:rPr>
          <w:rFonts w:ascii="Times New Roman" w:hAnsi="Times New Roman" w:cs="Times New Roman"/>
          <w:color w:val="000000" w:themeColor="text1"/>
          <w:sz w:val="28"/>
          <w:szCs w:val="28"/>
        </w:rPr>
        <w:t>Иванов А.А. Состояние и перспективы развития цифровизации в АПК // Техника и оборудование для села. – 2024. – № 1. – С. 43-48.</w:t>
      </w:r>
    </w:p>
    <w:p w:rsidR="004F7B3A" w:rsidRPr="004F7B3A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B3A" w:rsidRPr="00450835" w:rsidRDefault="004F7B3A" w:rsidP="004F7B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4508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RESOURCE-SAVING TECHNOLOGIES IN AGRICULTURAL INDUSTRIES</w:t>
      </w:r>
    </w:p>
    <w:p w:rsidR="004F7B3A" w:rsidRPr="00450835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F7B3A" w:rsidRPr="004F7B3A" w:rsidRDefault="004F7B3A" w:rsidP="004F7B3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508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Ivanov A.A.</w:t>
      </w:r>
      <w:r w:rsidRPr="004508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Doctor of Engineering. </w:t>
      </w:r>
      <w:r w:rsidRPr="004F7B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Sciences, prof., head. </w:t>
      </w:r>
      <w:proofErr w:type="gramStart"/>
      <w:r w:rsidRPr="004F7B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department</w:t>
      </w:r>
      <w:proofErr w:type="gramEnd"/>
      <w:r w:rsidRPr="004F7B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br/>
      </w:r>
      <w:r w:rsidRPr="004F7B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(FGBNU "</w:t>
      </w:r>
      <w:proofErr w:type="spellStart"/>
      <w:r w:rsidRPr="004F7B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Rosinformagrotech</w:t>
      </w:r>
      <w:proofErr w:type="spellEnd"/>
      <w:r w:rsidRPr="004F7B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"), </w:t>
      </w:r>
      <w:proofErr w:type="spellStart"/>
      <w:r w:rsidRPr="004F7B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r.p.</w:t>
      </w:r>
      <w:proofErr w:type="spellEnd"/>
      <w:r w:rsidRPr="004F7B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4F7B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Pravdinsky</w:t>
      </w:r>
      <w:proofErr w:type="spellEnd"/>
      <w:r w:rsidRPr="004F7B3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Moscow region, Russia</w:t>
      </w:r>
    </w:p>
    <w:p w:rsidR="004F7B3A" w:rsidRPr="004F7B3A" w:rsidRDefault="004F7B3A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4F7B3A" w:rsidRPr="00450835" w:rsidRDefault="004F7B3A" w:rsidP="004F7B3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508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Annotation</w:t>
      </w:r>
      <w:r w:rsidRPr="004508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The biological features and main points of the technology for cultivating winter rye </w:t>
      </w:r>
      <w:proofErr w:type="gramStart"/>
      <w:r w:rsidRPr="004508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 presented</w:t>
      </w:r>
      <w:proofErr w:type="gramEnd"/>
      <w:r w:rsidRPr="004508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4F7B3A" w:rsidRPr="00450835" w:rsidRDefault="004F7B3A" w:rsidP="004F7B3A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508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Key words</w:t>
      </w:r>
      <w:r w:rsidRPr="004508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: agriculture, crop production, digitalization, innovation.</w:t>
      </w:r>
    </w:p>
    <w:p w:rsidR="00D17D52" w:rsidRPr="004F7B3A" w:rsidRDefault="00D17D52" w:rsidP="004F7B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D17D52" w:rsidRPr="004F7B3A" w:rsidSect="00E36ED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35D9"/>
    <w:multiLevelType w:val="hybridMultilevel"/>
    <w:tmpl w:val="04F45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114D7"/>
    <w:multiLevelType w:val="hybridMultilevel"/>
    <w:tmpl w:val="41DCE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04691"/>
    <w:multiLevelType w:val="hybridMultilevel"/>
    <w:tmpl w:val="F948F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E0144"/>
    <w:multiLevelType w:val="hybridMultilevel"/>
    <w:tmpl w:val="9ECA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0327D"/>
    <w:multiLevelType w:val="hybridMultilevel"/>
    <w:tmpl w:val="7300554E"/>
    <w:lvl w:ilvl="0" w:tplc="66FAFAB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53"/>
    <w:rsid w:val="000224F2"/>
    <w:rsid w:val="000B69E9"/>
    <w:rsid w:val="00155D52"/>
    <w:rsid w:val="001A5B59"/>
    <w:rsid w:val="003846D1"/>
    <w:rsid w:val="00403DA2"/>
    <w:rsid w:val="00450835"/>
    <w:rsid w:val="00484560"/>
    <w:rsid w:val="004F7B3A"/>
    <w:rsid w:val="00617CD5"/>
    <w:rsid w:val="00620648"/>
    <w:rsid w:val="0063404E"/>
    <w:rsid w:val="0066327D"/>
    <w:rsid w:val="006F4C43"/>
    <w:rsid w:val="00720752"/>
    <w:rsid w:val="007E3B06"/>
    <w:rsid w:val="0081505C"/>
    <w:rsid w:val="00971F05"/>
    <w:rsid w:val="00B108E3"/>
    <w:rsid w:val="00B3143F"/>
    <w:rsid w:val="00B46AA9"/>
    <w:rsid w:val="00CF61F6"/>
    <w:rsid w:val="00D17D52"/>
    <w:rsid w:val="00E03740"/>
    <w:rsid w:val="00E10353"/>
    <w:rsid w:val="00E36EDD"/>
    <w:rsid w:val="00ED0612"/>
    <w:rsid w:val="00F002DC"/>
    <w:rsid w:val="00F40928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488CD-3CB2-40EA-91BD-7A459939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D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D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22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@rosinformagrotec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Кондратьева</dc:creator>
  <cp:keywords/>
  <dc:description/>
  <cp:lastModifiedBy>Ольга Вячеславовна Кондратьева</cp:lastModifiedBy>
  <cp:revision>5</cp:revision>
  <cp:lastPrinted>2025-02-14T10:09:00Z</cp:lastPrinted>
  <dcterms:created xsi:type="dcterms:W3CDTF">2025-02-14T07:19:00Z</dcterms:created>
  <dcterms:modified xsi:type="dcterms:W3CDTF">2025-02-28T08:13:00Z</dcterms:modified>
</cp:coreProperties>
</file>