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5A87" w:rsidRDefault="00185A87" w:rsidP="00185A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-51435</wp:posOffset>
            </wp:positionH>
            <wp:positionV relativeFrom="paragraph">
              <wp:posOffset>316230</wp:posOffset>
            </wp:positionV>
            <wp:extent cx="1171575" cy="952500"/>
            <wp:effectExtent l="0" t="0" r="9525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952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5A87" w:rsidRDefault="00185A87" w:rsidP="00185A8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Удмуртский ГАУ</w:t>
      </w:r>
    </w:p>
    <w:p w:rsidR="00185A87" w:rsidRDefault="00185A87" w:rsidP="00185A8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Олимпиада </w:t>
      </w:r>
      <w:r>
        <w:rPr>
          <w:rFonts w:ascii="Times New Roman" w:hAnsi="Times New Roman" w:cs="Times New Roman"/>
          <w:i/>
          <w:sz w:val="28"/>
          <w:szCs w:val="28"/>
        </w:rPr>
        <w:t xml:space="preserve">«Эрудит»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85A87" w:rsidRDefault="00185A87" w:rsidP="00185A8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Биология </w:t>
      </w:r>
    </w:p>
    <w:p w:rsidR="00185A87" w:rsidRDefault="00185A87" w:rsidP="00185A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1 заочный тур.</w:t>
      </w:r>
    </w:p>
    <w:p w:rsidR="00365FEE" w:rsidRPr="005372C6" w:rsidRDefault="00365FEE" w:rsidP="00B655A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  <w:r w:rsidRPr="005372C6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Часть 1.</w:t>
      </w:r>
      <w:r w:rsidRPr="005372C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5372C6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15.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365FEE" w:rsidRPr="005372C6" w:rsidRDefault="00365FEE" w:rsidP="00B655A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</w:p>
    <w:p w:rsidR="00365FEE" w:rsidRPr="005372C6" w:rsidRDefault="00365FEE" w:rsidP="00B655A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1. При разведении кур в курятник ставится отдельная кормушка с определённым веществом, содержимое которой едят только самки. Что там находится? </w:t>
      </w:r>
    </w:p>
    <w:p w:rsidR="00365FEE" w:rsidRPr="005372C6" w:rsidRDefault="00365FEE" w:rsidP="00B655A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365FEE" w:rsidRPr="005372C6" w:rsidRDefault="00365FEE" w:rsidP="00B655A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Крахмал </w:t>
      </w:r>
    </w:p>
    <w:p w:rsidR="00365FEE" w:rsidRPr="005372C6" w:rsidRDefault="00365FEE" w:rsidP="00B655A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Органические вещества зелёных растений </w:t>
      </w:r>
    </w:p>
    <w:p w:rsidR="00365FEE" w:rsidRPr="005372C6" w:rsidRDefault="00365FEE" w:rsidP="00B655A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Карбонат кальция </w:t>
      </w:r>
    </w:p>
    <w:p w:rsidR="00365FEE" w:rsidRPr="005372C6" w:rsidRDefault="00365FEE" w:rsidP="00B655AB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Поваренная соль</w:t>
      </w:r>
    </w:p>
    <w:p w:rsidR="00365FEE" w:rsidRPr="005372C6" w:rsidRDefault="00365FEE" w:rsidP="00B655A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</w:p>
    <w:p w:rsidR="001C1641" w:rsidRPr="005372C6" w:rsidRDefault="00365FEE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1C1641" w:rsidRPr="005372C6">
        <w:rPr>
          <w:rFonts w:ascii="Times New Roman" w:hAnsi="Times New Roman" w:cs="Times New Roman"/>
          <w:b/>
          <w:sz w:val="24"/>
          <w:szCs w:val="24"/>
        </w:rPr>
        <w:t xml:space="preserve">Что из перечисленного НЕ является рефлексом у взрослого человека? </w:t>
      </w: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Глотание </w:t>
      </w: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Отдёргивание руки от горячей сковороды </w:t>
      </w: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Способность задерживать дыхание </w:t>
      </w:r>
    </w:p>
    <w:p w:rsidR="00796437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Поворот головы в ответ на резкий громкий звук</w:t>
      </w: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3. Какие клетки теряют ядро в процессе дифференцировки? </w:t>
      </w: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 w:rsidRPr="005372C6">
        <w:rPr>
          <w:rFonts w:ascii="Times New Roman" w:hAnsi="Times New Roman" w:cs="Times New Roman"/>
          <w:sz w:val="24"/>
          <w:szCs w:val="24"/>
        </w:rPr>
        <w:t>Хондробласты</w:t>
      </w:r>
      <w:proofErr w:type="spellEnd"/>
      <w:r w:rsidRPr="005372C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Эритроциты </w:t>
      </w: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Нейроны </w:t>
      </w: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Г) </w:t>
      </w:r>
      <w:proofErr w:type="spellStart"/>
      <w:r w:rsidRPr="005372C6">
        <w:rPr>
          <w:rFonts w:ascii="Times New Roman" w:hAnsi="Times New Roman" w:cs="Times New Roman"/>
          <w:sz w:val="24"/>
          <w:szCs w:val="24"/>
        </w:rPr>
        <w:t>Гепатоциты</w:t>
      </w:r>
      <w:proofErr w:type="spellEnd"/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1253B" w:rsidRPr="005372C6" w:rsidRDefault="001C1641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E1253B" w:rsidRPr="005372C6">
        <w:rPr>
          <w:rFonts w:ascii="Times New Roman" w:hAnsi="Times New Roman" w:cs="Times New Roman"/>
          <w:b/>
          <w:sz w:val="24"/>
          <w:szCs w:val="24"/>
        </w:rPr>
        <w:t xml:space="preserve">У человека внутренняя сонная артерия снабжает кровью …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головной мозг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плечевой сустав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гортань </w:t>
      </w:r>
    </w:p>
    <w:p w:rsidR="001C1641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печень</w:t>
      </w:r>
    </w:p>
    <w:p w:rsidR="00B40213" w:rsidRPr="005372C6" w:rsidRDefault="00B40213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372C6" w:rsidRPr="005372C6" w:rsidRDefault="006936CD" w:rsidP="005372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5372C6" w:rsidRPr="005372C6">
        <w:rPr>
          <w:rFonts w:ascii="Times New Roman" w:hAnsi="Times New Roman" w:cs="Times New Roman"/>
          <w:b/>
          <w:sz w:val="24"/>
          <w:szCs w:val="24"/>
        </w:rPr>
        <w:t xml:space="preserve">Перед вами химическая формула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C1641" w:rsidRPr="005372C6" w:rsidRDefault="006936CD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5675C19" wp14:editId="194525D1">
            <wp:extent cx="2884083" cy="14382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5373" t="22656" r="30654" b="38359"/>
                    <a:stretch/>
                  </pic:blipFill>
                  <pic:spPr bwMode="auto">
                    <a:xfrm>
                      <a:off x="0" y="0"/>
                      <a:ext cx="2884083" cy="1438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5A87" w:rsidRDefault="00185A87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85A87" w:rsidRDefault="00185A87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85A87" w:rsidRDefault="00185A87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Варианты ответов: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глюкозы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lastRenderedPageBreak/>
        <w:t xml:space="preserve">Б) мальтозы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лактозы </w:t>
      </w:r>
    </w:p>
    <w:p w:rsidR="00E1253B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сахарозы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970DB" w:rsidRPr="005372C6" w:rsidRDefault="006936CD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D970DB" w:rsidRPr="005372C6">
        <w:rPr>
          <w:rFonts w:ascii="Times New Roman" w:hAnsi="Times New Roman" w:cs="Times New Roman"/>
          <w:b/>
          <w:sz w:val="24"/>
          <w:szCs w:val="24"/>
        </w:rPr>
        <w:t xml:space="preserve">Объект, изображенный на рисунке… </w:t>
      </w:r>
    </w:p>
    <w:p w:rsidR="00D970DB" w:rsidRPr="005372C6" w:rsidRDefault="00D970DB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CC88AC9" wp14:editId="0480FBEB">
            <wp:extent cx="2828216" cy="17811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9954" t="28371" r="33065" b="41421"/>
                    <a:stretch/>
                  </pic:blipFill>
                  <pic:spPr bwMode="auto">
                    <a:xfrm>
                      <a:off x="0" y="0"/>
                      <a:ext cx="2837256" cy="17868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А) имеет клеточную стенку, содержащую хитин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Б) не имеет клеточного строения и собственного обмена веществ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размножается почкованием </w:t>
      </w:r>
    </w:p>
    <w:p w:rsidR="006936CD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является возбудителем брюшного тифа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7. К какому семейству относится изображенное на рисунке растение? 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34D1101" wp14:editId="1E923AC4">
            <wp:extent cx="4732685" cy="22288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3755" t="25513" r="28702" b="43054"/>
                    <a:stretch/>
                  </pic:blipFill>
                  <pic:spPr bwMode="auto">
                    <a:xfrm>
                      <a:off x="0" y="0"/>
                      <a:ext cx="4737879" cy="2231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Луковые 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Б) Пасленовые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Сложноцветные 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Лилейные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8. В отличие от споры бактерии, спора гриба… 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служит приспособлением к перенесению неблагоприятных условий среды 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Б) является специализированной клеткой, предназначенной для бесполого размножения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содержит большой запас питательных веществ 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способна к активному передвижению</w:t>
      </w:r>
    </w:p>
    <w:p w:rsidR="00D970DB" w:rsidRPr="005372C6" w:rsidRDefault="00D970D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365C9" w:rsidRPr="005372C6" w:rsidRDefault="00D970DB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>9.</w:t>
      </w:r>
      <w:r w:rsidR="002365C9" w:rsidRPr="005372C6">
        <w:rPr>
          <w:rFonts w:ascii="Times New Roman" w:hAnsi="Times New Roman" w:cs="Times New Roman"/>
          <w:b/>
          <w:sz w:val="24"/>
          <w:szCs w:val="24"/>
        </w:rPr>
        <w:t xml:space="preserve"> На рисунках изображены клетки, характерные для организмов, относящихся к разным царствам. </w:t>
      </w:r>
    </w:p>
    <w:p w:rsidR="002365C9" w:rsidRPr="005372C6" w:rsidRDefault="002365C9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AE53E27" wp14:editId="778E4CE9">
            <wp:extent cx="4905375" cy="1763450"/>
            <wp:effectExtent l="0" t="0" r="0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9162" t="26330" r="25488" b="44686"/>
                    <a:stretch/>
                  </pic:blipFill>
                  <pic:spPr bwMode="auto">
                    <a:xfrm>
                      <a:off x="0" y="0"/>
                      <a:ext cx="4920291" cy="17688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72C6" w:rsidRDefault="005372C6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lastRenderedPageBreak/>
        <w:t xml:space="preserve">Выберите верное утверждение: 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Клетка 1 запасает крахмал, а клетки 2 и 3 — гликоген 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Клетки 1 и 3 содержат центриоли, играющие важную роль в клеточном делении, а у клетки 2 центриолей нет 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Только клетка 1 может формировать ложноножки и </w:t>
      </w:r>
      <w:proofErr w:type="spellStart"/>
      <w:r w:rsidRPr="005372C6">
        <w:rPr>
          <w:rFonts w:ascii="Times New Roman" w:hAnsi="Times New Roman" w:cs="Times New Roman"/>
          <w:sz w:val="24"/>
          <w:szCs w:val="24"/>
        </w:rPr>
        <w:t>филоподии</w:t>
      </w:r>
      <w:proofErr w:type="spellEnd"/>
      <w:r w:rsidRPr="005372C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970DB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Г) </w:t>
      </w:r>
      <w:proofErr w:type="gramStart"/>
      <w:r w:rsidRPr="005372C6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5372C6">
        <w:rPr>
          <w:rFonts w:ascii="Times New Roman" w:hAnsi="Times New Roman" w:cs="Times New Roman"/>
          <w:sz w:val="24"/>
          <w:szCs w:val="24"/>
        </w:rPr>
        <w:t xml:space="preserve"> клетке 1 больше органелл, содержащих ДНК, чем в клетке 3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10. Рассмотрите фрагмент фотографии животного. </w:t>
      </w:r>
    </w:p>
    <w:p w:rsidR="002365C9" w:rsidRPr="005372C6" w:rsidRDefault="002365C9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9297278" wp14:editId="361927C2">
            <wp:extent cx="3643952" cy="2435405"/>
            <wp:effectExtent l="0" t="0" r="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40069" t="24085" r="37084" b="48768"/>
                    <a:stretch/>
                  </pic:blipFill>
                  <pic:spPr bwMode="auto">
                    <a:xfrm>
                      <a:off x="0" y="0"/>
                      <a:ext cx="3642007" cy="2434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Для какой группы организмов характерен изображённый признак? 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Для всех позвоночных 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Только для млекопитающих 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Только для сухопутных позвоночных 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Как для позвоночных, так и для членистоногих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4D33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11. </w:t>
      </w:r>
      <w:r w:rsidR="00064D33" w:rsidRPr="005372C6">
        <w:rPr>
          <w:rFonts w:ascii="Times New Roman" w:hAnsi="Times New Roman" w:cs="Times New Roman"/>
          <w:b/>
          <w:sz w:val="24"/>
          <w:szCs w:val="24"/>
        </w:rPr>
        <w:t xml:space="preserve">Выберите верное утверждение о неизвестных органах, обозначенных на иллюстрации. </w:t>
      </w:r>
    </w:p>
    <w:p w:rsidR="00185A87" w:rsidRDefault="00185A87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64D33" w:rsidRPr="005372C6" w:rsidRDefault="00064D33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E16FFDC" wp14:editId="53629893">
            <wp:extent cx="2474353" cy="2486025"/>
            <wp:effectExtent l="0" t="0" r="254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8347" t="29391" r="37314" b="27133"/>
                    <a:stretch/>
                  </pic:blipFill>
                  <pic:spPr bwMode="auto">
                    <a:xfrm>
                      <a:off x="0" y="0"/>
                      <a:ext cx="2494075" cy="2505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Эти органы принадлежат эндокринной системе 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Клетки этих органов составляют преимущественно </w:t>
      </w:r>
      <w:proofErr w:type="gramStart"/>
      <w:r w:rsidRPr="005372C6">
        <w:rPr>
          <w:rFonts w:ascii="Times New Roman" w:hAnsi="Times New Roman" w:cs="Times New Roman"/>
          <w:sz w:val="24"/>
          <w:szCs w:val="24"/>
        </w:rPr>
        <w:t>поперечно-полосатую</w:t>
      </w:r>
      <w:proofErr w:type="gramEnd"/>
      <w:r w:rsidRPr="005372C6">
        <w:rPr>
          <w:rFonts w:ascii="Times New Roman" w:hAnsi="Times New Roman" w:cs="Times New Roman"/>
          <w:sz w:val="24"/>
          <w:szCs w:val="24"/>
        </w:rPr>
        <w:t xml:space="preserve"> мышечную ткань 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Эти органы расположены в полостях костей мозгового отдела черепа </w:t>
      </w:r>
    </w:p>
    <w:p w:rsidR="002365C9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Эти органы можно отнести к железам внешней секреции</w:t>
      </w:r>
    </w:p>
    <w:p w:rsidR="005372C6" w:rsidRDefault="005372C6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12. Какой костью НЕ образованы края парной полости в черепе, обозначенной стрелкой? </w:t>
      </w:r>
    </w:p>
    <w:p w:rsidR="00064D33" w:rsidRPr="005372C6" w:rsidRDefault="00064D33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88430C6" wp14:editId="524FC896">
            <wp:extent cx="1699146" cy="182984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41791" t="31637" r="35821" b="25499"/>
                    <a:stretch/>
                  </pic:blipFill>
                  <pic:spPr bwMode="auto">
                    <a:xfrm>
                      <a:off x="0" y="0"/>
                      <a:ext cx="1698238" cy="18288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Лобные кости 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Скуловые кости 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Теменная кость 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Гороховидная кость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4D33" w:rsidRPr="005372C6" w:rsidRDefault="00064D33" w:rsidP="00B655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Pr="005372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Корой головного мозга контролируется:</w:t>
      </w:r>
    </w:p>
    <w:p w:rsidR="00064D33" w:rsidRPr="005372C6" w:rsidRDefault="00064D33" w:rsidP="00B655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72C6">
        <w:rPr>
          <w:rFonts w:ascii="Times New Roman" w:eastAsia="Times New Roman" w:hAnsi="Times New Roman" w:cs="Times New Roman"/>
          <w:sz w:val="24"/>
          <w:szCs w:val="24"/>
          <w:lang w:eastAsia="ru-RU"/>
        </w:rPr>
        <w:t>а) чихание;</w:t>
      </w:r>
    </w:p>
    <w:p w:rsidR="00064D33" w:rsidRPr="005372C6" w:rsidRDefault="00064D33" w:rsidP="00B655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72C6">
        <w:rPr>
          <w:rFonts w:ascii="Times New Roman" w:eastAsia="Times New Roman" w:hAnsi="Times New Roman" w:cs="Times New Roman"/>
          <w:sz w:val="24"/>
          <w:szCs w:val="24"/>
          <w:lang w:eastAsia="ru-RU"/>
        </w:rPr>
        <w:t>б) коленный рефлекс;</w:t>
      </w:r>
    </w:p>
    <w:p w:rsidR="00064D33" w:rsidRPr="005372C6" w:rsidRDefault="00064D33" w:rsidP="00B655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72C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бег;</w:t>
      </w:r>
    </w:p>
    <w:p w:rsidR="00064D33" w:rsidRPr="005372C6" w:rsidRDefault="00064D33" w:rsidP="00B655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72C6">
        <w:rPr>
          <w:rFonts w:ascii="Times New Roman" w:eastAsia="Times New Roman" w:hAnsi="Times New Roman" w:cs="Times New Roman"/>
          <w:sz w:val="24"/>
          <w:szCs w:val="24"/>
          <w:lang w:eastAsia="ru-RU"/>
        </w:rPr>
        <w:t>г) моргание.</w:t>
      </w:r>
    </w:p>
    <w:p w:rsidR="00B40213" w:rsidRPr="005372C6" w:rsidRDefault="00B4021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4D33" w:rsidRPr="005372C6" w:rsidRDefault="00064D33" w:rsidP="00B655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14. </w:t>
      </w:r>
      <w:r w:rsidRPr="005372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 прорастании семени первым из семенной кожуры появляется</w:t>
      </w:r>
    </w:p>
    <w:p w:rsidR="00064D33" w:rsidRPr="005372C6" w:rsidRDefault="00064D33" w:rsidP="00B655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72C6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корень;</w:t>
      </w:r>
    </w:p>
    <w:p w:rsidR="00064D33" w:rsidRPr="005372C6" w:rsidRDefault="00064D33" w:rsidP="00B655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72C6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стебель;</w:t>
      </w:r>
    </w:p>
    <w:p w:rsidR="00064D33" w:rsidRPr="005372C6" w:rsidRDefault="00064D33" w:rsidP="00B655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72C6">
        <w:rPr>
          <w:rFonts w:ascii="Times New Roman" w:eastAsia="Times New Roman" w:hAnsi="Times New Roman" w:cs="Times New Roman"/>
          <w:sz w:val="24"/>
          <w:szCs w:val="24"/>
          <w:lang w:eastAsia="ru-RU"/>
        </w:rPr>
        <w:t>в) лист;</w:t>
      </w:r>
    </w:p>
    <w:p w:rsidR="00064D33" w:rsidRPr="005372C6" w:rsidRDefault="00064D33" w:rsidP="00B655A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72C6">
        <w:rPr>
          <w:rFonts w:ascii="Times New Roman" w:eastAsia="Times New Roman" w:hAnsi="Times New Roman" w:cs="Times New Roman"/>
          <w:sz w:val="24"/>
          <w:szCs w:val="24"/>
          <w:lang w:eastAsia="ru-RU"/>
        </w:rPr>
        <w:t>г) побег.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>15. Аминокислоты являются мономерами…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липидов 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белков 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нуклеиновых кислот </w:t>
      </w:r>
    </w:p>
    <w:p w:rsidR="00064D33" w:rsidRPr="005372C6" w:rsidRDefault="00064D3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 углеводов</w:t>
      </w:r>
    </w:p>
    <w:p w:rsidR="00B655AB" w:rsidRPr="005372C6" w:rsidRDefault="00B655AB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C1641" w:rsidRPr="005372C6" w:rsidRDefault="001C1641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Часть 2. </w:t>
      </w:r>
      <w:r w:rsidR="00B655AB" w:rsidRPr="005372C6">
        <w:rPr>
          <w:rFonts w:ascii="Times New Roman" w:hAnsi="Times New Roman" w:cs="Times New Roman"/>
          <w:b/>
          <w:sz w:val="24"/>
          <w:szCs w:val="24"/>
        </w:rPr>
        <w:t>Выберите несколько верных вариантов ответа или соотнесите.</w:t>
      </w:r>
    </w:p>
    <w:p w:rsidR="00B655AB" w:rsidRPr="005372C6" w:rsidRDefault="00B655A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1C1641" w:rsidRPr="005372C6">
        <w:rPr>
          <w:rFonts w:ascii="Times New Roman" w:hAnsi="Times New Roman" w:cs="Times New Roman"/>
          <w:b/>
          <w:sz w:val="24"/>
          <w:szCs w:val="24"/>
        </w:rPr>
        <w:t xml:space="preserve">Выберите верные утверждения о дыхательной системе этого насекомого: </w:t>
      </w:r>
    </w:p>
    <w:p w:rsidR="00E1253B" w:rsidRPr="005372C6" w:rsidRDefault="001C1641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А)</w:t>
      </w:r>
      <w:r w:rsidR="001C1641" w:rsidRPr="005372C6">
        <w:rPr>
          <w:rFonts w:ascii="Times New Roman" w:hAnsi="Times New Roman" w:cs="Times New Roman"/>
          <w:sz w:val="24"/>
          <w:szCs w:val="24"/>
        </w:rPr>
        <w:t xml:space="preserve"> Является полностью замкнутой и не контактирует напрямую с </w:t>
      </w:r>
      <w:proofErr w:type="gramStart"/>
      <w:r w:rsidR="001C1641" w:rsidRPr="005372C6">
        <w:rPr>
          <w:rFonts w:ascii="Times New Roman" w:hAnsi="Times New Roman" w:cs="Times New Roman"/>
          <w:sz w:val="24"/>
          <w:szCs w:val="24"/>
        </w:rPr>
        <w:t>внешней  средой</w:t>
      </w:r>
      <w:proofErr w:type="gramEnd"/>
      <w:r w:rsidR="001C1641" w:rsidRPr="005372C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Б)</w:t>
      </w:r>
      <w:r w:rsidR="001C1641" w:rsidRPr="005372C6">
        <w:rPr>
          <w:rFonts w:ascii="Times New Roman" w:hAnsi="Times New Roman" w:cs="Times New Roman"/>
          <w:sz w:val="24"/>
          <w:szCs w:val="24"/>
        </w:rPr>
        <w:t xml:space="preserve"> Состоит исключительно из несократимых элементов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В)</w:t>
      </w:r>
      <w:r w:rsidR="001C1641" w:rsidRPr="005372C6">
        <w:rPr>
          <w:rFonts w:ascii="Times New Roman" w:hAnsi="Times New Roman" w:cs="Times New Roman"/>
          <w:sz w:val="24"/>
          <w:szCs w:val="24"/>
        </w:rPr>
        <w:t xml:space="preserve"> Располагается во всех отделах тела насекомого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Г)</w:t>
      </w:r>
      <w:r w:rsidR="001C1641" w:rsidRPr="005372C6">
        <w:rPr>
          <w:rFonts w:ascii="Times New Roman" w:hAnsi="Times New Roman" w:cs="Times New Roman"/>
          <w:sz w:val="24"/>
          <w:szCs w:val="24"/>
        </w:rPr>
        <w:t xml:space="preserve"> Сильно ветвится, доходя до органов и тканей </w:t>
      </w:r>
    </w:p>
    <w:p w:rsidR="001C1641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Д)</w:t>
      </w:r>
      <w:r w:rsidR="001C1641" w:rsidRPr="005372C6">
        <w:rPr>
          <w:rFonts w:ascii="Times New Roman" w:hAnsi="Times New Roman" w:cs="Times New Roman"/>
          <w:sz w:val="24"/>
          <w:szCs w:val="24"/>
        </w:rPr>
        <w:t xml:space="preserve"> Способна изменять свой объём во время вдоха и выдоха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85A87" w:rsidRDefault="00185A87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2. Где в клетке можно обнаружить молекулы </w:t>
      </w:r>
      <w:proofErr w:type="spellStart"/>
      <w:r w:rsidRPr="005372C6">
        <w:rPr>
          <w:rFonts w:ascii="Times New Roman" w:hAnsi="Times New Roman" w:cs="Times New Roman"/>
          <w:b/>
          <w:sz w:val="24"/>
          <w:szCs w:val="24"/>
        </w:rPr>
        <w:t>тРНК</w:t>
      </w:r>
      <w:proofErr w:type="spellEnd"/>
      <w:r w:rsidRPr="005372C6">
        <w:rPr>
          <w:rFonts w:ascii="Times New Roman" w:hAnsi="Times New Roman" w:cs="Times New Roman"/>
          <w:b/>
          <w:sz w:val="24"/>
          <w:szCs w:val="24"/>
        </w:rPr>
        <w:t xml:space="preserve">?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Митохондрии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Цитоплазма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Аппарат </w:t>
      </w:r>
      <w:proofErr w:type="spellStart"/>
      <w:r w:rsidRPr="005372C6">
        <w:rPr>
          <w:rFonts w:ascii="Times New Roman" w:hAnsi="Times New Roman" w:cs="Times New Roman"/>
          <w:sz w:val="24"/>
          <w:szCs w:val="24"/>
        </w:rPr>
        <w:t>Гольджи</w:t>
      </w:r>
      <w:proofErr w:type="spellEnd"/>
      <w:r w:rsidRPr="005372C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Г) Пластиды </w:t>
      </w:r>
    </w:p>
    <w:p w:rsidR="00E1253B" w:rsidRPr="005372C6" w:rsidRDefault="00E1253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Д) </w:t>
      </w:r>
      <w:proofErr w:type="spellStart"/>
      <w:r w:rsidRPr="005372C6">
        <w:rPr>
          <w:rFonts w:ascii="Times New Roman" w:hAnsi="Times New Roman" w:cs="Times New Roman"/>
          <w:sz w:val="24"/>
          <w:szCs w:val="24"/>
        </w:rPr>
        <w:t>Пероксисомы</w:t>
      </w:r>
      <w:proofErr w:type="spellEnd"/>
    </w:p>
    <w:p w:rsidR="00B40213" w:rsidRPr="005372C6" w:rsidRDefault="00B40213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372C6" w:rsidRPr="005372C6" w:rsidRDefault="006936CD" w:rsidP="005372C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5372C6" w:rsidRPr="005372C6">
        <w:rPr>
          <w:rFonts w:ascii="Times New Roman" w:hAnsi="Times New Roman" w:cs="Times New Roman"/>
          <w:b/>
          <w:sz w:val="24"/>
          <w:szCs w:val="24"/>
        </w:rPr>
        <w:t xml:space="preserve">Выберите функции соляной кислоты в желудочном соке: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936CD" w:rsidRPr="005372C6" w:rsidRDefault="006936CD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9CF0638" wp14:editId="762E897A">
            <wp:extent cx="2579427" cy="194752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6969" t="29800" r="34443" b="31827"/>
                    <a:stretch/>
                  </pic:blipFill>
                  <pic:spPr bwMode="auto">
                    <a:xfrm>
                      <a:off x="0" y="0"/>
                      <a:ext cx="2578050" cy="19464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Создаёт оптимальную кислотность для действия протеолитических ферментов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Обеспечивает антибактериальный эффект секрета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Стимулирует секреторную активность желёз желудка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Г) Расщепляет целлюлозу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Д) Стимулирует моторную активность желудка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 xml:space="preserve">4. В образовании каких органических веществ принимает участие молекула, формула которой изображена на рисунке? </w:t>
      </w:r>
    </w:p>
    <w:p w:rsidR="000E6333" w:rsidRPr="005372C6" w:rsidRDefault="000E6333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25D062D" wp14:editId="75C2EC19">
            <wp:extent cx="791570" cy="832514"/>
            <wp:effectExtent l="0" t="0" r="889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45465" t="46537" r="41169" b="28472"/>
                    <a:stretch/>
                  </pic:blipFill>
                  <pic:spPr bwMode="auto">
                    <a:xfrm>
                      <a:off x="0" y="0"/>
                      <a:ext cx="793972" cy="835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Варианты ответов: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Фосфолипиды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Жиры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Масла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Г) Каучук </w:t>
      </w:r>
    </w:p>
    <w:p w:rsidR="006936CD" w:rsidRPr="005372C6" w:rsidRDefault="006936CD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Д) Крахмал</w:t>
      </w:r>
    </w:p>
    <w:p w:rsidR="00B655AB" w:rsidRPr="005372C6" w:rsidRDefault="00B655AB" w:rsidP="00B655A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1253B" w:rsidRPr="005372C6" w:rsidRDefault="00D970DB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>5</w:t>
      </w:r>
      <w:r w:rsidR="00E1253B" w:rsidRPr="005372C6">
        <w:rPr>
          <w:rFonts w:ascii="Times New Roman" w:hAnsi="Times New Roman" w:cs="Times New Roman"/>
          <w:b/>
          <w:sz w:val="24"/>
          <w:szCs w:val="24"/>
        </w:rPr>
        <w:t xml:space="preserve">. Установите соответствие между </w:t>
      </w:r>
      <w:proofErr w:type="spellStart"/>
      <w:r w:rsidR="00E1253B" w:rsidRPr="005372C6">
        <w:rPr>
          <w:rFonts w:ascii="Times New Roman" w:hAnsi="Times New Roman" w:cs="Times New Roman"/>
          <w:b/>
          <w:sz w:val="24"/>
          <w:szCs w:val="24"/>
        </w:rPr>
        <w:t>компартментами</w:t>
      </w:r>
      <w:proofErr w:type="spellEnd"/>
      <w:r w:rsidR="00E1253B" w:rsidRPr="005372C6">
        <w:rPr>
          <w:rFonts w:ascii="Times New Roman" w:hAnsi="Times New Roman" w:cs="Times New Roman"/>
          <w:b/>
          <w:sz w:val="24"/>
          <w:szCs w:val="24"/>
        </w:rPr>
        <w:t xml:space="preserve"> эндоплазматического </w:t>
      </w:r>
      <w:proofErr w:type="spellStart"/>
      <w:r w:rsidR="00E1253B" w:rsidRPr="005372C6">
        <w:rPr>
          <w:rFonts w:ascii="Times New Roman" w:hAnsi="Times New Roman" w:cs="Times New Roman"/>
          <w:b/>
          <w:sz w:val="24"/>
          <w:szCs w:val="24"/>
        </w:rPr>
        <w:t>ретикулума</w:t>
      </w:r>
      <w:proofErr w:type="spellEnd"/>
      <w:r w:rsidR="00E1253B" w:rsidRPr="005372C6">
        <w:rPr>
          <w:rFonts w:ascii="Times New Roman" w:hAnsi="Times New Roman" w:cs="Times New Roman"/>
          <w:b/>
          <w:sz w:val="24"/>
          <w:szCs w:val="24"/>
        </w:rPr>
        <w:t xml:space="preserve"> и выполняемыми ими функциями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B655AB" w:rsidRPr="005372C6" w:rsidTr="00E1253B">
        <w:tc>
          <w:tcPr>
            <w:tcW w:w="4785" w:type="dxa"/>
          </w:tcPr>
          <w:p w:rsidR="00E1253B" w:rsidRPr="005372C6" w:rsidRDefault="00E1253B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proofErr w:type="spellStart"/>
            <w:r w:rsidRPr="005372C6">
              <w:rPr>
                <w:rFonts w:ascii="Times New Roman" w:hAnsi="Times New Roman" w:cs="Times New Roman"/>
                <w:sz w:val="24"/>
                <w:szCs w:val="24"/>
              </w:rPr>
              <w:t>Детоксикация</w:t>
            </w:r>
            <w:proofErr w:type="spellEnd"/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 ядов</w:t>
            </w:r>
          </w:p>
          <w:p w:rsidR="00E1253B" w:rsidRPr="005372C6" w:rsidRDefault="00E1253B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Б) Депо ионов кальция  </w:t>
            </w:r>
          </w:p>
          <w:p w:rsidR="00E1253B" w:rsidRPr="005372C6" w:rsidRDefault="00E1253B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В) Синтез стероидов </w:t>
            </w:r>
          </w:p>
          <w:p w:rsidR="00E1253B" w:rsidRPr="005372C6" w:rsidRDefault="00E1253B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Г) Синтез и резорбция гликогена </w:t>
            </w:r>
          </w:p>
          <w:p w:rsidR="00E1253B" w:rsidRPr="005372C6" w:rsidRDefault="00E1253B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Д) Синтез </w:t>
            </w:r>
            <w:proofErr w:type="spellStart"/>
            <w:r w:rsidRPr="005372C6">
              <w:rPr>
                <w:rFonts w:ascii="Times New Roman" w:hAnsi="Times New Roman" w:cs="Times New Roman"/>
                <w:sz w:val="24"/>
                <w:szCs w:val="24"/>
              </w:rPr>
              <w:t>лизосомных</w:t>
            </w:r>
            <w:proofErr w:type="spellEnd"/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 ферментов</w:t>
            </w:r>
            <w:r w:rsidRPr="005372C6">
              <w:rPr>
                <w:rFonts w:ascii="Times New Roman" w:hAnsi="Times New Roman" w:cs="Times New Roman"/>
                <w:sz w:val="24"/>
                <w:szCs w:val="24"/>
              </w:rPr>
              <w:noBreakHyphen/>
              <w:t xml:space="preserve">гидролаз  </w:t>
            </w:r>
          </w:p>
        </w:tc>
        <w:tc>
          <w:tcPr>
            <w:tcW w:w="4786" w:type="dxa"/>
          </w:tcPr>
          <w:p w:rsidR="00E1253B" w:rsidRPr="005372C6" w:rsidRDefault="00E1253B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>1 - Гладкий ЭПР</w:t>
            </w:r>
          </w:p>
          <w:p w:rsidR="00E1253B" w:rsidRPr="005372C6" w:rsidRDefault="00E1253B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>2 – Шероховатый ЭПР</w:t>
            </w:r>
          </w:p>
        </w:tc>
      </w:tr>
    </w:tbl>
    <w:p w:rsidR="005372C6" w:rsidRDefault="005372C6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85A87" w:rsidRDefault="00185A87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1253B" w:rsidRPr="005372C6" w:rsidRDefault="00D970DB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372C6">
        <w:rPr>
          <w:rFonts w:ascii="Times New Roman" w:hAnsi="Times New Roman" w:cs="Times New Roman"/>
          <w:b/>
          <w:sz w:val="24"/>
          <w:szCs w:val="24"/>
        </w:rPr>
        <w:t>6. Установите соответствие между схемами соцветий и их названиями.</w:t>
      </w:r>
    </w:p>
    <w:p w:rsidR="005372C6" w:rsidRDefault="005372C6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970DB" w:rsidRPr="005372C6" w:rsidRDefault="00D970DB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E86FBF" wp14:editId="5D13C52E">
            <wp:extent cx="5015551" cy="200622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29851" t="20411" r="28817" b="50197"/>
                    <a:stretch/>
                  </pic:blipFill>
                  <pic:spPr bwMode="auto">
                    <a:xfrm>
                      <a:off x="0" y="0"/>
                      <a:ext cx="5012872" cy="2005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B655AB" w:rsidRPr="005372C6" w:rsidTr="00D970DB">
        <w:tc>
          <w:tcPr>
            <w:tcW w:w="4785" w:type="dxa"/>
          </w:tcPr>
          <w:p w:rsidR="00D970DB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 w:rsidR="00D970DB" w:rsidRPr="005372C6">
              <w:rPr>
                <w:rFonts w:ascii="Times New Roman" w:hAnsi="Times New Roman" w:cs="Times New Roman"/>
                <w:sz w:val="24"/>
                <w:szCs w:val="24"/>
              </w:rPr>
              <w:t>Кисть</w:t>
            </w:r>
          </w:p>
          <w:p w:rsidR="00D970DB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r w:rsidR="00D970DB" w:rsidRPr="005372C6">
              <w:rPr>
                <w:rFonts w:ascii="Times New Roman" w:hAnsi="Times New Roman" w:cs="Times New Roman"/>
                <w:sz w:val="24"/>
                <w:szCs w:val="24"/>
              </w:rPr>
              <w:t>Колос</w:t>
            </w:r>
          </w:p>
          <w:p w:rsidR="00D970DB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  <w:r w:rsidR="00D970DB" w:rsidRPr="005372C6">
              <w:rPr>
                <w:rFonts w:ascii="Times New Roman" w:hAnsi="Times New Roman" w:cs="Times New Roman"/>
                <w:sz w:val="24"/>
                <w:szCs w:val="24"/>
              </w:rPr>
              <w:t>Метелка</w:t>
            </w:r>
          </w:p>
          <w:p w:rsidR="00D970DB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  <w:r w:rsidR="00D970DB" w:rsidRPr="005372C6">
              <w:rPr>
                <w:rFonts w:ascii="Times New Roman" w:hAnsi="Times New Roman" w:cs="Times New Roman"/>
                <w:sz w:val="24"/>
                <w:szCs w:val="24"/>
              </w:rPr>
              <w:t>Зонтик</w:t>
            </w:r>
          </w:p>
          <w:p w:rsidR="00D970DB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5 </w:t>
            </w:r>
            <w:r w:rsidR="00D970DB" w:rsidRPr="005372C6">
              <w:rPr>
                <w:rFonts w:ascii="Times New Roman" w:hAnsi="Times New Roman" w:cs="Times New Roman"/>
                <w:sz w:val="24"/>
                <w:szCs w:val="24"/>
              </w:rPr>
              <w:t>Щиток</w:t>
            </w:r>
          </w:p>
          <w:p w:rsidR="00D970DB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6 </w:t>
            </w:r>
            <w:r w:rsidR="00D970DB"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Початок </w:t>
            </w:r>
          </w:p>
        </w:tc>
        <w:tc>
          <w:tcPr>
            <w:tcW w:w="4786" w:type="dxa"/>
          </w:tcPr>
          <w:p w:rsidR="005829E5" w:rsidRPr="005372C6" w:rsidRDefault="005829E5" w:rsidP="005829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Е </w:t>
            </w:r>
          </w:p>
          <w:p w:rsidR="005829E5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D970DB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Д  </w:t>
            </w:r>
          </w:p>
          <w:p w:rsidR="005829E5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</w:p>
          <w:p w:rsidR="005829E5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</w:p>
          <w:p w:rsidR="005829E5" w:rsidRPr="005372C6" w:rsidRDefault="005829E5" w:rsidP="00B655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2C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</w:tbl>
    <w:p w:rsidR="005829E5" w:rsidRPr="005372C6" w:rsidRDefault="005829E5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970DB" w:rsidRPr="008B2686" w:rsidRDefault="00D970DB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B2686">
        <w:rPr>
          <w:rFonts w:ascii="Times New Roman" w:hAnsi="Times New Roman" w:cs="Times New Roman"/>
          <w:b/>
          <w:sz w:val="24"/>
          <w:szCs w:val="24"/>
        </w:rPr>
        <w:t xml:space="preserve">7. Какие признаки характерны для изображенного животного? </w:t>
      </w:r>
    </w:p>
    <w:p w:rsidR="002365C9" w:rsidRPr="005372C6" w:rsidRDefault="002365C9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A806AE6" wp14:editId="0B91D6B2">
            <wp:extent cx="3418764" cy="221422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40872" t="29187" r="36970" b="45299"/>
                    <a:stretch/>
                  </pic:blipFill>
                  <pic:spPr bwMode="auto">
                    <a:xfrm>
                      <a:off x="0" y="0"/>
                      <a:ext cx="3418246" cy="22138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65C9" w:rsidRPr="005372C6" w:rsidRDefault="00D970D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Имеет клоаку, образующуюся за счет слияния конечных отделов кишечника и мочеполовой системы 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</w:t>
      </w:r>
      <w:r w:rsidR="00D970DB" w:rsidRPr="005372C6">
        <w:rPr>
          <w:rFonts w:ascii="Times New Roman" w:hAnsi="Times New Roman" w:cs="Times New Roman"/>
          <w:sz w:val="24"/>
          <w:szCs w:val="24"/>
        </w:rPr>
        <w:t xml:space="preserve">Имеет хорошо развитую плаценту 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В)</w:t>
      </w:r>
      <w:r w:rsidR="00D970DB" w:rsidRPr="005372C6">
        <w:rPr>
          <w:rFonts w:ascii="Times New Roman" w:hAnsi="Times New Roman" w:cs="Times New Roman"/>
          <w:sz w:val="24"/>
          <w:szCs w:val="24"/>
        </w:rPr>
        <w:t xml:space="preserve"> Откладывает яйца </w:t>
      </w:r>
    </w:p>
    <w:p w:rsidR="002365C9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Г) </w:t>
      </w:r>
      <w:r w:rsidR="00D970DB" w:rsidRPr="005372C6">
        <w:rPr>
          <w:rFonts w:ascii="Times New Roman" w:hAnsi="Times New Roman" w:cs="Times New Roman"/>
          <w:sz w:val="24"/>
          <w:szCs w:val="24"/>
        </w:rPr>
        <w:t>Детеныши рождаются недоразвитыми, дальнейшее развитие происходит в кожной сумке, расположенной на брюшной стороне тела</w:t>
      </w:r>
    </w:p>
    <w:p w:rsidR="00D970DB" w:rsidRPr="005372C6" w:rsidRDefault="002365C9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Д) </w:t>
      </w:r>
      <w:r w:rsidR="00D970DB" w:rsidRPr="005372C6">
        <w:rPr>
          <w:rFonts w:ascii="Times New Roman" w:hAnsi="Times New Roman" w:cs="Times New Roman"/>
          <w:sz w:val="24"/>
          <w:szCs w:val="24"/>
        </w:rPr>
        <w:t>Вскармливает детенышей молоком</w:t>
      </w:r>
    </w:p>
    <w:p w:rsidR="00B40213" w:rsidRPr="005372C6" w:rsidRDefault="00B4021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655AB" w:rsidRPr="008B268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B2686">
        <w:rPr>
          <w:rFonts w:ascii="Times New Roman" w:hAnsi="Times New Roman" w:cs="Times New Roman"/>
          <w:b/>
          <w:sz w:val="24"/>
          <w:szCs w:val="24"/>
        </w:rPr>
        <w:t xml:space="preserve">8. Рассмотрите рисунок и выберите верные утверждения: </w:t>
      </w:r>
    </w:p>
    <w:p w:rsidR="00B655AB" w:rsidRPr="005372C6" w:rsidRDefault="00B655AB" w:rsidP="00B655A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4E615AC" wp14:editId="39DA4B5D">
            <wp:extent cx="3076140" cy="20574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33984" t="18982" r="35361" b="35501"/>
                    <a:stretch/>
                  </pic:blipFill>
                  <pic:spPr bwMode="auto">
                    <a:xfrm>
                      <a:off x="0" y="0"/>
                      <a:ext cx="3083011" cy="2061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При артериальном кровотечении жгут накладывается выше (ближе к плечу) места ранения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При артериальном кровотечении жгут накладывается с двух сторон от места ранения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При венозном кровотечении жгут накладывается ниже (ближе к кисти) места ранения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Г) Тип кровотечения возможно определить по тому, как кровь вытекает из раны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Д) Венозное кровотечение опаснее, чем артериальное</w:t>
      </w:r>
    </w:p>
    <w:p w:rsidR="008B2686" w:rsidRPr="005372C6" w:rsidRDefault="008B2686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655AB" w:rsidRPr="008B268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B2686">
        <w:rPr>
          <w:rFonts w:ascii="Times New Roman" w:hAnsi="Times New Roman" w:cs="Times New Roman"/>
          <w:b/>
          <w:sz w:val="24"/>
          <w:szCs w:val="24"/>
        </w:rPr>
        <w:t xml:space="preserve">9. Какие связи участвуют в образовании третичной структуры белка?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Гидрофобные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Ковалентные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Водородные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Г) Пептидные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Д) Фосфодиэфирные</w:t>
      </w:r>
    </w:p>
    <w:p w:rsidR="00B40213" w:rsidRPr="005372C6" w:rsidRDefault="00B40213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655AB" w:rsidRPr="008B268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B2686">
        <w:rPr>
          <w:rFonts w:ascii="Times New Roman" w:hAnsi="Times New Roman" w:cs="Times New Roman"/>
          <w:b/>
          <w:sz w:val="24"/>
          <w:szCs w:val="24"/>
        </w:rPr>
        <w:t xml:space="preserve">10. Выберите верные утверждения об изображённой клеточной структуре: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8A0D93" wp14:editId="79376B42">
            <wp:extent cx="5003013" cy="1937982"/>
            <wp:effectExtent l="0" t="0" r="762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30655" t="34291" r="27555" b="36930"/>
                    <a:stretch/>
                  </pic:blipFill>
                  <pic:spPr bwMode="auto">
                    <a:xfrm>
                      <a:off x="0" y="0"/>
                      <a:ext cx="5000346" cy="1936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А) Эта структура участвует в биохимических процессах клетки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Б) Химический состав этого компонента клетки может включать до 60 % белка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В) Слияние таких структур разных клеток может привести к появлению </w:t>
      </w:r>
      <w:proofErr w:type="spellStart"/>
      <w:r w:rsidRPr="005372C6">
        <w:rPr>
          <w:rFonts w:ascii="Times New Roman" w:hAnsi="Times New Roman" w:cs="Times New Roman"/>
          <w:sz w:val="24"/>
          <w:szCs w:val="24"/>
        </w:rPr>
        <w:t>симпласта</w:t>
      </w:r>
      <w:proofErr w:type="spellEnd"/>
      <w:r w:rsidRPr="005372C6">
        <w:rPr>
          <w:rFonts w:ascii="Times New Roman" w:hAnsi="Times New Roman" w:cs="Times New Roman"/>
          <w:sz w:val="24"/>
          <w:szCs w:val="24"/>
        </w:rPr>
        <w:t xml:space="preserve"> или синцития </w:t>
      </w:r>
    </w:p>
    <w:p w:rsidR="00B655AB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 xml:space="preserve">Г) Некоторые бактерии могут выжить без этой структуры </w:t>
      </w:r>
    </w:p>
    <w:p w:rsidR="005372C6" w:rsidRPr="005372C6" w:rsidRDefault="00B655AB" w:rsidP="00B655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72C6">
        <w:rPr>
          <w:rFonts w:ascii="Times New Roman" w:hAnsi="Times New Roman" w:cs="Times New Roman"/>
          <w:sz w:val="24"/>
          <w:szCs w:val="24"/>
        </w:rPr>
        <w:t>Д) Подобные структуры никогда не встречаются у вирусов</w:t>
      </w:r>
    </w:p>
    <w:p w:rsidR="005372C6" w:rsidRPr="005372C6" w:rsidRDefault="005372C6" w:rsidP="005372C6">
      <w:pPr>
        <w:rPr>
          <w:rFonts w:ascii="Times New Roman" w:hAnsi="Times New Roman" w:cs="Times New Roman"/>
          <w:sz w:val="28"/>
          <w:szCs w:val="28"/>
        </w:rPr>
      </w:pPr>
    </w:p>
    <w:p w:rsidR="005372C6" w:rsidRPr="005372C6" w:rsidRDefault="005372C6" w:rsidP="005372C6">
      <w:pPr>
        <w:rPr>
          <w:rFonts w:ascii="Times New Roman" w:hAnsi="Times New Roman" w:cs="Times New Roman"/>
          <w:sz w:val="28"/>
          <w:szCs w:val="28"/>
        </w:rPr>
      </w:pPr>
    </w:p>
    <w:p w:rsidR="005372C6" w:rsidRPr="005372C6" w:rsidRDefault="005372C6" w:rsidP="005372C6">
      <w:pPr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rPr>
          <w:rFonts w:ascii="Times New Roman" w:hAnsi="Times New Roman" w:cs="Times New Roman"/>
          <w:sz w:val="28"/>
          <w:szCs w:val="28"/>
        </w:rPr>
      </w:pPr>
    </w:p>
    <w:p w:rsidR="00B655AB" w:rsidRDefault="00B655AB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Pr="008B2686" w:rsidRDefault="008B2686" w:rsidP="008B2686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8B2686">
        <w:rPr>
          <w:rFonts w:ascii="Times New Roman" w:hAnsi="Times New Roman" w:cs="Times New Roman"/>
          <w:b/>
          <w:sz w:val="28"/>
          <w:szCs w:val="28"/>
        </w:rPr>
        <w:t>Бланк ответов</w:t>
      </w:r>
    </w:p>
    <w:p w:rsidR="005372C6" w:rsidRPr="00F36F96" w:rsidRDefault="005372C6" w:rsidP="008B268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Часть 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5372C6" w:rsidTr="00C71B3F"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958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5372C6" w:rsidTr="00C71B3F"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8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  <w:tr w:rsidR="005372C6" w:rsidTr="00C71B3F"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957" w:type="dxa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4786" w:type="dxa"/>
            <w:gridSpan w:val="5"/>
            <w:vMerge w:val="restart"/>
            <w:vAlign w:val="center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  <w:tr w:rsidR="005372C6" w:rsidTr="00C71B3F">
        <w:tc>
          <w:tcPr>
            <w:tcW w:w="957" w:type="dxa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957" w:type="dxa"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  <w:tc>
          <w:tcPr>
            <w:tcW w:w="4786" w:type="dxa"/>
            <w:gridSpan w:val="5"/>
            <w:vMerge/>
          </w:tcPr>
          <w:p w:rsidR="005372C6" w:rsidRDefault="005372C6" w:rsidP="00C71B3F">
            <w:pPr>
              <w:pStyle w:val="a6"/>
              <w:spacing w:before="0" w:beforeAutospacing="0" w:after="0" w:afterAutospacing="0"/>
              <w:jc w:val="center"/>
              <w:rPr>
                <w:sz w:val="28"/>
                <w:szCs w:val="28"/>
              </w:rPr>
            </w:pPr>
          </w:p>
        </w:tc>
      </w:tr>
    </w:tbl>
    <w:p w:rsidR="005372C6" w:rsidRPr="00A3207A" w:rsidRDefault="005372C6" w:rsidP="005372C6">
      <w:pPr>
        <w:pStyle w:val="a6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5372C6" w:rsidRDefault="005372C6" w:rsidP="008B268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Часть 2 Поставьте знак «+» в нужной ячейке</w:t>
      </w: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372C6" w:rsidTr="00C71B3F">
        <w:tc>
          <w:tcPr>
            <w:tcW w:w="354" w:type="pct"/>
            <w:vMerge w:val="restar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372C6" w:rsidTr="00C71B3F">
        <w:tc>
          <w:tcPr>
            <w:tcW w:w="354" w:type="pct"/>
            <w:vMerge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372C6" w:rsidRDefault="005372C6" w:rsidP="005372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372C6" w:rsidTr="00C71B3F">
        <w:tc>
          <w:tcPr>
            <w:tcW w:w="354" w:type="pct"/>
            <w:vMerge w:val="restar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372C6" w:rsidTr="00C71B3F">
        <w:tc>
          <w:tcPr>
            <w:tcW w:w="354" w:type="pct"/>
            <w:vMerge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372C6" w:rsidRDefault="005372C6" w:rsidP="005372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372C6" w:rsidTr="00C71B3F">
        <w:tc>
          <w:tcPr>
            <w:tcW w:w="354" w:type="pct"/>
            <w:vMerge w:val="restar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372C6" w:rsidTr="00C71B3F">
        <w:tc>
          <w:tcPr>
            <w:tcW w:w="354" w:type="pct"/>
            <w:vMerge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372C6" w:rsidRDefault="005372C6" w:rsidP="005372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372C6" w:rsidTr="00C71B3F">
        <w:tc>
          <w:tcPr>
            <w:tcW w:w="354" w:type="pct"/>
            <w:vMerge w:val="restar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372C6" w:rsidTr="00C71B3F">
        <w:tc>
          <w:tcPr>
            <w:tcW w:w="354" w:type="pct"/>
            <w:vMerge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372C6" w:rsidRDefault="005372C6" w:rsidP="005372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372C6" w:rsidTr="00C71B3F">
        <w:tc>
          <w:tcPr>
            <w:tcW w:w="354" w:type="pct"/>
            <w:vMerge w:val="restar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372C6" w:rsidTr="00C71B3F">
        <w:tc>
          <w:tcPr>
            <w:tcW w:w="354" w:type="pct"/>
            <w:vMerge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372C6" w:rsidRDefault="005372C6" w:rsidP="005372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573"/>
        <w:gridCol w:w="1501"/>
        <w:gridCol w:w="1501"/>
        <w:gridCol w:w="1499"/>
        <w:gridCol w:w="1499"/>
        <w:gridCol w:w="1499"/>
        <w:gridCol w:w="1499"/>
      </w:tblGrid>
      <w:tr w:rsidR="005372C6" w:rsidTr="00C71B3F">
        <w:tc>
          <w:tcPr>
            <w:tcW w:w="299" w:type="pct"/>
            <w:vMerge w:val="restar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784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84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83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83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83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83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</w:tr>
      <w:tr w:rsidR="005372C6" w:rsidTr="00C71B3F">
        <w:tc>
          <w:tcPr>
            <w:tcW w:w="299" w:type="pct"/>
            <w:vMerge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4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4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3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3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3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83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372C6" w:rsidRDefault="005372C6" w:rsidP="005372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372C6" w:rsidTr="00C71B3F">
        <w:tc>
          <w:tcPr>
            <w:tcW w:w="354" w:type="pct"/>
            <w:vMerge w:val="restar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372C6" w:rsidTr="00C71B3F">
        <w:tc>
          <w:tcPr>
            <w:tcW w:w="354" w:type="pct"/>
            <w:vMerge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372C6" w:rsidRDefault="005372C6" w:rsidP="005372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372C6" w:rsidTr="00C71B3F">
        <w:tc>
          <w:tcPr>
            <w:tcW w:w="354" w:type="pct"/>
            <w:vMerge w:val="restar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372C6" w:rsidTr="00C71B3F">
        <w:tc>
          <w:tcPr>
            <w:tcW w:w="354" w:type="pct"/>
            <w:vMerge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372C6" w:rsidRDefault="005372C6" w:rsidP="005372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372C6" w:rsidTr="00C71B3F">
        <w:tc>
          <w:tcPr>
            <w:tcW w:w="354" w:type="pct"/>
            <w:vMerge w:val="restar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372C6" w:rsidTr="00C71B3F">
        <w:tc>
          <w:tcPr>
            <w:tcW w:w="354" w:type="pct"/>
            <w:vMerge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372C6" w:rsidRDefault="005372C6" w:rsidP="005372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679"/>
        <w:gridCol w:w="1779"/>
        <w:gridCol w:w="1779"/>
        <w:gridCol w:w="1778"/>
        <w:gridCol w:w="1778"/>
        <w:gridCol w:w="1778"/>
      </w:tblGrid>
      <w:tr w:rsidR="005372C6" w:rsidTr="00C71B3F">
        <w:tc>
          <w:tcPr>
            <w:tcW w:w="354" w:type="pct"/>
            <w:vMerge w:val="restar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</w:tr>
      <w:tr w:rsidR="005372C6" w:rsidTr="00C71B3F">
        <w:tc>
          <w:tcPr>
            <w:tcW w:w="354" w:type="pct"/>
            <w:vMerge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29" w:type="pct"/>
          </w:tcPr>
          <w:p w:rsidR="005372C6" w:rsidRDefault="005372C6" w:rsidP="00C71B3F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5372C6" w:rsidRPr="00DC6DFC" w:rsidRDefault="005372C6" w:rsidP="005372C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372C6" w:rsidRDefault="005372C6" w:rsidP="005372C6">
      <w:pPr>
        <w:shd w:val="clear" w:color="auto" w:fill="FFFFFF"/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5372C6" w:rsidRDefault="005372C6" w:rsidP="005372C6">
      <w:pPr>
        <w:ind w:firstLine="708"/>
        <w:rPr>
          <w:rFonts w:ascii="Times New Roman" w:hAnsi="Times New Roman" w:cs="Times New Roman"/>
          <w:sz w:val="28"/>
          <w:szCs w:val="28"/>
        </w:rPr>
      </w:pPr>
    </w:p>
    <w:sectPr w:rsidR="005372C6" w:rsidSect="00185A87">
      <w:pgSz w:w="11906" w:h="16838"/>
      <w:pgMar w:top="709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46CE"/>
    <w:rsid w:val="00064D33"/>
    <w:rsid w:val="000E6333"/>
    <w:rsid w:val="00185A87"/>
    <w:rsid w:val="001C1641"/>
    <w:rsid w:val="002365C9"/>
    <w:rsid w:val="00365FEE"/>
    <w:rsid w:val="005372C6"/>
    <w:rsid w:val="005829E5"/>
    <w:rsid w:val="006936CD"/>
    <w:rsid w:val="00796437"/>
    <w:rsid w:val="008B2686"/>
    <w:rsid w:val="00B40213"/>
    <w:rsid w:val="00B546CE"/>
    <w:rsid w:val="00B655AB"/>
    <w:rsid w:val="00D970DB"/>
    <w:rsid w:val="00E12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68750097-31A9-45C1-8C4E-7332383842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65F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125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936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36CD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5372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771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4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36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8</Pages>
  <Words>986</Words>
  <Characters>5623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2024-10-08T13:00:00Z</dcterms:created>
  <dcterms:modified xsi:type="dcterms:W3CDTF">2024-10-17T06:28:00Z</dcterms:modified>
</cp:coreProperties>
</file>